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4F54F" w14:textId="77777777" w:rsidR="004E6320" w:rsidRDefault="00C171A8">
      <w:pPr>
        <w:autoSpaceDE w:val="0"/>
        <w:autoSpaceDN w:val="0"/>
        <w:adjustRightInd w:val="0"/>
        <w:spacing w:afterLines="50" w:after="156"/>
        <w:ind w:leftChars="2500" w:left="5250" w:rightChars="495" w:right="1039"/>
        <w:rPr>
          <w:rFonts w:ascii="方正小标宋简体" w:eastAsia="方正小标宋简体" w:hAnsi="方正小标宋简体" w:cs="方正小标宋简体"/>
          <w:bCs/>
          <w:kern w:val="0"/>
          <w:sz w:val="48"/>
          <w:szCs w:val="48"/>
        </w:rPr>
      </w:pPr>
      <w:bookmarkStart w:id="0" w:name="SectionMark0"/>
      <w:r>
        <w:rPr>
          <w:rFonts w:ascii="Times New Roman" w:hAnsi="Times New Roman"/>
          <w:noProof/>
        </w:rPr>
        <w:drawing>
          <wp:inline distT="0" distB="0" distL="0" distR="0" wp14:anchorId="15E33CEB" wp14:editId="49A4B07A">
            <wp:extent cx="1863090" cy="836930"/>
            <wp:effectExtent l="0" t="0" r="3810" b="1270"/>
            <wp:docPr id="1"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ae779013415e90a1541f6088b01d14"/>
                    <pic:cNvPicPr>
                      <a:picLocks noChangeAspect="1" noChangeArrowheads="1"/>
                    </pic:cNvPicPr>
                  </pic:nvPicPr>
                  <pic:blipFill>
                    <a:blip r:embed="rId8">
                      <a:extLst>
                        <a:ext uri="{28A0092B-C50C-407E-A947-70E740481C1C}">
                          <a14:useLocalDpi xmlns:a14="http://schemas.microsoft.com/office/drawing/2010/main" val="0"/>
                        </a:ext>
                      </a:extLst>
                    </a:blip>
                    <a:srcRect l="64519" t="9979" r="10962" b="63341"/>
                    <a:stretch>
                      <a:fillRect/>
                    </a:stretch>
                  </pic:blipFill>
                  <pic:spPr>
                    <a:xfrm>
                      <a:off x="0" y="0"/>
                      <a:ext cx="1863090" cy="836930"/>
                    </a:xfrm>
                    <a:prstGeom prst="rect">
                      <a:avLst/>
                    </a:prstGeom>
                    <a:noFill/>
                    <a:ln>
                      <a:noFill/>
                    </a:ln>
                  </pic:spPr>
                </pic:pic>
              </a:graphicData>
            </a:graphic>
          </wp:inline>
        </w:drawing>
      </w:r>
    </w:p>
    <w:p w14:paraId="7FEDFCB0" w14:textId="77777777" w:rsidR="00166ED7" w:rsidRPr="00392F04" w:rsidRDefault="00166ED7" w:rsidP="00166ED7">
      <w:pPr>
        <w:pStyle w:val="afff1"/>
        <w:jc w:val="center"/>
        <w:rPr>
          <w:rFonts w:hAnsi="黑体" w:cs="方正小标宋简体"/>
          <w:szCs w:val="52"/>
        </w:rPr>
      </w:pPr>
      <w:r w:rsidRPr="00392F04">
        <w:rPr>
          <w:rFonts w:hAnsi="黑体" w:cs="方正小标宋简体" w:hint="eastAsia"/>
          <w:szCs w:val="52"/>
        </w:rPr>
        <w:t>中华人民共和国工业和信息化部</w:t>
      </w:r>
    </w:p>
    <w:p w14:paraId="6803EAF0" w14:textId="77777777" w:rsidR="00166ED7" w:rsidRDefault="00166ED7" w:rsidP="00166ED7">
      <w:pPr>
        <w:pStyle w:val="afff1"/>
        <w:jc w:val="center"/>
        <w:rPr>
          <w:snapToGrid w:val="0"/>
          <w:spacing w:val="26"/>
          <w:kern w:val="36"/>
          <w:szCs w:val="52"/>
        </w:rPr>
      </w:pPr>
      <w:r w:rsidRPr="00392F04">
        <w:rPr>
          <w:rFonts w:hAnsi="黑体" w:cs="方正小标宋简体" w:hint="eastAsia"/>
          <w:szCs w:val="52"/>
        </w:rPr>
        <w:t>有色金属计量技术规范</w:t>
      </w:r>
    </w:p>
    <w:p w14:paraId="0AFD09B5" w14:textId="77777777" w:rsidR="004E6320" w:rsidRPr="003167A6" w:rsidRDefault="00C171A8">
      <w:pPr>
        <w:autoSpaceDE w:val="0"/>
        <w:autoSpaceDN w:val="0"/>
        <w:adjustRightInd w:val="0"/>
        <w:spacing w:beforeLines="150" w:before="468" w:afterLines="150" w:after="468"/>
        <w:ind w:right="1417"/>
        <w:jc w:val="right"/>
        <w:rPr>
          <w:rFonts w:ascii="黑体" w:eastAsia="黑体" w:hAnsi="黑体" w:cs="黑体"/>
          <w:kern w:val="0"/>
          <w:sz w:val="28"/>
          <w:szCs w:val="28"/>
        </w:rPr>
      </w:pPr>
      <w:r>
        <w:rPr>
          <w:rFonts w:ascii="黑体" w:eastAsia="黑体" w:hAnsi="黑体" w:cs="BatangChe" w:hint="eastAsia"/>
          <w:b/>
          <w:bCs/>
          <w:noProof/>
          <w:kern w:val="0"/>
          <w:sz w:val="28"/>
          <w:szCs w:val="28"/>
        </w:rPr>
        <mc:AlternateContent>
          <mc:Choice Requires="wps">
            <w:drawing>
              <wp:anchor distT="0" distB="0" distL="114300" distR="114300" simplePos="0" relativeHeight="251666432" behindDoc="0" locked="0" layoutInCell="1" allowOverlap="1" wp14:anchorId="3DC2B49B" wp14:editId="7197627E">
                <wp:simplePos x="0" y="0"/>
                <wp:positionH relativeFrom="column">
                  <wp:posOffset>-22860</wp:posOffset>
                </wp:positionH>
                <wp:positionV relativeFrom="paragraph">
                  <wp:posOffset>770890</wp:posOffset>
                </wp:positionV>
                <wp:extent cx="5840095" cy="635"/>
                <wp:effectExtent l="10795" t="7620" r="6985" b="1079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0095" cy="635"/>
                        </a:xfrm>
                        <a:prstGeom prst="line">
                          <a:avLst/>
                        </a:prstGeom>
                        <a:noFill/>
                        <a:ln w="12700">
                          <a:solidFill>
                            <a:srgbClr val="000000"/>
                          </a:solidFill>
                          <a:round/>
                        </a:ln>
                      </wps:spPr>
                      <wps:bodyPr/>
                    </wps:wsp>
                  </a:graphicData>
                </a:graphic>
              </wp:anchor>
            </w:drawing>
          </mc:Choice>
          <mc:Fallback>
            <w:pict>
              <v:line w14:anchorId="3EDE9E23" id="直接连接符 13"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8pt,60.7pt" to="458.05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" strokeweight="1pt"/>
            </w:pict>
          </mc:Fallback>
        </mc:AlternateContent>
      </w:r>
      <w:r w:rsidR="003167A6" w:rsidRPr="003167A6">
        <w:rPr>
          <w:rFonts w:ascii="黑体" w:eastAsia="黑体" w:hAnsi="黑体" w:cs="BatangChe" w:hint="eastAsia"/>
          <w:b/>
          <w:bCs/>
          <w:kern w:val="0"/>
          <w:sz w:val="28"/>
          <w:szCs w:val="28"/>
        </w:rPr>
        <w:t xml:space="preserve"> </w:t>
      </w:r>
      <w:r w:rsidR="003167A6">
        <w:rPr>
          <w:rFonts w:ascii="黑体" w:eastAsia="黑体" w:hAnsi="黑体" w:cs="BatangChe" w:hint="eastAsia"/>
          <w:b/>
          <w:bCs/>
          <w:kern w:val="0"/>
          <w:sz w:val="28"/>
          <w:szCs w:val="28"/>
        </w:rPr>
        <w:t>JJF</w:t>
      </w:r>
      <w:r w:rsidR="003167A6">
        <w:rPr>
          <w:rFonts w:ascii="黑体" w:eastAsia="黑体" w:hAnsi="黑体" w:cs="黑体"/>
          <w:kern w:val="0"/>
          <w:sz w:val="28"/>
          <w:szCs w:val="28"/>
        </w:rPr>
        <w:t>(</w:t>
      </w:r>
      <w:r w:rsidR="003167A6">
        <w:rPr>
          <w:rFonts w:ascii="黑体" w:eastAsia="黑体" w:hAnsi="黑体" w:cs="黑体" w:hint="eastAsia"/>
          <w:kern w:val="0"/>
          <w:sz w:val="28"/>
          <w:szCs w:val="28"/>
        </w:rPr>
        <w:t>有色金属</w:t>
      </w:r>
      <w:r w:rsidR="003167A6">
        <w:rPr>
          <w:rFonts w:ascii="黑体" w:eastAsia="黑体" w:hAnsi="黑体" w:cs="黑体"/>
          <w:kern w:val="0"/>
          <w:sz w:val="28"/>
          <w:szCs w:val="28"/>
        </w:rPr>
        <w:t>)</w:t>
      </w:r>
      <w:r w:rsidR="003167A6">
        <w:rPr>
          <w:rFonts w:ascii="黑体" w:eastAsia="黑体" w:hAnsi="黑体" w:cs="黑体" w:hint="eastAsia"/>
          <w:kern w:val="0"/>
          <w:sz w:val="28"/>
          <w:szCs w:val="28"/>
        </w:rPr>
        <w:t xml:space="preserve"> XXXX</w:t>
      </w:r>
      <w:r w:rsidR="003167A6">
        <w:rPr>
          <w:rFonts w:ascii="黑体" w:eastAsia="黑体" w:hAnsi="黑体" w:cs="黑体"/>
          <w:kern w:val="0"/>
          <w:sz w:val="28"/>
          <w:szCs w:val="28"/>
        </w:rPr>
        <w:t>─</w:t>
      </w:r>
      <w:r w:rsidR="00C503B8">
        <w:rPr>
          <w:rFonts w:ascii="黑体" w:eastAsia="黑体" w:hAnsi="黑体" w:cs="黑体" w:hint="eastAsia"/>
          <w:kern w:val="0"/>
          <w:sz w:val="28"/>
          <w:szCs w:val="28"/>
        </w:rPr>
        <w:t>XXXX</w:t>
      </w:r>
    </w:p>
    <w:p w14:paraId="286A0D11" w14:textId="77777777" w:rsidR="004E6320" w:rsidRDefault="00C171A8">
      <w:pPr>
        <w:autoSpaceDE w:val="0"/>
        <w:autoSpaceDN w:val="0"/>
        <w:adjustRightInd w:val="0"/>
        <w:jc w:val="left"/>
        <w:rPr>
          <w:rFonts w:ascii="黑体" w:eastAsia="黑体" w:hAnsi="Times New Roman" w:cs="黑体"/>
          <w:kern w:val="0"/>
          <w:sz w:val="14"/>
          <w:szCs w:val="14"/>
        </w:rPr>
      </w:pPr>
      <w:r>
        <w:rPr>
          <w:noProof/>
        </w:rPr>
        <mc:AlternateContent>
          <mc:Choice Requires="wpc">
            <w:drawing>
              <wp:anchor distT="0" distB="0" distL="114300" distR="114300" simplePos="0" relativeHeight="251665408" behindDoc="0" locked="0" layoutInCell="1" allowOverlap="1" wp14:anchorId="57AA60DA" wp14:editId="3E526662">
                <wp:simplePos x="0" y="0"/>
                <wp:positionH relativeFrom="column">
                  <wp:posOffset>-171450</wp:posOffset>
                </wp:positionH>
                <wp:positionV relativeFrom="paragraph">
                  <wp:posOffset>6350</wp:posOffset>
                </wp:positionV>
                <wp:extent cx="6083935" cy="108585"/>
                <wp:effectExtent l="0" t="1270" r="0" b="4445"/>
                <wp:wrapNone/>
                <wp:docPr id="12" name="画布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anchor>
            </w:drawing>
          </mc:Choice>
          <mc:Fallback>
            <w:pict>
              <v:group w14:anchorId="47A734B3" id="画布 12" o:spid="_x0000_s1026" editas="canvas" style="position:absolute;left:0;text-align:left;margin-left:-13.5pt;margin-top:.5pt;width:479.05pt;height:8.55pt;z-index:251665408" coordsize="60839,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39;height:1085;visibility:visible;mso-wrap-style:square">
                  <v:fill o:detectmouseclick="t"/>
                  <v:path o:connecttype="none"/>
                </v:shape>
              </v:group>
            </w:pict>
          </mc:Fallback>
        </mc:AlternateContent>
      </w:r>
    </w:p>
    <w:p w14:paraId="07841461" w14:textId="2C4F54BA" w:rsidR="004E6320" w:rsidRDefault="00F024A2">
      <w:pPr>
        <w:autoSpaceDE w:val="0"/>
        <w:autoSpaceDN w:val="0"/>
        <w:adjustRightInd w:val="0"/>
        <w:jc w:val="left"/>
        <w:rPr>
          <w:rFonts w:ascii="黑体" w:eastAsia="黑体" w:hAnsi="Times New Roman" w:cs="黑体"/>
          <w:kern w:val="0"/>
          <w:sz w:val="52"/>
          <w:szCs w:val="52"/>
        </w:rPr>
      </w:pPr>
      <w:r>
        <w:rPr>
          <w:rFonts w:ascii="黑体" w:eastAsia="黑体" w:hAnsi="Times New Roman" w:cs="黑体" w:hint="eastAsia"/>
          <w:kern w:val="0"/>
          <w:sz w:val="52"/>
          <w:szCs w:val="52"/>
        </w:rPr>
        <w:t xml:space="preserve"> </w:t>
      </w:r>
    </w:p>
    <w:p w14:paraId="710E807D" w14:textId="77777777" w:rsidR="004E6320" w:rsidRDefault="004E6320">
      <w:pPr>
        <w:autoSpaceDE w:val="0"/>
        <w:autoSpaceDN w:val="0"/>
        <w:adjustRightInd w:val="0"/>
        <w:jc w:val="left"/>
        <w:rPr>
          <w:rFonts w:ascii="黑体" w:eastAsia="黑体" w:hAnsi="Times New Roman" w:cs="黑体"/>
          <w:kern w:val="0"/>
          <w:szCs w:val="21"/>
        </w:rPr>
      </w:pPr>
    </w:p>
    <w:p w14:paraId="54641E8A" w14:textId="77777777" w:rsidR="004E6320" w:rsidRDefault="004E6320">
      <w:pPr>
        <w:autoSpaceDE w:val="0"/>
        <w:autoSpaceDN w:val="0"/>
        <w:adjustRightInd w:val="0"/>
        <w:jc w:val="left"/>
        <w:rPr>
          <w:rFonts w:ascii="黑体" w:eastAsia="黑体" w:hAnsi="Times New Roman" w:cs="黑体"/>
          <w:kern w:val="0"/>
          <w:szCs w:val="21"/>
        </w:rPr>
      </w:pPr>
    </w:p>
    <w:p w14:paraId="1FF479F6" w14:textId="77777777" w:rsidR="004E6320" w:rsidRDefault="004E6320">
      <w:pPr>
        <w:autoSpaceDE w:val="0"/>
        <w:autoSpaceDN w:val="0"/>
        <w:adjustRightInd w:val="0"/>
        <w:jc w:val="left"/>
        <w:rPr>
          <w:rFonts w:ascii="黑体" w:eastAsia="黑体" w:hAnsi="Times New Roman" w:cs="黑体"/>
          <w:kern w:val="0"/>
          <w:szCs w:val="21"/>
        </w:rPr>
      </w:pPr>
    </w:p>
    <w:p w14:paraId="00F7A671" w14:textId="77777777" w:rsidR="004E6320" w:rsidRDefault="004E6320">
      <w:pPr>
        <w:autoSpaceDE w:val="0"/>
        <w:autoSpaceDN w:val="0"/>
        <w:adjustRightInd w:val="0"/>
        <w:jc w:val="left"/>
        <w:rPr>
          <w:rFonts w:ascii="黑体" w:eastAsia="黑体" w:hAnsi="Times New Roman" w:cs="黑体"/>
          <w:kern w:val="0"/>
          <w:szCs w:val="21"/>
        </w:rPr>
      </w:pPr>
    </w:p>
    <w:p w14:paraId="37B8E8E2" w14:textId="77777777" w:rsidR="004E6320" w:rsidRDefault="004E6320">
      <w:pPr>
        <w:autoSpaceDE w:val="0"/>
        <w:autoSpaceDN w:val="0"/>
        <w:adjustRightInd w:val="0"/>
        <w:jc w:val="left"/>
        <w:rPr>
          <w:rFonts w:ascii="黑体" w:eastAsia="黑体" w:hAnsi="Times New Roman" w:cs="黑体"/>
          <w:kern w:val="0"/>
          <w:szCs w:val="21"/>
        </w:rPr>
      </w:pPr>
    </w:p>
    <w:p w14:paraId="4BCB09E8" w14:textId="77777777" w:rsidR="004E6320" w:rsidRDefault="004E6320">
      <w:pPr>
        <w:autoSpaceDE w:val="0"/>
        <w:autoSpaceDN w:val="0"/>
        <w:adjustRightInd w:val="0"/>
        <w:jc w:val="left"/>
        <w:rPr>
          <w:rFonts w:ascii="黑体" w:eastAsia="黑体" w:hAnsi="Times New Roman" w:cs="黑体"/>
          <w:kern w:val="0"/>
          <w:szCs w:val="21"/>
        </w:rPr>
      </w:pPr>
    </w:p>
    <w:p w14:paraId="4747EC7C" w14:textId="77777777" w:rsidR="004E6320" w:rsidRDefault="004E6320">
      <w:pPr>
        <w:autoSpaceDE w:val="0"/>
        <w:autoSpaceDN w:val="0"/>
        <w:adjustRightInd w:val="0"/>
        <w:jc w:val="left"/>
        <w:rPr>
          <w:rFonts w:ascii="黑体" w:eastAsia="黑体" w:hAnsi="Times New Roman" w:cs="黑体"/>
          <w:kern w:val="0"/>
          <w:szCs w:val="21"/>
        </w:rPr>
      </w:pPr>
    </w:p>
    <w:p w14:paraId="2D483DC5" w14:textId="77777777" w:rsidR="004E6320" w:rsidRDefault="004E6320">
      <w:pPr>
        <w:autoSpaceDE w:val="0"/>
        <w:autoSpaceDN w:val="0"/>
        <w:adjustRightInd w:val="0"/>
        <w:jc w:val="left"/>
        <w:rPr>
          <w:rFonts w:ascii="黑体" w:eastAsia="黑体" w:hAnsi="Times New Roman" w:cs="黑体"/>
          <w:kern w:val="0"/>
          <w:szCs w:val="21"/>
        </w:rPr>
      </w:pPr>
    </w:p>
    <w:p w14:paraId="4776778C" w14:textId="77777777" w:rsidR="004E6320" w:rsidRDefault="004E6320">
      <w:pPr>
        <w:autoSpaceDE w:val="0"/>
        <w:autoSpaceDN w:val="0"/>
        <w:adjustRightInd w:val="0"/>
        <w:jc w:val="left"/>
        <w:rPr>
          <w:rFonts w:ascii="黑体" w:eastAsia="黑体" w:hAnsi="Times New Roman" w:cs="黑体"/>
          <w:kern w:val="0"/>
          <w:szCs w:val="21"/>
        </w:rPr>
      </w:pPr>
    </w:p>
    <w:p w14:paraId="26D50C8E" w14:textId="77777777" w:rsidR="004E6320" w:rsidRDefault="004E6320">
      <w:pPr>
        <w:autoSpaceDE w:val="0"/>
        <w:autoSpaceDN w:val="0"/>
        <w:adjustRightInd w:val="0"/>
        <w:jc w:val="left"/>
        <w:rPr>
          <w:rFonts w:ascii="黑体" w:eastAsia="黑体" w:hAnsi="Times New Roman" w:cs="黑体"/>
          <w:kern w:val="0"/>
          <w:szCs w:val="21"/>
        </w:rPr>
      </w:pPr>
    </w:p>
    <w:p w14:paraId="564F5D21" w14:textId="77777777" w:rsidR="004E6320" w:rsidRDefault="004E6320">
      <w:pPr>
        <w:autoSpaceDE w:val="0"/>
        <w:autoSpaceDN w:val="0"/>
        <w:adjustRightInd w:val="0"/>
        <w:jc w:val="left"/>
        <w:rPr>
          <w:rFonts w:ascii="黑体" w:eastAsia="黑体" w:hAnsi="Times New Roman" w:cs="黑体"/>
          <w:kern w:val="0"/>
          <w:szCs w:val="21"/>
        </w:rPr>
      </w:pPr>
    </w:p>
    <w:p w14:paraId="3DB4A802" w14:textId="77777777" w:rsidR="004E6320" w:rsidRDefault="004E6320">
      <w:pPr>
        <w:autoSpaceDE w:val="0"/>
        <w:autoSpaceDN w:val="0"/>
        <w:adjustRightInd w:val="0"/>
        <w:jc w:val="left"/>
        <w:rPr>
          <w:rFonts w:ascii="黑体" w:eastAsia="黑体" w:hAnsi="Times New Roman" w:cs="黑体"/>
          <w:kern w:val="0"/>
          <w:szCs w:val="21"/>
        </w:rPr>
      </w:pPr>
    </w:p>
    <w:p w14:paraId="569E3994" w14:textId="77777777" w:rsidR="004E6320" w:rsidRDefault="004E6320">
      <w:pPr>
        <w:autoSpaceDE w:val="0"/>
        <w:autoSpaceDN w:val="0"/>
        <w:adjustRightInd w:val="0"/>
        <w:jc w:val="left"/>
        <w:rPr>
          <w:rFonts w:ascii="黑体" w:eastAsia="黑体" w:hAnsi="Times New Roman" w:cs="黑体"/>
          <w:kern w:val="0"/>
          <w:szCs w:val="21"/>
        </w:rPr>
      </w:pPr>
    </w:p>
    <w:p w14:paraId="0F13CF57" w14:textId="77777777" w:rsidR="004E6320" w:rsidRDefault="004E6320">
      <w:pPr>
        <w:autoSpaceDE w:val="0"/>
        <w:autoSpaceDN w:val="0"/>
        <w:adjustRightInd w:val="0"/>
        <w:jc w:val="left"/>
        <w:rPr>
          <w:rFonts w:ascii="黑体" w:eastAsia="黑体" w:hAnsi="Times New Roman" w:cs="黑体"/>
          <w:kern w:val="0"/>
          <w:szCs w:val="21"/>
        </w:rPr>
      </w:pPr>
    </w:p>
    <w:p w14:paraId="0605F7A7" w14:textId="77777777" w:rsidR="004E6320" w:rsidRDefault="004E6320">
      <w:pPr>
        <w:autoSpaceDE w:val="0"/>
        <w:autoSpaceDN w:val="0"/>
        <w:adjustRightInd w:val="0"/>
        <w:jc w:val="left"/>
        <w:rPr>
          <w:rFonts w:ascii="黑体" w:eastAsia="黑体" w:hAnsi="Times New Roman" w:cs="黑体"/>
          <w:kern w:val="0"/>
          <w:szCs w:val="21"/>
        </w:rPr>
      </w:pPr>
    </w:p>
    <w:p w14:paraId="2DFA7A3E" w14:textId="77777777" w:rsidR="004E6320" w:rsidRDefault="004E6320">
      <w:pPr>
        <w:autoSpaceDE w:val="0"/>
        <w:autoSpaceDN w:val="0"/>
        <w:adjustRightInd w:val="0"/>
        <w:jc w:val="left"/>
        <w:rPr>
          <w:rFonts w:ascii="黑体" w:eastAsia="黑体" w:hAnsi="Times New Roman" w:cs="黑体"/>
          <w:kern w:val="0"/>
          <w:sz w:val="18"/>
          <w:szCs w:val="18"/>
        </w:rPr>
      </w:pPr>
    </w:p>
    <w:p w14:paraId="7D305551" w14:textId="77777777" w:rsidR="004E6320" w:rsidRDefault="004E6320">
      <w:pPr>
        <w:autoSpaceDE w:val="0"/>
        <w:autoSpaceDN w:val="0"/>
        <w:adjustRightInd w:val="0"/>
        <w:jc w:val="left"/>
        <w:rPr>
          <w:rFonts w:ascii="黑体" w:eastAsia="黑体" w:hAnsi="Times New Roman" w:cs="黑体"/>
          <w:kern w:val="0"/>
          <w:sz w:val="18"/>
          <w:szCs w:val="18"/>
        </w:rPr>
      </w:pPr>
    </w:p>
    <w:p w14:paraId="4245F87D" w14:textId="77777777" w:rsidR="004E6320" w:rsidRDefault="004E6320">
      <w:pPr>
        <w:autoSpaceDE w:val="0"/>
        <w:autoSpaceDN w:val="0"/>
        <w:adjustRightInd w:val="0"/>
        <w:jc w:val="left"/>
        <w:rPr>
          <w:rFonts w:ascii="黑体" w:eastAsia="黑体" w:hAnsi="Times New Roman" w:cs="黑体"/>
          <w:kern w:val="0"/>
          <w:sz w:val="18"/>
          <w:szCs w:val="18"/>
        </w:rPr>
      </w:pPr>
    </w:p>
    <w:p w14:paraId="115ABB30" w14:textId="77777777" w:rsidR="003167A6" w:rsidRDefault="003167A6">
      <w:pPr>
        <w:autoSpaceDE w:val="0"/>
        <w:autoSpaceDN w:val="0"/>
        <w:adjustRightInd w:val="0"/>
        <w:jc w:val="left"/>
        <w:rPr>
          <w:rFonts w:ascii="黑体" w:eastAsia="黑体" w:hAnsi="Times New Roman" w:cs="黑体"/>
          <w:kern w:val="0"/>
          <w:sz w:val="18"/>
          <w:szCs w:val="18"/>
        </w:rPr>
      </w:pPr>
    </w:p>
    <w:p w14:paraId="60CBE9DE" w14:textId="77777777" w:rsidR="004E6320" w:rsidRDefault="004E6320">
      <w:pPr>
        <w:autoSpaceDE w:val="0"/>
        <w:autoSpaceDN w:val="0"/>
        <w:adjustRightInd w:val="0"/>
        <w:jc w:val="left"/>
        <w:rPr>
          <w:rFonts w:ascii="黑体" w:eastAsia="黑体" w:hAnsi="Times New Roman" w:cs="黑体"/>
          <w:kern w:val="0"/>
          <w:sz w:val="18"/>
          <w:szCs w:val="18"/>
        </w:rPr>
      </w:pPr>
    </w:p>
    <w:p w14:paraId="09D7C3CA" w14:textId="77777777" w:rsidR="003167A6" w:rsidRDefault="003167A6" w:rsidP="003167A6">
      <w:pPr>
        <w:autoSpaceDE w:val="0"/>
        <w:autoSpaceDN w:val="0"/>
        <w:adjustRightInd w:val="0"/>
        <w:spacing w:afterLines="50" w:after="156"/>
        <w:jc w:val="center"/>
        <w:rPr>
          <w:rFonts w:ascii="黑体" w:eastAsia="黑体" w:cs="黑体"/>
          <w:kern w:val="0"/>
          <w:sz w:val="28"/>
          <w:szCs w:val="28"/>
        </w:rPr>
      </w:pPr>
    </w:p>
    <w:p w14:paraId="357EE391" w14:textId="77777777" w:rsidR="003167A6" w:rsidRDefault="003167A6" w:rsidP="003167A6">
      <w:pPr>
        <w:autoSpaceDE w:val="0"/>
        <w:autoSpaceDN w:val="0"/>
        <w:adjustRightInd w:val="0"/>
        <w:jc w:val="left"/>
        <w:rPr>
          <w:rFonts w:ascii="黑体" w:eastAsia="黑体" w:cs="黑体"/>
          <w:kern w:val="0"/>
          <w:sz w:val="28"/>
          <w:szCs w:val="28"/>
        </w:rPr>
      </w:pPr>
      <w:r>
        <w:rPr>
          <w:rFonts w:ascii="黑体" w:eastAsia="黑体" w:cs="黑体" w:hint="eastAsia"/>
          <w:kern w:val="0"/>
          <w:sz w:val="28"/>
          <w:szCs w:val="28"/>
        </w:rPr>
        <w:t>××××-××-××发布                     ××××-××-××实施</w:t>
      </w:r>
    </w:p>
    <w:p w14:paraId="5FECFA94" w14:textId="77777777" w:rsidR="003167A6" w:rsidRDefault="003167A6" w:rsidP="003167A6">
      <w:pPr>
        <w:rPr>
          <w:rFonts w:ascii="宋体" w:hAnsi="宋体"/>
          <w:sz w:val="24"/>
        </w:rPr>
      </w:pPr>
      <w:r>
        <w:rPr>
          <w:rFonts w:ascii="方正小标宋_GBK" w:eastAsia="方正小标宋_GBK" w:hAnsi="宋体"/>
          <w:noProof/>
          <w:sz w:val="44"/>
          <w:szCs w:val="44"/>
        </w:rPr>
        <mc:AlternateContent>
          <mc:Choice Requires="wps">
            <w:drawing>
              <wp:anchor distT="0" distB="0" distL="114300" distR="114300" simplePos="0" relativeHeight="251672576" behindDoc="0" locked="0" layoutInCell="1" allowOverlap="1" wp14:anchorId="7A2E999C" wp14:editId="68C7F7F8">
                <wp:simplePos x="0" y="0"/>
                <wp:positionH relativeFrom="column">
                  <wp:posOffset>4728210</wp:posOffset>
                </wp:positionH>
                <wp:positionV relativeFrom="paragraph">
                  <wp:posOffset>111760</wp:posOffset>
                </wp:positionV>
                <wp:extent cx="631190" cy="321945"/>
                <wp:effectExtent l="0" t="0" r="0" b="7620"/>
                <wp:wrapNone/>
                <wp:docPr id="21" name="文本框 53"/>
                <wp:cNvGraphicFramePr/>
                <a:graphic xmlns:a="http://schemas.openxmlformats.org/drawingml/2006/main">
                  <a:graphicData uri="http://schemas.microsoft.com/office/word/2010/wordprocessingShape">
                    <wps:wsp>
                      <wps:cNvSpPr txBox="1"/>
                      <wps:spPr>
                        <a:xfrm>
                          <a:off x="0" y="0"/>
                          <a:ext cx="631190" cy="321945"/>
                        </a:xfrm>
                        <a:prstGeom prst="rect">
                          <a:avLst/>
                        </a:prstGeom>
                        <a:solidFill>
                          <a:srgbClr val="FFFFFF"/>
                        </a:solidFill>
                        <a:ln>
                          <a:noFill/>
                        </a:ln>
                      </wps:spPr>
                      <wps:txbx>
                        <w:txbxContent>
                          <w:p w14:paraId="3CCDD959" w14:textId="77777777" w:rsidR="005B3414" w:rsidRDefault="005B3414" w:rsidP="003167A6">
                            <w:r>
                              <w:rPr>
                                <w:rFonts w:ascii="黑体" w:eastAsia="黑体" w:hAnsi="黑体" w:hint="eastAsia"/>
                                <w:sz w:val="28"/>
                                <w:szCs w:val="28"/>
                              </w:rPr>
                              <w:t>发 布</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type w14:anchorId="7A2E999C" id="_x0000_t202" coordsize="21600,21600" o:spt="202" path="m,l,21600r21600,l21600,xe">
                <v:stroke joinstyle="miter"/>
                <v:path gradientshapeok="t" o:connecttype="rect"/>
              </v:shapetype>
              <v:shape id="文本框 53" o:spid="_x0000_s1026" type="#_x0000_t202" style="position:absolute;left:0;text-align:left;margin-left:372.3pt;margin-top:8.8pt;width:49.7pt;height:25.3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" stroked="f">
                <v:textbox style="mso-fit-shape-to-text:t">
                  <w:txbxContent>
                    <w:p w14:paraId="3CCDD959" w14:textId="77777777" w:rsidR="005B3414" w:rsidRDefault="005B3414" w:rsidP="003167A6">
                      <w:r>
                        <w:rPr>
                          <w:rFonts w:ascii="黑体" w:eastAsia="黑体" w:hAnsi="黑体" w:hint="eastAsia"/>
                          <w:sz w:val="28"/>
                          <w:szCs w:val="28"/>
                        </w:rPr>
                        <w:t>发 布</w:t>
                      </w:r>
                    </w:p>
                  </w:txbxContent>
                </v:textbox>
              </v:shape>
            </w:pict>
          </mc:Fallback>
        </mc:AlternateContent>
      </w:r>
      <w:r>
        <w:rPr>
          <w:rFonts w:ascii="宋体" w:hAnsi="宋体"/>
          <w:noProof/>
          <w:sz w:val="28"/>
          <w:szCs w:val="28"/>
        </w:rPr>
        <mc:AlternateContent>
          <mc:Choice Requires="wps">
            <w:drawing>
              <wp:anchor distT="0" distB="0" distL="114300" distR="114300" simplePos="0" relativeHeight="251673600" behindDoc="0" locked="0" layoutInCell="1" allowOverlap="1" wp14:anchorId="5A80E080" wp14:editId="1D316E8F">
                <wp:simplePos x="0" y="0"/>
                <wp:positionH relativeFrom="column">
                  <wp:posOffset>645160</wp:posOffset>
                </wp:positionH>
                <wp:positionV relativeFrom="paragraph">
                  <wp:posOffset>6350</wp:posOffset>
                </wp:positionV>
                <wp:extent cx="4116070" cy="524510"/>
                <wp:effectExtent l="0" t="0" r="0" b="0"/>
                <wp:wrapNone/>
                <wp:docPr id="20" name="文本框 55"/>
                <wp:cNvGraphicFramePr/>
                <a:graphic xmlns:a="http://schemas.openxmlformats.org/drawingml/2006/main">
                  <a:graphicData uri="http://schemas.microsoft.com/office/word/2010/wordprocessingShape">
                    <wps:wsp>
                      <wps:cNvSpPr txBox="1"/>
                      <wps:spPr>
                        <a:xfrm>
                          <a:off x="0" y="0"/>
                          <a:ext cx="4116070" cy="524510"/>
                        </a:xfrm>
                        <a:prstGeom prst="rect">
                          <a:avLst/>
                        </a:prstGeom>
                        <a:solidFill>
                          <a:srgbClr val="FFFFFF"/>
                        </a:solidFill>
                        <a:ln>
                          <a:noFill/>
                        </a:ln>
                      </wps:spPr>
                      <wps:txbx>
                        <w:txbxContent>
                          <w:p w14:paraId="735D683C" w14:textId="77777777" w:rsidR="005B3414" w:rsidRDefault="005B3414" w:rsidP="003167A6">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w14:anchorId="5A80E080" id="文本框 55" o:spid="_x0000_s1027" type="#_x0000_t202" style="position:absolute;left:0;text-align:left;margin-left:50.8pt;margin-top:.5pt;width:324.1pt;height:41.3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" stroked="f">
                <v:textbox style="mso-fit-shape-to-text:t">
                  <w:txbxContent>
                    <w:p w14:paraId="735D683C" w14:textId="77777777" w:rsidR="005B3414" w:rsidRDefault="005B3414" w:rsidP="003167A6">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74624" behindDoc="0" locked="0" layoutInCell="1" allowOverlap="1" wp14:anchorId="0C6B388C" wp14:editId="0865091C">
                <wp:simplePos x="0" y="0"/>
                <wp:positionH relativeFrom="column">
                  <wp:posOffset>-31750</wp:posOffset>
                </wp:positionH>
                <wp:positionV relativeFrom="paragraph">
                  <wp:posOffset>7620</wp:posOffset>
                </wp:positionV>
                <wp:extent cx="5840095" cy="635"/>
                <wp:effectExtent l="0" t="0" r="0" b="0"/>
                <wp:wrapNone/>
                <wp:docPr id="19" name="直线 10"/>
                <wp:cNvGraphicFramePr/>
                <a:graphic xmlns:a="http://schemas.openxmlformats.org/drawingml/2006/main">
                  <a:graphicData uri="http://schemas.microsoft.com/office/word/2010/wordprocessingShape">
                    <wps:wsp>
                      <wps:cNvCnPr/>
                      <wps:spPr>
                        <a:xfrm>
                          <a:off x="0" y="0"/>
                          <a:ext cx="584009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w14:anchorId="404A3E75" id="直线 10"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2.5pt,.6pt" to="457.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" strokeweight="1pt"/>
            </w:pict>
          </mc:Fallback>
        </mc:AlternateContent>
      </w:r>
    </w:p>
    <w:p w14:paraId="2155F5DB" w14:textId="77777777" w:rsidR="004E6320" w:rsidRDefault="00C171A8">
      <w:pPr>
        <w:pStyle w:val="aff4"/>
        <w:rPr>
          <w:color w:val="000000"/>
        </w:rPr>
        <w:sectPr w:rsidR="004E6320">
          <w:headerReference w:type="even" r:id="rId9"/>
          <w:headerReference w:type="default" r:id="rId10"/>
          <w:footerReference w:type="even" r:id="rId11"/>
          <w:footerReference w:type="default" r:id="rId12"/>
          <w:headerReference w:type="first" r:id="rId13"/>
          <w:pgSz w:w="11907" w:h="16839"/>
          <w:pgMar w:top="567" w:right="851" w:bottom="1361" w:left="1418" w:header="624" w:footer="0" w:gutter="0"/>
          <w:pgNumType w:start="1"/>
          <w:cols w:space="720"/>
          <w:titlePg/>
          <w:docGrid w:type="lines" w:linePitch="312"/>
        </w:sectPr>
      </w:pPr>
      <w:r>
        <w:rPr>
          <w:noProof/>
          <w:color w:val="000000"/>
        </w:rPr>
        <mc:AlternateContent>
          <mc:Choice Requires="wps">
            <w:drawing>
              <wp:anchor distT="0" distB="0" distL="114300" distR="114300" simplePos="0" relativeHeight="251660288" behindDoc="0" locked="0" layoutInCell="1" allowOverlap="1" wp14:anchorId="271B3E21" wp14:editId="5B2B525A">
                <wp:simplePos x="0" y="0"/>
                <wp:positionH relativeFrom="column">
                  <wp:posOffset>-6350</wp:posOffset>
                </wp:positionH>
                <wp:positionV relativeFrom="paragraph">
                  <wp:posOffset>8824595</wp:posOffset>
                </wp:positionV>
                <wp:extent cx="6121400" cy="0"/>
                <wp:effectExtent l="8255" t="10795" r="13970" b="825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w:pict>
              <v:line w14:anchorId="35EEB5C5" id="直接连接符 8"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5pt,694.85pt" to="481.5pt,6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" strokeweight="1pt"/>
            </w:pict>
          </mc:Fallback>
        </mc:AlternateContent>
      </w:r>
      <w:r>
        <w:rPr>
          <w:noProof/>
          <w:color w:val="000000"/>
        </w:rPr>
        <mc:AlternateContent>
          <mc:Choice Requires="wps">
            <w:drawing>
              <wp:anchor distT="0" distB="0" distL="114300" distR="114300" simplePos="0" relativeHeight="251659264" behindDoc="0" locked="1" layoutInCell="1" allowOverlap="1" wp14:anchorId="280322C9" wp14:editId="1B5A3590">
                <wp:simplePos x="0" y="0"/>
                <wp:positionH relativeFrom="margin">
                  <wp:posOffset>0</wp:posOffset>
                </wp:positionH>
                <wp:positionV relativeFrom="margin">
                  <wp:posOffset>3887470</wp:posOffset>
                </wp:positionV>
                <wp:extent cx="5969000" cy="3333750"/>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333750"/>
                        </a:xfrm>
                        <a:prstGeom prst="rect">
                          <a:avLst/>
                        </a:prstGeom>
                        <a:solidFill>
                          <a:srgbClr val="FFFFFF"/>
                        </a:solidFill>
                        <a:ln>
                          <a:noFill/>
                        </a:ln>
                      </wps:spPr>
                      <wps:txbx>
                        <w:txbxContent>
                          <w:p w14:paraId="53A6D02B" w14:textId="7AD5E4E0" w:rsidR="005B3414" w:rsidRDefault="005B3414">
                            <w:pPr>
                              <w:pStyle w:val="afa"/>
                              <w:rPr>
                                <w:rFonts w:hAnsi="黑体" w:cs="黑体"/>
                                <w:szCs w:val="52"/>
                              </w:rPr>
                            </w:pPr>
                            <w:r>
                              <w:rPr>
                                <w:rFonts w:hAnsi="黑体" w:cs="黑体" w:hint="eastAsia"/>
                                <w:szCs w:val="52"/>
                              </w:rPr>
                              <w:t>材料力学性能测试用非接触式视频引伸计校准规范</w:t>
                            </w:r>
                          </w:p>
                          <w:p w14:paraId="418CE5E0" w14:textId="77777777" w:rsidR="005B3414" w:rsidRDefault="005B3414">
                            <w:pPr>
                              <w:pStyle w:val="21"/>
                              <w:spacing w:beforeLines="50" w:before="156" w:line="360" w:lineRule="auto"/>
                              <w:jc w:val="center"/>
                              <w:rPr>
                                <w:rFonts w:ascii="Times New Roman" w:eastAsia="黑体" w:hAnsi="Times New Roman"/>
                                <w:szCs w:val="28"/>
                              </w:rPr>
                            </w:pPr>
                            <w:r>
                              <w:rPr>
                                <w:rFonts w:ascii="Times New Roman" w:eastAsia="黑体" w:hAnsi="Times New Roman"/>
                                <w:szCs w:val="28"/>
                              </w:rPr>
                              <w:t xml:space="preserve">Calibration Specification </w:t>
                            </w:r>
                            <w:r>
                              <w:rPr>
                                <w:rFonts w:ascii="Times New Roman" w:eastAsia="黑体" w:hAnsi="Times New Roman" w:hint="eastAsia"/>
                                <w:szCs w:val="28"/>
                              </w:rPr>
                              <w:t>of</w:t>
                            </w:r>
                            <w:r>
                              <w:rPr>
                                <w:rFonts w:ascii="Times New Roman" w:eastAsia="黑体" w:hAnsi="Times New Roman"/>
                                <w:szCs w:val="28"/>
                              </w:rPr>
                              <w:t xml:space="preserve"> </w:t>
                            </w:r>
                            <w:r>
                              <w:rPr>
                                <w:rFonts w:ascii="Times New Roman" w:eastAsia="黑体" w:hAnsi="Times New Roman" w:hint="eastAsia"/>
                                <w:szCs w:val="28"/>
                              </w:rPr>
                              <w:t>N</w:t>
                            </w:r>
                            <w:r>
                              <w:rPr>
                                <w:rFonts w:ascii="Times New Roman" w:eastAsia="黑体" w:hAnsi="Times New Roman"/>
                                <w:szCs w:val="28"/>
                              </w:rPr>
                              <w:t xml:space="preserve">on-contact </w:t>
                            </w:r>
                            <w:r>
                              <w:rPr>
                                <w:rFonts w:ascii="Times New Roman" w:eastAsia="黑体" w:hAnsi="Times New Roman" w:hint="eastAsia"/>
                                <w:szCs w:val="28"/>
                              </w:rPr>
                              <w:t>V</w:t>
                            </w:r>
                            <w:r>
                              <w:rPr>
                                <w:rFonts w:ascii="Times New Roman" w:eastAsia="黑体" w:hAnsi="Times New Roman"/>
                                <w:szCs w:val="28"/>
                              </w:rPr>
                              <w:t xml:space="preserve">ideo </w:t>
                            </w:r>
                            <w:r>
                              <w:rPr>
                                <w:rFonts w:ascii="Times New Roman" w:eastAsia="黑体" w:hAnsi="Times New Roman" w:hint="eastAsia"/>
                                <w:szCs w:val="28"/>
                              </w:rPr>
                              <w:t>E</w:t>
                            </w:r>
                            <w:r>
                              <w:rPr>
                                <w:rFonts w:ascii="Times New Roman" w:eastAsia="黑体" w:hAnsi="Times New Roman"/>
                                <w:szCs w:val="28"/>
                              </w:rPr>
                              <w:t xml:space="preserve">xtensometers for </w:t>
                            </w:r>
                            <w:r>
                              <w:rPr>
                                <w:rFonts w:ascii="Times New Roman" w:eastAsia="黑体" w:hAnsi="Times New Roman" w:hint="eastAsia"/>
                                <w:szCs w:val="28"/>
                              </w:rPr>
                              <w:t>M</w:t>
                            </w:r>
                            <w:r>
                              <w:rPr>
                                <w:rFonts w:ascii="Times New Roman" w:eastAsia="黑体" w:hAnsi="Times New Roman"/>
                                <w:szCs w:val="28"/>
                              </w:rPr>
                              <w:t>aterial</w:t>
                            </w:r>
                            <w:r>
                              <w:rPr>
                                <w:rFonts w:ascii="Times New Roman" w:eastAsia="黑体" w:hAnsi="Times New Roman" w:hint="eastAsia"/>
                                <w:szCs w:val="28"/>
                              </w:rPr>
                              <w:t xml:space="preserve"> </w:t>
                            </w:r>
                          </w:p>
                          <w:p w14:paraId="555B9D90" w14:textId="77777777" w:rsidR="005B3414" w:rsidRDefault="005B3414">
                            <w:pPr>
                              <w:pStyle w:val="21"/>
                              <w:spacing w:beforeLines="50" w:before="156" w:line="360" w:lineRule="auto"/>
                              <w:jc w:val="center"/>
                              <w:rPr>
                                <w:rFonts w:ascii="Times New Roman" w:eastAsia="黑体" w:hAnsi="Times New Roman"/>
                                <w:szCs w:val="28"/>
                              </w:rPr>
                            </w:pPr>
                            <w:r>
                              <w:rPr>
                                <w:rFonts w:ascii="Times New Roman" w:eastAsia="黑体" w:hAnsi="Times New Roman" w:hint="eastAsia"/>
                                <w:szCs w:val="28"/>
                              </w:rPr>
                              <w:t>M</w:t>
                            </w:r>
                            <w:r>
                              <w:rPr>
                                <w:rFonts w:ascii="Times New Roman" w:eastAsia="黑体" w:hAnsi="Times New Roman"/>
                                <w:szCs w:val="28"/>
                              </w:rPr>
                              <w:t xml:space="preserve">echanical </w:t>
                            </w:r>
                            <w:r>
                              <w:rPr>
                                <w:rFonts w:ascii="Times New Roman" w:eastAsia="黑体" w:hAnsi="Times New Roman" w:hint="eastAsia"/>
                                <w:szCs w:val="28"/>
                              </w:rPr>
                              <w:t>P</w:t>
                            </w:r>
                            <w:r>
                              <w:rPr>
                                <w:rFonts w:ascii="Times New Roman" w:eastAsia="黑体" w:hAnsi="Times New Roman"/>
                                <w:szCs w:val="28"/>
                              </w:rPr>
                              <w:t>roperties</w:t>
                            </w:r>
                            <w:r w:rsidRPr="003C557D">
                              <w:rPr>
                                <w:rFonts w:ascii="Times New Roman" w:eastAsia="黑体" w:hAnsi="Times New Roman" w:hint="eastAsia"/>
                                <w:szCs w:val="28"/>
                              </w:rPr>
                              <w:t xml:space="preserve"> </w:t>
                            </w:r>
                            <w:r>
                              <w:rPr>
                                <w:rFonts w:ascii="Times New Roman" w:eastAsia="黑体" w:hAnsi="Times New Roman" w:hint="eastAsia"/>
                                <w:szCs w:val="28"/>
                              </w:rPr>
                              <w:t>T</w:t>
                            </w:r>
                            <w:r>
                              <w:rPr>
                                <w:rFonts w:ascii="Times New Roman" w:eastAsia="黑体" w:hAnsi="Times New Roman"/>
                                <w:szCs w:val="28"/>
                              </w:rPr>
                              <w:t xml:space="preserve">esting </w:t>
                            </w:r>
                          </w:p>
                          <w:p w14:paraId="36B87953" w14:textId="77777777" w:rsidR="005B3414" w:rsidRDefault="005B3414" w:rsidP="00DB2F09">
                            <w:pPr>
                              <w:pStyle w:val="aff2"/>
                              <w:spacing w:line="220" w:lineRule="exact"/>
                              <w:rPr>
                                <w:rFonts w:ascii="黑体" w:eastAsia="黑体"/>
                                <w:sz w:val="30"/>
                              </w:rPr>
                            </w:pPr>
                            <w:r>
                              <w:rPr>
                                <w:rFonts w:ascii="黑体" w:eastAsia="黑体" w:hint="eastAsia"/>
                                <w:sz w:val="30"/>
                              </w:rPr>
                              <w:t>（报批稿）</w:t>
                            </w:r>
                          </w:p>
                          <w:p w14:paraId="5E134116" w14:textId="77777777" w:rsidR="005B3414" w:rsidRDefault="005B3414">
                            <w:pPr>
                              <w:pStyle w:val="21"/>
                              <w:spacing w:beforeLines="50" w:before="156" w:line="360" w:lineRule="auto"/>
                              <w:jc w:val="center"/>
                              <w:rPr>
                                <w:rFonts w:ascii="Times New Roman" w:eastAsia="黑体" w:hAnsi="Times New Roman"/>
                                <w:szCs w:val="28"/>
                              </w:rPr>
                            </w:pPr>
                          </w:p>
                        </w:txbxContent>
                      </wps:txbx>
                      <wps:bodyPr rot="0" vert="horz" wrap="square" lIns="0" tIns="0" rIns="0" bIns="0" anchor="t" anchorCtr="0" upright="1">
                        <a:noAutofit/>
                      </wps:bodyPr>
                    </wps:wsp>
                  </a:graphicData>
                </a:graphic>
              </wp:anchor>
            </w:drawing>
          </mc:Choice>
          <mc:Fallback>
            <w:pict>
              <v:shape w14:anchorId="280322C9" id="文本框 7" o:spid="_x0000_s1028" type="#_x0000_t202" style="position:absolute;left:0;text-align:left;margin-left:0;margin-top:306.1pt;width:470pt;height:262.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" stroked="f">
                <v:textbox inset="0,0,0,0">
                  <w:txbxContent>
                    <w:p w14:paraId="53A6D02B" w14:textId="7AD5E4E0" w:rsidR="005B3414" w:rsidRDefault="005B3414">
                      <w:pPr>
                        <w:pStyle w:val="afa"/>
                        <w:rPr>
                          <w:rFonts w:hAnsi="黑体" w:cs="黑体"/>
                          <w:szCs w:val="52"/>
                        </w:rPr>
                      </w:pPr>
                      <w:r>
                        <w:rPr>
                          <w:rFonts w:hAnsi="黑体" w:cs="黑体" w:hint="eastAsia"/>
                          <w:szCs w:val="52"/>
                        </w:rPr>
                        <w:t>材料力学性能测试用非接触式视频引伸计校准规范</w:t>
                      </w:r>
                    </w:p>
                    <w:p w14:paraId="418CE5E0" w14:textId="77777777" w:rsidR="005B3414" w:rsidRDefault="005B3414">
                      <w:pPr>
                        <w:pStyle w:val="21"/>
                        <w:spacing w:beforeLines="50" w:before="156" w:line="360" w:lineRule="auto"/>
                        <w:jc w:val="center"/>
                        <w:rPr>
                          <w:rFonts w:ascii="Times New Roman" w:eastAsia="黑体" w:hAnsi="Times New Roman"/>
                          <w:szCs w:val="28"/>
                        </w:rPr>
                      </w:pPr>
                      <w:r>
                        <w:rPr>
                          <w:rFonts w:ascii="Times New Roman" w:eastAsia="黑体" w:hAnsi="Times New Roman"/>
                          <w:szCs w:val="28"/>
                        </w:rPr>
                        <w:t xml:space="preserve">Calibration Specification </w:t>
                      </w:r>
                      <w:r>
                        <w:rPr>
                          <w:rFonts w:ascii="Times New Roman" w:eastAsia="黑体" w:hAnsi="Times New Roman" w:hint="eastAsia"/>
                          <w:szCs w:val="28"/>
                        </w:rPr>
                        <w:t>of</w:t>
                      </w:r>
                      <w:r>
                        <w:rPr>
                          <w:rFonts w:ascii="Times New Roman" w:eastAsia="黑体" w:hAnsi="Times New Roman"/>
                          <w:szCs w:val="28"/>
                        </w:rPr>
                        <w:t xml:space="preserve"> </w:t>
                      </w:r>
                      <w:r>
                        <w:rPr>
                          <w:rFonts w:ascii="Times New Roman" w:eastAsia="黑体" w:hAnsi="Times New Roman" w:hint="eastAsia"/>
                          <w:szCs w:val="28"/>
                        </w:rPr>
                        <w:t>N</w:t>
                      </w:r>
                      <w:r>
                        <w:rPr>
                          <w:rFonts w:ascii="Times New Roman" w:eastAsia="黑体" w:hAnsi="Times New Roman"/>
                          <w:szCs w:val="28"/>
                        </w:rPr>
                        <w:t xml:space="preserve">on-contact </w:t>
                      </w:r>
                      <w:r>
                        <w:rPr>
                          <w:rFonts w:ascii="Times New Roman" w:eastAsia="黑体" w:hAnsi="Times New Roman" w:hint="eastAsia"/>
                          <w:szCs w:val="28"/>
                        </w:rPr>
                        <w:t>V</w:t>
                      </w:r>
                      <w:r>
                        <w:rPr>
                          <w:rFonts w:ascii="Times New Roman" w:eastAsia="黑体" w:hAnsi="Times New Roman"/>
                          <w:szCs w:val="28"/>
                        </w:rPr>
                        <w:t xml:space="preserve">ideo </w:t>
                      </w:r>
                      <w:r>
                        <w:rPr>
                          <w:rFonts w:ascii="Times New Roman" w:eastAsia="黑体" w:hAnsi="Times New Roman" w:hint="eastAsia"/>
                          <w:szCs w:val="28"/>
                        </w:rPr>
                        <w:t>E</w:t>
                      </w:r>
                      <w:r>
                        <w:rPr>
                          <w:rFonts w:ascii="Times New Roman" w:eastAsia="黑体" w:hAnsi="Times New Roman"/>
                          <w:szCs w:val="28"/>
                        </w:rPr>
                        <w:t xml:space="preserve">xtensometers for </w:t>
                      </w:r>
                      <w:r>
                        <w:rPr>
                          <w:rFonts w:ascii="Times New Roman" w:eastAsia="黑体" w:hAnsi="Times New Roman" w:hint="eastAsia"/>
                          <w:szCs w:val="28"/>
                        </w:rPr>
                        <w:t>M</w:t>
                      </w:r>
                      <w:r>
                        <w:rPr>
                          <w:rFonts w:ascii="Times New Roman" w:eastAsia="黑体" w:hAnsi="Times New Roman"/>
                          <w:szCs w:val="28"/>
                        </w:rPr>
                        <w:t>aterial</w:t>
                      </w:r>
                      <w:r>
                        <w:rPr>
                          <w:rFonts w:ascii="Times New Roman" w:eastAsia="黑体" w:hAnsi="Times New Roman" w:hint="eastAsia"/>
                          <w:szCs w:val="28"/>
                        </w:rPr>
                        <w:t xml:space="preserve"> </w:t>
                      </w:r>
                    </w:p>
                    <w:p w14:paraId="555B9D90" w14:textId="77777777" w:rsidR="005B3414" w:rsidRDefault="005B3414">
                      <w:pPr>
                        <w:pStyle w:val="21"/>
                        <w:spacing w:beforeLines="50" w:before="156" w:line="360" w:lineRule="auto"/>
                        <w:jc w:val="center"/>
                        <w:rPr>
                          <w:rFonts w:ascii="Times New Roman" w:eastAsia="黑体" w:hAnsi="Times New Roman"/>
                          <w:szCs w:val="28"/>
                        </w:rPr>
                      </w:pPr>
                      <w:r>
                        <w:rPr>
                          <w:rFonts w:ascii="Times New Roman" w:eastAsia="黑体" w:hAnsi="Times New Roman" w:hint="eastAsia"/>
                          <w:szCs w:val="28"/>
                        </w:rPr>
                        <w:t>M</w:t>
                      </w:r>
                      <w:r>
                        <w:rPr>
                          <w:rFonts w:ascii="Times New Roman" w:eastAsia="黑体" w:hAnsi="Times New Roman"/>
                          <w:szCs w:val="28"/>
                        </w:rPr>
                        <w:t xml:space="preserve">echanical </w:t>
                      </w:r>
                      <w:r>
                        <w:rPr>
                          <w:rFonts w:ascii="Times New Roman" w:eastAsia="黑体" w:hAnsi="Times New Roman" w:hint="eastAsia"/>
                          <w:szCs w:val="28"/>
                        </w:rPr>
                        <w:t>P</w:t>
                      </w:r>
                      <w:r>
                        <w:rPr>
                          <w:rFonts w:ascii="Times New Roman" w:eastAsia="黑体" w:hAnsi="Times New Roman"/>
                          <w:szCs w:val="28"/>
                        </w:rPr>
                        <w:t>roperties</w:t>
                      </w:r>
                      <w:r w:rsidRPr="003C557D">
                        <w:rPr>
                          <w:rFonts w:ascii="Times New Roman" w:eastAsia="黑体" w:hAnsi="Times New Roman" w:hint="eastAsia"/>
                          <w:szCs w:val="28"/>
                        </w:rPr>
                        <w:t xml:space="preserve"> </w:t>
                      </w:r>
                      <w:r>
                        <w:rPr>
                          <w:rFonts w:ascii="Times New Roman" w:eastAsia="黑体" w:hAnsi="Times New Roman" w:hint="eastAsia"/>
                          <w:szCs w:val="28"/>
                        </w:rPr>
                        <w:t>T</w:t>
                      </w:r>
                      <w:r>
                        <w:rPr>
                          <w:rFonts w:ascii="Times New Roman" w:eastAsia="黑体" w:hAnsi="Times New Roman"/>
                          <w:szCs w:val="28"/>
                        </w:rPr>
                        <w:t xml:space="preserve">esting </w:t>
                      </w:r>
                    </w:p>
                    <w:p w14:paraId="36B87953" w14:textId="77777777" w:rsidR="005B3414" w:rsidRDefault="005B3414" w:rsidP="00DB2F09">
                      <w:pPr>
                        <w:pStyle w:val="aff2"/>
                        <w:spacing w:line="220" w:lineRule="exact"/>
                        <w:rPr>
                          <w:rFonts w:ascii="黑体" w:eastAsia="黑体"/>
                          <w:sz w:val="30"/>
                        </w:rPr>
                      </w:pPr>
                      <w:r>
                        <w:rPr>
                          <w:rFonts w:ascii="黑体" w:eastAsia="黑体" w:hint="eastAsia"/>
                          <w:sz w:val="30"/>
                        </w:rPr>
                        <w:t>（报批稿）</w:t>
                      </w:r>
                    </w:p>
                    <w:p w14:paraId="5E134116" w14:textId="77777777" w:rsidR="005B3414" w:rsidRDefault="005B3414">
                      <w:pPr>
                        <w:pStyle w:val="21"/>
                        <w:spacing w:beforeLines="50" w:before="156" w:line="360" w:lineRule="auto"/>
                        <w:jc w:val="center"/>
                        <w:rPr>
                          <w:rFonts w:ascii="Times New Roman" w:eastAsia="黑体" w:hAnsi="Times New Roman"/>
                          <w:szCs w:val="28"/>
                        </w:rPr>
                      </w:pPr>
                    </w:p>
                  </w:txbxContent>
                </v:textbox>
                <w10:wrap anchorx="margin" anchory="margin"/>
                <w10:anchorlock/>
              </v:shape>
            </w:pict>
          </mc:Fallback>
        </mc:AlternateContent>
      </w:r>
    </w:p>
    <w:p w14:paraId="79C59039" w14:textId="77777777" w:rsidR="004E6320" w:rsidRDefault="00C171A8">
      <w:pPr>
        <w:rPr>
          <w:color w:val="000000"/>
        </w:rPr>
      </w:pPr>
      <w:bookmarkStart w:id="1" w:name="_Toc193601673"/>
      <w:bookmarkStart w:id="2" w:name="_Toc193618946"/>
      <w:bookmarkStart w:id="3" w:name="_Toc193860026"/>
      <w:bookmarkStart w:id="4" w:name="_Toc193603073"/>
      <w:bookmarkStart w:id="5" w:name="_Toc193601894"/>
      <w:bookmarkStart w:id="6" w:name="_Toc193619049"/>
      <w:bookmarkStart w:id="7" w:name="_Toc193860207"/>
      <w:bookmarkStart w:id="8" w:name="_Toc193619091"/>
      <w:bookmarkStart w:id="9" w:name="_Toc193860176"/>
      <w:bookmarkStart w:id="10" w:name="_Toc193555883"/>
      <w:bookmarkStart w:id="11" w:name="_Toc193861442"/>
      <w:bookmarkStart w:id="12" w:name="_Toc193551753"/>
      <w:bookmarkStart w:id="13" w:name="_Toc193547508"/>
      <w:bookmarkStart w:id="14" w:name="_Toc193552963"/>
      <w:bookmarkEnd w:id="0"/>
      <w:r>
        <w:rPr>
          <w:noProof/>
          <w:color w:val="000000"/>
          <w:sz w:val="30"/>
          <w:szCs w:val="30"/>
        </w:rPr>
        <w:lastRenderedPageBreak/>
        <mc:AlternateContent>
          <mc:Choice Requires="wps">
            <w:drawing>
              <wp:anchor distT="0" distB="0" distL="114300" distR="114300" simplePos="0" relativeHeight="251661312" behindDoc="0" locked="0" layoutInCell="1" allowOverlap="1" wp14:anchorId="6EC5A628" wp14:editId="2F844C5C">
                <wp:simplePos x="0" y="0"/>
                <wp:positionH relativeFrom="column">
                  <wp:posOffset>-189230</wp:posOffset>
                </wp:positionH>
                <wp:positionV relativeFrom="paragraph">
                  <wp:posOffset>-135890</wp:posOffset>
                </wp:positionV>
                <wp:extent cx="3956685" cy="2410460"/>
                <wp:effectExtent l="6350" t="6985" r="8890" b="1143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685" cy="2410460"/>
                        </a:xfrm>
                        <a:prstGeom prst="rect">
                          <a:avLst/>
                        </a:prstGeom>
                        <a:solidFill>
                          <a:srgbClr val="FFFFFF"/>
                        </a:solidFill>
                        <a:ln w="3175" cap="rnd" algn="ctr">
                          <a:solidFill>
                            <a:srgbClr val="FFFFFF"/>
                          </a:solidFill>
                          <a:prstDash val="sysDot"/>
                          <a:miter lim="800000"/>
                        </a:ln>
                        <a:effectLst/>
                      </wps:spPr>
                      <wps:txbx>
                        <w:txbxContent>
                          <w:p w14:paraId="6DA81D3D" w14:textId="77777777" w:rsidR="005B3414" w:rsidRDefault="005B3414">
                            <w:pPr>
                              <w:pStyle w:val="afa"/>
                              <w:spacing w:line="200" w:lineRule="atLeast"/>
                              <w:rPr>
                                <w:rFonts w:hAnsi="宋体"/>
                                <w:sz w:val="44"/>
                                <w:szCs w:val="44"/>
                              </w:rPr>
                            </w:pPr>
                            <w:r>
                              <w:rPr>
                                <w:rFonts w:hAnsi="宋体" w:hint="eastAsia"/>
                                <w:sz w:val="44"/>
                                <w:szCs w:val="44"/>
                              </w:rPr>
                              <w:t>材料力学性能测试用非接触式视频引伸计的校准规范</w:t>
                            </w:r>
                          </w:p>
                          <w:p w14:paraId="6576AC3D" w14:textId="77777777" w:rsidR="005B3414" w:rsidRDefault="005B3414" w:rsidP="00DB6AB8">
                            <w:pPr>
                              <w:pStyle w:val="21"/>
                              <w:spacing w:beforeLines="50" w:before="156" w:line="360" w:lineRule="auto"/>
                              <w:jc w:val="center"/>
                              <w:rPr>
                                <w:rFonts w:ascii="Times New Roman" w:eastAsia="黑体" w:hAnsi="Times New Roman"/>
                                <w:szCs w:val="28"/>
                              </w:rPr>
                            </w:pPr>
                            <w:r>
                              <w:rPr>
                                <w:rFonts w:ascii="Times New Roman" w:eastAsia="黑体" w:hAnsi="Times New Roman"/>
                                <w:szCs w:val="28"/>
                              </w:rPr>
                              <w:t xml:space="preserve">Calibration Specification </w:t>
                            </w:r>
                            <w:r>
                              <w:rPr>
                                <w:rFonts w:ascii="Times New Roman" w:eastAsia="黑体" w:hAnsi="Times New Roman" w:hint="eastAsia"/>
                                <w:szCs w:val="28"/>
                              </w:rPr>
                              <w:t>of</w:t>
                            </w:r>
                            <w:r>
                              <w:rPr>
                                <w:rFonts w:ascii="Times New Roman" w:eastAsia="黑体" w:hAnsi="Times New Roman"/>
                                <w:szCs w:val="28"/>
                              </w:rPr>
                              <w:t xml:space="preserve"> </w:t>
                            </w:r>
                            <w:r>
                              <w:rPr>
                                <w:rFonts w:ascii="Times New Roman" w:eastAsia="黑体" w:hAnsi="Times New Roman" w:hint="eastAsia"/>
                                <w:szCs w:val="28"/>
                              </w:rPr>
                              <w:t>N</w:t>
                            </w:r>
                            <w:r>
                              <w:rPr>
                                <w:rFonts w:ascii="Times New Roman" w:eastAsia="黑体" w:hAnsi="Times New Roman"/>
                                <w:szCs w:val="28"/>
                              </w:rPr>
                              <w:t xml:space="preserve">on-contact </w:t>
                            </w:r>
                            <w:r>
                              <w:rPr>
                                <w:rFonts w:ascii="Times New Roman" w:eastAsia="黑体" w:hAnsi="Times New Roman" w:hint="eastAsia"/>
                                <w:szCs w:val="28"/>
                              </w:rPr>
                              <w:t>V</w:t>
                            </w:r>
                            <w:r>
                              <w:rPr>
                                <w:rFonts w:ascii="Times New Roman" w:eastAsia="黑体" w:hAnsi="Times New Roman"/>
                                <w:szCs w:val="28"/>
                              </w:rPr>
                              <w:t xml:space="preserve">ideo </w:t>
                            </w:r>
                            <w:r>
                              <w:rPr>
                                <w:rFonts w:ascii="Times New Roman" w:eastAsia="黑体" w:hAnsi="Times New Roman" w:hint="eastAsia"/>
                                <w:szCs w:val="28"/>
                              </w:rPr>
                              <w:t>E</w:t>
                            </w:r>
                            <w:r>
                              <w:rPr>
                                <w:rFonts w:ascii="Times New Roman" w:eastAsia="黑体" w:hAnsi="Times New Roman"/>
                                <w:szCs w:val="28"/>
                              </w:rPr>
                              <w:t xml:space="preserve">xtensometers for </w:t>
                            </w:r>
                            <w:r>
                              <w:rPr>
                                <w:rFonts w:ascii="Times New Roman" w:eastAsia="黑体" w:hAnsi="Times New Roman" w:hint="eastAsia"/>
                                <w:szCs w:val="28"/>
                              </w:rPr>
                              <w:t>M</w:t>
                            </w:r>
                            <w:r>
                              <w:rPr>
                                <w:rFonts w:ascii="Times New Roman" w:eastAsia="黑体" w:hAnsi="Times New Roman"/>
                                <w:szCs w:val="28"/>
                              </w:rPr>
                              <w:t>aterial</w:t>
                            </w:r>
                            <w:r>
                              <w:rPr>
                                <w:rFonts w:ascii="Times New Roman" w:eastAsia="黑体" w:hAnsi="Times New Roman" w:hint="eastAsia"/>
                                <w:szCs w:val="28"/>
                              </w:rPr>
                              <w:t xml:space="preserve"> M</w:t>
                            </w:r>
                            <w:r>
                              <w:rPr>
                                <w:rFonts w:ascii="Times New Roman" w:eastAsia="黑体" w:hAnsi="Times New Roman"/>
                                <w:szCs w:val="28"/>
                              </w:rPr>
                              <w:t xml:space="preserve">echanical </w:t>
                            </w:r>
                            <w:r>
                              <w:rPr>
                                <w:rFonts w:ascii="Times New Roman" w:eastAsia="黑体" w:hAnsi="Times New Roman" w:hint="eastAsia"/>
                                <w:szCs w:val="28"/>
                              </w:rPr>
                              <w:t>P</w:t>
                            </w:r>
                            <w:r>
                              <w:rPr>
                                <w:rFonts w:ascii="Times New Roman" w:eastAsia="黑体" w:hAnsi="Times New Roman"/>
                                <w:szCs w:val="28"/>
                              </w:rPr>
                              <w:t>roperties</w:t>
                            </w:r>
                            <w:r w:rsidRPr="003C557D">
                              <w:rPr>
                                <w:rFonts w:ascii="Times New Roman" w:eastAsia="黑体" w:hAnsi="Times New Roman" w:hint="eastAsia"/>
                                <w:szCs w:val="28"/>
                              </w:rPr>
                              <w:t xml:space="preserve"> </w:t>
                            </w:r>
                            <w:r>
                              <w:rPr>
                                <w:rFonts w:ascii="Times New Roman" w:eastAsia="黑体" w:hAnsi="Times New Roman" w:hint="eastAsia"/>
                                <w:szCs w:val="28"/>
                              </w:rPr>
                              <w:t>T</w:t>
                            </w:r>
                            <w:r>
                              <w:rPr>
                                <w:rFonts w:ascii="Times New Roman" w:eastAsia="黑体" w:hAnsi="Times New Roman"/>
                                <w:szCs w:val="28"/>
                              </w:rPr>
                              <w:t xml:space="preserve">esting </w:t>
                            </w:r>
                          </w:p>
                          <w:p w14:paraId="14BA7C66" w14:textId="77777777" w:rsidR="005B3414" w:rsidRDefault="005B3414">
                            <w:pPr>
                              <w:jc w:val="center"/>
                              <w:rPr>
                                <w:rFonts w:ascii="Franklin Gothic Medium" w:eastAsia="黑体" w:hAnsi="Franklin Gothic Medium"/>
                                <w:color w:val="000000"/>
                                <w:kern w:val="36"/>
                                <w:sz w:val="28"/>
                                <w:szCs w:val="28"/>
                              </w:rPr>
                            </w:pPr>
                          </w:p>
                          <w:p w14:paraId="51431F88" w14:textId="77777777" w:rsidR="005B3414" w:rsidRDefault="005B3414">
                            <w:pPr>
                              <w:jc w:val="center"/>
                              <w:rPr>
                                <w:rFonts w:ascii="黑体" w:eastAsia="黑体"/>
                                <w:b/>
                                <w:sz w:val="32"/>
                                <w:szCs w:val="32"/>
                              </w:rPr>
                            </w:pPr>
                          </w:p>
                        </w:txbxContent>
                      </wps:txbx>
                      <wps:bodyPr rot="0" vert="horz" wrap="square" lIns="91440" tIns="82800" rIns="91440" bIns="82800" anchor="t" anchorCtr="0" upright="1">
                        <a:noAutofit/>
                      </wps:bodyPr>
                    </wps:wsp>
                  </a:graphicData>
                </a:graphic>
              </wp:anchor>
            </w:drawing>
          </mc:Choice>
          <mc:Fallback>
            <w:pict>
              <v:shape w14:anchorId="6EC5A628" id="文本框 6" o:spid="_x0000_s1029" type="#_x0000_t202" style="position:absolute;left:0;text-align:left;margin-left:-14.9pt;margin-top:-10.7pt;width:311.55pt;height:189.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" strokecolor="white" strokeweight=".25pt">
                <v:stroke dashstyle="1 1" endcap="round"/>
                <v:textbox inset=",2.3mm,,2.3mm">
                  <w:txbxContent>
                    <w:p w14:paraId="6DA81D3D" w14:textId="77777777" w:rsidR="005B3414" w:rsidRDefault="005B3414">
                      <w:pPr>
                        <w:pStyle w:val="afa"/>
                        <w:spacing w:line="200" w:lineRule="atLeast"/>
                        <w:rPr>
                          <w:rFonts w:hAnsi="宋体"/>
                          <w:sz w:val="44"/>
                          <w:szCs w:val="44"/>
                        </w:rPr>
                      </w:pPr>
                      <w:r>
                        <w:rPr>
                          <w:rFonts w:hAnsi="宋体" w:hint="eastAsia"/>
                          <w:sz w:val="44"/>
                          <w:szCs w:val="44"/>
                        </w:rPr>
                        <w:t>材料力学性能测试用非接触式视频引伸计的校准规范</w:t>
                      </w:r>
                    </w:p>
                    <w:p w14:paraId="6576AC3D" w14:textId="77777777" w:rsidR="005B3414" w:rsidRDefault="005B3414" w:rsidP="00DB6AB8">
                      <w:pPr>
                        <w:pStyle w:val="21"/>
                        <w:spacing w:beforeLines="50" w:before="156" w:line="360" w:lineRule="auto"/>
                        <w:jc w:val="center"/>
                        <w:rPr>
                          <w:rFonts w:ascii="Times New Roman" w:eastAsia="黑体" w:hAnsi="Times New Roman"/>
                          <w:szCs w:val="28"/>
                        </w:rPr>
                      </w:pPr>
                      <w:r>
                        <w:rPr>
                          <w:rFonts w:ascii="Times New Roman" w:eastAsia="黑体" w:hAnsi="Times New Roman"/>
                          <w:szCs w:val="28"/>
                        </w:rPr>
                        <w:t xml:space="preserve">Calibration Specification </w:t>
                      </w:r>
                      <w:r>
                        <w:rPr>
                          <w:rFonts w:ascii="Times New Roman" w:eastAsia="黑体" w:hAnsi="Times New Roman" w:hint="eastAsia"/>
                          <w:szCs w:val="28"/>
                        </w:rPr>
                        <w:t>of</w:t>
                      </w:r>
                      <w:r>
                        <w:rPr>
                          <w:rFonts w:ascii="Times New Roman" w:eastAsia="黑体" w:hAnsi="Times New Roman"/>
                          <w:szCs w:val="28"/>
                        </w:rPr>
                        <w:t xml:space="preserve"> </w:t>
                      </w:r>
                      <w:r>
                        <w:rPr>
                          <w:rFonts w:ascii="Times New Roman" w:eastAsia="黑体" w:hAnsi="Times New Roman" w:hint="eastAsia"/>
                          <w:szCs w:val="28"/>
                        </w:rPr>
                        <w:t>N</w:t>
                      </w:r>
                      <w:r>
                        <w:rPr>
                          <w:rFonts w:ascii="Times New Roman" w:eastAsia="黑体" w:hAnsi="Times New Roman"/>
                          <w:szCs w:val="28"/>
                        </w:rPr>
                        <w:t xml:space="preserve">on-contact </w:t>
                      </w:r>
                      <w:r>
                        <w:rPr>
                          <w:rFonts w:ascii="Times New Roman" w:eastAsia="黑体" w:hAnsi="Times New Roman" w:hint="eastAsia"/>
                          <w:szCs w:val="28"/>
                        </w:rPr>
                        <w:t>V</w:t>
                      </w:r>
                      <w:r>
                        <w:rPr>
                          <w:rFonts w:ascii="Times New Roman" w:eastAsia="黑体" w:hAnsi="Times New Roman"/>
                          <w:szCs w:val="28"/>
                        </w:rPr>
                        <w:t xml:space="preserve">ideo </w:t>
                      </w:r>
                      <w:r>
                        <w:rPr>
                          <w:rFonts w:ascii="Times New Roman" w:eastAsia="黑体" w:hAnsi="Times New Roman" w:hint="eastAsia"/>
                          <w:szCs w:val="28"/>
                        </w:rPr>
                        <w:t>E</w:t>
                      </w:r>
                      <w:r>
                        <w:rPr>
                          <w:rFonts w:ascii="Times New Roman" w:eastAsia="黑体" w:hAnsi="Times New Roman"/>
                          <w:szCs w:val="28"/>
                        </w:rPr>
                        <w:t xml:space="preserve">xtensometers for </w:t>
                      </w:r>
                      <w:r>
                        <w:rPr>
                          <w:rFonts w:ascii="Times New Roman" w:eastAsia="黑体" w:hAnsi="Times New Roman" w:hint="eastAsia"/>
                          <w:szCs w:val="28"/>
                        </w:rPr>
                        <w:t>M</w:t>
                      </w:r>
                      <w:r>
                        <w:rPr>
                          <w:rFonts w:ascii="Times New Roman" w:eastAsia="黑体" w:hAnsi="Times New Roman"/>
                          <w:szCs w:val="28"/>
                        </w:rPr>
                        <w:t>aterial</w:t>
                      </w:r>
                      <w:r>
                        <w:rPr>
                          <w:rFonts w:ascii="Times New Roman" w:eastAsia="黑体" w:hAnsi="Times New Roman" w:hint="eastAsia"/>
                          <w:szCs w:val="28"/>
                        </w:rPr>
                        <w:t xml:space="preserve"> M</w:t>
                      </w:r>
                      <w:r>
                        <w:rPr>
                          <w:rFonts w:ascii="Times New Roman" w:eastAsia="黑体" w:hAnsi="Times New Roman"/>
                          <w:szCs w:val="28"/>
                        </w:rPr>
                        <w:t xml:space="preserve">echanical </w:t>
                      </w:r>
                      <w:r>
                        <w:rPr>
                          <w:rFonts w:ascii="Times New Roman" w:eastAsia="黑体" w:hAnsi="Times New Roman" w:hint="eastAsia"/>
                          <w:szCs w:val="28"/>
                        </w:rPr>
                        <w:t>P</w:t>
                      </w:r>
                      <w:r>
                        <w:rPr>
                          <w:rFonts w:ascii="Times New Roman" w:eastAsia="黑体" w:hAnsi="Times New Roman"/>
                          <w:szCs w:val="28"/>
                        </w:rPr>
                        <w:t>roperties</w:t>
                      </w:r>
                      <w:r w:rsidRPr="003C557D">
                        <w:rPr>
                          <w:rFonts w:ascii="Times New Roman" w:eastAsia="黑体" w:hAnsi="Times New Roman" w:hint="eastAsia"/>
                          <w:szCs w:val="28"/>
                        </w:rPr>
                        <w:t xml:space="preserve"> </w:t>
                      </w:r>
                      <w:r>
                        <w:rPr>
                          <w:rFonts w:ascii="Times New Roman" w:eastAsia="黑体" w:hAnsi="Times New Roman" w:hint="eastAsia"/>
                          <w:szCs w:val="28"/>
                        </w:rPr>
                        <w:t>T</w:t>
                      </w:r>
                      <w:r>
                        <w:rPr>
                          <w:rFonts w:ascii="Times New Roman" w:eastAsia="黑体" w:hAnsi="Times New Roman"/>
                          <w:szCs w:val="28"/>
                        </w:rPr>
                        <w:t xml:space="preserve">esting </w:t>
                      </w:r>
                    </w:p>
                    <w:p w14:paraId="14BA7C66" w14:textId="77777777" w:rsidR="005B3414" w:rsidRDefault="005B3414">
                      <w:pPr>
                        <w:jc w:val="center"/>
                        <w:rPr>
                          <w:rFonts w:ascii="Franklin Gothic Medium" w:eastAsia="黑体" w:hAnsi="Franklin Gothic Medium"/>
                          <w:color w:val="000000"/>
                          <w:kern w:val="36"/>
                          <w:sz w:val="28"/>
                          <w:szCs w:val="28"/>
                        </w:rPr>
                      </w:pPr>
                    </w:p>
                    <w:p w14:paraId="51431F88" w14:textId="77777777" w:rsidR="005B3414" w:rsidRDefault="005B3414">
                      <w:pPr>
                        <w:jc w:val="center"/>
                        <w:rPr>
                          <w:rFonts w:ascii="黑体" w:eastAsia="黑体"/>
                          <w:b/>
                          <w:sz w:val="32"/>
                          <w:szCs w:val="32"/>
                        </w:rPr>
                      </w:pPr>
                    </w:p>
                  </w:txbxContent>
                </v:textbox>
              </v:shape>
            </w:pict>
          </mc:Fallback>
        </mc:AlternateContent>
      </w:r>
    </w:p>
    <w:bookmarkEnd w:id="1"/>
    <w:bookmarkEnd w:id="2"/>
    <w:bookmarkEnd w:id="3"/>
    <w:bookmarkEnd w:id="4"/>
    <w:bookmarkEnd w:id="5"/>
    <w:bookmarkEnd w:id="6"/>
    <w:bookmarkEnd w:id="7"/>
    <w:bookmarkEnd w:id="8"/>
    <w:bookmarkEnd w:id="9"/>
    <w:bookmarkEnd w:id="10"/>
    <w:bookmarkEnd w:id="11"/>
    <w:p w14:paraId="2B3AC75B" w14:textId="77777777" w:rsidR="004E6320" w:rsidRDefault="00C171A8">
      <w:pPr>
        <w:pStyle w:val="afff2"/>
        <w:spacing w:before="100" w:beforeAutospacing="1"/>
        <w:ind w:firstLineChars="200" w:firstLine="640"/>
        <w:jc w:val="both"/>
        <w:rPr>
          <w:color w:val="000000"/>
          <w:sz w:val="84"/>
          <w:szCs w:val="84"/>
        </w:rPr>
      </w:pPr>
      <w:r>
        <w:rPr>
          <w:rFonts w:hint="eastAsia"/>
          <w:noProof/>
          <w:color w:val="000000"/>
        </w:rPr>
        <mc:AlternateContent>
          <mc:Choice Requires="wps">
            <w:drawing>
              <wp:anchor distT="0" distB="0" distL="114300" distR="114300" simplePos="0" relativeHeight="251663360" behindDoc="0" locked="0" layoutInCell="1" allowOverlap="1" wp14:anchorId="01723AC5" wp14:editId="164546C6">
                <wp:simplePos x="0" y="0"/>
                <wp:positionH relativeFrom="column">
                  <wp:posOffset>3914775</wp:posOffset>
                </wp:positionH>
                <wp:positionV relativeFrom="paragraph">
                  <wp:posOffset>538480</wp:posOffset>
                </wp:positionV>
                <wp:extent cx="1846580" cy="558165"/>
                <wp:effectExtent l="14605" t="12700" r="15240" b="1016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558165"/>
                        </a:xfrm>
                        <a:prstGeom prst="rect">
                          <a:avLst/>
                        </a:prstGeom>
                        <a:solidFill>
                          <a:srgbClr val="FFFFFF"/>
                        </a:solidFill>
                        <a:ln w="12700">
                          <a:solidFill>
                            <a:srgbClr val="FFFFFF"/>
                          </a:solidFill>
                          <a:miter lim="800000"/>
                        </a:ln>
                      </wps:spPr>
                      <wps:txbx>
                        <w:txbxContent>
                          <w:p w14:paraId="64ABA416" w14:textId="77777777" w:rsidR="005B3414" w:rsidRDefault="005B3414" w:rsidP="00C503B8">
                            <w:pPr>
                              <w:pStyle w:val="aff7"/>
                              <w:jc w:val="center"/>
                              <w:rPr>
                                <w:b/>
                                <w:bCs/>
                                <w:sz w:val="24"/>
                              </w:rPr>
                            </w:pPr>
                            <w:r>
                              <w:rPr>
                                <w:b/>
                                <w:bCs/>
                                <w:sz w:val="24"/>
                              </w:rPr>
                              <w:t>J</w:t>
                            </w:r>
                            <w:r>
                              <w:rPr>
                                <w:rFonts w:hint="eastAsia"/>
                                <w:b/>
                                <w:bCs/>
                                <w:sz w:val="24"/>
                              </w:rPr>
                              <w:t>J</w:t>
                            </w:r>
                            <w:r>
                              <w:rPr>
                                <w:rFonts w:hint="eastAsia"/>
                                <w:b/>
                                <w:bCs/>
                                <w:color w:val="000000"/>
                                <w:sz w:val="24"/>
                              </w:rPr>
                              <w:t>F</w:t>
                            </w:r>
                            <w:r>
                              <w:rPr>
                                <w:rFonts w:hint="eastAsia"/>
                                <w:b/>
                                <w:bCs/>
                              </w:rPr>
                              <w:t>（有色金属）</w:t>
                            </w:r>
                            <w:r w:rsidRPr="00C503B8">
                              <w:rPr>
                                <w:rFonts w:hint="eastAsia"/>
                                <w:b/>
                                <w:bCs/>
                              </w:rPr>
                              <w:t>XXXX</w:t>
                            </w:r>
                            <w:r w:rsidRPr="00C503B8">
                              <w:rPr>
                                <w:rFonts w:hint="eastAsia"/>
                                <w:b/>
                                <w:bCs/>
                              </w:rPr>
                              <w:t>—</w:t>
                            </w:r>
                            <w:r w:rsidRPr="00C503B8">
                              <w:rPr>
                                <w:rFonts w:hint="eastAsia"/>
                                <w:b/>
                                <w:bCs/>
                              </w:rPr>
                              <w:t>XXXX</w:t>
                            </w:r>
                          </w:p>
                          <w:p w14:paraId="27C2D482" w14:textId="77777777" w:rsidR="005B3414" w:rsidRDefault="005B3414">
                            <w:pPr>
                              <w:spacing w:line="320" w:lineRule="exact"/>
                              <w:jc w:val="center"/>
                              <w:textAlignment w:val="center"/>
                              <w:rPr>
                                <w:b/>
                                <w:bCs/>
                                <w:color w:val="000000"/>
                                <w:sz w:val="16"/>
                              </w:rPr>
                            </w:pPr>
                          </w:p>
                        </w:txbxContent>
                      </wps:txbx>
                      <wps:bodyPr rot="0" vert="horz" wrap="square" lIns="54000" tIns="45720" rIns="54000" bIns="45720" anchor="t" anchorCtr="0" upright="1">
                        <a:noAutofit/>
                      </wps:bodyPr>
                    </wps:wsp>
                  </a:graphicData>
                </a:graphic>
              </wp:anchor>
            </w:drawing>
          </mc:Choice>
          <mc:Fallback>
            <w:pict>
              <v:shape w14:anchorId="01723AC5" id="文本框 5" o:spid="_x0000_s1030" type="#_x0000_t202" style="position:absolute;left:0;text-align:left;margin-left:308.25pt;margin-top:42.4pt;width:145.4pt;height:43.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" strokecolor="white" strokeweight="1pt">
                <v:textbox inset="1.5mm,,1.5mm">
                  <w:txbxContent>
                    <w:p w14:paraId="64ABA416" w14:textId="77777777" w:rsidR="005B3414" w:rsidRDefault="005B3414" w:rsidP="00C503B8">
                      <w:pPr>
                        <w:pStyle w:val="aff7"/>
                        <w:jc w:val="center"/>
                        <w:rPr>
                          <w:b/>
                          <w:bCs/>
                          <w:sz w:val="24"/>
                        </w:rPr>
                      </w:pPr>
                      <w:r>
                        <w:rPr>
                          <w:b/>
                          <w:bCs/>
                          <w:sz w:val="24"/>
                        </w:rPr>
                        <w:t>J</w:t>
                      </w:r>
                      <w:r>
                        <w:rPr>
                          <w:rFonts w:hint="eastAsia"/>
                          <w:b/>
                          <w:bCs/>
                          <w:sz w:val="24"/>
                        </w:rPr>
                        <w:t>J</w:t>
                      </w:r>
                      <w:r>
                        <w:rPr>
                          <w:rFonts w:hint="eastAsia"/>
                          <w:b/>
                          <w:bCs/>
                          <w:color w:val="000000"/>
                          <w:sz w:val="24"/>
                        </w:rPr>
                        <w:t>F</w:t>
                      </w:r>
                      <w:r>
                        <w:rPr>
                          <w:rFonts w:hint="eastAsia"/>
                          <w:b/>
                          <w:bCs/>
                        </w:rPr>
                        <w:t>（有色金属）</w:t>
                      </w:r>
                      <w:r w:rsidRPr="00C503B8">
                        <w:rPr>
                          <w:rFonts w:hint="eastAsia"/>
                          <w:b/>
                          <w:bCs/>
                        </w:rPr>
                        <w:t>XXXX</w:t>
                      </w:r>
                      <w:r w:rsidRPr="00C503B8">
                        <w:rPr>
                          <w:rFonts w:hint="eastAsia"/>
                          <w:b/>
                          <w:bCs/>
                        </w:rPr>
                        <w:t>—</w:t>
                      </w:r>
                      <w:r w:rsidRPr="00C503B8">
                        <w:rPr>
                          <w:rFonts w:hint="eastAsia"/>
                          <w:b/>
                          <w:bCs/>
                        </w:rPr>
                        <w:t>XXXX</w:t>
                      </w:r>
                    </w:p>
                    <w:p w14:paraId="27C2D482" w14:textId="77777777" w:rsidR="005B3414" w:rsidRDefault="005B3414">
                      <w:pPr>
                        <w:spacing w:line="320" w:lineRule="exact"/>
                        <w:jc w:val="center"/>
                        <w:textAlignment w:val="center"/>
                        <w:rPr>
                          <w:b/>
                          <w:bCs/>
                          <w:color w:val="000000"/>
                          <w:sz w:val="16"/>
                        </w:rPr>
                      </w:pPr>
                    </w:p>
                  </w:txbxContent>
                </v:textbox>
              </v:shape>
            </w:pict>
          </mc:Fallback>
        </mc:AlternateContent>
      </w:r>
      <w:r>
        <w:rPr>
          <w:rFonts w:ascii="Times New Roman" w:hint="eastAsia"/>
          <w:noProof/>
          <w:color w:val="000000"/>
          <w:sz w:val="28"/>
          <w:szCs w:val="28"/>
        </w:rPr>
        <w:drawing>
          <wp:anchor distT="0" distB="0" distL="114300" distR="114300" simplePos="0" relativeHeight="251664384" behindDoc="1" locked="0" layoutInCell="1" allowOverlap="1" wp14:anchorId="7AB8DE0A" wp14:editId="212B0F3F">
            <wp:simplePos x="0" y="0"/>
            <wp:positionH relativeFrom="column">
              <wp:posOffset>3815080</wp:posOffset>
            </wp:positionH>
            <wp:positionV relativeFrom="paragraph">
              <wp:posOffset>342265</wp:posOffset>
            </wp:positionV>
            <wp:extent cx="2052320" cy="836295"/>
            <wp:effectExtent l="0" t="0" r="5080" b="190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52320" cy="836295"/>
                    </a:xfrm>
                    <a:prstGeom prst="rect">
                      <a:avLst/>
                    </a:prstGeom>
                    <a:noFill/>
                    <a:ln>
                      <a:noFill/>
                    </a:ln>
                  </pic:spPr>
                </pic:pic>
              </a:graphicData>
            </a:graphic>
          </wp:anchor>
        </w:drawing>
      </w:r>
      <w:r>
        <w:rPr>
          <w:rFonts w:hint="eastAsia"/>
          <w:color w:val="000000"/>
        </w:rPr>
        <w:t xml:space="preserve">                                   </w:t>
      </w:r>
    </w:p>
    <w:p w14:paraId="08FEB039" w14:textId="77777777" w:rsidR="004E6320" w:rsidRDefault="004E6320">
      <w:pPr>
        <w:pStyle w:val="afd"/>
        <w:ind w:firstLine="420"/>
        <w:rPr>
          <w:color w:val="000000"/>
        </w:rPr>
      </w:pPr>
    </w:p>
    <w:p w14:paraId="2DBB3D18" w14:textId="77777777" w:rsidR="004E6320" w:rsidRDefault="004E6320">
      <w:pPr>
        <w:pStyle w:val="aff4"/>
        <w:rPr>
          <w:color w:val="000000"/>
        </w:rPr>
      </w:pPr>
      <w:bookmarkStart w:id="15" w:name="_Toc193603075"/>
      <w:bookmarkStart w:id="16" w:name="_Toc193601675"/>
      <w:bookmarkStart w:id="17" w:name="_Toc193555885"/>
      <w:bookmarkStart w:id="18" w:name="_Toc193601896"/>
      <w:bookmarkEnd w:id="12"/>
      <w:bookmarkEnd w:id="13"/>
      <w:bookmarkEnd w:id="14"/>
    </w:p>
    <w:p w14:paraId="03239904" w14:textId="77777777" w:rsidR="004E6320" w:rsidRDefault="004E6320">
      <w:pPr>
        <w:pStyle w:val="aff4"/>
        <w:rPr>
          <w:color w:val="000000"/>
        </w:rPr>
      </w:pPr>
    </w:p>
    <w:p w14:paraId="07B1D306" w14:textId="77777777" w:rsidR="004E6320" w:rsidRDefault="004E6320">
      <w:pPr>
        <w:pStyle w:val="aff2"/>
        <w:ind w:firstLine="560"/>
        <w:jc w:val="right"/>
        <w:rPr>
          <w:rFonts w:ascii="Times New Roman"/>
          <w:color w:val="000000"/>
          <w:sz w:val="28"/>
          <w:szCs w:val="28"/>
        </w:rPr>
      </w:pPr>
      <w:bookmarkStart w:id="19" w:name="_Toc193555884"/>
      <w:bookmarkStart w:id="20" w:name="_Toc193601674"/>
      <w:bookmarkStart w:id="21" w:name="_Toc193603074"/>
      <w:bookmarkStart w:id="22" w:name="_Toc193601895"/>
    </w:p>
    <w:bookmarkEnd w:id="19"/>
    <w:bookmarkEnd w:id="20"/>
    <w:bookmarkEnd w:id="21"/>
    <w:bookmarkEnd w:id="22"/>
    <w:p w14:paraId="4BF932DF" w14:textId="77777777" w:rsidR="004E6320" w:rsidRDefault="004E6320">
      <w:pPr>
        <w:pStyle w:val="aff2"/>
        <w:ind w:firstLine="560"/>
        <w:jc w:val="both"/>
        <w:rPr>
          <w:rFonts w:ascii="Times New Roman"/>
          <w:color w:val="000000"/>
          <w:sz w:val="28"/>
          <w:szCs w:val="28"/>
        </w:rPr>
      </w:pPr>
    </w:p>
    <w:p w14:paraId="32216D7E" w14:textId="77777777" w:rsidR="004E6320" w:rsidRDefault="00C171A8">
      <w:pPr>
        <w:pStyle w:val="aff2"/>
        <w:spacing w:line="420" w:lineRule="exact"/>
        <w:jc w:val="both"/>
        <w:rPr>
          <w:rFonts w:ascii="Times New Roman"/>
          <w:color w:val="000000"/>
          <w:sz w:val="28"/>
          <w:szCs w:val="28"/>
        </w:rPr>
      </w:pPr>
      <w:r>
        <w:rPr>
          <w:noProof/>
          <w:color w:val="000000"/>
        </w:rPr>
        <mc:AlternateContent>
          <mc:Choice Requires="wps">
            <w:drawing>
              <wp:anchor distT="0" distB="0" distL="114300" distR="114300" simplePos="0" relativeHeight="251662336" behindDoc="0" locked="0" layoutInCell="1" allowOverlap="1" wp14:anchorId="0BF4AB72" wp14:editId="4461F9CC">
                <wp:simplePos x="0" y="0"/>
                <wp:positionH relativeFrom="column">
                  <wp:posOffset>0</wp:posOffset>
                </wp:positionH>
                <wp:positionV relativeFrom="paragraph">
                  <wp:posOffset>69215</wp:posOffset>
                </wp:positionV>
                <wp:extent cx="5943600" cy="0"/>
                <wp:effectExtent l="5080" t="10795" r="13970" b="825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a:effectLst/>
                      </wps:spPr>
                      <wps:bodyPr/>
                    </wps:wsp>
                  </a:graphicData>
                </a:graphic>
              </wp:anchor>
            </w:drawing>
          </mc:Choice>
          <mc:Fallback>
            <w:pict>
              <v:line w14:anchorId="35C7B1D4" id="直接连接符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0,5.45pt" to="46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"/>
            </w:pict>
          </mc:Fallback>
        </mc:AlternateContent>
      </w:r>
      <w:bookmarkEnd w:id="15"/>
      <w:bookmarkEnd w:id="16"/>
      <w:bookmarkEnd w:id="17"/>
      <w:bookmarkEnd w:id="18"/>
    </w:p>
    <w:p w14:paraId="4772592F" w14:textId="77777777" w:rsidR="004E6320" w:rsidRDefault="004E6320">
      <w:pPr>
        <w:pStyle w:val="aff2"/>
        <w:spacing w:line="420" w:lineRule="exact"/>
        <w:jc w:val="both"/>
        <w:rPr>
          <w:rFonts w:ascii="Times New Roman"/>
          <w:color w:val="000000"/>
          <w:sz w:val="28"/>
          <w:szCs w:val="28"/>
        </w:rPr>
      </w:pPr>
    </w:p>
    <w:p w14:paraId="08D434D2" w14:textId="77777777" w:rsidR="004E6320" w:rsidRDefault="004E6320">
      <w:pPr>
        <w:pStyle w:val="afd"/>
        <w:ind w:firstLineChars="0" w:firstLine="0"/>
        <w:rPr>
          <w:rFonts w:ascii="Times New Roman"/>
          <w:color w:val="000000"/>
          <w:sz w:val="24"/>
          <w:szCs w:val="24"/>
        </w:rPr>
      </w:pPr>
    </w:p>
    <w:p w14:paraId="4FFB2079" w14:textId="77777777" w:rsidR="004E6320" w:rsidRDefault="00C171A8">
      <w:pPr>
        <w:pStyle w:val="afa"/>
        <w:framePr w:w="8080" w:h="6806" w:hRule="exact" w:wrap="around" w:vAnchor="page" w:hAnchor="page" w:x="2115" w:y="7035"/>
        <w:adjustRightInd w:val="0"/>
        <w:snapToGrid w:val="0"/>
        <w:spacing w:line="520" w:lineRule="exact"/>
        <w:jc w:val="both"/>
        <w:rPr>
          <w:rFonts w:ascii="Times New Roman"/>
          <w:color w:val="000000"/>
          <w:spacing w:val="11"/>
          <w:sz w:val="28"/>
          <w:szCs w:val="28"/>
        </w:rPr>
      </w:pPr>
      <w:r>
        <w:rPr>
          <w:rFonts w:ascii="Times New Roman" w:hint="eastAsia"/>
          <w:color w:val="000000"/>
          <w:spacing w:val="11"/>
          <w:sz w:val="28"/>
          <w:szCs w:val="28"/>
        </w:rPr>
        <w:t>归</w:t>
      </w:r>
      <w:r>
        <w:rPr>
          <w:rFonts w:ascii="Times New Roman" w:hint="eastAsia"/>
          <w:color w:val="000000"/>
          <w:spacing w:val="11"/>
          <w:sz w:val="28"/>
          <w:szCs w:val="28"/>
        </w:rPr>
        <w:t xml:space="preserve"> </w:t>
      </w:r>
      <w:r>
        <w:rPr>
          <w:rFonts w:ascii="Times New Roman" w:hint="eastAsia"/>
          <w:color w:val="000000"/>
          <w:spacing w:val="11"/>
          <w:sz w:val="28"/>
          <w:szCs w:val="28"/>
        </w:rPr>
        <w:t>口</w:t>
      </w:r>
      <w:r>
        <w:rPr>
          <w:rFonts w:ascii="Times New Roman" w:hint="eastAsia"/>
          <w:color w:val="000000"/>
          <w:spacing w:val="11"/>
          <w:sz w:val="28"/>
          <w:szCs w:val="28"/>
        </w:rPr>
        <w:t xml:space="preserve"> </w:t>
      </w:r>
      <w:r>
        <w:rPr>
          <w:rFonts w:ascii="Times New Roman" w:hint="eastAsia"/>
          <w:color w:val="000000"/>
          <w:spacing w:val="11"/>
          <w:sz w:val="28"/>
          <w:szCs w:val="28"/>
        </w:rPr>
        <w:t>单</w:t>
      </w:r>
      <w:r>
        <w:rPr>
          <w:rFonts w:ascii="Times New Roman" w:hint="eastAsia"/>
          <w:color w:val="000000"/>
          <w:spacing w:val="11"/>
          <w:sz w:val="28"/>
          <w:szCs w:val="28"/>
        </w:rPr>
        <w:t xml:space="preserve"> </w:t>
      </w:r>
      <w:r>
        <w:rPr>
          <w:rFonts w:ascii="Times New Roman" w:hint="eastAsia"/>
          <w:color w:val="000000"/>
          <w:spacing w:val="4"/>
          <w:sz w:val="28"/>
          <w:szCs w:val="28"/>
        </w:rPr>
        <w:t>位</w:t>
      </w:r>
      <w:r>
        <w:rPr>
          <w:rFonts w:ascii="Times New Roman" w:hint="eastAsia"/>
          <w:color w:val="000000"/>
          <w:sz w:val="28"/>
          <w:szCs w:val="28"/>
        </w:rPr>
        <w:t>：</w:t>
      </w:r>
      <w:r w:rsidRPr="0061154A">
        <w:rPr>
          <w:rFonts w:ascii="宋体" w:eastAsia="宋体" w:hAnsi="宋体" w:hint="eastAsia"/>
          <w:color w:val="000000"/>
          <w:sz w:val="28"/>
          <w:szCs w:val="28"/>
        </w:rPr>
        <w:t>中国有色金属工业协会</w:t>
      </w:r>
    </w:p>
    <w:p w14:paraId="7019A708" w14:textId="77777777" w:rsidR="00651781" w:rsidRPr="0061154A" w:rsidRDefault="00651781">
      <w:pPr>
        <w:framePr w:w="8080" w:h="6806" w:hRule="exact" w:wrap="around" w:vAnchor="page" w:hAnchor="page" w:x="2115" w:y="7035" w:anchorLock="1"/>
        <w:widowControl/>
        <w:autoSpaceDE w:val="0"/>
        <w:autoSpaceDN w:val="0"/>
        <w:spacing w:line="360" w:lineRule="auto"/>
        <w:rPr>
          <w:rFonts w:ascii="宋体" w:hAnsi="宋体"/>
          <w:color w:val="000000"/>
          <w:kern w:val="0"/>
          <w:sz w:val="28"/>
          <w:szCs w:val="28"/>
        </w:rPr>
      </w:pPr>
      <w:r>
        <w:rPr>
          <w:rFonts w:ascii="Times New Roman" w:eastAsia="黑体" w:hint="eastAsia"/>
          <w:color w:val="000000"/>
          <w:kern w:val="0"/>
          <w:sz w:val="28"/>
          <w:szCs w:val="28"/>
        </w:rPr>
        <w:t>主要起草单位：</w:t>
      </w:r>
      <w:r w:rsidRPr="0061154A">
        <w:rPr>
          <w:rFonts w:ascii="宋体" w:hAnsi="宋体" w:hint="eastAsia"/>
          <w:color w:val="000000"/>
          <w:kern w:val="0"/>
          <w:sz w:val="28"/>
          <w:szCs w:val="28"/>
        </w:rPr>
        <w:t>西安汉唐分析检测有限公司</w:t>
      </w:r>
    </w:p>
    <w:p w14:paraId="2329DF62" w14:textId="77777777" w:rsidR="00651781" w:rsidRPr="0061154A" w:rsidRDefault="00651781">
      <w:pPr>
        <w:framePr w:w="8080" w:h="6806" w:hRule="exact" w:wrap="around" w:vAnchor="page" w:hAnchor="page" w:x="2115" w:y="7035" w:anchorLock="1"/>
        <w:widowControl/>
        <w:autoSpaceDE w:val="0"/>
        <w:autoSpaceDN w:val="0"/>
        <w:spacing w:line="360" w:lineRule="auto"/>
        <w:rPr>
          <w:rFonts w:ascii="宋体" w:hAnsi="宋体"/>
          <w:color w:val="000000"/>
          <w:kern w:val="0"/>
          <w:sz w:val="28"/>
          <w:szCs w:val="28"/>
        </w:rPr>
      </w:pPr>
      <w:r>
        <w:rPr>
          <w:rFonts w:ascii="Times New Roman" w:eastAsia="黑体" w:hint="eastAsia"/>
          <w:color w:val="000000"/>
          <w:kern w:val="0"/>
          <w:sz w:val="28"/>
          <w:szCs w:val="28"/>
        </w:rPr>
        <w:t>参加起草单位：</w:t>
      </w:r>
      <w:r w:rsidR="00C171A8" w:rsidRPr="0061154A">
        <w:rPr>
          <w:rFonts w:ascii="宋体" w:hAnsi="宋体" w:hint="eastAsia"/>
          <w:color w:val="000000"/>
          <w:kern w:val="0"/>
          <w:sz w:val="28"/>
          <w:szCs w:val="28"/>
        </w:rPr>
        <w:t>国标（北京）检验</w:t>
      </w:r>
      <w:r w:rsidR="00C171A8" w:rsidRPr="0061154A">
        <w:rPr>
          <w:rFonts w:ascii="宋体" w:hAnsi="宋体"/>
          <w:color w:val="000000"/>
          <w:kern w:val="0"/>
          <w:sz w:val="28"/>
          <w:szCs w:val="28"/>
        </w:rPr>
        <w:t>认证有限公司</w:t>
      </w:r>
    </w:p>
    <w:p w14:paraId="186B87A6" w14:textId="77777777" w:rsidR="00651781" w:rsidRPr="0061154A" w:rsidRDefault="00651781" w:rsidP="00651781">
      <w:pPr>
        <w:framePr w:w="8080" w:h="6806" w:hRule="exact" w:wrap="around" w:vAnchor="page" w:hAnchor="page" w:x="2115" w:y="7035" w:anchorLock="1"/>
        <w:widowControl/>
        <w:autoSpaceDE w:val="0"/>
        <w:autoSpaceDN w:val="0"/>
        <w:spacing w:line="360" w:lineRule="auto"/>
        <w:ind w:firstLineChars="700" w:firstLine="1960"/>
        <w:rPr>
          <w:rFonts w:ascii="宋体" w:hAnsi="宋体"/>
          <w:color w:val="000000"/>
          <w:kern w:val="0"/>
          <w:sz w:val="28"/>
          <w:szCs w:val="28"/>
        </w:rPr>
      </w:pPr>
      <w:r w:rsidRPr="0061154A">
        <w:rPr>
          <w:rFonts w:ascii="宋体" w:hAnsi="宋体" w:hint="eastAsia"/>
          <w:color w:val="000000"/>
          <w:kern w:val="0"/>
          <w:sz w:val="28"/>
          <w:szCs w:val="28"/>
        </w:rPr>
        <w:t>中国有色金属工业西北质量监督检验中心</w:t>
      </w:r>
    </w:p>
    <w:p w14:paraId="703FA4FF" w14:textId="77777777" w:rsidR="00651781" w:rsidRPr="0061154A" w:rsidRDefault="00C171A8" w:rsidP="00651781">
      <w:pPr>
        <w:framePr w:w="8080" w:h="6806" w:hRule="exact" w:wrap="around" w:vAnchor="page" w:hAnchor="page" w:x="2115" w:y="7035" w:anchorLock="1"/>
        <w:widowControl/>
        <w:autoSpaceDE w:val="0"/>
        <w:autoSpaceDN w:val="0"/>
        <w:spacing w:line="360" w:lineRule="auto"/>
        <w:ind w:firstLineChars="700" w:firstLine="1960"/>
        <w:rPr>
          <w:rFonts w:ascii="宋体" w:hAnsi="宋体"/>
          <w:color w:val="000000"/>
          <w:kern w:val="0"/>
          <w:sz w:val="28"/>
          <w:szCs w:val="28"/>
        </w:rPr>
      </w:pPr>
      <w:r w:rsidRPr="0061154A">
        <w:rPr>
          <w:rFonts w:ascii="宋体" w:hAnsi="宋体" w:hint="eastAsia"/>
          <w:color w:val="000000"/>
          <w:kern w:val="0"/>
          <w:sz w:val="28"/>
          <w:szCs w:val="28"/>
        </w:rPr>
        <w:t>广东省科学院工业分析检测中心</w:t>
      </w:r>
    </w:p>
    <w:p w14:paraId="54A9C598" w14:textId="77777777" w:rsidR="004E6320" w:rsidRPr="0061154A" w:rsidRDefault="00C171A8" w:rsidP="00651781">
      <w:pPr>
        <w:framePr w:w="8080" w:h="6806" w:hRule="exact" w:wrap="around" w:vAnchor="page" w:hAnchor="page" w:x="2115" w:y="7035" w:anchorLock="1"/>
        <w:widowControl/>
        <w:autoSpaceDE w:val="0"/>
        <w:autoSpaceDN w:val="0"/>
        <w:spacing w:line="360" w:lineRule="auto"/>
        <w:ind w:firstLineChars="700" w:firstLine="1960"/>
        <w:rPr>
          <w:rFonts w:ascii="宋体" w:hAnsi="宋体"/>
          <w:color w:val="000000"/>
          <w:kern w:val="0"/>
          <w:sz w:val="28"/>
          <w:szCs w:val="28"/>
        </w:rPr>
      </w:pPr>
      <w:r w:rsidRPr="0061154A">
        <w:rPr>
          <w:rFonts w:ascii="宋体" w:hAnsi="宋体" w:hint="eastAsia"/>
          <w:color w:val="000000"/>
          <w:kern w:val="0"/>
          <w:sz w:val="28"/>
          <w:szCs w:val="28"/>
        </w:rPr>
        <w:t>西北有色金属研究院</w:t>
      </w:r>
    </w:p>
    <w:p w14:paraId="100E34E9" w14:textId="77777777" w:rsidR="004E6320" w:rsidRDefault="004E6320">
      <w:pPr>
        <w:pStyle w:val="afa"/>
        <w:framePr w:w="8080" w:h="6806" w:hRule="exact" w:wrap="around" w:vAnchor="page" w:hAnchor="page" w:x="2115" w:y="7035"/>
        <w:adjustRightInd w:val="0"/>
        <w:snapToGrid w:val="0"/>
        <w:spacing w:line="520" w:lineRule="exact"/>
        <w:jc w:val="both"/>
        <w:rPr>
          <w:rFonts w:ascii="宋体" w:eastAsia="宋体" w:hAnsi="宋体"/>
          <w:color w:val="FF0000"/>
          <w:sz w:val="28"/>
          <w:szCs w:val="28"/>
        </w:rPr>
      </w:pPr>
    </w:p>
    <w:p w14:paraId="0C107636" w14:textId="77777777" w:rsidR="004E6320" w:rsidRDefault="004E6320">
      <w:pPr>
        <w:pStyle w:val="afd"/>
        <w:ind w:left="420" w:firstLineChars="0" w:hanging="420"/>
        <w:jc w:val="center"/>
        <w:rPr>
          <w:rFonts w:ascii="Times New Roman"/>
          <w:color w:val="000000"/>
          <w:sz w:val="28"/>
          <w:szCs w:val="28"/>
        </w:rPr>
      </w:pPr>
    </w:p>
    <w:p w14:paraId="6E93A57E" w14:textId="00B8D914" w:rsidR="004E6320" w:rsidRDefault="00C171A8">
      <w:pPr>
        <w:pStyle w:val="afd"/>
        <w:ind w:left="420" w:firstLineChars="0" w:hanging="420"/>
        <w:jc w:val="center"/>
        <w:rPr>
          <w:rFonts w:ascii="Times New Roman"/>
          <w:color w:val="000000"/>
          <w:sz w:val="28"/>
          <w:szCs w:val="28"/>
        </w:rPr>
      </w:pPr>
      <w:r>
        <w:rPr>
          <w:rFonts w:ascii="Times New Roman" w:hint="eastAsia"/>
          <w:color w:val="000000"/>
          <w:sz w:val="28"/>
          <w:szCs w:val="28"/>
        </w:rPr>
        <w:t>本规范委托有色金属行业计量技术委员会</w:t>
      </w:r>
      <w:r w:rsidR="0061154A">
        <w:rPr>
          <w:rFonts w:ascii="Times New Roman" w:hint="eastAsia"/>
          <w:color w:val="000000"/>
          <w:sz w:val="28"/>
          <w:szCs w:val="28"/>
        </w:rPr>
        <w:t>负责</w:t>
      </w:r>
      <w:r>
        <w:rPr>
          <w:rFonts w:ascii="Times New Roman" w:hint="eastAsia"/>
          <w:color w:val="000000"/>
          <w:sz w:val="28"/>
          <w:szCs w:val="28"/>
        </w:rPr>
        <w:t>解释</w:t>
      </w:r>
    </w:p>
    <w:p w14:paraId="3140D599" w14:textId="77777777" w:rsidR="004E6320" w:rsidRPr="0061154A" w:rsidRDefault="00C171A8">
      <w:pPr>
        <w:pStyle w:val="afd"/>
        <w:framePr w:w="9366" w:h="7978" w:hRule="exact" w:wrap="around" w:vAnchor="page" w:hAnchor="page" w:x="1419" w:y="2667" w:anchorLock="1"/>
        <w:spacing w:line="400" w:lineRule="exact"/>
        <w:ind w:firstLine="560"/>
        <w:rPr>
          <w:rFonts w:ascii="黑体" w:eastAsia="黑体"/>
          <w:bCs/>
          <w:sz w:val="28"/>
          <w:szCs w:val="28"/>
        </w:rPr>
      </w:pPr>
      <w:bookmarkStart w:id="23" w:name="_Toc193547510"/>
      <w:bookmarkStart w:id="24" w:name="_Toc193551755"/>
      <w:bookmarkStart w:id="25" w:name="_Toc193552965"/>
      <w:bookmarkStart w:id="26" w:name="_Toc193603076"/>
      <w:bookmarkStart w:id="27" w:name="_Toc193555886"/>
      <w:bookmarkStart w:id="28" w:name="_Toc193601676"/>
      <w:bookmarkStart w:id="29" w:name="_Toc193601897"/>
      <w:r w:rsidRPr="0061154A">
        <w:rPr>
          <w:rFonts w:ascii="黑体" w:eastAsia="黑体" w:hint="eastAsia"/>
          <w:bCs/>
          <w:sz w:val="28"/>
          <w:szCs w:val="28"/>
        </w:rPr>
        <w:lastRenderedPageBreak/>
        <w:t>本规范主要起草人：</w:t>
      </w:r>
      <w:bookmarkEnd w:id="23"/>
      <w:bookmarkEnd w:id="24"/>
      <w:bookmarkEnd w:id="25"/>
      <w:bookmarkEnd w:id="26"/>
      <w:bookmarkEnd w:id="27"/>
      <w:bookmarkEnd w:id="28"/>
      <w:bookmarkEnd w:id="29"/>
    </w:p>
    <w:p w14:paraId="1F4F2E1E" w14:textId="77777777" w:rsidR="004E6320" w:rsidRDefault="004E6320">
      <w:pPr>
        <w:pStyle w:val="afd"/>
        <w:framePr w:w="9366" w:h="7978" w:hRule="exact" w:wrap="around" w:vAnchor="page" w:hAnchor="page" w:x="1419" w:y="2667" w:anchorLock="1"/>
        <w:spacing w:line="400" w:lineRule="exact"/>
        <w:ind w:firstLine="600"/>
        <w:rPr>
          <w:rFonts w:ascii="Times New Roman"/>
          <w:sz w:val="30"/>
        </w:rPr>
      </w:pPr>
    </w:p>
    <w:p w14:paraId="3BA8FF14" w14:textId="77777777" w:rsidR="00E817BB" w:rsidRPr="00E817BB" w:rsidRDefault="00E817BB">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kern w:val="0"/>
          <w:sz w:val="28"/>
          <w:szCs w:val="20"/>
        </w:rPr>
      </w:pPr>
      <w:r>
        <w:rPr>
          <w:rFonts w:ascii="Times New Roman" w:hAnsi="Times New Roman" w:hint="eastAsia"/>
          <w:kern w:val="0"/>
          <w:sz w:val="28"/>
          <w:szCs w:val="20"/>
        </w:rPr>
        <w:t>余泽利（</w:t>
      </w:r>
      <w:r>
        <w:rPr>
          <w:rFonts w:hAnsi="宋体" w:hint="eastAsia"/>
          <w:sz w:val="28"/>
          <w:szCs w:val="28"/>
        </w:rPr>
        <w:t>西安汉唐分析检测有限公司</w:t>
      </w:r>
      <w:r>
        <w:rPr>
          <w:rFonts w:ascii="Times New Roman" w:hAnsi="Times New Roman" w:hint="eastAsia"/>
          <w:kern w:val="0"/>
          <w:sz w:val="28"/>
          <w:szCs w:val="20"/>
        </w:rPr>
        <w:t>）</w:t>
      </w:r>
    </w:p>
    <w:p w14:paraId="5D4E755C" w14:textId="77777777" w:rsidR="004E6320" w:rsidRDefault="00C171A8">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kern w:val="0"/>
          <w:sz w:val="28"/>
          <w:szCs w:val="20"/>
        </w:rPr>
      </w:pPr>
      <w:r>
        <w:rPr>
          <w:rFonts w:ascii="Times New Roman" w:hAnsi="Times New Roman" w:hint="eastAsia"/>
          <w:kern w:val="0"/>
          <w:sz w:val="28"/>
          <w:szCs w:val="20"/>
        </w:rPr>
        <w:t>房永强（</w:t>
      </w:r>
      <w:r>
        <w:rPr>
          <w:rFonts w:hAnsi="宋体" w:hint="eastAsia"/>
          <w:sz w:val="28"/>
          <w:szCs w:val="28"/>
        </w:rPr>
        <w:t>西安汉唐分析检测有限公司</w:t>
      </w:r>
      <w:r>
        <w:rPr>
          <w:rFonts w:ascii="Times New Roman" w:hAnsi="Times New Roman" w:hint="eastAsia"/>
          <w:kern w:val="0"/>
          <w:sz w:val="28"/>
          <w:szCs w:val="20"/>
        </w:rPr>
        <w:t>）</w:t>
      </w:r>
    </w:p>
    <w:p w14:paraId="25F9351F" w14:textId="77777777" w:rsidR="00020676" w:rsidRDefault="00020676" w:rsidP="00020676">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color w:val="FF0000"/>
          <w:kern w:val="0"/>
          <w:sz w:val="28"/>
          <w:szCs w:val="20"/>
        </w:rPr>
      </w:pPr>
      <w:r>
        <w:rPr>
          <w:rFonts w:ascii="Times New Roman" w:hAnsi="Times New Roman" w:hint="eastAsia"/>
          <w:kern w:val="0"/>
          <w:sz w:val="28"/>
          <w:szCs w:val="20"/>
        </w:rPr>
        <w:t>田晨超（</w:t>
      </w:r>
      <w:r>
        <w:rPr>
          <w:rFonts w:hAnsi="宋体" w:hint="eastAsia"/>
          <w:sz w:val="28"/>
          <w:szCs w:val="28"/>
        </w:rPr>
        <w:t>中国有色金属工业西北质量监督检验中心</w:t>
      </w:r>
      <w:r>
        <w:rPr>
          <w:rFonts w:ascii="Times New Roman" w:hAnsi="Times New Roman" w:hint="eastAsia"/>
          <w:kern w:val="0"/>
          <w:sz w:val="28"/>
          <w:szCs w:val="20"/>
        </w:rPr>
        <w:t>）</w:t>
      </w:r>
    </w:p>
    <w:p w14:paraId="6477B2E9" w14:textId="77777777" w:rsidR="00A63487" w:rsidRPr="000C70F2" w:rsidRDefault="00A63487" w:rsidP="00A63487">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kern w:val="0"/>
          <w:sz w:val="28"/>
          <w:szCs w:val="20"/>
        </w:rPr>
      </w:pPr>
      <w:r>
        <w:rPr>
          <w:rFonts w:ascii="Times New Roman" w:hAnsi="Times New Roman" w:hint="eastAsia"/>
          <w:kern w:val="0"/>
          <w:sz w:val="28"/>
          <w:szCs w:val="20"/>
        </w:rPr>
        <w:t>杨军红（</w:t>
      </w:r>
      <w:r>
        <w:rPr>
          <w:rFonts w:hAnsi="宋体" w:hint="eastAsia"/>
          <w:sz w:val="28"/>
          <w:szCs w:val="28"/>
        </w:rPr>
        <w:t>西安汉唐分析检测有限公司</w:t>
      </w:r>
      <w:r>
        <w:rPr>
          <w:rFonts w:ascii="Times New Roman" w:hAnsi="Times New Roman" w:hint="eastAsia"/>
          <w:kern w:val="0"/>
          <w:sz w:val="28"/>
          <w:szCs w:val="20"/>
        </w:rPr>
        <w:t>）</w:t>
      </w:r>
    </w:p>
    <w:p w14:paraId="5F178DE0" w14:textId="77777777" w:rsidR="00D37BF3" w:rsidRPr="0061154A" w:rsidRDefault="00D37BF3" w:rsidP="00D37BF3">
      <w:pPr>
        <w:framePr w:w="9366" w:h="7978" w:hRule="exact" w:wrap="around" w:vAnchor="page" w:hAnchor="page" w:x="1419" w:y="2667" w:anchorLock="1"/>
        <w:widowControl/>
        <w:autoSpaceDE w:val="0"/>
        <w:autoSpaceDN w:val="0"/>
        <w:spacing w:line="360" w:lineRule="auto"/>
        <w:ind w:firstLineChars="200" w:firstLine="560"/>
        <w:rPr>
          <w:rFonts w:ascii="黑体" w:eastAsia="黑体"/>
          <w:bCs/>
          <w:kern w:val="0"/>
          <w:sz w:val="28"/>
          <w:szCs w:val="28"/>
        </w:rPr>
      </w:pPr>
      <w:r w:rsidRPr="0061154A">
        <w:rPr>
          <w:rFonts w:ascii="黑体" w:eastAsia="黑体" w:hint="eastAsia"/>
          <w:bCs/>
          <w:kern w:val="0"/>
          <w:sz w:val="28"/>
          <w:szCs w:val="28"/>
        </w:rPr>
        <w:t>参加起草人：</w:t>
      </w:r>
    </w:p>
    <w:p w14:paraId="25AAC688" w14:textId="368EBF74" w:rsidR="00020676" w:rsidRDefault="00020676" w:rsidP="00020676">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kern w:val="0"/>
          <w:sz w:val="28"/>
          <w:szCs w:val="20"/>
        </w:rPr>
      </w:pPr>
      <w:r>
        <w:rPr>
          <w:rFonts w:ascii="Times New Roman" w:hAnsi="Times New Roman" w:hint="eastAsia"/>
          <w:kern w:val="0"/>
          <w:sz w:val="28"/>
          <w:szCs w:val="20"/>
        </w:rPr>
        <w:t>樊志罡</w:t>
      </w:r>
      <w:bookmarkStart w:id="30" w:name="_Hlk44353516"/>
      <w:r w:rsidR="0061154A">
        <w:rPr>
          <w:rFonts w:ascii="Times New Roman" w:hAnsi="Times New Roman" w:hint="eastAsia"/>
          <w:kern w:val="0"/>
          <w:sz w:val="28"/>
          <w:szCs w:val="20"/>
        </w:rPr>
        <w:t xml:space="preserve"> </w:t>
      </w:r>
      <w:r w:rsidR="00C15406">
        <w:rPr>
          <w:rFonts w:ascii="Times New Roman" w:hAnsi="Times New Roman" w:hint="eastAsia"/>
          <w:kern w:val="0"/>
          <w:sz w:val="28"/>
          <w:szCs w:val="20"/>
        </w:rPr>
        <w:t>[</w:t>
      </w:r>
      <w:r>
        <w:rPr>
          <w:rFonts w:ascii="Times New Roman" w:hAnsi="Times New Roman" w:hint="eastAsia"/>
          <w:kern w:val="0"/>
          <w:sz w:val="28"/>
          <w:szCs w:val="20"/>
        </w:rPr>
        <w:t>国标（北京）检验认证有限公司</w:t>
      </w:r>
      <w:bookmarkEnd w:id="30"/>
      <w:r w:rsidR="0061154A">
        <w:rPr>
          <w:rFonts w:ascii="Times New Roman" w:hAnsi="Times New Roman" w:hint="eastAsia"/>
          <w:kern w:val="0"/>
          <w:sz w:val="28"/>
          <w:szCs w:val="20"/>
        </w:rPr>
        <w:t xml:space="preserve"> </w:t>
      </w:r>
      <w:r w:rsidR="00C15406">
        <w:rPr>
          <w:rFonts w:ascii="Times New Roman" w:hAnsi="Times New Roman" w:hint="eastAsia"/>
          <w:kern w:val="0"/>
          <w:sz w:val="28"/>
          <w:szCs w:val="20"/>
        </w:rPr>
        <w:t>]</w:t>
      </w:r>
    </w:p>
    <w:p w14:paraId="238F286C" w14:textId="77777777" w:rsidR="004E6320" w:rsidRDefault="00C171A8">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color w:val="FF0000"/>
          <w:kern w:val="0"/>
          <w:sz w:val="28"/>
          <w:szCs w:val="20"/>
        </w:rPr>
      </w:pPr>
      <w:r>
        <w:rPr>
          <w:rFonts w:ascii="Times New Roman" w:hAnsi="Times New Roman" w:hint="eastAsia"/>
          <w:kern w:val="0"/>
          <w:sz w:val="28"/>
          <w:szCs w:val="20"/>
        </w:rPr>
        <w:t>伍超群（</w:t>
      </w:r>
      <w:r>
        <w:rPr>
          <w:rFonts w:ascii="Times New Roman" w:hint="eastAsia"/>
          <w:color w:val="000000"/>
          <w:sz w:val="28"/>
          <w:szCs w:val="28"/>
        </w:rPr>
        <w:t>广东省科学院工业分析检测中心</w:t>
      </w:r>
      <w:r>
        <w:rPr>
          <w:rFonts w:ascii="Times New Roman" w:hAnsi="Times New Roman" w:hint="eastAsia"/>
          <w:kern w:val="0"/>
          <w:sz w:val="28"/>
          <w:szCs w:val="20"/>
        </w:rPr>
        <w:t>）</w:t>
      </w:r>
    </w:p>
    <w:p w14:paraId="460E88FB" w14:textId="77777777" w:rsidR="004E6320" w:rsidRDefault="00C171A8">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color w:val="FF0000"/>
          <w:kern w:val="0"/>
          <w:sz w:val="28"/>
          <w:szCs w:val="20"/>
        </w:rPr>
      </w:pPr>
      <w:r>
        <w:rPr>
          <w:rFonts w:ascii="Times New Roman" w:hAnsi="Times New Roman" w:hint="eastAsia"/>
          <w:kern w:val="0"/>
          <w:sz w:val="28"/>
          <w:szCs w:val="20"/>
        </w:rPr>
        <w:t>马晓晨（</w:t>
      </w:r>
      <w:r>
        <w:rPr>
          <w:rFonts w:hAnsi="宋体" w:hint="eastAsia"/>
          <w:sz w:val="28"/>
          <w:szCs w:val="28"/>
        </w:rPr>
        <w:t>西安汉唐分析检测有限公司</w:t>
      </w:r>
      <w:r>
        <w:rPr>
          <w:rFonts w:ascii="Times New Roman" w:hAnsi="Times New Roman" w:hint="eastAsia"/>
          <w:kern w:val="0"/>
          <w:sz w:val="28"/>
          <w:szCs w:val="20"/>
        </w:rPr>
        <w:t>）</w:t>
      </w:r>
    </w:p>
    <w:p w14:paraId="36A9E58B" w14:textId="77777777" w:rsidR="004E6320" w:rsidRDefault="00C171A8">
      <w:pPr>
        <w:framePr w:w="9366" w:h="7978" w:hRule="exact" w:wrap="around" w:vAnchor="page" w:hAnchor="page" w:x="1419" w:y="2667" w:anchorLock="1"/>
        <w:widowControl/>
        <w:numPr>
          <w:ilvl w:val="0"/>
          <w:numId w:val="1"/>
        </w:numPr>
        <w:autoSpaceDE w:val="0"/>
        <w:autoSpaceDN w:val="0"/>
        <w:spacing w:line="360" w:lineRule="auto"/>
        <w:ind w:firstLineChars="700" w:firstLine="1960"/>
        <w:rPr>
          <w:rFonts w:ascii="Times New Roman"/>
          <w:color w:val="FF0000"/>
          <w:kern w:val="0"/>
          <w:sz w:val="28"/>
          <w:szCs w:val="20"/>
        </w:rPr>
      </w:pPr>
      <w:r>
        <w:rPr>
          <w:rFonts w:ascii="Times New Roman" w:hAnsi="Times New Roman" w:hint="eastAsia"/>
          <w:kern w:val="0"/>
          <w:sz w:val="28"/>
          <w:szCs w:val="20"/>
        </w:rPr>
        <w:t>段</w:t>
      </w:r>
      <w:r>
        <w:rPr>
          <w:rFonts w:ascii="Times New Roman" w:hAnsi="Times New Roman" w:hint="eastAsia"/>
          <w:kern w:val="0"/>
          <w:sz w:val="28"/>
          <w:szCs w:val="20"/>
        </w:rPr>
        <w:t xml:space="preserve">  </w:t>
      </w:r>
      <w:r>
        <w:rPr>
          <w:rFonts w:ascii="Times New Roman" w:hAnsi="Times New Roman" w:hint="eastAsia"/>
          <w:kern w:val="0"/>
          <w:sz w:val="28"/>
          <w:szCs w:val="20"/>
        </w:rPr>
        <w:t>管（</w:t>
      </w:r>
      <w:r>
        <w:rPr>
          <w:rFonts w:hAnsi="宋体" w:hint="eastAsia"/>
          <w:sz w:val="28"/>
          <w:szCs w:val="28"/>
        </w:rPr>
        <w:t>西北有色金属研究院</w:t>
      </w:r>
      <w:r>
        <w:rPr>
          <w:rFonts w:ascii="Times New Roman" w:hAnsi="Times New Roman" w:hint="eastAsia"/>
          <w:kern w:val="0"/>
          <w:sz w:val="28"/>
          <w:szCs w:val="20"/>
        </w:rPr>
        <w:t>）</w:t>
      </w:r>
    </w:p>
    <w:p w14:paraId="2ED7CF9A" w14:textId="77777777" w:rsidR="004E6320" w:rsidRDefault="004E6320">
      <w:pPr>
        <w:pStyle w:val="afff2"/>
        <w:jc w:val="both"/>
        <w:rPr>
          <w:rFonts w:ascii="Times New Roman"/>
          <w:color w:val="000000"/>
        </w:rPr>
      </w:pPr>
    </w:p>
    <w:p w14:paraId="28441313" w14:textId="77777777" w:rsidR="004E6320" w:rsidRDefault="004E6320">
      <w:pPr>
        <w:sectPr w:rsidR="004E6320">
          <w:headerReference w:type="even" r:id="rId15"/>
          <w:headerReference w:type="default" r:id="rId16"/>
          <w:footerReference w:type="even" r:id="rId17"/>
          <w:footerReference w:type="default" r:id="rId18"/>
          <w:pgSz w:w="11907" w:h="16839"/>
          <w:pgMar w:top="1418" w:right="1134" w:bottom="1134" w:left="1418" w:header="1247" w:footer="851" w:gutter="0"/>
          <w:pgNumType w:fmt="upperRoman" w:start="1"/>
          <w:cols w:space="720"/>
          <w:docGrid w:type="lines" w:linePitch="312"/>
        </w:sectPr>
      </w:pPr>
    </w:p>
    <w:p w14:paraId="569C885B" w14:textId="77777777" w:rsidR="004E6320" w:rsidRDefault="004E6320">
      <w:pPr>
        <w:pStyle w:val="afff2"/>
        <w:jc w:val="both"/>
        <w:rPr>
          <w:rFonts w:ascii="Times New Roman"/>
          <w:color w:val="000000"/>
        </w:rPr>
        <w:sectPr w:rsidR="004E6320">
          <w:headerReference w:type="default" r:id="rId19"/>
          <w:footerReference w:type="default" r:id="rId20"/>
          <w:type w:val="continuous"/>
          <w:pgSz w:w="11907" w:h="16839"/>
          <w:pgMar w:top="1418" w:right="1134" w:bottom="1134" w:left="1418" w:header="1247" w:footer="851" w:gutter="0"/>
          <w:pgNumType w:fmt="upperRoman" w:start="1"/>
          <w:cols w:space="720"/>
          <w:docGrid w:type="lines" w:linePitch="312"/>
        </w:sectPr>
      </w:pPr>
    </w:p>
    <w:p w14:paraId="4E27FDB3" w14:textId="77777777" w:rsidR="004E6320" w:rsidRPr="00F719FA" w:rsidRDefault="00C171A8">
      <w:pPr>
        <w:jc w:val="center"/>
        <w:rPr>
          <w:rFonts w:ascii="黑体" w:eastAsia="黑体" w:hAnsi="黑体"/>
          <w:color w:val="000000"/>
          <w:sz w:val="32"/>
          <w:szCs w:val="32"/>
        </w:rPr>
      </w:pPr>
      <w:r w:rsidRPr="00F719FA">
        <w:rPr>
          <w:rFonts w:ascii="黑体" w:eastAsia="黑体" w:hAnsi="黑体" w:hint="eastAsia"/>
          <w:b/>
          <w:bCs/>
          <w:color w:val="000000"/>
          <w:sz w:val="32"/>
          <w:szCs w:val="32"/>
        </w:rPr>
        <w:lastRenderedPageBreak/>
        <w:t>目   录</w:t>
      </w:r>
      <w:r w:rsidRPr="00F719FA">
        <w:rPr>
          <w:rFonts w:ascii="黑体" w:eastAsia="黑体" w:hAnsi="黑体"/>
          <w:color w:val="000000"/>
          <w:sz w:val="32"/>
          <w:szCs w:val="32"/>
        </w:rPr>
        <w:fldChar w:fldCharType="begin"/>
      </w:r>
      <w:r w:rsidRPr="00F719FA">
        <w:rPr>
          <w:rStyle w:val="af7"/>
          <w:rFonts w:ascii="黑体" w:eastAsia="黑体" w:hAnsi="黑体"/>
          <w:color w:val="000000"/>
          <w:sz w:val="32"/>
          <w:szCs w:val="32"/>
        </w:rPr>
        <w:instrText xml:space="preserve"> TOC \o "1-3" \h \z </w:instrText>
      </w:r>
      <w:r w:rsidRPr="00F719FA">
        <w:rPr>
          <w:rFonts w:ascii="黑体" w:eastAsia="黑体" w:hAnsi="黑体"/>
          <w:color w:val="000000"/>
          <w:sz w:val="32"/>
          <w:szCs w:val="32"/>
        </w:rPr>
        <w:fldChar w:fldCharType="end"/>
      </w:r>
    </w:p>
    <w:p w14:paraId="6F3C926B" w14:textId="77777777" w:rsidR="004E6320" w:rsidRDefault="004E6320">
      <w:bookmarkStart w:id="31" w:name="_Toc32159_WPSOffice_Type2"/>
    </w:p>
    <w:p w14:paraId="01C9FD46" w14:textId="7777777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9228_WPSOffice_Level1" w:history="1">
        <w:r w:rsidR="00C171A8" w:rsidRPr="0056668C">
          <w:rPr>
            <w:rFonts w:asciiTheme="minorEastAsia" w:eastAsiaTheme="minorEastAsia" w:hAnsiTheme="minorEastAsia" w:cs="宋体" w:hint="eastAsia"/>
            <w:sz w:val="24"/>
            <w:szCs w:val="24"/>
          </w:rPr>
          <w:t>引   言</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hyperlink>
      <w:r w:rsidR="00614405" w:rsidRPr="00EF7ABB">
        <w:rPr>
          <w:rFonts w:ascii="Times New Roman" w:eastAsiaTheme="minorEastAsia" w:hAnsi="Times New Roman"/>
          <w:sz w:val="24"/>
          <w:szCs w:val="24"/>
        </w:rPr>
        <w:t>Ⅱ</w:t>
      </w:r>
      <w:r w:rsidR="00A5023F" w:rsidRPr="0056668C">
        <w:rPr>
          <w:rFonts w:asciiTheme="minorEastAsia" w:eastAsiaTheme="minorEastAsia" w:hAnsiTheme="minorEastAsia" w:cs="宋体" w:hint="eastAsia"/>
          <w:sz w:val="24"/>
          <w:szCs w:val="24"/>
        </w:rPr>
        <w:t>)</w:t>
      </w:r>
    </w:p>
    <w:p w14:paraId="3D061735" w14:textId="65057D99"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3837_WPSOffice_Level1" w:history="1">
        <w:r w:rsidR="00C171A8" w:rsidRPr="00EF7ABB">
          <w:rPr>
            <w:rFonts w:ascii="Times New Roman" w:eastAsiaTheme="minorEastAsia" w:hAnsi="Times New Roman"/>
            <w:sz w:val="24"/>
            <w:szCs w:val="24"/>
          </w:rPr>
          <w:t>1</w:t>
        </w:r>
        <w:r w:rsidR="00F719FA">
          <w:rPr>
            <w:rFonts w:ascii="Times New Roman" w:eastAsiaTheme="minorEastAsia" w:hAnsi="Times New Roman"/>
            <w:sz w:val="24"/>
            <w:szCs w:val="24"/>
          </w:rPr>
          <w:t xml:space="preserve">  </w:t>
        </w:r>
        <w:r w:rsidR="00C171A8" w:rsidRPr="0056668C">
          <w:rPr>
            <w:rFonts w:asciiTheme="minorEastAsia" w:eastAsiaTheme="minorEastAsia" w:hAnsiTheme="minorEastAsia" w:cs="宋体" w:hint="eastAsia"/>
            <w:sz w:val="24"/>
            <w:szCs w:val="24"/>
          </w:rPr>
          <w:t>范围</w:t>
        </w:r>
        <w:r w:rsidR="00C171A8" w:rsidRPr="0056668C">
          <w:rPr>
            <w:rFonts w:asciiTheme="minorEastAsia" w:eastAsiaTheme="minorEastAsia" w:hAnsiTheme="minorEastAsia" w:cs="宋体" w:hint="eastAsia"/>
            <w:sz w:val="24"/>
            <w:szCs w:val="24"/>
          </w:rPr>
          <w:tab/>
        </w:r>
        <w:bookmarkStart w:id="32" w:name="_Toc23837_WPSOffice_Level1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1</w:t>
        </w:r>
        <w:bookmarkEnd w:id="32"/>
      </w:hyperlink>
      <w:r w:rsidR="00A5023F" w:rsidRPr="0056668C">
        <w:rPr>
          <w:rFonts w:asciiTheme="minorEastAsia" w:eastAsiaTheme="minorEastAsia" w:hAnsiTheme="minorEastAsia" w:cs="宋体" w:hint="eastAsia"/>
          <w:sz w:val="24"/>
          <w:szCs w:val="24"/>
        </w:rPr>
        <w:t>)</w:t>
      </w:r>
    </w:p>
    <w:p w14:paraId="2DB52F9D" w14:textId="1EB03FB5"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7848_WPSOffice_Level1" w:history="1">
        <w:r w:rsidR="00C171A8" w:rsidRPr="00EF7ABB">
          <w:rPr>
            <w:rFonts w:ascii="Times New Roman" w:eastAsiaTheme="minorEastAsia" w:hAnsi="Times New Roman" w:hint="eastAsia"/>
            <w:sz w:val="24"/>
            <w:szCs w:val="24"/>
          </w:rPr>
          <w:t>2</w:t>
        </w:r>
        <w:r w:rsidR="00C171A8" w:rsidRPr="0056668C">
          <w:rPr>
            <w:rFonts w:asciiTheme="minorEastAsia" w:eastAsiaTheme="minorEastAsia" w:hAnsiTheme="minorEastAsia" w:cs="宋体" w:hint="eastAsia"/>
            <w:sz w:val="24"/>
            <w:szCs w:val="24"/>
          </w:rPr>
          <w:t xml:space="preserve"> </w:t>
        </w:r>
        <w:r w:rsidR="00F719FA">
          <w:rPr>
            <w:rFonts w:asciiTheme="minorEastAsia" w:eastAsiaTheme="minorEastAsia" w:hAnsiTheme="minorEastAsia" w:cs="宋体"/>
            <w:sz w:val="24"/>
            <w:szCs w:val="24"/>
          </w:rPr>
          <w:t xml:space="preserve"> </w:t>
        </w:r>
        <w:r w:rsidR="00C171A8" w:rsidRPr="0056668C">
          <w:rPr>
            <w:rFonts w:asciiTheme="minorEastAsia" w:eastAsiaTheme="minorEastAsia" w:hAnsiTheme="minorEastAsia" w:cs="宋体" w:hint="eastAsia"/>
            <w:sz w:val="24"/>
            <w:szCs w:val="24"/>
          </w:rPr>
          <w:t>引用文件</w:t>
        </w:r>
        <w:r w:rsidR="00C171A8" w:rsidRPr="0056668C">
          <w:rPr>
            <w:rFonts w:asciiTheme="minorEastAsia" w:eastAsiaTheme="minorEastAsia" w:hAnsiTheme="minorEastAsia" w:cs="宋体" w:hint="eastAsia"/>
            <w:sz w:val="24"/>
            <w:szCs w:val="24"/>
          </w:rPr>
          <w:tab/>
        </w:r>
        <w:bookmarkStart w:id="33" w:name="_Toc7848_WPSOffice_Level1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1</w:t>
        </w:r>
        <w:bookmarkEnd w:id="33"/>
      </w:hyperlink>
      <w:r w:rsidR="00A5023F" w:rsidRPr="0056668C">
        <w:rPr>
          <w:rFonts w:asciiTheme="minorEastAsia" w:eastAsiaTheme="minorEastAsia" w:hAnsiTheme="minorEastAsia" w:cs="宋体" w:hint="eastAsia"/>
          <w:sz w:val="24"/>
          <w:szCs w:val="24"/>
        </w:rPr>
        <w:t>)</w:t>
      </w:r>
    </w:p>
    <w:p w14:paraId="1AF05EF9" w14:textId="6A88D685"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13054_WPSOffice_Level1" w:history="1">
        <w:r w:rsidR="00C171A8" w:rsidRPr="00EF7ABB">
          <w:rPr>
            <w:rFonts w:ascii="Times New Roman" w:eastAsiaTheme="minorEastAsia" w:hAnsi="Times New Roman" w:hint="eastAsia"/>
            <w:sz w:val="24"/>
            <w:szCs w:val="24"/>
          </w:rPr>
          <w:t>3</w:t>
        </w:r>
        <w:r w:rsidR="00C171A8" w:rsidRPr="0056668C">
          <w:rPr>
            <w:rFonts w:asciiTheme="minorEastAsia" w:eastAsiaTheme="minorEastAsia" w:hAnsiTheme="minorEastAsia" w:cs="宋体" w:hint="eastAsia"/>
            <w:sz w:val="24"/>
            <w:szCs w:val="24"/>
          </w:rPr>
          <w:t xml:space="preserve"> </w:t>
        </w:r>
        <w:r w:rsidR="00F719FA">
          <w:rPr>
            <w:rFonts w:asciiTheme="minorEastAsia" w:eastAsiaTheme="minorEastAsia" w:hAnsiTheme="minorEastAsia" w:cs="宋体"/>
            <w:sz w:val="24"/>
            <w:szCs w:val="24"/>
          </w:rPr>
          <w:t xml:space="preserve"> </w:t>
        </w:r>
        <w:r w:rsidR="00C171A8" w:rsidRPr="0056668C">
          <w:rPr>
            <w:rFonts w:asciiTheme="minorEastAsia" w:eastAsiaTheme="minorEastAsia" w:hAnsiTheme="minorEastAsia" w:cs="宋体" w:hint="eastAsia"/>
            <w:sz w:val="24"/>
            <w:szCs w:val="24"/>
          </w:rPr>
          <w:t>概述</w:t>
        </w:r>
        <w:r w:rsidR="00C171A8" w:rsidRPr="0056668C">
          <w:rPr>
            <w:rFonts w:asciiTheme="minorEastAsia" w:eastAsiaTheme="minorEastAsia" w:hAnsiTheme="minorEastAsia" w:cs="宋体" w:hint="eastAsia"/>
            <w:sz w:val="24"/>
            <w:szCs w:val="24"/>
          </w:rPr>
          <w:tab/>
        </w:r>
        <w:bookmarkStart w:id="34" w:name="_Toc13054_WPSOffice_Level1Page"/>
        <w:r w:rsidR="00A5023F" w:rsidRPr="0056668C">
          <w:rPr>
            <w:rFonts w:asciiTheme="minorEastAsia" w:eastAsiaTheme="minorEastAsia" w:hAnsiTheme="minorEastAsia" w:cs="宋体" w:hint="eastAsia"/>
            <w:sz w:val="24"/>
            <w:szCs w:val="24"/>
          </w:rPr>
          <w:t>(</w:t>
        </w:r>
        <w:bookmarkEnd w:id="34"/>
        <w:r w:rsidR="00EF7ABB" w:rsidRPr="00EF7ABB">
          <w:rPr>
            <w:rFonts w:ascii="Times New Roman" w:eastAsiaTheme="minorEastAsia" w:hAnsi="Times New Roman" w:hint="eastAsia"/>
            <w:sz w:val="24"/>
            <w:szCs w:val="24"/>
          </w:rPr>
          <w:t>1</w:t>
        </w:r>
      </w:hyperlink>
      <w:r w:rsidR="00A5023F" w:rsidRPr="0056668C">
        <w:rPr>
          <w:rFonts w:asciiTheme="minorEastAsia" w:eastAsiaTheme="minorEastAsia" w:hAnsiTheme="minorEastAsia" w:cs="宋体" w:hint="eastAsia"/>
          <w:sz w:val="24"/>
          <w:szCs w:val="24"/>
        </w:rPr>
        <w:t>)</w:t>
      </w:r>
    </w:p>
    <w:p w14:paraId="12782E22" w14:textId="1E9AAF5E"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19851_WPSOffice_Level1" w:history="1">
        <w:r w:rsidR="00C171A8" w:rsidRPr="00EF7ABB">
          <w:rPr>
            <w:rFonts w:ascii="Times New Roman" w:eastAsiaTheme="minorEastAsia" w:hAnsi="Times New Roman" w:hint="eastAsia"/>
            <w:sz w:val="24"/>
            <w:szCs w:val="24"/>
          </w:rPr>
          <w:t>4</w:t>
        </w:r>
        <w:r w:rsidR="00EF7ABB">
          <w:rPr>
            <w:rFonts w:ascii="Times New Roman" w:eastAsiaTheme="minorEastAsia" w:hAnsi="Times New Roman" w:hint="eastAsia"/>
            <w:sz w:val="24"/>
            <w:szCs w:val="24"/>
          </w:rPr>
          <w:t xml:space="preserve"> </w:t>
        </w:r>
        <w:r w:rsidR="00F719FA">
          <w:rPr>
            <w:rFonts w:ascii="Times New Roman" w:eastAsiaTheme="minorEastAsia" w:hAnsi="Times New Roman"/>
            <w:sz w:val="24"/>
            <w:szCs w:val="24"/>
          </w:rPr>
          <w:t xml:space="preserve"> </w:t>
        </w:r>
        <w:r w:rsidR="00C171A8" w:rsidRPr="0056668C">
          <w:rPr>
            <w:rFonts w:asciiTheme="minorEastAsia" w:eastAsiaTheme="minorEastAsia" w:hAnsiTheme="minorEastAsia" w:cs="宋体" w:hint="eastAsia"/>
            <w:sz w:val="24"/>
            <w:szCs w:val="24"/>
          </w:rPr>
          <w:t>计量特性</w:t>
        </w:r>
        <w:r w:rsidR="00C171A8" w:rsidRPr="0056668C">
          <w:rPr>
            <w:rFonts w:asciiTheme="minorEastAsia" w:eastAsiaTheme="minorEastAsia" w:hAnsiTheme="minorEastAsia" w:cs="宋体" w:hint="eastAsia"/>
            <w:sz w:val="24"/>
            <w:szCs w:val="24"/>
          </w:rPr>
          <w:tab/>
        </w:r>
        <w:bookmarkStart w:id="35" w:name="_Toc19851_WPSOffice_Level1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1</w:t>
        </w:r>
        <w:bookmarkEnd w:id="35"/>
      </w:hyperlink>
      <w:r w:rsidR="00A5023F" w:rsidRPr="0056668C">
        <w:rPr>
          <w:rFonts w:asciiTheme="minorEastAsia" w:eastAsiaTheme="minorEastAsia" w:hAnsiTheme="minorEastAsia" w:cs="宋体" w:hint="eastAsia"/>
          <w:sz w:val="24"/>
          <w:szCs w:val="24"/>
        </w:rPr>
        <w:t>)</w:t>
      </w:r>
    </w:p>
    <w:p w14:paraId="278E8041"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4073_WPSOffice_Level2" w:history="1">
        <w:r w:rsidR="00C171A8" w:rsidRPr="00EF7ABB">
          <w:rPr>
            <w:rFonts w:ascii="Times New Roman" w:eastAsiaTheme="minorEastAsia" w:hAnsi="Times New Roman" w:hint="eastAsia"/>
            <w:sz w:val="24"/>
            <w:szCs w:val="24"/>
          </w:rPr>
          <w:t>4.1</w:t>
        </w:r>
        <w:r w:rsidR="00EF7ABB">
          <w:rPr>
            <w:rFonts w:asciiTheme="minorEastAsia" w:eastAsiaTheme="minorEastAsia" w:hAnsiTheme="minorEastAsia" w:cs="宋体" w:hint="eastAsia"/>
            <w:sz w:val="24"/>
            <w:szCs w:val="24"/>
          </w:rPr>
          <w:t xml:space="preserve"> </w:t>
        </w:r>
        <w:r w:rsidR="00C171A8" w:rsidRPr="0056668C">
          <w:rPr>
            <w:rFonts w:asciiTheme="minorEastAsia" w:eastAsiaTheme="minorEastAsia" w:hAnsiTheme="minorEastAsia" w:cs="宋体" w:hint="eastAsia"/>
            <w:sz w:val="24"/>
            <w:szCs w:val="24"/>
          </w:rPr>
          <w:t>标距相对误差</w:t>
        </w:r>
        <w:r w:rsidR="00C171A8" w:rsidRPr="0056668C">
          <w:rPr>
            <w:rFonts w:asciiTheme="minorEastAsia" w:eastAsiaTheme="minorEastAsia" w:hAnsiTheme="minorEastAsia" w:cs="宋体" w:hint="eastAsia"/>
            <w:sz w:val="24"/>
            <w:szCs w:val="24"/>
          </w:rPr>
          <w:tab/>
        </w:r>
        <w:bookmarkStart w:id="36" w:name="_Toc4073_WPSOffice_Level2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1</w:t>
        </w:r>
        <w:bookmarkEnd w:id="36"/>
      </w:hyperlink>
      <w:r w:rsidR="00A5023F" w:rsidRPr="0056668C">
        <w:rPr>
          <w:rFonts w:asciiTheme="minorEastAsia" w:eastAsiaTheme="minorEastAsia" w:hAnsiTheme="minorEastAsia" w:cs="宋体" w:hint="eastAsia"/>
          <w:sz w:val="24"/>
          <w:szCs w:val="24"/>
        </w:rPr>
        <w:t>)</w:t>
      </w:r>
    </w:p>
    <w:p w14:paraId="20DB1668"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2224_WPSOffice_Level2" w:history="1">
        <w:r w:rsidR="00C171A8" w:rsidRPr="00EF7ABB">
          <w:rPr>
            <w:rFonts w:ascii="Times New Roman" w:eastAsiaTheme="minorEastAsia" w:hAnsi="Times New Roman" w:hint="eastAsia"/>
            <w:sz w:val="24"/>
            <w:szCs w:val="24"/>
          </w:rPr>
          <w:t>4.2</w:t>
        </w:r>
        <w:r w:rsidR="00EF7ABB">
          <w:rPr>
            <w:rFonts w:asciiTheme="minorEastAsia" w:eastAsiaTheme="minorEastAsia" w:hAnsiTheme="minorEastAsia" w:cs="宋体" w:hint="eastAsia"/>
            <w:sz w:val="24"/>
            <w:szCs w:val="24"/>
          </w:rPr>
          <w:t xml:space="preserve"> </w:t>
        </w:r>
        <w:r w:rsidR="00C171A8" w:rsidRPr="0056668C">
          <w:rPr>
            <w:rFonts w:asciiTheme="minorEastAsia" w:eastAsiaTheme="minorEastAsia" w:hAnsiTheme="minorEastAsia" w:cs="宋体" w:hint="eastAsia"/>
            <w:sz w:val="24"/>
            <w:szCs w:val="24"/>
          </w:rPr>
          <w:t>分辨力</w:t>
        </w:r>
        <w:r w:rsidR="00C171A8" w:rsidRPr="0056668C">
          <w:rPr>
            <w:rFonts w:asciiTheme="minorEastAsia" w:eastAsiaTheme="minorEastAsia" w:hAnsiTheme="minorEastAsia" w:cs="宋体" w:hint="eastAsia"/>
            <w:sz w:val="24"/>
            <w:szCs w:val="24"/>
          </w:rPr>
          <w:tab/>
        </w:r>
        <w:bookmarkStart w:id="37" w:name="_Toc2224_WPSOffice_Level2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1</w:t>
        </w:r>
        <w:bookmarkEnd w:id="37"/>
      </w:hyperlink>
      <w:r w:rsidR="00A5023F" w:rsidRPr="0056668C">
        <w:rPr>
          <w:rFonts w:asciiTheme="minorEastAsia" w:eastAsiaTheme="minorEastAsia" w:hAnsiTheme="minorEastAsia" w:cs="宋体" w:hint="eastAsia"/>
          <w:sz w:val="24"/>
          <w:szCs w:val="24"/>
        </w:rPr>
        <w:t>)</w:t>
      </w:r>
    </w:p>
    <w:p w14:paraId="0FF750A0"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15588_WPSOffice_Level2" w:history="1">
        <w:r w:rsidR="00C171A8" w:rsidRPr="00EF7ABB">
          <w:rPr>
            <w:rFonts w:ascii="Times New Roman" w:eastAsiaTheme="minorEastAsia" w:hAnsi="Times New Roman" w:hint="eastAsia"/>
            <w:sz w:val="24"/>
            <w:szCs w:val="24"/>
          </w:rPr>
          <w:t>4.3</w:t>
        </w:r>
        <w:r w:rsidR="00EF7ABB">
          <w:rPr>
            <w:rFonts w:ascii="Times New Roman" w:eastAsiaTheme="minorEastAsia" w:hAnsi="Times New Roman" w:hint="eastAsia"/>
            <w:sz w:val="24"/>
            <w:szCs w:val="24"/>
          </w:rPr>
          <w:t xml:space="preserve"> </w:t>
        </w:r>
        <w:r w:rsidR="00C171A8" w:rsidRPr="0056668C">
          <w:rPr>
            <w:rFonts w:asciiTheme="minorEastAsia" w:eastAsiaTheme="minorEastAsia" w:hAnsiTheme="minorEastAsia" w:cs="宋体" w:hint="eastAsia"/>
            <w:sz w:val="24"/>
            <w:szCs w:val="24"/>
          </w:rPr>
          <w:t>示值误差</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r w:rsidR="007727CE" w:rsidRPr="00EF7ABB">
          <w:rPr>
            <w:rFonts w:ascii="Times New Roman" w:eastAsiaTheme="minorEastAsia" w:hAnsi="Times New Roman" w:hint="eastAsia"/>
            <w:sz w:val="24"/>
            <w:szCs w:val="24"/>
          </w:rPr>
          <w:t>1</w:t>
        </w:r>
      </w:hyperlink>
      <w:r w:rsidR="00A5023F" w:rsidRPr="0056668C">
        <w:rPr>
          <w:rFonts w:asciiTheme="minorEastAsia" w:eastAsiaTheme="minorEastAsia" w:hAnsiTheme="minorEastAsia" w:cs="宋体" w:hint="eastAsia"/>
          <w:sz w:val="24"/>
          <w:szCs w:val="24"/>
        </w:rPr>
        <w:t>)</w:t>
      </w:r>
    </w:p>
    <w:p w14:paraId="1DDCD07C"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27161_WPSOffice_Level2" w:history="1">
        <w:r w:rsidR="00C171A8" w:rsidRPr="00EF7ABB">
          <w:rPr>
            <w:rFonts w:ascii="Times New Roman" w:eastAsiaTheme="minorEastAsia" w:hAnsi="Times New Roman" w:hint="eastAsia"/>
            <w:sz w:val="24"/>
            <w:szCs w:val="24"/>
          </w:rPr>
          <w:t xml:space="preserve">4.4 </w:t>
        </w:r>
        <w:r w:rsidR="00C171A8" w:rsidRPr="0056668C">
          <w:rPr>
            <w:rFonts w:asciiTheme="minorEastAsia" w:eastAsiaTheme="minorEastAsia" w:hAnsiTheme="minorEastAsia" w:cs="宋体" w:hint="eastAsia"/>
            <w:sz w:val="24"/>
            <w:szCs w:val="24"/>
          </w:rPr>
          <w:t>进回程相对误差</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r w:rsidR="007727CE" w:rsidRPr="00EF7ABB">
          <w:rPr>
            <w:rFonts w:ascii="Times New Roman" w:eastAsiaTheme="minorEastAsia" w:hAnsi="Times New Roman" w:hint="eastAsia"/>
            <w:sz w:val="24"/>
            <w:szCs w:val="24"/>
          </w:rPr>
          <w:t>1</w:t>
        </w:r>
      </w:hyperlink>
      <w:r w:rsidR="00A5023F" w:rsidRPr="0056668C">
        <w:rPr>
          <w:rFonts w:asciiTheme="minorEastAsia" w:eastAsiaTheme="minorEastAsia" w:hAnsiTheme="minorEastAsia" w:cs="宋体" w:hint="eastAsia"/>
          <w:sz w:val="24"/>
          <w:szCs w:val="24"/>
        </w:rPr>
        <w:t>)</w:t>
      </w:r>
    </w:p>
    <w:p w14:paraId="3B36EE07" w14:textId="7777777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5829_WPSOffice_Level1" w:history="1">
        <w:r w:rsidR="003C0E22" w:rsidRPr="00EF7ABB">
          <w:rPr>
            <w:rFonts w:ascii="Times New Roman" w:eastAsiaTheme="minorEastAsia" w:hAnsi="Times New Roman" w:hint="eastAsia"/>
            <w:sz w:val="24"/>
            <w:szCs w:val="24"/>
          </w:rPr>
          <w:t>5</w:t>
        </w:r>
        <w:r w:rsidR="00C171A8" w:rsidRPr="00EF7ABB">
          <w:rPr>
            <w:rFonts w:ascii="Times New Roman" w:eastAsiaTheme="minorEastAsia" w:hAnsi="Times New Roman" w:hint="eastAsia"/>
            <w:sz w:val="24"/>
            <w:szCs w:val="24"/>
          </w:rPr>
          <w:t xml:space="preserve"> </w:t>
        </w:r>
        <w:r w:rsidR="00C171A8" w:rsidRPr="0056668C">
          <w:rPr>
            <w:rFonts w:asciiTheme="minorEastAsia" w:eastAsiaTheme="minorEastAsia" w:hAnsiTheme="minorEastAsia" w:cs="宋体" w:hint="eastAsia"/>
            <w:sz w:val="24"/>
            <w:szCs w:val="24"/>
          </w:rPr>
          <w:t>校准条件</w:t>
        </w:r>
        <w:r w:rsidR="00C171A8" w:rsidRPr="0056668C">
          <w:rPr>
            <w:rFonts w:asciiTheme="minorEastAsia" w:eastAsiaTheme="minorEastAsia" w:hAnsiTheme="minorEastAsia" w:cs="宋体" w:hint="eastAsia"/>
            <w:sz w:val="24"/>
            <w:szCs w:val="24"/>
          </w:rPr>
          <w:tab/>
        </w:r>
        <w:bookmarkStart w:id="38" w:name="_Toc25829_WPSOffice_Level1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2</w:t>
        </w:r>
        <w:bookmarkEnd w:id="38"/>
      </w:hyperlink>
      <w:r w:rsidR="00A5023F" w:rsidRPr="0056668C">
        <w:rPr>
          <w:rFonts w:asciiTheme="minorEastAsia" w:eastAsiaTheme="minorEastAsia" w:hAnsiTheme="minorEastAsia" w:cs="宋体" w:hint="eastAsia"/>
          <w:sz w:val="24"/>
          <w:szCs w:val="24"/>
        </w:rPr>
        <w:t>)</w:t>
      </w:r>
    </w:p>
    <w:p w14:paraId="4556593C"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5126_WPSOffice_Level2" w:history="1">
        <w:r w:rsidR="003C0E22" w:rsidRPr="00EF7ABB">
          <w:rPr>
            <w:rFonts w:ascii="Times New Roman" w:eastAsiaTheme="minorEastAsia" w:hAnsi="Times New Roman" w:hint="eastAsia"/>
            <w:sz w:val="24"/>
            <w:szCs w:val="24"/>
          </w:rPr>
          <w:t>5</w:t>
        </w:r>
        <w:r w:rsidR="00C171A8" w:rsidRPr="00EF7ABB">
          <w:rPr>
            <w:rFonts w:ascii="Times New Roman" w:eastAsiaTheme="minorEastAsia" w:hAnsi="Times New Roman" w:hint="eastAsia"/>
            <w:sz w:val="24"/>
            <w:szCs w:val="24"/>
          </w:rPr>
          <w:t xml:space="preserve">.1 </w:t>
        </w:r>
        <w:r w:rsidR="00C171A8" w:rsidRPr="0056668C">
          <w:rPr>
            <w:rFonts w:asciiTheme="minorEastAsia" w:eastAsiaTheme="minorEastAsia" w:hAnsiTheme="minorEastAsia" w:cs="宋体" w:hint="eastAsia"/>
            <w:sz w:val="24"/>
            <w:szCs w:val="24"/>
          </w:rPr>
          <w:t>环境条件</w:t>
        </w:r>
        <w:r w:rsidR="00C171A8" w:rsidRPr="0056668C">
          <w:rPr>
            <w:rFonts w:asciiTheme="minorEastAsia" w:eastAsiaTheme="minorEastAsia" w:hAnsiTheme="minorEastAsia" w:cs="宋体" w:hint="eastAsia"/>
            <w:sz w:val="24"/>
            <w:szCs w:val="24"/>
          </w:rPr>
          <w:tab/>
        </w:r>
        <w:bookmarkStart w:id="39" w:name="_Toc5126_WPSOffice_Level2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2</w:t>
        </w:r>
        <w:bookmarkEnd w:id="39"/>
      </w:hyperlink>
      <w:r w:rsidR="00A5023F" w:rsidRPr="0056668C">
        <w:rPr>
          <w:rFonts w:asciiTheme="minorEastAsia" w:eastAsiaTheme="minorEastAsia" w:hAnsiTheme="minorEastAsia" w:cs="宋体" w:hint="eastAsia"/>
          <w:sz w:val="24"/>
          <w:szCs w:val="24"/>
        </w:rPr>
        <w:t>)</w:t>
      </w:r>
    </w:p>
    <w:p w14:paraId="1CAA32B5"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9866_WPSOffice_Level2" w:history="1">
        <w:r w:rsidR="003C0E22" w:rsidRPr="00EF7ABB">
          <w:rPr>
            <w:rFonts w:ascii="Times New Roman" w:eastAsiaTheme="minorEastAsia" w:hAnsi="Times New Roman" w:hint="eastAsia"/>
            <w:sz w:val="24"/>
            <w:szCs w:val="24"/>
          </w:rPr>
          <w:t>5</w:t>
        </w:r>
        <w:r w:rsidR="00C171A8" w:rsidRPr="00EF7ABB">
          <w:rPr>
            <w:rFonts w:ascii="Times New Roman" w:eastAsiaTheme="minorEastAsia" w:hAnsi="Times New Roman" w:hint="eastAsia"/>
            <w:sz w:val="24"/>
            <w:szCs w:val="24"/>
          </w:rPr>
          <w:t>.2</w:t>
        </w:r>
        <w:r w:rsidR="00C171A8" w:rsidRPr="0056668C">
          <w:rPr>
            <w:rFonts w:asciiTheme="minorEastAsia" w:eastAsiaTheme="minorEastAsia" w:hAnsiTheme="minorEastAsia" w:cs="宋体" w:hint="eastAsia"/>
            <w:sz w:val="24"/>
            <w:szCs w:val="24"/>
          </w:rPr>
          <w:t xml:space="preserve"> </w:t>
        </w:r>
        <w:r w:rsidR="003C0E22">
          <w:rPr>
            <w:rFonts w:asciiTheme="minorEastAsia" w:eastAsiaTheme="minorEastAsia" w:hAnsiTheme="minorEastAsia" w:cs="宋体" w:hint="eastAsia"/>
            <w:sz w:val="24"/>
            <w:szCs w:val="24"/>
          </w:rPr>
          <w:t>测量标准</w:t>
        </w:r>
        <w:r w:rsidR="00C171A8" w:rsidRPr="0056668C">
          <w:rPr>
            <w:rFonts w:asciiTheme="minorEastAsia" w:eastAsiaTheme="minorEastAsia" w:hAnsiTheme="minorEastAsia" w:cs="宋体" w:hint="eastAsia"/>
            <w:sz w:val="24"/>
            <w:szCs w:val="24"/>
          </w:rPr>
          <w:tab/>
        </w:r>
        <w:bookmarkStart w:id="40" w:name="_Toc9866_WPSOffice_Level2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2</w:t>
        </w:r>
        <w:bookmarkEnd w:id="40"/>
      </w:hyperlink>
      <w:r w:rsidR="00A5023F" w:rsidRPr="0056668C">
        <w:rPr>
          <w:rFonts w:asciiTheme="minorEastAsia" w:eastAsiaTheme="minorEastAsia" w:hAnsiTheme="minorEastAsia" w:cs="宋体" w:hint="eastAsia"/>
          <w:sz w:val="24"/>
          <w:szCs w:val="24"/>
        </w:rPr>
        <w:t>)</w:t>
      </w:r>
    </w:p>
    <w:p w14:paraId="48681069" w14:textId="7777777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741_WPSOffice_Level1" w:history="1">
        <w:r w:rsidR="003C0E22" w:rsidRPr="00EF7ABB">
          <w:rPr>
            <w:rFonts w:ascii="Times New Roman" w:eastAsiaTheme="minorEastAsia" w:hAnsi="Times New Roman" w:hint="eastAsia"/>
            <w:sz w:val="24"/>
            <w:szCs w:val="24"/>
          </w:rPr>
          <w:t>6</w:t>
        </w:r>
        <w:r w:rsidR="00C171A8" w:rsidRPr="0056668C">
          <w:rPr>
            <w:rFonts w:asciiTheme="minorEastAsia" w:eastAsiaTheme="minorEastAsia" w:hAnsiTheme="minorEastAsia" w:cs="宋体" w:hint="eastAsia"/>
            <w:sz w:val="24"/>
            <w:szCs w:val="24"/>
          </w:rPr>
          <w:t xml:space="preserve"> 校准项目和校准方法</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r w:rsidR="007727CE" w:rsidRPr="00EF7ABB">
          <w:rPr>
            <w:rFonts w:ascii="Times New Roman" w:eastAsiaTheme="minorEastAsia" w:hAnsi="Times New Roman" w:hint="eastAsia"/>
            <w:sz w:val="24"/>
            <w:szCs w:val="24"/>
          </w:rPr>
          <w:t>3</w:t>
        </w:r>
      </w:hyperlink>
      <w:r w:rsidR="00A5023F" w:rsidRPr="0056668C">
        <w:rPr>
          <w:rFonts w:asciiTheme="minorEastAsia" w:eastAsiaTheme="minorEastAsia" w:hAnsiTheme="minorEastAsia" w:cs="宋体" w:hint="eastAsia"/>
          <w:sz w:val="24"/>
          <w:szCs w:val="24"/>
        </w:rPr>
        <w:t>)</w:t>
      </w:r>
    </w:p>
    <w:p w14:paraId="5B4A70FF" w14:textId="77777777" w:rsidR="004E6320"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22718_WPSOffice_Level2" w:history="1">
        <w:r w:rsidR="003C0E22" w:rsidRPr="00EF7ABB">
          <w:rPr>
            <w:rFonts w:ascii="Times New Roman" w:eastAsiaTheme="minorEastAsia" w:hAnsi="Times New Roman" w:hint="eastAsia"/>
            <w:sz w:val="24"/>
            <w:szCs w:val="24"/>
          </w:rPr>
          <w:t>6</w:t>
        </w:r>
        <w:r w:rsidR="00C171A8" w:rsidRPr="00EF7ABB">
          <w:rPr>
            <w:rFonts w:ascii="Times New Roman" w:eastAsiaTheme="minorEastAsia" w:hAnsi="Times New Roman" w:hint="eastAsia"/>
            <w:sz w:val="24"/>
            <w:szCs w:val="24"/>
          </w:rPr>
          <w:t>.1</w:t>
        </w:r>
        <w:r w:rsidR="00EF7ABB">
          <w:rPr>
            <w:rFonts w:ascii="Times New Roman" w:eastAsiaTheme="minorEastAsia" w:hAnsi="Times New Roman" w:hint="eastAsia"/>
            <w:sz w:val="24"/>
            <w:szCs w:val="24"/>
          </w:rPr>
          <w:t xml:space="preserve"> </w:t>
        </w:r>
        <w:r w:rsidR="00C171A8" w:rsidRPr="0056668C">
          <w:rPr>
            <w:rFonts w:asciiTheme="minorEastAsia" w:eastAsiaTheme="minorEastAsia" w:hAnsiTheme="minorEastAsia" w:cs="宋体" w:hint="eastAsia"/>
            <w:sz w:val="24"/>
            <w:szCs w:val="24"/>
          </w:rPr>
          <w:t>校准项目</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r w:rsidR="007727CE" w:rsidRPr="00EF7ABB">
          <w:rPr>
            <w:rFonts w:ascii="Times New Roman" w:eastAsiaTheme="minorEastAsia" w:hAnsi="Times New Roman" w:hint="eastAsia"/>
            <w:sz w:val="24"/>
            <w:szCs w:val="24"/>
          </w:rPr>
          <w:t>3</w:t>
        </w:r>
      </w:hyperlink>
      <w:r w:rsidR="00A5023F" w:rsidRPr="0056668C">
        <w:rPr>
          <w:rFonts w:asciiTheme="minorEastAsia" w:eastAsiaTheme="minorEastAsia" w:hAnsiTheme="minorEastAsia" w:cs="宋体" w:hint="eastAsia"/>
          <w:sz w:val="24"/>
          <w:szCs w:val="24"/>
        </w:rPr>
        <w:t>)</w:t>
      </w:r>
    </w:p>
    <w:p w14:paraId="51DDD335" w14:textId="77777777" w:rsidR="004E6320" w:rsidRPr="0056668C" w:rsidRDefault="000B332B" w:rsidP="00A5023F">
      <w:pPr>
        <w:pStyle w:val="WPSOffice2"/>
        <w:tabs>
          <w:tab w:val="right" w:leader="dot" w:pos="9355"/>
        </w:tabs>
        <w:ind w:leftChars="0" w:left="0"/>
        <w:jc w:val="both"/>
        <w:rPr>
          <w:rFonts w:asciiTheme="minorEastAsia" w:eastAsiaTheme="minorEastAsia" w:hAnsiTheme="minorEastAsia" w:cs="宋体"/>
          <w:sz w:val="24"/>
          <w:szCs w:val="24"/>
        </w:rPr>
      </w:pPr>
      <w:hyperlink w:anchor="_Toc22008_WPSOffice_Level2" w:history="1">
        <w:r w:rsidR="003C0E22" w:rsidRPr="00EF7ABB">
          <w:rPr>
            <w:rFonts w:ascii="Times New Roman" w:eastAsiaTheme="minorEastAsia" w:hAnsi="Times New Roman" w:hint="eastAsia"/>
            <w:sz w:val="24"/>
            <w:szCs w:val="24"/>
          </w:rPr>
          <w:t>6</w:t>
        </w:r>
        <w:r w:rsidR="00C171A8" w:rsidRPr="00EF7ABB">
          <w:rPr>
            <w:rFonts w:ascii="Times New Roman" w:eastAsiaTheme="minorEastAsia" w:hAnsi="Times New Roman" w:hint="eastAsia"/>
            <w:sz w:val="24"/>
            <w:szCs w:val="24"/>
          </w:rPr>
          <w:t>.2</w:t>
        </w:r>
        <w:r w:rsidR="00EF7ABB">
          <w:rPr>
            <w:rFonts w:ascii="Times New Roman" w:eastAsiaTheme="minorEastAsia" w:hAnsi="Times New Roman" w:hint="eastAsia"/>
            <w:sz w:val="24"/>
            <w:szCs w:val="24"/>
          </w:rPr>
          <w:t xml:space="preserve"> </w:t>
        </w:r>
        <w:r w:rsidR="00C171A8" w:rsidRPr="0056668C">
          <w:rPr>
            <w:rFonts w:asciiTheme="minorEastAsia" w:eastAsiaTheme="minorEastAsia" w:hAnsiTheme="minorEastAsia" w:cs="宋体" w:hint="eastAsia"/>
            <w:sz w:val="24"/>
            <w:szCs w:val="24"/>
          </w:rPr>
          <w:t>校准方法</w:t>
        </w:r>
        <w:r w:rsidR="00C171A8" w:rsidRPr="0056668C">
          <w:rPr>
            <w:rFonts w:asciiTheme="minorEastAsia" w:eastAsiaTheme="minorEastAsia" w:hAnsiTheme="minorEastAsia" w:cs="宋体" w:hint="eastAsia"/>
            <w:sz w:val="24"/>
            <w:szCs w:val="24"/>
          </w:rPr>
          <w:tab/>
        </w:r>
        <w:bookmarkStart w:id="41" w:name="_Toc22008_WPSOffice_Level2Page"/>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3</w:t>
        </w:r>
        <w:bookmarkEnd w:id="41"/>
      </w:hyperlink>
      <w:r w:rsidR="00A5023F" w:rsidRPr="0056668C">
        <w:rPr>
          <w:rFonts w:asciiTheme="minorEastAsia" w:eastAsiaTheme="minorEastAsia" w:hAnsiTheme="minorEastAsia" w:cs="宋体" w:hint="eastAsia"/>
          <w:sz w:val="24"/>
          <w:szCs w:val="24"/>
        </w:rPr>
        <w:t>)</w:t>
      </w:r>
    </w:p>
    <w:p w14:paraId="45FC79A9" w14:textId="7777777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5466_WPSOffice_Level1" w:history="1">
        <w:r w:rsidR="003C0E22" w:rsidRPr="00EF7ABB">
          <w:rPr>
            <w:rFonts w:ascii="Times New Roman" w:eastAsiaTheme="minorEastAsia" w:hAnsi="Times New Roman" w:hint="eastAsia"/>
            <w:sz w:val="24"/>
            <w:szCs w:val="24"/>
          </w:rPr>
          <w:t>7</w:t>
        </w:r>
        <w:r w:rsidR="00C171A8" w:rsidRPr="0056668C">
          <w:rPr>
            <w:rFonts w:asciiTheme="minorEastAsia" w:eastAsiaTheme="minorEastAsia" w:hAnsiTheme="minorEastAsia" w:cs="宋体" w:hint="eastAsia"/>
            <w:sz w:val="24"/>
            <w:szCs w:val="24"/>
          </w:rPr>
          <w:t xml:space="preserve"> 校准结果表达</w:t>
        </w:r>
        <w:r w:rsidR="00C171A8" w:rsidRPr="0056668C">
          <w:rPr>
            <w:rFonts w:asciiTheme="minorEastAsia" w:eastAsiaTheme="minorEastAsia" w:hAnsiTheme="minorEastAsia" w:cs="宋体" w:hint="eastAsia"/>
            <w:sz w:val="24"/>
            <w:szCs w:val="24"/>
          </w:rPr>
          <w:tab/>
        </w:r>
        <w:r w:rsidR="00A5023F" w:rsidRPr="0056668C">
          <w:rPr>
            <w:rFonts w:asciiTheme="minorEastAsia" w:eastAsiaTheme="minorEastAsia" w:hAnsiTheme="minorEastAsia" w:cs="宋体" w:hint="eastAsia"/>
            <w:sz w:val="24"/>
            <w:szCs w:val="24"/>
          </w:rPr>
          <w:t>(</w:t>
        </w:r>
        <w:r w:rsidR="007727CE" w:rsidRPr="00EF7ABB">
          <w:rPr>
            <w:rFonts w:ascii="Times New Roman" w:eastAsiaTheme="minorEastAsia" w:hAnsi="Times New Roman" w:hint="eastAsia"/>
            <w:sz w:val="24"/>
            <w:szCs w:val="24"/>
          </w:rPr>
          <w:t>5</w:t>
        </w:r>
      </w:hyperlink>
      <w:r w:rsidR="00A5023F" w:rsidRPr="0056668C">
        <w:rPr>
          <w:rFonts w:asciiTheme="minorEastAsia" w:eastAsiaTheme="minorEastAsia" w:hAnsiTheme="minorEastAsia" w:cs="宋体" w:hint="eastAsia"/>
          <w:sz w:val="24"/>
          <w:szCs w:val="24"/>
        </w:rPr>
        <w:t>)</w:t>
      </w:r>
    </w:p>
    <w:p w14:paraId="01D42755" w14:textId="7777777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14803_WPSOffice_Level1" w:history="1">
        <w:r w:rsidR="003C0E22" w:rsidRPr="00EF7ABB">
          <w:rPr>
            <w:rFonts w:ascii="Times New Roman" w:eastAsiaTheme="minorEastAsia" w:hAnsi="Times New Roman" w:hint="eastAsia"/>
            <w:sz w:val="24"/>
            <w:szCs w:val="24"/>
          </w:rPr>
          <w:t>8</w:t>
        </w:r>
        <w:r w:rsidR="00C171A8" w:rsidRPr="0056668C">
          <w:rPr>
            <w:rFonts w:asciiTheme="minorEastAsia" w:eastAsiaTheme="minorEastAsia" w:hAnsiTheme="minorEastAsia" w:cs="宋体" w:hint="eastAsia"/>
            <w:sz w:val="24"/>
            <w:szCs w:val="24"/>
          </w:rPr>
          <w:t xml:space="preserve"> </w:t>
        </w:r>
        <w:r w:rsidR="003C0E22">
          <w:rPr>
            <w:rFonts w:asciiTheme="minorEastAsia" w:eastAsiaTheme="minorEastAsia" w:hAnsiTheme="minorEastAsia" w:cs="宋体" w:hint="eastAsia"/>
            <w:sz w:val="24"/>
            <w:szCs w:val="24"/>
          </w:rPr>
          <w:t xml:space="preserve">复校时间间隔 </w:t>
        </w:r>
        <w:r w:rsidR="00C171A8" w:rsidRPr="0056668C">
          <w:rPr>
            <w:rFonts w:asciiTheme="minorEastAsia" w:eastAsiaTheme="minorEastAsia" w:hAnsiTheme="minorEastAsia" w:cs="宋体" w:hint="eastAsia"/>
            <w:sz w:val="24"/>
            <w:szCs w:val="24"/>
          </w:rPr>
          <w:tab/>
        </w:r>
      </w:hyperlink>
      <w:r w:rsidR="00A5023F" w:rsidRPr="0056668C">
        <w:rPr>
          <w:rFonts w:asciiTheme="minorEastAsia" w:eastAsiaTheme="minorEastAsia" w:hAnsiTheme="minorEastAsia" w:cs="宋体" w:hint="eastAsia"/>
          <w:sz w:val="24"/>
          <w:szCs w:val="24"/>
        </w:rPr>
        <w:t>(</w:t>
      </w:r>
      <w:r w:rsidR="00C171A8" w:rsidRPr="00EF7ABB">
        <w:rPr>
          <w:rFonts w:ascii="Times New Roman" w:eastAsiaTheme="minorEastAsia" w:hAnsi="Times New Roman" w:hint="eastAsia"/>
          <w:sz w:val="24"/>
          <w:szCs w:val="24"/>
        </w:rPr>
        <w:t>5</w:t>
      </w:r>
      <w:r w:rsidR="00A5023F" w:rsidRPr="0056668C">
        <w:rPr>
          <w:rFonts w:asciiTheme="minorEastAsia" w:eastAsiaTheme="minorEastAsia" w:hAnsiTheme="minorEastAsia" w:cs="宋体" w:hint="eastAsia"/>
          <w:sz w:val="24"/>
          <w:szCs w:val="24"/>
        </w:rPr>
        <w:t>)</w:t>
      </w:r>
    </w:p>
    <w:p w14:paraId="42F5A0AD" w14:textId="2F467713"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0191_WPSOffice_Level1" w:history="1">
        <w:r w:rsidR="00C171A8" w:rsidRPr="0056668C">
          <w:rPr>
            <w:rFonts w:asciiTheme="minorEastAsia" w:eastAsiaTheme="minorEastAsia" w:hAnsiTheme="minorEastAsia" w:cs="宋体" w:hint="eastAsia"/>
            <w:sz w:val="24"/>
            <w:szCs w:val="24"/>
          </w:rPr>
          <w:t>附录</w:t>
        </w:r>
        <w:r w:rsidR="00C171A8" w:rsidRPr="00EF7ABB">
          <w:rPr>
            <w:rFonts w:ascii="Times New Roman" w:eastAsiaTheme="minorEastAsia" w:hAnsi="Times New Roman"/>
            <w:sz w:val="24"/>
            <w:szCs w:val="24"/>
          </w:rPr>
          <w:t>A</w:t>
        </w:r>
        <w:r w:rsidR="00C171A8" w:rsidRPr="0056668C">
          <w:rPr>
            <w:rFonts w:asciiTheme="minorEastAsia" w:eastAsiaTheme="minorEastAsia" w:hAnsiTheme="minorEastAsia" w:cs="宋体" w:hint="eastAsia"/>
            <w:sz w:val="24"/>
            <w:szCs w:val="24"/>
          </w:rPr>
          <w:t xml:space="preserve"> </w:t>
        </w:r>
        <w:r w:rsidR="00F719FA">
          <w:rPr>
            <w:rFonts w:asciiTheme="minorEastAsia" w:eastAsiaTheme="minorEastAsia" w:hAnsiTheme="minorEastAsia" w:cs="宋体"/>
            <w:sz w:val="24"/>
            <w:szCs w:val="24"/>
          </w:rPr>
          <w:t xml:space="preserve"> </w:t>
        </w:r>
        <w:r w:rsidR="00C171A8" w:rsidRPr="0056668C">
          <w:rPr>
            <w:rFonts w:asciiTheme="minorEastAsia" w:eastAsiaTheme="minorEastAsia" w:hAnsiTheme="minorEastAsia" w:cs="宋体" w:hint="eastAsia"/>
            <w:sz w:val="24"/>
            <w:szCs w:val="24"/>
          </w:rPr>
          <w:t>校准原始记录参考格式</w:t>
        </w:r>
        <w:r w:rsidR="00C171A8" w:rsidRPr="0056668C">
          <w:rPr>
            <w:rFonts w:asciiTheme="minorEastAsia" w:eastAsiaTheme="minorEastAsia" w:hAnsiTheme="minorEastAsia" w:cs="宋体" w:hint="eastAsia"/>
            <w:sz w:val="24"/>
            <w:szCs w:val="24"/>
          </w:rPr>
          <w:tab/>
        </w:r>
      </w:hyperlink>
      <w:r w:rsidR="00A5023F" w:rsidRPr="0056668C">
        <w:rPr>
          <w:rFonts w:asciiTheme="minorEastAsia" w:eastAsiaTheme="minorEastAsia" w:hAnsiTheme="minorEastAsia" w:cs="宋体" w:hint="eastAsia"/>
          <w:sz w:val="24"/>
          <w:szCs w:val="24"/>
        </w:rPr>
        <w:t>(</w:t>
      </w:r>
      <w:r w:rsidR="00CC5A76" w:rsidRPr="00EF7ABB">
        <w:rPr>
          <w:rFonts w:ascii="Times New Roman" w:eastAsiaTheme="minorEastAsia" w:hAnsi="Times New Roman" w:hint="eastAsia"/>
          <w:sz w:val="24"/>
          <w:szCs w:val="24"/>
        </w:rPr>
        <w:t>7</w:t>
      </w:r>
      <w:r w:rsidR="00A5023F" w:rsidRPr="0056668C">
        <w:rPr>
          <w:rFonts w:asciiTheme="minorEastAsia" w:eastAsiaTheme="minorEastAsia" w:hAnsiTheme="minorEastAsia" w:cs="宋体" w:hint="eastAsia"/>
          <w:sz w:val="24"/>
          <w:szCs w:val="24"/>
        </w:rPr>
        <w:t>)</w:t>
      </w:r>
    </w:p>
    <w:p w14:paraId="6421DA8C" w14:textId="3D52EA25"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29371_WPSOffice_Level1" w:history="1">
        <w:r w:rsidR="00C171A8" w:rsidRPr="0056668C">
          <w:rPr>
            <w:rFonts w:asciiTheme="minorEastAsia" w:eastAsiaTheme="minorEastAsia" w:hAnsiTheme="minorEastAsia" w:cs="宋体" w:hint="eastAsia"/>
            <w:sz w:val="24"/>
            <w:szCs w:val="24"/>
          </w:rPr>
          <w:t>附录</w:t>
        </w:r>
        <w:r w:rsidR="00C171A8" w:rsidRPr="00EF7ABB">
          <w:rPr>
            <w:rFonts w:ascii="Times New Roman" w:eastAsiaTheme="minorEastAsia" w:hAnsi="Times New Roman" w:hint="eastAsia"/>
            <w:sz w:val="24"/>
            <w:szCs w:val="24"/>
          </w:rPr>
          <w:t xml:space="preserve">B </w:t>
        </w:r>
        <w:r w:rsidR="00F719FA">
          <w:rPr>
            <w:rFonts w:ascii="Times New Roman" w:eastAsiaTheme="minorEastAsia" w:hAnsi="Times New Roman"/>
            <w:sz w:val="24"/>
            <w:szCs w:val="24"/>
          </w:rPr>
          <w:t xml:space="preserve"> </w:t>
        </w:r>
        <w:r w:rsidR="00C171A8" w:rsidRPr="0056668C">
          <w:rPr>
            <w:rFonts w:asciiTheme="minorEastAsia" w:eastAsiaTheme="minorEastAsia" w:hAnsiTheme="minorEastAsia" w:cs="宋体" w:hint="eastAsia"/>
            <w:sz w:val="24"/>
            <w:szCs w:val="24"/>
          </w:rPr>
          <w:t>校准证书</w:t>
        </w:r>
        <w:r w:rsidR="00E91541">
          <w:rPr>
            <w:rFonts w:asciiTheme="minorEastAsia" w:eastAsiaTheme="minorEastAsia" w:hAnsiTheme="minorEastAsia" w:cs="宋体" w:hint="eastAsia"/>
            <w:sz w:val="24"/>
            <w:szCs w:val="24"/>
          </w:rPr>
          <w:t>内页参考格式</w:t>
        </w:r>
        <w:r w:rsidR="00C171A8" w:rsidRPr="0056668C">
          <w:rPr>
            <w:rFonts w:asciiTheme="minorEastAsia" w:eastAsiaTheme="minorEastAsia" w:hAnsiTheme="minorEastAsia" w:cs="宋体" w:hint="eastAsia"/>
            <w:sz w:val="24"/>
            <w:szCs w:val="24"/>
          </w:rPr>
          <w:tab/>
        </w:r>
      </w:hyperlink>
      <w:r w:rsidR="00A5023F" w:rsidRPr="0056668C">
        <w:rPr>
          <w:rFonts w:asciiTheme="minorEastAsia" w:eastAsiaTheme="minorEastAsia" w:hAnsiTheme="minorEastAsia" w:cs="宋体" w:hint="eastAsia"/>
          <w:sz w:val="24"/>
          <w:szCs w:val="24"/>
        </w:rPr>
        <w:t>(</w:t>
      </w:r>
      <w:r w:rsidR="00CC5A76" w:rsidRPr="00EF7ABB">
        <w:rPr>
          <w:rFonts w:ascii="Times New Roman" w:eastAsiaTheme="minorEastAsia" w:hAnsi="Times New Roman" w:hint="eastAsia"/>
          <w:sz w:val="24"/>
          <w:szCs w:val="24"/>
        </w:rPr>
        <w:t>8</w:t>
      </w:r>
      <w:r w:rsidR="00A5023F" w:rsidRPr="0056668C">
        <w:rPr>
          <w:rFonts w:asciiTheme="minorEastAsia" w:eastAsiaTheme="minorEastAsia" w:hAnsiTheme="minorEastAsia" w:cs="宋体" w:hint="eastAsia"/>
          <w:sz w:val="24"/>
          <w:szCs w:val="24"/>
        </w:rPr>
        <w:t>)</w:t>
      </w:r>
    </w:p>
    <w:p w14:paraId="01CA2B91" w14:textId="30ED69E7" w:rsidR="004E6320" w:rsidRPr="0056668C" w:rsidRDefault="000B332B" w:rsidP="00A5023F">
      <w:pPr>
        <w:pStyle w:val="WPSOffice1"/>
        <w:tabs>
          <w:tab w:val="right" w:leader="dot" w:pos="9355"/>
        </w:tabs>
        <w:jc w:val="both"/>
        <w:rPr>
          <w:rFonts w:asciiTheme="minorEastAsia" w:eastAsiaTheme="minorEastAsia" w:hAnsiTheme="minorEastAsia" w:cs="宋体"/>
          <w:sz w:val="24"/>
          <w:szCs w:val="24"/>
        </w:rPr>
      </w:pPr>
      <w:hyperlink w:anchor="_Toc5266_WPSOffice_Level1" w:history="1">
        <w:r w:rsidR="00C171A8" w:rsidRPr="0056668C">
          <w:rPr>
            <w:rStyle w:val="af7"/>
            <w:rFonts w:asciiTheme="minorEastAsia" w:eastAsiaTheme="minorEastAsia" w:hAnsiTheme="minorEastAsia" w:cs="宋体" w:hint="eastAsia"/>
            <w:sz w:val="24"/>
            <w:szCs w:val="24"/>
          </w:rPr>
          <w:t>附录</w:t>
        </w:r>
        <w:r w:rsidR="00C171A8" w:rsidRPr="00EF7ABB">
          <w:rPr>
            <w:rFonts w:ascii="Times New Roman" w:eastAsiaTheme="minorEastAsia" w:hAnsi="Times New Roman" w:hint="eastAsia"/>
            <w:sz w:val="24"/>
            <w:szCs w:val="24"/>
          </w:rPr>
          <w:t>C</w:t>
        </w:r>
        <w:r w:rsidR="00C171A8" w:rsidRPr="00EF7ABB">
          <w:rPr>
            <w:rFonts w:ascii="Times New Roman" w:hAnsi="Times New Roman" w:hint="eastAsia"/>
          </w:rPr>
          <w:t xml:space="preserve"> </w:t>
        </w:r>
        <w:r w:rsidR="00F719FA">
          <w:rPr>
            <w:rFonts w:ascii="Times New Roman" w:hAnsi="Times New Roman"/>
          </w:rPr>
          <w:t xml:space="preserve"> </w:t>
        </w:r>
        <w:r w:rsidR="00C171A8" w:rsidRPr="0056668C">
          <w:rPr>
            <w:rStyle w:val="af7"/>
            <w:rFonts w:asciiTheme="minorEastAsia" w:eastAsiaTheme="minorEastAsia" w:hAnsiTheme="minorEastAsia" w:cs="宋体" w:hint="eastAsia"/>
            <w:sz w:val="24"/>
            <w:szCs w:val="24"/>
          </w:rPr>
          <w:t>视频引伸计示值误差测量结果不确定度评定示例</w:t>
        </w:r>
        <w:r w:rsidR="00C171A8" w:rsidRPr="0056668C">
          <w:rPr>
            <w:rStyle w:val="af7"/>
            <w:rFonts w:asciiTheme="minorEastAsia" w:eastAsiaTheme="minorEastAsia" w:hAnsiTheme="minorEastAsia" w:cs="宋体" w:hint="eastAsia"/>
            <w:sz w:val="24"/>
            <w:szCs w:val="24"/>
          </w:rPr>
          <w:tab/>
        </w:r>
      </w:hyperlink>
      <w:bookmarkEnd w:id="31"/>
      <w:r w:rsidR="00A5023F" w:rsidRPr="0056668C">
        <w:rPr>
          <w:rStyle w:val="af7"/>
          <w:rFonts w:asciiTheme="minorEastAsia" w:eastAsiaTheme="minorEastAsia" w:hAnsiTheme="minorEastAsia" w:cs="宋体" w:hint="eastAsia"/>
          <w:sz w:val="24"/>
          <w:szCs w:val="24"/>
        </w:rPr>
        <w:t>(</w:t>
      </w:r>
      <w:r w:rsidR="003C0E22" w:rsidRPr="00EF7ABB">
        <w:rPr>
          <w:rFonts w:ascii="Times New Roman" w:eastAsiaTheme="minorEastAsia" w:hAnsi="Times New Roman" w:hint="eastAsia"/>
          <w:sz w:val="24"/>
          <w:szCs w:val="24"/>
        </w:rPr>
        <w:t>9</w:t>
      </w:r>
      <w:r w:rsidR="00A5023F" w:rsidRPr="0056668C">
        <w:rPr>
          <w:rFonts w:asciiTheme="minorEastAsia" w:eastAsiaTheme="minorEastAsia" w:hAnsiTheme="minorEastAsia" w:cs="宋体" w:hint="eastAsia"/>
          <w:sz w:val="24"/>
          <w:szCs w:val="24"/>
        </w:rPr>
        <w:t>)</w:t>
      </w:r>
    </w:p>
    <w:p w14:paraId="43F61312" w14:textId="77777777" w:rsidR="004E6320" w:rsidRPr="0056668C" w:rsidRDefault="004E6320">
      <w:pPr>
        <w:rPr>
          <w:rFonts w:asciiTheme="minorEastAsia" w:eastAsiaTheme="minorEastAsia" w:hAnsiTheme="minorEastAsia" w:cs="宋体"/>
          <w:color w:val="000000"/>
          <w:sz w:val="24"/>
        </w:rPr>
      </w:pPr>
    </w:p>
    <w:p w14:paraId="524678A0" w14:textId="77777777" w:rsidR="004E6320" w:rsidRDefault="004E6320"/>
    <w:p w14:paraId="748E6FDB" w14:textId="3999B7BF" w:rsidR="00581221" w:rsidRDefault="00581221">
      <w:pPr>
        <w:widowControl/>
        <w:jc w:val="left"/>
      </w:pPr>
      <w:r>
        <w:br w:type="page"/>
      </w:r>
    </w:p>
    <w:p w14:paraId="592AE9F6" w14:textId="77777777" w:rsidR="004E6320" w:rsidRDefault="004E6320"/>
    <w:p w14:paraId="2E58E810" w14:textId="77777777" w:rsidR="004E6320" w:rsidRDefault="00C171A8">
      <w:pPr>
        <w:jc w:val="center"/>
        <w:rPr>
          <w:rFonts w:ascii="Adobe 黑体 Std R" w:eastAsia="Adobe 黑体 Std R" w:hAnsi="Adobe 黑体 Std R"/>
          <w:sz w:val="44"/>
          <w:szCs w:val="44"/>
        </w:rPr>
      </w:pPr>
      <w:bookmarkStart w:id="42" w:name="_Toc9228_WPSOffice_Level1"/>
      <w:r>
        <w:rPr>
          <w:rStyle w:val="af7"/>
          <w:rFonts w:ascii="Adobe 黑体 Std R" w:eastAsia="Adobe 黑体 Std R" w:hAnsi="Adobe 黑体 Std R" w:hint="eastAsia"/>
          <w:color w:val="000000"/>
          <w:sz w:val="44"/>
          <w:szCs w:val="44"/>
        </w:rPr>
        <w:t>引   言</w:t>
      </w:r>
      <w:bookmarkEnd w:id="42"/>
    </w:p>
    <w:p w14:paraId="23CB7080" w14:textId="77777777" w:rsidR="004E6320" w:rsidRDefault="004E6320"/>
    <w:p w14:paraId="4EA7AB4D" w14:textId="77777777" w:rsidR="00E91541" w:rsidRDefault="00C171A8">
      <w:pPr>
        <w:spacing w:line="360" w:lineRule="auto"/>
        <w:ind w:firstLineChars="200" w:firstLine="480"/>
        <w:rPr>
          <w:rFonts w:ascii="宋体" w:hAnsi="宋体"/>
          <w:sz w:val="24"/>
        </w:rPr>
      </w:pPr>
      <w:r>
        <w:rPr>
          <w:rFonts w:ascii="宋体" w:hAnsi="宋体" w:hint="eastAsia"/>
          <w:sz w:val="24"/>
        </w:rPr>
        <w:t>本规范</w:t>
      </w:r>
      <w:r w:rsidR="0074448D">
        <w:rPr>
          <w:rFonts w:ascii="宋体" w:hAnsi="宋体" w:hint="eastAsia"/>
          <w:sz w:val="24"/>
        </w:rPr>
        <w:t>是以</w:t>
      </w:r>
      <w:r w:rsidRPr="009364EC">
        <w:rPr>
          <w:rFonts w:ascii="Times New Roman" w:hAnsi="Times New Roman"/>
          <w:sz w:val="24"/>
        </w:rPr>
        <w:t>JJF 1071</w:t>
      </w:r>
      <w:r w:rsidR="0074448D">
        <w:rPr>
          <w:rFonts w:ascii="Times New Roman" w:hAnsi="Times New Roman"/>
          <w:sz w:val="24"/>
        </w:rPr>
        <w:t>-</w:t>
      </w:r>
      <w:r w:rsidRPr="009364EC">
        <w:rPr>
          <w:rFonts w:ascii="Times New Roman" w:hAnsi="Times New Roman"/>
          <w:sz w:val="24"/>
        </w:rPr>
        <w:t>2010</w:t>
      </w:r>
      <w:r>
        <w:rPr>
          <w:rFonts w:ascii="宋体" w:hAnsi="宋体" w:hint="eastAsia"/>
          <w:sz w:val="24"/>
        </w:rPr>
        <w:t>《国家计量校准规范编写规则》、</w:t>
      </w:r>
      <w:r w:rsidRPr="009364EC">
        <w:rPr>
          <w:rFonts w:ascii="Times New Roman" w:hAnsi="Times New Roman" w:hint="eastAsia"/>
          <w:sz w:val="24"/>
        </w:rPr>
        <w:t>JJF 1001-2011</w:t>
      </w:r>
      <w:r w:rsidRPr="009364EC">
        <w:rPr>
          <w:rFonts w:ascii="Times New Roman" w:hAnsi="Times New Roman" w:hint="eastAsia"/>
          <w:sz w:val="24"/>
        </w:rPr>
        <w:t>《</w:t>
      </w:r>
      <w:r>
        <w:rPr>
          <w:rFonts w:ascii="宋体" w:hAnsi="宋体" w:hint="eastAsia"/>
          <w:sz w:val="24"/>
        </w:rPr>
        <w:t>通用计量术语及定义》</w:t>
      </w:r>
      <w:r w:rsidR="0074448D">
        <w:rPr>
          <w:rFonts w:ascii="宋体" w:hAnsi="宋体" w:hint="eastAsia"/>
          <w:sz w:val="24"/>
        </w:rPr>
        <w:t>和</w:t>
      </w:r>
      <w:r w:rsidRPr="009364EC">
        <w:rPr>
          <w:rFonts w:ascii="Times New Roman" w:hAnsi="Times New Roman" w:hint="eastAsia"/>
          <w:sz w:val="24"/>
        </w:rPr>
        <w:t>JJF 1059.1-2012</w:t>
      </w:r>
      <w:r>
        <w:rPr>
          <w:rFonts w:ascii="宋体" w:hAnsi="宋体" w:hint="eastAsia"/>
          <w:sz w:val="24"/>
        </w:rPr>
        <w:t>《测量不确定度评定与表示》</w:t>
      </w:r>
      <w:r w:rsidR="0074448D">
        <w:rPr>
          <w:rFonts w:ascii="宋体" w:hAnsi="宋体" w:hint="eastAsia"/>
          <w:sz w:val="24"/>
        </w:rPr>
        <w:t>为基础性系列规范进行编写。</w:t>
      </w:r>
    </w:p>
    <w:p w14:paraId="75116287" w14:textId="77777777" w:rsidR="00A17E16" w:rsidRDefault="0074448D" w:rsidP="00A17E16">
      <w:pPr>
        <w:spacing w:line="360" w:lineRule="auto"/>
        <w:ind w:firstLineChars="200" w:firstLine="480"/>
        <w:rPr>
          <w:rFonts w:ascii="宋体" w:hAnsi="宋体"/>
          <w:sz w:val="24"/>
        </w:rPr>
      </w:pPr>
      <w:r>
        <w:rPr>
          <w:rFonts w:ascii="宋体" w:hAnsi="宋体" w:hint="eastAsia"/>
          <w:sz w:val="24"/>
        </w:rPr>
        <w:t>本规范主要参考标准</w:t>
      </w:r>
      <w:r w:rsidR="00C171A8" w:rsidRPr="009364EC">
        <w:rPr>
          <w:rFonts w:ascii="Times New Roman" w:hAnsi="Times New Roman"/>
          <w:sz w:val="24"/>
        </w:rPr>
        <w:t>GB/T 228.1-2010</w:t>
      </w:r>
      <w:r w:rsidR="00C171A8">
        <w:rPr>
          <w:rFonts w:ascii="宋体" w:hAnsi="宋体" w:hint="eastAsia"/>
          <w:sz w:val="24"/>
        </w:rPr>
        <w:t>《</w:t>
      </w:r>
      <w:r w:rsidR="00C171A8">
        <w:rPr>
          <w:rFonts w:ascii="宋体" w:hAnsi="宋体"/>
          <w:sz w:val="24"/>
        </w:rPr>
        <w:t>金属材料拉伸试验 第</w:t>
      </w:r>
      <w:r w:rsidR="00A17E16">
        <w:rPr>
          <w:rFonts w:ascii="宋体" w:hAnsi="宋体" w:hint="eastAsia"/>
          <w:sz w:val="24"/>
        </w:rPr>
        <w:t>1</w:t>
      </w:r>
      <w:r w:rsidR="00C171A8">
        <w:rPr>
          <w:rFonts w:ascii="宋体" w:hAnsi="宋体"/>
          <w:sz w:val="24"/>
        </w:rPr>
        <w:t>部分：室温试验方法》</w:t>
      </w:r>
      <w:r w:rsidR="00C171A8">
        <w:rPr>
          <w:rFonts w:ascii="宋体" w:hAnsi="宋体" w:hint="eastAsia"/>
          <w:sz w:val="24"/>
        </w:rPr>
        <w:t>。</w:t>
      </w:r>
    </w:p>
    <w:p w14:paraId="32A98B35" w14:textId="33A25130" w:rsidR="004E6320" w:rsidRPr="00A17E16" w:rsidRDefault="00C171A8" w:rsidP="00A17E16">
      <w:pPr>
        <w:spacing w:line="360" w:lineRule="auto"/>
        <w:ind w:firstLineChars="200" w:firstLine="480"/>
        <w:rPr>
          <w:rFonts w:ascii="宋体" w:hAnsi="宋体"/>
          <w:sz w:val="24"/>
        </w:rPr>
      </w:pPr>
      <w:r>
        <w:rPr>
          <w:rFonts w:ascii="宋体" w:hAnsi="宋体" w:hint="eastAsia"/>
          <w:sz w:val="24"/>
        </w:rPr>
        <w:t>本规范</w:t>
      </w:r>
      <w:r w:rsidR="0074448D">
        <w:rPr>
          <w:rFonts w:ascii="宋体" w:hAnsi="宋体" w:hint="eastAsia"/>
          <w:sz w:val="24"/>
        </w:rPr>
        <w:t>为</w:t>
      </w:r>
      <w:r>
        <w:rPr>
          <w:rFonts w:ascii="宋体" w:hAnsi="宋体" w:hint="eastAsia"/>
          <w:sz w:val="24"/>
        </w:rPr>
        <w:t>首次</w:t>
      </w:r>
      <w:r w:rsidR="0074448D">
        <w:rPr>
          <w:rFonts w:ascii="宋体" w:hAnsi="宋体" w:hint="eastAsia"/>
          <w:sz w:val="24"/>
        </w:rPr>
        <w:t>发布</w:t>
      </w:r>
      <w:r>
        <w:rPr>
          <w:rFonts w:ascii="宋体" w:hAnsi="宋体" w:hint="eastAsia"/>
          <w:sz w:val="24"/>
        </w:rPr>
        <w:t>。</w:t>
      </w:r>
    </w:p>
    <w:p w14:paraId="2D4E4A05" w14:textId="77777777" w:rsidR="004E6320" w:rsidRDefault="004E6320"/>
    <w:p w14:paraId="2F7A6C85" w14:textId="77777777" w:rsidR="004E6320" w:rsidRDefault="004E6320">
      <w:pPr>
        <w:rPr>
          <w:color w:val="000000"/>
        </w:rPr>
      </w:pPr>
    </w:p>
    <w:p w14:paraId="06A207D5" w14:textId="77777777" w:rsidR="004E6320" w:rsidRDefault="004E6320">
      <w:pPr>
        <w:rPr>
          <w:color w:val="000000"/>
        </w:rPr>
      </w:pPr>
    </w:p>
    <w:p w14:paraId="11131DDF" w14:textId="77777777" w:rsidR="004E6320" w:rsidRDefault="004E6320">
      <w:pPr>
        <w:rPr>
          <w:color w:val="000000"/>
        </w:rPr>
      </w:pPr>
    </w:p>
    <w:p w14:paraId="256D9CED" w14:textId="77777777" w:rsidR="004E6320" w:rsidRDefault="004E6320">
      <w:pPr>
        <w:rPr>
          <w:color w:val="000000"/>
        </w:rPr>
        <w:sectPr w:rsidR="004E6320">
          <w:headerReference w:type="default" r:id="rId21"/>
          <w:footerReference w:type="default" r:id="rId22"/>
          <w:pgSz w:w="11907" w:h="16839"/>
          <w:pgMar w:top="1418" w:right="1134" w:bottom="1134" w:left="1418" w:header="1247" w:footer="851" w:gutter="0"/>
          <w:pgNumType w:fmt="upperRoman" w:start="1"/>
          <w:cols w:space="720"/>
          <w:docGrid w:type="lines" w:linePitch="312"/>
        </w:sectPr>
      </w:pPr>
    </w:p>
    <w:p w14:paraId="7929EA50" w14:textId="77777777" w:rsidR="004E6320" w:rsidRPr="00586E4B" w:rsidRDefault="00C171A8">
      <w:pPr>
        <w:pStyle w:val="afa"/>
        <w:framePr w:w="9406" w:h="736" w:hRule="exact" w:wrap="around" w:vAnchor="page" w:hAnchor="page" w:x="1396" w:y="1501"/>
        <w:spacing w:line="200" w:lineRule="atLeast"/>
        <w:rPr>
          <w:rFonts w:hAnsi="宋体"/>
          <w:bCs/>
          <w:sz w:val="44"/>
          <w:szCs w:val="44"/>
        </w:rPr>
      </w:pPr>
      <w:bookmarkStart w:id="43" w:name="_Toc193618947"/>
      <w:bookmarkStart w:id="44" w:name="_Toc193619050"/>
      <w:bookmarkStart w:id="45" w:name="_Toc193619092"/>
      <w:r w:rsidRPr="00586E4B">
        <w:rPr>
          <w:rFonts w:hAnsi="宋体" w:hint="eastAsia"/>
          <w:bCs/>
          <w:sz w:val="32"/>
          <w:szCs w:val="32"/>
        </w:rPr>
        <w:lastRenderedPageBreak/>
        <w:t>材料力学性能测试用非接触式视频引伸计的校准规范</w:t>
      </w:r>
    </w:p>
    <w:p w14:paraId="580F046F" w14:textId="77777777" w:rsidR="004E6320" w:rsidRDefault="004E6320">
      <w:pPr>
        <w:framePr w:w="9406" w:h="736" w:hRule="exact" w:wrap="around" w:vAnchor="page" w:hAnchor="page" w:x="1396" w:y="1501" w:anchorLock="1"/>
        <w:spacing w:line="360" w:lineRule="auto"/>
        <w:jc w:val="center"/>
        <w:outlineLvl w:val="0"/>
        <w:rPr>
          <w:rFonts w:ascii="黑体" w:eastAsia="黑体"/>
          <w:b/>
          <w:bCs/>
          <w:color w:val="000000"/>
          <w:sz w:val="32"/>
          <w:szCs w:val="32"/>
        </w:rPr>
      </w:pPr>
    </w:p>
    <w:p w14:paraId="5329FC73" w14:textId="4E8F6EB2" w:rsidR="004E6320" w:rsidRPr="00CE3F5F" w:rsidRDefault="00C171A8" w:rsidP="00CB1FAB">
      <w:pPr>
        <w:pStyle w:val="aff"/>
        <w:snapToGrid w:val="0"/>
        <w:spacing w:before="156" w:after="156" w:line="360" w:lineRule="auto"/>
        <w:ind w:left="0" w:firstLine="0"/>
        <w:outlineLvl w:val="0"/>
        <w:rPr>
          <w:rFonts w:hAnsi="黑体"/>
          <w:color w:val="000000"/>
          <w:sz w:val="24"/>
        </w:rPr>
      </w:pPr>
      <w:bookmarkStart w:id="46" w:name="_Toc193860208"/>
      <w:bookmarkStart w:id="47" w:name="_Toc500258929"/>
      <w:bookmarkStart w:id="48" w:name="_Toc23837_WPSOffice_Level1"/>
      <w:bookmarkStart w:id="49" w:name="_Toc193860177"/>
      <w:bookmarkStart w:id="50" w:name="_Toc193860027"/>
      <w:r w:rsidRPr="00CE3F5F">
        <w:rPr>
          <w:rFonts w:hAnsi="黑体"/>
          <w:color w:val="000000"/>
          <w:sz w:val="24"/>
        </w:rPr>
        <w:t>1</w:t>
      </w:r>
      <w:r w:rsidR="00CC67D7" w:rsidRPr="00CE3F5F">
        <w:rPr>
          <w:rFonts w:hAnsi="黑体" w:hint="eastAsia"/>
          <w:color w:val="000000"/>
          <w:sz w:val="24"/>
        </w:rPr>
        <w:t xml:space="preserve"> </w:t>
      </w:r>
      <w:r w:rsidR="007C08FD" w:rsidRPr="00CE3F5F">
        <w:rPr>
          <w:rFonts w:hAnsi="黑体"/>
          <w:color w:val="000000"/>
          <w:sz w:val="24"/>
        </w:rPr>
        <w:t xml:space="preserve"> </w:t>
      </w:r>
      <w:r w:rsidRPr="00CE3F5F">
        <w:rPr>
          <w:rFonts w:hAnsi="黑体" w:hint="eastAsia"/>
          <w:color w:val="000000"/>
          <w:sz w:val="24"/>
        </w:rPr>
        <w:t>范围</w:t>
      </w:r>
      <w:bookmarkEnd w:id="43"/>
      <w:bookmarkEnd w:id="44"/>
      <w:bookmarkEnd w:id="45"/>
      <w:bookmarkEnd w:id="46"/>
      <w:bookmarkEnd w:id="47"/>
      <w:bookmarkEnd w:id="48"/>
      <w:bookmarkEnd w:id="49"/>
      <w:bookmarkEnd w:id="50"/>
    </w:p>
    <w:p w14:paraId="0CC6B7B9" w14:textId="321134C9" w:rsidR="004E6320" w:rsidRPr="00926995" w:rsidRDefault="00C171A8" w:rsidP="00CB1FAB">
      <w:pPr>
        <w:adjustRightInd w:val="0"/>
        <w:snapToGrid w:val="0"/>
        <w:spacing w:line="360" w:lineRule="auto"/>
        <w:ind w:firstLineChars="200" w:firstLine="480"/>
        <w:rPr>
          <w:rFonts w:asciiTheme="minorEastAsia" w:eastAsiaTheme="minorEastAsia" w:hAnsiTheme="minorEastAsia"/>
          <w:kern w:val="0"/>
          <w:sz w:val="24"/>
          <w:szCs w:val="20"/>
        </w:rPr>
      </w:pPr>
      <w:r w:rsidRPr="00926995">
        <w:rPr>
          <w:rFonts w:asciiTheme="minorEastAsia" w:eastAsiaTheme="minorEastAsia" w:hAnsiTheme="minorEastAsia" w:hint="eastAsia"/>
          <w:kern w:val="0"/>
          <w:sz w:val="24"/>
          <w:szCs w:val="20"/>
        </w:rPr>
        <w:t>本规范适用于标距不超过</w:t>
      </w:r>
      <w:r w:rsidRPr="00926995">
        <w:rPr>
          <w:rFonts w:ascii="Times New Roman" w:eastAsiaTheme="minorEastAsia" w:hAnsi="Times New Roman"/>
          <w:kern w:val="0"/>
          <w:sz w:val="24"/>
          <w:szCs w:val="20"/>
        </w:rPr>
        <w:t>200</w:t>
      </w:r>
      <w:r w:rsidR="002800D4" w:rsidRPr="00926995">
        <w:rPr>
          <w:rFonts w:ascii="Times New Roman" w:eastAsiaTheme="minorEastAsia" w:hAnsi="Times New Roman"/>
          <w:kern w:val="0"/>
          <w:sz w:val="24"/>
          <w:szCs w:val="20"/>
        </w:rPr>
        <w:t xml:space="preserve"> </w:t>
      </w:r>
      <w:r w:rsidRPr="00926995">
        <w:rPr>
          <w:rFonts w:ascii="Times New Roman" w:eastAsiaTheme="minorEastAsia" w:hAnsi="Times New Roman"/>
          <w:kern w:val="0"/>
          <w:sz w:val="24"/>
          <w:szCs w:val="20"/>
        </w:rPr>
        <w:t>mm</w:t>
      </w:r>
      <w:r w:rsidRPr="00926995">
        <w:rPr>
          <w:rFonts w:asciiTheme="minorEastAsia" w:eastAsiaTheme="minorEastAsia" w:hAnsiTheme="minorEastAsia" w:hint="eastAsia"/>
          <w:kern w:val="0"/>
          <w:sz w:val="24"/>
          <w:szCs w:val="20"/>
        </w:rPr>
        <w:t>，测量范围</w:t>
      </w:r>
      <w:r w:rsidRPr="00E91541">
        <w:rPr>
          <w:rFonts w:ascii="Times New Roman" w:eastAsiaTheme="minorEastAsia" w:hAnsi="Times New Roman"/>
          <w:kern w:val="0"/>
          <w:sz w:val="24"/>
          <w:szCs w:val="20"/>
        </w:rPr>
        <w:t>（</w:t>
      </w:r>
      <w:r w:rsidRPr="00E91541">
        <w:rPr>
          <w:rFonts w:ascii="Times New Roman" w:eastAsiaTheme="minorEastAsia" w:hAnsi="Times New Roman"/>
          <w:kern w:val="0"/>
          <w:sz w:val="24"/>
          <w:szCs w:val="20"/>
        </w:rPr>
        <w:t>0</w:t>
      </w:r>
      <w:r w:rsidRPr="00E91541">
        <w:rPr>
          <w:rFonts w:ascii="Times New Roman" w:eastAsiaTheme="minorEastAsia" w:hAnsi="Times New Roman"/>
          <w:kern w:val="0"/>
          <w:sz w:val="24"/>
          <w:szCs w:val="20"/>
        </w:rPr>
        <w:t>～</w:t>
      </w:r>
      <w:r w:rsidRPr="00E91541">
        <w:rPr>
          <w:rFonts w:ascii="Times New Roman" w:eastAsiaTheme="minorEastAsia" w:hAnsi="Times New Roman"/>
          <w:kern w:val="0"/>
          <w:sz w:val="24"/>
          <w:szCs w:val="20"/>
        </w:rPr>
        <w:t>25</w:t>
      </w:r>
      <w:r w:rsidRPr="00E91541">
        <w:rPr>
          <w:rFonts w:ascii="Times New Roman" w:eastAsiaTheme="minorEastAsia" w:hAnsi="Times New Roman"/>
          <w:kern w:val="0"/>
          <w:sz w:val="24"/>
          <w:szCs w:val="20"/>
        </w:rPr>
        <w:t>）</w:t>
      </w:r>
      <w:r w:rsidRPr="00E91541">
        <w:rPr>
          <w:rFonts w:ascii="Times New Roman" w:eastAsiaTheme="minorEastAsia" w:hAnsi="Times New Roman"/>
          <w:kern w:val="0"/>
          <w:sz w:val="24"/>
          <w:szCs w:val="20"/>
        </w:rPr>
        <w:t>mm</w:t>
      </w:r>
      <w:r w:rsidRPr="00926995">
        <w:rPr>
          <w:rFonts w:asciiTheme="minorEastAsia" w:eastAsiaTheme="minorEastAsia" w:hAnsiTheme="minorEastAsia" w:hint="eastAsia"/>
          <w:kern w:val="0"/>
          <w:sz w:val="24"/>
          <w:szCs w:val="20"/>
        </w:rPr>
        <w:t>的非接触式视频引伸计</w:t>
      </w:r>
      <w:r w:rsidRPr="00926995">
        <w:rPr>
          <w:rFonts w:asciiTheme="minorEastAsia" w:eastAsiaTheme="minorEastAsia" w:hAnsiTheme="minorEastAsia"/>
          <w:kern w:val="0"/>
          <w:sz w:val="24"/>
          <w:szCs w:val="20"/>
        </w:rPr>
        <w:t>的校准，</w:t>
      </w:r>
      <w:r w:rsidRPr="00926995">
        <w:rPr>
          <w:rFonts w:asciiTheme="minorEastAsia" w:eastAsiaTheme="minorEastAsia" w:hAnsiTheme="minorEastAsia" w:hint="eastAsia"/>
          <w:kern w:val="0"/>
          <w:sz w:val="24"/>
          <w:szCs w:val="20"/>
        </w:rPr>
        <w:t>其他</w:t>
      </w:r>
      <w:r w:rsidR="00E86A83" w:rsidRPr="00E86A83">
        <w:rPr>
          <w:rFonts w:asciiTheme="minorEastAsia" w:eastAsiaTheme="minorEastAsia" w:hAnsiTheme="minorEastAsia" w:hint="eastAsia"/>
          <w:kern w:val="0"/>
          <w:sz w:val="24"/>
          <w:szCs w:val="20"/>
        </w:rPr>
        <w:t>标距和测量范围</w:t>
      </w:r>
      <w:r w:rsidRPr="00926995">
        <w:rPr>
          <w:rFonts w:asciiTheme="minorEastAsia" w:eastAsiaTheme="minorEastAsia" w:hAnsiTheme="minorEastAsia" w:hint="eastAsia"/>
          <w:kern w:val="0"/>
          <w:sz w:val="24"/>
          <w:szCs w:val="20"/>
        </w:rPr>
        <w:t>的非接触式视频引伸计可参照</w:t>
      </w:r>
      <w:r w:rsidR="002800D4" w:rsidRPr="00926995">
        <w:rPr>
          <w:rFonts w:asciiTheme="minorEastAsia" w:eastAsiaTheme="minorEastAsia" w:hAnsiTheme="minorEastAsia" w:hint="eastAsia"/>
          <w:kern w:val="0"/>
          <w:sz w:val="24"/>
          <w:szCs w:val="20"/>
        </w:rPr>
        <w:t>本</w:t>
      </w:r>
      <w:r w:rsidRPr="00926995">
        <w:rPr>
          <w:rFonts w:asciiTheme="minorEastAsia" w:eastAsiaTheme="minorEastAsia" w:hAnsiTheme="minorEastAsia" w:hint="eastAsia"/>
          <w:kern w:val="0"/>
          <w:sz w:val="24"/>
          <w:szCs w:val="20"/>
        </w:rPr>
        <w:t>规范进行校准。</w:t>
      </w:r>
    </w:p>
    <w:p w14:paraId="3E82F5EB" w14:textId="6F967CF3" w:rsidR="004E6320" w:rsidRPr="00CE3F5F" w:rsidRDefault="00C171A8" w:rsidP="00CB1FAB">
      <w:pPr>
        <w:pStyle w:val="aff"/>
        <w:snapToGrid w:val="0"/>
        <w:spacing w:before="156" w:after="156" w:line="360" w:lineRule="auto"/>
        <w:ind w:left="0" w:firstLine="0"/>
        <w:rPr>
          <w:rFonts w:hAnsi="黑体"/>
          <w:sz w:val="24"/>
        </w:rPr>
      </w:pPr>
      <w:bookmarkStart w:id="51" w:name="_Toc193860028"/>
      <w:bookmarkStart w:id="52" w:name="_Toc193860178"/>
      <w:bookmarkStart w:id="53" w:name="_Toc193860209"/>
      <w:bookmarkStart w:id="54" w:name="_Toc7848_WPSOffice_Level1"/>
      <w:bookmarkStart w:id="55" w:name="_Toc500258930"/>
      <w:r w:rsidRPr="00CE3F5F">
        <w:rPr>
          <w:rFonts w:hAnsi="黑体"/>
          <w:sz w:val="24"/>
        </w:rPr>
        <w:t>2</w:t>
      </w:r>
      <w:r w:rsidR="00CC67D7" w:rsidRPr="00CE3F5F">
        <w:rPr>
          <w:rFonts w:hAnsi="黑体" w:hint="eastAsia"/>
          <w:sz w:val="24"/>
        </w:rPr>
        <w:t xml:space="preserve"> </w:t>
      </w:r>
      <w:r w:rsidR="007C08FD" w:rsidRPr="00CE3F5F">
        <w:rPr>
          <w:rFonts w:hAnsi="黑体"/>
          <w:sz w:val="24"/>
        </w:rPr>
        <w:t xml:space="preserve"> </w:t>
      </w:r>
      <w:r w:rsidRPr="00CE3F5F">
        <w:rPr>
          <w:rFonts w:hAnsi="黑体" w:hint="eastAsia"/>
          <w:sz w:val="24"/>
        </w:rPr>
        <w:t>引用文</w:t>
      </w:r>
      <w:bookmarkEnd w:id="51"/>
      <w:bookmarkEnd w:id="52"/>
      <w:bookmarkEnd w:id="53"/>
      <w:r w:rsidRPr="00CE3F5F">
        <w:rPr>
          <w:rFonts w:hAnsi="黑体" w:hint="eastAsia"/>
          <w:sz w:val="24"/>
        </w:rPr>
        <w:t>件</w:t>
      </w:r>
      <w:bookmarkEnd w:id="54"/>
      <w:bookmarkEnd w:id="55"/>
    </w:p>
    <w:p w14:paraId="41211DAD" w14:textId="77777777" w:rsidR="004E6320" w:rsidRPr="00926995" w:rsidRDefault="00C8042C" w:rsidP="00CB1FAB">
      <w:pPr>
        <w:snapToGrid w:val="0"/>
        <w:spacing w:line="360" w:lineRule="auto"/>
        <w:ind w:firstLineChars="200" w:firstLine="480"/>
        <w:rPr>
          <w:rFonts w:asciiTheme="minorEastAsia" w:eastAsiaTheme="minorEastAsia" w:hAnsiTheme="minorEastAsia"/>
          <w:kern w:val="0"/>
          <w:sz w:val="24"/>
          <w:szCs w:val="20"/>
        </w:rPr>
      </w:pPr>
      <w:r w:rsidRPr="00926995">
        <w:rPr>
          <w:rFonts w:asciiTheme="minorEastAsia" w:eastAsiaTheme="minorEastAsia" w:hAnsiTheme="minorEastAsia" w:hint="eastAsia"/>
          <w:kern w:val="0"/>
          <w:sz w:val="24"/>
          <w:szCs w:val="20"/>
        </w:rPr>
        <w:t>本规范引用了下列文件：</w:t>
      </w:r>
    </w:p>
    <w:p w14:paraId="2E7C3F81" w14:textId="3D4071A7" w:rsidR="004E6320" w:rsidRPr="00926995" w:rsidRDefault="00C171A8" w:rsidP="00CB1FAB">
      <w:pPr>
        <w:autoSpaceDE w:val="0"/>
        <w:autoSpaceDN w:val="0"/>
        <w:adjustRightInd w:val="0"/>
        <w:snapToGrid w:val="0"/>
        <w:spacing w:line="360" w:lineRule="auto"/>
        <w:ind w:firstLineChars="200" w:firstLine="480"/>
        <w:rPr>
          <w:rFonts w:asciiTheme="minorEastAsia" w:eastAsiaTheme="minorEastAsia" w:hAnsiTheme="minorEastAsia"/>
          <w:kern w:val="0"/>
          <w:sz w:val="24"/>
          <w:szCs w:val="20"/>
        </w:rPr>
      </w:pPr>
      <w:bookmarkStart w:id="56" w:name="_Hlk37535606"/>
      <w:r w:rsidRPr="00926995">
        <w:rPr>
          <w:rFonts w:ascii="Times New Roman" w:eastAsiaTheme="minorEastAsia" w:hAnsi="Times New Roman"/>
          <w:kern w:val="0"/>
          <w:sz w:val="24"/>
          <w:szCs w:val="20"/>
        </w:rPr>
        <w:t>JJG 762</w:t>
      </w:r>
      <w:r w:rsidR="006F35E7">
        <w:rPr>
          <w:rFonts w:ascii="Times New Roman" w:eastAsiaTheme="minorEastAsia" w:hAnsi="Times New Roman"/>
          <w:kern w:val="0"/>
          <w:sz w:val="24"/>
          <w:szCs w:val="20"/>
        </w:rPr>
        <w:t xml:space="preserve"> </w:t>
      </w:r>
      <w:r w:rsidRPr="00926995">
        <w:rPr>
          <w:rFonts w:ascii="Times New Roman" w:eastAsiaTheme="minorEastAsia" w:hAnsi="Times New Roman"/>
          <w:kern w:val="0"/>
          <w:sz w:val="24"/>
          <w:szCs w:val="20"/>
        </w:rPr>
        <w:t xml:space="preserve"> </w:t>
      </w:r>
      <w:r w:rsidRPr="00926995">
        <w:rPr>
          <w:rFonts w:asciiTheme="minorEastAsia" w:eastAsiaTheme="minorEastAsia" w:hAnsiTheme="minorEastAsia"/>
          <w:kern w:val="0"/>
          <w:sz w:val="24"/>
          <w:szCs w:val="20"/>
        </w:rPr>
        <w:t>引伸计</w:t>
      </w:r>
    </w:p>
    <w:p w14:paraId="6F9D008B" w14:textId="6C54E689" w:rsidR="004E6320" w:rsidRPr="00926995" w:rsidRDefault="00C171A8" w:rsidP="00CB1FAB">
      <w:pPr>
        <w:autoSpaceDE w:val="0"/>
        <w:autoSpaceDN w:val="0"/>
        <w:adjustRightInd w:val="0"/>
        <w:snapToGrid w:val="0"/>
        <w:spacing w:line="360" w:lineRule="auto"/>
        <w:ind w:firstLineChars="200" w:firstLine="480"/>
        <w:rPr>
          <w:rFonts w:asciiTheme="minorEastAsia" w:eastAsiaTheme="minorEastAsia" w:hAnsiTheme="minorEastAsia"/>
          <w:kern w:val="0"/>
          <w:sz w:val="24"/>
          <w:szCs w:val="20"/>
        </w:rPr>
      </w:pPr>
      <w:r w:rsidRPr="00926995">
        <w:rPr>
          <w:rFonts w:ascii="Times New Roman" w:eastAsiaTheme="minorEastAsia" w:hAnsi="Times New Roman"/>
          <w:kern w:val="0"/>
          <w:sz w:val="24"/>
          <w:szCs w:val="20"/>
        </w:rPr>
        <w:t xml:space="preserve">JJF 1096 </w:t>
      </w:r>
      <w:r w:rsidR="006F35E7">
        <w:rPr>
          <w:rFonts w:ascii="Times New Roman" w:eastAsiaTheme="minorEastAsia" w:hAnsi="Times New Roman"/>
          <w:kern w:val="0"/>
          <w:sz w:val="24"/>
          <w:szCs w:val="20"/>
        </w:rPr>
        <w:t xml:space="preserve"> </w:t>
      </w:r>
      <w:r w:rsidRPr="00926995">
        <w:rPr>
          <w:rFonts w:asciiTheme="minorEastAsia" w:eastAsiaTheme="minorEastAsia" w:hAnsiTheme="minorEastAsia"/>
          <w:kern w:val="0"/>
          <w:sz w:val="24"/>
          <w:szCs w:val="20"/>
        </w:rPr>
        <w:t>引伸计标定器校准规范</w:t>
      </w:r>
    </w:p>
    <w:p w14:paraId="02889E52" w14:textId="77777777" w:rsidR="002800D4" w:rsidRPr="00926995" w:rsidRDefault="002800D4" w:rsidP="00CB1FAB">
      <w:pPr>
        <w:autoSpaceDE w:val="0"/>
        <w:autoSpaceDN w:val="0"/>
        <w:adjustRightInd w:val="0"/>
        <w:snapToGrid w:val="0"/>
        <w:spacing w:line="360" w:lineRule="auto"/>
        <w:ind w:firstLineChars="200" w:firstLine="480"/>
        <w:rPr>
          <w:rFonts w:asciiTheme="minorEastAsia" w:eastAsiaTheme="minorEastAsia" w:hAnsiTheme="minorEastAsia"/>
          <w:kern w:val="0"/>
          <w:sz w:val="24"/>
          <w:szCs w:val="20"/>
        </w:rPr>
      </w:pPr>
      <w:bookmarkStart w:id="57" w:name="_Toc193619097"/>
      <w:bookmarkStart w:id="58" w:name="_Toc193618952"/>
      <w:bookmarkStart w:id="59" w:name="_Toc193619055"/>
      <w:bookmarkStart w:id="60" w:name="_Toc500258937"/>
      <w:bookmarkStart w:id="61" w:name="_Toc193860211"/>
      <w:bookmarkStart w:id="62" w:name="_Toc193860030"/>
      <w:bookmarkStart w:id="63" w:name="_Toc193860180"/>
      <w:bookmarkStart w:id="64" w:name="_Toc13054_WPSOffice_Level1"/>
      <w:bookmarkEnd w:id="56"/>
      <w:r w:rsidRPr="00926995">
        <w:rPr>
          <w:rFonts w:asciiTheme="minorEastAsia" w:eastAsiaTheme="minorEastAsia" w:hAnsiTheme="minorEastAsia" w:hint="eastAsia"/>
          <w:kern w:val="0"/>
          <w:sz w:val="24"/>
          <w:szCs w:val="20"/>
        </w:rPr>
        <w:t>凡是注日期的引用文件，仅注日期的版本适用于本规范；凡是不注日期的引用文件，其最新版本（包括所有的修改单）适用于本规范。</w:t>
      </w:r>
    </w:p>
    <w:p w14:paraId="4E2E55A1" w14:textId="7B4471C2" w:rsidR="004E6320" w:rsidRPr="00CE3F5F" w:rsidRDefault="00C171A8" w:rsidP="00CB1FAB">
      <w:pPr>
        <w:pStyle w:val="aff"/>
        <w:snapToGrid w:val="0"/>
        <w:spacing w:before="156" w:after="156" w:line="360" w:lineRule="auto"/>
        <w:ind w:left="0" w:firstLine="0"/>
        <w:rPr>
          <w:rFonts w:hAnsi="黑体"/>
          <w:sz w:val="24"/>
        </w:rPr>
      </w:pPr>
      <w:r w:rsidRPr="00CE3F5F">
        <w:rPr>
          <w:rFonts w:hAnsi="黑体" w:hint="eastAsia"/>
          <w:sz w:val="24"/>
        </w:rPr>
        <w:t>3</w:t>
      </w:r>
      <w:r w:rsidR="00CC67D7" w:rsidRPr="00CE3F5F">
        <w:rPr>
          <w:rFonts w:hAnsi="黑体" w:hint="eastAsia"/>
          <w:sz w:val="24"/>
        </w:rPr>
        <w:t xml:space="preserve"> </w:t>
      </w:r>
      <w:r w:rsidR="007C08FD" w:rsidRPr="00CE3F5F">
        <w:rPr>
          <w:rFonts w:hAnsi="黑体"/>
          <w:sz w:val="24"/>
        </w:rPr>
        <w:t xml:space="preserve"> </w:t>
      </w:r>
      <w:r w:rsidRPr="00CE3F5F">
        <w:rPr>
          <w:rFonts w:hAnsi="黑体" w:hint="eastAsia"/>
          <w:sz w:val="24"/>
        </w:rPr>
        <w:t>概述</w:t>
      </w:r>
      <w:bookmarkEnd w:id="57"/>
      <w:bookmarkEnd w:id="58"/>
      <w:bookmarkEnd w:id="59"/>
      <w:bookmarkEnd w:id="60"/>
      <w:bookmarkEnd w:id="61"/>
      <w:bookmarkEnd w:id="62"/>
      <w:bookmarkEnd w:id="63"/>
      <w:bookmarkEnd w:id="64"/>
    </w:p>
    <w:p w14:paraId="6297D0EA" w14:textId="675CF388" w:rsidR="004E6320" w:rsidRPr="00926995" w:rsidRDefault="00581221" w:rsidP="00CB1FAB">
      <w:pPr>
        <w:autoSpaceDE w:val="0"/>
        <w:autoSpaceDN w:val="0"/>
        <w:adjustRightInd w:val="0"/>
        <w:snapToGrid w:val="0"/>
        <w:spacing w:line="360" w:lineRule="auto"/>
        <w:ind w:firstLineChars="200" w:firstLine="480"/>
        <w:rPr>
          <w:rFonts w:asciiTheme="minorEastAsia" w:eastAsiaTheme="minorEastAsia" w:hAnsiTheme="minorEastAsia"/>
          <w:kern w:val="0"/>
          <w:sz w:val="24"/>
        </w:rPr>
      </w:pPr>
      <w:r w:rsidRPr="00581221">
        <w:rPr>
          <w:rFonts w:asciiTheme="minorEastAsia" w:eastAsiaTheme="minorEastAsia" w:hAnsiTheme="minorEastAsia" w:hint="eastAsia"/>
          <w:kern w:val="0"/>
          <w:sz w:val="24"/>
        </w:rPr>
        <w:t>视频引伸计主要由相机、镜头、控制箱、照明系统、万向调节架及计算机等组成。视频引伸计通过相机对构件在整个实验中不同的状态进行采集，经过图像处理计算变形量，并将变形量和应力数据合成输出应力应变曲线。视频引伸计广泛应用于金属材料及硬质非金属材料常规拉伸、压缩试验等相关力学性能指标的测定。</w:t>
      </w:r>
    </w:p>
    <w:p w14:paraId="7536802A" w14:textId="296B3DB1" w:rsidR="004E6320" w:rsidRPr="00CE3F5F" w:rsidRDefault="00C171A8" w:rsidP="00CB1FAB">
      <w:pPr>
        <w:pStyle w:val="aff"/>
        <w:snapToGrid w:val="0"/>
        <w:spacing w:before="156" w:after="156" w:line="360" w:lineRule="auto"/>
        <w:ind w:left="0" w:firstLine="0"/>
        <w:rPr>
          <w:rFonts w:hAnsi="黑体"/>
          <w:sz w:val="24"/>
        </w:rPr>
      </w:pPr>
      <w:bookmarkStart w:id="65" w:name="_Toc193860181"/>
      <w:bookmarkStart w:id="66" w:name="_Toc193618953"/>
      <w:bookmarkStart w:id="67" w:name="_Toc193860031"/>
      <w:bookmarkStart w:id="68" w:name="_Toc19851_WPSOffice_Level1"/>
      <w:bookmarkStart w:id="69" w:name="_Toc193860212"/>
      <w:bookmarkStart w:id="70" w:name="_Toc193619056"/>
      <w:bookmarkStart w:id="71" w:name="_Toc500258938"/>
      <w:bookmarkStart w:id="72" w:name="_Toc193619098"/>
      <w:r w:rsidRPr="00CE3F5F">
        <w:rPr>
          <w:rFonts w:hAnsi="黑体" w:hint="eastAsia"/>
          <w:sz w:val="24"/>
        </w:rPr>
        <w:t>4</w:t>
      </w:r>
      <w:r w:rsidR="00CC67D7" w:rsidRPr="00CE3F5F">
        <w:rPr>
          <w:rFonts w:hAnsi="黑体" w:hint="eastAsia"/>
          <w:sz w:val="24"/>
        </w:rPr>
        <w:t xml:space="preserve"> </w:t>
      </w:r>
      <w:r w:rsidR="003F4214" w:rsidRPr="00CE3F5F">
        <w:rPr>
          <w:rFonts w:hAnsi="黑体"/>
          <w:sz w:val="24"/>
        </w:rPr>
        <w:t xml:space="preserve"> </w:t>
      </w:r>
      <w:r w:rsidRPr="00CE3F5F">
        <w:rPr>
          <w:rFonts w:hAnsi="黑体" w:hint="eastAsia"/>
          <w:sz w:val="24"/>
        </w:rPr>
        <w:t>计量特性</w:t>
      </w:r>
      <w:bookmarkEnd w:id="65"/>
      <w:bookmarkEnd w:id="66"/>
      <w:bookmarkEnd w:id="67"/>
      <w:bookmarkEnd w:id="68"/>
      <w:bookmarkEnd w:id="69"/>
      <w:bookmarkEnd w:id="70"/>
      <w:bookmarkEnd w:id="71"/>
      <w:bookmarkEnd w:id="72"/>
    </w:p>
    <w:p w14:paraId="46DFBF52" w14:textId="1FAFA7D4" w:rsidR="004E6320" w:rsidRPr="00301B6B" w:rsidRDefault="00C171A8" w:rsidP="00CB1FAB">
      <w:pPr>
        <w:snapToGrid w:val="0"/>
        <w:spacing w:line="360" w:lineRule="auto"/>
        <w:rPr>
          <w:rFonts w:asciiTheme="minorEastAsia" w:eastAsiaTheme="minorEastAsia" w:hAnsiTheme="minorEastAsia"/>
          <w:sz w:val="24"/>
        </w:rPr>
      </w:pPr>
      <w:r w:rsidRPr="00A17CC6">
        <w:rPr>
          <w:rFonts w:ascii="Times New Roman" w:eastAsiaTheme="minorEastAsia" w:hAnsi="Times New Roman"/>
          <w:sz w:val="24"/>
        </w:rPr>
        <w:t>4.1</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Pr="00301B6B">
        <w:rPr>
          <w:rFonts w:asciiTheme="minorEastAsia" w:eastAsiaTheme="minorEastAsia" w:hAnsiTheme="minorEastAsia" w:hint="eastAsia"/>
          <w:sz w:val="24"/>
        </w:rPr>
        <w:t>标距误差</w:t>
      </w:r>
    </w:p>
    <w:p w14:paraId="10BB9491" w14:textId="5C114326" w:rsidR="004E6320" w:rsidRPr="00301B6B" w:rsidRDefault="003F58D8" w:rsidP="00CB1FAB">
      <w:pPr>
        <w:snapToGrid w:val="0"/>
        <w:spacing w:line="360" w:lineRule="auto"/>
        <w:ind w:firstLineChars="200" w:firstLine="480"/>
        <w:rPr>
          <w:rFonts w:ascii="宋体" w:hAnsi="宋体"/>
          <w:kern w:val="0"/>
          <w:sz w:val="24"/>
          <w:szCs w:val="20"/>
        </w:rPr>
      </w:pPr>
      <w:r w:rsidRPr="003F58D8">
        <w:rPr>
          <w:rFonts w:ascii="宋体" w:hAnsi="宋体" w:hint="eastAsia"/>
          <w:kern w:val="0"/>
          <w:sz w:val="24"/>
          <w:szCs w:val="20"/>
        </w:rPr>
        <w:t>视频引伸计标距误差采用相对误差表示，应符合表1规定。</w:t>
      </w:r>
    </w:p>
    <w:p w14:paraId="073F481C" w14:textId="6FDBDA25" w:rsidR="004E6320" w:rsidRPr="00301B6B" w:rsidRDefault="00C171A8" w:rsidP="00CB1FAB">
      <w:pPr>
        <w:snapToGrid w:val="0"/>
        <w:spacing w:line="360" w:lineRule="auto"/>
        <w:rPr>
          <w:rFonts w:asciiTheme="minorEastAsia" w:eastAsiaTheme="minorEastAsia" w:hAnsiTheme="minorEastAsia"/>
          <w:sz w:val="24"/>
        </w:rPr>
      </w:pPr>
      <w:r w:rsidRPr="00A17CC6">
        <w:rPr>
          <w:rFonts w:ascii="Times New Roman" w:eastAsiaTheme="minorEastAsia" w:hAnsi="Times New Roman"/>
          <w:sz w:val="24"/>
        </w:rPr>
        <w:t>4.2</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Pr="00301B6B">
        <w:rPr>
          <w:rFonts w:asciiTheme="minorEastAsia" w:eastAsiaTheme="minorEastAsia" w:hAnsiTheme="minorEastAsia" w:hint="eastAsia"/>
          <w:sz w:val="24"/>
        </w:rPr>
        <w:t>分辨力</w:t>
      </w:r>
    </w:p>
    <w:p w14:paraId="21BE0DF3" w14:textId="6ED34FE1" w:rsidR="004E6320" w:rsidRPr="00301B6B" w:rsidRDefault="00680642" w:rsidP="00CB1FAB">
      <w:pPr>
        <w:snapToGrid w:val="0"/>
        <w:spacing w:line="360" w:lineRule="auto"/>
        <w:ind w:firstLineChars="200" w:firstLine="480"/>
        <w:rPr>
          <w:rFonts w:asciiTheme="minorEastAsia" w:eastAsiaTheme="minorEastAsia" w:hAnsiTheme="minorEastAsia"/>
          <w:kern w:val="0"/>
          <w:sz w:val="24"/>
          <w:szCs w:val="20"/>
        </w:rPr>
      </w:pPr>
      <w:r>
        <w:rPr>
          <w:rFonts w:asciiTheme="minorEastAsia" w:eastAsiaTheme="minorEastAsia" w:hAnsiTheme="minorEastAsia" w:hint="eastAsia"/>
          <w:kern w:val="0"/>
          <w:sz w:val="24"/>
          <w:szCs w:val="20"/>
        </w:rPr>
        <w:t>当</w:t>
      </w:r>
      <w:r w:rsidRPr="00680642">
        <w:rPr>
          <w:rFonts w:asciiTheme="minorEastAsia" w:eastAsiaTheme="minorEastAsia" w:hAnsiTheme="minorEastAsia" w:hint="eastAsia"/>
          <w:kern w:val="0"/>
          <w:sz w:val="24"/>
          <w:szCs w:val="20"/>
        </w:rPr>
        <w:t>视频引伸计的测量范围不</w:t>
      </w:r>
      <w:r w:rsidRPr="00680642">
        <w:rPr>
          <w:rFonts w:ascii="Times New Roman" w:eastAsiaTheme="minorEastAsia" w:hAnsi="Times New Roman"/>
          <w:kern w:val="0"/>
          <w:sz w:val="24"/>
          <w:szCs w:val="20"/>
        </w:rPr>
        <w:t>大于</w:t>
      </w:r>
      <w:r w:rsidRPr="00680642">
        <w:rPr>
          <w:rFonts w:ascii="Times New Roman" w:eastAsiaTheme="minorEastAsia" w:hAnsi="Times New Roman"/>
          <w:kern w:val="0"/>
          <w:sz w:val="24"/>
          <w:szCs w:val="20"/>
        </w:rPr>
        <w:t>200 μm</w:t>
      </w:r>
      <w:r w:rsidRPr="00680642">
        <w:rPr>
          <w:rFonts w:ascii="Times New Roman" w:eastAsiaTheme="minorEastAsia" w:hAnsi="Times New Roman"/>
          <w:kern w:val="0"/>
          <w:sz w:val="24"/>
          <w:szCs w:val="20"/>
        </w:rPr>
        <w:t>时，分辨力采用绝对值；当视频引伸计的测量范围大于</w:t>
      </w:r>
      <w:r w:rsidRPr="00680642">
        <w:rPr>
          <w:rFonts w:ascii="Times New Roman" w:eastAsiaTheme="minorEastAsia" w:hAnsi="Times New Roman"/>
          <w:kern w:val="0"/>
          <w:sz w:val="24"/>
          <w:szCs w:val="20"/>
        </w:rPr>
        <w:t>200 μm</w:t>
      </w:r>
      <w:r w:rsidRPr="00680642">
        <w:rPr>
          <w:rFonts w:ascii="Times New Roman" w:eastAsiaTheme="minorEastAsia" w:hAnsi="Times New Roman"/>
          <w:kern w:val="0"/>
          <w:sz w:val="24"/>
          <w:szCs w:val="20"/>
        </w:rPr>
        <w:t>时，分辨力采用相对值。视</w:t>
      </w:r>
      <w:r w:rsidRPr="00680642">
        <w:rPr>
          <w:rFonts w:asciiTheme="minorEastAsia" w:eastAsiaTheme="minorEastAsia" w:hAnsiTheme="minorEastAsia" w:hint="eastAsia"/>
          <w:kern w:val="0"/>
          <w:sz w:val="24"/>
          <w:szCs w:val="20"/>
        </w:rPr>
        <w:t>频引伸计的分辨力应符合表1规定。</w:t>
      </w:r>
    </w:p>
    <w:p w14:paraId="1329EA76" w14:textId="604CBE2B" w:rsidR="004E6320" w:rsidRPr="00301B6B" w:rsidRDefault="00C171A8" w:rsidP="00CB1FAB">
      <w:pPr>
        <w:snapToGrid w:val="0"/>
        <w:spacing w:line="360" w:lineRule="auto"/>
        <w:rPr>
          <w:rFonts w:asciiTheme="minorEastAsia" w:eastAsiaTheme="minorEastAsia" w:hAnsiTheme="minorEastAsia"/>
          <w:sz w:val="24"/>
        </w:rPr>
      </w:pPr>
      <w:r w:rsidRPr="00A17CC6">
        <w:rPr>
          <w:rFonts w:ascii="Times New Roman" w:eastAsiaTheme="minorEastAsia" w:hAnsi="Times New Roman"/>
          <w:sz w:val="24"/>
        </w:rPr>
        <w:t>4.3</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Pr="00301B6B">
        <w:rPr>
          <w:rFonts w:asciiTheme="minorEastAsia" w:eastAsiaTheme="minorEastAsia" w:hAnsiTheme="minorEastAsia" w:hint="eastAsia"/>
          <w:sz w:val="24"/>
        </w:rPr>
        <w:t>示值误差</w:t>
      </w:r>
    </w:p>
    <w:p w14:paraId="4A1479C6" w14:textId="16CEC80F" w:rsidR="004E6320" w:rsidRPr="00392458" w:rsidRDefault="00392458" w:rsidP="00CB1FAB">
      <w:pPr>
        <w:snapToGrid w:val="0"/>
        <w:spacing w:line="360" w:lineRule="auto"/>
        <w:ind w:firstLineChars="200" w:firstLine="480"/>
        <w:rPr>
          <w:rFonts w:ascii="Times New Roman" w:eastAsiaTheme="minorEastAsia" w:hAnsi="Times New Roman"/>
          <w:kern w:val="0"/>
          <w:sz w:val="24"/>
          <w:szCs w:val="20"/>
        </w:rPr>
      </w:pPr>
      <w:r w:rsidRPr="00392458">
        <w:rPr>
          <w:rFonts w:ascii="Times New Roman" w:eastAsiaTheme="minorEastAsia" w:hAnsi="Times New Roman"/>
          <w:kern w:val="0"/>
          <w:sz w:val="24"/>
          <w:szCs w:val="20"/>
        </w:rPr>
        <w:t>视频引伸计校准点示值不大于</w:t>
      </w:r>
      <w:r w:rsidRPr="00392458">
        <w:rPr>
          <w:rFonts w:ascii="Times New Roman" w:eastAsiaTheme="minorEastAsia" w:hAnsi="Times New Roman"/>
          <w:kern w:val="0"/>
          <w:sz w:val="24"/>
          <w:szCs w:val="20"/>
        </w:rPr>
        <w:t>300 μm</w:t>
      </w:r>
      <w:r w:rsidRPr="00392458">
        <w:rPr>
          <w:rFonts w:ascii="Times New Roman" w:eastAsiaTheme="minorEastAsia" w:hAnsi="Times New Roman"/>
          <w:kern w:val="0"/>
          <w:sz w:val="24"/>
          <w:szCs w:val="20"/>
        </w:rPr>
        <w:t>时，示值误差采用绝对误差表示；视频引伸计校准点示值大于</w:t>
      </w:r>
      <w:r w:rsidRPr="00392458">
        <w:rPr>
          <w:rFonts w:ascii="Times New Roman" w:eastAsiaTheme="minorEastAsia" w:hAnsi="Times New Roman"/>
          <w:kern w:val="0"/>
          <w:sz w:val="24"/>
          <w:szCs w:val="20"/>
        </w:rPr>
        <w:t>300 μm</w:t>
      </w:r>
      <w:r w:rsidRPr="00392458">
        <w:rPr>
          <w:rFonts w:ascii="Times New Roman" w:eastAsiaTheme="minorEastAsia" w:hAnsi="Times New Roman"/>
          <w:kern w:val="0"/>
          <w:sz w:val="24"/>
          <w:szCs w:val="20"/>
        </w:rPr>
        <w:t>时，示值误差采用相对误差表示。视频引伸计的示值误差应符合表</w:t>
      </w:r>
      <w:r w:rsidRPr="00392458">
        <w:rPr>
          <w:rFonts w:ascii="Times New Roman" w:eastAsiaTheme="minorEastAsia" w:hAnsi="Times New Roman"/>
          <w:kern w:val="0"/>
          <w:sz w:val="24"/>
          <w:szCs w:val="20"/>
        </w:rPr>
        <w:t>1</w:t>
      </w:r>
      <w:r w:rsidRPr="00392458">
        <w:rPr>
          <w:rFonts w:ascii="Times New Roman" w:eastAsiaTheme="minorEastAsia" w:hAnsi="Times New Roman"/>
          <w:kern w:val="0"/>
          <w:sz w:val="24"/>
          <w:szCs w:val="20"/>
        </w:rPr>
        <w:t>规定。</w:t>
      </w:r>
    </w:p>
    <w:p w14:paraId="0E9070A8" w14:textId="70E721A9" w:rsidR="004E6320" w:rsidRPr="00301B6B" w:rsidRDefault="00C171A8" w:rsidP="00CB1FAB">
      <w:pPr>
        <w:snapToGrid w:val="0"/>
        <w:spacing w:line="360" w:lineRule="auto"/>
        <w:rPr>
          <w:rFonts w:asciiTheme="minorEastAsia" w:eastAsiaTheme="minorEastAsia" w:hAnsiTheme="minorEastAsia"/>
          <w:sz w:val="24"/>
        </w:rPr>
      </w:pPr>
      <w:r w:rsidRPr="00A17CC6">
        <w:rPr>
          <w:rFonts w:ascii="Times New Roman" w:eastAsiaTheme="minorEastAsia" w:hAnsi="Times New Roman"/>
          <w:sz w:val="24"/>
        </w:rPr>
        <w:t>4.4</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Pr="00301B6B">
        <w:rPr>
          <w:rFonts w:asciiTheme="minorEastAsia" w:eastAsiaTheme="minorEastAsia" w:hAnsiTheme="minorEastAsia" w:hint="eastAsia"/>
          <w:sz w:val="24"/>
        </w:rPr>
        <w:t>回程误差</w:t>
      </w:r>
    </w:p>
    <w:p w14:paraId="563E9AB2" w14:textId="30850117" w:rsidR="004E6320" w:rsidRPr="00AF26C3" w:rsidRDefault="00E532B0" w:rsidP="00CB1FAB">
      <w:pPr>
        <w:snapToGrid w:val="0"/>
        <w:spacing w:line="360" w:lineRule="auto"/>
        <w:ind w:firstLineChars="200" w:firstLine="480"/>
        <w:rPr>
          <w:rFonts w:ascii="宋体" w:hAnsi="宋体"/>
          <w:kern w:val="0"/>
          <w:sz w:val="24"/>
          <w:szCs w:val="20"/>
        </w:rPr>
      </w:pPr>
      <w:r w:rsidRPr="00E532B0">
        <w:rPr>
          <w:rFonts w:ascii="宋体" w:hAnsi="宋体" w:hint="eastAsia"/>
          <w:kern w:val="0"/>
          <w:sz w:val="24"/>
          <w:szCs w:val="20"/>
        </w:rPr>
        <w:t>视频引伸计的回程误差采用相对误差表示，应符合表1规定。仅采用滞后环法测定材</w:t>
      </w:r>
      <w:r w:rsidRPr="00E532B0">
        <w:rPr>
          <w:rFonts w:ascii="宋体" w:hAnsi="宋体" w:hint="eastAsia"/>
          <w:kern w:val="0"/>
          <w:sz w:val="24"/>
          <w:szCs w:val="20"/>
        </w:rPr>
        <w:lastRenderedPageBreak/>
        <w:t>料规定非比例延伸强度或规定残余延伸强度用途的引伸计进行此项目对校准。</w:t>
      </w:r>
    </w:p>
    <w:p w14:paraId="3AC18B50" w14:textId="018AD612" w:rsidR="004E6320" w:rsidRDefault="00C171A8">
      <w:pPr>
        <w:jc w:val="center"/>
        <w:rPr>
          <w:rFonts w:eastAsia="黑体"/>
          <w:kern w:val="0"/>
        </w:rPr>
      </w:pPr>
      <w:r>
        <w:rPr>
          <w:rFonts w:eastAsia="黑体" w:hint="eastAsia"/>
          <w:kern w:val="0"/>
        </w:rPr>
        <w:t>表</w:t>
      </w:r>
      <w:r w:rsidRPr="00E91541">
        <w:rPr>
          <w:rFonts w:ascii="Times New Roman" w:eastAsia="黑体" w:hAnsi="Times New Roman"/>
          <w:kern w:val="0"/>
        </w:rPr>
        <w:t>1</w:t>
      </w:r>
      <w:r w:rsidR="00E610BF">
        <w:rPr>
          <w:rFonts w:ascii="Times New Roman" w:eastAsia="黑体" w:hAnsi="Times New Roman"/>
          <w:kern w:val="0"/>
        </w:rPr>
        <w:t xml:space="preserve">  </w:t>
      </w:r>
      <w:r>
        <w:rPr>
          <w:rFonts w:eastAsia="黑体" w:hint="eastAsia"/>
          <w:kern w:val="0"/>
        </w:rPr>
        <w:t>视频引伸计计量</w:t>
      </w:r>
      <w:r w:rsidR="002F5523">
        <w:rPr>
          <w:rFonts w:eastAsia="黑体" w:hint="eastAsia"/>
          <w:kern w:val="0"/>
        </w:rPr>
        <w:t>性能要求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2"/>
        <w:gridCol w:w="1581"/>
        <w:gridCol w:w="1276"/>
        <w:gridCol w:w="1418"/>
        <w:gridCol w:w="1194"/>
        <w:gridCol w:w="1374"/>
        <w:gridCol w:w="1366"/>
      </w:tblGrid>
      <w:tr w:rsidR="004E6320" w14:paraId="2EFE039D" w14:textId="77777777" w:rsidTr="00430BBC">
        <w:trPr>
          <w:trHeight w:val="498"/>
        </w:trPr>
        <w:tc>
          <w:tcPr>
            <w:tcW w:w="1362" w:type="dxa"/>
            <w:vMerge w:val="restart"/>
            <w:shd w:val="clear" w:color="auto" w:fill="auto"/>
            <w:vAlign w:val="center"/>
          </w:tcPr>
          <w:p w14:paraId="2E0A3E13" w14:textId="19AFAB8D" w:rsidR="004E6320" w:rsidRDefault="00C171A8" w:rsidP="00E610BF">
            <w:r>
              <w:rPr>
                <w:rFonts w:hint="eastAsia"/>
              </w:rPr>
              <w:t>视频引伸计准确度等级</w:t>
            </w:r>
          </w:p>
        </w:tc>
        <w:tc>
          <w:tcPr>
            <w:tcW w:w="1581" w:type="dxa"/>
            <w:vMerge w:val="restart"/>
            <w:shd w:val="clear" w:color="auto" w:fill="auto"/>
            <w:vAlign w:val="center"/>
          </w:tcPr>
          <w:p w14:paraId="623C390B" w14:textId="10D54715" w:rsidR="005B6B18" w:rsidRDefault="00C171A8">
            <w:pPr>
              <w:jc w:val="center"/>
            </w:pPr>
            <w:r>
              <w:rPr>
                <w:rFonts w:hint="eastAsia"/>
              </w:rPr>
              <w:t>标距误差</w:t>
            </w:r>
          </w:p>
          <w:p w14:paraId="59FC39B7" w14:textId="4C638917" w:rsidR="004E6320" w:rsidRDefault="00C171A8">
            <w:pPr>
              <w:jc w:val="center"/>
            </w:pPr>
            <w:r>
              <w:rPr>
                <w:rFonts w:ascii="Times New Roman" w:hAnsi="Times New Roman"/>
              </w:rPr>
              <w:t>%</w:t>
            </w:r>
          </w:p>
        </w:tc>
        <w:tc>
          <w:tcPr>
            <w:tcW w:w="2694" w:type="dxa"/>
            <w:gridSpan w:val="2"/>
            <w:shd w:val="clear" w:color="auto" w:fill="auto"/>
            <w:vAlign w:val="center"/>
          </w:tcPr>
          <w:p w14:paraId="3C3F0104" w14:textId="10DB8D8B" w:rsidR="004E6320" w:rsidRDefault="00C171A8">
            <w:pPr>
              <w:jc w:val="center"/>
            </w:pPr>
            <w:r>
              <w:rPr>
                <w:rFonts w:hint="eastAsia"/>
              </w:rPr>
              <w:t>分辨力</w:t>
            </w:r>
            <w:r w:rsidR="008F4386">
              <w:rPr>
                <w:rFonts w:hint="eastAsia"/>
              </w:rPr>
              <w:t>最大允许值</w:t>
            </w:r>
          </w:p>
        </w:tc>
        <w:tc>
          <w:tcPr>
            <w:tcW w:w="2568" w:type="dxa"/>
            <w:gridSpan w:val="2"/>
            <w:shd w:val="clear" w:color="auto" w:fill="auto"/>
            <w:vAlign w:val="center"/>
          </w:tcPr>
          <w:p w14:paraId="5816C0A2" w14:textId="65F14A66" w:rsidR="004E6320" w:rsidRDefault="00C171A8">
            <w:pPr>
              <w:jc w:val="center"/>
            </w:pPr>
            <w:r>
              <w:rPr>
                <w:rFonts w:hint="eastAsia"/>
              </w:rPr>
              <w:t>示值</w:t>
            </w:r>
            <w:r w:rsidR="008F4386">
              <w:rPr>
                <w:rFonts w:hint="eastAsia"/>
              </w:rPr>
              <w:t>最大允许误差</w:t>
            </w:r>
          </w:p>
        </w:tc>
        <w:tc>
          <w:tcPr>
            <w:tcW w:w="1366" w:type="dxa"/>
            <w:vMerge w:val="restart"/>
            <w:shd w:val="clear" w:color="auto" w:fill="auto"/>
            <w:vAlign w:val="center"/>
          </w:tcPr>
          <w:p w14:paraId="7BC168A6" w14:textId="3E9585AC" w:rsidR="00305E2C" w:rsidRDefault="00C171A8">
            <w:pPr>
              <w:jc w:val="center"/>
              <w:rPr>
                <w:rFonts w:ascii="Times New Roman" w:hAnsi="Times New Roman"/>
                <w:i/>
              </w:rPr>
            </w:pPr>
            <w:r>
              <w:rPr>
                <w:rFonts w:hint="eastAsia"/>
              </w:rPr>
              <w:t>示值</w:t>
            </w:r>
            <w:r w:rsidR="007756E0">
              <w:rPr>
                <w:rFonts w:hint="eastAsia"/>
              </w:rPr>
              <w:t>最大允许</w:t>
            </w:r>
            <w:r>
              <w:rPr>
                <w:rFonts w:hint="eastAsia"/>
              </w:rPr>
              <w:t>误差</w:t>
            </w:r>
          </w:p>
          <w:p w14:paraId="7BE8D9F2" w14:textId="5E4798E5" w:rsidR="004E6320" w:rsidRDefault="00C171A8">
            <w:pPr>
              <w:jc w:val="center"/>
            </w:pPr>
            <w:r>
              <w:rPr>
                <w:rFonts w:ascii="Times New Roman" w:hAnsi="Times New Roman"/>
              </w:rPr>
              <w:t>%</w:t>
            </w:r>
          </w:p>
        </w:tc>
      </w:tr>
      <w:tr w:rsidR="004E6320" w14:paraId="203A733E" w14:textId="77777777" w:rsidTr="00430BBC">
        <w:trPr>
          <w:trHeight w:val="230"/>
        </w:trPr>
        <w:tc>
          <w:tcPr>
            <w:tcW w:w="1362" w:type="dxa"/>
            <w:vMerge/>
            <w:shd w:val="clear" w:color="auto" w:fill="auto"/>
            <w:vAlign w:val="center"/>
          </w:tcPr>
          <w:p w14:paraId="61DD6AAF" w14:textId="77777777" w:rsidR="004E6320" w:rsidRDefault="004E6320">
            <w:pPr>
              <w:jc w:val="center"/>
            </w:pPr>
          </w:p>
        </w:tc>
        <w:tc>
          <w:tcPr>
            <w:tcW w:w="1581" w:type="dxa"/>
            <w:vMerge/>
            <w:shd w:val="clear" w:color="auto" w:fill="auto"/>
            <w:vAlign w:val="center"/>
          </w:tcPr>
          <w:p w14:paraId="0652B4D0" w14:textId="77777777" w:rsidR="004E6320" w:rsidRDefault="004E6320">
            <w:pPr>
              <w:jc w:val="center"/>
            </w:pPr>
          </w:p>
        </w:tc>
        <w:tc>
          <w:tcPr>
            <w:tcW w:w="1276" w:type="dxa"/>
            <w:shd w:val="clear" w:color="auto" w:fill="auto"/>
            <w:vAlign w:val="center"/>
          </w:tcPr>
          <w:p w14:paraId="2DEF3EFE" w14:textId="1E7122E4" w:rsidR="004E6320" w:rsidRPr="002F5523" w:rsidRDefault="002F5523">
            <w:pPr>
              <w:jc w:val="center"/>
              <w:rPr>
                <w:rFonts w:ascii="Times New Roman" w:hAnsi="Times New Roman"/>
              </w:rPr>
            </w:pPr>
            <w:r w:rsidRPr="002F5523">
              <w:rPr>
                <w:rFonts w:ascii="Times New Roman" w:hAnsi="Times New Roman"/>
              </w:rPr>
              <w:t>R&gt;200μm</w:t>
            </w:r>
          </w:p>
          <w:p w14:paraId="4E506F4A" w14:textId="218F1278" w:rsidR="004E6320" w:rsidRPr="002F5523" w:rsidRDefault="00C171A8">
            <w:pPr>
              <w:jc w:val="center"/>
              <w:rPr>
                <w:rFonts w:ascii="Times New Roman" w:hAnsi="Times New Roman"/>
              </w:rPr>
            </w:pPr>
            <w:r w:rsidRPr="002F5523">
              <w:rPr>
                <w:rFonts w:ascii="Times New Roman" w:hAnsi="Times New Roman"/>
              </w:rPr>
              <w:t>%</w:t>
            </w:r>
          </w:p>
        </w:tc>
        <w:tc>
          <w:tcPr>
            <w:tcW w:w="1418" w:type="dxa"/>
            <w:shd w:val="clear" w:color="auto" w:fill="auto"/>
            <w:vAlign w:val="center"/>
          </w:tcPr>
          <w:p w14:paraId="7ECA3BA0" w14:textId="64D2AB24" w:rsidR="004E6320" w:rsidRPr="002F5523" w:rsidRDefault="002F5523">
            <w:pPr>
              <w:jc w:val="center"/>
              <w:rPr>
                <w:rFonts w:ascii="Times New Roman" w:hAnsi="Times New Roman"/>
              </w:rPr>
            </w:pPr>
            <w:r w:rsidRPr="002F5523">
              <w:rPr>
                <w:rFonts w:ascii="Times New Roman" w:hAnsi="Times New Roman"/>
              </w:rPr>
              <w:t>R</w:t>
            </w:r>
            <w:r w:rsidRPr="00D43401">
              <w:rPr>
                <w:rFonts w:ascii="宋体" w:hAnsi="宋体"/>
              </w:rPr>
              <w:t>≤</w:t>
            </w:r>
            <w:r w:rsidRPr="002F5523">
              <w:rPr>
                <w:rFonts w:ascii="Times New Roman" w:hAnsi="Times New Roman"/>
              </w:rPr>
              <w:t>200μm</w:t>
            </w:r>
          </w:p>
          <w:p w14:paraId="2F5E6FD9" w14:textId="08C45AA4" w:rsidR="004E6320" w:rsidRPr="002F5523" w:rsidRDefault="00C171A8">
            <w:pPr>
              <w:jc w:val="center"/>
              <w:rPr>
                <w:rFonts w:ascii="Times New Roman" w:hAnsi="Times New Roman"/>
                <w:i/>
              </w:rPr>
            </w:pPr>
            <w:r w:rsidRPr="002F5523">
              <w:rPr>
                <w:rFonts w:ascii="Times New Roman" w:hAnsi="Times New Roman"/>
              </w:rPr>
              <w:t>μm</w:t>
            </w:r>
          </w:p>
        </w:tc>
        <w:tc>
          <w:tcPr>
            <w:tcW w:w="1194" w:type="dxa"/>
            <w:shd w:val="clear" w:color="auto" w:fill="auto"/>
            <w:vAlign w:val="center"/>
          </w:tcPr>
          <w:p w14:paraId="00FC67F6" w14:textId="143B2835" w:rsidR="002F5523" w:rsidRPr="002F5523" w:rsidRDefault="002F5523" w:rsidP="002F5523">
            <w:pPr>
              <w:jc w:val="center"/>
              <w:rPr>
                <w:rFonts w:ascii="Times New Roman" w:hAnsi="Times New Roman"/>
              </w:rPr>
            </w:pPr>
            <w:r w:rsidRPr="002F5523">
              <w:rPr>
                <w:rFonts w:ascii="Times New Roman" w:hAnsi="Times New Roman"/>
              </w:rPr>
              <w:t>D&gt;300μm</w:t>
            </w:r>
          </w:p>
          <w:p w14:paraId="54F5A216" w14:textId="7FAEF505" w:rsidR="004E6320" w:rsidRPr="002F5523" w:rsidRDefault="00C171A8">
            <w:pPr>
              <w:jc w:val="center"/>
              <w:rPr>
                <w:rFonts w:ascii="Times New Roman" w:hAnsi="Times New Roman"/>
              </w:rPr>
            </w:pPr>
            <w:r w:rsidRPr="002F5523">
              <w:rPr>
                <w:rFonts w:ascii="Times New Roman" w:hAnsi="Times New Roman"/>
              </w:rPr>
              <w:t>%</w:t>
            </w:r>
          </w:p>
        </w:tc>
        <w:tc>
          <w:tcPr>
            <w:tcW w:w="1374" w:type="dxa"/>
            <w:shd w:val="clear" w:color="auto" w:fill="auto"/>
            <w:vAlign w:val="center"/>
          </w:tcPr>
          <w:p w14:paraId="6BE631FA" w14:textId="52F7EF90" w:rsidR="002F5523" w:rsidRPr="002F5523" w:rsidRDefault="002F5523" w:rsidP="002F5523">
            <w:pPr>
              <w:jc w:val="center"/>
              <w:rPr>
                <w:rFonts w:ascii="Times New Roman" w:hAnsi="Times New Roman"/>
              </w:rPr>
            </w:pPr>
            <w:r w:rsidRPr="002F5523">
              <w:rPr>
                <w:rFonts w:ascii="Times New Roman" w:hAnsi="Times New Roman"/>
              </w:rPr>
              <w:t>D</w:t>
            </w:r>
            <w:r w:rsidRPr="00D43401">
              <w:rPr>
                <w:rFonts w:ascii="宋体" w:hAnsi="宋体"/>
              </w:rPr>
              <w:t>≤</w:t>
            </w:r>
            <w:r w:rsidRPr="002F5523">
              <w:rPr>
                <w:rFonts w:ascii="Times New Roman" w:hAnsi="Times New Roman"/>
              </w:rPr>
              <w:t>300μm</w:t>
            </w:r>
          </w:p>
          <w:p w14:paraId="4106FFAA" w14:textId="12686298" w:rsidR="004E6320" w:rsidRPr="002F5523" w:rsidRDefault="00C171A8">
            <w:pPr>
              <w:jc w:val="center"/>
              <w:rPr>
                <w:rFonts w:ascii="Times New Roman" w:hAnsi="Times New Roman"/>
              </w:rPr>
            </w:pPr>
            <w:r w:rsidRPr="002F5523">
              <w:rPr>
                <w:rFonts w:ascii="Times New Roman" w:hAnsi="Times New Roman"/>
              </w:rPr>
              <w:t>μm</w:t>
            </w:r>
          </w:p>
        </w:tc>
        <w:tc>
          <w:tcPr>
            <w:tcW w:w="1366" w:type="dxa"/>
            <w:vMerge/>
            <w:shd w:val="clear" w:color="auto" w:fill="auto"/>
            <w:vAlign w:val="center"/>
          </w:tcPr>
          <w:p w14:paraId="448AE9DC" w14:textId="77777777" w:rsidR="004E6320" w:rsidRDefault="004E6320">
            <w:pPr>
              <w:jc w:val="center"/>
            </w:pPr>
          </w:p>
        </w:tc>
      </w:tr>
      <w:tr w:rsidR="00430BBC" w14:paraId="0C31099E" w14:textId="77777777" w:rsidTr="00430BBC">
        <w:trPr>
          <w:trHeight w:val="498"/>
        </w:trPr>
        <w:tc>
          <w:tcPr>
            <w:tcW w:w="1362" w:type="dxa"/>
            <w:shd w:val="clear" w:color="auto" w:fill="auto"/>
            <w:vAlign w:val="center"/>
          </w:tcPr>
          <w:p w14:paraId="7D63CE96" w14:textId="72CB354E" w:rsidR="00430BBC" w:rsidRPr="00430BBC" w:rsidRDefault="00430BBC" w:rsidP="00430BBC">
            <w:pPr>
              <w:jc w:val="center"/>
              <w:rPr>
                <w:rFonts w:ascii="Times New Roman" w:hAnsi="Times New Roman"/>
                <w:kern w:val="0"/>
                <w:szCs w:val="20"/>
              </w:rPr>
            </w:pPr>
            <w:r w:rsidRPr="00430BBC">
              <w:rPr>
                <w:rFonts w:ascii="Times New Roman" w:hAnsi="Times New Roman"/>
              </w:rPr>
              <w:t>0.2</w:t>
            </w:r>
            <w:r w:rsidRPr="00430BBC">
              <w:rPr>
                <w:rFonts w:ascii="Times New Roman" w:hAnsi="Times New Roman"/>
              </w:rPr>
              <w:t>级</w:t>
            </w:r>
          </w:p>
        </w:tc>
        <w:tc>
          <w:tcPr>
            <w:tcW w:w="1581" w:type="dxa"/>
            <w:shd w:val="clear" w:color="auto" w:fill="auto"/>
            <w:vAlign w:val="center"/>
          </w:tcPr>
          <w:p w14:paraId="78F9521D"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±0.2</w:t>
            </w:r>
          </w:p>
        </w:tc>
        <w:tc>
          <w:tcPr>
            <w:tcW w:w="1276" w:type="dxa"/>
            <w:shd w:val="clear" w:color="auto" w:fill="auto"/>
            <w:vAlign w:val="center"/>
          </w:tcPr>
          <w:p w14:paraId="0FD02C08"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0.10</w:t>
            </w:r>
          </w:p>
        </w:tc>
        <w:tc>
          <w:tcPr>
            <w:tcW w:w="1418" w:type="dxa"/>
            <w:shd w:val="clear" w:color="auto" w:fill="auto"/>
            <w:vAlign w:val="center"/>
          </w:tcPr>
          <w:p w14:paraId="4035EE5F"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0.2</w:t>
            </w:r>
          </w:p>
        </w:tc>
        <w:tc>
          <w:tcPr>
            <w:tcW w:w="1194" w:type="dxa"/>
            <w:shd w:val="clear" w:color="auto" w:fill="auto"/>
            <w:vAlign w:val="center"/>
          </w:tcPr>
          <w:p w14:paraId="70068694"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±0.2</w:t>
            </w:r>
          </w:p>
        </w:tc>
        <w:tc>
          <w:tcPr>
            <w:tcW w:w="1374" w:type="dxa"/>
            <w:shd w:val="clear" w:color="auto" w:fill="auto"/>
            <w:vAlign w:val="center"/>
          </w:tcPr>
          <w:p w14:paraId="4565D453"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±0.6</w:t>
            </w:r>
          </w:p>
        </w:tc>
        <w:tc>
          <w:tcPr>
            <w:tcW w:w="1366" w:type="dxa"/>
            <w:shd w:val="clear" w:color="auto" w:fill="auto"/>
            <w:vAlign w:val="center"/>
          </w:tcPr>
          <w:p w14:paraId="6E8F5807"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±0.3</w:t>
            </w:r>
          </w:p>
        </w:tc>
      </w:tr>
      <w:tr w:rsidR="00430BBC" w14:paraId="6BDD4167" w14:textId="77777777" w:rsidTr="00430BBC">
        <w:trPr>
          <w:trHeight w:val="498"/>
        </w:trPr>
        <w:tc>
          <w:tcPr>
            <w:tcW w:w="1362" w:type="dxa"/>
            <w:shd w:val="clear" w:color="auto" w:fill="auto"/>
            <w:vAlign w:val="center"/>
          </w:tcPr>
          <w:p w14:paraId="504ABCA7" w14:textId="4C57D5F3" w:rsidR="00430BBC" w:rsidRPr="00430BBC" w:rsidRDefault="00430BBC" w:rsidP="00430BBC">
            <w:pPr>
              <w:jc w:val="center"/>
              <w:rPr>
                <w:rFonts w:ascii="Times New Roman" w:hAnsi="Times New Roman"/>
                <w:kern w:val="0"/>
                <w:szCs w:val="20"/>
              </w:rPr>
            </w:pPr>
            <w:r w:rsidRPr="00430BBC">
              <w:rPr>
                <w:rFonts w:ascii="Times New Roman" w:hAnsi="Times New Roman"/>
              </w:rPr>
              <w:t>0.5</w:t>
            </w:r>
            <w:r w:rsidRPr="00430BBC">
              <w:rPr>
                <w:rFonts w:ascii="Times New Roman" w:hAnsi="Times New Roman"/>
              </w:rPr>
              <w:t>级</w:t>
            </w:r>
          </w:p>
        </w:tc>
        <w:tc>
          <w:tcPr>
            <w:tcW w:w="1581" w:type="dxa"/>
            <w:shd w:val="clear" w:color="auto" w:fill="auto"/>
            <w:vAlign w:val="center"/>
          </w:tcPr>
          <w:p w14:paraId="5E342CBB"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±0.5</w:t>
            </w:r>
          </w:p>
        </w:tc>
        <w:tc>
          <w:tcPr>
            <w:tcW w:w="1276" w:type="dxa"/>
            <w:shd w:val="clear" w:color="auto" w:fill="auto"/>
            <w:vAlign w:val="center"/>
          </w:tcPr>
          <w:p w14:paraId="12A4E883"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0.25</w:t>
            </w:r>
          </w:p>
        </w:tc>
        <w:tc>
          <w:tcPr>
            <w:tcW w:w="1418" w:type="dxa"/>
            <w:shd w:val="clear" w:color="auto" w:fill="auto"/>
            <w:vAlign w:val="center"/>
          </w:tcPr>
          <w:p w14:paraId="5B78B69D"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0.5</w:t>
            </w:r>
          </w:p>
        </w:tc>
        <w:tc>
          <w:tcPr>
            <w:tcW w:w="1194" w:type="dxa"/>
            <w:shd w:val="clear" w:color="auto" w:fill="auto"/>
            <w:vAlign w:val="center"/>
          </w:tcPr>
          <w:p w14:paraId="41029ABF"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±0.5</w:t>
            </w:r>
          </w:p>
        </w:tc>
        <w:tc>
          <w:tcPr>
            <w:tcW w:w="1374" w:type="dxa"/>
            <w:shd w:val="clear" w:color="auto" w:fill="auto"/>
            <w:vAlign w:val="center"/>
          </w:tcPr>
          <w:p w14:paraId="1BF778F1"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±1.5</w:t>
            </w:r>
          </w:p>
        </w:tc>
        <w:tc>
          <w:tcPr>
            <w:tcW w:w="1366" w:type="dxa"/>
            <w:shd w:val="clear" w:color="auto" w:fill="auto"/>
            <w:vAlign w:val="center"/>
          </w:tcPr>
          <w:p w14:paraId="7FE76A12" w14:textId="77777777" w:rsidR="00430BBC" w:rsidRPr="00E91541" w:rsidRDefault="00430BBC" w:rsidP="00430BBC">
            <w:pPr>
              <w:jc w:val="center"/>
              <w:rPr>
                <w:rFonts w:ascii="Times New Roman" w:hAnsi="Times New Roman"/>
                <w:kern w:val="0"/>
                <w:szCs w:val="20"/>
              </w:rPr>
            </w:pPr>
            <w:r w:rsidRPr="00E91541">
              <w:rPr>
                <w:rFonts w:ascii="Times New Roman" w:hAnsi="Times New Roman"/>
                <w:kern w:val="0"/>
                <w:szCs w:val="20"/>
              </w:rPr>
              <w:t>±0.75</w:t>
            </w:r>
          </w:p>
        </w:tc>
      </w:tr>
    </w:tbl>
    <w:p w14:paraId="2222F8D7" w14:textId="1183D22E" w:rsidR="00F67583" w:rsidRPr="00F67583" w:rsidRDefault="00F67583" w:rsidP="00F67583">
      <w:pPr>
        <w:numPr>
          <w:ilvl w:val="0"/>
          <w:numId w:val="3"/>
        </w:numPr>
        <w:spacing w:line="360" w:lineRule="auto"/>
        <w:rPr>
          <w:rFonts w:eastAsia="仿宋"/>
          <w:bCs/>
          <w:color w:val="000000"/>
          <w:sz w:val="18"/>
          <w:szCs w:val="18"/>
        </w:rPr>
      </w:pPr>
      <w:bookmarkStart w:id="73" w:name="_Toc3844_WPSOffice_Level1"/>
      <w:r>
        <w:rPr>
          <w:rFonts w:eastAsia="仿宋" w:hint="eastAsia"/>
          <w:bCs/>
          <w:color w:val="000000"/>
          <w:sz w:val="18"/>
          <w:szCs w:val="18"/>
        </w:rPr>
        <w:t xml:space="preserve">    </w:t>
      </w:r>
      <w:r w:rsidRPr="007E654F">
        <w:rPr>
          <w:rFonts w:eastAsia="仿宋" w:hint="eastAsia"/>
          <w:bCs/>
          <w:color w:val="000000"/>
          <w:szCs w:val="18"/>
        </w:rPr>
        <w:t xml:space="preserve"> </w:t>
      </w:r>
      <w:r w:rsidRPr="007E654F">
        <w:rPr>
          <w:rFonts w:eastAsia="仿宋" w:hint="eastAsia"/>
          <w:bCs/>
          <w:color w:val="000000"/>
          <w:szCs w:val="18"/>
        </w:rPr>
        <w:t>注：</w:t>
      </w:r>
      <w:r w:rsidR="007E654F">
        <w:rPr>
          <w:rFonts w:eastAsia="仿宋" w:hint="eastAsia"/>
          <w:bCs/>
          <w:color w:val="000000"/>
          <w:szCs w:val="18"/>
        </w:rPr>
        <w:t>以上指标要求不作为合格性判定依据，仅供参考</w:t>
      </w:r>
      <w:r w:rsidRPr="007E654F">
        <w:rPr>
          <w:rFonts w:eastAsia="仿宋" w:hint="eastAsia"/>
          <w:bCs/>
          <w:color w:val="000000"/>
          <w:szCs w:val="18"/>
        </w:rPr>
        <w:t>。</w:t>
      </w:r>
      <w:r w:rsidR="0032715C" w:rsidRPr="0032715C">
        <w:rPr>
          <w:rFonts w:ascii="Times New Roman" w:eastAsia="仿宋" w:hAnsi="Times New Roman"/>
          <w:bCs/>
          <w:i/>
          <w:iCs/>
          <w:color w:val="000000"/>
          <w:szCs w:val="18"/>
        </w:rPr>
        <w:t>R</w:t>
      </w:r>
      <w:r w:rsidR="0032715C">
        <w:rPr>
          <w:rFonts w:eastAsia="仿宋" w:hint="eastAsia"/>
          <w:bCs/>
          <w:color w:val="000000"/>
          <w:szCs w:val="18"/>
        </w:rPr>
        <w:t>为测量范围，</w:t>
      </w:r>
      <w:r w:rsidR="0032715C" w:rsidRPr="0032715C">
        <w:rPr>
          <w:rFonts w:ascii="Times New Roman" w:eastAsia="仿宋" w:hAnsi="Times New Roman"/>
          <w:bCs/>
          <w:i/>
          <w:iCs/>
          <w:color w:val="000000"/>
          <w:szCs w:val="18"/>
        </w:rPr>
        <w:t>D</w:t>
      </w:r>
      <w:r w:rsidR="0032715C">
        <w:rPr>
          <w:rFonts w:eastAsia="仿宋" w:hint="eastAsia"/>
          <w:bCs/>
          <w:color w:val="000000"/>
          <w:szCs w:val="18"/>
        </w:rPr>
        <w:t>为示值。</w:t>
      </w:r>
    </w:p>
    <w:p w14:paraId="32B123A7" w14:textId="5525E966" w:rsidR="004E6320" w:rsidRPr="00CE3F5F" w:rsidRDefault="0089672D" w:rsidP="003F47BC">
      <w:pPr>
        <w:pStyle w:val="aff"/>
        <w:snapToGrid w:val="0"/>
        <w:spacing w:before="156" w:after="156" w:line="360" w:lineRule="auto"/>
        <w:ind w:left="0" w:firstLine="0"/>
        <w:rPr>
          <w:rFonts w:hAnsi="黑体"/>
          <w:sz w:val="24"/>
          <w:szCs w:val="24"/>
        </w:rPr>
      </w:pPr>
      <w:bookmarkStart w:id="74" w:name="_Toc25829_WPSOffice_Level1"/>
      <w:bookmarkEnd w:id="73"/>
      <w:r w:rsidRPr="00CE3F5F">
        <w:rPr>
          <w:rFonts w:hAnsi="黑体"/>
          <w:sz w:val="24"/>
          <w:szCs w:val="24"/>
        </w:rPr>
        <w:t>5</w:t>
      </w:r>
      <w:r w:rsidR="00CC67D7" w:rsidRPr="00CE3F5F">
        <w:rPr>
          <w:rFonts w:hAnsi="黑体" w:hint="eastAsia"/>
          <w:sz w:val="24"/>
          <w:szCs w:val="24"/>
        </w:rPr>
        <w:t xml:space="preserve"> </w:t>
      </w:r>
      <w:r w:rsidR="003F4214" w:rsidRPr="00CE3F5F">
        <w:rPr>
          <w:rFonts w:hAnsi="黑体"/>
          <w:sz w:val="24"/>
          <w:szCs w:val="24"/>
        </w:rPr>
        <w:t xml:space="preserve"> </w:t>
      </w:r>
      <w:r w:rsidR="00C171A8" w:rsidRPr="00CE3F5F">
        <w:rPr>
          <w:rFonts w:hAnsi="黑体" w:hint="eastAsia"/>
          <w:sz w:val="24"/>
          <w:szCs w:val="24"/>
        </w:rPr>
        <w:t>校准条件</w:t>
      </w:r>
      <w:bookmarkStart w:id="75" w:name="_Toc193860033"/>
      <w:bookmarkStart w:id="76" w:name="_Toc193860183"/>
      <w:bookmarkStart w:id="77" w:name="_Toc193860214"/>
      <w:bookmarkStart w:id="78" w:name="_Toc500258942"/>
      <w:bookmarkEnd w:id="74"/>
    </w:p>
    <w:p w14:paraId="50B18573" w14:textId="2A77DD2D" w:rsidR="004E6320" w:rsidRPr="00764FF0" w:rsidRDefault="0089672D" w:rsidP="003F47BC">
      <w:pPr>
        <w:snapToGrid w:val="0"/>
        <w:spacing w:line="360" w:lineRule="auto"/>
        <w:rPr>
          <w:rFonts w:asciiTheme="minorEastAsia" w:eastAsiaTheme="minorEastAsia" w:hAnsiTheme="minorEastAsia"/>
          <w:sz w:val="24"/>
        </w:rPr>
      </w:pPr>
      <w:r w:rsidRPr="00E91541">
        <w:rPr>
          <w:rFonts w:ascii="Times New Roman" w:eastAsiaTheme="minorEastAsia" w:hAnsi="Times New Roman"/>
          <w:sz w:val="24"/>
        </w:rPr>
        <w:t>5</w:t>
      </w:r>
      <w:r w:rsidR="00C171A8" w:rsidRPr="00E91541">
        <w:rPr>
          <w:rFonts w:ascii="Times New Roman" w:eastAsiaTheme="minorEastAsia" w:hAnsi="Times New Roman"/>
          <w:sz w:val="24"/>
        </w:rPr>
        <w:t>.1</w:t>
      </w:r>
      <w:r w:rsidR="00C171A8" w:rsidRPr="00764FF0">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00C171A8" w:rsidRPr="00764FF0">
        <w:rPr>
          <w:rFonts w:asciiTheme="minorEastAsia" w:eastAsiaTheme="minorEastAsia" w:hAnsiTheme="minorEastAsia" w:hint="eastAsia"/>
          <w:sz w:val="24"/>
        </w:rPr>
        <w:t>环境条件</w:t>
      </w:r>
    </w:p>
    <w:p w14:paraId="45596711" w14:textId="57D21446" w:rsidR="004E6320" w:rsidRPr="00764FF0" w:rsidRDefault="00C171A8" w:rsidP="003F47BC">
      <w:pPr>
        <w:pStyle w:val="afd"/>
        <w:snapToGrid w:val="0"/>
        <w:spacing w:line="360" w:lineRule="auto"/>
        <w:ind w:firstLine="480"/>
        <w:rPr>
          <w:rFonts w:asciiTheme="minorEastAsia" w:eastAsiaTheme="minorEastAsia" w:hAnsiTheme="minorEastAsia"/>
          <w:sz w:val="24"/>
        </w:rPr>
      </w:pPr>
      <w:r w:rsidRPr="00764FF0">
        <w:rPr>
          <w:rFonts w:asciiTheme="minorEastAsia" w:eastAsiaTheme="minorEastAsia" w:hAnsiTheme="minorEastAsia" w:hint="eastAsia"/>
          <w:sz w:val="24"/>
        </w:rPr>
        <w:t>校准试验应在</w:t>
      </w:r>
      <w:r w:rsidRPr="00764FF0">
        <w:rPr>
          <w:rFonts w:ascii="Times New Roman" w:eastAsiaTheme="minorEastAsia" w:hAnsi="Times New Roman"/>
          <w:sz w:val="24"/>
        </w:rPr>
        <w:t>23℃±5℃</w:t>
      </w:r>
      <w:r w:rsidRPr="00764FF0">
        <w:rPr>
          <w:rFonts w:asciiTheme="minorEastAsia" w:eastAsiaTheme="minorEastAsia" w:hAnsiTheme="minorEastAsia" w:hint="eastAsia"/>
          <w:sz w:val="24"/>
        </w:rPr>
        <w:t>，</w:t>
      </w:r>
      <w:r w:rsidR="00764FF0" w:rsidRPr="00764FF0">
        <w:rPr>
          <w:rFonts w:asciiTheme="minorEastAsia" w:eastAsiaTheme="minorEastAsia" w:hAnsiTheme="minorEastAsia" w:hint="eastAsia"/>
          <w:sz w:val="24"/>
        </w:rPr>
        <w:t>相对</w:t>
      </w:r>
      <w:r w:rsidRPr="00764FF0">
        <w:rPr>
          <w:rFonts w:asciiTheme="minorEastAsia" w:eastAsiaTheme="minorEastAsia" w:hAnsiTheme="minorEastAsia" w:hint="eastAsia"/>
          <w:sz w:val="24"/>
        </w:rPr>
        <w:t>湿度</w:t>
      </w:r>
      <w:r w:rsidRPr="00A54870">
        <w:rPr>
          <w:rFonts w:hAnsi="宋体"/>
          <w:sz w:val="24"/>
        </w:rPr>
        <w:t>≤</w:t>
      </w:r>
      <w:r w:rsidRPr="00764FF0">
        <w:rPr>
          <w:rFonts w:ascii="Times New Roman" w:eastAsiaTheme="minorEastAsia" w:hAnsi="Times New Roman" w:hint="eastAsia"/>
          <w:sz w:val="24"/>
        </w:rPr>
        <w:t>85%</w:t>
      </w:r>
      <w:r w:rsidRPr="00764FF0">
        <w:rPr>
          <w:rFonts w:asciiTheme="minorEastAsia" w:eastAsiaTheme="minorEastAsia" w:hAnsiTheme="minorEastAsia" w:hint="eastAsia"/>
          <w:sz w:val="24"/>
        </w:rPr>
        <w:t>的条件下进行，校准过程中温度波动不大于</w:t>
      </w:r>
      <w:r w:rsidRPr="00764FF0">
        <w:rPr>
          <w:rFonts w:ascii="Times New Roman" w:eastAsiaTheme="minorEastAsia" w:hAnsi="Times New Roman" w:hint="eastAsia"/>
          <w:sz w:val="24"/>
        </w:rPr>
        <w:t>2</w:t>
      </w:r>
      <w:r w:rsidR="008419BA">
        <w:rPr>
          <w:rFonts w:ascii="Times New Roman" w:eastAsiaTheme="minorEastAsia" w:hAnsi="Times New Roman"/>
          <w:sz w:val="24"/>
        </w:rPr>
        <w:t xml:space="preserve"> </w:t>
      </w:r>
      <w:r w:rsidRPr="00764FF0">
        <w:rPr>
          <w:rFonts w:ascii="Times New Roman" w:eastAsiaTheme="minorEastAsia" w:hAnsi="Times New Roman"/>
          <w:sz w:val="24"/>
        </w:rPr>
        <w:t>℃/</w:t>
      </w:r>
      <w:r w:rsidRPr="00764FF0">
        <w:rPr>
          <w:rFonts w:ascii="Times New Roman" w:eastAsiaTheme="minorEastAsia" w:hAnsi="Times New Roman" w:hint="eastAsia"/>
          <w:sz w:val="24"/>
        </w:rPr>
        <w:t>h</w:t>
      </w:r>
      <w:r w:rsidRPr="00764FF0">
        <w:rPr>
          <w:rFonts w:asciiTheme="minorEastAsia" w:eastAsiaTheme="minorEastAsia" w:hAnsiTheme="minorEastAsia" w:hint="eastAsia"/>
          <w:sz w:val="24"/>
        </w:rPr>
        <w:t>。</w:t>
      </w:r>
    </w:p>
    <w:p w14:paraId="11D3CC4C" w14:textId="536CC922" w:rsidR="004E6320" w:rsidRPr="00764FF0" w:rsidRDefault="0089672D" w:rsidP="003F47BC">
      <w:pPr>
        <w:snapToGrid w:val="0"/>
        <w:spacing w:line="360" w:lineRule="auto"/>
        <w:rPr>
          <w:rFonts w:asciiTheme="minorEastAsia" w:eastAsiaTheme="minorEastAsia" w:hAnsiTheme="minorEastAsia"/>
          <w:sz w:val="24"/>
        </w:rPr>
      </w:pPr>
      <w:r w:rsidRPr="00A17CC6">
        <w:rPr>
          <w:rFonts w:ascii="Times New Roman" w:eastAsiaTheme="minorEastAsia" w:hAnsi="Times New Roman"/>
          <w:sz w:val="24"/>
        </w:rPr>
        <w:t>5</w:t>
      </w:r>
      <w:r w:rsidR="00C171A8" w:rsidRPr="00A17CC6">
        <w:rPr>
          <w:rFonts w:ascii="Times New Roman" w:eastAsiaTheme="minorEastAsia" w:hAnsi="Times New Roman"/>
          <w:sz w:val="24"/>
        </w:rPr>
        <w:t>.2</w:t>
      </w:r>
      <w:r w:rsidR="003F4214">
        <w:rPr>
          <w:rFonts w:ascii="Times New Roman" w:eastAsiaTheme="minorEastAsia" w:hAnsi="Times New Roman"/>
          <w:sz w:val="24"/>
        </w:rPr>
        <w:t xml:space="preserve"> </w:t>
      </w:r>
      <w:r w:rsidR="00C171A8" w:rsidRPr="00764FF0">
        <w:rPr>
          <w:rFonts w:asciiTheme="minorEastAsia" w:eastAsiaTheme="minorEastAsia" w:hAnsiTheme="minorEastAsia" w:hint="eastAsia"/>
          <w:sz w:val="24"/>
        </w:rPr>
        <w:t xml:space="preserve"> </w:t>
      </w:r>
      <w:r w:rsidR="00764FF0" w:rsidRPr="00764FF0">
        <w:rPr>
          <w:rFonts w:asciiTheme="minorEastAsia" w:eastAsiaTheme="minorEastAsia" w:hAnsiTheme="minorEastAsia" w:hint="eastAsia"/>
          <w:sz w:val="24"/>
        </w:rPr>
        <w:t>测量标准</w:t>
      </w:r>
    </w:p>
    <w:p w14:paraId="05514047" w14:textId="39BFD892" w:rsidR="004E6320" w:rsidRPr="00764FF0" w:rsidRDefault="0089672D" w:rsidP="003F47BC">
      <w:pPr>
        <w:numPr>
          <w:ilvl w:val="0"/>
          <w:numId w:val="3"/>
        </w:numPr>
        <w:autoSpaceDE w:val="0"/>
        <w:autoSpaceDN w:val="0"/>
        <w:adjustRightInd w:val="0"/>
        <w:snapToGrid w:val="0"/>
        <w:spacing w:line="360" w:lineRule="auto"/>
        <w:rPr>
          <w:rFonts w:ascii="宋体" w:hAnsi="宋体"/>
          <w:kern w:val="0"/>
          <w:sz w:val="24"/>
          <w:szCs w:val="20"/>
        </w:rPr>
      </w:pPr>
      <w:bookmarkStart w:id="79" w:name="_Toc193618955"/>
      <w:bookmarkStart w:id="80" w:name="_Toc193619058"/>
      <w:bookmarkStart w:id="81" w:name="_Toc193619100"/>
      <w:bookmarkStart w:id="82" w:name="_Toc193860185"/>
      <w:bookmarkStart w:id="83" w:name="_Toc193860035"/>
      <w:bookmarkStart w:id="84" w:name="_Toc193860216"/>
      <w:bookmarkStart w:id="85" w:name="_Toc500258944"/>
      <w:bookmarkStart w:id="86" w:name="_Toc2741_WPSOffice_Level1"/>
      <w:bookmarkEnd w:id="75"/>
      <w:bookmarkEnd w:id="76"/>
      <w:bookmarkEnd w:id="77"/>
      <w:bookmarkEnd w:id="78"/>
      <w:r w:rsidRPr="00A17CC6">
        <w:rPr>
          <w:rFonts w:ascii="Times New Roman" w:hAnsi="Times New Roman"/>
          <w:kern w:val="0"/>
          <w:sz w:val="24"/>
          <w:szCs w:val="20"/>
        </w:rPr>
        <w:t>5</w:t>
      </w:r>
      <w:r w:rsidR="00C171A8" w:rsidRPr="00A17CC6">
        <w:rPr>
          <w:rFonts w:ascii="Times New Roman" w:hAnsi="Times New Roman"/>
          <w:kern w:val="0"/>
          <w:sz w:val="24"/>
          <w:szCs w:val="20"/>
        </w:rPr>
        <w:t>.2.1</w:t>
      </w:r>
      <w:r w:rsidR="00CC67D7">
        <w:rPr>
          <w:rFonts w:ascii="宋体" w:hAnsi="宋体" w:hint="eastAsia"/>
          <w:kern w:val="0"/>
          <w:sz w:val="24"/>
          <w:szCs w:val="20"/>
        </w:rPr>
        <w:t xml:space="preserve"> </w:t>
      </w:r>
      <w:r w:rsidR="003F4214">
        <w:rPr>
          <w:rFonts w:ascii="宋体" w:hAnsi="宋体"/>
          <w:kern w:val="0"/>
          <w:sz w:val="24"/>
          <w:szCs w:val="20"/>
        </w:rPr>
        <w:t xml:space="preserve"> </w:t>
      </w:r>
      <w:r w:rsidR="00C171A8" w:rsidRPr="00764FF0">
        <w:rPr>
          <w:rFonts w:ascii="宋体" w:hAnsi="宋体" w:hint="eastAsia"/>
          <w:kern w:val="0"/>
          <w:sz w:val="24"/>
          <w:szCs w:val="20"/>
        </w:rPr>
        <w:t>视频引伸计标定器</w:t>
      </w:r>
      <w:r w:rsidR="005E6606">
        <w:rPr>
          <w:rFonts w:ascii="宋体" w:hAnsi="宋体" w:hint="eastAsia"/>
          <w:kern w:val="0"/>
          <w:sz w:val="24"/>
          <w:szCs w:val="20"/>
        </w:rPr>
        <w:t>（以下简称标定器）</w:t>
      </w:r>
      <w:r w:rsidR="00C171A8" w:rsidRPr="00764FF0">
        <w:rPr>
          <w:rFonts w:ascii="宋体" w:hAnsi="宋体" w:hint="eastAsia"/>
          <w:kern w:val="0"/>
          <w:sz w:val="24"/>
          <w:szCs w:val="20"/>
        </w:rPr>
        <w:t>应符合</w:t>
      </w:r>
      <w:r w:rsidR="00C171A8" w:rsidRPr="00764FF0">
        <w:rPr>
          <w:rFonts w:ascii="Times New Roman" w:hAnsi="Times New Roman"/>
          <w:kern w:val="0"/>
          <w:sz w:val="24"/>
          <w:szCs w:val="20"/>
        </w:rPr>
        <w:t>JJF</w:t>
      </w:r>
      <w:r w:rsidR="003C4E6A">
        <w:rPr>
          <w:rFonts w:ascii="Times New Roman" w:hAnsi="Times New Roman"/>
          <w:kern w:val="0"/>
          <w:sz w:val="24"/>
          <w:szCs w:val="20"/>
        </w:rPr>
        <w:t xml:space="preserve"> </w:t>
      </w:r>
      <w:r w:rsidR="00C171A8" w:rsidRPr="00764FF0">
        <w:rPr>
          <w:rFonts w:ascii="Times New Roman" w:hAnsi="Times New Roman"/>
          <w:kern w:val="0"/>
          <w:sz w:val="24"/>
          <w:szCs w:val="20"/>
        </w:rPr>
        <w:t>1096</w:t>
      </w:r>
      <w:r w:rsidR="00C171A8" w:rsidRPr="00764FF0">
        <w:rPr>
          <w:rFonts w:ascii="宋体" w:hAnsi="宋体" w:hint="eastAsia"/>
          <w:kern w:val="0"/>
          <w:sz w:val="24"/>
          <w:szCs w:val="20"/>
        </w:rPr>
        <w:t>的要求，标定器计量特性</w:t>
      </w:r>
      <w:r w:rsidR="00C171A8" w:rsidRPr="00764FF0">
        <w:rPr>
          <w:rFonts w:ascii="宋体" w:hAnsi="宋体"/>
          <w:kern w:val="0"/>
          <w:sz w:val="24"/>
          <w:szCs w:val="20"/>
        </w:rPr>
        <w:t>见表</w:t>
      </w:r>
      <w:r w:rsidR="00C171A8" w:rsidRPr="00764FF0">
        <w:rPr>
          <w:rFonts w:ascii="Times New Roman" w:hAnsi="Times New Roman" w:hint="eastAsia"/>
          <w:kern w:val="0"/>
          <w:sz w:val="24"/>
          <w:szCs w:val="20"/>
        </w:rPr>
        <w:t>2</w:t>
      </w:r>
      <w:r w:rsidR="00C171A8" w:rsidRPr="00764FF0">
        <w:rPr>
          <w:rFonts w:ascii="宋体" w:hAnsi="宋体" w:hint="eastAsia"/>
          <w:kern w:val="0"/>
          <w:sz w:val="24"/>
          <w:szCs w:val="20"/>
        </w:rPr>
        <w:t>，结构图见图</w:t>
      </w:r>
      <w:r w:rsidR="00C171A8" w:rsidRPr="002836C6">
        <w:rPr>
          <w:rFonts w:ascii="Times New Roman" w:hAnsi="Times New Roman"/>
          <w:kern w:val="0"/>
          <w:sz w:val="24"/>
          <w:szCs w:val="20"/>
        </w:rPr>
        <w:t>1</w:t>
      </w:r>
      <w:r w:rsidR="00C171A8" w:rsidRPr="00764FF0">
        <w:rPr>
          <w:rFonts w:ascii="宋体" w:hAnsi="宋体"/>
          <w:kern w:val="0"/>
          <w:sz w:val="24"/>
          <w:szCs w:val="20"/>
        </w:rPr>
        <w:t>。</w:t>
      </w:r>
    </w:p>
    <w:p w14:paraId="191B8DE8" w14:textId="7557840D" w:rsidR="004E6320" w:rsidRPr="00764FF0" w:rsidRDefault="00C171A8" w:rsidP="003F47BC">
      <w:pPr>
        <w:numPr>
          <w:ilvl w:val="0"/>
          <w:numId w:val="3"/>
        </w:numPr>
        <w:autoSpaceDE w:val="0"/>
        <w:autoSpaceDN w:val="0"/>
        <w:adjustRightInd w:val="0"/>
        <w:snapToGrid w:val="0"/>
        <w:spacing w:line="360" w:lineRule="auto"/>
        <w:rPr>
          <w:rFonts w:cs="宋体"/>
          <w:bCs/>
          <w:color w:val="000000"/>
          <w:sz w:val="24"/>
        </w:rPr>
      </w:pPr>
      <w:bookmarkStart w:id="87" w:name="_Hlk508488538"/>
      <w:r w:rsidRPr="00A17CC6">
        <w:rPr>
          <w:rFonts w:ascii="Times New Roman" w:hAnsi="Times New Roman"/>
          <w:noProof/>
          <w:kern w:val="0"/>
          <w:sz w:val="24"/>
          <w:szCs w:val="20"/>
        </w:rPr>
        <w:drawing>
          <wp:anchor distT="0" distB="0" distL="114300" distR="114300" simplePos="0" relativeHeight="251657728" behindDoc="0" locked="0" layoutInCell="1" allowOverlap="1" wp14:anchorId="7DB8E896" wp14:editId="44910654">
            <wp:simplePos x="0" y="0"/>
            <wp:positionH relativeFrom="column">
              <wp:posOffset>2299970</wp:posOffset>
            </wp:positionH>
            <wp:positionV relativeFrom="paragraph">
              <wp:posOffset>495300</wp:posOffset>
            </wp:positionV>
            <wp:extent cx="1499616" cy="2115021"/>
            <wp:effectExtent l="0" t="0" r="5715" b="0"/>
            <wp:wrapTopAndBottom/>
            <wp:docPr id="2" name="图片 2" descr="039a0fdbf7425b953d2320f6b52a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39a0fdbf7425b953d2320f6b52a586"/>
                    <pic:cNvPicPr>
                      <a:picLocks noChangeAspect="1"/>
                    </pic:cNvPicPr>
                  </pic:nvPicPr>
                  <pic:blipFill>
                    <a:blip r:embed="rId23"/>
                    <a:stretch>
                      <a:fillRect/>
                    </a:stretch>
                  </pic:blipFill>
                  <pic:spPr>
                    <a:xfrm>
                      <a:off x="0" y="0"/>
                      <a:ext cx="1499616" cy="2115021"/>
                    </a:xfrm>
                    <a:prstGeom prst="rect">
                      <a:avLst/>
                    </a:prstGeom>
                  </pic:spPr>
                </pic:pic>
              </a:graphicData>
            </a:graphic>
            <wp14:sizeRelH relativeFrom="margin">
              <wp14:pctWidth>0</wp14:pctWidth>
            </wp14:sizeRelH>
            <wp14:sizeRelV relativeFrom="margin">
              <wp14:pctHeight>0</wp14:pctHeight>
            </wp14:sizeRelV>
          </wp:anchor>
        </w:drawing>
      </w:r>
      <w:r w:rsidR="0089672D" w:rsidRPr="00A17CC6">
        <w:rPr>
          <w:rFonts w:ascii="Times New Roman" w:hAnsi="Times New Roman"/>
          <w:kern w:val="0"/>
          <w:sz w:val="24"/>
          <w:szCs w:val="20"/>
        </w:rPr>
        <w:t>5</w:t>
      </w:r>
      <w:r w:rsidRPr="00A17CC6">
        <w:rPr>
          <w:rFonts w:ascii="Times New Roman" w:hAnsi="Times New Roman"/>
          <w:kern w:val="0"/>
          <w:sz w:val="24"/>
          <w:szCs w:val="20"/>
        </w:rPr>
        <w:t>.2.2</w:t>
      </w:r>
      <w:r w:rsidR="00CC67D7">
        <w:rPr>
          <w:rFonts w:ascii="宋体" w:hAnsi="宋体" w:hint="eastAsia"/>
          <w:kern w:val="0"/>
          <w:sz w:val="24"/>
          <w:szCs w:val="20"/>
        </w:rPr>
        <w:t xml:space="preserve"> </w:t>
      </w:r>
      <w:r w:rsidR="003F4214">
        <w:rPr>
          <w:rFonts w:ascii="宋体" w:hAnsi="宋体"/>
          <w:kern w:val="0"/>
          <w:sz w:val="24"/>
          <w:szCs w:val="20"/>
        </w:rPr>
        <w:t xml:space="preserve"> </w:t>
      </w:r>
      <w:r w:rsidRPr="00764FF0">
        <w:rPr>
          <w:rFonts w:cs="宋体" w:hint="eastAsia"/>
          <w:bCs/>
          <w:color w:val="000000"/>
          <w:sz w:val="24"/>
        </w:rPr>
        <w:t>标距</w:t>
      </w:r>
      <w:r w:rsidR="00CC0CCA">
        <w:rPr>
          <w:rFonts w:cs="宋体" w:hint="eastAsia"/>
          <w:bCs/>
          <w:color w:val="000000"/>
          <w:sz w:val="24"/>
        </w:rPr>
        <w:t>样板</w:t>
      </w:r>
      <w:r w:rsidRPr="00764FF0">
        <w:rPr>
          <w:rFonts w:cs="宋体" w:hint="eastAsia"/>
          <w:bCs/>
          <w:color w:val="000000"/>
          <w:sz w:val="24"/>
        </w:rPr>
        <w:t>，</w:t>
      </w:r>
      <w:r w:rsidR="00CC0CCA" w:rsidRPr="00764FF0">
        <w:rPr>
          <w:rFonts w:cs="宋体" w:hint="eastAsia"/>
          <w:bCs/>
          <w:color w:val="000000"/>
          <w:sz w:val="24"/>
        </w:rPr>
        <w:t>标距的测量</w:t>
      </w:r>
      <w:r w:rsidRPr="00764FF0">
        <w:rPr>
          <w:rFonts w:cs="宋体" w:hint="eastAsia"/>
          <w:bCs/>
          <w:color w:val="000000" w:themeColor="text1"/>
          <w:sz w:val="24"/>
        </w:rPr>
        <w:t>不确定度</w:t>
      </w:r>
      <w:r w:rsidRPr="00764FF0">
        <w:rPr>
          <w:rFonts w:cs="宋体" w:hint="eastAsia"/>
          <w:bCs/>
          <w:color w:val="000000"/>
          <w:sz w:val="24"/>
        </w:rPr>
        <w:t>应</w:t>
      </w:r>
      <w:r w:rsidR="00CC0CCA">
        <w:rPr>
          <w:rFonts w:cs="宋体" w:hint="eastAsia"/>
          <w:bCs/>
          <w:color w:val="000000"/>
          <w:sz w:val="24"/>
        </w:rPr>
        <w:t>小</w:t>
      </w:r>
      <w:r w:rsidRPr="00764FF0">
        <w:rPr>
          <w:rFonts w:cs="宋体" w:hint="eastAsia"/>
          <w:bCs/>
          <w:color w:val="000000"/>
          <w:sz w:val="24"/>
        </w:rPr>
        <w:t>于引伸计标距的最大允许误差的</w:t>
      </w:r>
      <w:r w:rsidRPr="00E91541">
        <w:rPr>
          <w:rFonts w:ascii="Times New Roman" w:hAnsi="Times New Roman"/>
          <w:bCs/>
          <w:color w:val="000000"/>
          <w:sz w:val="24"/>
        </w:rPr>
        <w:t>1/3</w:t>
      </w:r>
      <w:r w:rsidRPr="00764FF0">
        <w:rPr>
          <w:rFonts w:cs="宋体" w:hint="eastAsia"/>
          <w:bCs/>
          <w:color w:val="000000"/>
          <w:sz w:val="24"/>
        </w:rPr>
        <w:t>。</w:t>
      </w:r>
    </w:p>
    <w:p w14:paraId="75BA8010" w14:textId="77777777" w:rsidR="004E6320" w:rsidRDefault="004E6320">
      <w:pPr>
        <w:numPr>
          <w:ilvl w:val="0"/>
          <w:numId w:val="3"/>
        </w:numPr>
        <w:autoSpaceDE w:val="0"/>
        <w:autoSpaceDN w:val="0"/>
        <w:adjustRightInd w:val="0"/>
        <w:spacing w:line="440" w:lineRule="exact"/>
        <w:jc w:val="center"/>
        <w:rPr>
          <w:rFonts w:eastAsia="黑体"/>
          <w:kern w:val="0"/>
        </w:rPr>
      </w:pPr>
    </w:p>
    <w:p w14:paraId="559BBD19" w14:textId="77777777" w:rsidR="004E6320" w:rsidRPr="00764FF0" w:rsidRDefault="00C171A8">
      <w:pPr>
        <w:numPr>
          <w:ilvl w:val="0"/>
          <w:numId w:val="3"/>
        </w:numPr>
        <w:autoSpaceDE w:val="0"/>
        <w:autoSpaceDN w:val="0"/>
        <w:adjustRightInd w:val="0"/>
        <w:jc w:val="center"/>
        <w:rPr>
          <w:rFonts w:asciiTheme="minorEastAsia" w:eastAsiaTheme="minorEastAsia" w:hAnsiTheme="minorEastAsia"/>
          <w:kern w:val="0"/>
          <w:sz w:val="18"/>
        </w:rPr>
      </w:pPr>
      <w:r w:rsidRPr="00EF7ABB">
        <w:rPr>
          <w:rFonts w:ascii="Times New Roman" w:eastAsiaTheme="minorEastAsia" w:hAnsi="Times New Roman" w:hint="eastAsia"/>
          <w:kern w:val="0"/>
          <w:sz w:val="18"/>
        </w:rPr>
        <w:t>1</w:t>
      </w:r>
      <w:r w:rsidRPr="00764FF0">
        <w:rPr>
          <w:rFonts w:asciiTheme="minorEastAsia" w:eastAsiaTheme="minorEastAsia" w:hAnsiTheme="minorEastAsia" w:hint="eastAsia"/>
          <w:kern w:val="0"/>
          <w:sz w:val="18"/>
        </w:rPr>
        <w:t>-导轨；</w:t>
      </w:r>
      <w:r w:rsidRPr="00EF7ABB">
        <w:rPr>
          <w:rFonts w:ascii="Times New Roman" w:eastAsiaTheme="minorEastAsia" w:hAnsi="Times New Roman" w:hint="eastAsia"/>
          <w:kern w:val="0"/>
          <w:sz w:val="18"/>
        </w:rPr>
        <w:t>2</w:t>
      </w:r>
      <w:r w:rsidRPr="00764FF0">
        <w:rPr>
          <w:rFonts w:asciiTheme="minorEastAsia" w:eastAsiaTheme="minorEastAsia" w:hAnsiTheme="minorEastAsia" w:hint="eastAsia"/>
          <w:kern w:val="0"/>
          <w:sz w:val="18"/>
        </w:rPr>
        <w:t>-引伸计标定样板；</w:t>
      </w:r>
      <w:r w:rsidRPr="00EF7ABB">
        <w:rPr>
          <w:rFonts w:ascii="Times New Roman" w:eastAsiaTheme="minorEastAsia" w:hAnsi="Times New Roman" w:hint="eastAsia"/>
          <w:kern w:val="0"/>
          <w:sz w:val="18"/>
        </w:rPr>
        <w:t>3</w:t>
      </w:r>
      <w:r w:rsidRPr="00764FF0">
        <w:rPr>
          <w:rFonts w:asciiTheme="minorEastAsia" w:eastAsiaTheme="minorEastAsia" w:hAnsiTheme="minorEastAsia" w:hint="eastAsia"/>
          <w:kern w:val="0"/>
          <w:sz w:val="18"/>
        </w:rPr>
        <w:t>-测微螺杆；</w:t>
      </w:r>
    </w:p>
    <w:p w14:paraId="52B2460B" w14:textId="0AA30EB3" w:rsidR="004E6320" w:rsidRDefault="00C171A8">
      <w:pPr>
        <w:numPr>
          <w:ilvl w:val="0"/>
          <w:numId w:val="3"/>
        </w:numPr>
        <w:autoSpaceDE w:val="0"/>
        <w:autoSpaceDN w:val="0"/>
        <w:adjustRightInd w:val="0"/>
        <w:jc w:val="center"/>
        <w:rPr>
          <w:rFonts w:asciiTheme="minorEastAsia" w:eastAsiaTheme="minorEastAsia" w:hAnsiTheme="minorEastAsia"/>
          <w:kern w:val="0"/>
          <w:sz w:val="18"/>
        </w:rPr>
      </w:pPr>
      <w:r w:rsidRPr="00EF7ABB">
        <w:rPr>
          <w:rFonts w:ascii="Times New Roman" w:eastAsiaTheme="minorEastAsia" w:hAnsi="Times New Roman" w:hint="eastAsia"/>
          <w:kern w:val="0"/>
          <w:sz w:val="18"/>
        </w:rPr>
        <w:t>4</w:t>
      </w:r>
      <w:r w:rsidRPr="00764FF0">
        <w:rPr>
          <w:rFonts w:asciiTheme="minorEastAsia" w:eastAsiaTheme="minorEastAsia" w:hAnsiTheme="minorEastAsia" w:hint="eastAsia"/>
          <w:kern w:val="0"/>
          <w:sz w:val="18"/>
        </w:rPr>
        <w:t>-数字显示器；</w:t>
      </w:r>
      <w:r w:rsidRPr="00EF7ABB">
        <w:rPr>
          <w:rFonts w:ascii="Times New Roman" w:eastAsiaTheme="minorEastAsia" w:hAnsi="Times New Roman" w:hint="eastAsia"/>
          <w:kern w:val="0"/>
          <w:sz w:val="18"/>
        </w:rPr>
        <w:t>5</w:t>
      </w:r>
      <w:r w:rsidRPr="00764FF0">
        <w:rPr>
          <w:rFonts w:asciiTheme="minorEastAsia" w:eastAsiaTheme="minorEastAsia" w:hAnsiTheme="minorEastAsia" w:hint="eastAsia"/>
          <w:kern w:val="0"/>
          <w:sz w:val="18"/>
        </w:rPr>
        <w:t>-控制键；</w:t>
      </w:r>
      <w:r w:rsidRPr="00EF7ABB">
        <w:rPr>
          <w:rFonts w:ascii="Times New Roman" w:eastAsiaTheme="minorEastAsia" w:hAnsi="Times New Roman" w:hint="eastAsia"/>
          <w:kern w:val="0"/>
          <w:sz w:val="18"/>
        </w:rPr>
        <w:t>6</w:t>
      </w:r>
      <w:r w:rsidRPr="00764FF0">
        <w:rPr>
          <w:rFonts w:asciiTheme="minorEastAsia" w:eastAsiaTheme="minorEastAsia" w:hAnsiTheme="minorEastAsia" w:hint="eastAsia"/>
          <w:kern w:val="0"/>
          <w:sz w:val="18"/>
        </w:rPr>
        <w:t>-位移控制器。</w:t>
      </w:r>
    </w:p>
    <w:p w14:paraId="0748D4A7" w14:textId="5475D981" w:rsidR="00116544" w:rsidRPr="006335E4" w:rsidRDefault="00116544" w:rsidP="00116544">
      <w:pPr>
        <w:numPr>
          <w:ilvl w:val="0"/>
          <w:numId w:val="3"/>
        </w:numPr>
        <w:autoSpaceDE w:val="0"/>
        <w:autoSpaceDN w:val="0"/>
        <w:adjustRightInd w:val="0"/>
        <w:spacing w:line="440" w:lineRule="exact"/>
        <w:jc w:val="center"/>
        <w:rPr>
          <w:rFonts w:ascii="Times New Roman" w:hAnsi="Times New Roman"/>
          <w:kern w:val="0"/>
          <w:szCs w:val="21"/>
          <w:highlight w:val="yellow"/>
        </w:rPr>
      </w:pPr>
      <w:r w:rsidRPr="006335E4">
        <w:rPr>
          <w:rFonts w:ascii="Times New Roman" w:hAnsi="Times New Roman"/>
          <w:kern w:val="0"/>
          <w:szCs w:val="21"/>
        </w:rPr>
        <w:t>图</w:t>
      </w:r>
      <w:r w:rsidRPr="006335E4">
        <w:rPr>
          <w:rFonts w:ascii="Times New Roman" w:hAnsi="Times New Roman"/>
          <w:kern w:val="0"/>
          <w:szCs w:val="21"/>
        </w:rPr>
        <w:t xml:space="preserve">1  </w:t>
      </w:r>
      <w:r w:rsidRPr="006335E4">
        <w:rPr>
          <w:rFonts w:ascii="Times New Roman" w:hAnsi="Times New Roman"/>
          <w:kern w:val="0"/>
          <w:szCs w:val="21"/>
        </w:rPr>
        <w:t>标定器结构图</w:t>
      </w:r>
    </w:p>
    <w:p w14:paraId="2C778DBE" w14:textId="48260D5E" w:rsidR="00CC0CCA" w:rsidRDefault="00CC0CCA">
      <w:pPr>
        <w:widowControl/>
        <w:jc w:val="left"/>
        <w:rPr>
          <w:rFonts w:asciiTheme="minorEastAsia" w:eastAsiaTheme="minorEastAsia" w:hAnsiTheme="minorEastAsia"/>
          <w:kern w:val="0"/>
          <w:sz w:val="18"/>
        </w:rPr>
      </w:pPr>
      <w:r>
        <w:rPr>
          <w:rFonts w:asciiTheme="minorEastAsia" w:eastAsiaTheme="minorEastAsia" w:hAnsiTheme="minorEastAsia"/>
          <w:kern w:val="0"/>
          <w:sz w:val="18"/>
        </w:rPr>
        <w:br w:type="page"/>
      </w:r>
    </w:p>
    <w:p w14:paraId="1C35E54C" w14:textId="08FDAB24" w:rsidR="004E6320" w:rsidRDefault="00C171A8">
      <w:pPr>
        <w:numPr>
          <w:ilvl w:val="0"/>
          <w:numId w:val="3"/>
        </w:numPr>
        <w:autoSpaceDE w:val="0"/>
        <w:autoSpaceDN w:val="0"/>
        <w:adjustRightInd w:val="0"/>
        <w:spacing w:line="440" w:lineRule="exact"/>
        <w:jc w:val="center"/>
        <w:rPr>
          <w:rFonts w:eastAsia="黑体"/>
          <w:kern w:val="0"/>
        </w:rPr>
      </w:pPr>
      <w:r>
        <w:rPr>
          <w:rFonts w:eastAsia="黑体"/>
          <w:kern w:val="0"/>
        </w:rPr>
        <w:lastRenderedPageBreak/>
        <w:t>表</w:t>
      </w:r>
      <w:r w:rsidRPr="00EF7ABB">
        <w:rPr>
          <w:rFonts w:ascii="Times New Roman" w:eastAsia="黑体" w:hAnsi="Times New Roman"/>
          <w:kern w:val="0"/>
        </w:rPr>
        <w:t>2</w:t>
      </w:r>
      <w:r>
        <w:rPr>
          <w:rFonts w:eastAsia="黑体"/>
          <w:kern w:val="0"/>
        </w:rPr>
        <w:t xml:space="preserve"> </w:t>
      </w:r>
      <w:r w:rsidR="007C12BF">
        <w:rPr>
          <w:rFonts w:eastAsia="黑体"/>
          <w:kern w:val="0"/>
        </w:rPr>
        <w:t xml:space="preserve"> </w:t>
      </w:r>
      <w:r>
        <w:rPr>
          <w:rFonts w:eastAsia="黑体" w:hint="eastAsia"/>
          <w:kern w:val="0"/>
        </w:rPr>
        <w:t>视频引伸计标定器计量特性</w:t>
      </w:r>
    </w:p>
    <w:tbl>
      <w:tblPr>
        <w:tblW w:w="9430" w:type="dxa"/>
        <w:jc w:val="center"/>
        <w:tblLayout w:type="fixed"/>
        <w:tblCellMar>
          <w:left w:w="10" w:type="dxa"/>
          <w:right w:w="10" w:type="dxa"/>
        </w:tblCellMar>
        <w:tblLook w:val="04A0" w:firstRow="1" w:lastRow="0" w:firstColumn="1" w:lastColumn="0" w:noHBand="0" w:noVBand="1"/>
      </w:tblPr>
      <w:tblGrid>
        <w:gridCol w:w="1886"/>
        <w:gridCol w:w="1886"/>
        <w:gridCol w:w="1886"/>
        <w:gridCol w:w="1886"/>
        <w:gridCol w:w="1886"/>
      </w:tblGrid>
      <w:tr w:rsidR="004E6320" w14:paraId="1C7059AB" w14:textId="77777777" w:rsidTr="00D40FC1">
        <w:trPr>
          <w:trHeight w:val="451"/>
          <w:jc w:val="center"/>
        </w:trPr>
        <w:tc>
          <w:tcPr>
            <w:tcW w:w="188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5AAA4B28" w14:textId="77777777" w:rsidR="004E6320" w:rsidRDefault="00286B8B">
            <w:pPr>
              <w:jc w:val="center"/>
            </w:pPr>
            <w:r>
              <w:rPr>
                <w:rFonts w:hint="eastAsia"/>
              </w:rPr>
              <w:t>视频引伸计准确度等级</w:t>
            </w:r>
          </w:p>
        </w:tc>
        <w:tc>
          <w:tcPr>
            <w:tcW w:w="7544"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12205C" w14:textId="77777777" w:rsidR="004E6320" w:rsidRDefault="00C171A8">
            <w:pPr>
              <w:jc w:val="center"/>
            </w:pPr>
            <w:r>
              <w:rPr>
                <w:rFonts w:hint="eastAsia"/>
              </w:rPr>
              <w:t>视频引伸计标定器的计量特性</w:t>
            </w:r>
          </w:p>
        </w:tc>
      </w:tr>
      <w:tr w:rsidR="004E6320" w14:paraId="12C6B8BB" w14:textId="77777777" w:rsidTr="00D40FC1">
        <w:trPr>
          <w:trHeight w:val="412"/>
          <w:jc w:val="center"/>
        </w:trPr>
        <w:tc>
          <w:tcPr>
            <w:tcW w:w="1886" w:type="dxa"/>
            <w:vMerge/>
            <w:tcBorders>
              <w:left w:val="single" w:sz="4" w:space="0" w:color="000000"/>
              <w:right w:val="single" w:sz="4" w:space="0" w:color="000000"/>
            </w:tcBorders>
            <w:shd w:val="clear" w:color="000000" w:fill="FFFFFF"/>
            <w:tcMar>
              <w:left w:w="108" w:type="dxa"/>
              <w:right w:w="108" w:type="dxa"/>
            </w:tcMar>
            <w:vAlign w:val="center"/>
          </w:tcPr>
          <w:p w14:paraId="1D2CAC58" w14:textId="77777777" w:rsidR="004E6320" w:rsidRDefault="004E6320">
            <w:pPr>
              <w:jc w:val="center"/>
            </w:pPr>
          </w:p>
        </w:tc>
        <w:tc>
          <w:tcPr>
            <w:tcW w:w="37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DC80C9" w14:textId="77777777" w:rsidR="004E6320" w:rsidRDefault="00C171A8">
            <w:pPr>
              <w:adjustRightInd w:val="0"/>
              <w:snapToGrid w:val="0"/>
              <w:jc w:val="center"/>
            </w:pPr>
            <w:r>
              <w:rPr>
                <w:rFonts w:hint="eastAsia"/>
              </w:rPr>
              <w:t>分辨力</w:t>
            </w:r>
          </w:p>
        </w:tc>
        <w:tc>
          <w:tcPr>
            <w:tcW w:w="377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745908A" w14:textId="77777777" w:rsidR="004E6320" w:rsidRDefault="00C171A8">
            <w:pPr>
              <w:adjustRightInd w:val="0"/>
              <w:snapToGrid w:val="0"/>
              <w:jc w:val="center"/>
            </w:pPr>
            <w:r>
              <w:rPr>
                <w:rFonts w:hint="eastAsia"/>
              </w:rPr>
              <w:t>示值误差</w:t>
            </w:r>
          </w:p>
        </w:tc>
      </w:tr>
      <w:tr w:rsidR="004E6320" w14:paraId="3728DF37" w14:textId="77777777">
        <w:trPr>
          <w:trHeight w:val="1"/>
          <w:jc w:val="center"/>
        </w:trPr>
        <w:tc>
          <w:tcPr>
            <w:tcW w:w="1886"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A9930E" w14:textId="77777777" w:rsidR="004E6320" w:rsidRDefault="004E6320">
            <w:pPr>
              <w:jc w:val="center"/>
            </w:pP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5AD8FE" w14:textId="77777777" w:rsidR="00CC0CCA" w:rsidRPr="002F5523" w:rsidRDefault="00CC0CCA" w:rsidP="00CC0CCA">
            <w:pPr>
              <w:jc w:val="center"/>
              <w:rPr>
                <w:rFonts w:ascii="Times New Roman" w:hAnsi="Times New Roman"/>
              </w:rPr>
            </w:pPr>
            <w:r w:rsidRPr="002F5523">
              <w:rPr>
                <w:rFonts w:ascii="Times New Roman" w:hAnsi="Times New Roman"/>
              </w:rPr>
              <w:t>R&gt;200μm</w:t>
            </w:r>
          </w:p>
          <w:p w14:paraId="5BB656E9" w14:textId="14D59B5F" w:rsidR="004E6320" w:rsidRPr="009364EC" w:rsidRDefault="00C171A8">
            <w:pPr>
              <w:jc w:val="center"/>
              <w:rPr>
                <w:rFonts w:ascii="Times New Roman" w:hAnsi="Times New Roman"/>
              </w:rPr>
            </w:pPr>
            <w:r w:rsidRPr="009364EC">
              <w:rPr>
                <w:rFonts w:ascii="Times New Roman" w:hAnsi="Times New Roman"/>
              </w:rPr>
              <w:t>%</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88A436" w14:textId="77777777" w:rsidR="00CC0CCA" w:rsidRPr="002F5523" w:rsidRDefault="00CC0CCA" w:rsidP="00CC0CCA">
            <w:pPr>
              <w:jc w:val="center"/>
              <w:rPr>
                <w:rFonts w:ascii="Times New Roman" w:hAnsi="Times New Roman"/>
              </w:rPr>
            </w:pPr>
            <w:r w:rsidRPr="002F5523">
              <w:rPr>
                <w:rFonts w:ascii="Times New Roman" w:hAnsi="Times New Roman"/>
              </w:rPr>
              <w:t>R</w:t>
            </w:r>
            <w:r w:rsidRPr="00A54870">
              <w:rPr>
                <w:rFonts w:ascii="宋体" w:hAnsi="宋体"/>
              </w:rPr>
              <w:t>≤</w:t>
            </w:r>
            <w:r w:rsidRPr="002F5523">
              <w:rPr>
                <w:rFonts w:ascii="Times New Roman" w:hAnsi="Times New Roman"/>
              </w:rPr>
              <w:t>200μm</w:t>
            </w:r>
          </w:p>
          <w:p w14:paraId="5BB7C689" w14:textId="61B64D72" w:rsidR="004E6320" w:rsidRDefault="00C171A8">
            <w:pPr>
              <w:jc w:val="center"/>
              <w:rPr>
                <w:rFonts w:ascii="Times New Roman" w:hAnsi="Times New Roman"/>
                <w:i/>
              </w:rPr>
            </w:pPr>
            <w:r>
              <w:rPr>
                <w:rFonts w:ascii="Times New Roman" w:hAnsi="Times New Roman"/>
              </w:rPr>
              <w:t>μm</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4FD7A52" w14:textId="77777777" w:rsidR="00CC0CCA" w:rsidRPr="002F5523" w:rsidRDefault="00CC0CCA" w:rsidP="00CC0CCA">
            <w:pPr>
              <w:jc w:val="center"/>
              <w:rPr>
                <w:rFonts w:ascii="Times New Roman" w:hAnsi="Times New Roman"/>
              </w:rPr>
            </w:pPr>
            <w:r w:rsidRPr="002F5523">
              <w:rPr>
                <w:rFonts w:ascii="Times New Roman" w:hAnsi="Times New Roman"/>
              </w:rPr>
              <w:t>D&gt;300μm</w:t>
            </w:r>
          </w:p>
          <w:p w14:paraId="34486F3B" w14:textId="2D459F6B" w:rsidR="004E6320" w:rsidRDefault="00C171A8">
            <w:pPr>
              <w:jc w:val="center"/>
            </w:pPr>
            <w:r>
              <w:rPr>
                <w:rFonts w:ascii="Times New Roman" w:hAnsi="Times New Roman"/>
              </w:rPr>
              <w:t>%</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6C282CB" w14:textId="77777777" w:rsidR="00CC0CCA" w:rsidRPr="002F5523" w:rsidRDefault="00CC0CCA" w:rsidP="00CC0CCA">
            <w:pPr>
              <w:jc w:val="center"/>
              <w:rPr>
                <w:rFonts w:ascii="Times New Roman" w:hAnsi="Times New Roman"/>
              </w:rPr>
            </w:pPr>
            <w:r w:rsidRPr="002F5523">
              <w:rPr>
                <w:rFonts w:ascii="Times New Roman" w:hAnsi="Times New Roman"/>
              </w:rPr>
              <w:t>D</w:t>
            </w:r>
            <w:r w:rsidRPr="00A54870">
              <w:rPr>
                <w:rFonts w:ascii="宋体" w:hAnsi="宋体"/>
              </w:rPr>
              <w:t>≤</w:t>
            </w:r>
            <w:r w:rsidRPr="002F5523">
              <w:rPr>
                <w:rFonts w:ascii="Times New Roman" w:hAnsi="Times New Roman"/>
              </w:rPr>
              <w:t>300μm</w:t>
            </w:r>
          </w:p>
          <w:p w14:paraId="7ED7C837" w14:textId="4ED7E477" w:rsidR="004E6320" w:rsidRPr="009364EC" w:rsidRDefault="00C171A8">
            <w:pPr>
              <w:jc w:val="center"/>
              <w:rPr>
                <w:rFonts w:ascii="Times New Roman" w:hAnsi="Times New Roman"/>
              </w:rPr>
            </w:pPr>
            <w:r w:rsidRPr="009364EC">
              <w:rPr>
                <w:rFonts w:ascii="Times New Roman" w:hAnsi="Times New Roman"/>
              </w:rPr>
              <w:t>μm</w:t>
            </w:r>
          </w:p>
        </w:tc>
      </w:tr>
      <w:tr w:rsidR="004E6320" w14:paraId="1CCEB40C" w14:textId="77777777" w:rsidTr="00D40FC1">
        <w:trPr>
          <w:trHeight w:val="359"/>
          <w:jc w:val="center"/>
        </w:trPr>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0816ED" w14:textId="54762BF8" w:rsidR="004E6320" w:rsidRPr="009364EC" w:rsidRDefault="00C171A8">
            <w:pPr>
              <w:jc w:val="center"/>
              <w:rPr>
                <w:rFonts w:ascii="Times New Roman" w:hAnsi="Times New Roman"/>
              </w:rPr>
            </w:pPr>
            <w:r w:rsidRPr="009364EC">
              <w:rPr>
                <w:rFonts w:ascii="Times New Roman" w:hAnsi="Times New Roman"/>
              </w:rPr>
              <w:t>0.2</w:t>
            </w:r>
            <w:r w:rsidR="006F5007">
              <w:rPr>
                <w:rFonts w:ascii="Times New Roman" w:hAnsi="Times New Roman" w:hint="eastAsia"/>
              </w:rPr>
              <w:t>级</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6442AF" w14:textId="77777777" w:rsidR="004E6320" w:rsidRPr="009364EC" w:rsidRDefault="00C171A8">
            <w:pPr>
              <w:jc w:val="center"/>
              <w:rPr>
                <w:rFonts w:ascii="Times New Roman" w:hAnsi="Times New Roman"/>
              </w:rPr>
            </w:pPr>
            <w:r w:rsidRPr="009364EC">
              <w:rPr>
                <w:rFonts w:ascii="Times New Roman" w:hAnsi="Times New Roman"/>
              </w:rPr>
              <w:t>0.05</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5F2370"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0.1</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0DF873D"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±0.06</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A53D2E7"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±0.2</w:t>
            </w:r>
          </w:p>
        </w:tc>
      </w:tr>
      <w:tr w:rsidR="004E6320" w14:paraId="67140DD5" w14:textId="77777777" w:rsidTr="00D40FC1">
        <w:trPr>
          <w:trHeight w:val="407"/>
          <w:jc w:val="center"/>
        </w:trPr>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DE0451" w14:textId="1AC927EE" w:rsidR="004E6320" w:rsidRPr="009364EC" w:rsidRDefault="00C171A8">
            <w:pPr>
              <w:jc w:val="center"/>
              <w:rPr>
                <w:rFonts w:ascii="Times New Roman" w:hAnsi="Times New Roman"/>
              </w:rPr>
            </w:pPr>
            <w:r w:rsidRPr="009364EC">
              <w:rPr>
                <w:rFonts w:ascii="Times New Roman" w:hAnsi="Times New Roman"/>
              </w:rPr>
              <w:t>0.5</w:t>
            </w:r>
            <w:r w:rsidR="006F5007">
              <w:rPr>
                <w:rFonts w:ascii="Times New Roman" w:hAnsi="Times New Roman" w:hint="eastAsia"/>
              </w:rPr>
              <w:t>级</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58725B" w14:textId="77777777" w:rsidR="004E6320" w:rsidRPr="009364EC" w:rsidRDefault="00C171A8">
            <w:pPr>
              <w:jc w:val="center"/>
              <w:rPr>
                <w:rFonts w:ascii="Times New Roman" w:hAnsi="Times New Roman"/>
              </w:rPr>
            </w:pPr>
            <w:r w:rsidRPr="009364EC">
              <w:rPr>
                <w:rFonts w:ascii="Times New Roman" w:hAnsi="Times New Roman"/>
              </w:rPr>
              <w:t>0.12</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27BD75"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0.25</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B9C3EBF"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±0.15</w:t>
            </w:r>
          </w:p>
        </w:tc>
        <w:tc>
          <w:tcPr>
            <w:tcW w:w="188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41FE7FF" w14:textId="77777777" w:rsidR="004E6320" w:rsidRPr="009364EC" w:rsidRDefault="00C171A8">
            <w:pPr>
              <w:adjustRightInd w:val="0"/>
              <w:snapToGrid w:val="0"/>
              <w:jc w:val="center"/>
              <w:rPr>
                <w:rFonts w:ascii="Times New Roman" w:hAnsi="Times New Roman"/>
              </w:rPr>
            </w:pPr>
            <w:r w:rsidRPr="009364EC">
              <w:rPr>
                <w:rFonts w:ascii="Times New Roman" w:hAnsi="Times New Roman"/>
              </w:rPr>
              <w:t>±0.5</w:t>
            </w:r>
          </w:p>
        </w:tc>
      </w:tr>
    </w:tbl>
    <w:p w14:paraId="07638950" w14:textId="5A6D06FE" w:rsidR="004E6320" w:rsidRPr="00764FF0" w:rsidRDefault="00C171A8" w:rsidP="002836C6">
      <w:pPr>
        <w:numPr>
          <w:ilvl w:val="0"/>
          <w:numId w:val="3"/>
        </w:numPr>
        <w:spacing w:line="360" w:lineRule="auto"/>
        <w:ind w:firstLineChars="200" w:firstLine="420"/>
        <w:rPr>
          <w:rFonts w:eastAsia="仿宋"/>
          <w:bCs/>
          <w:color w:val="000000"/>
          <w:szCs w:val="18"/>
        </w:rPr>
      </w:pPr>
      <w:r w:rsidRPr="00764FF0">
        <w:rPr>
          <w:rFonts w:eastAsia="仿宋"/>
          <w:bCs/>
          <w:color w:val="000000"/>
          <w:szCs w:val="18"/>
        </w:rPr>
        <w:t>注：也可采用满足测量不确定度要求的其它测量设备进行校准。</w:t>
      </w:r>
      <w:r w:rsidR="00CC0CCA" w:rsidRPr="0032715C">
        <w:rPr>
          <w:rFonts w:ascii="Times New Roman" w:eastAsia="仿宋" w:hAnsi="Times New Roman"/>
          <w:bCs/>
          <w:i/>
          <w:iCs/>
          <w:color w:val="000000"/>
          <w:szCs w:val="18"/>
        </w:rPr>
        <w:t>R</w:t>
      </w:r>
      <w:r w:rsidR="00CC0CCA">
        <w:rPr>
          <w:rFonts w:eastAsia="仿宋" w:hint="eastAsia"/>
          <w:bCs/>
          <w:color w:val="000000"/>
          <w:szCs w:val="18"/>
        </w:rPr>
        <w:t>为测量范围，</w:t>
      </w:r>
      <w:r w:rsidR="00CC0CCA" w:rsidRPr="0032715C">
        <w:rPr>
          <w:rFonts w:ascii="Times New Roman" w:eastAsia="仿宋" w:hAnsi="Times New Roman"/>
          <w:bCs/>
          <w:i/>
          <w:iCs/>
          <w:color w:val="000000"/>
          <w:szCs w:val="18"/>
        </w:rPr>
        <w:t>D</w:t>
      </w:r>
      <w:r w:rsidR="00CC0CCA">
        <w:rPr>
          <w:rFonts w:eastAsia="仿宋" w:hint="eastAsia"/>
          <w:bCs/>
          <w:color w:val="000000"/>
          <w:szCs w:val="18"/>
        </w:rPr>
        <w:t>为示值。</w:t>
      </w:r>
    </w:p>
    <w:bookmarkEnd w:id="87"/>
    <w:p w14:paraId="109768E1" w14:textId="3F1A9073" w:rsidR="004E6320" w:rsidRPr="00CE3F5F" w:rsidRDefault="0089672D" w:rsidP="003F47BC">
      <w:pPr>
        <w:pStyle w:val="aff"/>
        <w:snapToGrid w:val="0"/>
        <w:spacing w:before="156" w:after="156" w:line="360" w:lineRule="auto"/>
        <w:ind w:left="0" w:firstLine="0"/>
        <w:rPr>
          <w:rFonts w:hAnsi="黑体"/>
          <w:sz w:val="24"/>
          <w:szCs w:val="24"/>
        </w:rPr>
      </w:pPr>
      <w:r w:rsidRPr="00CE3F5F">
        <w:rPr>
          <w:rFonts w:hAnsi="黑体"/>
          <w:sz w:val="24"/>
          <w:szCs w:val="24"/>
        </w:rPr>
        <w:t>6</w:t>
      </w:r>
      <w:r w:rsidR="00CC67D7" w:rsidRPr="00CE3F5F">
        <w:rPr>
          <w:rFonts w:hAnsi="黑体" w:hint="eastAsia"/>
          <w:sz w:val="24"/>
          <w:szCs w:val="24"/>
        </w:rPr>
        <w:t xml:space="preserve"> </w:t>
      </w:r>
      <w:r w:rsidR="003F4214" w:rsidRPr="00CE3F5F">
        <w:rPr>
          <w:rFonts w:hAnsi="黑体"/>
          <w:sz w:val="24"/>
          <w:szCs w:val="24"/>
        </w:rPr>
        <w:t xml:space="preserve"> </w:t>
      </w:r>
      <w:r w:rsidR="00C171A8" w:rsidRPr="00CE3F5F">
        <w:rPr>
          <w:rFonts w:hAnsi="黑体" w:hint="eastAsia"/>
          <w:sz w:val="24"/>
          <w:szCs w:val="24"/>
        </w:rPr>
        <w:t>校准项目和校准方法</w:t>
      </w:r>
      <w:bookmarkEnd w:id="79"/>
      <w:bookmarkEnd w:id="80"/>
      <w:bookmarkEnd w:id="81"/>
      <w:bookmarkEnd w:id="82"/>
      <w:bookmarkEnd w:id="83"/>
      <w:bookmarkEnd w:id="84"/>
      <w:bookmarkEnd w:id="85"/>
      <w:bookmarkEnd w:id="86"/>
    </w:p>
    <w:p w14:paraId="1B9F36AA" w14:textId="63BEE3B3" w:rsidR="004E6320" w:rsidRPr="00D14B60" w:rsidRDefault="0089672D" w:rsidP="00CE3F5F">
      <w:pPr>
        <w:snapToGrid w:val="0"/>
        <w:spacing w:line="360" w:lineRule="auto"/>
        <w:rPr>
          <w:rFonts w:asciiTheme="minorEastAsia" w:eastAsiaTheme="minorEastAsia" w:hAnsiTheme="minorEastAsia"/>
          <w:sz w:val="24"/>
        </w:rPr>
      </w:pPr>
      <w:bookmarkStart w:id="88" w:name="_Toc500258945"/>
      <w:bookmarkStart w:id="89" w:name="_Toc22718_WPSOffice_Level2"/>
      <w:r w:rsidRPr="00A17CC6">
        <w:rPr>
          <w:rFonts w:ascii="Times New Roman" w:hAnsi="Times New Roman" w:hint="eastAsia"/>
          <w:kern w:val="0"/>
          <w:sz w:val="24"/>
          <w:szCs w:val="20"/>
        </w:rPr>
        <w:t>6</w:t>
      </w:r>
      <w:r w:rsidR="00C171A8" w:rsidRPr="00A17CC6">
        <w:rPr>
          <w:rFonts w:ascii="Times New Roman" w:hAnsi="Times New Roman" w:hint="eastAsia"/>
          <w:kern w:val="0"/>
          <w:sz w:val="24"/>
          <w:szCs w:val="20"/>
        </w:rPr>
        <w:t>.1</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bookmarkEnd w:id="88"/>
      <w:bookmarkEnd w:id="89"/>
      <w:r w:rsidR="004B03CA" w:rsidRPr="004B03CA">
        <w:rPr>
          <w:rFonts w:hAnsi="宋体" w:hint="eastAsia"/>
          <w:sz w:val="24"/>
        </w:rPr>
        <w:t>准备工作</w:t>
      </w:r>
    </w:p>
    <w:p w14:paraId="67A16B70" w14:textId="77777777" w:rsidR="004B03CA" w:rsidRPr="004B03CA" w:rsidRDefault="004B03CA" w:rsidP="004B03CA">
      <w:pPr>
        <w:pStyle w:val="afd"/>
        <w:snapToGrid w:val="0"/>
        <w:spacing w:line="360" w:lineRule="auto"/>
        <w:ind w:firstLine="480"/>
        <w:rPr>
          <w:rFonts w:hAnsi="宋体"/>
          <w:sz w:val="24"/>
        </w:rPr>
      </w:pPr>
      <w:r w:rsidRPr="004B03CA">
        <w:rPr>
          <w:rFonts w:hAnsi="宋体" w:hint="eastAsia"/>
          <w:sz w:val="24"/>
        </w:rPr>
        <w:t>检查视频引伸计外观，引伸计与计算机联机情况、测量系统等工作正常。</w:t>
      </w:r>
    </w:p>
    <w:p w14:paraId="36A391F0" w14:textId="77777777" w:rsidR="004B03CA" w:rsidRPr="004B03CA" w:rsidRDefault="004B03CA" w:rsidP="004B03CA">
      <w:pPr>
        <w:pStyle w:val="afd"/>
        <w:snapToGrid w:val="0"/>
        <w:spacing w:line="360" w:lineRule="auto"/>
        <w:ind w:firstLine="480"/>
        <w:rPr>
          <w:rFonts w:hAnsi="宋体"/>
          <w:sz w:val="24"/>
        </w:rPr>
      </w:pPr>
      <w:r w:rsidRPr="004B03CA">
        <w:rPr>
          <w:rFonts w:hAnsi="宋体" w:hint="eastAsia"/>
          <w:sz w:val="24"/>
        </w:rPr>
        <w:t>将视频引伸计安装到标定器，调整视频引伸计焦距聚焦到上下引伸计标定样板，并在全测量范围均可以清晰成像。</w:t>
      </w:r>
    </w:p>
    <w:p w14:paraId="3C226D65" w14:textId="77777777" w:rsidR="004B03CA" w:rsidRPr="004B03CA" w:rsidRDefault="004B03CA" w:rsidP="004B03CA">
      <w:pPr>
        <w:pStyle w:val="afd"/>
        <w:snapToGrid w:val="0"/>
        <w:spacing w:line="360" w:lineRule="auto"/>
        <w:ind w:firstLine="480"/>
        <w:rPr>
          <w:rFonts w:hAnsi="宋体"/>
          <w:sz w:val="24"/>
        </w:rPr>
      </w:pPr>
      <w:r w:rsidRPr="004B03CA">
        <w:rPr>
          <w:rFonts w:hAnsi="宋体" w:hint="eastAsia"/>
          <w:sz w:val="24"/>
        </w:rPr>
        <w:t>放置足够长时间达到稳定温度。</w:t>
      </w:r>
    </w:p>
    <w:p w14:paraId="70251EF6" w14:textId="0FCB80EE" w:rsidR="004B03CA" w:rsidRDefault="004B03CA" w:rsidP="004B03CA">
      <w:pPr>
        <w:pStyle w:val="afd"/>
        <w:snapToGrid w:val="0"/>
        <w:spacing w:line="360" w:lineRule="auto"/>
        <w:ind w:firstLine="480"/>
        <w:rPr>
          <w:rFonts w:hAnsi="宋体"/>
          <w:sz w:val="24"/>
        </w:rPr>
      </w:pPr>
      <w:r w:rsidRPr="004B03CA">
        <w:rPr>
          <w:rFonts w:hAnsi="宋体" w:hint="eastAsia"/>
          <w:sz w:val="24"/>
        </w:rPr>
        <w:t>按照使用手册进行必要的标定。</w:t>
      </w:r>
    </w:p>
    <w:p w14:paraId="4281A6D4" w14:textId="52422366" w:rsidR="004E6320" w:rsidRPr="005A1113" w:rsidRDefault="0089672D" w:rsidP="00CE3F5F">
      <w:pPr>
        <w:snapToGrid w:val="0"/>
        <w:spacing w:line="360" w:lineRule="auto"/>
        <w:rPr>
          <w:rFonts w:asciiTheme="minorEastAsia" w:eastAsiaTheme="minorEastAsia" w:hAnsiTheme="minorEastAsia"/>
          <w:sz w:val="24"/>
        </w:rPr>
      </w:pPr>
      <w:bookmarkStart w:id="90" w:name="_Toc22008_WPSOffice_Level2"/>
      <w:r w:rsidRPr="00A17CC6">
        <w:rPr>
          <w:rFonts w:ascii="Times New Roman" w:hAnsi="Times New Roman" w:hint="eastAsia"/>
          <w:kern w:val="0"/>
          <w:sz w:val="24"/>
          <w:szCs w:val="20"/>
        </w:rPr>
        <w:t>6</w:t>
      </w:r>
      <w:r w:rsidR="00C171A8" w:rsidRPr="00A17CC6">
        <w:rPr>
          <w:rFonts w:ascii="Times New Roman" w:hAnsi="Times New Roman" w:hint="eastAsia"/>
          <w:kern w:val="0"/>
          <w:sz w:val="24"/>
          <w:szCs w:val="20"/>
        </w:rPr>
        <w:t>.2</w:t>
      </w:r>
      <w:r w:rsidR="003F4214">
        <w:rPr>
          <w:rFonts w:ascii="Times New Roman" w:hAnsi="Times New Roman"/>
          <w:kern w:val="0"/>
          <w:sz w:val="24"/>
          <w:szCs w:val="20"/>
        </w:rPr>
        <w:t xml:space="preserve"> </w:t>
      </w:r>
      <w:r w:rsidR="00C171A8" w:rsidRPr="005A1113">
        <w:rPr>
          <w:rFonts w:asciiTheme="minorEastAsia" w:eastAsiaTheme="minorEastAsia" w:hAnsiTheme="minorEastAsia" w:hint="eastAsia"/>
          <w:sz w:val="24"/>
        </w:rPr>
        <w:t xml:space="preserve"> </w:t>
      </w:r>
      <w:r w:rsidR="00F25626" w:rsidRPr="005A1113">
        <w:rPr>
          <w:rFonts w:asciiTheme="minorEastAsia" w:eastAsiaTheme="minorEastAsia" w:hAnsiTheme="minorEastAsia" w:hint="eastAsia"/>
          <w:sz w:val="24"/>
        </w:rPr>
        <w:t>标距误差</w:t>
      </w:r>
      <w:bookmarkEnd w:id="90"/>
    </w:p>
    <w:p w14:paraId="0877336F" w14:textId="77777777" w:rsidR="00922666" w:rsidRPr="00922666" w:rsidRDefault="00922666" w:rsidP="00922666">
      <w:pPr>
        <w:snapToGrid w:val="0"/>
        <w:spacing w:line="360" w:lineRule="auto"/>
        <w:ind w:firstLineChars="177" w:firstLine="425"/>
        <w:rPr>
          <w:rFonts w:ascii="Times New Roman" w:eastAsiaTheme="minorEastAsia" w:hAnsi="Times New Roman"/>
          <w:sz w:val="24"/>
        </w:rPr>
      </w:pPr>
      <w:r w:rsidRPr="00922666">
        <w:rPr>
          <w:rFonts w:ascii="Times New Roman" w:eastAsiaTheme="minorEastAsia" w:hAnsi="Times New Roman"/>
          <w:sz w:val="24"/>
        </w:rPr>
        <w:t>根据视频引伸计标称标距长度</w:t>
      </w:r>
      <w:r w:rsidRPr="00922666">
        <w:rPr>
          <w:rFonts w:ascii="Times New Roman" w:eastAsiaTheme="minorEastAsia" w:hAnsi="Times New Roman"/>
          <w:sz w:val="24"/>
        </w:rPr>
        <w:t xml:space="preserve"> </w:t>
      </w:r>
      <w:r w:rsidRPr="00922666">
        <w:rPr>
          <w:rFonts w:ascii="Times New Roman" w:eastAsiaTheme="minorEastAsia" w:hAnsi="Times New Roman"/>
          <w:sz w:val="24"/>
        </w:rPr>
        <w:t>，选取标距样板长度</w:t>
      </w:r>
      <w:r w:rsidRPr="00922666">
        <w:rPr>
          <w:rFonts w:ascii="Times New Roman" w:eastAsiaTheme="minorEastAsia" w:hAnsi="Times New Roman"/>
          <w:sz w:val="24"/>
        </w:rPr>
        <w:t>L= 10 mm</w:t>
      </w:r>
      <w:r w:rsidRPr="00922666">
        <w:rPr>
          <w:rFonts w:ascii="Times New Roman" w:eastAsiaTheme="minorEastAsia" w:hAnsi="Times New Roman"/>
          <w:sz w:val="24"/>
        </w:rPr>
        <w:t>、</w:t>
      </w:r>
      <w:r w:rsidRPr="00922666">
        <w:rPr>
          <w:rFonts w:ascii="Times New Roman" w:eastAsiaTheme="minorEastAsia" w:hAnsi="Times New Roman"/>
          <w:sz w:val="24"/>
        </w:rPr>
        <w:t>25 mm</w:t>
      </w:r>
      <w:r w:rsidRPr="00922666">
        <w:rPr>
          <w:rFonts w:ascii="Times New Roman" w:eastAsiaTheme="minorEastAsia" w:hAnsi="Times New Roman"/>
          <w:sz w:val="24"/>
        </w:rPr>
        <w:t>、</w:t>
      </w:r>
      <w:r w:rsidRPr="00922666">
        <w:rPr>
          <w:rFonts w:ascii="Times New Roman" w:eastAsiaTheme="minorEastAsia" w:hAnsi="Times New Roman"/>
          <w:sz w:val="24"/>
        </w:rPr>
        <w:t>50 mm</w:t>
      </w:r>
      <w:r w:rsidRPr="00922666">
        <w:rPr>
          <w:rFonts w:ascii="Times New Roman" w:eastAsiaTheme="minorEastAsia" w:hAnsi="Times New Roman"/>
          <w:sz w:val="24"/>
        </w:rPr>
        <w:t>、</w:t>
      </w:r>
      <w:r w:rsidRPr="00922666">
        <w:rPr>
          <w:rFonts w:ascii="Times New Roman" w:eastAsiaTheme="minorEastAsia" w:hAnsi="Times New Roman"/>
          <w:sz w:val="24"/>
        </w:rPr>
        <w:t>100 mm</w:t>
      </w:r>
      <w:r w:rsidRPr="00922666">
        <w:rPr>
          <w:rFonts w:ascii="Times New Roman" w:eastAsiaTheme="minorEastAsia" w:hAnsi="Times New Roman"/>
          <w:sz w:val="24"/>
        </w:rPr>
        <w:t>。</w:t>
      </w:r>
    </w:p>
    <w:p w14:paraId="5FFCEE2F" w14:textId="77777777" w:rsidR="00922666" w:rsidRPr="00922666" w:rsidRDefault="00922666" w:rsidP="00922666">
      <w:pPr>
        <w:snapToGrid w:val="0"/>
        <w:spacing w:line="360" w:lineRule="auto"/>
        <w:ind w:firstLineChars="177" w:firstLine="425"/>
        <w:rPr>
          <w:rFonts w:ascii="Times New Roman" w:eastAsiaTheme="minorEastAsia" w:hAnsi="Times New Roman"/>
          <w:sz w:val="24"/>
        </w:rPr>
      </w:pPr>
      <w:r w:rsidRPr="00922666">
        <w:rPr>
          <w:rFonts w:ascii="Times New Roman" w:eastAsiaTheme="minorEastAsia" w:hAnsi="Times New Roman"/>
          <w:sz w:val="24"/>
        </w:rPr>
        <w:t>在引伸计标定样板同一轴线上选取等于标距长度的两个标定点，采集两标定圆心距</w:t>
      </w:r>
      <w:r w:rsidRPr="00922666">
        <w:rPr>
          <w:rFonts w:ascii="Times New Roman" w:eastAsiaTheme="minorEastAsia" w:hAnsi="Times New Roman"/>
          <w:sz w:val="24"/>
        </w:rPr>
        <w:t>L</w:t>
      </w:r>
      <w:r w:rsidRPr="00922666">
        <w:rPr>
          <w:rFonts w:ascii="Times New Roman" w:eastAsiaTheme="minorEastAsia" w:hAnsi="Times New Roman"/>
          <w:i/>
          <w:iCs/>
          <w:sz w:val="24"/>
          <w:vertAlign w:val="subscript"/>
        </w:rPr>
        <w:t>i</w:t>
      </w:r>
      <w:r w:rsidRPr="00922666">
        <w:rPr>
          <w:rFonts w:ascii="Times New Roman" w:eastAsiaTheme="minorEastAsia" w:hAnsi="Times New Roman"/>
          <w:sz w:val="24"/>
        </w:rPr>
        <w:t>，每个标距测量</w:t>
      </w:r>
      <w:r w:rsidRPr="00922666">
        <w:rPr>
          <w:rFonts w:ascii="Times New Roman" w:eastAsiaTheme="minorEastAsia" w:hAnsi="Times New Roman"/>
          <w:sz w:val="24"/>
        </w:rPr>
        <w:t>3</w:t>
      </w:r>
      <w:r w:rsidRPr="00922666">
        <w:rPr>
          <w:rFonts w:ascii="Times New Roman" w:eastAsiaTheme="minorEastAsia" w:hAnsi="Times New Roman"/>
          <w:sz w:val="24"/>
        </w:rPr>
        <w:t>次。</w:t>
      </w:r>
    </w:p>
    <w:p w14:paraId="58BD62A5" w14:textId="10F029B1" w:rsidR="00922666" w:rsidRDefault="00922666" w:rsidP="00922666">
      <w:pPr>
        <w:snapToGrid w:val="0"/>
        <w:spacing w:line="360" w:lineRule="auto"/>
        <w:ind w:firstLineChars="177" w:firstLine="425"/>
        <w:rPr>
          <w:rFonts w:ascii="Times New Roman" w:eastAsiaTheme="minorEastAsia" w:hAnsi="Times New Roman"/>
          <w:sz w:val="24"/>
        </w:rPr>
      </w:pPr>
      <w:r w:rsidRPr="00922666">
        <w:rPr>
          <w:rFonts w:ascii="Times New Roman" w:eastAsiaTheme="minorEastAsia" w:hAnsi="Times New Roman"/>
          <w:sz w:val="24"/>
        </w:rPr>
        <w:t>视频引伸计标距误差按公式（</w:t>
      </w:r>
      <w:r w:rsidRPr="00922666">
        <w:rPr>
          <w:rFonts w:ascii="Times New Roman" w:eastAsiaTheme="minorEastAsia" w:hAnsi="Times New Roman"/>
          <w:sz w:val="24"/>
        </w:rPr>
        <w:t>1</w:t>
      </w:r>
      <w:r w:rsidRPr="00922666">
        <w:rPr>
          <w:rFonts w:ascii="Times New Roman" w:eastAsiaTheme="minorEastAsia" w:hAnsi="Times New Roman"/>
          <w:sz w:val="24"/>
        </w:rPr>
        <w:t>）计算：</w:t>
      </w:r>
    </w:p>
    <w:p w14:paraId="687C1D93" w14:textId="18EBA924" w:rsidR="00B57BF9" w:rsidRDefault="00B57BF9" w:rsidP="00B57BF9">
      <w:pPr>
        <w:snapToGrid w:val="0"/>
        <w:spacing w:line="360" w:lineRule="auto"/>
        <w:ind w:firstLineChars="177" w:firstLine="425"/>
        <w:jc w:val="right"/>
        <w:rPr>
          <w:rFonts w:ascii="Times New Roman" w:eastAsiaTheme="minorEastAsia" w:hAnsi="Times New Roman"/>
          <w:sz w:val="24"/>
        </w:rPr>
      </w:pPr>
      <w:r w:rsidRPr="00B57BF9">
        <w:rPr>
          <w:rFonts w:ascii="Times New Roman" w:eastAsiaTheme="minorEastAsia" w:hAnsi="Times New Roman"/>
          <w:position w:val="-30"/>
          <w:sz w:val="24"/>
        </w:rPr>
        <w:object w:dxaOrig="1840" w:dyaOrig="740" w14:anchorId="218ABF4D">
          <v:shape id="_x0000_i1025" type="#_x0000_t75" style="width:92.3pt;height:36.75pt" o:ole="">
            <v:imagedata r:id="rId24" o:title=""/>
          </v:shape>
          <o:OLEObject Type="Embed" ProgID="Equation.DSMT4" ShapeID="_x0000_i1025" DrawAspect="Content" ObjectID="_1686658157" r:id="rId25"/>
        </w:object>
      </w:r>
      <w:r>
        <w:rPr>
          <w:rFonts w:ascii="Times New Roman" w:eastAsiaTheme="minorEastAsia" w:hAnsi="Times New Roman"/>
          <w:sz w:val="24"/>
        </w:rPr>
        <w:t xml:space="preserve">                            </w:t>
      </w:r>
      <w:r w:rsidRPr="002836C6">
        <w:rPr>
          <w:rFonts w:ascii="Times New Roman" w:eastAsiaTheme="minorEastAsia" w:hAnsi="Times New Roman" w:hint="eastAsia"/>
          <w:sz w:val="24"/>
        </w:rPr>
        <w:t>（</w:t>
      </w:r>
      <w:r w:rsidRPr="002836C6">
        <w:rPr>
          <w:rFonts w:ascii="Times New Roman" w:eastAsiaTheme="minorEastAsia" w:hAnsi="Times New Roman"/>
          <w:sz w:val="24"/>
        </w:rPr>
        <w:t>1</w:t>
      </w:r>
      <w:r w:rsidRPr="002836C6">
        <w:rPr>
          <w:rFonts w:ascii="Times New Roman" w:eastAsiaTheme="minorEastAsia" w:hAnsi="Times New Roman" w:hint="eastAsia"/>
          <w:sz w:val="24"/>
        </w:rPr>
        <w:t>）</w:t>
      </w:r>
    </w:p>
    <w:p w14:paraId="6DC6C11C" w14:textId="56DAAE73" w:rsidR="001C6E06" w:rsidRPr="005A1113" w:rsidRDefault="00402482" w:rsidP="001C6E06">
      <w:pPr>
        <w:snapToGrid w:val="0"/>
        <w:spacing w:line="360" w:lineRule="auto"/>
        <w:ind w:firstLineChars="200" w:firstLine="480"/>
        <w:jc w:val="right"/>
        <w:rPr>
          <w:sz w:val="24"/>
        </w:rPr>
      </w:pPr>
      <w:r w:rsidRPr="00402482">
        <w:rPr>
          <w:position w:val="-24"/>
          <w:sz w:val="24"/>
        </w:rPr>
        <w:object w:dxaOrig="1320" w:dyaOrig="620" w14:anchorId="2D77F38A">
          <v:shape id="_x0000_i1026" type="#_x0000_t75" style="width:66.25pt;height:30.8pt" o:ole="">
            <v:imagedata r:id="rId26" o:title=""/>
          </v:shape>
          <o:OLEObject Type="Embed" ProgID="Equation.DSMT4" ShapeID="_x0000_i1026" DrawAspect="Content" ObjectID="_1686658158" r:id="rId27"/>
        </w:object>
      </w:r>
      <w:r w:rsidR="001C6E06">
        <w:rPr>
          <w:sz w:val="24"/>
        </w:rPr>
        <w:t xml:space="preserve">                                </w:t>
      </w:r>
      <w:r w:rsidR="001C6E06" w:rsidRPr="002836C6">
        <w:rPr>
          <w:rFonts w:ascii="Times New Roman" w:eastAsiaTheme="minorEastAsia" w:hAnsi="Times New Roman" w:hint="eastAsia"/>
          <w:sz w:val="24"/>
        </w:rPr>
        <w:t>（</w:t>
      </w:r>
      <w:r w:rsidR="001C6E06">
        <w:rPr>
          <w:rFonts w:ascii="Times New Roman" w:eastAsiaTheme="minorEastAsia" w:hAnsi="Times New Roman"/>
          <w:sz w:val="24"/>
        </w:rPr>
        <w:t>2</w:t>
      </w:r>
      <w:r w:rsidR="001C6E06" w:rsidRPr="002836C6">
        <w:rPr>
          <w:rFonts w:ascii="Times New Roman" w:eastAsiaTheme="minorEastAsia" w:hAnsi="Times New Roman" w:hint="eastAsia"/>
          <w:sz w:val="24"/>
        </w:rPr>
        <w:t>）</w:t>
      </w:r>
    </w:p>
    <w:p w14:paraId="48FE1AF5" w14:textId="45B9B039" w:rsidR="00CC263A" w:rsidRDefault="00C171A8" w:rsidP="00CE3F5F">
      <w:pPr>
        <w:snapToGrid w:val="0"/>
        <w:spacing w:line="360" w:lineRule="auto"/>
        <w:ind w:firstLineChars="200" w:firstLine="480"/>
        <w:jc w:val="left"/>
        <w:rPr>
          <w:rFonts w:ascii="Times New Roman" w:hAnsi="Times New Roman"/>
          <w:sz w:val="24"/>
        </w:rPr>
      </w:pPr>
      <w:r w:rsidRPr="005A1113">
        <w:rPr>
          <w:rFonts w:ascii="Times New Roman" w:hAnsi="Times New Roman"/>
          <w:sz w:val="24"/>
        </w:rPr>
        <w:t>式中：</w:t>
      </w:r>
    </w:p>
    <w:p w14:paraId="7FAA51EC" w14:textId="43129CDE" w:rsidR="001C6E06" w:rsidRPr="00CC263A" w:rsidRDefault="001C6E06" w:rsidP="00CE3F5F">
      <w:pPr>
        <w:snapToGrid w:val="0"/>
        <w:spacing w:line="360" w:lineRule="auto"/>
        <w:ind w:firstLineChars="200" w:firstLine="480"/>
        <w:jc w:val="left"/>
        <w:rPr>
          <w:rFonts w:ascii="Times New Roman" w:hAnsi="Times New Roman"/>
          <w:sz w:val="24"/>
        </w:rPr>
      </w:pPr>
      <w:r w:rsidRPr="0069409C">
        <w:rPr>
          <w:rFonts w:ascii="Times New Roman" w:hAnsi="Times New Roman" w:hint="eastAsia"/>
          <w:i/>
          <w:iCs/>
          <w:sz w:val="24"/>
        </w:rPr>
        <w:t>i</w:t>
      </w:r>
      <w:r w:rsidR="0069409C">
        <w:rPr>
          <w:rFonts w:ascii="Times New Roman" w:hAnsi="Times New Roman"/>
          <w:sz w:val="24"/>
        </w:rPr>
        <w:t xml:space="preserve"> </w:t>
      </w:r>
      <w:r w:rsidR="0069409C" w:rsidRPr="003D506B">
        <w:rPr>
          <w:rFonts w:ascii="Times New Roman" w:hAnsi="Times New Roman"/>
          <w:sz w:val="24"/>
        </w:rPr>
        <w:t>——</w:t>
      </w:r>
      <w:r w:rsidR="0069409C">
        <w:rPr>
          <w:rFonts w:ascii="Times New Roman" w:hAnsi="Times New Roman" w:hint="eastAsia"/>
          <w:sz w:val="24"/>
        </w:rPr>
        <w:t>测量序号，</w:t>
      </w:r>
      <w:r w:rsidR="0069409C" w:rsidRPr="0069409C">
        <w:rPr>
          <w:rFonts w:ascii="Times New Roman" w:hAnsi="Times New Roman" w:hint="eastAsia"/>
          <w:i/>
          <w:iCs/>
          <w:sz w:val="24"/>
        </w:rPr>
        <w:t>i</w:t>
      </w:r>
      <w:r w:rsidR="0069409C">
        <w:rPr>
          <w:rFonts w:ascii="Times New Roman" w:hAnsi="Times New Roman"/>
          <w:i/>
          <w:iCs/>
          <w:sz w:val="24"/>
        </w:rPr>
        <w:t xml:space="preserve"> </w:t>
      </w:r>
      <w:r w:rsidR="0069409C">
        <w:rPr>
          <w:rFonts w:ascii="Times New Roman" w:hAnsi="Times New Roman"/>
          <w:sz w:val="24"/>
        </w:rPr>
        <w:t>=1</w:t>
      </w:r>
      <w:r w:rsidR="0069409C" w:rsidRPr="00166ED7">
        <w:rPr>
          <w:rFonts w:ascii="Times New Roman" w:hAnsi="Times New Roman" w:hint="eastAsia"/>
          <w:sz w:val="24"/>
        </w:rPr>
        <w:t>，</w:t>
      </w:r>
      <w:r w:rsidR="0069409C">
        <w:rPr>
          <w:rFonts w:ascii="Times New Roman" w:hAnsi="Times New Roman" w:hint="eastAsia"/>
          <w:sz w:val="24"/>
        </w:rPr>
        <w:t>2</w:t>
      </w:r>
      <w:r w:rsidR="0069409C" w:rsidRPr="00166ED7">
        <w:rPr>
          <w:rFonts w:ascii="Times New Roman" w:hAnsi="Times New Roman" w:hint="eastAsia"/>
          <w:sz w:val="24"/>
        </w:rPr>
        <w:t>，</w:t>
      </w:r>
      <w:r w:rsidR="0069409C">
        <w:rPr>
          <w:rFonts w:ascii="Times New Roman" w:hAnsi="Times New Roman" w:hint="eastAsia"/>
          <w:sz w:val="24"/>
        </w:rPr>
        <w:t>3</w:t>
      </w:r>
      <w:r w:rsidR="0069409C">
        <w:rPr>
          <w:rFonts w:ascii="Times New Roman" w:eastAsiaTheme="minorEastAsia" w:hAnsi="Times New Roman" w:hint="eastAsia"/>
          <w:sz w:val="24"/>
        </w:rPr>
        <w:t>；</w:t>
      </w:r>
    </w:p>
    <w:bookmarkStart w:id="91" w:name="MTBlankEqn"/>
    <w:p w14:paraId="2D8E9C7F" w14:textId="2A533B2B" w:rsidR="00CC263A" w:rsidRPr="003D506B" w:rsidRDefault="00AC70C2" w:rsidP="00CE3F5F">
      <w:pPr>
        <w:snapToGrid w:val="0"/>
        <w:spacing w:line="360" w:lineRule="auto"/>
        <w:ind w:firstLineChars="200" w:firstLine="420"/>
        <w:jc w:val="left"/>
        <w:rPr>
          <w:rFonts w:ascii="Times New Roman" w:hAnsi="Times New Roman"/>
          <w:sz w:val="24"/>
        </w:rPr>
      </w:pPr>
      <w:r w:rsidRPr="00AC70C2">
        <w:rPr>
          <w:position w:val="-14"/>
        </w:rPr>
        <w:object w:dxaOrig="279" w:dyaOrig="380" w14:anchorId="39CD21D1">
          <v:shape id="_x0000_i1027" type="#_x0000_t75" style="width:14.25pt;height:18.75pt" o:ole="">
            <v:imagedata r:id="rId28" o:title=""/>
          </v:shape>
          <o:OLEObject Type="Embed" ProgID="Equation.DSMT4" ShapeID="_x0000_i1027" DrawAspect="Content" ObjectID="_1686658159" r:id="rId29"/>
        </w:object>
      </w:r>
      <w:bookmarkEnd w:id="91"/>
      <w:r w:rsidR="00166ED7" w:rsidRPr="003D506B">
        <w:rPr>
          <w:rFonts w:ascii="Times New Roman" w:hAnsi="Times New Roman"/>
          <w:sz w:val="24"/>
        </w:rPr>
        <w:t>——</w:t>
      </w:r>
      <w:r w:rsidR="00166ED7" w:rsidRPr="003D506B">
        <w:rPr>
          <w:rFonts w:ascii="Times New Roman" w:hAnsi="Times New Roman"/>
          <w:sz w:val="24"/>
        </w:rPr>
        <w:t>视频引伸计标距误差；</w:t>
      </w:r>
    </w:p>
    <w:p w14:paraId="6FE9C91E" w14:textId="239FCDBF" w:rsidR="00CC263A" w:rsidRDefault="00AC70C2" w:rsidP="00CE3F5F">
      <w:pPr>
        <w:snapToGrid w:val="0"/>
        <w:spacing w:line="360" w:lineRule="auto"/>
        <w:ind w:firstLineChars="200" w:firstLine="420"/>
        <w:jc w:val="left"/>
        <w:rPr>
          <w:rFonts w:ascii="Times New Roman" w:hAnsi="Times New Roman"/>
          <w:sz w:val="24"/>
        </w:rPr>
      </w:pPr>
      <w:r w:rsidRPr="00AC70C2">
        <w:rPr>
          <w:rFonts w:ascii="Times New Roman" w:hAnsi="Times New Roman"/>
          <w:i/>
          <w:iCs/>
        </w:rPr>
        <w:t>L</w:t>
      </w:r>
      <w:r>
        <w:rPr>
          <w:rFonts w:ascii="Times New Roman" w:hAnsi="Times New Roman"/>
          <w:vertAlign w:val="subscript"/>
        </w:rPr>
        <w:t>0</w:t>
      </w:r>
      <w:r w:rsidR="00166ED7" w:rsidRPr="0036375E">
        <w:rPr>
          <w:rFonts w:ascii="Times New Roman" w:hAnsi="Times New Roman"/>
        </w:rPr>
        <w:t>——</w:t>
      </w:r>
      <w:r w:rsidR="001E596A" w:rsidRPr="005A1113">
        <w:rPr>
          <w:rFonts w:hint="eastAsia"/>
          <w:sz w:val="24"/>
        </w:rPr>
        <w:t>标距样板的</w:t>
      </w:r>
      <w:r w:rsidR="001E596A">
        <w:rPr>
          <w:rFonts w:hint="eastAsia"/>
          <w:sz w:val="24"/>
        </w:rPr>
        <w:t>参考</w:t>
      </w:r>
      <w:r w:rsidR="001E596A" w:rsidRPr="005A1113">
        <w:rPr>
          <w:rFonts w:hint="eastAsia"/>
          <w:sz w:val="24"/>
        </w:rPr>
        <w:t>值</w:t>
      </w:r>
      <w:r w:rsidR="00166ED7" w:rsidRPr="00166ED7">
        <w:rPr>
          <w:rFonts w:ascii="Times New Roman" w:hAnsi="Times New Roman" w:hint="eastAsia"/>
          <w:sz w:val="24"/>
        </w:rPr>
        <w:t>，</w:t>
      </w:r>
      <w:r w:rsidR="00166ED7" w:rsidRPr="00166ED7">
        <w:rPr>
          <w:rFonts w:ascii="Times New Roman" w:hAnsi="Times New Roman" w:hint="eastAsia"/>
          <w:sz w:val="24"/>
        </w:rPr>
        <w:t>mm</w:t>
      </w:r>
      <w:r w:rsidR="00166ED7">
        <w:rPr>
          <w:rFonts w:ascii="Times New Roman" w:hAnsi="Times New Roman" w:hint="eastAsia"/>
          <w:sz w:val="24"/>
        </w:rPr>
        <w:t>；</w:t>
      </w:r>
    </w:p>
    <w:p w14:paraId="26BABCBD" w14:textId="5699C7C4" w:rsidR="004E6320" w:rsidRPr="005A1113" w:rsidRDefault="00AC70C2" w:rsidP="00CE3F5F">
      <w:pPr>
        <w:snapToGrid w:val="0"/>
        <w:spacing w:line="360" w:lineRule="auto"/>
        <w:ind w:firstLineChars="200" w:firstLine="420"/>
        <w:jc w:val="left"/>
        <w:rPr>
          <w:sz w:val="24"/>
        </w:rPr>
      </w:pPr>
      <w:r w:rsidRPr="00AC70C2">
        <w:rPr>
          <w:rFonts w:ascii="Times New Roman" w:hAnsi="Times New Roman"/>
          <w:position w:val="-4"/>
        </w:rPr>
        <w:object w:dxaOrig="220" w:dyaOrig="320" w14:anchorId="67E83A06">
          <v:shape id="_x0000_i1028" type="#_x0000_t75" style="width:11.25pt;height:15.75pt" o:ole="">
            <v:imagedata r:id="rId30" o:title=""/>
          </v:shape>
          <o:OLEObject Type="Embed" ProgID="Equation.DSMT4" ShapeID="_x0000_i1028" DrawAspect="Content" ObjectID="_1686658160" r:id="rId31"/>
        </w:object>
      </w:r>
      <w:r>
        <w:rPr>
          <w:rFonts w:ascii="Times New Roman" w:hAnsi="Times New Roman"/>
        </w:rPr>
        <w:t xml:space="preserve"> </w:t>
      </w:r>
      <w:r w:rsidR="00166ED7" w:rsidRPr="0036375E">
        <w:rPr>
          <w:rFonts w:ascii="Times New Roman" w:hAnsi="Times New Roman"/>
        </w:rPr>
        <w:t>——</w:t>
      </w:r>
      <w:r w:rsidR="00635F4C" w:rsidRPr="0024326C">
        <w:rPr>
          <w:rFonts w:ascii="Times New Roman" w:hAnsi="Times New Roman"/>
          <w:sz w:val="24"/>
        </w:rPr>
        <w:t>3</w:t>
      </w:r>
      <w:r w:rsidR="00635F4C" w:rsidRPr="0024326C">
        <w:rPr>
          <w:rFonts w:ascii="Times New Roman" w:hAnsi="Times New Roman"/>
          <w:sz w:val="24"/>
        </w:rPr>
        <w:t>次</w:t>
      </w:r>
      <w:r w:rsidR="00635F4C">
        <w:rPr>
          <w:rFonts w:hint="eastAsia"/>
          <w:sz w:val="24"/>
        </w:rPr>
        <w:t>测量视频引伸计标距测得值的平均值</w:t>
      </w:r>
      <w:r w:rsidR="00C171A8" w:rsidRPr="005A1113">
        <w:rPr>
          <w:rFonts w:hint="eastAsia"/>
          <w:sz w:val="24"/>
        </w:rPr>
        <w:t>，</w:t>
      </w:r>
      <w:r w:rsidR="00C171A8" w:rsidRPr="005A1113">
        <w:rPr>
          <w:rFonts w:ascii="Times New Roman" w:hAnsi="Times New Roman"/>
          <w:sz w:val="24"/>
        </w:rPr>
        <w:t>mm</w:t>
      </w:r>
      <w:r w:rsidR="00666829">
        <w:rPr>
          <w:rFonts w:ascii="Times New Roman" w:hAnsi="Times New Roman" w:hint="eastAsia"/>
          <w:sz w:val="24"/>
        </w:rPr>
        <w:t>。</w:t>
      </w:r>
    </w:p>
    <w:p w14:paraId="1AFBC6BB" w14:textId="50FFCC2A" w:rsidR="004E6320" w:rsidRPr="0089672D" w:rsidRDefault="0089672D" w:rsidP="00CE3F5F">
      <w:pPr>
        <w:snapToGrid w:val="0"/>
        <w:spacing w:line="360" w:lineRule="auto"/>
        <w:rPr>
          <w:rFonts w:asciiTheme="minorEastAsia" w:eastAsiaTheme="minorEastAsia" w:hAnsiTheme="minorEastAsia"/>
          <w:sz w:val="24"/>
        </w:rPr>
      </w:pPr>
      <w:r w:rsidRPr="0062070B">
        <w:rPr>
          <w:rFonts w:ascii="Times New Roman" w:hAnsi="Times New Roman" w:hint="eastAsia"/>
          <w:kern w:val="0"/>
          <w:sz w:val="24"/>
          <w:szCs w:val="20"/>
        </w:rPr>
        <w:t>6</w:t>
      </w:r>
      <w:r w:rsidR="00C171A8" w:rsidRPr="0062070B">
        <w:rPr>
          <w:rFonts w:ascii="Times New Roman" w:hAnsi="Times New Roman" w:hint="eastAsia"/>
          <w:kern w:val="0"/>
          <w:sz w:val="24"/>
          <w:szCs w:val="20"/>
        </w:rPr>
        <w:t>.3</w:t>
      </w:r>
      <w:r w:rsidR="003F4214" w:rsidRPr="0062070B">
        <w:rPr>
          <w:rFonts w:ascii="Times New Roman" w:hAnsi="Times New Roman"/>
          <w:kern w:val="0"/>
          <w:sz w:val="24"/>
          <w:szCs w:val="20"/>
        </w:rPr>
        <w:t xml:space="preserve"> </w:t>
      </w:r>
      <w:r w:rsidR="00262B0A" w:rsidRPr="0062070B">
        <w:rPr>
          <w:rFonts w:asciiTheme="minorEastAsia" w:eastAsiaTheme="minorEastAsia" w:hAnsiTheme="minorEastAsia" w:hint="eastAsia"/>
          <w:sz w:val="24"/>
        </w:rPr>
        <w:t>分辨力</w:t>
      </w:r>
    </w:p>
    <w:p w14:paraId="45603249" w14:textId="77777777" w:rsidR="009E232F" w:rsidRDefault="009E232F" w:rsidP="009E232F">
      <w:pPr>
        <w:spacing w:line="360" w:lineRule="auto"/>
        <w:ind w:firstLineChars="200" w:firstLine="480"/>
        <w:rPr>
          <w:rFonts w:asciiTheme="minorHAnsi" w:eastAsiaTheme="minorEastAsia" w:hAnsiTheme="minorHAnsi" w:cstheme="minorBidi"/>
          <w:sz w:val="24"/>
        </w:rPr>
      </w:pPr>
      <w:r>
        <w:rPr>
          <w:rFonts w:asciiTheme="minorHAnsi" w:eastAsiaTheme="minorEastAsia" w:hAnsiTheme="minorHAnsi" w:cstheme="minorBidi" w:hint="eastAsia"/>
          <w:sz w:val="24"/>
        </w:rPr>
        <w:lastRenderedPageBreak/>
        <w:t>在上下两个标定板同一轴线选取两个标定点，将两标定点圆心距调整为视频引伸计标距长度，标定器示值清零。</w:t>
      </w:r>
    </w:p>
    <w:p w14:paraId="1675F689" w14:textId="42E21DC5" w:rsidR="009E232F" w:rsidRDefault="009E232F" w:rsidP="009E232F">
      <w:pPr>
        <w:spacing w:line="360" w:lineRule="auto"/>
        <w:ind w:firstLineChars="218" w:firstLine="523"/>
        <w:rPr>
          <w:rFonts w:ascii="Times New Roman" w:hAnsi="Times New Roman"/>
          <w:sz w:val="24"/>
        </w:rPr>
      </w:pPr>
      <w:r>
        <w:rPr>
          <w:rFonts w:asciiTheme="minorHAnsi" w:eastAsiaTheme="minorEastAsia" w:hAnsiTheme="minorHAnsi" w:cstheme="minorBidi" w:hint="eastAsia"/>
          <w:sz w:val="24"/>
        </w:rPr>
        <w:t>缓慢调整视频引伸计标定器位移，使视频引伸计示值发生变化，记录标定器示值位移</w:t>
      </w:r>
      <m:oMath>
        <m:sSub>
          <m:sSubPr>
            <m:ctrlPr>
              <w:rPr>
                <w:rFonts w:ascii="Cambria Math" w:eastAsiaTheme="minorEastAsia" w:hAnsi="Cambria Math" w:cstheme="minorBidi"/>
                <w:i/>
                <w:sz w:val="24"/>
              </w:rPr>
            </m:ctrlPr>
          </m:sSubPr>
          <m:e>
            <m:r>
              <w:rPr>
                <w:rFonts w:ascii="Cambria Math" w:eastAsiaTheme="minorEastAsia" w:hAnsi="Cambria Math" w:cstheme="minorBidi"/>
                <w:sz w:val="24"/>
              </w:rPr>
              <m:t>l</m:t>
            </m:r>
          </m:e>
          <m:sub>
            <m:r>
              <w:rPr>
                <w:rFonts w:ascii="Cambria Math" w:eastAsiaTheme="minorEastAsia" w:hAnsi="Cambria Math" w:cstheme="minorBidi"/>
                <w:sz w:val="24"/>
              </w:rPr>
              <m:t>i</m:t>
            </m:r>
          </m:sub>
        </m:sSub>
      </m:oMath>
      <w:r>
        <w:rPr>
          <w:rFonts w:asciiTheme="minorHAnsi" w:eastAsiaTheme="minorEastAsia" w:hAnsiTheme="minorHAnsi" w:cstheme="minorBidi" w:hint="eastAsia"/>
          <w:sz w:val="24"/>
        </w:rPr>
        <w:t>，则</w:t>
      </w:r>
      <m:oMath>
        <m:sSub>
          <m:sSubPr>
            <m:ctrlPr>
              <w:rPr>
                <w:rFonts w:ascii="Cambria Math" w:eastAsiaTheme="minorEastAsia" w:hAnsi="Cambria Math" w:cstheme="minorBidi"/>
                <w:i/>
                <w:sz w:val="24"/>
              </w:rPr>
            </m:ctrlPr>
          </m:sSubPr>
          <m:e>
            <m:r>
              <w:rPr>
                <w:rFonts w:ascii="Cambria Math" w:eastAsiaTheme="minorEastAsia" w:hAnsi="Cambria Math" w:cstheme="minorBidi"/>
                <w:sz w:val="24"/>
              </w:rPr>
              <m:t>l</m:t>
            </m:r>
          </m:e>
          <m:sub>
            <m:r>
              <w:rPr>
                <w:rFonts w:ascii="Cambria Math" w:eastAsiaTheme="minorEastAsia" w:hAnsi="Cambria Math" w:cstheme="minorBidi"/>
                <w:sz w:val="24"/>
              </w:rPr>
              <m:t>i</m:t>
            </m:r>
          </m:sub>
        </m:sSub>
      </m:oMath>
      <w:r>
        <w:rPr>
          <w:rFonts w:asciiTheme="minorHAnsi" w:eastAsiaTheme="minorEastAsia" w:hAnsiTheme="minorHAnsi" w:cstheme="minorBidi" w:hint="eastAsia"/>
          <w:sz w:val="24"/>
        </w:rPr>
        <w:t>为引伸计分辨力的绝对值，</w:t>
      </w:r>
      <w:r w:rsidR="005B58CB" w:rsidRPr="005B58CB">
        <w:rPr>
          <w:rFonts w:asciiTheme="minorHAnsi" w:eastAsiaTheme="minorEastAsia" w:hAnsiTheme="minorHAnsi" w:cstheme="minorBidi"/>
          <w:position w:val="-30"/>
          <w:sz w:val="24"/>
        </w:rPr>
        <w:object w:dxaOrig="1700" w:dyaOrig="720" w14:anchorId="5A03E784">
          <v:shape id="_x0000_i1029" type="#_x0000_t75" style="width:85pt;height:36pt" o:ole="">
            <v:imagedata r:id="rId32" o:title=""/>
          </v:shape>
          <o:OLEObject Type="Embed" ProgID="Equation.DSMT4" ShapeID="_x0000_i1029" DrawAspect="Content" ObjectID="_1686658161" r:id="rId33"/>
        </w:object>
      </w:r>
      <w:r>
        <w:rPr>
          <w:rFonts w:asciiTheme="minorHAnsi" w:eastAsiaTheme="minorEastAsia" w:hAnsiTheme="minorHAnsi" w:cstheme="minorBidi" w:hint="eastAsia"/>
          <w:sz w:val="24"/>
        </w:rPr>
        <w:t>为分辨力的相对值。</w:t>
      </w:r>
    </w:p>
    <w:p w14:paraId="41116397" w14:textId="4EA6A0EF" w:rsidR="004E6320" w:rsidRDefault="0089672D" w:rsidP="00CE3F5F">
      <w:pPr>
        <w:snapToGrid w:val="0"/>
        <w:spacing w:line="360" w:lineRule="auto"/>
        <w:rPr>
          <w:rFonts w:asciiTheme="minorEastAsia" w:eastAsiaTheme="minorEastAsia" w:hAnsiTheme="minorEastAsia"/>
          <w:sz w:val="24"/>
        </w:rPr>
      </w:pPr>
      <w:r w:rsidRPr="00A17CC6">
        <w:rPr>
          <w:rFonts w:ascii="Times New Roman" w:hAnsi="Times New Roman" w:hint="eastAsia"/>
          <w:kern w:val="0"/>
          <w:sz w:val="24"/>
          <w:szCs w:val="20"/>
        </w:rPr>
        <w:t>6</w:t>
      </w:r>
      <w:r w:rsidR="00C171A8" w:rsidRPr="00A17CC6">
        <w:rPr>
          <w:rFonts w:ascii="Times New Roman" w:hAnsi="Times New Roman"/>
          <w:kern w:val="0"/>
          <w:sz w:val="24"/>
          <w:szCs w:val="20"/>
        </w:rPr>
        <w:t>.</w:t>
      </w:r>
      <w:r w:rsidR="00C171A8" w:rsidRPr="00A17CC6">
        <w:rPr>
          <w:rFonts w:ascii="Times New Roman" w:hAnsi="Times New Roman" w:hint="eastAsia"/>
          <w:kern w:val="0"/>
          <w:sz w:val="24"/>
          <w:szCs w:val="20"/>
        </w:rPr>
        <w:t>4</w:t>
      </w:r>
      <w:r w:rsidR="00CC67D7">
        <w:rPr>
          <w:rFonts w:asciiTheme="minorEastAsia" w:eastAsiaTheme="minorEastAsia" w:hAnsiTheme="minorEastAsia" w:hint="eastAsia"/>
          <w:sz w:val="24"/>
        </w:rPr>
        <w:t xml:space="preserve"> </w:t>
      </w:r>
      <w:r w:rsidR="003F4214">
        <w:rPr>
          <w:rFonts w:asciiTheme="minorEastAsia" w:eastAsiaTheme="minorEastAsia" w:hAnsiTheme="minorEastAsia"/>
          <w:sz w:val="24"/>
        </w:rPr>
        <w:t xml:space="preserve"> </w:t>
      </w:r>
      <w:r w:rsidR="00C171A8" w:rsidRPr="0089672D">
        <w:rPr>
          <w:rFonts w:asciiTheme="minorEastAsia" w:eastAsiaTheme="minorEastAsia" w:hAnsiTheme="minorEastAsia" w:hint="eastAsia"/>
          <w:sz w:val="24"/>
        </w:rPr>
        <w:t>示值误差</w:t>
      </w:r>
    </w:p>
    <w:p w14:paraId="0ED13945" w14:textId="0DFE69D9"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Pr>
          <w:rFonts w:ascii="Times New Roman" w:hAnsi="Times New Roman"/>
          <w:sz w:val="24"/>
        </w:rPr>
        <w:t>1</w:t>
      </w:r>
      <w:r w:rsidRPr="003346E3">
        <w:rPr>
          <w:rFonts w:ascii="Times New Roman" w:hAnsi="Times New Roman"/>
          <w:sz w:val="24"/>
        </w:rPr>
        <w:t>）在测量范围的下限至测量范围上限均匀分布</w:t>
      </w:r>
      <w:r w:rsidRPr="001A5E49">
        <w:rPr>
          <w:rFonts w:ascii="Times New Roman" w:hAnsi="Times New Roman"/>
          <w:i/>
          <w:iCs/>
          <w:sz w:val="24"/>
        </w:rPr>
        <w:t>n</w:t>
      </w:r>
      <w:r w:rsidRPr="003346E3">
        <w:rPr>
          <w:rFonts w:ascii="Times New Roman" w:hAnsi="Times New Roman"/>
          <w:sz w:val="24"/>
        </w:rPr>
        <w:t>个校准点，</w:t>
      </w:r>
      <w:r w:rsidRPr="001A5E49">
        <w:rPr>
          <w:rFonts w:ascii="Times New Roman" w:hAnsi="Times New Roman"/>
          <w:i/>
          <w:iCs/>
          <w:sz w:val="24"/>
        </w:rPr>
        <w:t>n</w:t>
      </w:r>
      <w:r w:rsidRPr="003346E3">
        <w:rPr>
          <w:rFonts w:ascii="Times New Roman" w:hAnsi="Times New Roman"/>
          <w:sz w:val="24"/>
        </w:rPr>
        <w:t>≥10</w:t>
      </w:r>
      <w:r w:rsidRPr="003346E3">
        <w:rPr>
          <w:rFonts w:ascii="Times New Roman" w:hAnsi="Times New Roman"/>
          <w:sz w:val="24"/>
        </w:rPr>
        <w:t>。</w:t>
      </w:r>
    </w:p>
    <w:p w14:paraId="0B8EC444" w14:textId="1D45D55F"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Pr>
          <w:rFonts w:ascii="Times New Roman" w:hAnsi="Times New Roman"/>
          <w:sz w:val="24"/>
        </w:rPr>
        <w:t>2</w:t>
      </w:r>
      <w:r w:rsidRPr="003346E3">
        <w:rPr>
          <w:rFonts w:ascii="Times New Roman" w:hAnsi="Times New Roman"/>
          <w:sz w:val="24"/>
        </w:rPr>
        <w:t>）在上下两个标定板同一轴线选取两个标定点，将两标定点圆心距调整为视频引伸计标距长度的测量范围下限，</w:t>
      </w:r>
      <w:r w:rsidRPr="001A5E49">
        <w:rPr>
          <w:rFonts w:ascii="Times New Roman" w:hAnsi="Times New Roman"/>
          <w:sz w:val="24"/>
        </w:rPr>
        <w:t>视频引伸计示值记为</w:t>
      </w:r>
      <w:r w:rsidRPr="001A5E49">
        <w:rPr>
          <w:rFonts w:ascii="Times New Roman" w:hAnsi="Times New Roman"/>
          <w:sz w:val="24"/>
        </w:rPr>
        <w:t>L</w:t>
      </w:r>
      <w:r w:rsidRPr="001A5E49">
        <w:rPr>
          <w:rFonts w:ascii="Times New Roman" w:hAnsi="Times New Roman"/>
          <w:i/>
          <w:iCs/>
          <w:sz w:val="24"/>
        </w:rPr>
        <w:t>ji</w:t>
      </w:r>
      <w:r w:rsidRPr="001A5E49">
        <w:rPr>
          <w:rFonts w:ascii="Times New Roman" w:hAnsi="Times New Roman"/>
          <w:sz w:val="24"/>
        </w:rPr>
        <w:t>，记录视频引伸计示值</w:t>
      </w:r>
      <w:r w:rsidRPr="001A5E49">
        <w:rPr>
          <w:rFonts w:ascii="Times New Roman" w:hAnsi="Times New Roman"/>
          <w:sz w:val="24"/>
        </w:rPr>
        <w:t>L</w:t>
      </w:r>
      <w:r w:rsidRPr="001A5E49">
        <w:rPr>
          <w:rFonts w:ascii="Times New Roman" w:hAnsi="Times New Roman"/>
          <w:i/>
          <w:iCs/>
          <w:sz w:val="24"/>
          <w:vertAlign w:val="subscript"/>
        </w:rPr>
        <w:t>j0</w:t>
      </w:r>
      <w:r w:rsidRPr="001A5E49">
        <w:rPr>
          <w:rFonts w:ascii="Times New Roman" w:hAnsi="Times New Roman"/>
          <w:sz w:val="24"/>
        </w:rPr>
        <w:t>；标</w:t>
      </w:r>
      <w:r w:rsidRPr="003346E3">
        <w:rPr>
          <w:rFonts w:ascii="Times New Roman" w:hAnsi="Times New Roman"/>
          <w:sz w:val="24"/>
        </w:rPr>
        <w:t>定器示值记为</w:t>
      </w:r>
      <w:r w:rsidRPr="003346E3">
        <w:rPr>
          <w:rFonts w:ascii="Times New Roman" w:hAnsi="Times New Roman"/>
          <w:sz w:val="24"/>
        </w:rPr>
        <w:t>L</w:t>
      </w:r>
      <w:r w:rsidRPr="007A68B7">
        <w:rPr>
          <w:rFonts w:ascii="Times New Roman" w:hAnsi="Times New Roman"/>
          <w:i/>
          <w:iCs/>
          <w:sz w:val="24"/>
          <w:vertAlign w:val="subscript"/>
        </w:rPr>
        <w:t>Rji</w:t>
      </w:r>
      <w:r w:rsidRPr="003346E3">
        <w:rPr>
          <w:rFonts w:ascii="Times New Roman" w:hAnsi="Times New Roman"/>
          <w:sz w:val="24"/>
        </w:rPr>
        <w:t>，清零，示值</w:t>
      </w:r>
      <w:r w:rsidRPr="003346E3">
        <w:rPr>
          <w:rFonts w:ascii="Times New Roman" w:hAnsi="Times New Roman"/>
          <w:sz w:val="24"/>
        </w:rPr>
        <w:t xml:space="preserve"> L</w:t>
      </w:r>
      <w:r w:rsidRPr="007A68B7">
        <w:rPr>
          <w:rFonts w:ascii="Times New Roman" w:hAnsi="Times New Roman"/>
          <w:i/>
          <w:iCs/>
          <w:sz w:val="24"/>
          <w:vertAlign w:val="subscript"/>
        </w:rPr>
        <w:t>Rj0</w:t>
      </w:r>
      <w:r w:rsidRPr="003346E3">
        <w:rPr>
          <w:rFonts w:ascii="Times New Roman" w:hAnsi="Times New Roman"/>
          <w:sz w:val="24"/>
        </w:rPr>
        <w:t xml:space="preserve"> =0</w:t>
      </w:r>
      <w:r w:rsidR="00B13FB0">
        <w:rPr>
          <w:rFonts w:ascii="Times New Roman" w:hAnsi="Times New Roman" w:hint="eastAsia"/>
          <w:sz w:val="24"/>
        </w:rPr>
        <w:t>。</w:t>
      </w:r>
    </w:p>
    <w:p w14:paraId="7F0C2104" w14:textId="6A6DB5DA"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sidRPr="003346E3">
        <w:rPr>
          <w:rFonts w:ascii="Times New Roman" w:hAnsi="Times New Roman"/>
          <w:sz w:val="24"/>
        </w:rPr>
        <w:t>3</w:t>
      </w:r>
      <w:r w:rsidRPr="003346E3">
        <w:rPr>
          <w:rFonts w:ascii="Times New Roman" w:hAnsi="Times New Roman"/>
          <w:sz w:val="24"/>
        </w:rPr>
        <w:t>）将移动标定板移动至下一个测量点，记录视频引伸计示值</w:t>
      </w:r>
      <w:r w:rsidRPr="003346E3">
        <w:rPr>
          <w:rFonts w:ascii="Times New Roman" w:hAnsi="Times New Roman"/>
          <w:sz w:val="24"/>
        </w:rPr>
        <w:t>L</w:t>
      </w:r>
      <w:r w:rsidRPr="007A68B7">
        <w:rPr>
          <w:rFonts w:ascii="Times New Roman" w:hAnsi="Times New Roman"/>
          <w:i/>
          <w:iCs/>
          <w:sz w:val="24"/>
          <w:vertAlign w:val="subscript"/>
        </w:rPr>
        <w:t>j1</w:t>
      </w:r>
      <w:r w:rsidRPr="003346E3">
        <w:rPr>
          <w:rFonts w:ascii="Times New Roman" w:hAnsi="Times New Roman"/>
          <w:sz w:val="24"/>
        </w:rPr>
        <w:t>，标定器示值</w:t>
      </w:r>
      <w:r w:rsidRPr="003346E3">
        <w:rPr>
          <w:rFonts w:ascii="Times New Roman" w:hAnsi="Times New Roman"/>
          <w:sz w:val="24"/>
        </w:rPr>
        <w:t>L</w:t>
      </w:r>
      <w:r w:rsidRPr="007A68B7">
        <w:rPr>
          <w:rFonts w:ascii="Times New Roman" w:hAnsi="Times New Roman"/>
          <w:i/>
          <w:iCs/>
          <w:sz w:val="24"/>
          <w:vertAlign w:val="subscript"/>
        </w:rPr>
        <w:t>Rj1</w:t>
      </w:r>
      <w:r w:rsidR="00B13FB0">
        <w:rPr>
          <w:rFonts w:ascii="Times New Roman" w:hAnsi="Times New Roman" w:hint="eastAsia"/>
          <w:sz w:val="24"/>
        </w:rPr>
        <w:t>。</w:t>
      </w:r>
    </w:p>
    <w:p w14:paraId="0F5B9F20" w14:textId="1E2C4940"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Pr>
          <w:rFonts w:ascii="Times New Roman" w:hAnsi="Times New Roman"/>
          <w:sz w:val="24"/>
        </w:rPr>
        <w:t>4</w:t>
      </w:r>
      <w:r w:rsidRPr="003346E3">
        <w:rPr>
          <w:rFonts w:ascii="Times New Roman" w:hAnsi="Times New Roman"/>
          <w:sz w:val="24"/>
        </w:rPr>
        <w:t>）反复执行第</w:t>
      </w:r>
      <w:r w:rsidR="007544B4">
        <w:rPr>
          <w:rFonts w:ascii="Times New Roman" w:hAnsi="Times New Roman" w:hint="eastAsia"/>
          <w:sz w:val="24"/>
        </w:rPr>
        <w:t>（</w:t>
      </w:r>
      <w:r w:rsidRPr="003346E3">
        <w:rPr>
          <w:rFonts w:ascii="Times New Roman" w:hAnsi="Times New Roman"/>
          <w:sz w:val="24"/>
        </w:rPr>
        <w:t>3</w:t>
      </w:r>
      <w:r w:rsidR="007544B4">
        <w:rPr>
          <w:rFonts w:ascii="Times New Roman" w:hAnsi="Times New Roman" w:hint="eastAsia"/>
          <w:sz w:val="24"/>
        </w:rPr>
        <w:t>）</w:t>
      </w:r>
      <w:r w:rsidRPr="003346E3">
        <w:rPr>
          <w:rFonts w:ascii="Times New Roman" w:hAnsi="Times New Roman"/>
          <w:sz w:val="24"/>
        </w:rPr>
        <w:t>步，至</w:t>
      </w:r>
      <w:r w:rsidRPr="00A87147">
        <w:rPr>
          <w:rFonts w:ascii="Times New Roman" w:hAnsi="Times New Roman"/>
          <w:i/>
          <w:iCs/>
          <w:sz w:val="24"/>
        </w:rPr>
        <w:t>i</w:t>
      </w:r>
      <w:r w:rsidRPr="003346E3">
        <w:rPr>
          <w:rFonts w:ascii="Times New Roman" w:hAnsi="Times New Roman"/>
          <w:sz w:val="24"/>
        </w:rPr>
        <w:t>=</w:t>
      </w:r>
      <w:r w:rsidRPr="001A5E49">
        <w:rPr>
          <w:rFonts w:ascii="Times New Roman" w:hAnsi="Times New Roman"/>
          <w:i/>
          <w:iCs/>
          <w:sz w:val="24"/>
        </w:rPr>
        <w:t>n</w:t>
      </w:r>
      <w:r w:rsidRPr="003346E3">
        <w:rPr>
          <w:rFonts w:ascii="Times New Roman" w:hAnsi="Times New Roman"/>
          <w:sz w:val="24"/>
        </w:rPr>
        <w:t>，达到测量范围上限。</w:t>
      </w:r>
    </w:p>
    <w:p w14:paraId="48F44E17" w14:textId="705C321F"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Pr>
          <w:rFonts w:ascii="Times New Roman" w:hAnsi="Times New Roman"/>
          <w:sz w:val="24"/>
        </w:rPr>
        <w:t>5</w:t>
      </w:r>
      <w:r w:rsidRPr="003346E3">
        <w:rPr>
          <w:rFonts w:ascii="Times New Roman" w:hAnsi="Times New Roman"/>
          <w:sz w:val="24"/>
        </w:rPr>
        <w:t>）返回测量范围下限，重复上述步骤，至组数</w:t>
      </w:r>
      <w:r w:rsidRPr="00A87147">
        <w:rPr>
          <w:rFonts w:ascii="Times New Roman" w:hAnsi="Times New Roman"/>
          <w:i/>
          <w:iCs/>
          <w:sz w:val="24"/>
        </w:rPr>
        <w:t>j</w:t>
      </w:r>
      <w:r w:rsidRPr="003346E3">
        <w:rPr>
          <w:rFonts w:ascii="Times New Roman" w:hAnsi="Times New Roman"/>
          <w:sz w:val="24"/>
        </w:rPr>
        <w:t>=3</w:t>
      </w:r>
      <w:r w:rsidRPr="003346E3">
        <w:rPr>
          <w:rFonts w:ascii="Times New Roman" w:hAnsi="Times New Roman"/>
          <w:sz w:val="24"/>
        </w:rPr>
        <w:t>。</w:t>
      </w:r>
    </w:p>
    <w:p w14:paraId="55F60EE7" w14:textId="1BFBC6C6" w:rsidR="003346E3" w:rsidRPr="003346E3" w:rsidRDefault="003346E3" w:rsidP="003346E3">
      <w:pPr>
        <w:snapToGrid w:val="0"/>
        <w:spacing w:line="360" w:lineRule="auto"/>
        <w:ind w:firstLineChars="200" w:firstLine="480"/>
        <w:rPr>
          <w:rFonts w:ascii="Times New Roman" w:hAnsi="Times New Roman"/>
          <w:sz w:val="24"/>
        </w:rPr>
      </w:pPr>
      <w:r w:rsidRPr="003346E3">
        <w:rPr>
          <w:rFonts w:ascii="Times New Roman" w:hAnsi="Times New Roman"/>
          <w:sz w:val="24"/>
        </w:rPr>
        <w:t>（</w:t>
      </w:r>
      <w:r>
        <w:rPr>
          <w:rFonts w:ascii="Times New Roman" w:hAnsi="Times New Roman"/>
          <w:sz w:val="24"/>
        </w:rPr>
        <w:t>6</w:t>
      </w:r>
      <w:r w:rsidRPr="003346E3">
        <w:rPr>
          <w:rFonts w:ascii="Times New Roman" w:hAnsi="Times New Roman"/>
          <w:sz w:val="24"/>
        </w:rPr>
        <w:t>）当视频引伸</w:t>
      </w:r>
      <w:r w:rsidRPr="0062070B">
        <w:rPr>
          <w:rFonts w:ascii="Times New Roman" w:hAnsi="Times New Roman"/>
          <w:sz w:val="24"/>
        </w:rPr>
        <w:t>计示值大于</w:t>
      </w:r>
      <w:r w:rsidRPr="0062070B">
        <w:rPr>
          <w:rFonts w:ascii="Times New Roman" w:hAnsi="Times New Roman"/>
          <w:sz w:val="24"/>
        </w:rPr>
        <w:t>300μm</w:t>
      </w:r>
      <w:r w:rsidRPr="0062070B">
        <w:rPr>
          <w:rFonts w:ascii="Times New Roman" w:hAnsi="Times New Roman"/>
          <w:sz w:val="24"/>
        </w:rPr>
        <w:t>时按公式（</w:t>
      </w:r>
      <w:r w:rsidRPr="0062070B">
        <w:rPr>
          <w:rFonts w:ascii="Times New Roman" w:hAnsi="Times New Roman"/>
          <w:sz w:val="24"/>
        </w:rPr>
        <w:t>3</w:t>
      </w:r>
      <w:r w:rsidRPr="0062070B">
        <w:rPr>
          <w:rFonts w:ascii="Times New Roman" w:hAnsi="Times New Roman"/>
          <w:sz w:val="24"/>
        </w:rPr>
        <w:t>）计算，当视频引伸计示值小于</w:t>
      </w:r>
      <w:r w:rsidRPr="0062070B">
        <w:rPr>
          <w:rFonts w:ascii="Times New Roman" w:hAnsi="Times New Roman"/>
          <w:sz w:val="24"/>
        </w:rPr>
        <w:t>300μm</w:t>
      </w:r>
      <w:r w:rsidRPr="0062070B">
        <w:rPr>
          <w:rFonts w:ascii="Times New Roman" w:hAnsi="Times New Roman"/>
          <w:sz w:val="24"/>
        </w:rPr>
        <w:t>时按公式（</w:t>
      </w:r>
      <w:r w:rsidRPr="0062070B">
        <w:rPr>
          <w:rFonts w:ascii="Times New Roman" w:hAnsi="Times New Roman"/>
          <w:sz w:val="24"/>
        </w:rPr>
        <w:t>4</w:t>
      </w:r>
      <w:r w:rsidRPr="0062070B">
        <w:rPr>
          <w:rFonts w:ascii="Times New Roman" w:hAnsi="Times New Roman"/>
          <w:sz w:val="24"/>
        </w:rPr>
        <w:t>）计算：</w:t>
      </w:r>
    </w:p>
    <w:p w14:paraId="59B6F68D" w14:textId="05590A7F" w:rsidR="003346E3" w:rsidRDefault="009616C8" w:rsidP="00623C69">
      <w:pPr>
        <w:snapToGrid w:val="0"/>
        <w:spacing w:line="360" w:lineRule="auto"/>
        <w:ind w:firstLineChars="200" w:firstLine="480"/>
        <w:jc w:val="right"/>
        <w:rPr>
          <w:sz w:val="24"/>
        </w:rPr>
      </w:pPr>
      <w:r w:rsidRPr="009616C8">
        <w:rPr>
          <w:position w:val="-24"/>
          <w:sz w:val="24"/>
        </w:rPr>
        <w:object w:dxaOrig="2680" w:dyaOrig="620" w14:anchorId="0D2591AD">
          <v:shape id="_x0000_i1030" type="#_x0000_t75" style="width:134.25pt;height:31.2pt" o:ole="">
            <v:imagedata r:id="rId34" o:title=""/>
          </v:shape>
          <o:OLEObject Type="Embed" ProgID="Equation.DSMT4" ShapeID="_x0000_i1030" DrawAspect="Content" ObjectID="_1686658162" r:id="rId35"/>
        </w:object>
      </w:r>
      <w:r w:rsidR="00623C69">
        <w:rPr>
          <w:sz w:val="24"/>
        </w:rPr>
        <w:t xml:space="preserve">                      </w:t>
      </w:r>
      <w:r w:rsidR="00623C69">
        <w:rPr>
          <w:rFonts w:hint="eastAsia"/>
          <w:sz w:val="24"/>
        </w:rPr>
        <w:t>（</w:t>
      </w:r>
      <w:r w:rsidR="00623C69" w:rsidRPr="00623C69">
        <w:rPr>
          <w:rFonts w:ascii="Times New Roman" w:hAnsi="Times New Roman"/>
          <w:sz w:val="24"/>
        </w:rPr>
        <w:t>3</w:t>
      </w:r>
      <w:r w:rsidR="00623C69">
        <w:rPr>
          <w:rFonts w:hint="eastAsia"/>
          <w:sz w:val="24"/>
        </w:rPr>
        <w:t>）</w:t>
      </w:r>
    </w:p>
    <w:p w14:paraId="3B259789" w14:textId="7D13CB31" w:rsidR="00623C69" w:rsidRDefault="009616C8" w:rsidP="00623C69">
      <w:pPr>
        <w:snapToGrid w:val="0"/>
        <w:spacing w:line="360" w:lineRule="auto"/>
        <w:ind w:firstLineChars="200" w:firstLine="480"/>
        <w:jc w:val="right"/>
        <w:rPr>
          <w:sz w:val="24"/>
        </w:rPr>
      </w:pPr>
      <w:r w:rsidRPr="009616C8">
        <w:rPr>
          <w:position w:val="-40"/>
          <w:sz w:val="24"/>
        </w:rPr>
        <w:object w:dxaOrig="3280" w:dyaOrig="920" w14:anchorId="5852AD02">
          <v:shape id="_x0000_i1031" type="#_x0000_t75" style="width:163.65pt;height:46.2pt" o:ole="">
            <v:imagedata r:id="rId36" o:title=""/>
          </v:shape>
          <o:OLEObject Type="Embed" ProgID="Equation.DSMT4" ShapeID="_x0000_i1031" DrawAspect="Content" ObjectID="_1686658163" r:id="rId37"/>
        </w:object>
      </w:r>
      <w:r w:rsidR="00623C69">
        <w:rPr>
          <w:sz w:val="24"/>
        </w:rPr>
        <w:t xml:space="preserve"> </w:t>
      </w:r>
      <w:r w:rsidR="007B33B8">
        <w:rPr>
          <w:sz w:val="24"/>
        </w:rPr>
        <w:t xml:space="preserve">                   </w:t>
      </w:r>
      <w:r w:rsidR="007B33B8">
        <w:rPr>
          <w:rFonts w:hint="eastAsia"/>
          <w:sz w:val="24"/>
        </w:rPr>
        <w:t>（</w:t>
      </w:r>
      <w:r w:rsidR="007B33B8">
        <w:rPr>
          <w:rFonts w:ascii="Times New Roman" w:hAnsi="Times New Roman"/>
          <w:sz w:val="24"/>
        </w:rPr>
        <w:t>4</w:t>
      </w:r>
      <w:r w:rsidR="007B33B8">
        <w:rPr>
          <w:rFonts w:hint="eastAsia"/>
          <w:sz w:val="24"/>
        </w:rPr>
        <w:t>）</w:t>
      </w:r>
    </w:p>
    <w:p w14:paraId="3F31FD06" w14:textId="1C7654BE" w:rsidR="00CC263A" w:rsidRDefault="00C171A8" w:rsidP="00CE3F5F">
      <w:pPr>
        <w:snapToGrid w:val="0"/>
        <w:spacing w:line="360" w:lineRule="auto"/>
        <w:ind w:firstLineChars="200" w:firstLine="480"/>
        <w:rPr>
          <w:sz w:val="24"/>
        </w:rPr>
      </w:pPr>
      <w:r w:rsidRPr="00604834">
        <w:rPr>
          <w:rFonts w:hint="eastAsia"/>
          <w:sz w:val="24"/>
        </w:rPr>
        <w:t>式中：</w:t>
      </w:r>
    </w:p>
    <w:p w14:paraId="64DFEB31" w14:textId="00FC890D" w:rsidR="007A68B7" w:rsidRDefault="007A68B7" w:rsidP="007A68B7">
      <w:pPr>
        <w:spacing w:line="360" w:lineRule="auto"/>
        <w:ind w:firstLineChars="200" w:firstLine="480"/>
        <w:rPr>
          <w:rFonts w:ascii="Times New Roman" w:hAnsi="Times New Roman"/>
          <w:sz w:val="24"/>
        </w:rPr>
      </w:pPr>
      <m:oMath>
        <m:r>
          <w:rPr>
            <w:rFonts w:ascii="Cambria Math" w:hAnsi="Cambria Math"/>
            <w:sz w:val="24"/>
          </w:rPr>
          <m:t>i</m:t>
        </m:r>
      </m:oMath>
      <w:r>
        <w:rPr>
          <w:rFonts w:ascii="Times New Roman" w:hAnsi="Times New Roman"/>
          <w:iCs/>
          <w:sz w:val="24"/>
        </w:rPr>
        <w:t xml:space="preserve"> </w:t>
      </w:r>
      <w:r w:rsidRPr="0036375E">
        <w:rPr>
          <w:rFonts w:ascii="Times New Roman" w:hAnsi="Times New Roman"/>
        </w:rPr>
        <w:t>——</w:t>
      </w:r>
      <w:r>
        <w:rPr>
          <w:rFonts w:ascii="Times New Roman" w:hAnsi="Times New Roman"/>
          <w:sz w:val="24"/>
        </w:rPr>
        <w:t>测量的序号</w:t>
      </w:r>
      <w:r w:rsidR="001A5E49">
        <w:rPr>
          <w:rFonts w:ascii="Times New Roman" w:hAnsi="Times New Roman" w:hint="eastAsia"/>
          <w:sz w:val="24"/>
        </w:rPr>
        <w:t>，</w:t>
      </w:r>
      <w:r>
        <w:rPr>
          <w:rFonts w:ascii="Times New Roman" w:hAnsi="Times New Roman"/>
          <w:i/>
          <w:iCs/>
          <w:sz w:val="24"/>
        </w:rPr>
        <w:t>i</w:t>
      </w:r>
      <w:r>
        <w:rPr>
          <w:rFonts w:ascii="Times New Roman" w:hAnsi="Times New Roman"/>
          <w:sz w:val="24"/>
        </w:rPr>
        <w:t xml:space="preserve"> =0</w:t>
      </w:r>
      <w:r>
        <w:rPr>
          <w:rFonts w:ascii="Times New Roman" w:hAnsi="Times New Roman"/>
          <w:sz w:val="24"/>
        </w:rPr>
        <w:t>，</w:t>
      </w:r>
      <w:r>
        <w:rPr>
          <w:rFonts w:ascii="Times New Roman" w:hAnsi="Times New Roman"/>
          <w:sz w:val="24"/>
        </w:rPr>
        <w:t>1</w:t>
      </w:r>
      <w:r>
        <w:rPr>
          <w:rFonts w:ascii="Times New Roman" w:hAnsi="Times New Roman"/>
          <w:sz w:val="24"/>
        </w:rPr>
        <w:t>，</w:t>
      </w:r>
      <w:r>
        <w:rPr>
          <w:rFonts w:ascii="Times New Roman" w:hAnsi="Times New Roman"/>
          <w:sz w:val="24"/>
        </w:rPr>
        <w:t>2</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i/>
          <w:iCs/>
          <w:kern w:val="0"/>
          <w:sz w:val="24"/>
          <w:szCs w:val="20"/>
        </w:rPr>
        <w:t>n</w:t>
      </w:r>
      <w:r w:rsidR="001A5E49">
        <w:rPr>
          <w:rFonts w:ascii="Times New Roman" w:hAnsi="Times New Roman" w:hint="eastAsia"/>
          <w:sz w:val="24"/>
        </w:rPr>
        <w:t>，</w:t>
      </w:r>
      <w:r>
        <w:rPr>
          <w:rFonts w:ascii="Times New Roman" w:hAnsi="Times New Roman"/>
          <w:i/>
          <w:iCs/>
          <w:kern w:val="0"/>
          <w:sz w:val="24"/>
          <w:szCs w:val="20"/>
        </w:rPr>
        <w:t>n</w:t>
      </w:r>
      <w:r>
        <w:rPr>
          <w:rFonts w:ascii="Times New Roman" w:hAnsi="Times New Roman"/>
          <w:kern w:val="0"/>
          <w:sz w:val="24"/>
          <w:szCs w:val="20"/>
        </w:rPr>
        <w:t>≥10</w:t>
      </w:r>
      <w:r w:rsidR="001A5E49">
        <w:rPr>
          <w:rFonts w:ascii="Times New Roman" w:hAnsi="Times New Roman" w:hint="eastAsia"/>
          <w:kern w:val="0"/>
          <w:sz w:val="24"/>
          <w:szCs w:val="20"/>
        </w:rPr>
        <w:t>；</w:t>
      </w:r>
    </w:p>
    <w:p w14:paraId="7D4EB055" w14:textId="08386F12" w:rsidR="007A68B7" w:rsidRDefault="007A68B7" w:rsidP="007A68B7">
      <w:pPr>
        <w:spacing w:line="360" w:lineRule="auto"/>
        <w:ind w:firstLineChars="200" w:firstLine="480"/>
        <w:rPr>
          <w:rFonts w:ascii="Times New Roman" w:hAnsi="Times New Roman"/>
          <w:sz w:val="24"/>
        </w:rPr>
      </w:pPr>
      <m:oMath>
        <m:r>
          <w:rPr>
            <w:rFonts w:ascii="Cambria Math" w:hAnsi="Cambria Math"/>
            <w:sz w:val="24"/>
          </w:rPr>
          <m:t>j</m:t>
        </m:r>
      </m:oMath>
      <w:r>
        <w:rPr>
          <w:rFonts w:ascii="Times New Roman" w:hAnsi="Times New Roman"/>
          <w:iCs/>
          <w:sz w:val="24"/>
        </w:rPr>
        <w:t xml:space="preserve"> </w:t>
      </w:r>
      <w:r w:rsidRPr="0036375E">
        <w:rPr>
          <w:rFonts w:ascii="Times New Roman" w:hAnsi="Times New Roman"/>
        </w:rPr>
        <w:t>——</w:t>
      </w:r>
      <w:r>
        <w:rPr>
          <w:rFonts w:ascii="Times New Roman" w:hAnsi="Times New Roman"/>
          <w:sz w:val="24"/>
        </w:rPr>
        <w:t>测量的组序号</w:t>
      </w:r>
      <w:r w:rsidR="001A5E49">
        <w:rPr>
          <w:rFonts w:ascii="Times New Roman" w:hAnsi="Times New Roman" w:hint="eastAsia"/>
          <w:sz w:val="24"/>
        </w:rPr>
        <w:t>，</w:t>
      </w:r>
      <w:r>
        <w:rPr>
          <w:rFonts w:ascii="Times New Roman" w:hAnsi="Times New Roman"/>
          <w:i/>
          <w:iCs/>
          <w:sz w:val="24"/>
        </w:rPr>
        <w:t>j</w:t>
      </w:r>
      <w:r>
        <w:rPr>
          <w:rFonts w:ascii="Times New Roman" w:hAnsi="Times New Roman"/>
          <w:sz w:val="24"/>
        </w:rPr>
        <w:t xml:space="preserve"> =0</w:t>
      </w:r>
      <w:r>
        <w:rPr>
          <w:rFonts w:ascii="Times New Roman" w:hAnsi="Times New Roman"/>
          <w:sz w:val="24"/>
        </w:rPr>
        <w:t>，</w:t>
      </w:r>
      <w:r>
        <w:rPr>
          <w:rFonts w:ascii="Times New Roman" w:hAnsi="Times New Roman"/>
          <w:sz w:val="24"/>
        </w:rPr>
        <w:t>1</w:t>
      </w:r>
      <w:r>
        <w:rPr>
          <w:rFonts w:ascii="Times New Roman" w:hAnsi="Times New Roman"/>
          <w:sz w:val="24"/>
        </w:rPr>
        <w:t>，</w:t>
      </w:r>
      <w:r>
        <w:rPr>
          <w:rFonts w:ascii="Times New Roman" w:hAnsi="Times New Roman"/>
          <w:sz w:val="24"/>
        </w:rPr>
        <w:t>2</w:t>
      </w:r>
      <w:r>
        <w:rPr>
          <w:rFonts w:ascii="Times New Roman" w:hAnsi="Times New Roman"/>
          <w:sz w:val="24"/>
        </w:rPr>
        <w:t>，</w:t>
      </w:r>
      <w:r>
        <w:rPr>
          <w:rFonts w:ascii="Times New Roman" w:hAnsi="Times New Roman"/>
          <w:sz w:val="24"/>
        </w:rPr>
        <w:t>3</w:t>
      </w:r>
      <w:r w:rsidR="001A5E49">
        <w:rPr>
          <w:rFonts w:ascii="Times New Roman" w:hAnsi="Times New Roman" w:hint="eastAsia"/>
          <w:sz w:val="24"/>
        </w:rPr>
        <w:t>；</w:t>
      </w:r>
    </w:p>
    <w:p w14:paraId="4ECF9E8B" w14:textId="7B1C047B" w:rsidR="007A68B7" w:rsidRDefault="000B332B" w:rsidP="007A68B7">
      <w:pPr>
        <w:spacing w:line="360" w:lineRule="auto"/>
        <w:ind w:firstLineChars="200" w:firstLine="480"/>
        <w:rPr>
          <w:rFonts w:ascii="Times New Roman" w:hAnsi="Times New Roman"/>
          <w:sz w:val="24"/>
        </w:rPr>
      </w:pPr>
      <m:oMath>
        <m:sSub>
          <m:sSubPr>
            <m:ctrlPr>
              <w:rPr>
                <w:rFonts w:ascii="Cambria Math" w:hAnsi="Cambria Math"/>
                <w:sz w:val="24"/>
              </w:rPr>
            </m:ctrlPr>
          </m:sSubPr>
          <m:e>
            <m:r>
              <w:rPr>
                <w:rFonts w:ascii="Cambria Math" w:hAnsi="Cambria Math"/>
                <w:sz w:val="24"/>
              </w:rPr>
              <m:t>q</m:t>
            </m:r>
          </m:e>
          <m:sub>
            <m:r>
              <w:rPr>
                <w:rFonts w:ascii="Cambria Math" w:hAnsi="Cambria Math" w:hint="eastAsia"/>
                <w:sz w:val="24"/>
              </w:rPr>
              <m:t>i</m:t>
            </m:r>
          </m:sub>
        </m:sSub>
      </m:oMath>
      <w:r w:rsidR="007A68B7" w:rsidRPr="0036375E">
        <w:rPr>
          <w:rFonts w:ascii="Times New Roman" w:hAnsi="Times New Roman"/>
        </w:rPr>
        <w:t>——</w:t>
      </w:r>
      <w:r w:rsidR="007A68B7">
        <w:rPr>
          <w:rFonts w:ascii="Times New Roman" w:hAnsi="Times New Roman" w:hint="eastAsia"/>
          <w:sz w:val="24"/>
        </w:rPr>
        <w:t>当示值不大于</w:t>
      </w:r>
      <w:r w:rsidR="007A68B7">
        <w:rPr>
          <w:rFonts w:ascii="Times New Roman" w:hAnsi="Times New Roman" w:hint="eastAsia"/>
          <w:sz w:val="24"/>
        </w:rPr>
        <w:t>3</w:t>
      </w:r>
      <w:r w:rsidR="007A68B7">
        <w:rPr>
          <w:rFonts w:ascii="Times New Roman" w:hAnsi="Times New Roman"/>
          <w:sz w:val="24"/>
        </w:rPr>
        <w:t>00μm</w:t>
      </w:r>
      <w:r w:rsidR="007A68B7">
        <w:rPr>
          <w:rFonts w:ascii="Times New Roman" w:hAnsi="Times New Roman" w:hint="eastAsia"/>
          <w:sz w:val="24"/>
        </w:rPr>
        <w:t>时，</w:t>
      </w:r>
      <w:r w:rsidR="007A68B7">
        <w:rPr>
          <w:rFonts w:hint="eastAsia"/>
          <w:sz w:val="24"/>
        </w:rPr>
        <w:t>视频引伸计示值误差</w:t>
      </w:r>
      <w:r w:rsidR="007A68B7">
        <w:rPr>
          <w:rFonts w:ascii="Times New Roman" w:hAnsi="Times New Roman"/>
          <w:sz w:val="24"/>
        </w:rPr>
        <w:t>，</w:t>
      </w:r>
      <w:r w:rsidR="007A68B7">
        <w:rPr>
          <w:rFonts w:ascii="Times New Roman" w:hAnsi="Times New Roman"/>
          <w:sz w:val="24"/>
        </w:rPr>
        <w:t>μm</w:t>
      </w:r>
      <w:r w:rsidR="007A68B7">
        <w:rPr>
          <w:rFonts w:ascii="Times New Roman" w:hAnsi="Times New Roman"/>
          <w:sz w:val="24"/>
        </w:rPr>
        <w:t>；</w:t>
      </w:r>
      <w:r w:rsidR="007A68B7">
        <w:rPr>
          <w:rFonts w:ascii="Times New Roman" w:hAnsi="Times New Roman"/>
          <w:sz w:val="24"/>
        </w:rPr>
        <w:t xml:space="preserve"> </w:t>
      </w:r>
    </w:p>
    <w:p w14:paraId="0E022978" w14:textId="74092E66" w:rsidR="007A68B7" w:rsidRDefault="000B332B" w:rsidP="007A68B7">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q</m:t>
            </m:r>
          </m:e>
          <m:sub>
            <m:r>
              <w:rPr>
                <w:rFonts w:ascii="Cambria Math" w:hAnsi="Cambria Math"/>
                <w:sz w:val="24"/>
              </w:rPr>
              <m:t>r</m:t>
            </m:r>
            <m:r>
              <w:rPr>
                <w:rFonts w:ascii="Cambria Math" w:hAnsi="Cambria Math" w:hint="eastAsia"/>
                <w:sz w:val="24"/>
              </w:rPr>
              <m:t>i</m:t>
            </m:r>
          </m:sub>
        </m:sSub>
      </m:oMath>
      <w:r w:rsidR="007A68B7" w:rsidRPr="0036375E">
        <w:rPr>
          <w:rFonts w:ascii="Times New Roman" w:hAnsi="Times New Roman"/>
        </w:rPr>
        <w:t>——</w:t>
      </w:r>
      <w:r w:rsidR="007A68B7">
        <w:rPr>
          <w:rFonts w:ascii="Times New Roman" w:hAnsi="Times New Roman" w:hint="eastAsia"/>
          <w:sz w:val="24"/>
        </w:rPr>
        <w:t>当示值大于</w:t>
      </w:r>
      <w:r w:rsidR="007A68B7">
        <w:rPr>
          <w:rFonts w:ascii="Times New Roman" w:hAnsi="Times New Roman" w:hint="eastAsia"/>
          <w:sz w:val="24"/>
        </w:rPr>
        <w:t>3</w:t>
      </w:r>
      <w:r w:rsidR="007A68B7">
        <w:rPr>
          <w:rFonts w:ascii="Times New Roman" w:hAnsi="Times New Roman"/>
          <w:sz w:val="24"/>
        </w:rPr>
        <w:t>00μm</w:t>
      </w:r>
      <w:r w:rsidR="007A68B7">
        <w:rPr>
          <w:rFonts w:ascii="Times New Roman" w:hAnsi="Times New Roman" w:hint="eastAsia"/>
          <w:sz w:val="24"/>
        </w:rPr>
        <w:t>时，</w:t>
      </w:r>
      <w:r w:rsidR="007A68B7">
        <w:rPr>
          <w:rFonts w:hint="eastAsia"/>
          <w:sz w:val="24"/>
        </w:rPr>
        <w:t>视频引伸计示值误差；</w:t>
      </w:r>
    </w:p>
    <w:p w14:paraId="03FD9473" w14:textId="5975AEB5" w:rsidR="007A68B7" w:rsidRDefault="000B332B" w:rsidP="007A68B7">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ji</m:t>
            </m:r>
          </m:sub>
        </m:sSub>
      </m:oMath>
      <w:r w:rsidR="007A68B7" w:rsidRPr="0036375E">
        <w:rPr>
          <w:rFonts w:ascii="Times New Roman" w:hAnsi="Times New Roman"/>
        </w:rPr>
        <w:t>——</w:t>
      </w:r>
      <w:r w:rsidR="007A68B7">
        <w:rPr>
          <w:rFonts w:hint="eastAsia"/>
          <w:sz w:val="24"/>
        </w:rPr>
        <w:t>视频引伸计在第</w:t>
      </w:r>
      <w:r w:rsidR="007A68B7">
        <w:rPr>
          <w:rFonts w:ascii="Times New Roman" w:hAnsi="Times New Roman" w:hint="cs"/>
          <w:i/>
          <w:iCs/>
          <w:sz w:val="24"/>
        </w:rPr>
        <w:t>j</w:t>
      </w:r>
      <w:r w:rsidR="007A68B7">
        <w:rPr>
          <w:rFonts w:ascii="Times New Roman" w:hAnsi="Times New Roman" w:hint="eastAsia"/>
          <w:sz w:val="24"/>
        </w:rPr>
        <w:t>组第</w:t>
      </w:r>
      <w:r w:rsidR="007A68B7">
        <w:rPr>
          <w:rFonts w:ascii="Times New Roman" w:hAnsi="Times New Roman" w:hint="eastAsia"/>
          <w:i/>
          <w:iCs/>
          <w:sz w:val="24"/>
        </w:rPr>
        <w:t>i</w:t>
      </w:r>
      <w:r w:rsidR="007A68B7">
        <w:rPr>
          <w:rFonts w:ascii="Times New Roman" w:hAnsi="Times New Roman" w:hint="eastAsia"/>
          <w:sz w:val="24"/>
        </w:rPr>
        <w:t>个</w:t>
      </w:r>
      <w:r w:rsidR="007A68B7">
        <w:rPr>
          <w:rFonts w:hint="eastAsia"/>
          <w:sz w:val="24"/>
        </w:rPr>
        <w:t>校准点</w:t>
      </w:r>
      <w:r w:rsidR="007A68B7">
        <w:rPr>
          <w:rFonts w:ascii="Times New Roman" w:hAnsi="Times New Roman" w:hint="eastAsia"/>
          <w:sz w:val="24"/>
        </w:rPr>
        <w:t>的</w:t>
      </w:r>
      <w:r w:rsidR="007A68B7">
        <w:rPr>
          <w:rFonts w:hint="eastAsia"/>
          <w:sz w:val="24"/>
        </w:rPr>
        <w:t>示值，</w:t>
      </w:r>
      <w:r w:rsidR="007A68B7">
        <w:rPr>
          <w:rFonts w:ascii="Times New Roman" w:hAnsi="Times New Roman"/>
          <w:sz w:val="24"/>
        </w:rPr>
        <w:t>mm</w:t>
      </w:r>
      <w:r w:rsidR="007A68B7">
        <w:rPr>
          <w:rFonts w:hint="eastAsia"/>
          <w:sz w:val="24"/>
        </w:rPr>
        <w:t>；</w:t>
      </w:r>
    </w:p>
    <w:p w14:paraId="029DB7B2" w14:textId="5AF5EF4F" w:rsidR="007A68B7" w:rsidRDefault="000B332B" w:rsidP="007A68B7">
      <w:pPr>
        <w:snapToGrid w:val="0"/>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hint="eastAsia"/>
                <w:sz w:val="24"/>
              </w:rPr>
              <m:t>R</m:t>
            </m:r>
            <m:r>
              <w:rPr>
                <w:rFonts w:ascii="Cambria Math" w:hAnsi="Cambria Math"/>
                <w:sz w:val="24"/>
              </w:rPr>
              <m:t>ji</m:t>
            </m:r>
          </m:sub>
        </m:sSub>
      </m:oMath>
      <w:r w:rsidR="007A68B7" w:rsidRPr="0036375E">
        <w:rPr>
          <w:rFonts w:ascii="Times New Roman" w:hAnsi="Times New Roman"/>
        </w:rPr>
        <w:t>——</w:t>
      </w:r>
      <w:r w:rsidR="007A68B7">
        <w:rPr>
          <w:rFonts w:hint="eastAsia"/>
          <w:sz w:val="24"/>
        </w:rPr>
        <w:t>标定器在第</w:t>
      </w:r>
      <w:r w:rsidR="007A68B7">
        <w:rPr>
          <w:rFonts w:ascii="Times New Roman" w:hAnsi="Times New Roman" w:hint="cs"/>
          <w:i/>
          <w:iCs/>
          <w:sz w:val="24"/>
        </w:rPr>
        <w:t>j</w:t>
      </w:r>
      <w:r w:rsidR="007A68B7">
        <w:rPr>
          <w:rFonts w:ascii="Times New Roman" w:hAnsi="Times New Roman" w:hint="eastAsia"/>
          <w:sz w:val="24"/>
        </w:rPr>
        <w:t>组第</w:t>
      </w:r>
      <w:r w:rsidR="007A68B7">
        <w:rPr>
          <w:rFonts w:ascii="Times New Roman" w:hAnsi="Times New Roman" w:hint="eastAsia"/>
          <w:i/>
          <w:iCs/>
          <w:sz w:val="24"/>
        </w:rPr>
        <w:t>i</w:t>
      </w:r>
      <w:r w:rsidR="007A68B7">
        <w:rPr>
          <w:rFonts w:ascii="Times New Roman" w:hAnsi="Times New Roman" w:hint="eastAsia"/>
          <w:sz w:val="24"/>
        </w:rPr>
        <w:t>个</w:t>
      </w:r>
      <w:r w:rsidR="007A68B7">
        <w:rPr>
          <w:rFonts w:hint="eastAsia"/>
          <w:sz w:val="24"/>
        </w:rPr>
        <w:t>校准点</w:t>
      </w:r>
      <w:r w:rsidR="007A68B7">
        <w:rPr>
          <w:rFonts w:ascii="Times New Roman" w:hAnsi="Times New Roman" w:hint="eastAsia"/>
          <w:sz w:val="24"/>
        </w:rPr>
        <w:t>的</w:t>
      </w:r>
      <w:r w:rsidR="007A68B7">
        <w:rPr>
          <w:rFonts w:hint="eastAsia"/>
          <w:sz w:val="24"/>
        </w:rPr>
        <w:t>示值，</w:t>
      </w:r>
      <w:r w:rsidR="007A68B7">
        <w:rPr>
          <w:rFonts w:ascii="Times New Roman" w:hAnsi="Times New Roman"/>
          <w:sz w:val="24"/>
        </w:rPr>
        <w:t>mm</w:t>
      </w:r>
      <w:r w:rsidR="007A68B7">
        <w:rPr>
          <w:rFonts w:hint="eastAsia"/>
          <w:sz w:val="24"/>
        </w:rPr>
        <w:t>。</w:t>
      </w:r>
    </w:p>
    <w:p w14:paraId="60A044E3" w14:textId="332C5C84" w:rsidR="004E6320" w:rsidRPr="0089672D" w:rsidRDefault="0089672D" w:rsidP="00CE3F5F">
      <w:pPr>
        <w:snapToGrid w:val="0"/>
        <w:spacing w:line="360" w:lineRule="auto"/>
        <w:rPr>
          <w:rFonts w:asciiTheme="minorEastAsia" w:eastAsiaTheme="minorEastAsia" w:hAnsiTheme="minorEastAsia"/>
          <w:sz w:val="24"/>
        </w:rPr>
      </w:pPr>
      <w:r w:rsidRPr="00A17CC6">
        <w:rPr>
          <w:rFonts w:ascii="Times New Roman" w:hAnsi="Times New Roman" w:hint="eastAsia"/>
          <w:kern w:val="0"/>
          <w:sz w:val="24"/>
          <w:szCs w:val="20"/>
        </w:rPr>
        <w:t>6</w:t>
      </w:r>
      <w:r w:rsidR="00C171A8" w:rsidRPr="00A17CC6">
        <w:rPr>
          <w:rFonts w:ascii="Times New Roman" w:hAnsi="Times New Roman" w:hint="eastAsia"/>
          <w:kern w:val="0"/>
          <w:sz w:val="24"/>
          <w:szCs w:val="20"/>
        </w:rPr>
        <w:t>.2.5</w:t>
      </w:r>
      <w:r w:rsidR="00CC67D7">
        <w:rPr>
          <w:rFonts w:asciiTheme="minorEastAsia" w:eastAsiaTheme="minorEastAsia" w:hAnsiTheme="minorEastAsia" w:hint="eastAsia"/>
          <w:sz w:val="24"/>
        </w:rPr>
        <w:t xml:space="preserve"> </w:t>
      </w:r>
      <w:r w:rsidR="00C171A8" w:rsidRPr="0089672D">
        <w:rPr>
          <w:rFonts w:asciiTheme="minorEastAsia" w:eastAsiaTheme="minorEastAsia" w:hAnsiTheme="minorEastAsia" w:hint="eastAsia"/>
          <w:sz w:val="24"/>
        </w:rPr>
        <w:t>回程误差</w:t>
      </w:r>
    </w:p>
    <w:p w14:paraId="5A3A3EFE" w14:textId="7E5BE9C4" w:rsidR="001A5E49" w:rsidRDefault="001A5E49" w:rsidP="001A5E49">
      <w:pPr>
        <w:spacing w:line="360" w:lineRule="auto"/>
        <w:ind w:firstLineChars="200" w:firstLine="480"/>
        <w:rPr>
          <w:rFonts w:ascii="Times New Roman" w:hAnsi="Times New Roman"/>
          <w:kern w:val="0"/>
          <w:sz w:val="24"/>
          <w:szCs w:val="20"/>
        </w:rPr>
      </w:pPr>
      <w:r>
        <w:rPr>
          <w:rFonts w:ascii="Times New Roman" w:hAnsi="Times New Roman" w:hint="eastAsia"/>
          <w:kern w:val="0"/>
          <w:sz w:val="24"/>
          <w:szCs w:val="20"/>
        </w:rPr>
        <w:t>（</w:t>
      </w:r>
      <w:r>
        <w:rPr>
          <w:rFonts w:ascii="Times New Roman" w:hAnsi="Times New Roman"/>
          <w:kern w:val="0"/>
          <w:sz w:val="24"/>
          <w:szCs w:val="20"/>
        </w:rPr>
        <w:t>1</w:t>
      </w:r>
      <w:r>
        <w:rPr>
          <w:rFonts w:ascii="Times New Roman" w:hAnsi="Times New Roman" w:hint="eastAsia"/>
          <w:kern w:val="0"/>
          <w:sz w:val="24"/>
          <w:szCs w:val="20"/>
        </w:rPr>
        <w:t>）在测量范围的下限至测量范围上限均匀分布</w:t>
      </w:r>
      <w:r>
        <w:rPr>
          <w:rFonts w:ascii="Times New Roman" w:hAnsi="Times New Roman"/>
          <w:i/>
          <w:iCs/>
          <w:kern w:val="0"/>
          <w:sz w:val="24"/>
          <w:szCs w:val="20"/>
        </w:rPr>
        <w:t>n</w:t>
      </w:r>
      <w:r>
        <w:rPr>
          <w:rFonts w:ascii="Times New Roman" w:hAnsi="Times New Roman" w:hint="eastAsia"/>
          <w:kern w:val="0"/>
          <w:sz w:val="24"/>
          <w:szCs w:val="20"/>
        </w:rPr>
        <w:t>个校准点，</w:t>
      </w:r>
      <w:r>
        <w:rPr>
          <w:rFonts w:ascii="Times New Roman" w:hAnsi="Times New Roman"/>
          <w:i/>
          <w:iCs/>
          <w:kern w:val="0"/>
          <w:sz w:val="24"/>
          <w:szCs w:val="20"/>
        </w:rPr>
        <w:t>n</w:t>
      </w:r>
      <w:r>
        <w:rPr>
          <w:rFonts w:ascii="Times New Roman" w:hAnsi="Times New Roman"/>
          <w:kern w:val="0"/>
          <w:sz w:val="24"/>
          <w:szCs w:val="20"/>
        </w:rPr>
        <w:t>≥10</w:t>
      </w:r>
      <w:r>
        <w:rPr>
          <w:rFonts w:ascii="Times New Roman" w:hAnsi="Times New Roman" w:hint="eastAsia"/>
          <w:kern w:val="0"/>
          <w:sz w:val="24"/>
          <w:szCs w:val="20"/>
        </w:rPr>
        <w:t>。</w:t>
      </w:r>
    </w:p>
    <w:p w14:paraId="078F78F5" w14:textId="5B831A9B" w:rsidR="001A5E49" w:rsidRDefault="001A5E49" w:rsidP="001A5E49">
      <w:pPr>
        <w:spacing w:line="360" w:lineRule="auto"/>
        <w:ind w:firstLineChars="200" w:firstLine="480"/>
        <w:rPr>
          <w:rFonts w:ascii="Times New Roman" w:hAnsi="Times New Roman"/>
          <w:kern w:val="0"/>
          <w:sz w:val="24"/>
          <w:szCs w:val="20"/>
        </w:rPr>
      </w:pPr>
      <w:r>
        <w:rPr>
          <w:rFonts w:ascii="Times New Roman" w:hAnsi="Times New Roman" w:hint="eastAsia"/>
          <w:kern w:val="0"/>
          <w:sz w:val="24"/>
          <w:szCs w:val="20"/>
        </w:rPr>
        <w:t>（</w:t>
      </w:r>
      <w:r>
        <w:rPr>
          <w:rFonts w:ascii="Times New Roman" w:hAnsi="Times New Roman"/>
          <w:kern w:val="0"/>
          <w:sz w:val="24"/>
          <w:szCs w:val="20"/>
        </w:rPr>
        <w:t>2</w:t>
      </w:r>
      <w:r>
        <w:rPr>
          <w:rFonts w:ascii="Times New Roman" w:hAnsi="Times New Roman" w:hint="eastAsia"/>
          <w:kern w:val="0"/>
          <w:sz w:val="24"/>
          <w:szCs w:val="20"/>
        </w:rPr>
        <w:t>）在上下两个标定板同一轴线选取两个标定点，将两标定点圆心距调整为视频引</w:t>
      </w:r>
      <w:r>
        <w:rPr>
          <w:rFonts w:ascii="Times New Roman" w:hAnsi="Times New Roman" w:hint="eastAsia"/>
          <w:kern w:val="0"/>
          <w:sz w:val="24"/>
          <w:szCs w:val="20"/>
        </w:rPr>
        <w:lastRenderedPageBreak/>
        <w:t>伸计标距长度的测量范围下限，标定板示值为</w:t>
      </w:r>
      <w:r>
        <w:rPr>
          <w:rFonts w:ascii="Times New Roman" w:hAnsi="Times New Roman"/>
          <w:i/>
          <w:iCs/>
          <w:kern w:val="0"/>
          <w:sz w:val="24"/>
          <w:szCs w:val="20"/>
        </w:rPr>
        <w:t>L</w:t>
      </w:r>
      <w:r>
        <w:rPr>
          <w:rFonts w:ascii="Times New Roman" w:hAnsi="Times New Roman"/>
          <w:i/>
          <w:iCs/>
          <w:kern w:val="0"/>
          <w:sz w:val="24"/>
          <w:szCs w:val="20"/>
          <w:vertAlign w:val="subscript"/>
        </w:rPr>
        <w:t>Fj</w:t>
      </w:r>
      <w:r>
        <w:rPr>
          <w:rFonts w:ascii="Times New Roman" w:hAnsi="Times New Roman" w:hint="eastAsia"/>
          <w:i/>
          <w:iCs/>
          <w:kern w:val="0"/>
          <w:sz w:val="24"/>
          <w:szCs w:val="20"/>
          <w:vertAlign w:val="subscript"/>
        </w:rPr>
        <w:t>i</w:t>
      </w:r>
      <w:r w:rsidR="00931517">
        <w:rPr>
          <w:rFonts w:ascii="Times New Roman" w:hAnsi="Times New Roman" w:hint="eastAsia"/>
          <w:kern w:val="0"/>
          <w:sz w:val="24"/>
          <w:szCs w:val="20"/>
        </w:rPr>
        <w:t>，</w:t>
      </w:r>
      <w:r>
        <w:rPr>
          <w:rFonts w:ascii="Times New Roman" w:hAnsi="Times New Roman" w:hint="eastAsia"/>
          <w:kern w:val="0"/>
          <w:sz w:val="24"/>
          <w:szCs w:val="20"/>
        </w:rPr>
        <w:t>记录视频引伸计示值</w:t>
      </w:r>
      <w:r>
        <w:rPr>
          <w:rFonts w:ascii="Times New Roman" w:hAnsi="Times New Roman"/>
          <w:i/>
          <w:iCs/>
          <w:kern w:val="0"/>
          <w:sz w:val="24"/>
          <w:szCs w:val="20"/>
        </w:rPr>
        <w:t>L</w:t>
      </w:r>
      <w:r>
        <w:rPr>
          <w:rFonts w:ascii="Times New Roman" w:hAnsi="Times New Roman"/>
          <w:i/>
          <w:iCs/>
          <w:kern w:val="0"/>
          <w:sz w:val="24"/>
          <w:szCs w:val="20"/>
          <w:vertAlign w:val="subscript"/>
        </w:rPr>
        <w:t>Fj0</w:t>
      </w:r>
      <w:r>
        <w:rPr>
          <w:rFonts w:ascii="Times New Roman" w:hAnsi="Times New Roman" w:hint="eastAsia"/>
          <w:kern w:val="0"/>
          <w:sz w:val="24"/>
          <w:szCs w:val="20"/>
        </w:rPr>
        <w:t>；标定器示值</w:t>
      </w:r>
      <w:r>
        <w:rPr>
          <w:rFonts w:ascii="Times New Roman" w:hAnsi="Times New Roman"/>
          <w:i/>
          <w:iCs/>
          <w:kern w:val="0"/>
          <w:sz w:val="24"/>
          <w:szCs w:val="20"/>
        </w:rPr>
        <w:t>L</w:t>
      </w:r>
      <w:r>
        <w:rPr>
          <w:rFonts w:ascii="Times New Roman" w:hAnsi="Times New Roman"/>
          <w:i/>
          <w:iCs/>
          <w:kern w:val="0"/>
          <w:sz w:val="24"/>
          <w:szCs w:val="20"/>
          <w:vertAlign w:val="subscript"/>
        </w:rPr>
        <w:t>FRj</w:t>
      </w:r>
      <w:r>
        <w:rPr>
          <w:rFonts w:ascii="Times New Roman" w:hAnsi="Times New Roman" w:hint="eastAsia"/>
          <w:i/>
          <w:iCs/>
          <w:kern w:val="0"/>
          <w:sz w:val="24"/>
          <w:szCs w:val="20"/>
          <w:vertAlign w:val="subscript"/>
        </w:rPr>
        <w:t>i</w:t>
      </w:r>
      <w:r>
        <w:rPr>
          <w:rFonts w:ascii="Times New Roman" w:hAnsi="Times New Roman" w:hint="eastAsia"/>
          <w:kern w:val="0"/>
          <w:sz w:val="24"/>
          <w:szCs w:val="20"/>
        </w:rPr>
        <w:t>清零，示值</w:t>
      </w:r>
      <w:r>
        <w:rPr>
          <w:rFonts w:ascii="Times New Roman" w:hAnsi="Times New Roman"/>
          <w:i/>
          <w:iCs/>
          <w:kern w:val="0"/>
          <w:sz w:val="24"/>
          <w:szCs w:val="20"/>
        </w:rPr>
        <w:t xml:space="preserve"> L</w:t>
      </w:r>
      <w:r>
        <w:rPr>
          <w:rFonts w:ascii="Times New Roman" w:hAnsi="Times New Roman"/>
          <w:i/>
          <w:iCs/>
          <w:kern w:val="0"/>
          <w:sz w:val="24"/>
          <w:szCs w:val="20"/>
          <w:vertAlign w:val="subscript"/>
        </w:rPr>
        <w:t>FRj</w:t>
      </w:r>
      <w:r>
        <w:rPr>
          <w:rFonts w:ascii="Times New Roman" w:hAnsi="Times New Roman"/>
          <w:kern w:val="0"/>
          <w:sz w:val="24"/>
          <w:szCs w:val="20"/>
          <w:vertAlign w:val="subscript"/>
        </w:rPr>
        <w:t xml:space="preserve">0 </w:t>
      </w:r>
      <w:r>
        <w:rPr>
          <w:rFonts w:ascii="Times New Roman" w:hAnsi="Times New Roman"/>
          <w:kern w:val="0"/>
          <w:sz w:val="24"/>
          <w:szCs w:val="20"/>
        </w:rPr>
        <w:t>=0</w:t>
      </w:r>
      <w:r w:rsidR="00B13FB0">
        <w:rPr>
          <w:rFonts w:ascii="Times New Roman" w:hAnsi="Times New Roman" w:hint="eastAsia"/>
          <w:kern w:val="0"/>
          <w:sz w:val="24"/>
          <w:szCs w:val="20"/>
        </w:rPr>
        <w:t>。</w:t>
      </w:r>
    </w:p>
    <w:p w14:paraId="26200AF3" w14:textId="5D7DA382" w:rsidR="001A5E49" w:rsidRDefault="001A5E49" w:rsidP="001A5E49">
      <w:pPr>
        <w:spacing w:line="360" w:lineRule="auto"/>
        <w:ind w:firstLineChars="200" w:firstLine="480"/>
        <w:rPr>
          <w:rFonts w:ascii="Times New Roman" w:hAnsi="Times New Roman"/>
          <w:kern w:val="0"/>
          <w:sz w:val="24"/>
          <w:szCs w:val="20"/>
        </w:rPr>
      </w:pPr>
      <w:r>
        <w:rPr>
          <w:rFonts w:ascii="Times New Roman" w:hAnsi="Times New Roman" w:hint="eastAsia"/>
          <w:kern w:val="0"/>
          <w:sz w:val="24"/>
          <w:szCs w:val="20"/>
        </w:rPr>
        <w:t>（</w:t>
      </w:r>
      <w:r>
        <w:rPr>
          <w:rFonts w:ascii="Times New Roman" w:hAnsi="Times New Roman"/>
          <w:kern w:val="0"/>
          <w:sz w:val="24"/>
          <w:szCs w:val="20"/>
        </w:rPr>
        <w:t>3</w:t>
      </w:r>
      <w:r>
        <w:rPr>
          <w:rFonts w:ascii="Times New Roman" w:hAnsi="Times New Roman" w:hint="eastAsia"/>
          <w:kern w:val="0"/>
          <w:sz w:val="24"/>
          <w:szCs w:val="20"/>
        </w:rPr>
        <w:t>）将移动标定板移动至下一个测量点，记录视频引伸计示值</w:t>
      </w:r>
      <w:r>
        <w:rPr>
          <w:rFonts w:ascii="Times New Roman" w:hAnsi="Times New Roman"/>
          <w:i/>
          <w:iCs/>
          <w:kern w:val="0"/>
          <w:sz w:val="24"/>
          <w:szCs w:val="20"/>
        </w:rPr>
        <w:t>L</w:t>
      </w:r>
      <w:r>
        <w:rPr>
          <w:rFonts w:ascii="Times New Roman" w:hAnsi="Times New Roman"/>
          <w:i/>
          <w:iCs/>
          <w:kern w:val="0"/>
          <w:sz w:val="24"/>
          <w:szCs w:val="20"/>
          <w:vertAlign w:val="subscript"/>
        </w:rPr>
        <w:t>Fj</w:t>
      </w:r>
      <w:r>
        <w:rPr>
          <w:rFonts w:ascii="Times New Roman" w:hAnsi="Times New Roman"/>
          <w:kern w:val="0"/>
          <w:sz w:val="24"/>
          <w:szCs w:val="20"/>
          <w:vertAlign w:val="subscript"/>
        </w:rPr>
        <w:t>1</w:t>
      </w:r>
      <w:r>
        <w:rPr>
          <w:rFonts w:ascii="Times New Roman" w:hAnsi="Times New Roman" w:hint="eastAsia"/>
          <w:kern w:val="0"/>
          <w:sz w:val="24"/>
          <w:szCs w:val="20"/>
        </w:rPr>
        <w:t>，标定器示值</w:t>
      </w:r>
      <w:r>
        <w:rPr>
          <w:rFonts w:ascii="Times New Roman" w:hAnsi="Times New Roman"/>
          <w:i/>
          <w:iCs/>
          <w:kern w:val="0"/>
          <w:sz w:val="24"/>
          <w:szCs w:val="20"/>
        </w:rPr>
        <w:t>L</w:t>
      </w:r>
      <w:r>
        <w:rPr>
          <w:rFonts w:ascii="Times New Roman" w:hAnsi="Times New Roman"/>
          <w:i/>
          <w:iCs/>
          <w:kern w:val="0"/>
          <w:sz w:val="24"/>
          <w:szCs w:val="20"/>
          <w:vertAlign w:val="subscript"/>
        </w:rPr>
        <w:t>FRj</w:t>
      </w:r>
      <w:r>
        <w:rPr>
          <w:rFonts w:ascii="Times New Roman" w:hAnsi="Times New Roman"/>
          <w:kern w:val="0"/>
          <w:sz w:val="24"/>
          <w:szCs w:val="20"/>
          <w:vertAlign w:val="subscript"/>
        </w:rPr>
        <w:t>1</w:t>
      </w:r>
      <w:r w:rsidR="00B13FB0">
        <w:rPr>
          <w:rFonts w:ascii="Times New Roman" w:hAnsi="Times New Roman" w:hint="eastAsia"/>
          <w:kern w:val="0"/>
          <w:sz w:val="24"/>
          <w:szCs w:val="20"/>
        </w:rPr>
        <w:t>。</w:t>
      </w:r>
    </w:p>
    <w:p w14:paraId="3650CBBE" w14:textId="53A0B35B" w:rsidR="001A5E49" w:rsidRDefault="001A5E49" w:rsidP="001A5E49">
      <w:pPr>
        <w:spacing w:line="360" w:lineRule="auto"/>
        <w:ind w:firstLineChars="200" w:firstLine="480"/>
        <w:rPr>
          <w:rFonts w:ascii="Times New Roman" w:hAnsi="Times New Roman"/>
          <w:kern w:val="0"/>
          <w:sz w:val="24"/>
          <w:szCs w:val="20"/>
        </w:rPr>
      </w:pPr>
      <w:r>
        <w:rPr>
          <w:rFonts w:ascii="Times New Roman" w:hAnsi="Times New Roman" w:hint="eastAsia"/>
          <w:kern w:val="0"/>
          <w:sz w:val="24"/>
          <w:szCs w:val="20"/>
        </w:rPr>
        <w:t>（</w:t>
      </w:r>
      <w:r>
        <w:rPr>
          <w:rFonts w:ascii="Times New Roman" w:hAnsi="Times New Roman"/>
          <w:kern w:val="0"/>
          <w:sz w:val="24"/>
          <w:szCs w:val="20"/>
        </w:rPr>
        <w:t>4</w:t>
      </w:r>
      <w:r>
        <w:rPr>
          <w:rFonts w:ascii="Times New Roman" w:hAnsi="Times New Roman" w:hint="eastAsia"/>
          <w:kern w:val="0"/>
          <w:sz w:val="24"/>
          <w:szCs w:val="20"/>
        </w:rPr>
        <w:t>）反复执行第（</w:t>
      </w:r>
      <w:r>
        <w:rPr>
          <w:rFonts w:ascii="Times New Roman" w:hAnsi="Times New Roman"/>
          <w:kern w:val="0"/>
          <w:sz w:val="24"/>
          <w:szCs w:val="20"/>
        </w:rPr>
        <w:t>3</w:t>
      </w:r>
      <w:r>
        <w:rPr>
          <w:rFonts w:ascii="Times New Roman" w:hAnsi="Times New Roman" w:hint="eastAsia"/>
          <w:kern w:val="0"/>
          <w:sz w:val="24"/>
          <w:szCs w:val="20"/>
        </w:rPr>
        <w:t>）步，至</w:t>
      </w:r>
      <w:r>
        <w:rPr>
          <w:rFonts w:ascii="Times New Roman" w:hAnsi="Times New Roman"/>
          <w:i/>
          <w:iCs/>
          <w:kern w:val="0"/>
          <w:sz w:val="24"/>
          <w:szCs w:val="20"/>
        </w:rPr>
        <w:t>i</w:t>
      </w:r>
      <w:r>
        <w:rPr>
          <w:rFonts w:ascii="Times New Roman" w:hAnsi="Times New Roman"/>
          <w:kern w:val="0"/>
          <w:sz w:val="24"/>
          <w:szCs w:val="20"/>
        </w:rPr>
        <w:t>=</w:t>
      </w:r>
      <w:r>
        <w:rPr>
          <w:rFonts w:ascii="Times New Roman" w:hAnsi="Times New Roman"/>
          <w:i/>
          <w:iCs/>
          <w:kern w:val="0"/>
          <w:sz w:val="24"/>
          <w:szCs w:val="20"/>
        </w:rPr>
        <w:t>n</w:t>
      </w:r>
      <w:r>
        <w:rPr>
          <w:rFonts w:ascii="Times New Roman" w:hAnsi="Times New Roman" w:hint="eastAsia"/>
          <w:kern w:val="0"/>
          <w:sz w:val="24"/>
          <w:szCs w:val="20"/>
        </w:rPr>
        <w:t>，达到测量范围上限。</w:t>
      </w:r>
    </w:p>
    <w:p w14:paraId="54A50C18" w14:textId="1DD6670F" w:rsidR="001A5E49" w:rsidRDefault="001A5E49" w:rsidP="001A5E49">
      <w:pPr>
        <w:spacing w:line="360" w:lineRule="auto"/>
        <w:ind w:firstLineChars="200" w:firstLine="480"/>
        <w:rPr>
          <w:rFonts w:ascii="Times New Roman" w:hAnsi="Times New Roman"/>
          <w:kern w:val="0"/>
          <w:sz w:val="32"/>
          <w:szCs w:val="22"/>
        </w:rPr>
      </w:pPr>
      <w:r>
        <w:rPr>
          <w:rFonts w:ascii="Times New Roman" w:hAnsi="Times New Roman" w:hint="eastAsia"/>
          <w:kern w:val="0"/>
          <w:sz w:val="24"/>
          <w:szCs w:val="20"/>
        </w:rPr>
        <w:t>（</w:t>
      </w:r>
      <w:r>
        <w:rPr>
          <w:rFonts w:ascii="Times New Roman" w:hAnsi="Times New Roman"/>
          <w:kern w:val="0"/>
          <w:sz w:val="24"/>
          <w:szCs w:val="20"/>
        </w:rPr>
        <w:t>5</w:t>
      </w:r>
      <w:r>
        <w:rPr>
          <w:rFonts w:ascii="Times New Roman" w:hAnsi="Times New Roman" w:hint="eastAsia"/>
          <w:kern w:val="0"/>
          <w:sz w:val="24"/>
          <w:szCs w:val="20"/>
        </w:rPr>
        <w:t>）</w:t>
      </w:r>
      <w:r>
        <w:rPr>
          <w:rFonts w:ascii="Times New Roman" w:hAnsi="Times New Roman"/>
          <w:kern w:val="0"/>
          <w:sz w:val="24"/>
        </w:rPr>
        <w:t>回程</w:t>
      </w:r>
      <w:r>
        <w:rPr>
          <w:rFonts w:ascii="Times New Roman" w:hAnsi="Times New Roman" w:hint="eastAsia"/>
          <w:kern w:val="0"/>
          <w:sz w:val="24"/>
        </w:rPr>
        <w:t>测量时视频引伸计和标定器均不清零，从</w:t>
      </w:r>
      <w:r>
        <w:rPr>
          <w:rFonts w:ascii="Times New Roman" w:hAnsi="Times New Roman"/>
          <w:i/>
          <w:iCs/>
          <w:kern w:val="0"/>
          <w:sz w:val="24"/>
        </w:rPr>
        <w:t>i</w:t>
      </w:r>
      <w:r>
        <w:rPr>
          <w:rFonts w:ascii="Times New Roman" w:hAnsi="Times New Roman"/>
          <w:kern w:val="0"/>
          <w:sz w:val="24"/>
        </w:rPr>
        <w:t>=</w:t>
      </w:r>
      <w:r>
        <w:rPr>
          <w:rFonts w:ascii="Times New Roman" w:hAnsi="Times New Roman"/>
          <w:i/>
          <w:iCs/>
          <w:kern w:val="0"/>
          <w:sz w:val="24"/>
        </w:rPr>
        <w:t>n</w:t>
      </w:r>
      <w:r>
        <w:rPr>
          <w:rFonts w:ascii="Times New Roman" w:hAnsi="Times New Roman" w:hint="eastAsia"/>
          <w:kern w:val="0"/>
          <w:sz w:val="24"/>
        </w:rPr>
        <w:t>的</w:t>
      </w:r>
      <w:r>
        <w:rPr>
          <w:rFonts w:ascii="Times New Roman" w:hAnsi="Times New Roman"/>
          <w:kern w:val="0"/>
          <w:sz w:val="24"/>
        </w:rPr>
        <w:t>测量范围上限</w:t>
      </w:r>
      <w:r>
        <w:rPr>
          <w:rFonts w:ascii="Times New Roman" w:hAnsi="Times New Roman" w:hint="eastAsia"/>
          <w:kern w:val="0"/>
          <w:sz w:val="24"/>
        </w:rPr>
        <w:t>开始测量，</w:t>
      </w:r>
      <w:r>
        <w:rPr>
          <w:rFonts w:ascii="Times New Roman" w:hAnsi="Times New Roman"/>
          <w:kern w:val="0"/>
          <w:sz w:val="24"/>
        </w:rPr>
        <w:t>逐点测量各校准点的示值</w:t>
      </w:r>
      <w:r>
        <w:rPr>
          <w:rFonts w:ascii="Times New Roman" w:hAnsi="Times New Roman"/>
          <w:i/>
          <w:iCs/>
          <w:kern w:val="0"/>
          <w:sz w:val="24"/>
        </w:rPr>
        <w:t>L</w:t>
      </w:r>
      <w:r>
        <w:rPr>
          <w:rFonts w:ascii="Times New Roman" w:hAnsi="Times New Roman"/>
          <w:i/>
          <w:iCs/>
          <w:kern w:val="0"/>
          <w:sz w:val="24"/>
          <w:vertAlign w:val="subscript"/>
        </w:rPr>
        <w:t>Bji</w:t>
      </w:r>
      <w:r>
        <w:rPr>
          <w:rFonts w:ascii="Times New Roman" w:hAnsi="Times New Roman"/>
          <w:kern w:val="0"/>
          <w:sz w:val="24"/>
        </w:rPr>
        <w:t>和</w:t>
      </w:r>
      <w:r>
        <w:rPr>
          <w:rFonts w:ascii="Times New Roman" w:hAnsi="Times New Roman"/>
          <w:i/>
          <w:iCs/>
          <w:kern w:val="0"/>
          <w:sz w:val="24"/>
        </w:rPr>
        <w:t>L</w:t>
      </w:r>
      <w:r>
        <w:rPr>
          <w:rFonts w:ascii="Times New Roman" w:hAnsi="Times New Roman"/>
          <w:i/>
          <w:iCs/>
          <w:kern w:val="0"/>
          <w:sz w:val="24"/>
          <w:vertAlign w:val="subscript"/>
        </w:rPr>
        <w:t>BRji</w:t>
      </w:r>
      <w:r>
        <w:rPr>
          <w:rFonts w:ascii="Times New Roman" w:hAnsi="Times New Roman"/>
          <w:kern w:val="0"/>
          <w:sz w:val="24"/>
        </w:rPr>
        <w:t>，至</w:t>
      </w:r>
      <w:r>
        <w:rPr>
          <w:rFonts w:ascii="Times New Roman" w:hAnsi="Times New Roman"/>
          <w:i/>
          <w:iCs/>
          <w:kern w:val="0"/>
          <w:sz w:val="24"/>
        </w:rPr>
        <w:t>i</w:t>
      </w:r>
      <w:r>
        <w:rPr>
          <w:rFonts w:ascii="Times New Roman" w:hAnsi="Times New Roman"/>
          <w:kern w:val="0"/>
          <w:sz w:val="24"/>
        </w:rPr>
        <w:t>=0</w:t>
      </w:r>
      <w:r>
        <w:rPr>
          <w:rFonts w:ascii="Times New Roman" w:hAnsi="Times New Roman"/>
          <w:kern w:val="0"/>
          <w:sz w:val="24"/>
        </w:rPr>
        <w:t>，达到测量范围下限</w:t>
      </w:r>
      <w:r w:rsidR="00B13FB0">
        <w:rPr>
          <w:rFonts w:ascii="Times New Roman" w:hAnsi="Times New Roman" w:hint="eastAsia"/>
          <w:kern w:val="0"/>
          <w:sz w:val="24"/>
        </w:rPr>
        <w:t>时</w:t>
      </w:r>
      <w:r>
        <w:rPr>
          <w:rFonts w:ascii="Times New Roman" w:hAnsi="Times New Roman" w:hint="eastAsia"/>
          <w:kern w:val="0"/>
          <w:sz w:val="24"/>
        </w:rPr>
        <w:t>完成一组测量。</w:t>
      </w:r>
    </w:p>
    <w:p w14:paraId="5ACDC6EA" w14:textId="37F69AE7" w:rsidR="001A5E49" w:rsidRDefault="001A5E49" w:rsidP="001A5E49">
      <w:pPr>
        <w:spacing w:line="360" w:lineRule="auto"/>
        <w:ind w:firstLineChars="200" w:firstLine="480"/>
        <w:rPr>
          <w:rFonts w:ascii="Times New Roman" w:hAnsi="Times New Roman"/>
          <w:kern w:val="0"/>
          <w:sz w:val="24"/>
          <w:szCs w:val="20"/>
        </w:rPr>
      </w:pPr>
      <w:r>
        <w:rPr>
          <w:rFonts w:ascii="Times New Roman" w:hAnsi="Times New Roman" w:hint="eastAsia"/>
          <w:kern w:val="0"/>
          <w:sz w:val="24"/>
          <w:szCs w:val="20"/>
        </w:rPr>
        <w:t>（</w:t>
      </w:r>
      <w:r>
        <w:rPr>
          <w:rFonts w:ascii="Times New Roman" w:hAnsi="Times New Roman"/>
          <w:kern w:val="0"/>
          <w:sz w:val="24"/>
          <w:szCs w:val="20"/>
        </w:rPr>
        <w:t>6</w:t>
      </w:r>
      <w:r>
        <w:rPr>
          <w:rFonts w:ascii="Times New Roman" w:hAnsi="Times New Roman" w:hint="eastAsia"/>
          <w:kern w:val="0"/>
          <w:sz w:val="24"/>
          <w:szCs w:val="20"/>
        </w:rPr>
        <w:t>）重复第（</w:t>
      </w:r>
      <w:r>
        <w:rPr>
          <w:rFonts w:ascii="Times New Roman" w:hAnsi="Times New Roman"/>
          <w:kern w:val="0"/>
          <w:sz w:val="24"/>
          <w:szCs w:val="20"/>
        </w:rPr>
        <w:t>2</w:t>
      </w:r>
      <w:r>
        <w:rPr>
          <w:rFonts w:ascii="Times New Roman" w:hAnsi="Times New Roman" w:hint="eastAsia"/>
          <w:kern w:val="0"/>
          <w:sz w:val="24"/>
          <w:szCs w:val="20"/>
        </w:rPr>
        <w:t>）步至第（</w:t>
      </w:r>
      <w:r>
        <w:rPr>
          <w:rFonts w:ascii="Times New Roman" w:hAnsi="Times New Roman"/>
          <w:kern w:val="0"/>
          <w:sz w:val="24"/>
          <w:szCs w:val="20"/>
        </w:rPr>
        <w:t>5</w:t>
      </w:r>
      <w:r>
        <w:rPr>
          <w:rFonts w:ascii="Times New Roman" w:hAnsi="Times New Roman" w:hint="eastAsia"/>
          <w:kern w:val="0"/>
          <w:sz w:val="24"/>
          <w:szCs w:val="20"/>
        </w:rPr>
        <w:t>）步，至组数</w:t>
      </w:r>
      <w:r>
        <w:rPr>
          <w:rFonts w:ascii="Times New Roman" w:hAnsi="Times New Roman"/>
          <w:i/>
          <w:iCs/>
          <w:kern w:val="0"/>
          <w:sz w:val="24"/>
          <w:szCs w:val="20"/>
        </w:rPr>
        <w:t>j</w:t>
      </w:r>
      <w:r>
        <w:rPr>
          <w:rFonts w:ascii="Times New Roman" w:hAnsi="Times New Roman"/>
          <w:kern w:val="0"/>
          <w:sz w:val="24"/>
          <w:szCs w:val="20"/>
        </w:rPr>
        <w:t>=3</w:t>
      </w:r>
      <w:r>
        <w:rPr>
          <w:rFonts w:ascii="Times New Roman" w:hAnsi="Times New Roman" w:hint="eastAsia"/>
          <w:kern w:val="0"/>
          <w:sz w:val="24"/>
          <w:szCs w:val="20"/>
        </w:rPr>
        <w:t>。</w:t>
      </w:r>
    </w:p>
    <w:p w14:paraId="6D088AEF" w14:textId="6EACC72E" w:rsidR="001A5E49" w:rsidRDefault="001A5E49" w:rsidP="001A5E49">
      <w:pPr>
        <w:pStyle w:val="affb"/>
        <w:snapToGrid w:val="0"/>
        <w:spacing w:line="360" w:lineRule="auto"/>
        <w:ind w:firstLine="480"/>
        <w:rPr>
          <w:sz w:val="24"/>
        </w:rPr>
      </w:pPr>
      <w:r>
        <w:rPr>
          <w:rFonts w:ascii="Times New Roman" w:hAnsi="Times New Roman" w:hint="eastAsia"/>
          <w:kern w:val="0"/>
          <w:sz w:val="24"/>
          <w:szCs w:val="20"/>
        </w:rPr>
        <w:t>（</w:t>
      </w:r>
      <w:r>
        <w:rPr>
          <w:rFonts w:ascii="Times New Roman" w:hAnsi="Times New Roman" w:hint="eastAsia"/>
          <w:kern w:val="0"/>
          <w:sz w:val="24"/>
          <w:szCs w:val="20"/>
        </w:rPr>
        <w:t>7</w:t>
      </w:r>
      <w:r>
        <w:rPr>
          <w:rFonts w:ascii="Times New Roman" w:hAnsi="Times New Roman" w:hint="eastAsia"/>
          <w:kern w:val="0"/>
          <w:sz w:val="24"/>
          <w:szCs w:val="20"/>
        </w:rPr>
        <w:t>）</w:t>
      </w:r>
      <w:r>
        <w:rPr>
          <w:rFonts w:ascii="Times New Roman" w:hAnsi="Times New Roman" w:hint="eastAsia"/>
          <w:sz w:val="24"/>
        </w:rPr>
        <w:t>当</w:t>
      </w:r>
      <w:r>
        <w:rPr>
          <w:rFonts w:hint="eastAsia"/>
          <w:sz w:val="24"/>
        </w:rPr>
        <w:t>视频引伸计示值</w:t>
      </w:r>
      <w:r>
        <w:rPr>
          <w:rFonts w:ascii="Times New Roman" w:hAnsi="Times New Roman" w:hint="eastAsia"/>
          <w:sz w:val="24"/>
        </w:rPr>
        <w:t>大于</w:t>
      </w:r>
      <w:r>
        <w:rPr>
          <w:rFonts w:ascii="Times New Roman" w:hAnsi="Times New Roman" w:hint="eastAsia"/>
          <w:sz w:val="24"/>
        </w:rPr>
        <w:t>3</w:t>
      </w:r>
      <w:r>
        <w:rPr>
          <w:rFonts w:ascii="Times New Roman" w:hAnsi="Times New Roman"/>
          <w:sz w:val="24"/>
        </w:rPr>
        <w:t>00μm</w:t>
      </w:r>
      <w:r>
        <w:rPr>
          <w:rFonts w:ascii="Times New Roman" w:hAnsi="Times New Roman" w:hint="eastAsia"/>
          <w:sz w:val="24"/>
        </w:rPr>
        <w:t>时</w:t>
      </w:r>
      <w:r>
        <w:rPr>
          <w:rFonts w:hint="eastAsia"/>
          <w:sz w:val="24"/>
        </w:rPr>
        <w:t>按公式</w:t>
      </w:r>
      <w:r>
        <w:rPr>
          <w:rFonts w:ascii="Times New Roman" w:hAnsi="Times New Roman"/>
          <w:sz w:val="24"/>
        </w:rPr>
        <w:t>（</w:t>
      </w:r>
      <w:r>
        <w:rPr>
          <w:rFonts w:ascii="Times New Roman" w:hAnsi="Times New Roman"/>
          <w:sz w:val="24"/>
        </w:rPr>
        <w:t>5</w:t>
      </w:r>
      <w:r>
        <w:rPr>
          <w:rFonts w:ascii="Times New Roman" w:hAnsi="Times New Roman"/>
          <w:sz w:val="24"/>
        </w:rPr>
        <w:t>）</w:t>
      </w:r>
      <w:r>
        <w:rPr>
          <w:rFonts w:hint="eastAsia"/>
          <w:sz w:val="24"/>
        </w:rPr>
        <w:t>计算，</w:t>
      </w:r>
      <w:r>
        <w:rPr>
          <w:rFonts w:ascii="Times New Roman" w:hAnsi="Times New Roman" w:hint="eastAsia"/>
          <w:sz w:val="24"/>
        </w:rPr>
        <w:t>当</w:t>
      </w:r>
      <w:r>
        <w:rPr>
          <w:rFonts w:hint="eastAsia"/>
          <w:sz w:val="24"/>
        </w:rPr>
        <w:t>视频引伸计示值</w:t>
      </w:r>
      <w:r>
        <w:rPr>
          <w:rFonts w:ascii="Times New Roman" w:hAnsi="Times New Roman" w:hint="eastAsia"/>
          <w:sz w:val="24"/>
        </w:rPr>
        <w:t>小于</w:t>
      </w:r>
      <w:r>
        <w:rPr>
          <w:rFonts w:ascii="Times New Roman" w:hAnsi="Times New Roman" w:hint="eastAsia"/>
          <w:sz w:val="24"/>
        </w:rPr>
        <w:t>3</w:t>
      </w:r>
      <w:r>
        <w:rPr>
          <w:rFonts w:ascii="Times New Roman" w:hAnsi="Times New Roman"/>
          <w:sz w:val="24"/>
        </w:rPr>
        <w:t>00μm</w:t>
      </w:r>
      <w:r>
        <w:rPr>
          <w:rFonts w:ascii="Times New Roman" w:hAnsi="Times New Roman" w:hint="eastAsia"/>
          <w:sz w:val="24"/>
        </w:rPr>
        <w:t>时</w:t>
      </w:r>
      <w:r>
        <w:rPr>
          <w:rFonts w:hint="eastAsia"/>
          <w:sz w:val="24"/>
        </w:rPr>
        <w:t>按公式</w:t>
      </w:r>
      <w:r>
        <w:rPr>
          <w:rFonts w:ascii="Times New Roman" w:hAnsi="Times New Roman"/>
          <w:sz w:val="24"/>
        </w:rPr>
        <w:t>（</w:t>
      </w:r>
      <w:r>
        <w:rPr>
          <w:rFonts w:ascii="Times New Roman" w:hAnsi="Times New Roman"/>
          <w:sz w:val="24"/>
        </w:rPr>
        <w:t>6</w:t>
      </w:r>
      <w:r>
        <w:rPr>
          <w:rFonts w:ascii="Times New Roman" w:hAnsi="Times New Roman"/>
          <w:sz w:val="24"/>
        </w:rPr>
        <w:t>）</w:t>
      </w:r>
      <w:r>
        <w:rPr>
          <w:rFonts w:hint="eastAsia"/>
          <w:sz w:val="24"/>
        </w:rPr>
        <w:t>计算：</w:t>
      </w:r>
    </w:p>
    <w:p w14:paraId="5011893D" w14:textId="1E3A033C" w:rsidR="00480E8A" w:rsidRDefault="009616C8" w:rsidP="00472853">
      <w:pPr>
        <w:pStyle w:val="affb"/>
        <w:snapToGrid w:val="0"/>
        <w:spacing w:line="360" w:lineRule="auto"/>
        <w:ind w:firstLine="480"/>
        <w:jc w:val="right"/>
        <w:rPr>
          <w:rFonts w:ascii="Times New Roman" w:hAnsi="Times New Roman"/>
          <w:sz w:val="24"/>
        </w:rPr>
      </w:pPr>
      <w:r w:rsidRPr="009616C8">
        <w:rPr>
          <w:rFonts w:ascii="Times New Roman" w:hAnsi="Times New Roman"/>
          <w:position w:val="-24"/>
          <w:sz w:val="24"/>
        </w:rPr>
        <w:object w:dxaOrig="3900" w:dyaOrig="620" w14:anchorId="6D013CD5">
          <v:shape id="_x0000_i1032" type="#_x0000_t75" style="width:195pt;height:31pt" o:ole="">
            <v:imagedata r:id="rId38" o:title=""/>
          </v:shape>
          <o:OLEObject Type="Embed" ProgID="Equation.DSMT4" ShapeID="_x0000_i1032" DrawAspect="Content" ObjectID="_1686658164" r:id="rId39"/>
        </w:object>
      </w:r>
      <w:r w:rsidR="00472853">
        <w:rPr>
          <w:rFonts w:ascii="Times New Roman" w:hAnsi="Times New Roman"/>
          <w:sz w:val="24"/>
        </w:rPr>
        <w:t xml:space="preserve">               </w:t>
      </w:r>
      <w:r w:rsidR="00472853">
        <w:rPr>
          <w:rFonts w:ascii="Times New Roman" w:hAnsi="Times New Roman" w:hint="eastAsia"/>
          <w:sz w:val="24"/>
        </w:rPr>
        <w:t>（</w:t>
      </w:r>
      <w:r w:rsidR="00472853">
        <w:rPr>
          <w:rFonts w:ascii="Times New Roman" w:hAnsi="Times New Roman" w:hint="eastAsia"/>
          <w:sz w:val="24"/>
        </w:rPr>
        <w:t>5</w:t>
      </w:r>
      <w:r w:rsidR="00472853">
        <w:rPr>
          <w:rFonts w:ascii="Times New Roman" w:hAnsi="Times New Roman" w:hint="eastAsia"/>
          <w:sz w:val="24"/>
        </w:rPr>
        <w:t>）</w:t>
      </w:r>
    </w:p>
    <w:p w14:paraId="7F4936D0" w14:textId="6DF35717" w:rsidR="009616C8" w:rsidRDefault="00472853" w:rsidP="00472853">
      <w:pPr>
        <w:pStyle w:val="affb"/>
        <w:snapToGrid w:val="0"/>
        <w:spacing w:line="360" w:lineRule="auto"/>
        <w:ind w:firstLine="480"/>
        <w:jc w:val="right"/>
        <w:rPr>
          <w:rFonts w:ascii="Times New Roman" w:hAnsi="Times New Roman"/>
          <w:sz w:val="24"/>
        </w:rPr>
      </w:pPr>
      <w:r w:rsidRPr="00472853">
        <w:rPr>
          <w:rFonts w:ascii="Times New Roman" w:hAnsi="Times New Roman"/>
          <w:position w:val="-40"/>
          <w:sz w:val="24"/>
        </w:rPr>
        <w:object w:dxaOrig="4520" w:dyaOrig="920" w14:anchorId="0EA83A40">
          <v:shape id="_x0000_i1033" type="#_x0000_t75" style="width:226pt;height:46pt" o:ole="">
            <v:imagedata r:id="rId40" o:title=""/>
          </v:shape>
          <o:OLEObject Type="Embed" ProgID="Equation.DSMT4" ShapeID="_x0000_i1033" DrawAspect="Content" ObjectID="_1686658165" r:id="rId41"/>
        </w:objec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6</w:t>
      </w:r>
      <w:r>
        <w:rPr>
          <w:rFonts w:ascii="Times New Roman" w:hAnsi="Times New Roman" w:hint="eastAsia"/>
          <w:sz w:val="24"/>
        </w:rPr>
        <w:t>）</w:t>
      </w:r>
    </w:p>
    <w:p w14:paraId="61DF87B8" w14:textId="55C83A5A" w:rsidR="00472853" w:rsidRDefault="00472853" w:rsidP="00472853">
      <w:pPr>
        <w:spacing w:line="360" w:lineRule="auto"/>
        <w:ind w:firstLineChars="200" w:firstLine="480"/>
        <w:rPr>
          <w:sz w:val="24"/>
        </w:rPr>
      </w:pPr>
      <w:r>
        <w:rPr>
          <w:rFonts w:hint="eastAsia"/>
          <w:sz w:val="24"/>
        </w:rPr>
        <w:t>式中：</w:t>
      </w:r>
    </w:p>
    <w:p w14:paraId="52C29BCF" w14:textId="77777777" w:rsidR="00472853" w:rsidRDefault="00472853" w:rsidP="00472853">
      <w:pPr>
        <w:spacing w:line="360" w:lineRule="auto"/>
        <w:ind w:firstLineChars="200" w:firstLine="480"/>
        <w:rPr>
          <w:rFonts w:ascii="Times New Roman" w:hAnsi="Times New Roman"/>
          <w:sz w:val="24"/>
        </w:rPr>
      </w:pPr>
      <m:oMath>
        <m:r>
          <w:rPr>
            <w:rFonts w:ascii="Cambria Math" w:hAnsi="Cambria Math"/>
            <w:sz w:val="24"/>
          </w:rPr>
          <m:t>i</m:t>
        </m:r>
      </m:oMath>
      <w:r>
        <w:rPr>
          <w:rFonts w:ascii="Times New Roman" w:hAnsi="Times New Roman"/>
          <w:iCs/>
          <w:sz w:val="24"/>
        </w:rPr>
        <w:t xml:space="preserve"> </w:t>
      </w:r>
      <w:r w:rsidRPr="0036375E">
        <w:rPr>
          <w:rFonts w:ascii="Times New Roman" w:hAnsi="Times New Roman"/>
        </w:rPr>
        <w:t>——</w:t>
      </w:r>
      <w:r>
        <w:rPr>
          <w:rFonts w:ascii="Times New Roman" w:hAnsi="Times New Roman"/>
          <w:sz w:val="24"/>
        </w:rPr>
        <w:t>测量的序号</w:t>
      </w:r>
      <w:r>
        <w:rPr>
          <w:rFonts w:ascii="Times New Roman" w:hAnsi="Times New Roman" w:hint="eastAsia"/>
          <w:sz w:val="24"/>
        </w:rPr>
        <w:t>，</w:t>
      </w:r>
      <w:r>
        <w:rPr>
          <w:rFonts w:ascii="Times New Roman" w:hAnsi="Times New Roman"/>
          <w:i/>
          <w:iCs/>
          <w:sz w:val="24"/>
        </w:rPr>
        <w:t>i</w:t>
      </w:r>
      <w:r>
        <w:rPr>
          <w:rFonts w:ascii="Times New Roman" w:hAnsi="Times New Roman"/>
          <w:sz w:val="24"/>
        </w:rPr>
        <w:t xml:space="preserve"> =0</w:t>
      </w:r>
      <w:r>
        <w:rPr>
          <w:rFonts w:ascii="Times New Roman" w:hAnsi="Times New Roman"/>
          <w:sz w:val="24"/>
        </w:rPr>
        <w:t>，</w:t>
      </w:r>
      <w:r>
        <w:rPr>
          <w:rFonts w:ascii="Times New Roman" w:hAnsi="Times New Roman"/>
          <w:sz w:val="24"/>
        </w:rPr>
        <w:t>1</w:t>
      </w:r>
      <w:r>
        <w:rPr>
          <w:rFonts w:ascii="Times New Roman" w:hAnsi="Times New Roman"/>
          <w:sz w:val="24"/>
        </w:rPr>
        <w:t>，</w:t>
      </w:r>
      <w:r>
        <w:rPr>
          <w:rFonts w:ascii="Times New Roman" w:hAnsi="Times New Roman"/>
          <w:sz w:val="24"/>
        </w:rPr>
        <w:t>2</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i/>
          <w:iCs/>
          <w:kern w:val="0"/>
          <w:sz w:val="24"/>
          <w:szCs w:val="20"/>
        </w:rPr>
        <w:t>n</w:t>
      </w:r>
      <w:r>
        <w:rPr>
          <w:rFonts w:ascii="Times New Roman" w:hAnsi="Times New Roman" w:hint="eastAsia"/>
          <w:sz w:val="24"/>
        </w:rPr>
        <w:t>，</w:t>
      </w:r>
      <w:r>
        <w:rPr>
          <w:rFonts w:ascii="Times New Roman" w:hAnsi="Times New Roman"/>
          <w:i/>
          <w:iCs/>
          <w:kern w:val="0"/>
          <w:sz w:val="24"/>
          <w:szCs w:val="20"/>
        </w:rPr>
        <w:t>n</w:t>
      </w:r>
      <w:r>
        <w:rPr>
          <w:rFonts w:ascii="Times New Roman" w:hAnsi="Times New Roman"/>
          <w:kern w:val="0"/>
          <w:sz w:val="24"/>
          <w:szCs w:val="20"/>
        </w:rPr>
        <w:t>≥10</w:t>
      </w:r>
      <w:r>
        <w:rPr>
          <w:rFonts w:ascii="Times New Roman" w:hAnsi="Times New Roman" w:hint="eastAsia"/>
          <w:kern w:val="0"/>
          <w:sz w:val="24"/>
          <w:szCs w:val="20"/>
        </w:rPr>
        <w:t>；</w:t>
      </w:r>
    </w:p>
    <w:p w14:paraId="0EE023B4" w14:textId="77777777" w:rsidR="00472853" w:rsidRDefault="00472853" w:rsidP="00472853">
      <w:pPr>
        <w:spacing w:line="360" w:lineRule="auto"/>
        <w:ind w:firstLineChars="200" w:firstLine="480"/>
        <w:rPr>
          <w:rFonts w:ascii="Times New Roman" w:hAnsi="Times New Roman"/>
          <w:sz w:val="24"/>
        </w:rPr>
      </w:pPr>
      <m:oMath>
        <m:r>
          <w:rPr>
            <w:rFonts w:ascii="Cambria Math" w:hAnsi="Cambria Math"/>
            <w:sz w:val="24"/>
          </w:rPr>
          <m:t>j</m:t>
        </m:r>
      </m:oMath>
      <w:r>
        <w:rPr>
          <w:rFonts w:ascii="Times New Roman" w:hAnsi="Times New Roman"/>
          <w:iCs/>
          <w:sz w:val="24"/>
        </w:rPr>
        <w:t xml:space="preserve"> </w:t>
      </w:r>
      <w:r w:rsidRPr="0036375E">
        <w:rPr>
          <w:rFonts w:ascii="Times New Roman" w:hAnsi="Times New Roman"/>
        </w:rPr>
        <w:t>——</w:t>
      </w:r>
      <w:r>
        <w:rPr>
          <w:rFonts w:ascii="Times New Roman" w:hAnsi="Times New Roman"/>
          <w:sz w:val="24"/>
        </w:rPr>
        <w:t>测量的组序号</w:t>
      </w:r>
      <w:r>
        <w:rPr>
          <w:rFonts w:ascii="Times New Roman" w:hAnsi="Times New Roman" w:hint="eastAsia"/>
          <w:sz w:val="24"/>
        </w:rPr>
        <w:t>，</w:t>
      </w:r>
      <w:r>
        <w:rPr>
          <w:rFonts w:ascii="Times New Roman" w:hAnsi="Times New Roman"/>
          <w:i/>
          <w:iCs/>
          <w:sz w:val="24"/>
        </w:rPr>
        <w:t>j</w:t>
      </w:r>
      <w:r>
        <w:rPr>
          <w:rFonts w:ascii="Times New Roman" w:hAnsi="Times New Roman"/>
          <w:sz w:val="24"/>
        </w:rPr>
        <w:t xml:space="preserve"> =0</w:t>
      </w:r>
      <w:r>
        <w:rPr>
          <w:rFonts w:ascii="Times New Roman" w:hAnsi="Times New Roman"/>
          <w:sz w:val="24"/>
        </w:rPr>
        <w:t>，</w:t>
      </w:r>
      <w:r>
        <w:rPr>
          <w:rFonts w:ascii="Times New Roman" w:hAnsi="Times New Roman"/>
          <w:sz w:val="24"/>
        </w:rPr>
        <w:t>1</w:t>
      </w:r>
      <w:r>
        <w:rPr>
          <w:rFonts w:ascii="Times New Roman" w:hAnsi="Times New Roman"/>
          <w:sz w:val="24"/>
        </w:rPr>
        <w:t>，</w:t>
      </w:r>
      <w:r>
        <w:rPr>
          <w:rFonts w:ascii="Times New Roman" w:hAnsi="Times New Roman"/>
          <w:sz w:val="24"/>
        </w:rPr>
        <w:t>2</w:t>
      </w:r>
      <w:r>
        <w:rPr>
          <w:rFonts w:ascii="Times New Roman" w:hAnsi="Times New Roman"/>
          <w:sz w:val="24"/>
        </w:rPr>
        <w:t>，</w:t>
      </w:r>
      <w:r>
        <w:rPr>
          <w:rFonts w:ascii="Times New Roman" w:hAnsi="Times New Roman"/>
          <w:sz w:val="24"/>
        </w:rPr>
        <w:t>3</w:t>
      </w:r>
      <w:r>
        <w:rPr>
          <w:rFonts w:ascii="Times New Roman" w:hAnsi="Times New Roman" w:hint="eastAsia"/>
          <w:sz w:val="24"/>
        </w:rPr>
        <w:t>；</w:t>
      </w:r>
    </w:p>
    <w:p w14:paraId="712F9016" w14:textId="4F2211E8" w:rsidR="00472853" w:rsidRDefault="000B332B" w:rsidP="00472853">
      <w:pPr>
        <w:spacing w:line="360" w:lineRule="auto"/>
        <w:ind w:firstLineChars="200" w:firstLine="480"/>
        <w:rPr>
          <w:rFonts w:ascii="Times New Roman" w:hAnsi="Times New Roman"/>
          <w:sz w:val="24"/>
        </w:rPr>
      </w:pPr>
      <m:oMath>
        <m:sSub>
          <m:sSubPr>
            <m:ctrlPr>
              <w:rPr>
                <w:rFonts w:ascii="Cambria Math" w:hAnsi="Cambria Math"/>
                <w:sz w:val="24"/>
              </w:rPr>
            </m:ctrlPr>
          </m:sSubPr>
          <m:e>
            <m:r>
              <w:rPr>
                <w:rFonts w:ascii="Cambria Math" w:hAnsi="Cambria Math"/>
                <w:sz w:val="24"/>
              </w:rPr>
              <m:t>p</m:t>
            </m:r>
          </m:e>
          <m:sub>
            <m:r>
              <w:rPr>
                <w:rFonts w:ascii="Cambria Math" w:hAnsi="Cambria Math" w:hint="eastAsia"/>
                <w:sz w:val="24"/>
              </w:rPr>
              <m:t>i</m:t>
            </m:r>
          </m:sub>
        </m:sSub>
      </m:oMath>
      <w:r w:rsidR="00472853" w:rsidRPr="0036375E">
        <w:rPr>
          <w:rFonts w:ascii="Times New Roman" w:hAnsi="Times New Roman"/>
        </w:rPr>
        <w:t>——</w:t>
      </w:r>
      <w:r w:rsidR="00472853">
        <w:rPr>
          <w:rFonts w:ascii="Times New Roman" w:hAnsi="Times New Roman" w:hint="eastAsia"/>
          <w:sz w:val="24"/>
        </w:rPr>
        <w:t>当示值不大于</w:t>
      </w:r>
      <w:r w:rsidR="00472853">
        <w:rPr>
          <w:rFonts w:ascii="Times New Roman" w:hAnsi="Times New Roman" w:hint="eastAsia"/>
          <w:sz w:val="24"/>
        </w:rPr>
        <w:t>3</w:t>
      </w:r>
      <w:r w:rsidR="00472853">
        <w:rPr>
          <w:rFonts w:ascii="Times New Roman" w:hAnsi="Times New Roman"/>
          <w:sz w:val="24"/>
        </w:rPr>
        <w:t>00μm</w:t>
      </w:r>
      <w:r w:rsidR="00472853">
        <w:rPr>
          <w:rFonts w:ascii="Times New Roman" w:hAnsi="Times New Roman" w:hint="eastAsia"/>
          <w:sz w:val="24"/>
        </w:rPr>
        <w:t>时，</w:t>
      </w:r>
      <w:r w:rsidR="00472853">
        <w:rPr>
          <w:rFonts w:hint="eastAsia"/>
          <w:sz w:val="24"/>
        </w:rPr>
        <w:t>视频引伸计示值误差</w:t>
      </w:r>
      <w:r w:rsidR="00472853">
        <w:rPr>
          <w:rFonts w:ascii="Times New Roman" w:hAnsi="Times New Roman"/>
          <w:sz w:val="24"/>
        </w:rPr>
        <w:t>，</w:t>
      </w:r>
      <w:r w:rsidR="00472853">
        <w:rPr>
          <w:rFonts w:ascii="Times New Roman" w:hAnsi="Times New Roman"/>
          <w:sz w:val="24"/>
        </w:rPr>
        <w:t>μm</w:t>
      </w:r>
      <w:r w:rsidR="00472853">
        <w:rPr>
          <w:rFonts w:ascii="Times New Roman" w:hAnsi="Times New Roman"/>
          <w:sz w:val="24"/>
        </w:rPr>
        <w:t>；</w:t>
      </w:r>
    </w:p>
    <w:p w14:paraId="48B791B4" w14:textId="1261DB2D" w:rsidR="00472853" w:rsidRDefault="000B332B" w:rsidP="00472853">
      <w:pPr>
        <w:spacing w:line="360" w:lineRule="auto"/>
        <w:ind w:firstLineChars="200" w:firstLine="480"/>
        <w:rPr>
          <w:sz w:val="24"/>
        </w:rPr>
      </w:pPr>
      <m:oMath>
        <m:sSub>
          <m:sSubPr>
            <m:ctrlPr>
              <w:rPr>
                <w:rFonts w:ascii="Cambria Math" w:hAnsi="Cambria Math"/>
                <w:sz w:val="24"/>
              </w:rPr>
            </m:ctrlPr>
          </m:sSubPr>
          <m:e>
            <m:r>
              <w:rPr>
                <w:rFonts w:ascii="Cambria Math" w:hAnsi="Cambria Math"/>
                <w:sz w:val="24"/>
              </w:rPr>
              <m:t>p</m:t>
            </m:r>
          </m:e>
          <m:sub>
            <m:r>
              <w:rPr>
                <w:rFonts w:ascii="Cambria Math" w:hAnsi="Cambria Math"/>
                <w:sz w:val="24"/>
              </w:rPr>
              <m:t>r</m:t>
            </m:r>
            <m:r>
              <w:rPr>
                <w:rFonts w:ascii="Cambria Math" w:hAnsi="Cambria Math" w:hint="eastAsia"/>
                <w:sz w:val="24"/>
              </w:rPr>
              <m:t>i</m:t>
            </m:r>
          </m:sub>
        </m:sSub>
      </m:oMath>
      <w:r w:rsidR="00472853" w:rsidRPr="0036375E">
        <w:rPr>
          <w:rFonts w:ascii="Times New Roman" w:hAnsi="Times New Roman"/>
        </w:rPr>
        <w:t>——</w:t>
      </w:r>
      <w:r w:rsidR="00472853">
        <w:rPr>
          <w:rFonts w:ascii="Times New Roman" w:hAnsi="Times New Roman" w:hint="eastAsia"/>
          <w:sz w:val="24"/>
        </w:rPr>
        <w:t>当示值大于</w:t>
      </w:r>
      <w:r w:rsidR="00472853">
        <w:rPr>
          <w:rFonts w:ascii="Times New Roman" w:hAnsi="Times New Roman" w:hint="eastAsia"/>
          <w:sz w:val="24"/>
        </w:rPr>
        <w:t>3</w:t>
      </w:r>
      <w:r w:rsidR="00472853">
        <w:rPr>
          <w:rFonts w:ascii="Times New Roman" w:hAnsi="Times New Roman"/>
          <w:sz w:val="24"/>
        </w:rPr>
        <w:t>00μm</w:t>
      </w:r>
      <w:r w:rsidR="00472853">
        <w:rPr>
          <w:rFonts w:ascii="Times New Roman" w:hAnsi="Times New Roman" w:hint="eastAsia"/>
          <w:sz w:val="24"/>
        </w:rPr>
        <w:t>时，</w:t>
      </w:r>
      <w:r w:rsidR="00472853">
        <w:rPr>
          <w:rFonts w:hint="eastAsia"/>
          <w:sz w:val="24"/>
        </w:rPr>
        <w:t>视频引伸计示值误差；</w:t>
      </w:r>
    </w:p>
    <w:p w14:paraId="455D8E04" w14:textId="1C8BB018" w:rsidR="00472853" w:rsidRDefault="000B332B" w:rsidP="00472853">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Fji</m:t>
            </m:r>
          </m:sub>
        </m:sSub>
      </m:oMath>
      <w:r w:rsidR="00472853">
        <w:rPr>
          <w:rFonts w:hint="eastAsia"/>
          <w:sz w:val="24"/>
        </w:rPr>
        <w:t>，</w:t>
      </w:r>
      <m:oMath>
        <m:sSub>
          <m:sSubPr>
            <m:ctrlPr>
              <w:rPr>
                <w:rFonts w:ascii="Cambria Math" w:hAnsi="Cambria Math"/>
                <w:i/>
                <w:sz w:val="24"/>
              </w:rPr>
            </m:ctrlPr>
          </m:sSubPr>
          <m:e>
            <m:r>
              <w:rPr>
                <w:rFonts w:ascii="Cambria Math" w:hAnsi="Cambria Math"/>
                <w:sz w:val="24"/>
              </w:rPr>
              <m:t>L</m:t>
            </m:r>
          </m:e>
          <m:sub>
            <m:r>
              <w:rPr>
                <w:rFonts w:ascii="Cambria Math" w:hAnsi="Cambria Math" w:hint="eastAsia"/>
                <w:sz w:val="24"/>
              </w:rPr>
              <m:t>B</m:t>
            </m:r>
            <m:r>
              <w:rPr>
                <w:rFonts w:ascii="Cambria Math" w:hAnsi="Cambria Math"/>
                <w:sz w:val="24"/>
              </w:rPr>
              <m:t>ji</m:t>
            </m:r>
          </m:sub>
        </m:sSub>
      </m:oMath>
      <w:r w:rsidR="00472853" w:rsidRPr="0036375E">
        <w:rPr>
          <w:rFonts w:ascii="Times New Roman" w:hAnsi="Times New Roman"/>
        </w:rPr>
        <w:t>——</w:t>
      </w:r>
      <w:r w:rsidR="00472853">
        <w:rPr>
          <w:rFonts w:hint="eastAsia"/>
          <w:sz w:val="24"/>
        </w:rPr>
        <w:t>视频引伸计进程和回程在第</w:t>
      </w:r>
      <w:r w:rsidR="00472853">
        <w:rPr>
          <w:rFonts w:ascii="Times New Roman" w:hAnsi="Times New Roman" w:hint="cs"/>
          <w:i/>
          <w:iCs/>
          <w:sz w:val="24"/>
        </w:rPr>
        <w:t>j</w:t>
      </w:r>
      <w:r w:rsidR="00472853">
        <w:rPr>
          <w:rFonts w:ascii="Times New Roman" w:hAnsi="Times New Roman" w:hint="eastAsia"/>
          <w:sz w:val="24"/>
        </w:rPr>
        <w:t>组第</w:t>
      </w:r>
      <w:r w:rsidR="00472853">
        <w:rPr>
          <w:rFonts w:ascii="Times New Roman" w:hAnsi="Times New Roman" w:hint="eastAsia"/>
          <w:i/>
          <w:iCs/>
          <w:sz w:val="24"/>
        </w:rPr>
        <w:t>i</w:t>
      </w:r>
      <w:r w:rsidR="00472853">
        <w:rPr>
          <w:rFonts w:ascii="Times New Roman" w:hAnsi="Times New Roman" w:hint="eastAsia"/>
          <w:sz w:val="24"/>
        </w:rPr>
        <w:t>个</w:t>
      </w:r>
      <w:r w:rsidR="00472853">
        <w:rPr>
          <w:rFonts w:hint="eastAsia"/>
          <w:sz w:val="24"/>
        </w:rPr>
        <w:t>校准点</w:t>
      </w:r>
      <w:r w:rsidR="00472853">
        <w:rPr>
          <w:rFonts w:ascii="Times New Roman" w:hAnsi="Times New Roman" w:hint="eastAsia"/>
          <w:sz w:val="24"/>
        </w:rPr>
        <w:t>的</w:t>
      </w:r>
      <w:r w:rsidR="00472853">
        <w:rPr>
          <w:rFonts w:hint="eastAsia"/>
          <w:sz w:val="24"/>
        </w:rPr>
        <w:t>示值，</w:t>
      </w:r>
      <w:r w:rsidR="00472853">
        <w:rPr>
          <w:rFonts w:ascii="Times New Roman" w:hAnsi="Times New Roman"/>
          <w:sz w:val="24"/>
        </w:rPr>
        <w:t>mm</w:t>
      </w:r>
      <w:r w:rsidR="00472853">
        <w:rPr>
          <w:rFonts w:hint="eastAsia"/>
          <w:sz w:val="24"/>
        </w:rPr>
        <w:t>；</w:t>
      </w:r>
    </w:p>
    <w:p w14:paraId="311E1150" w14:textId="36ED8FF0" w:rsidR="00472853" w:rsidRDefault="000B332B" w:rsidP="00472853">
      <w:pPr>
        <w:spacing w:line="360" w:lineRule="auto"/>
        <w:ind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F</m:t>
            </m:r>
            <m:r>
              <w:rPr>
                <w:rFonts w:ascii="Cambria Math" w:hAnsi="Cambria Math" w:hint="eastAsia"/>
                <w:sz w:val="24"/>
              </w:rPr>
              <m:t>R</m:t>
            </m:r>
            <m:r>
              <w:rPr>
                <w:rFonts w:ascii="Cambria Math" w:hAnsi="Cambria Math"/>
                <w:sz w:val="24"/>
              </w:rPr>
              <m:t>ji</m:t>
            </m:r>
          </m:sub>
        </m:sSub>
      </m:oMath>
      <w:r w:rsidR="00472853">
        <w:rPr>
          <w:rFonts w:hint="eastAsia"/>
          <w:sz w:val="24"/>
        </w:rPr>
        <w:t>，</w:t>
      </w:r>
      <m:oMath>
        <m:sSub>
          <m:sSubPr>
            <m:ctrlPr>
              <w:rPr>
                <w:rFonts w:ascii="Cambria Math" w:hAnsi="Cambria Math"/>
                <w:i/>
                <w:sz w:val="24"/>
              </w:rPr>
            </m:ctrlPr>
          </m:sSubPr>
          <m:e>
            <m:r>
              <w:rPr>
                <w:rFonts w:ascii="Cambria Math" w:hAnsi="Cambria Math"/>
                <w:sz w:val="24"/>
              </w:rPr>
              <m:t>L</m:t>
            </m:r>
          </m:e>
          <m:sub>
            <m:r>
              <w:rPr>
                <w:rFonts w:ascii="Cambria Math" w:hAnsi="Cambria Math" w:hint="eastAsia"/>
                <w:sz w:val="24"/>
              </w:rPr>
              <m:t>BR</m:t>
            </m:r>
            <m:r>
              <w:rPr>
                <w:rFonts w:ascii="Cambria Math" w:hAnsi="Cambria Math"/>
                <w:sz w:val="24"/>
              </w:rPr>
              <m:t>ji</m:t>
            </m:r>
          </m:sub>
        </m:sSub>
      </m:oMath>
      <w:r w:rsidR="00472853" w:rsidRPr="0036375E">
        <w:rPr>
          <w:rFonts w:ascii="Times New Roman" w:hAnsi="Times New Roman"/>
        </w:rPr>
        <w:t>——</w:t>
      </w:r>
      <w:r w:rsidR="00472853">
        <w:rPr>
          <w:rFonts w:hint="eastAsia"/>
          <w:sz w:val="24"/>
        </w:rPr>
        <w:t>标定器进程和回程在第</w:t>
      </w:r>
      <w:r w:rsidR="00472853">
        <w:rPr>
          <w:rFonts w:ascii="Times New Roman" w:hAnsi="Times New Roman" w:hint="cs"/>
          <w:i/>
          <w:iCs/>
          <w:sz w:val="24"/>
        </w:rPr>
        <w:t>j</w:t>
      </w:r>
      <w:r w:rsidR="00472853">
        <w:rPr>
          <w:rFonts w:ascii="Times New Roman" w:hAnsi="Times New Roman" w:hint="eastAsia"/>
          <w:sz w:val="24"/>
        </w:rPr>
        <w:t>组第</w:t>
      </w:r>
      <w:r w:rsidR="00472853">
        <w:rPr>
          <w:rFonts w:ascii="Times New Roman" w:hAnsi="Times New Roman" w:hint="eastAsia"/>
          <w:i/>
          <w:iCs/>
          <w:sz w:val="24"/>
        </w:rPr>
        <w:t>i</w:t>
      </w:r>
      <w:r w:rsidR="00472853">
        <w:rPr>
          <w:rFonts w:ascii="Times New Roman" w:hAnsi="Times New Roman" w:hint="eastAsia"/>
          <w:sz w:val="24"/>
        </w:rPr>
        <w:t>个</w:t>
      </w:r>
      <w:r w:rsidR="00472853">
        <w:rPr>
          <w:rFonts w:hint="eastAsia"/>
          <w:sz w:val="24"/>
        </w:rPr>
        <w:t>校准点</w:t>
      </w:r>
      <w:r w:rsidR="00472853">
        <w:rPr>
          <w:rFonts w:ascii="Times New Roman" w:hAnsi="Times New Roman" w:hint="eastAsia"/>
          <w:sz w:val="24"/>
        </w:rPr>
        <w:t>的</w:t>
      </w:r>
      <w:r w:rsidR="00472853">
        <w:rPr>
          <w:rFonts w:hint="eastAsia"/>
          <w:sz w:val="24"/>
        </w:rPr>
        <w:t>示值，</w:t>
      </w:r>
      <w:r w:rsidR="00472853">
        <w:rPr>
          <w:rFonts w:ascii="Times New Roman" w:hAnsi="Times New Roman"/>
          <w:sz w:val="24"/>
        </w:rPr>
        <w:t>mm</w:t>
      </w:r>
      <w:r w:rsidR="00472853">
        <w:rPr>
          <w:rFonts w:hint="eastAsia"/>
          <w:sz w:val="24"/>
        </w:rPr>
        <w:t>。</w:t>
      </w:r>
    </w:p>
    <w:p w14:paraId="358B2FB4" w14:textId="29DEDD00" w:rsidR="004E6320" w:rsidRPr="00CE3F5F" w:rsidRDefault="003C0E22" w:rsidP="00CE3F5F">
      <w:pPr>
        <w:pStyle w:val="aff"/>
        <w:snapToGrid w:val="0"/>
        <w:spacing w:before="156" w:after="156" w:line="360" w:lineRule="auto"/>
        <w:ind w:left="0" w:firstLine="0"/>
        <w:rPr>
          <w:rFonts w:hAnsi="黑体"/>
          <w:sz w:val="24"/>
          <w:szCs w:val="24"/>
        </w:rPr>
      </w:pPr>
      <w:bookmarkStart w:id="92" w:name="_Toc193619059"/>
      <w:bookmarkStart w:id="93" w:name="_Toc193860188"/>
      <w:bookmarkStart w:id="94" w:name="_Toc193619101"/>
      <w:bookmarkStart w:id="95" w:name="_Toc193860038"/>
      <w:bookmarkStart w:id="96" w:name="_Toc193618956"/>
      <w:bookmarkStart w:id="97" w:name="_Toc193860219"/>
      <w:bookmarkStart w:id="98" w:name="_Toc25466_WPSOffice_Level1"/>
      <w:bookmarkStart w:id="99" w:name="_Toc500258947"/>
      <w:r w:rsidRPr="00CE3F5F">
        <w:rPr>
          <w:rFonts w:hAnsi="黑体"/>
          <w:sz w:val="24"/>
          <w:szCs w:val="24"/>
        </w:rPr>
        <w:t>7</w:t>
      </w:r>
      <w:r w:rsidR="00CC67D7" w:rsidRPr="00CE3F5F">
        <w:rPr>
          <w:rFonts w:hAnsi="黑体" w:hint="eastAsia"/>
          <w:sz w:val="24"/>
          <w:szCs w:val="24"/>
        </w:rPr>
        <w:t xml:space="preserve"> </w:t>
      </w:r>
      <w:r w:rsidR="003F4214" w:rsidRPr="00CE3F5F">
        <w:rPr>
          <w:rFonts w:hAnsi="黑体"/>
          <w:sz w:val="24"/>
          <w:szCs w:val="24"/>
        </w:rPr>
        <w:t xml:space="preserve"> </w:t>
      </w:r>
      <w:r w:rsidR="00C171A8" w:rsidRPr="00CE3F5F">
        <w:rPr>
          <w:rFonts w:hAnsi="黑体" w:hint="eastAsia"/>
          <w:sz w:val="24"/>
          <w:szCs w:val="24"/>
        </w:rPr>
        <w:t>校准结果</w:t>
      </w:r>
      <w:bookmarkEnd w:id="92"/>
      <w:bookmarkEnd w:id="93"/>
      <w:bookmarkEnd w:id="94"/>
      <w:bookmarkEnd w:id="95"/>
      <w:bookmarkEnd w:id="96"/>
      <w:bookmarkEnd w:id="97"/>
      <w:r w:rsidR="00C171A8" w:rsidRPr="00CE3F5F">
        <w:rPr>
          <w:rFonts w:hAnsi="黑体" w:hint="eastAsia"/>
          <w:sz w:val="24"/>
          <w:szCs w:val="24"/>
        </w:rPr>
        <w:t>表达</w:t>
      </w:r>
      <w:bookmarkEnd w:id="98"/>
      <w:bookmarkEnd w:id="99"/>
    </w:p>
    <w:p w14:paraId="37B1CAE2" w14:textId="66EB8DF3" w:rsidR="004E6320" w:rsidRPr="00DE7C7A" w:rsidRDefault="00DF23AA" w:rsidP="00CE3F5F">
      <w:pPr>
        <w:pStyle w:val="afd"/>
        <w:snapToGrid w:val="0"/>
        <w:spacing w:line="360" w:lineRule="auto"/>
        <w:ind w:firstLine="480"/>
        <w:rPr>
          <w:rFonts w:asciiTheme="minorEastAsia" w:eastAsiaTheme="minorEastAsia" w:hAnsiTheme="minorEastAsia"/>
          <w:kern w:val="2"/>
          <w:sz w:val="24"/>
          <w:szCs w:val="24"/>
        </w:rPr>
      </w:pPr>
      <w:r w:rsidRPr="00DF23AA">
        <w:rPr>
          <w:rFonts w:asciiTheme="minorEastAsia" w:eastAsiaTheme="minorEastAsia" w:hAnsiTheme="minorEastAsia" w:hint="eastAsia"/>
          <w:kern w:val="2"/>
          <w:sz w:val="24"/>
          <w:szCs w:val="24"/>
        </w:rPr>
        <w:t>经校准的</w:t>
      </w:r>
      <w:r w:rsidR="0058246F">
        <w:rPr>
          <w:rFonts w:asciiTheme="minorEastAsia" w:eastAsiaTheme="minorEastAsia" w:hAnsiTheme="minorEastAsia" w:hint="eastAsia"/>
          <w:kern w:val="2"/>
          <w:sz w:val="24"/>
          <w:szCs w:val="24"/>
        </w:rPr>
        <w:t>引伸计</w:t>
      </w:r>
      <w:r w:rsidRPr="00DF23AA">
        <w:rPr>
          <w:rFonts w:asciiTheme="minorEastAsia" w:eastAsiaTheme="minorEastAsia" w:hAnsiTheme="minorEastAsia" w:hint="eastAsia"/>
          <w:kern w:val="2"/>
          <w:sz w:val="24"/>
          <w:szCs w:val="24"/>
        </w:rPr>
        <w:t>出具校准</w:t>
      </w:r>
      <w:r w:rsidRPr="00DF23AA">
        <w:rPr>
          <w:rFonts w:ascii="Times New Roman" w:eastAsiaTheme="minorEastAsia" w:hAnsi="Times New Roman"/>
          <w:kern w:val="2"/>
          <w:sz w:val="24"/>
          <w:szCs w:val="24"/>
        </w:rPr>
        <w:t>证书，校准记录推荐格式参见附录</w:t>
      </w:r>
      <w:r w:rsidRPr="00DF23AA">
        <w:rPr>
          <w:rFonts w:ascii="Times New Roman" w:eastAsiaTheme="minorEastAsia" w:hAnsi="Times New Roman"/>
          <w:kern w:val="2"/>
          <w:sz w:val="24"/>
          <w:szCs w:val="24"/>
        </w:rPr>
        <w:t>A</w:t>
      </w:r>
      <w:r w:rsidRPr="00DF23AA">
        <w:rPr>
          <w:rFonts w:ascii="Times New Roman" w:eastAsiaTheme="minorEastAsia" w:hAnsi="Times New Roman"/>
          <w:kern w:val="2"/>
          <w:sz w:val="24"/>
          <w:szCs w:val="24"/>
        </w:rPr>
        <w:t>，校准证书内页推荐格式参见附录</w:t>
      </w:r>
      <w:r w:rsidRPr="00DF23AA">
        <w:rPr>
          <w:rFonts w:ascii="Times New Roman" w:eastAsiaTheme="minorEastAsia" w:hAnsi="Times New Roman"/>
          <w:kern w:val="2"/>
          <w:sz w:val="24"/>
          <w:szCs w:val="24"/>
        </w:rPr>
        <w:t>B</w:t>
      </w:r>
      <w:r w:rsidRPr="00DF23AA">
        <w:rPr>
          <w:rFonts w:ascii="Times New Roman" w:eastAsiaTheme="minorEastAsia" w:hAnsi="Times New Roman"/>
          <w:kern w:val="2"/>
          <w:sz w:val="24"/>
          <w:szCs w:val="24"/>
        </w:rPr>
        <w:t>，校准证书至少应包</w:t>
      </w:r>
      <w:r w:rsidRPr="00DF23AA">
        <w:rPr>
          <w:rFonts w:asciiTheme="minorEastAsia" w:eastAsiaTheme="minorEastAsia" w:hAnsiTheme="minorEastAsia" w:hint="eastAsia"/>
          <w:kern w:val="2"/>
          <w:sz w:val="24"/>
          <w:szCs w:val="24"/>
        </w:rPr>
        <w:t>括以下信息：</w:t>
      </w:r>
    </w:p>
    <w:p w14:paraId="13F44535" w14:textId="77777777" w:rsidR="002962EB" w:rsidRPr="00DE7C7A" w:rsidRDefault="002962EB" w:rsidP="00CE3F5F">
      <w:pPr>
        <w:pStyle w:val="afd"/>
        <w:snapToGrid w:val="0"/>
        <w:spacing w:line="360" w:lineRule="auto"/>
        <w:ind w:firstLine="480"/>
        <w:rPr>
          <w:rFonts w:asciiTheme="minorEastAsia" w:eastAsiaTheme="minorEastAsia" w:hAnsiTheme="minorEastAsia"/>
          <w:kern w:val="2"/>
          <w:sz w:val="24"/>
          <w:szCs w:val="24"/>
        </w:rPr>
      </w:pPr>
      <w:bookmarkStart w:id="100" w:name="_Toc193860040"/>
      <w:bookmarkStart w:id="101" w:name="_Toc5529"/>
      <w:bookmarkStart w:id="102" w:name="_Toc193860220"/>
      <w:bookmarkStart w:id="103" w:name="_Toc193860189"/>
      <w:bookmarkStart w:id="104" w:name="_Toc14803_WPSOffice_Level1"/>
      <w:bookmarkStart w:id="105" w:name="_Toc193860041"/>
      <w:r w:rsidRPr="001C5AC8">
        <w:rPr>
          <w:rFonts w:ascii="Times New Roman" w:eastAsiaTheme="minorEastAsia" w:hAnsi="Times New Roman"/>
          <w:kern w:val="2"/>
          <w:sz w:val="24"/>
          <w:szCs w:val="24"/>
        </w:rPr>
        <w:t>a)</w:t>
      </w:r>
      <w:r>
        <w:rPr>
          <w:rFonts w:ascii="Times New Roman" w:eastAsiaTheme="minorEastAsia" w:hAnsi="Times New Roman" w:hint="eastAsia"/>
          <w:kern w:val="2"/>
          <w:sz w:val="24"/>
          <w:szCs w:val="24"/>
        </w:rPr>
        <w:t xml:space="preserve"> </w:t>
      </w:r>
      <w:r w:rsidRPr="00DE7C7A">
        <w:rPr>
          <w:rFonts w:asciiTheme="minorEastAsia" w:eastAsiaTheme="minorEastAsia" w:hAnsiTheme="minorEastAsia" w:hint="eastAsia"/>
          <w:kern w:val="2"/>
          <w:sz w:val="24"/>
          <w:szCs w:val="24"/>
        </w:rPr>
        <w:t>标题：“校准证书”；</w:t>
      </w:r>
    </w:p>
    <w:p w14:paraId="1D0FC398"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b)</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实验室名称和地址；</w:t>
      </w:r>
    </w:p>
    <w:p w14:paraId="00CF60AF"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c)</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进行校准的地点（如与实验室的地址不同）；</w:t>
      </w:r>
    </w:p>
    <w:p w14:paraId="2EBCD179"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d)</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证书的唯一性标识（如编号），每页及总页数的标识；</w:t>
      </w:r>
    </w:p>
    <w:p w14:paraId="1CBCD5C5"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e)</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客户的名称和地址；</w:t>
      </w:r>
    </w:p>
    <w:p w14:paraId="13619822"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f)</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被校对象的描述和明确标识；</w:t>
      </w:r>
    </w:p>
    <w:p w14:paraId="22161CF8"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lastRenderedPageBreak/>
        <w:t>g)</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进行校准的日期，如果与校准结果的有效性和应用有关时，应说明被校对象的接收日期；</w:t>
      </w:r>
    </w:p>
    <w:p w14:paraId="4562124C"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h)</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校准所依据的技术规范的标识，包括名称及代号；</w:t>
      </w:r>
    </w:p>
    <w:p w14:paraId="5E64D8A5"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i)</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本次校准所用测量标准的溯源性及有效性说明；</w:t>
      </w:r>
    </w:p>
    <w:p w14:paraId="5DD80ACE"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j)</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校准环境的描述；</w:t>
      </w:r>
    </w:p>
    <w:p w14:paraId="44236B02"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k)</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校准结果及测量不确定度的说明；</w:t>
      </w:r>
    </w:p>
    <w:p w14:paraId="1DCD1454"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l)</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对校准规范的偏离的说明；</w:t>
      </w:r>
    </w:p>
    <w:p w14:paraId="5F91A3DE"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94387B">
        <w:rPr>
          <w:rFonts w:ascii="Times New Roman" w:eastAsiaTheme="minorEastAsia" w:hAnsi="Times New Roman"/>
          <w:kern w:val="2"/>
          <w:sz w:val="24"/>
          <w:szCs w:val="24"/>
        </w:rPr>
        <w:t xml:space="preserve">m) </w:t>
      </w:r>
      <w:r w:rsidRPr="0094387B">
        <w:rPr>
          <w:rFonts w:ascii="Times New Roman" w:eastAsiaTheme="minorEastAsia" w:hAnsi="Times New Roman" w:hint="eastAsia"/>
          <w:kern w:val="2"/>
          <w:sz w:val="24"/>
          <w:szCs w:val="24"/>
        </w:rPr>
        <w:t>校准证书签发人的签名、职务或等效标识以及签发日期；</w:t>
      </w:r>
    </w:p>
    <w:p w14:paraId="7148752E"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n)</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校准结果仅对被校对象有效的声明；</w:t>
      </w:r>
    </w:p>
    <w:p w14:paraId="03C45762" w14:textId="77777777" w:rsidR="002962EB" w:rsidRPr="0094387B" w:rsidRDefault="002962EB" w:rsidP="00CE3F5F">
      <w:pPr>
        <w:pStyle w:val="afd"/>
        <w:snapToGrid w:val="0"/>
        <w:spacing w:line="360" w:lineRule="auto"/>
        <w:ind w:firstLine="480"/>
        <w:rPr>
          <w:rFonts w:ascii="Times New Roman" w:eastAsiaTheme="minorEastAsia" w:hAnsi="Times New Roman"/>
          <w:kern w:val="2"/>
          <w:sz w:val="24"/>
          <w:szCs w:val="24"/>
        </w:rPr>
      </w:pPr>
      <w:r w:rsidRPr="001C5AC8">
        <w:rPr>
          <w:rFonts w:ascii="Times New Roman" w:eastAsiaTheme="minorEastAsia" w:hAnsi="Times New Roman" w:hint="eastAsia"/>
          <w:kern w:val="2"/>
          <w:sz w:val="24"/>
          <w:szCs w:val="24"/>
        </w:rPr>
        <w:t>o)</w:t>
      </w:r>
      <w:r>
        <w:rPr>
          <w:rFonts w:ascii="Times New Roman" w:eastAsiaTheme="minorEastAsia" w:hAnsi="Times New Roman" w:hint="eastAsia"/>
          <w:kern w:val="2"/>
          <w:sz w:val="24"/>
          <w:szCs w:val="24"/>
        </w:rPr>
        <w:t xml:space="preserve"> </w:t>
      </w:r>
      <w:r w:rsidRPr="0094387B">
        <w:rPr>
          <w:rFonts w:ascii="Times New Roman" w:eastAsiaTheme="minorEastAsia" w:hAnsi="Times New Roman" w:hint="eastAsia"/>
          <w:kern w:val="2"/>
          <w:sz w:val="24"/>
          <w:szCs w:val="24"/>
        </w:rPr>
        <w:t>未经实验室书面批准，不得部分复制证书的声明。</w:t>
      </w:r>
    </w:p>
    <w:p w14:paraId="19C2DE0E" w14:textId="65D1070A" w:rsidR="004E6320" w:rsidRPr="0089672D" w:rsidRDefault="003C0E22" w:rsidP="00CE3F5F">
      <w:pPr>
        <w:pStyle w:val="aff"/>
        <w:snapToGrid w:val="0"/>
        <w:spacing w:before="156" w:after="156" w:line="360" w:lineRule="auto"/>
        <w:ind w:left="0" w:firstLine="0"/>
        <w:rPr>
          <w:sz w:val="24"/>
          <w:szCs w:val="24"/>
        </w:rPr>
      </w:pPr>
      <w:r w:rsidRPr="00A17CC6">
        <w:rPr>
          <w:rFonts w:ascii="Times New Roman" w:hAnsi="Times New Roman"/>
          <w:sz w:val="24"/>
          <w:szCs w:val="24"/>
        </w:rPr>
        <w:t>8</w:t>
      </w:r>
      <w:r w:rsidR="00CC67D7">
        <w:rPr>
          <w:rFonts w:hint="eastAsia"/>
          <w:sz w:val="24"/>
          <w:szCs w:val="24"/>
        </w:rPr>
        <w:t xml:space="preserve"> </w:t>
      </w:r>
      <w:r w:rsidR="003F4214">
        <w:rPr>
          <w:sz w:val="24"/>
          <w:szCs w:val="24"/>
        </w:rPr>
        <w:t xml:space="preserve"> </w:t>
      </w:r>
      <w:r w:rsidR="00C171A8" w:rsidRPr="0089672D">
        <w:rPr>
          <w:rFonts w:hint="eastAsia"/>
          <w:sz w:val="24"/>
          <w:szCs w:val="24"/>
        </w:rPr>
        <w:t>复校</w:t>
      </w:r>
      <w:bookmarkEnd w:id="100"/>
      <w:bookmarkEnd w:id="101"/>
      <w:bookmarkEnd w:id="102"/>
      <w:bookmarkEnd w:id="103"/>
      <w:bookmarkEnd w:id="104"/>
      <w:r w:rsidR="00D06C16" w:rsidRPr="0089672D">
        <w:rPr>
          <w:rFonts w:hint="eastAsia"/>
          <w:sz w:val="24"/>
          <w:szCs w:val="24"/>
        </w:rPr>
        <w:t>时间间隔</w:t>
      </w:r>
    </w:p>
    <w:bookmarkEnd w:id="105"/>
    <w:p w14:paraId="63CD72EF" w14:textId="77777777" w:rsidR="004E6320" w:rsidRPr="00D06C16" w:rsidRDefault="00D06C16" w:rsidP="00CE3F5F">
      <w:pPr>
        <w:pStyle w:val="afd"/>
        <w:snapToGrid w:val="0"/>
        <w:spacing w:line="360" w:lineRule="auto"/>
        <w:ind w:firstLine="480"/>
        <w:rPr>
          <w:rFonts w:asciiTheme="minorEastAsia" w:eastAsiaTheme="minorEastAsia" w:hAnsiTheme="minorEastAsia"/>
          <w:kern w:val="2"/>
          <w:sz w:val="24"/>
          <w:szCs w:val="24"/>
        </w:rPr>
      </w:pPr>
      <w:r w:rsidRPr="00D06C16">
        <w:rPr>
          <w:rFonts w:asciiTheme="minorEastAsia" w:eastAsiaTheme="minorEastAsia" w:hAnsiTheme="minorEastAsia" w:hint="eastAsia"/>
          <w:kern w:val="2"/>
          <w:sz w:val="24"/>
          <w:szCs w:val="24"/>
        </w:rPr>
        <w:t>建议复校时间间隔</w:t>
      </w:r>
      <w:r w:rsidR="00C171A8" w:rsidRPr="00D06C16">
        <w:rPr>
          <w:rFonts w:asciiTheme="minorEastAsia" w:eastAsiaTheme="minorEastAsia" w:hAnsiTheme="minorEastAsia" w:hint="eastAsia"/>
          <w:kern w:val="2"/>
          <w:sz w:val="24"/>
          <w:szCs w:val="24"/>
        </w:rPr>
        <w:t>为</w:t>
      </w:r>
      <w:r w:rsidR="00C171A8" w:rsidRPr="00EF7ABB">
        <w:rPr>
          <w:rFonts w:ascii="Times New Roman" w:eastAsiaTheme="minorEastAsia" w:hAnsi="Times New Roman"/>
          <w:kern w:val="2"/>
          <w:sz w:val="24"/>
          <w:szCs w:val="24"/>
        </w:rPr>
        <w:t>1</w:t>
      </w:r>
      <w:r w:rsidR="00C171A8" w:rsidRPr="00D06C16">
        <w:rPr>
          <w:rFonts w:asciiTheme="minorEastAsia" w:eastAsiaTheme="minorEastAsia" w:hAnsiTheme="minorEastAsia" w:hint="eastAsia"/>
          <w:kern w:val="2"/>
          <w:sz w:val="24"/>
          <w:szCs w:val="24"/>
        </w:rPr>
        <w:t>年</w:t>
      </w:r>
      <w:r w:rsidR="00C273A7" w:rsidRPr="00D06C16">
        <w:rPr>
          <w:rFonts w:asciiTheme="minorEastAsia" w:eastAsiaTheme="minorEastAsia" w:hAnsiTheme="minorEastAsia" w:hint="eastAsia"/>
          <w:kern w:val="2"/>
          <w:sz w:val="24"/>
          <w:szCs w:val="24"/>
        </w:rPr>
        <w:t>。</w:t>
      </w:r>
      <w:r w:rsidR="00C171A8" w:rsidRPr="00D06C16">
        <w:rPr>
          <w:rFonts w:asciiTheme="minorEastAsia" w:eastAsiaTheme="minorEastAsia" w:hAnsiTheme="minorEastAsia" w:hint="eastAsia"/>
          <w:kern w:val="2"/>
          <w:sz w:val="24"/>
          <w:szCs w:val="24"/>
        </w:rPr>
        <w:t>视频引伸计使用频繁时应适当缩短周期，在使用过程中视频引伸计经过修理、更换重要部件的</w:t>
      </w:r>
      <w:r w:rsidRPr="00D06C16">
        <w:rPr>
          <w:rFonts w:asciiTheme="minorEastAsia" w:eastAsiaTheme="minorEastAsia" w:hAnsiTheme="minorEastAsia" w:hint="eastAsia"/>
          <w:kern w:val="2"/>
          <w:sz w:val="24"/>
          <w:szCs w:val="24"/>
        </w:rPr>
        <w:t>应</w:t>
      </w:r>
      <w:r w:rsidR="00C171A8" w:rsidRPr="00D06C16">
        <w:rPr>
          <w:rFonts w:asciiTheme="minorEastAsia" w:eastAsiaTheme="minorEastAsia" w:hAnsiTheme="minorEastAsia" w:hint="eastAsia"/>
          <w:kern w:val="2"/>
          <w:sz w:val="24"/>
          <w:szCs w:val="24"/>
        </w:rPr>
        <w:t>重新校准。</w:t>
      </w:r>
    </w:p>
    <w:p w14:paraId="5BBF2F56" w14:textId="77777777" w:rsidR="004E6320" w:rsidRDefault="004E6320">
      <w:pPr>
        <w:pStyle w:val="afd"/>
        <w:ind w:firstLineChars="0" w:firstLine="420"/>
        <w:rPr>
          <w:rFonts w:ascii="Times New Roman"/>
          <w:sz w:val="24"/>
        </w:rPr>
      </w:pPr>
    </w:p>
    <w:p w14:paraId="5087E164" w14:textId="77777777" w:rsidR="004E6320" w:rsidRDefault="00C171A8">
      <w:pPr>
        <w:pStyle w:val="af3"/>
        <w:spacing w:line="160" w:lineRule="exact"/>
        <w:jc w:val="left"/>
        <w:rPr>
          <w:sz w:val="28"/>
          <w:szCs w:val="28"/>
        </w:rPr>
      </w:pPr>
      <w:r>
        <w:br w:type="page"/>
      </w:r>
      <w:bookmarkStart w:id="106" w:name="_Toc20191_WPSOffice_Level1"/>
      <w:bookmarkStart w:id="107" w:name="_Toc500258949"/>
      <w:r>
        <w:rPr>
          <w:rFonts w:hint="eastAsia"/>
          <w:sz w:val="28"/>
          <w:szCs w:val="28"/>
        </w:rPr>
        <w:lastRenderedPageBreak/>
        <w:t>附录</w:t>
      </w:r>
      <w:r w:rsidRPr="001A3087">
        <w:rPr>
          <w:rFonts w:ascii="Times New Roman" w:hAnsi="Times New Roman"/>
          <w:sz w:val="28"/>
          <w:szCs w:val="28"/>
        </w:rPr>
        <w:t>A</w:t>
      </w:r>
      <w:bookmarkEnd w:id="106"/>
      <w:r w:rsidRPr="001A3087">
        <w:rPr>
          <w:rFonts w:ascii="Times New Roman" w:hAnsi="Times New Roman"/>
          <w:sz w:val="28"/>
          <w:szCs w:val="28"/>
        </w:rPr>
        <w:t xml:space="preserve"> </w:t>
      </w:r>
    </w:p>
    <w:p w14:paraId="07DE896E" w14:textId="77777777" w:rsidR="004E6320" w:rsidRDefault="00C171A8">
      <w:pPr>
        <w:pStyle w:val="af3"/>
        <w:spacing w:line="160" w:lineRule="exact"/>
        <w:rPr>
          <w:rFonts w:ascii="黑体" w:eastAsia="黑体"/>
          <w:b w:val="0"/>
          <w:sz w:val="28"/>
          <w:szCs w:val="28"/>
        </w:rPr>
      </w:pPr>
      <w:bookmarkStart w:id="108" w:name="_Toc18788_WPSOffice_Level2"/>
      <w:bookmarkStart w:id="109" w:name="_Toc15031_WPSOffice_Level2"/>
      <w:r>
        <w:rPr>
          <w:rFonts w:ascii="黑体" w:eastAsia="黑体" w:hint="eastAsia"/>
          <w:b w:val="0"/>
          <w:sz w:val="28"/>
          <w:szCs w:val="28"/>
        </w:rPr>
        <w:t>校准原始记录参考格式</w:t>
      </w:r>
      <w:bookmarkEnd w:id="107"/>
      <w:bookmarkEnd w:id="108"/>
      <w:bookmarkEnd w:id="109"/>
    </w:p>
    <w:p w14:paraId="7F4AFB1A" w14:textId="77777777" w:rsidR="004E6320" w:rsidRDefault="004E6320">
      <w:pPr>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1512"/>
        <w:gridCol w:w="1265"/>
        <w:gridCol w:w="1761"/>
        <w:gridCol w:w="191"/>
        <w:gridCol w:w="1351"/>
        <w:gridCol w:w="1806"/>
      </w:tblGrid>
      <w:tr w:rsidR="00562EE5" w:rsidRPr="005B6AC7" w14:paraId="72827D75" w14:textId="77777777" w:rsidTr="00795CAF">
        <w:trPr>
          <w:trHeight w:val="77"/>
          <w:jc w:val="center"/>
        </w:trPr>
        <w:tc>
          <w:tcPr>
            <w:tcW w:w="881" w:type="pct"/>
            <w:vAlign w:val="center"/>
          </w:tcPr>
          <w:p w14:paraId="7A9012D9" w14:textId="77777777" w:rsidR="00562EE5" w:rsidRPr="005B6AC7" w:rsidRDefault="00562EE5">
            <w:pPr>
              <w:jc w:val="center"/>
              <w:rPr>
                <w:sz w:val="24"/>
                <w:szCs w:val="21"/>
              </w:rPr>
            </w:pPr>
            <w:r w:rsidRPr="005B6AC7">
              <w:rPr>
                <w:rFonts w:hint="eastAsia"/>
                <w:sz w:val="24"/>
                <w:szCs w:val="21"/>
              </w:rPr>
              <w:t>原始记录编号</w:t>
            </w:r>
          </w:p>
        </w:tc>
        <w:tc>
          <w:tcPr>
            <w:tcW w:w="1451" w:type="pct"/>
            <w:gridSpan w:val="2"/>
            <w:vAlign w:val="center"/>
          </w:tcPr>
          <w:p w14:paraId="042FF929" w14:textId="77777777" w:rsidR="00562EE5" w:rsidRPr="005B6AC7" w:rsidRDefault="00562EE5">
            <w:pPr>
              <w:jc w:val="center"/>
              <w:rPr>
                <w:sz w:val="24"/>
                <w:szCs w:val="21"/>
              </w:rPr>
            </w:pPr>
          </w:p>
        </w:tc>
        <w:tc>
          <w:tcPr>
            <w:tcW w:w="1017" w:type="pct"/>
            <w:gridSpan w:val="2"/>
            <w:vAlign w:val="center"/>
          </w:tcPr>
          <w:p w14:paraId="3F7643C8" w14:textId="77777777" w:rsidR="00562EE5" w:rsidRPr="005B6AC7" w:rsidRDefault="002A1772">
            <w:pPr>
              <w:jc w:val="center"/>
              <w:rPr>
                <w:sz w:val="24"/>
                <w:szCs w:val="21"/>
              </w:rPr>
            </w:pPr>
            <w:r w:rsidRPr="005B6AC7">
              <w:rPr>
                <w:rFonts w:hint="eastAsia"/>
                <w:sz w:val="24"/>
                <w:szCs w:val="21"/>
              </w:rPr>
              <w:t>证书编号</w:t>
            </w:r>
          </w:p>
        </w:tc>
        <w:tc>
          <w:tcPr>
            <w:tcW w:w="1651" w:type="pct"/>
            <w:gridSpan w:val="2"/>
            <w:vAlign w:val="center"/>
          </w:tcPr>
          <w:p w14:paraId="371317BD" w14:textId="77777777" w:rsidR="00562EE5" w:rsidRPr="005B6AC7" w:rsidRDefault="00562EE5">
            <w:pPr>
              <w:jc w:val="center"/>
              <w:rPr>
                <w:sz w:val="24"/>
                <w:szCs w:val="21"/>
              </w:rPr>
            </w:pPr>
          </w:p>
        </w:tc>
      </w:tr>
      <w:tr w:rsidR="00562EE5" w:rsidRPr="005B6AC7" w14:paraId="6F3420C8" w14:textId="77777777" w:rsidTr="00795CAF">
        <w:trPr>
          <w:trHeight w:val="77"/>
          <w:jc w:val="center"/>
        </w:trPr>
        <w:tc>
          <w:tcPr>
            <w:tcW w:w="881" w:type="pct"/>
            <w:vAlign w:val="center"/>
          </w:tcPr>
          <w:p w14:paraId="1313DC81" w14:textId="77777777" w:rsidR="00562EE5" w:rsidRPr="005B6AC7" w:rsidRDefault="00562EE5" w:rsidP="00562EE5">
            <w:pPr>
              <w:jc w:val="center"/>
              <w:rPr>
                <w:sz w:val="24"/>
                <w:szCs w:val="21"/>
              </w:rPr>
            </w:pPr>
            <w:r w:rsidRPr="005B6AC7">
              <w:rPr>
                <w:rFonts w:hint="eastAsia"/>
                <w:sz w:val="24"/>
                <w:szCs w:val="21"/>
              </w:rPr>
              <w:t>送校单位</w:t>
            </w:r>
          </w:p>
        </w:tc>
        <w:tc>
          <w:tcPr>
            <w:tcW w:w="1451" w:type="pct"/>
            <w:gridSpan w:val="2"/>
            <w:vAlign w:val="center"/>
          </w:tcPr>
          <w:p w14:paraId="7BFF0306" w14:textId="77777777" w:rsidR="00562EE5" w:rsidRPr="005B6AC7" w:rsidRDefault="00562EE5" w:rsidP="00562EE5">
            <w:pPr>
              <w:jc w:val="center"/>
              <w:rPr>
                <w:sz w:val="24"/>
                <w:szCs w:val="21"/>
              </w:rPr>
            </w:pPr>
          </w:p>
        </w:tc>
        <w:tc>
          <w:tcPr>
            <w:tcW w:w="1017" w:type="pct"/>
            <w:gridSpan w:val="2"/>
            <w:vAlign w:val="center"/>
          </w:tcPr>
          <w:p w14:paraId="0123E5EF" w14:textId="77777777" w:rsidR="00562EE5" w:rsidRPr="005B6AC7" w:rsidRDefault="00562EE5" w:rsidP="00562EE5">
            <w:pPr>
              <w:jc w:val="center"/>
              <w:rPr>
                <w:sz w:val="24"/>
                <w:szCs w:val="21"/>
              </w:rPr>
            </w:pPr>
            <w:r w:rsidRPr="005B6AC7">
              <w:rPr>
                <w:rFonts w:hint="eastAsia"/>
                <w:sz w:val="24"/>
                <w:szCs w:val="21"/>
              </w:rPr>
              <w:t>校准依据</w:t>
            </w:r>
          </w:p>
        </w:tc>
        <w:tc>
          <w:tcPr>
            <w:tcW w:w="1651" w:type="pct"/>
            <w:gridSpan w:val="2"/>
            <w:vAlign w:val="center"/>
          </w:tcPr>
          <w:p w14:paraId="5938B2E7" w14:textId="77777777" w:rsidR="00562EE5" w:rsidRPr="005B6AC7" w:rsidRDefault="00562EE5">
            <w:pPr>
              <w:jc w:val="center"/>
              <w:rPr>
                <w:sz w:val="24"/>
                <w:szCs w:val="21"/>
              </w:rPr>
            </w:pPr>
          </w:p>
        </w:tc>
      </w:tr>
      <w:tr w:rsidR="00562EE5" w:rsidRPr="005B6AC7" w14:paraId="0491B3FC" w14:textId="77777777" w:rsidTr="00795CAF">
        <w:trPr>
          <w:trHeight w:val="77"/>
          <w:jc w:val="center"/>
        </w:trPr>
        <w:tc>
          <w:tcPr>
            <w:tcW w:w="5000" w:type="pct"/>
            <w:gridSpan w:val="7"/>
            <w:vAlign w:val="center"/>
          </w:tcPr>
          <w:p w14:paraId="3DDA8E4B" w14:textId="77777777" w:rsidR="00562EE5" w:rsidRPr="005B6AC7" w:rsidRDefault="00562EE5">
            <w:pPr>
              <w:jc w:val="center"/>
              <w:rPr>
                <w:sz w:val="24"/>
                <w:szCs w:val="21"/>
              </w:rPr>
            </w:pPr>
            <w:r w:rsidRPr="005B6AC7">
              <w:rPr>
                <w:rFonts w:hint="eastAsia"/>
                <w:sz w:val="24"/>
                <w:szCs w:val="21"/>
              </w:rPr>
              <w:t>被校设备信息</w:t>
            </w:r>
          </w:p>
        </w:tc>
      </w:tr>
      <w:tr w:rsidR="00562EE5" w:rsidRPr="005B6AC7" w14:paraId="530965C3" w14:textId="77777777" w:rsidTr="00795CAF">
        <w:trPr>
          <w:trHeight w:val="77"/>
          <w:jc w:val="center"/>
        </w:trPr>
        <w:tc>
          <w:tcPr>
            <w:tcW w:w="881" w:type="pct"/>
            <w:vAlign w:val="center"/>
          </w:tcPr>
          <w:p w14:paraId="64B26AC4" w14:textId="77777777" w:rsidR="00562EE5" w:rsidRPr="005B6AC7" w:rsidRDefault="00562EE5">
            <w:pPr>
              <w:jc w:val="center"/>
              <w:rPr>
                <w:sz w:val="24"/>
                <w:szCs w:val="21"/>
              </w:rPr>
            </w:pPr>
            <w:r w:rsidRPr="005B6AC7">
              <w:rPr>
                <w:rFonts w:hint="eastAsia"/>
                <w:sz w:val="24"/>
                <w:szCs w:val="21"/>
              </w:rPr>
              <w:t>器具名称</w:t>
            </w:r>
          </w:p>
        </w:tc>
        <w:tc>
          <w:tcPr>
            <w:tcW w:w="1451" w:type="pct"/>
            <w:gridSpan w:val="2"/>
            <w:vAlign w:val="center"/>
          </w:tcPr>
          <w:p w14:paraId="2BB6BF17" w14:textId="77777777" w:rsidR="00562EE5" w:rsidRPr="005B6AC7" w:rsidRDefault="00562EE5">
            <w:pPr>
              <w:jc w:val="center"/>
              <w:rPr>
                <w:sz w:val="24"/>
                <w:szCs w:val="21"/>
              </w:rPr>
            </w:pPr>
          </w:p>
        </w:tc>
        <w:tc>
          <w:tcPr>
            <w:tcW w:w="1020" w:type="pct"/>
            <w:gridSpan w:val="2"/>
            <w:vAlign w:val="center"/>
          </w:tcPr>
          <w:p w14:paraId="1CCD9FB0" w14:textId="77777777" w:rsidR="00562EE5" w:rsidRPr="005B6AC7" w:rsidRDefault="00562EE5">
            <w:pPr>
              <w:jc w:val="center"/>
              <w:rPr>
                <w:sz w:val="24"/>
                <w:szCs w:val="21"/>
              </w:rPr>
            </w:pPr>
            <w:r w:rsidRPr="005B6AC7">
              <w:rPr>
                <w:rFonts w:hint="eastAsia"/>
                <w:sz w:val="24"/>
                <w:szCs w:val="21"/>
              </w:rPr>
              <w:t>出厂编号</w:t>
            </w:r>
          </w:p>
        </w:tc>
        <w:tc>
          <w:tcPr>
            <w:tcW w:w="1649" w:type="pct"/>
            <w:gridSpan w:val="2"/>
            <w:vAlign w:val="center"/>
          </w:tcPr>
          <w:p w14:paraId="1773DD9C" w14:textId="77777777" w:rsidR="00562EE5" w:rsidRPr="005B6AC7" w:rsidRDefault="00562EE5">
            <w:pPr>
              <w:jc w:val="center"/>
              <w:rPr>
                <w:sz w:val="24"/>
                <w:szCs w:val="21"/>
              </w:rPr>
            </w:pPr>
          </w:p>
        </w:tc>
      </w:tr>
      <w:tr w:rsidR="00562EE5" w:rsidRPr="005B6AC7" w14:paraId="1933276D" w14:textId="77777777" w:rsidTr="00795CAF">
        <w:trPr>
          <w:trHeight w:val="77"/>
          <w:jc w:val="center"/>
        </w:trPr>
        <w:tc>
          <w:tcPr>
            <w:tcW w:w="881" w:type="pct"/>
            <w:vAlign w:val="center"/>
          </w:tcPr>
          <w:p w14:paraId="2A91DD9B" w14:textId="77777777" w:rsidR="00562EE5" w:rsidRPr="005B6AC7" w:rsidRDefault="00562EE5">
            <w:pPr>
              <w:jc w:val="center"/>
              <w:rPr>
                <w:sz w:val="24"/>
                <w:szCs w:val="21"/>
              </w:rPr>
            </w:pPr>
            <w:r w:rsidRPr="005B6AC7">
              <w:rPr>
                <w:sz w:val="24"/>
                <w:szCs w:val="21"/>
              </w:rPr>
              <w:t>型号</w:t>
            </w:r>
            <w:r w:rsidRPr="005B6AC7">
              <w:rPr>
                <w:sz w:val="24"/>
                <w:szCs w:val="21"/>
              </w:rPr>
              <w:t>/</w:t>
            </w:r>
            <w:r w:rsidRPr="005B6AC7">
              <w:rPr>
                <w:sz w:val="24"/>
                <w:szCs w:val="21"/>
              </w:rPr>
              <w:t>规格</w:t>
            </w:r>
          </w:p>
        </w:tc>
        <w:tc>
          <w:tcPr>
            <w:tcW w:w="1451" w:type="pct"/>
            <w:gridSpan w:val="2"/>
            <w:vAlign w:val="center"/>
          </w:tcPr>
          <w:p w14:paraId="38EF4F23" w14:textId="77777777" w:rsidR="00562EE5" w:rsidRPr="005B6AC7" w:rsidRDefault="00562EE5">
            <w:pPr>
              <w:jc w:val="center"/>
              <w:rPr>
                <w:sz w:val="24"/>
                <w:szCs w:val="21"/>
              </w:rPr>
            </w:pPr>
          </w:p>
        </w:tc>
        <w:tc>
          <w:tcPr>
            <w:tcW w:w="1020" w:type="pct"/>
            <w:gridSpan w:val="2"/>
            <w:vAlign w:val="center"/>
          </w:tcPr>
          <w:p w14:paraId="4FBBC4A9" w14:textId="77777777" w:rsidR="00562EE5" w:rsidRPr="005B6AC7" w:rsidRDefault="00562EE5">
            <w:pPr>
              <w:jc w:val="center"/>
              <w:rPr>
                <w:sz w:val="24"/>
                <w:szCs w:val="21"/>
              </w:rPr>
            </w:pPr>
            <w:r w:rsidRPr="005B6AC7">
              <w:rPr>
                <w:rFonts w:hint="eastAsia"/>
                <w:sz w:val="24"/>
                <w:szCs w:val="21"/>
              </w:rPr>
              <w:t>设备编号</w:t>
            </w:r>
          </w:p>
        </w:tc>
        <w:tc>
          <w:tcPr>
            <w:tcW w:w="1649" w:type="pct"/>
            <w:gridSpan w:val="2"/>
            <w:vAlign w:val="center"/>
          </w:tcPr>
          <w:p w14:paraId="71746427" w14:textId="77777777" w:rsidR="00562EE5" w:rsidRPr="005B6AC7" w:rsidRDefault="00562EE5">
            <w:pPr>
              <w:jc w:val="center"/>
              <w:rPr>
                <w:sz w:val="24"/>
                <w:szCs w:val="21"/>
              </w:rPr>
            </w:pPr>
          </w:p>
        </w:tc>
      </w:tr>
      <w:tr w:rsidR="00562EE5" w:rsidRPr="005B6AC7" w14:paraId="6A2A445E" w14:textId="77777777" w:rsidTr="00795CAF">
        <w:trPr>
          <w:trHeight w:val="77"/>
          <w:jc w:val="center"/>
        </w:trPr>
        <w:tc>
          <w:tcPr>
            <w:tcW w:w="881" w:type="pct"/>
            <w:vAlign w:val="center"/>
          </w:tcPr>
          <w:p w14:paraId="5A7C52CB" w14:textId="77777777" w:rsidR="00562EE5" w:rsidRPr="005B6AC7" w:rsidRDefault="00562EE5">
            <w:pPr>
              <w:jc w:val="center"/>
              <w:rPr>
                <w:sz w:val="24"/>
                <w:szCs w:val="21"/>
              </w:rPr>
            </w:pPr>
            <w:r w:rsidRPr="005B6AC7">
              <w:rPr>
                <w:rFonts w:hint="eastAsia"/>
                <w:sz w:val="24"/>
                <w:szCs w:val="21"/>
              </w:rPr>
              <w:t>外观检查</w:t>
            </w:r>
          </w:p>
        </w:tc>
        <w:tc>
          <w:tcPr>
            <w:tcW w:w="1451" w:type="pct"/>
            <w:gridSpan w:val="2"/>
            <w:vAlign w:val="center"/>
          </w:tcPr>
          <w:p w14:paraId="6E81198C" w14:textId="77777777" w:rsidR="00562EE5" w:rsidRPr="005B6AC7" w:rsidRDefault="00562EE5">
            <w:pPr>
              <w:jc w:val="center"/>
              <w:rPr>
                <w:sz w:val="24"/>
                <w:szCs w:val="21"/>
              </w:rPr>
            </w:pPr>
          </w:p>
        </w:tc>
        <w:tc>
          <w:tcPr>
            <w:tcW w:w="1020" w:type="pct"/>
            <w:gridSpan w:val="2"/>
            <w:vAlign w:val="center"/>
          </w:tcPr>
          <w:p w14:paraId="69BE0DF6" w14:textId="77777777" w:rsidR="00562EE5" w:rsidRPr="005B6AC7" w:rsidRDefault="00562EE5">
            <w:pPr>
              <w:jc w:val="center"/>
              <w:rPr>
                <w:sz w:val="24"/>
                <w:szCs w:val="21"/>
              </w:rPr>
            </w:pPr>
            <w:r w:rsidRPr="005B6AC7">
              <w:rPr>
                <w:rFonts w:hint="eastAsia"/>
                <w:sz w:val="24"/>
                <w:szCs w:val="21"/>
              </w:rPr>
              <w:t>制造厂</w:t>
            </w:r>
          </w:p>
        </w:tc>
        <w:tc>
          <w:tcPr>
            <w:tcW w:w="1649" w:type="pct"/>
            <w:gridSpan w:val="2"/>
            <w:vAlign w:val="center"/>
          </w:tcPr>
          <w:p w14:paraId="3B2A8B2E" w14:textId="77777777" w:rsidR="00562EE5" w:rsidRPr="005B6AC7" w:rsidRDefault="00562EE5">
            <w:pPr>
              <w:jc w:val="center"/>
              <w:rPr>
                <w:sz w:val="24"/>
                <w:szCs w:val="21"/>
              </w:rPr>
            </w:pPr>
          </w:p>
        </w:tc>
      </w:tr>
      <w:tr w:rsidR="00562EE5" w:rsidRPr="005B6AC7" w14:paraId="0ADA452E" w14:textId="77777777" w:rsidTr="00795CAF">
        <w:trPr>
          <w:trHeight w:val="77"/>
          <w:jc w:val="center"/>
        </w:trPr>
        <w:tc>
          <w:tcPr>
            <w:tcW w:w="881" w:type="pct"/>
            <w:vAlign w:val="center"/>
          </w:tcPr>
          <w:p w14:paraId="728DB020" w14:textId="77777777" w:rsidR="00562EE5" w:rsidRPr="005B6AC7" w:rsidRDefault="00562EE5">
            <w:pPr>
              <w:jc w:val="center"/>
              <w:rPr>
                <w:sz w:val="24"/>
                <w:szCs w:val="21"/>
              </w:rPr>
            </w:pPr>
            <w:r w:rsidRPr="005B6AC7">
              <w:rPr>
                <w:rFonts w:hint="eastAsia"/>
                <w:sz w:val="24"/>
                <w:szCs w:val="21"/>
              </w:rPr>
              <w:t>标距</w:t>
            </w:r>
          </w:p>
        </w:tc>
        <w:tc>
          <w:tcPr>
            <w:tcW w:w="1451" w:type="pct"/>
            <w:gridSpan w:val="2"/>
            <w:vAlign w:val="center"/>
          </w:tcPr>
          <w:p w14:paraId="40AA9DA2" w14:textId="77777777" w:rsidR="00562EE5" w:rsidRPr="005B6AC7" w:rsidRDefault="00562EE5">
            <w:pPr>
              <w:jc w:val="center"/>
              <w:rPr>
                <w:sz w:val="24"/>
                <w:szCs w:val="21"/>
              </w:rPr>
            </w:pPr>
          </w:p>
        </w:tc>
        <w:tc>
          <w:tcPr>
            <w:tcW w:w="1020" w:type="pct"/>
            <w:gridSpan w:val="2"/>
            <w:vAlign w:val="center"/>
          </w:tcPr>
          <w:p w14:paraId="6C6E19CE" w14:textId="77777777" w:rsidR="00562EE5" w:rsidRPr="005B6AC7" w:rsidRDefault="00562EE5">
            <w:pPr>
              <w:jc w:val="center"/>
              <w:rPr>
                <w:sz w:val="24"/>
                <w:szCs w:val="21"/>
              </w:rPr>
            </w:pPr>
            <w:r w:rsidRPr="005B6AC7">
              <w:rPr>
                <w:rFonts w:hint="eastAsia"/>
                <w:sz w:val="24"/>
                <w:szCs w:val="21"/>
              </w:rPr>
              <w:t>最大变形量</w:t>
            </w:r>
          </w:p>
        </w:tc>
        <w:tc>
          <w:tcPr>
            <w:tcW w:w="1649" w:type="pct"/>
            <w:gridSpan w:val="2"/>
            <w:vAlign w:val="center"/>
          </w:tcPr>
          <w:p w14:paraId="56E0D863" w14:textId="77777777" w:rsidR="00562EE5" w:rsidRPr="005B6AC7" w:rsidRDefault="00562EE5">
            <w:pPr>
              <w:jc w:val="center"/>
              <w:rPr>
                <w:sz w:val="24"/>
                <w:szCs w:val="21"/>
              </w:rPr>
            </w:pPr>
          </w:p>
        </w:tc>
      </w:tr>
      <w:tr w:rsidR="00562EE5" w:rsidRPr="005B6AC7" w14:paraId="7F2DC22E" w14:textId="77777777" w:rsidTr="00795CAF">
        <w:trPr>
          <w:trHeight w:val="77"/>
          <w:jc w:val="center"/>
        </w:trPr>
        <w:tc>
          <w:tcPr>
            <w:tcW w:w="881" w:type="pct"/>
            <w:vAlign w:val="center"/>
          </w:tcPr>
          <w:p w14:paraId="729CA8CF" w14:textId="77777777" w:rsidR="00562EE5" w:rsidRPr="005B6AC7" w:rsidRDefault="00562EE5">
            <w:pPr>
              <w:jc w:val="center"/>
              <w:rPr>
                <w:sz w:val="24"/>
                <w:szCs w:val="21"/>
              </w:rPr>
            </w:pPr>
            <w:r w:rsidRPr="005B6AC7">
              <w:rPr>
                <w:rFonts w:hint="eastAsia"/>
                <w:sz w:val="24"/>
                <w:szCs w:val="21"/>
              </w:rPr>
              <w:t>准确度等级</w:t>
            </w:r>
          </w:p>
        </w:tc>
        <w:tc>
          <w:tcPr>
            <w:tcW w:w="4119" w:type="pct"/>
            <w:gridSpan w:val="6"/>
            <w:vAlign w:val="center"/>
          </w:tcPr>
          <w:p w14:paraId="7F0508C1" w14:textId="77777777" w:rsidR="00562EE5" w:rsidRPr="005B6AC7" w:rsidRDefault="00562EE5">
            <w:pPr>
              <w:jc w:val="center"/>
              <w:rPr>
                <w:sz w:val="24"/>
                <w:szCs w:val="21"/>
              </w:rPr>
            </w:pPr>
          </w:p>
        </w:tc>
      </w:tr>
      <w:tr w:rsidR="00562EE5" w:rsidRPr="005B6AC7" w14:paraId="3C04E835" w14:textId="77777777" w:rsidTr="00795CAF">
        <w:trPr>
          <w:trHeight w:val="77"/>
          <w:jc w:val="center"/>
        </w:trPr>
        <w:tc>
          <w:tcPr>
            <w:tcW w:w="881" w:type="pct"/>
            <w:vAlign w:val="center"/>
          </w:tcPr>
          <w:p w14:paraId="197F5879" w14:textId="77777777" w:rsidR="00562EE5" w:rsidRPr="005B6AC7" w:rsidRDefault="00562EE5">
            <w:pPr>
              <w:jc w:val="center"/>
              <w:rPr>
                <w:sz w:val="24"/>
                <w:szCs w:val="21"/>
              </w:rPr>
            </w:pPr>
            <w:r w:rsidRPr="005B6AC7">
              <w:rPr>
                <w:rFonts w:hint="eastAsia"/>
                <w:sz w:val="24"/>
                <w:szCs w:val="21"/>
              </w:rPr>
              <w:t>校准地点</w:t>
            </w:r>
          </w:p>
        </w:tc>
        <w:tc>
          <w:tcPr>
            <w:tcW w:w="1451" w:type="pct"/>
            <w:gridSpan w:val="2"/>
            <w:vAlign w:val="center"/>
          </w:tcPr>
          <w:p w14:paraId="4571D3E0" w14:textId="77777777" w:rsidR="00562EE5" w:rsidRPr="005B6AC7" w:rsidRDefault="00562EE5">
            <w:pPr>
              <w:jc w:val="center"/>
              <w:rPr>
                <w:sz w:val="24"/>
                <w:szCs w:val="21"/>
              </w:rPr>
            </w:pPr>
          </w:p>
        </w:tc>
        <w:tc>
          <w:tcPr>
            <w:tcW w:w="1020" w:type="pct"/>
            <w:gridSpan w:val="2"/>
            <w:vAlign w:val="center"/>
          </w:tcPr>
          <w:p w14:paraId="3ADA21E0" w14:textId="77777777" w:rsidR="00562EE5" w:rsidRPr="005B6AC7" w:rsidRDefault="00562EE5">
            <w:pPr>
              <w:jc w:val="center"/>
              <w:rPr>
                <w:sz w:val="24"/>
                <w:szCs w:val="21"/>
              </w:rPr>
            </w:pPr>
            <w:r w:rsidRPr="005B6AC7">
              <w:rPr>
                <w:rFonts w:hint="eastAsia"/>
                <w:sz w:val="24"/>
                <w:szCs w:val="21"/>
              </w:rPr>
              <w:t>环境条件</w:t>
            </w:r>
          </w:p>
        </w:tc>
        <w:tc>
          <w:tcPr>
            <w:tcW w:w="1649" w:type="pct"/>
            <w:gridSpan w:val="2"/>
            <w:vAlign w:val="center"/>
          </w:tcPr>
          <w:p w14:paraId="5D525E9F" w14:textId="77777777" w:rsidR="00562EE5" w:rsidRPr="005B6AC7" w:rsidRDefault="00562EE5">
            <w:pPr>
              <w:jc w:val="center"/>
              <w:rPr>
                <w:rFonts w:ascii="Times New Roman" w:hAnsi="Times New Roman"/>
                <w:sz w:val="24"/>
                <w:szCs w:val="21"/>
              </w:rPr>
            </w:pPr>
            <w:r w:rsidRPr="005B6AC7">
              <w:rPr>
                <w:rFonts w:hint="eastAsia"/>
                <w:sz w:val="24"/>
                <w:szCs w:val="21"/>
              </w:rPr>
              <w:t xml:space="preserve">      </w:t>
            </w:r>
            <w:r w:rsidRPr="005B6AC7">
              <w:rPr>
                <w:rFonts w:ascii="Times New Roman" w:hAnsi="Times New Roman"/>
                <w:sz w:val="24"/>
                <w:szCs w:val="21"/>
              </w:rPr>
              <w:t xml:space="preserve"> ℃           %RH</w:t>
            </w:r>
          </w:p>
        </w:tc>
      </w:tr>
      <w:tr w:rsidR="00562EE5" w:rsidRPr="005B6AC7" w14:paraId="5D6122B8" w14:textId="77777777" w:rsidTr="00795CAF">
        <w:trPr>
          <w:trHeight w:val="77"/>
          <w:jc w:val="center"/>
        </w:trPr>
        <w:tc>
          <w:tcPr>
            <w:tcW w:w="5000" w:type="pct"/>
            <w:gridSpan w:val="7"/>
            <w:vAlign w:val="center"/>
          </w:tcPr>
          <w:p w14:paraId="234D090E" w14:textId="77777777" w:rsidR="00562EE5" w:rsidRPr="005B6AC7" w:rsidRDefault="00B33DDE" w:rsidP="00B33DDE">
            <w:pPr>
              <w:jc w:val="center"/>
              <w:rPr>
                <w:sz w:val="24"/>
                <w:szCs w:val="21"/>
              </w:rPr>
            </w:pPr>
            <w:r>
              <w:rPr>
                <w:rFonts w:hint="eastAsia"/>
                <w:sz w:val="24"/>
                <w:szCs w:val="21"/>
              </w:rPr>
              <w:t>测量</w:t>
            </w:r>
            <w:r w:rsidR="00562EE5" w:rsidRPr="005B6AC7">
              <w:rPr>
                <w:rFonts w:hint="eastAsia"/>
                <w:sz w:val="24"/>
                <w:szCs w:val="21"/>
              </w:rPr>
              <w:t>标准信息</w:t>
            </w:r>
          </w:p>
        </w:tc>
      </w:tr>
      <w:tr w:rsidR="00562EE5" w:rsidRPr="005B6AC7" w14:paraId="75DE6580" w14:textId="77777777" w:rsidTr="00795CAF">
        <w:trPr>
          <w:trHeight w:val="77"/>
          <w:jc w:val="center"/>
        </w:trPr>
        <w:tc>
          <w:tcPr>
            <w:tcW w:w="881" w:type="pct"/>
            <w:vAlign w:val="center"/>
          </w:tcPr>
          <w:p w14:paraId="727DD55E" w14:textId="77777777" w:rsidR="00562EE5" w:rsidRPr="005B6AC7" w:rsidRDefault="00562EE5">
            <w:pPr>
              <w:jc w:val="center"/>
              <w:rPr>
                <w:sz w:val="24"/>
                <w:szCs w:val="21"/>
              </w:rPr>
            </w:pPr>
            <w:r w:rsidRPr="005B6AC7">
              <w:rPr>
                <w:rFonts w:hint="eastAsia"/>
                <w:sz w:val="24"/>
                <w:szCs w:val="21"/>
              </w:rPr>
              <w:t>标准器名称</w:t>
            </w:r>
          </w:p>
        </w:tc>
        <w:tc>
          <w:tcPr>
            <w:tcW w:w="790" w:type="pct"/>
            <w:vAlign w:val="center"/>
          </w:tcPr>
          <w:p w14:paraId="606F5FE6" w14:textId="77777777" w:rsidR="00562EE5" w:rsidRPr="005B6AC7" w:rsidRDefault="00562EE5">
            <w:pPr>
              <w:jc w:val="center"/>
              <w:rPr>
                <w:sz w:val="24"/>
                <w:szCs w:val="21"/>
              </w:rPr>
            </w:pPr>
            <w:r w:rsidRPr="005B6AC7">
              <w:rPr>
                <w:rFonts w:hint="eastAsia"/>
                <w:sz w:val="24"/>
                <w:szCs w:val="21"/>
              </w:rPr>
              <w:t>标准器型号</w:t>
            </w:r>
          </w:p>
        </w:tc>
        <w:tc>
          <w:tcPr>
            <w:tcW w:w="660" w:type="pct"/>
            <w:vAlign w:val="center"/>
          </w:tcPr>
          <w:p w14:paraId="2BBED1FF" w14:textId="77777777" w:rsidR="00562EE5" w:rsidRPr="005B6AC7" w:rsidRDefault="00562EE5">
            <w:pPr>
              <w:jc w:val="center"/>
              <w:rPr>
                <w:sz w:val="24"/>
                <w:szCs w:val="21"/>
              </w:rPr>
            </w:pPr>
            <w:r w:rsidRPr="005B6AC7">
              <w:rPr>
                <w:rFonts w:hint="eastAsia"/>
                <w:sz w:val="24"/>
                <w:szCs w:val="21"/>
              </w:rPr>
              <w:t>编号</w:t>
            </w:r>
          </w:p>
        </w:tc>
        <w:tc>
          <w:tcPr>
            <w:tcW w:w="920" w:type="pct"/>
            <w:vAlign w:val="center"/>
          </w:tcPr>
          <w:p w14:paraId="528AFC80" w14:textId="77777777" w:rsidR="00C84E24" w:rsidRPr="005B6AC7" w:rsidRDefault="00C84E24" w:rsidP="00C84E24">
            <w:pPr>
              <w:jc w:val="center"/>
              <w:rPr>
                <w:sz w:val="24"/>
              </w:rPr>
            </w:pPr>
            <w:r w:rsidRPr="005B6AC7">
              <w:rPr>
                <w:sz w:val="24"/>
              </w:rPr>
              <w:t>不确定度</w:t>
            </w:r>
            <w:r w:rsidRPr="005B6AC7">
              <w:rPr>
                <w:sz w:val="24"/>
              </w:rPr>
              <w:t>/</w:t>
            </w:r>
            <w:r w:rsidRPr="005B6AC7">
              <w:rPr>
                <w:rFonts w:hint="eastAsia"/>
                <w:sz w:val="24"/>
              </w:rPr>
              <w:t xml:space="preserve">               </w:t>
            </w:r>
            <w:r w:rsidRPr="005B6AC7">
              <w:rPr>
                <w:sz w:val="24"/>
              </w:rPr>
              <w:t>准确度等级</w:t>
            </w:r>
            <w:r w:rsidRPr="005B6AC7">
              <w:rPr>
                <w:sz w:val="24"/>
              </w:rPr>
              <w:t>/</w:t>
            </w:r>
          </w:p>
          <w:p w14:paraId="3905A4AD" w14:textId="77777777" w:rsidR="00562EE5" w:rsidRPr="005B6AC7" w:rsidRDefault="00C84E24" w:rsidP="00C84E24">
            <w:pPr>
              <w:jc w:val="center"/>
              <w:rPr>
                <w:sz w:val="24"/>
                <w:szCs w:val="21"/>
              </w:rPr>
            </w:pPr>
            <w:r w:rsidRPr="005B6AC7">
              <w:rPr>
                <w:rFonts w:hint="eastAsia"/>
                <w:sz w:val="24"/>
              </w:rPr>
              <w:t>最大允许误差</w:t>
            </w:r>
          </w:p>
        </w:tc>
        <w:tc>
          <w:tcPr>
            <w:tcW w:w="806" w:type="pct"/>
            <w:gridSpan w:val="2"/>
            <w:vAlign w:val="center"/>
          </w:tcPr>
          <w:p w14:paraId="288B4316" w14:textId="77777777" w:rsidR="00562EE5" w:rsidRPr="005B6AC7" w:rsidRDefault="00562EE5">
            <w:pPr>
              <w:jc w:val="center"/>
              <w:rPr>
                <w:sz w:val="24"/>
                <w:szCs w:val="21"/>
              </w:rPr>
            </w:pPr>
            <w:r w:rsidRPr="005B6AC7">
              <w:rPr>
                <w:rFonts w:hint="eastAsia"/>
                <w:sz w:val="24"/>
                <w:szCs w:val="21"/>
              </w:rPr>
              <w:t>证书编号</w:t>
            </w:r>
          </w:p>
        </w:tc>
        <w:tc>
          <w:tcPr>
            <w:tcW w:w="942" w:type="pct"/>
            <w:vAlign w:val="center"/>
          </w:tcPr>
          <w:p w14:paraId="01996C5A" w14:textId="77777777" w:rsidR="00562EE5" w:rsidRPr="005B6AC7" w:rsidRDefault="00562EE5">
            <w:pPr>
              <w:jc w:val="center"/>
              <w:rPr>
                <w:sz w:val="24"/>
                <w:szCs w:val="21"/>
              </w:rPr>
            </w:pPr>
            <w:r w:rsidRPr="005B6AC7">
              <w:rPr>
                <w:rFonts w:hint="eastAsia"/>
                <w:sz w:val="24"/>
                <w:szCs w:val="21"/>
              </w:rPr>
              <w:t>有效期</w:t>
            </w:r>
            <w:r w:rsidR="002A1772" w:rsidRPr="005B6AC7">
              <w:rPr>
                <w:rFonts w:hint="eastAsia"/>
                <w:sz w:val="24"/>
                <w:szCs w:val="21"/>
              </w:rPr>
              <w:t>至</w:t>
            </w:r>
          </w:p>
        </w:tc>
      </w:tr>
      <w:tr w:rsidR="00562EE5" w:rsidRPr="005B6AC7" w14:paraId="6B35B081" w14:textId="77777777" w:rsidTr="00795CAF">
        <w:trPr>
          <w:trHeight w:val="77"/>
          <w:jc w:val="center"/>
        </w:trPr>
        <w:tc>
          <w:tcPr>
            <w:tcW w:w="881" w:type="pct"/>
            <w:vAlign w:val="center"/>
          </w:tcPr>
          <w:p w14:paraId="6FE8D12A" w14:textId="77777777" w:rsidR="00562EE5" w:rsidRPr="005B6AC7" w:rsidRDefault="00562EE5">
            <w:pPr>
              <w:jc w:val="center"/>
              <w:rPr>
                <w:sz w:val="22"/>
                <w:szCs w:val="21"/>
              </w:rPr>
            </w:pPr>
          </w:p>
        </w:tc>
        <w:tc>
          <w:tcPr>
            <w:tcW w:w="790" w:type="pct"/>
            <w:vAlign w:val="center"/>
          </w:tcPr>
          <w:p w14:paraId="51AD32C4" w14:textId="77777777" w:rsidR="00562EE5" w:rsidRPr="005B6AC7" w:rsidRDefault="00562EE5">
            <w:pPr>
              <w:jc w:val="center"/>
              <w:rPr>
                <w:sz w:val="22"/>
                <w:szCs w:val="21"/>
              </w:rPr>
            </w:pPr>
          </w:p>
        </w:tc>
        <w:tc>
          <w:tcPr>
            <w:tcW w:w="660" w:type="pct"/>
            <w:vAlign w:val="center"/>
          </w:tcPr>
          <w:p w14:paraId="7C816270" w14:textId="77777777" w:rsidR="00562EE5" w:rsidRPr="005B6AC7" w:rsidRDefault="00562EE5">
            <w:pPr>
              <w:jc w:val="center"/>
              <w:rPr>
                <w:sz w:val="22"/>
                <w:szCs w:val="21"/>
              </w:rPr>
            </w:pPr>
          </w:p>
        </w:tc>
        <w:tc>
          <w:tcPr>
            <w:tcW w:w="920" w:type="pct"/>
            <w:vAlign w:val="center"/>
          </w:tcPr>
          <w:p w14:paraId="0AAA6FB5" w14:textId="77777777" w:rsidR="00562EE5" w:rsidRPr="005B6AC7" w:rsidRDefault="00562EE5">
            <w:pPr>
              <w:jc w:val="center"/>
              <w:rPr>
                <w:sz w:val="22"/>
                <w:szCs w:val="21"/>
              </w:rPr>
            </w:pPr>
          </w:p>
        </w:tc>
        <w:tc>
          <w:tcPr>
            <w:tcW w:w="806" w:type="pct"/>
            <w:gridSpan w:val="2"/>
            <w:vAlign w:val="center"/>
          </w:tcPr>
          <w:p w14:paraId="478C2089" w14:textId="77777777" w:rsidR="00562EE5" w:rsidRPr="005B6AC7" w:rsidRDefault="00562EE5">
            <w:pPr>
              <w:jc w:val="center"/>
              <w:rPr>
                <w:sz w:val="22"/>
                <w:szCs w:val="21"/>
              </w:rPr>
            </w:pPr>
          </w:p>
        </w:tc>
        <w:tc>
          <w:tcPr>
            <w:tcW w:w="942" w:type="pct"/>
            <w:vAlign w:val="center"/>
          </w:tcPr>
          <w:p w14:paraId="65C900EF" w14:textId="77777777" w:rsidR="00562EE5" w:rsidRPr="005B6AC7" w:rsidRDefault="00562EE5">
            <w:pPr>
              <w:jc w:val="center"/>
              <w:rPr>
                <w:sz w:val="22"/>
                <w:szCs w:val="21"/>
              </w:rPr>
            </w:pPr>
          </w:p>
        </w:tc>
      </w:tr>
      <w:tr w:rsidR="00562EE5" w:rsidRPr="005B6AC7" w14:paraId="110EBD3F" w14:textId="77777777" w:rsidTr="00795CAF">
        <w:trPr>
          <w:trHeight w:val="77"/>
          <w:jc w:val="center"/>
        </w:trPr>
        <w:tc>
          <w:tcPr>
            <w:tcW w:w="881" w:type="pct"/>
            <w:vAlign w:val="center"/>
          </w:tcPr>
          <w:p w14:paraId="05C14359" w14:textId="77777777" w:rsidR="00562EE5" w:rsidRPr="005B6AC7" w:rsidRDefault="00562EE5">
            <w:pPr>
              <w:jc w:val="center"/>
              <w:rPr>
                <w:sz w:val="22"/>
                <w:szCs w:val="21"/>
              </w:rPr>
            </w:pPr>
          </w:p>
        </w:tc>
        <w:tc>
          <w:tcPr>
            <w:tcW w:w="790" w:type="pct"/>
            <w:vAlign w:val="center"/>
          </w:tcPr>
          <w:p w14:paraId="624151D2" w14:textId="77777777" w:rsidR="00562EE5" w:rsidRPr="005B6AC7" w:rsidRDefault="00562EE5">
            <w:pPr>
              <w:jc w:val="center"/>
              <w:rPr>
                <w:sz w:val="22"/>
                <w:szCs w:val="21"/>
              </w:rPr>
            </w:pPr>
          </w:p>
        </w:tc>
        <w:tc>
          <w:tcPr>
            <w:tcW w:w="660" w:type="pct"/>
            <w:vAlign w:val="center"/>
          </w:tcPr>
          <w:p w14:paraId="7EECD0BC" w14:textId="77777777" w:rsidR="00562EE5" w:rsidRPr="005B6AC7" w:rsidRDefault="00562EE5">
            <w:pPr>
              <w:jc w:val="center"/>
              <w:rPr>
                <w:sz w:val="22"/>
                <w:szCs w:val="21"/>
              </w:rPr>
            </w:pPr>
          </w:p>
        </w:tc>
        <w:tc>
          <w:tcPr>
            <w:tcW w:w="920" w:type="pct"/>
            <w:vAlign w:val="center"/>
          </w:tcPr>
          <w:p w14:paraId="5E10A844" w14:textId="77777777" w:rsidR="00562EE5" w:rsidRPr="005B6AC7" w:rsidRDefault="00562EE5">
            <w:pPr>
              <w:jc w:val="center"/>
              <w:rPr>
                <w:sz w:val="22"/>
                <w:szCs w:val="21"/>
              </w:rPr>
            </w:pPr>
          </w:p>
        </w:tc>
        <w:tc>
          <w:tcPr>
            <w:tcW w:w="806" w:type="pct"/>
            <w:gridSpan w:val="2"/>
            <w:vAlign w:val="center"/>
          </w:tcPr>
          <w:p w14:paraId="40142F2A" w14:textId="77777777" w:rsidR="00562EE5" w:rsidRPr="005B6AC7" w:rsidRDefault="00562EE5">
            <w:pPr>
              <w:jc w:val="center"/>
              <w:rPr>
                <w:sz w:val="22"/>
                <w:szCs w:val="21"/>
              </w:rPr>
            </w:pPr>
          </w:p>
        </w:tc>
        <w:tc>
          <w:tcPr>
            <w:tcW w:w="942" w:type="pct"/>
            <w:vAlign w:val="center"/>
          </w:tcPr>
          <w:p w14:paraId="61623EC4" w14:textId="77777777" w:rsidR="00562EE5" w:rsidRPr="005B6AC7" w:rsidRDefault="00562EE5">
            <w:pPr>
              <w:jc w:val="center"/>
              <w:rPr>
                <w:sz w:val="22"/>
                <w:szCs w:val="21"/>
              </w:rPr>
            </w:pPr>
          </w:p>
        </w:tc>
      </w:tr>
      <w:tr w:rsidR="00562EE5" w:rsidRPr="005B6AC7" w14:paraId="12C2DF87" w14:textId="77777777" w:rsidTr="00795CAF">
        <w:trPr>
          <w:trHeight w:val="77"/>
          <w:jc w:val="center"/>
        </w:trPr>
        <w:tc>
          <w:tcPr>
            <w:tcW w:w="881" w:type="pct"/>
            <w:vAlign w:val="center"/>
          </w:tcPr>
          <w:p w14:paraId="7D7EDDC5" w14:textId="77777777" w:rsidR="00562EE5" w:rsidRPr="005B6AC7" w:rsidRDefault="00562EE5">
            <w:pPr>
              <w:jc w:val="center"/>
              <w:rPr>
                <w:sz w:val="22"/>
                <w:szCs w:val="21"/>
              </w:rPr>
            </w:pPr>
          </w:p>
        </w:tc>
        <w:tc>
          <w:tcPr>
            <w:tcW w:w="790" w:type="pct"/>
            <w:vAlign w:val="center"/>
          </w:tcPr>
          <w:p w14:paraId="070EBE23" w14:textId="77777777" w:rsidR="00562EE5" w:rsidRPr="005B6AC7" w:rsidRDefault="00562EE5">
            <w:pPr>
              <w:jc w:val="center"/>
              <w:rPr>
                <w:sz w:val="22"/>
                <w:szCs w:val="21"/>
              </w:rPr>
            </w:pPr>
          </w:p>
        </w:tc>
        <w:tc>
          <w:tcPr>
            <w:tcW w:w="660" w:type="pct"/>
            <w:vAlign w:val="center"/>
          </w:tcPr>
          <w:p w14:paraId="5BA10A06" w14:textId="77777777" w:rsidR="00562EE5" w:rsidRPr="005B6AC7" w:rsidRDefault="00562EE5">
            <w:pPr>
              <w:jc w:val="center"/>
              <w:rPr>
                <w:sz w:val="22"/>
                <w:szCs w:val="21"/>
              </w:rPr>
            </w:pPr>
          </w:p>
        </w:tc>
        <w:tc>
          <w:tcPr>
            <w:tcW w:w="920" w:type="pct"/>
            <w:vAlign w:val="center"/>
          </w:tcPr>
          <w:p w14:paraId="4C0A62B1" w14:textId="77777777" w:rsidR="00562EE5" w:rsidRPr="005B6AC7" w:rsidRDefault="00562EE5">
            <w:pPr>
              <w:jc w:val="center"/>
              <w:rPr>
                <w:sz w:val="22"/>
                <w:szCs w:val="21"/>
              </w:rPr>
            </w:pPr>
          </w:p>
        </w:tc>
        <w:tc>
          <w:tcPr>
            <w:tcW w:w="806" w:type="pct"/>
            <w:gridSpan w:val="2"/>
            <w:vAlign w:val="center"/>
          </w:tcPr>
          <w:p w14:paraId="45790A53" w14:textId="77777777" w:rsidR="00562EE5" w:rsidRPr="005B6AC7" w:rsidRDefault="00562EE5">
            <w:pPr>
              <w:jc w:val="center"/>
              <w:rPr>
                <w:sz w:val="22"/>
                <w:szCs w:val="21"/>
              </w:rPr>
            </w:pPr>
          </w:p>
        </w:tc>
        <w:tc>
          <w:tcPr>
            <w:tcW w:w="942" w:type="pct"/>
            <w:vAlign w:val="center"/>
          </w:tcPr>
          <w:p w14:paraId="4F8DECD1" w14:textId="77777777" w:rsidR="00562EE5" w:rsidRPr="005B6AC7" w:rsidRDefault="00562EE5">
            <w:pPr>
              <w:jc w:val="center"/>
              <w:rPr>
                <w:sz w:val="22"/>
                <w:szCs w:val="21"/>
              </w:rPr>
            </w:pPr>
          </w:p>
        </w:tc>
      </w:tr>
      <w:tr w:rsidR="00562EE5" w:rsidRPr="005B6AC7" w14:paraId="0EB65EF2" w14:textId="77777777" w:rsidTr="00795CAF">
        <w:trPr>
          <w:trHeight w:val="77"/>
          <w:jc w:val="center"/>
        </w:trPr>
        <w:tc>
          <w:tcPr>
            <w:tcW w:w="881" w:type="pct"/>
            <w:vAlign w:val="center"/>
          </w:tcPr>
          <w:p w14:paraId="5905EA19" w14:textId="77777777" w:rsidR="00562EE5" w:rsidRPr="005B6AC7" w:rsidRDefault="00562EE5">
            <w:pPr>
              <w:jc w:val="center"/>
              <w:rPr>
                <w:sz w:val="22"/>
                <w:szCs w:val="21"/>
              </w:rPr>
            </w:pPr>
          </w:p>
        </w:tc>
        <w:tc>
          <w:tcPr>
            <w:tcW w:w="790" w:type="pct"/>
            <w:vAlign w:val="center"/>
          </w:tcPr>
          <w:p w14:paraId="52F2B9CA" w14:textId="77777777" w:rsidR="00562EE5" w:rsidRPr="005B6AC7" w:rsidRDefault="00562EE5">
            <w:pPr>
              <w:jc w:val="center"/>
              <w:rPr>
                <w:sz w:val="22"/>
                <w:szCs w:val="21"/>
              </w:rPr>
            </w:pPr>
          </w:p>
        </w:tc>
        <w:tc>
          <w:tcPr>
            <w:tcW w:w="660" w:type="pct"/>
            <w:vAlign w:val="center"/>
          </w:tcPr>
          <w:p w14:paraId="44CE6C20" w14:textId="77777777" w:rsidR="00562EE5" w:rsidRPr="005B6AC7" w:rsidRDefault="00562EE5">
            <w:pPr>
              <w:jc w:val="center"/>
              <w:rPr>
                <w:sz w:val="22"/>
                <w:szCs w:val="21"/>
              </w:rPr>
            </w:pPr>
          </w:p>
        </w:tc>
        <w:tc>
          <w:tcPr>
            <w:tcW w:w="920" w:type="pct"/>
            <w:vAlign w:val="center"/>
          </w:tcPr>
          <w:p w14:paraId="3E16D720" w14:textId="77777777" w:rsidR="00562EE5" w:rsidRPr="005B6AC7" w:rsidRDefault="00562EE5">
            <w:pPr>
              <w:jc w:val="center"/>
              <w:rPr>
                <w:sz w:val="22"/>
                <w:szCs w:val="21"/>
              </w:rPr>
            </w:pPr>
          </w:p>
        </w:tc>
        <w:tc>
          <w:tcPr>
            <w:tcW w:w="806" w:type="pct"/>
            <w:gridSpan w:val="2"/>
            <w:vAlign w:val="center"/>
          </w:tcPr>
          <w:p w14:paraId="0D47B5C1" w14:textId="77777777" w:rsidR="00562EE5" w:rsidRPr="005B6AC7" w:rsidRDefault="00562EE5">
            <w:pPr>
              <w:jc w:val="center"/>
              <w:rPr>
                <w:sz w:val="22"/>
                <w:szCs w:val="21"/>
              </w:rPr>
            </w:pPr>
          </w:p>
        </w:tc>
        <w:tc>
          <w:tcPr>
            <w:tcW w:w="942" w:type="pct"/>
            <w:vAlign w:val="center"/>
          </w:tcPr>
          <w:p w14:paraId="13145966" w14:textId="77777777" w:rsidR="00562EE5" w:rsidRPr="005B6AC7" w:rsidRDefault="00562EE5">
            <w:pPr>
              <w:jc w:val="center"/>
              <w:rPr>
                <w:sz w:val="22"/>
                <w:szCs w:val="21"/>
              </w:rPr>
            </w:pPr>
          </w:p>
        </w:tc>
      </w:tr>
    </w:tbl>
    <w:p w14:paraId="056528EF" w14:textId="77777777" w:rsidR="004E6320" w:rsidRDefault="00C171A8" w:rsidP="006D58C6">
      <w:pPr>
        <w:rPr>
          <w:spacing w:val="40"/>
        </w:rPr>
      </w:pPr>
      <w:r>
        <w:rPr>
          <w:rFonts w:hint="eastAsi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800"/>
        <w:gridCol w:w="392"/>
        <w:gridCol w:w="404"/>
        <w:gridCol w:w="817"/>
        <w:gridCol w:w="8"/>
        <w:gridCol w:w="948"/>
        <w:gridCol w:w="253"/>
        <w:gridCol w:w="825"/>
        <w:gridCol w:w="463"/>
        <w:gridCol w:w="777"/>
        <w:gridCol w:w="553"/>
        <w:gridCol w:w="674"/>
        <w:gridCol w:w="657"/>
        <w:gridCol w:w="1277"/>
      </w:tblGrid>
      <w:tr w:rsidR="004E6320" w:rsidRPr="005B6AC7" w14:paraId="090F99EB" w14:textId="77777777" w:rsidTr="00795CAF">
        <w:trPr>
          <w:trHeight w:hRule="exact" w:val="823"/>
          <w:jc w:val="center"/>
        </w:trPr>
        <w:tc>
          <w:tcPr>
            <w:tcW w:w="1001" w:type="pct"/>
            <w:gridSpan w:val="3"/>
            <w:vMerge w:val="restart"/>
            <w:vAlign w:val="center"/>
          </w:tcPr>
          <w:p w14:paraId="14E00316" w14:textId="77777777" w:rsidR="004E6320" w:rsidRPr="005B6AC7" w:rsidRDefault="00C171A8" w:rsidP="00795CAF">
            <w:pPr>
              <w:snapToGrid w:val="0"/>
              <w:jc w:val="center"/>
              <w:rPr>
                <w:rFonts w:ascii="宋体" w:hAnsi="宋体" w:cs="宋体"/>
                <w:sz w:val="24"/>
              </w:rPr>
            </w:pPr>
            <w:bookmarkStart w:id="110" w:name="_Toc5010_WPSOffice_Level2"/>
            <w:r w:rsidRPr="005B6AC7">
              <w:rPr>
                <w:rFonts w:ascii="宋体" w:hAnsi="宋体" w:cs="宋体" w:hint="eastAsia"/>
                <w:sz w:val="24"/>
              </w:rPr>
              <w:t>视频引伸计</w:t>
            </w:r>
          </w:p>
          <w:p w14:paraId="52CDC374" w14:textId="77777777" w:rsidR="00795CAF" w:rsidRDefault="00C171A8" w:rsidP="00795CAF">
            <w:pPr>
              <w:snapToGrid w:val="0"/>
              <w:jc w:val="center"/>
              <w:rPr>
                <w:rFonts w:ascii="Times New Roman" w:hAnsi="Times New Roman"/>
                <w:sz w:val="24"/>
              </w:rPr>
            </w:pPr>
            <w:r w:rsidRPr="005B6AC7">
              <w:rPr>
                <w:rFonts w:ascii="宋体" w:hAnsi="宋体" w:cs="宋体" w:hint="eastAsia"/>
                <w:sz w:val="24"/>
              </w:rPr>
              <w:t>标距标准值</w:t>
            </w:r>
          </w:p>
          <w:p w14:paraId="70E3278D" w14:textId="0725DE4C" w:rsidR="004E6320" w:rsidRPr="005B6AC7" w:rsidRDefault="00C171A8" w:rsidP="00795CAF">
            <w:pPr>
              <w:snapToGrid w:val="0"/>
              <w:jc w:val="center"/>
              <w:rPr>
                <w:rFonts w:ascii="宋体" w:hAnsi="宋体" w:cs="宋体"/>
                <w:sz w:val="24"/>
              </w:rPr>
            </w:pPr>
            <w:r w:rsidRPr="005B6AC7">
              <w:rPr>
                <w:rFonts w:ascii="Times New Roman" w:hAnsi="Times New Roman"/>
                <w:sz w:val="24"/>
              </w:rPr>
              <w:t>mm</w:t>
            </w:r>
          </w:p>
        </w:tc>
        <w:tc>
          <w:tcPr>
            <w:tcW w:w="1942" w:type="pct"/>
            <w:gridSpan w:val="7"/>
            <w:vAlign w:val="center"/>
          </w:tcPr>
          <w:p w14:paraId="2963BE44" w14:textId="77777777" w:rsidR="00795CAF" w:rsidRDefault="00C171A8" w:rsidP="00795CAF">
            <w:pPr>
              <w:snapToGrid w:val="0"/>
              <w:jc w:val="center"/>
              <w:rPr>
                <w:rFonts w:ascii="Times New Roman" w:hAnsi="Times New Roman"/>
                <w:sz w:val="24"/>
              </w:rPr>
            </w:pPr>
            <w:r w:rsidRPr="005B6AC7">
              <w:rPr>
                <w:rFonts w:ascii="宋体" w:hAnsi="宋体" w:cs="宋体" w:hint="eastAsia"/>
                <w:sz w:val="24"/>
              </w:rPr>
              <w:t>视频引伸计标距测量值</w:t>
            </w:r>
          </w:p>
          <w:p w14:paraId="55712DC7" w14:textId="5CC269DA" w:rsidR="004E6320" w:rsidRPr="005B6AC7" w:rsidRDefault="00C171A8" w:rsidP="00795CAF">
            <w:pPr>
              <w:snapToGrid w:val="0"/>
              <w:jc w:val="center"/>
              <w:rPr>
                <w:rFonts w:ascii="宋体" w:hAnsi="宋体" w:cs="宋体"/>
                <w:sz w:val="24"/>
              </w:rPr>
            </w:pPr>
            <w:r w:rsidRPr="005B6AC7">
              <w:rPr>
                <w:rFonts w:ascii="Times New Roman" w:hAnsi="Times New Roman"/>
                <w:sz w:val="24"/>
              </w:rPr>
              <w:t>mm</w:t>
            </w:r>
          </w:p>
        </w:tc>
        <w:tc>
          <w:tcPr>
            <w:tcW w:w="2058" w:type="pct"/>
            <w:gridSpan w:val="5"/>
            <w:vAlign w:val="center"/>
          </w:tcPr>
          <w:p w14:paraId="0DDE2C9A" w14:textId="77777777" w:rsidR="00795CAF" w:rsidRDefault="00C171A8" w:rsidP="00795CAF">
            <w:pPr>
              <w:snapToGrid w:val="0"/>
              <w:jc w:val="center"/>
              <w:rPr>
                <w:rFonts w:ascii="Times New Roman" w:hAnsi="Times New Roman"/>
                <w:sz w:val="24"/>
              </w:rPr>
            </w:pPr>
            <w:r w:rsidRPr="005B6AC7">
              <w:rPr>
                <w:rFonts w:ascii="宋体" w:hAnsi="宋体" w:cs="宋体" w:hint="eastAsia"/>
                <w:sz w:val="24"/>
              </w:rPr>
              <w:t>视频引伸计标距相对误差</w:t>
            </w:r>
          </w:p>
          <w:p w14:paraId="71F61850" w14:textId="4198616B" w:rsidR="004E6320" w:rsidRPr="005B6AC7" w:rsidRDefault="00C171A8" w:rsidP="00795CAF">
            <w:pPr>
              <w:snapToGrid w:val="0"/>
              <w:jc w:val="center"/>
              <w:rPr>
                <w:rFonts w:ascii="宋体" w:hAnsi="宋体" w:cs="宋体"/>
                <w:sz w:val="24"/>
              </w:rPr>
            </w:pPr>
            <w:r w:rsidRPr="005B6AC7">
              <w:rPr>
                <w:rFonts w:ascii="Times New Roman" w:hAnsi="Times New Roman"/>
                <w:sz w:val="24"/>
              </w:rPr>
              <w:t>%</w:t>
            </w:r>
          </w:p>
        </w:tc>
      </w:tr>
      <w:tr w:rsidR="004E6320" w:rsidRPr="005B6AC7" w14:paraId="7C2CD9D3" w14:textId="77777777" w:rsidTr="00795CAF">
        <w:trPr>
          <w:trHeight w:hRule="exact" w:val="473"/>
          <w:jc w:val="center"/>
        </w:trPr>
        <w:tc>
          <w:tcPr>
            <w:tcW w:w="1001" w:type="pct"/>
            <w:gridSpan w:val="3"/>
            <w:vMerge/>
            <w:vAlign w:val="center"/>
          </w:tcPr>
          <w:p w14:paraId="369092BB" w14:textId="77777777" w:rsidR="004E6320" w:rsidRPr="005B6AC7" w:rsidRDefault="004E6320" w:rsidP="00795CAF">
            <w:pPr>
              <w:snapToGrid w:val="0"/>
              <w:jc w:val="center"/>
              <w:rPr>
                <w:rFonts w:ascii="宋体" w:hAnsi="宋体" w:cs="宋体"/>
                <w:sz w:val="24"/>
              </w:rPr>
            </w:pPr>
          </w:p>
        </w:tc>
        <w:tc>
          <w:tcPr>
            <w:tcW w:w="642" w:type="pct"/>
            <w:gridSpan w:val="3"/>
            <w:vAlign w:val="center"/>
          </w:tcPr>
          <w:p w14:paraId="6359D8E9"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1</w:t>
            </w:r>
          </w:p>
        </w:tc>
        <w:tc>
          <w:tcPr>
            <w:tcW w:w="627" w:type="pct"/>
            <w:gridSpan w:val="2"/>
            <w:vAlign w:val="center"/>
          </w:tcPr>
          <w:p w14:paraId="08E35FB4"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2</w:t>
            </w:r>
          </w:p>
        </w:tc>
        <w:tc>
          <w:tcPr>
            <w:tcW w:w="673" w:type="pct"/>
            <w:gridSpan w:val="2"/>
            <w:vAlign w:val="center"/>
          </w:tcPr>
          <w:p w14:paraId="15DB35F0"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3</w:t>
            </w:r>
          </w:p>
        </w:tc>
        <w:tc>
          <w:tcPr>
            <w:tcW w:w="695" w:type="pct"/>
            <w:gridSpan w:val="2"/>
            <w:vAlign w:val="center"/>
          </w:tcPr>
          <w:p w14:paraId="15B0FED9"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1</w:t>
            </w:r>
          </w:p>
        </w:tc>
        <w:tc>
          <w:tcPr>
            <w:tcW w:w="695" w:type="pct"/>
            <w:gridSpan w:val="2"/>
            <w:vAlign w:val="center"/>
          </w:tcPr>
          <w:p w14:paraId="422D8953"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2</w:t>
            </w:r>
          </w:p>
        </w:tc>
        <w:tc>
          <w:tcPr>
            <w:tcW w:w="668" w:type="pct"/>
            <w:vAlign w:val="center"/>
          </w:tcPr>
          <w:p w14:paraId="67F9FB5C" w14:textId="77777777" w:rsidR="004E6320" w:rsidRPr="005B6AC7" w:rsidRDefault="00C171A8" w:rsidP="00795CAF">
            <w:pPr>
              <w:snapToGrid w:val="0"/>
              <w:jc w:val="center"/>
              <w:rPr>
                <w:rFonts w:ascii="Times New Roman" w:hAnsi="Times New Roman"/>
                <w:sz w:val="24"/>
              </w:rPr>
            </w:pPr>
            <w:r w:rsidRPr="005B6AC7">
              <w:rPr>
                <w:rFonts w:ascii="Times New Roman" w:hAnsi="Times New Roman"/>
                <w:sz w:val="24"/>
              </w:rPr>
              <w:t>3</w:t>
            </w:r>
          </w:p>
        </w:tc>
      </w:tr>
      <w:tr w:rsidR="004E6320" w:rsidRPr="005B6AC7" w14:paraId="25A9F273" w14:textId="77777777" w:rsidTr="00795CAF">
        <w:trPr>
          <w:trHeight w:hRule="exact" w:val="417"/>
          <w:jc w:val="center"/>
        </w:trPr>
        <w:tc>
          <w:tcPr>
            <w:tcW w:w="1001" w:type="pct"/>
            <w:gridSpan w:val="3"/>
            <w:vAlign w:val="center"/>
          </w:tcPr>
          <w:p w14:paraId="5FAD78F3" w14:textId="77777777" w:rsidR="004E6320" w:rsidRPr="005B6AC7" w:rsidRDefault="004E6320" w:rsidP="00795CAF">
            <w:pPr>
              <w:snapToGrid w:val="0"/>
              <w:jc w:val="center"/>
              <w:rPr>
                <w:rFonts w:ascii="宋体" w:hAnsi="宋体" w:cs="宋体"/>
                <w:sz w:val="24"/>
              </w:rPr>
            </w:pPr>
          </w:p>
        </w:tc>
        <w:tc>
          <w:tcPr>
            <w:tcW w:w="642" w:type="pct"/>
            <w:gridSpan w:val="3"/>
            <w:vAlign w:val="center"/>
          </w:tcPr>
          <w:p w14:paraId="1D05E183" w14:textId="77777777" w:rsidR="004E6320" w:rsidRPr="005B6AC7" w:rsidRDefault="004E6320" w:rsidP="00795CAF">
            <w:pPr>
              <w:snapToGrid w:val="0"/>
              <w:jc w:val="center"/>
              <w:rPr>
                <w:rFonts w:ascii="宋体" w:hAnsi="宋体" w:cs="宋体"/>
                <w:sz w:val="24"/>
              </w:rPr>
            </w:pPr>
          </w:p>
        </w:tc>
        <w:tc>
          <w:tcPr>
            <w:tcW w:w="627" w:type="pct"/>
            <w:gridSpan w:val="2"/>
            <w:vAlign w:val="center"/>
          </w:tcPr>
          <w:p w14:paraId="05A93343" w14:textId="77777777" w:rsidR="004E6320" w:rsidRPr="005B6AC7" w:rsidRDefault="004E6320" w:rsidP="00795CAF">
            <w:pPr>
              <w:snapToGrid w:val="0"/>
              <w:jc w:val="center"/>
              <w:rPr>
                <w:rFonts w:ascii="宋体" w:hAnsi="宋体" w:cs="宋体"/>
                <w:sz w:val="24"/>
              </w:rPr>
            </w:pPr>
          </w:p>
        </w:tc>
        <w:tc>
          <w:tcPr>
            <w:tcW w:w="673" w:type="pct"/>
            <w:gridSpan w:val="2"/>
            <w:vAlign w:val="center"/>
          </w:tcPr>
          <w:p w14:paraId="47204E8E" w14:textId="77777777" w:rsidR="004E6320" w:rsidRPr="005B6AC7" w:rsidRDefault="004E6320" w:rsidP="00795CAF">
            <w:pPr>
              <w:snapToGrid w:val="0"/>
              <w:jc w:val="center"/>
              <w:rPr>
                <w:rFonts w:ascii="宋体" w:hAnsi="宋体" w:cs="宋体"/>
                <w:sz w:val="24"/>
              </w:rPr>
            </w:pPr>
          </w:p>
        </w:tc>
        <w:tc>
          <w:tcPr>
            <w:tcW w:w="695" w:type="pct"/>
            <w:gridSpan w:val="2"/>
            <w:vAlign w:val="center"/>
          </w:tcPr>
          <w:p w14:paraId="3D7286C9" w14:textId="77777777" w:rsidR="004E6320" w:rsidRPr="005B6AC7" w:rsidRDefault="004E6320" w:rsidP="00795CAF">
            <w:pPr>
              <w:snapToGrid w:val="0"/>
              <w:jc w:val="center"/>
              <w:rPr>
                <w:rFonts w:ascii="宋体" w:hAnsi="宋体" w:cs="宋体"/>
                <w:sz w:val="24"/>
              </w:rPr>
            </w:pPr>
          </w:p>
        </w:tc>
        <w:tc>
          <w:tcPr>
            <w:tcW w:w="695" w:type="pct"/>
            <w:gridSpan w:val="2"/>
            <w:vAlign w:val="center"/>
          </w:tcPr>
          <w:p w14:paraId="6DA9A7C1" w14:textId="77777777" w:rsidR="004E6320" w:rsidRPr="005B6AC7" w:rsidRDefault="004E6320" w:rsidP="00795CAF">
            <w:pPr>
              <w:snapToGrid w:val="0"/>
              <w:jc w:val="center"/>
              <w:rPr>
                <w:rFonts w:ascii="宋体" w:hAnsi="宋体" w:cs="宋体"/>
                <w:sz w:val="24"/>
              </w:rPr>
            </w:pPr>
          </w:p>
        </w:tc>
        <w:tc>
          <w:tcPr>
            <w:tcW w:w="668" w:type="pct"/>
            <w:vAlign w:val="center"/>
          </w:tcPr>
          <w:p w14:paraId="2095960B" w14:textId="77777777" w:rsidR="004E6320" w:rsidRPr="005B6AC7" w:rsidRDefault="004E6320" w:rsidP="00795CAF">
            <w:pPr>
              <w:snapToGrid w:val="0"/>
              <w:jc w:val="center"/>
              <w:rPr>
                <w:rFonts w:ascii="宋体" w:hAnsi="宋体" w:cs="宋体"/>
                <w:sz w:val="24"/>
              </w:rPr>
            </w:pPr>
          </w:p>
        </w:tc>
      </w:tr>
      <w:tr w:rsidR="004E6320" w:rsidRPr="005B6AC7" w14:paraId="0B7DC453" w14:textId="77777777" w:rsidTr="00795CAF">
        <w:trPr>
          <w:trHeight w:hRule="exact" w:val="677"/>
          <w:jc w:val="center"/>
        </w:trPr>
        <w:tc>
          <w:tcPr>
            <w:tcW w:w="378" w:type="pct"/>
            <w:vMerge w:val="restart"/>
            <w:vAlign w:val="center"/>
          </w:tcPr>
          <w:p w14:paraId="4EA43C55" w14:textId="77777777" w:rsidR="00795CAF" w:rsidRDefault="00C171A8" w:rsidP="00795CAF">
            <w:pPr>
              <w:snapToGrid w:val="0"/>
              <w:jc w:val="center"/>
              <w:rPr>
                <w:rFonts w:ascii="宋体" w:hAnsi="宋体" w:cs="宋体"/>
                <w:sz w:val="24"/>
              </w:rPr>
            </w:pPr>
            <w:r w:rsidRPr="005B6AC7">
              <w:rPr>
                <w:rFonts w:hint="eastAsia"/>
                <w:sz w:val="24"/>
              </w:rPr>
              <w:t>校准</w:t>
            </w:r>
            <w:r w:rsidRPr="005B6AC7">
              <w:rPr>
                <w:rFonts w:ascii="宋体" w:hAnsi="宋体" w:cs="宋体" w:hint="eastAsia"/>
                <w:sz w:val="24"/>
              </w:rPr>
              <w:t>点</w:t>
            </w:r>
          </w:p>
          <w:p w14:paraId="03C6E013" w14:textId="794B08F9" w:rsidR="004E6320" w:rsidRPr="005B6AC7" w:rsidRDefault="00C171A8" w:rsidP="00795CAF">
            <w:pPr>
              <w:snapToGrid w:val="0"/>
              <w:jc w:val="center"/>
              <w:rPr>
                <w:rFonts w:ascii="宋体" w:hAnsi="宋体" w:cs="宋体"/>
                <w:sz w:val="24"/>
              </w:rPr>
            </w:pPr>
            <w:r w:rsidRPr="005B6AC7">
              <w:rPr>
                <w:rFonts w:ascii="Times New Roman" w:hAnsi="Times New Roman"/>
                <w:sz w:val="24"/>
              </w:rPr>
              <w:t>mm</w:t>
            </w:r>
          </w:p>
        </w:tc>
        <w:tc>
          <w:tcPr>
            <w:tcW w:w="2323" w:type="pct"/>
            <w:gridSpan w:val="8"/>
            <w:vAlign w:val="center"/>
          </w:tcPr>
          <w:p w14:paraId="3701A4DA" w14:textId="77777777" w:rsidR="00795CAF" w:rsidRDefault="00C171A8" w:rsidP="00795CAF">
            <w:pPr>
              <w:snapToGrid w:val="0"/>
              <w:jc w:val="center"/>
              <w:rPr>
                <w:rFonts w:ascii="Times New Roman" w:hAnsi="Times New Roman"/>
                <w:sz w:val="24"/>
              </w:rPr>
            </w:pPr>
            <w:r w:rsidRPr="005B6AC7">
              <w:rPr>
                <w:rFonts w:ascii="宋体" w:hAnsi="宋体" w:cs="宋体" w:hint="eastAsia"/>
                <w:sz w:val="24"/>
              </w:rPr>
              <w:t>视频引伸计示值</w:t>
            </w:r>
          </w:p>
          <w:p w14:paraId="7F8EF883" w14:textId="0D6D5925" w:rsidR="004E6320" w:rsidRPr="005B6AC7" w:rsidRDefault="00C171A8" w:rsidP="00795CAF">
            <w:pPr>
              <w:snapToGrid w:val="0"/>
              <w:jc w:val="center"/>
              <w:rPr>
                <w:rFonts w:ascii="宋体" w:hAnsi="宋体" w:cs="宋体"/>
                <w:sz w:val="24"/>
              </w:rPr>
            </w:pPr>
            <w:r w:rsidRPr="005B6AC7">
              <w:rPr>
                <w:rFonts w:ascii="Times New Roman" w:hAnsi="Times New Roman"/>
                <w:sz w:val="24"/>
              </w:rPr>
              <w:t>mm</w:t>
            </w:r>
            <w:r w:rsidRPr="005B6AC7">
              <w:rPr>
                <w:rFonts w:ascii="宋体" w:hAnsi="宋体" w:cs="宋体" w:hint="eastAsia"/>
                <w:sz w:val="24"/>
              </w:rPr>
              <w:t xml:space="preserve">  </w:t>
            </w:r>
          </w:p>
        </w:tc>
        <w:tc>
          <w:tcPr>
            <w:tcW w:w="2299" w:type="pct"/>
            <w:gridSpan w:val="6"/>
            <w:vAlign w:val="center"/>
          </w:tcPr>
          <w:p w14:paraId="2AE0C1F6" w14:textId="77777777" w:rsidR="004E6320" w:rsidRPr="005B6AC7" w:rsidRDefault="00C171A8" w:rsidP="00795CAF">
            <w:pPr>
              <w:snapToGrid w:val="0"/>
              <w:jc w:val="center"/>
              <w:rPr>
                <w:rFonts w:ascii="宋体" w:hAnsi="宋体" w:cs="宋体"/>
                <w:sz w:val="24"/>
              </w:rPr>
            </w:pPr>
            <w:r w:rsidRPr="005B6AC7">
              <w:rPr>
                <w:rFonts w:ascii="宋体" w:hAnsi="宋体" w:cs="宋体" w:hint="eastAsia"/>
                <w:sz w:val="24"/>
              </w:rPr>
              <w:t>视频引伸计示值误差</w:t>
            </w:r>
          </w:p>
        </w:tc>
      </w:tr>
      <w:tr w:rsidR="00C84E24" w:rsidRPr="005B6AC7" w14:paraId="14E4946D" w14:textId="77777777" w:rsidTr="00795CAF">
        <w:trPr>
          <w:trHeight w:hRule="exact" w:val="457"/>
          <w:jc w:val="center"/>
        </w:trPr>
        <w:tc>
          <w:tcPr>
            <w:tcW w:w="378" w:type="pct"/>
            <w:vMerge/>
            <w:vAlign w:val="center"/>
          </w:tcPr>
          <w:p w14:paraId="72E16257" w14:textId="77777777" w:rsidR="00C84E24" w:rsidRPr="005B6AC7" w:rsidRDefault="00C84E24" w:rsidP="00795CAF">
            <w:pPr>
              <w:snapToGrid w:val="0"/>
              <w:jc w:val="center"/>
              <w:rPr>
                <w:rFonts w:ascii="宋体" w:hAnsi="宋体" w:cs="宋体"/>
                <w:sz w:val="24"/>
              </w:rPr>
            </w:pPr>
          </w:p>
        </w:tc>
        <w:tc>
          <w:tcPr>
            <w:tcW w:w="1760" w:type="pct"/>
            <w:gridSpan w:val="6"/>
            <w:vAlign w:val="center"/>
          </w:tcPr>
          <w:p w14:paraId="4B869AAB" w14:textId="77777777" w:rsidR="00C84E24" w:rsidRPr="005B6AC7" w:rsidRDefault="00C84E24" w:rsidP="00795CAF">
            <w:pPr>
              <w:snapToGrid w:val="0"/>
              <w:jc w:val="center"/>
              <w:rPr>
                <w:rFonts w:ascii="宋体" w:hAnsi="宋体" w:cs="宋体"/>
                <w:sz w:val="24"/>
              </w:rPr>
            </w:pPr>
            <w:r w:rsidRPr="005B6AC7">
              <w:rPr>
                <w:rFonts w:ascii="宋体" w:hAnsi="宋体" w:cs="宋体" w:hint="eastAsia"/>
                <w:sz w:val="24"/>
              </w:rPr>
              <w:t>进程</w:t>
            </w:r>
          </w:p>
        </w:tc>
        <w:tc>
          <w:tcPr>
            <w:tcW w:w="563" w:type="pct"/>
            <w:gridSpan w:val="2"/>
            <w:vMerge w:val="restart"/>
            <w:vAlign w:val="center"/>
          </w:tcPr>
          <w:p w14:paraId="05E85DBA" w14:textId="77777777" w:rsidR="00C84E24" w:rsidRPr="005B6AC7" w:rsidRDefault="00C84E24" w:rsidP="00795CAF">
            <w:pPr>
              <w:snapToGrid w:val="0"/>
              <w:jc w:val="center"/>
              <w:rPr>
                <w:rFonts w:ascii="宋体" w:hAnsi="宋体" w:cs="宋体"/>
                <w:sz w:val="24"/>
              </w:rPr>
            </w:pPr>
            <w:r w:rsidRPr="005B6AC7">
              <w:rPr>
                <w:rFonts w:ascii="宋体" w:hAnsi="宋体" w:cs="宋体" w:hint="eastAsia"/>
                <w:sz w:val="24"/>
              </w:rPr>
              <w:t>回程</w:t>
            </w:r>
          </w:p>
        </w:tc>
        <w:tc>
          <w:tcPr>
            <w:tcW w:w="648" w:type="pct"/>
            <w:gridSpan w:val="2"/>
            <w:vMerge w:val="restart"/>
            <w:vAlign w:val="center"/>
          </w:tcPr>
          <w:p w14:paraId="6C8CB8D6" w14:textId="77777777" w:rsidR="00795CAF" w:rsidRDefault="00C84E24" w:rsidP="00795CAF">
            <w:pPr>
              <w:snapToGrid w:val="0"/>
              <w:jc w:val="center"/>
              <w:rPr>
                <w:rFonts w:ascii="Times New Roman" w:hAnsi="Times New Roman"/>
                <w:sz w:val="24"/>
              </w:rPr>
            </w:pPr>
            <w:r w:rsidRPr="005B6AC7">
              <w:rPr>
                <w:rFonts w:ascii="宋体" w:hAnsi="宋体" w:cs="宋体" w:hint="eastAsia"/>
                <w:sz w:val="24"/>
              </w:rPr>
              <w:t>绝对误差</w:t>
            </w:r>
          </w:p>
          <w:p w14:paraId="3E60669D" w14:textId="012B1336" w:rsidR="00C84E24" w:rsidRPr="005B6AC7" w:rsidRDefault="00C84E24" w:rsidP="00795CAF">
            <w:pPr>
              <w:snapToGrid w:val="0"/>
              <w:jc w:val="center"/>
              <w:rPr>
                <w:rFonts w:ascii="宋体" w:hAnsi="宋体" w:cs="宋体"/>
                <w:sz w:val="24"/>
              </w:rPr>
            </w:pPr>
            <w:r w:rsidRPr="005B6AC7">
              <w:rPr>
                <w:rFonts w:ascii="Times New Roman" w:hAnsi="Times New Roman"/>
                <w:sz w:val="24"/>
              </w:rPr>
              <w:t>μm</w:t>
            </w:r>
          </w:p>
        </w:tc>
        <w:tc>
          <w:tcPr>
            <w:tcW w:w="641" w:type="pct"/>
            <w:gridSpan w:val="2"/>
            <w:vMerge w:val="restart"/>
            <w:vAlign w:val="center"/>
          </w:tcPr>
          <w:p w14:paraId="74665479" w14:textId="77777777" w:rsidR="00795CAF" w:rsidRDefault="00C84E24" w:rsidP="00795CAF">
            <w:pPr>
              <w:snapToGrid w:val="0"/>
              <w:jc w:val="center"/>
              <w:rPr>
                <w:rFonts w:ascii="Times New Roman" w:hAnsi="Times New Roman"/>
                <w:sz w:val="24"/>
              </w:rPr>
            </w:pPr>
            <w:r w:rsidRPr="005B6AC7">
              <w:rPr>
                <w:rFonts w:ascii="宋体" w:hAnsi="宋体" w:cs="宋体" w:hint="eastAsia"/>
                <w:sz w:val="24"/>
              </w:rPr>
              <w:t>相对误差</w:t>
            </w:r>
          </w:p>
          <w:p w14:paraId="134D57CD" w14:textId="0C715F6B" w:rsidR="00C84E24" w:rsidRPr="005B6AC7" w:rsidRDefault="00C84E24" w:rsidP="00795CAF">
            <w:pPr>
              <w:snapToGrid w:val="0"/>
              <w:jc w:val="center"/>
              <w:rPr>
                <w:rFonts w:ascii="宋体" w:hAnsi="宋体" w:cs="宋体"/>
                <w:sz w:val="24"/>
              </w:rPr>
            </w:pPr>
            <w:r w:rsidRPr="005B6AC7">
              <w:rPr>
                <w:rFonts w:ascii="Times New Roman" w:hAnsi="Times New Roman"/>
                <w:sz w:val="24"/>
              </w:rPr>
              <w:t>%</w:t>
            </w:r>
          </w:p>
        </w:tc>
        <w:tc>
          <w:tcPr>
            <w:tcW w:w="1010" w:type="pct"/>
            <w:gridSpan w:val="2"/>
            <w:vMerge w:val="restart"/>
            <w:vAlign w:val="center"/>
          </w:tcPr>
          <w:p w14:paraId="02155986" w14:textId="77777777" w:rsidR="00795CAF" w:rsidRDefault="00C84E24" w:rsidP="00795CAF">
            <w:pPr>
              <w:snapToGrid w:val="0"/>
              <w:jc w:val="center"/>
              <w:rPr>
                <w:rFonts w:ascii="Times New Roman" w:hAnsi="Times New Roman"/>
                <w:sz w:val="24"/>
              </w:rPr>
            </w:pPr>
            <w:r w:rsidRPr="005B6AC7">
              <w:rPr>
                <w:rFonts w:ascii="宋体" w:hAnsi="宋体" w:cs="宋体" w:hint="eastAsia"/>
                <w:sz w:val="24"/>
              </w:rPr>
              <w:t>示值进回程误差</w:t>
            </w:r>
          </w:p>
          <w:p w14:paraId="192E00E2" w14:textId="30D8A3EC" w:rsidR="00C84E24" w:rsidRPr="005B6AC7" w:rsidRDefault="00C84E24" w:rsidP="00795CAF">
            <w:pPr>
              <w:snapToGrid w:val="0"/>
              <w:jc w:val="center"/>
              <w:rPr>
                <w:rFonts w:ascii="宋体" w:hAnsi="宋体" w:cs="宋体"/>
                <w:sz w:val="24"/>
              </w:rPr>
            </w:pPr>
            <w:r w:rsidRPr="005B6AC7">
              <w:rPr>
                <w:rFonts w:ascii="Times New Roman" w:hAnsi="Times New Roman"/>
                <w:sz w:val="24"/>
              </w:rPr>
              <w:t>%</w:t>
            </w:r>
          </w:p>
        </w:tc>
      </w:tr>
      <w:tr w:rsidR="00C84E24" w:rsidRPr="005B6AC7" w14:paraId="7211B2C5" w14:textId="77777777" w:rsidTr="00795CAF">
        <w:trPr>
          <w:trHeight w:hRule="exact" w:val="397"/>
          <w:jc w:val="center"/>
        </w:trPr>
        <w:tc>
          <w:tcPr>
            <w:tcW w:w="378" w:type="pct"/>
            <w:vMerge/>
            <w:vAlign w:val="center"/>
          </w:tcPr>
          <w:p w14:paraId="201EE786" w14:textId="77777777" w:rsidR="00C84E24" w:rsidRPr="005B6AC7" w:rsidRDefault="00C84E24" w:rsidP="00795CAF">
            <w:pPr>
              <w:snapToGrid w:val="0"/>
              <w:jc w:val="center"/>
              <w:rPr>
                <w:rFonts w:ascii="宋体" w:hAnsi="宋体" w:cs="宋体"/>
                <w:sz w:val="24"/>
              </w:rPr>
            </w:pPr>
          </w:p>
        </w:tc>
        <w:tc>
          <w:tcPr>
            <w:tcW w:w="418" w:type="pct"/>
            <w:vAlign w:val="center"/>
          </w:tcPr>
          <w:p w14:paraId="5CA4D5EC" w14:textId="77777777" w:rsidR="00C84E24" w:rsidRPr="005B6AC7" w:rsidRDefault="00C84E24" w:rsidP="00795CAF">
            <w:pPr>
              <w:snapToGrid w:val="0"/>
              <w:jc w:val="center"/>
              <w:rPr>
                <w:rFonts w:ascii="Times New Roman" w:hAnsi="Times New Roman"/>
                <w:sz w:val="24"/>
              </w:rPr>
            </w:pPr>
            <w:r w:rsidRPr="005B6AC7">
              <w:rPr>
                <w:rFonts w:ascii="Times New Roman" w:hAnsi="Times New Roman"/>
                <w:sz w:val="24"/>
              </w:rPr>
              <w:t>1</w:t>
            </w:r>
          </w:p>
        </w:tc>
        <w:tc>
          <w:tcPr>
            <w:tcW w:w="416" w:type="pct"/>
            <w:gridSpan w:val="2"/>
            <w:vAlign w:val="center"/>
          </w:tcPr>
          <w:p w14:paraId="3AAF9B32" w14:textId="77777777" w:rsidR="00C84E24" w:rsidRPr="005B6AC7" w:rsidRDefault="00C84E24" w:rsidP="00795CAF">
            <w:pPr>
              <w:snapToGrid w:val="0"/>
              <w:jc w:val="center"/>
              <w:rPr>
                <w:rFonts w:ascii="Times New Roman" w:hAnsi="Times New Roman"/>
                <w:sz w:val="24"/>
              </w:rPr>
            </w:pPr>
            <w:r w:rsidRPr="005B6AC7">
              <w:rPr>
                <w:rFonts w:ascii="Times New Roman" w:hAnsi="Times New Roman"/>
                <w:sz w:val="24"/>
              </w:rPr>
              <w:t>2</w:t>
            </w:r>
          </w:p>
        </w:tc>
        <w:tc>
          <w:tcPr>
            <w:tcW w:w="427" w:type="pct"/>
            <w:vAlign w:val="center"/>
          </w:tcPr>
          <w:p w14:paraId="7DE1AC8B" w14:textId="77777777" w:rsidR="00C84E24" w:rsidRPr="005B6AC7" w:rsidRDefault="00C84E24" w:rsidP="00795CAF">
            <w:pPr>
              <w:snapToGrid w:val="0"/>
              <w:jc w:val="center"/>
              <w:rPr>
                <w:rFonts w:ascii="Times New Roman" w:hAnsi="Times New Roman"/>
                <w:sz w:val="24"/>
              </w:rPr>
            </w:pPr>
            <w:r w:rsidRPr="005B6AC7">
              <w:rPr>
                <w:rFonts w:ascii="Times New Roman" w:hAnsi="Times New Roman"/>
                <w:sz w:val="24"/>
              </w:rPr>
              <w:t>3</w:t>
            </w:r>
          </w:p>
        </w:tc>
        <w:tc>
          <w:tcPr>
            <w:tcW w:w="499" w:type="pct"/>
            <w:gridSpan w:val="2"/>
            <w:vAlign w:val="center"/>
          </w:tcPr>
          <w:p w14:paraId="55A55977" w14:textId="77777777" w:rsidR="00C84E24" w:rsidRPr="005B6AC7" w:rsidRDefault="00C84E24" w:rsidP="00795CAF">
            <w:pPr>
              <w:snapToGrid w:val="0"/>
              <w:jc w:val="center"/>
              <w:rPr>
                <w:rFonts w:ascii="宋体" w:hAnsi="宋体" w:cs="宋体"/>
                <w:sz w:val="24"/>
              </w:rPr>
            </w:pPr>
            <w:r w:rsidRPr="005B6AC7">
              <w:rPr>
                <w:rFonts w:ascii="宋体" w:hAnsi="宋体" w:cs="宋体" w:hint="eastAsia"/>
                <w:sz w:val="24"/>
              </w:rPr>
              <w:t>平均值</w:t>
            </w:r>
          </w:p>
        </w:tc>
        <w:tc>
          <w:tcPr>
            <w:tcW w:w="563" w:type="pct"/>
            <w:gridSpan w:val="2"/>
            <w:vMerge/>
            <w:vAlign w:val="center"/>
          </w:tcPr>
          <w:p w14:paraId="43660591" w14:textId="77777777" w:rsidR="00C84E24" w:rsidRPr="005B6AC7" w:rsidRDefault="00C84E24" w:rsidP="00795CAF">
            <w:pPr>
              <w:snapToGrid w:val="0"/>
              <w:jc w:val="center"/>
              <w:rPr>
                <w:rFonts w:ascii="Times New Roman" w:hAnsi="Times New Roman"/>
                <w:sz w:val="24"/>
              </w:rPr>
            </w:pPr>
          </w:p>
        </w:tc>
        <w:tc>
          <w:tcPr>
            <w:tcW w:w="648" w:type="pct"/>
            <w:gridSpan w:val="2"/>
            <w:vMerge/>
            <w:vAlign w:val="center"/>
          </w:tcPr>
          <w:p w14:paraId="3BF075A0" w14:textId="77777777" w:rsidR="00C84E24" w:rsidRPr="005B6AC7" w:rsidRDefault="00C84E24" w:rsidP="00795CAF">
            <w:pPr>
              <w:snapToGrid w:val="0"/>
              <w:jc w:val="center"/>
              <w:rPr>
                <w:rFonts w:ascii="宋体" w:hAnsi="宋体" w:cs="宋体"/>
                <w:sz w:val="24"/>
              </w:rPr>
            </w:pPr>
          </w:p>
        </w:tc>
        <w:tc>
          <w:tcPr>
            <w:tcW w:w="641" w:type="pct"/>
            <w:gridSpan w:val="2"/>
            <w:vMerge/>
            <w:vAlign w:val="center"/>
          </w:tcPr>
          <w:p w14:paraId="12DD4ED3" w14:textId="77777777" w:rsidR="00C84E24" w:rsidRPr="005B6AC7" w:rsidRDefault="00C84E24" w:rsidP="00795CAF">
            <w:pPr>
              <w:snapToGrid w:val="0"/>
              <w:jc w:val="center"/>
              <w:rPr>
                <w:rFonts w:ascii="宋体" w:hAnsi="宋体" w:cs="宋体"/>
                <w:sz w:val="24"/>
              </w:rPr>
            </w:pPr>
          </w:p>
        </w:tc>
        <w:tc>
          <w:tcPr>
            <w:tcW w:w="1010" w:type="pct"/>
            <w:gridSpan w:val="2"/>
            <w:vMerge/>
            <w:vAlign w:val="center"/>
          </w:tcPr>
          <w:p w14:paraId="4F25A402" w14:textId="77777777" w:rsidR="00C84E24" w:rsidRPr="005B6AC7" w:rsidRDefault="00C84E24" w:rsidP="00795CAF">
            <w:pPr>
              <w:snapToGrid w:val="0"/>
              <w:jc w:val="center"/>
              <w:rPr>
                <w:rFonts w:ascii="宋体" w:hAnsi="宋体" w:cs="宋体"/>
                <w:sz w:val="24"/>
              </w:rPr>
            </w:pPr>
          </w:p>
        </w:tc>
      </w:tr>
      <w:tr w:rsidR="004E6320" w14:paraId="2AF61645" w14:textId="77777777" w:rsidTr="00795CAF">
        <w:trPr>
          <w:trHeight w:hRule="exact" w:val="397"/>
          <w:jc w:val="center"/>
        </w:trPr>
        <w:tc>
          <w:tcPr>
            <w:tcW w:w="378" w:type="pct"/>
            <w:vAlign w:val="center"/>
          </w:tcPr>
          <w:p w14:paraId="2C042BCD" w14:textId="77777777" w:rsidR="004E6320" w:rsidRDefault="004E6320" w:rsidP="00795CAF">
            <w:pPr>
              <w:snapToGrid w:val="0"/>
              <w:jc w:val="center"/>
              <w:rPr>
                <w:rFonts w:ascii="宋体" w:hAnsi="宋体" w:cs="宋体"/>
              </w:rPr>
            </w:pPr>
          </w:p>
        </w:tc>
        <w:tc>
          <w:tcPr>
            <w:tcW w:w="418" w:type="pct"/>
            <w:vAlign w:val="center"/>
          </w:tcPr>
          <w:p w14:paraId="3711113E" w14:textId="77777777" w:rsidR="004E6320" w:rsidRDefault="004E6320" w:rsidP="00795CAF">
            <w:pPr>
              <w:snapToGrid w:val="0"/>
              <w:jc w:val="center"/>
              <w:rPr>
                <w:rFonts w:ascii="宋体" w:hAnsi="宋体" w:cs="宋体"/>
              </w:rPr>
            </w:pPr>
          </w:p>
        </w:tc>
        <w:tc>
          <w:tcPr>
            <w:tcW w:w="416" w:type="pct"/>
            <w:gridSpan w:val="2"/>
            <w:vAlign w:val="center"/>
          </w:tcPr>
          <w:p w14:paraId="24CF5316" w14:textId="77777777" w:rsidR="004E6320" w:rsidRDefault="004E6320" w:rsidP="00795CAF">
            <w:pPr>
              <w:snapToGrid w:val="0"/>
              <w:jc w:val="center"/>
              <w:rPr>
                <w:rFonts w:ascii="宋体" w:hAnsi="宋体" w:cs="宋体"/>
              </w:rPr>
            </w:pPr>
          </w:p>
        </w:tc>
        <w:tc>
          <w:tcPr>
            <w:tcW w:w="427" w:type="pct"/>
            <w:vAlign w:val="center"/>
          </w:tcPr>
          <w:p w14:paraId="40B34B7C" w14:textId="77777777" w:rsidR="004E6320" w:rsidRDefault="004E6320" w:rsidP="00795CAF">
            <w:pPr>
              <w:snapToGrid w:val="0"/>
              <w:jc w:val="center"/>
              <w:rPr>
                <w:rFonts w:ascii="宋体" w:hAnsi="宋体" w:cs="宋体"/>
              </w:rPr>
            </w:pPr>
          </w:p>
        </w:tc>
        <w:tc>
          <w:tcPr>
            <w:tcW w:w="499" w:type="pct"/>
            <w:gridSpan w:val="2"/>
            <w:vAlign w:val="center"/>
          </w:tcPr>
          <w:p w14:paraId="39639B61" w14:textId="77777777" w:rsidR="004E6320" w:rsidRDefault="004E6320" w:rsidP="00795CAF">
            <w:pPr>
              <w:snapToGrid w:val="0"/>
              <w:jc w:val="center"/>
              <w:rPr>
                <w:rFonts w:ascii="宋体" w:hAnsi="宋体" w:cs="宋体"/>
              </w:rPr>
            </w:pPr>
          </w:p>
        </w:tc>
        <w:tc>
          <w:tcPr>
            <w:tcW w:w="563" w:type="pct"/>
            <w:gridSpan w:val="2"/>
            <w:vAlign w:val="center"/>
          </w:tcPr>
          <w:p w14:paraId="3D4CAF15" w14:textId="77777777" w:rsidR="004E6320" w:rsidRDefault="004E6320" w:rsidP="00795CAF">
            <w:pPr>
              <w:snapToGrid w:val="0"/>
              <w:jc w:val="center"/>
              <w:rPr>
                <w:rFonts w:ascii="宋体" w:hAnsi="宋体" w:cs="宋体"/>
              </w:rPr>
            </w:pPr>
          </w:p>
        </w:tc>
        <w:tc>
          <w:tcPr>
            <w:tcW w:w="648" w:type="pct"/>
            <w:gridSpan w:val="2"/>
            <w:vAlign w:val="center"/>
          </w:tcPr>
          <w:p w14:paraId="41E5801C" w14:textId="77777777" w:rsidR="004E6320" w:rsidRDefault="004E6320" w:rsidP="00795CAF">
            <w:pPr>
              <w:snapToGrid w:val="0"/>
              <w:jc w:val="center"/>
              <w:rPr>
                <w:rFonts w:ascii="宋体" w:hAnsi="宋体" w:cs="宋体"/>
              </w:rPr>
            </w:pPr>
          </w:p>
        </w:tc>
        <w:tc>
          <w:tcPr>
            <w:tcW w:w="641" w:type="pct"/>
            <w:gridSpan w:val="2"/>
            <w:vAlign w:val="center"/>
          </w:tcPr>
          <w:p w14:paraId="1C7096F4" w14:textId="77777777" w:rsidR="004E6320" w:rsidRDefault="004E6320" w:rsidP="00795CAF">
            <w:pPr>
              <w:snapToGrid w:val="0"/>
              <w:jc w:val="center"/>
              <w:rPr>
                <w:rFonts w:ascii="宋体" w:hAnsi="宋体" w:cs="宋体"/>
              </w:rPr>
            </w:pPr>
          </w:p>
        </w:tc>
        <w:tc>
          <w:tcPr>
            <w:tcW w:w="1010" w:type="pct"/>
            <w:gridSpan w:val="2"/>
            <w:vAlign w:val="center"/>
          </w:tcPr>
          <w:p w14:paraId="265BCDE2" w14:textId="77777777" w:rsidR="004E6320" w:rsidRDefault="004E6320" w:rsidP="00795CAF">
            <w:pPr>
              <w:snapToGrid w:val="0"/>
              <w:jc w:val="center"/>
              <w:rPr>
                <w:rFonts w:ascii="宋体" w:hAnsi="宋体" w:cs="宋体"/>
              </w:rPr>
            </w:pPr>
          </w:p>
        </w:tc>
      </w:tr>
      <w:tr w:rsidR="004E6320" w14:paraId="7EC25AA5" w14:textId="77777777" w:rsidTr="00795CAF">
        <w:trPr>
          <w:trHeight w:hRule="exact" w:val="397"/>
          <w:jc w:val="center"/>
        </w:trPr>
        <w:tc>
          <w:tcPr>
            <w:tcW w:w="378" w:type="pct"/>
            <w:vAlign w:val="center"/>
          </w:tcPr>
          <w:p w14:paraId="3DC10D43" w14:textId="77777777" w:rsidR="004E6320" w:rsidRDefault="004E6320" w:rsidP="00795CAF">
            <w:pPr>
              <w:snapToGrid w:val="0"/>
              <w:jc w:val="center"/>
              <w:rPr>
                <w:rFonts w:ascii="宋体" w:hAnsi="宋体" w:cs="宋体"/>
              </w:rPr>
            </w:pPr>
          </w:p>
        </w:tc>
        <w:tc>
          <w:tcPr>
            <w:tcW w:w="418" w:type="pct"/>
            <w:vAlign w:val="center"/>
          </w:tcPr>
          <w:p w14:paraId="3226A606" w14:textId="77777777" w:rsidR="004E6320" w:rsidRDefault="004E6320" w:rsidP="00795CAF">
            <w:pPr>
              <w:snapToGrid w:val="0"/>
              <w:jc w:val="center"/>
              <w:rPr>
                <w:rFonts w:ascii="宋体" w:hAnsi="宋体" w:cs="宋体"/>
              </w:rPr>
            </w:pPr>
          </w:p>
        </w:tc>
        <w:tc>
          <w:tcPr>
            <w:tcW w:w="416" w:type="pct"/>
            <w:gridSpan w:val="2"/>
            <w:vAlign w:val="center"/>
          </w:tcPr>
          <w:p w14:paraId="0FBBF020" w14:textId="77777777" w:rsidR="004E6320" w:rsidRDefault="004E6320" w:rsidP="00795CAF">
            <w:pPr>
              <w:snapToGrid w:val="0"/>
              <w:jc w:val="center"/>
              <w:rPr>
                <w:rFonts w:ascii="宋体" w:hAnsi="宋体" w:cs="宋体"/>
              </w:rPr>
            </w:pPr>
          </w:p>
        </w:tc>
        <w:tc>
          <w:tcPr>
            <w:tcW w:w="427" w:type="pct"/>
            <w:vAlign w:val="center"/>
          </w:tcPr>
          <w:p w14:paraId="37F7BB17" w14:textId="77777777" w:rsidR="004E6320" w:rsidRDefault="004E6320" w:rsidP="00795CAF">
            <w:pPr>
              <w:snapToGrid w:val="0"/>
              <w:jc w:val="center"/>
              <w:rPr>
                <w:rFonts w:ascii="宋体" w:hAnsi="宋体" w:cs="宋体"/>
              </w:rPr>
            </w:pPr>
          </w:p>
        </w:tc>
        <w:tc>
          <w:tcPr>
            <w:tcW w:w="499" w:type="pct"/>
            <w:gridSpan w:val="2"/>
            <w:vAlign w:val="center"/>
          </w:tcPr>
          <w:p w14:paraId="35D1356D" w14:textId="77777777" w:rsidR="004E6320" w:rsidRDefault="004E6320" w:rsidP="00795CAF">
            <w:pPr>
              <w:snapToGrid w:val="0"/>
              <w:jc w:val="center"/>
              <w:rPr>
                <w:rFonts w:ascii="宋体" w:hAnsi="宋体" w:cs="宋体"/>
              </w:rPr>
            </w:pPr>
          </w:p>
        </w:tc>
        <w:tc>
          <w:tcPr>
            <w:tcW w:w="563" w:type="pct"/>
            <w:gridSpan w:val="2"/>
            <w:vAlign w:val="center"/>
          </w:tcPr>
          <w:p w14:paraId="35FB68CC" w14:textId="77777777" w:rsidR="004E6320" w:rsidRDefault="004E6320" w:rsidP="00795CAF">
            <w:pPr>
              <w:snapToGrid w:val="0"/>
              <w:jc w:val="center"/>
              <w:rPr>
                <w:rFonts w:ascii="宋体" w:hAnsi="宋体" w:cs="宋体"/>
              </w:rPr>
            </w:pPr>
          </w:p>
        </w:tc>
        <w:tc>
          <w:tcPr>
            <w:tcW w:w="648" w:type="pct"/>
            <w:gridSpan w:val="2"/>
            <w:vAlign w:val="center"/>
          </w:tcPr>
          <w:p w14:paraId="08F0178E" w14:textId="77777777" w:rsidR="004E6320" w:rsidRDefault="004E6320" w:rsidP="00795CAF">
            <w:pPr>
              <w:snapToGrid w:val="0"/>
              <w:jc w:val="center"/>
              <w:rPr>
                <w:rFonts w:ascii="宋体" w:hAnsi="宋体" w:cs="宋体"/>
              </w:rPr>
            </w:pPr>
          </w:p>
        </w:tc>
        <w:tc>
          <w:tcPr>
            <w:tcW w:w="641" w:type="pct"/>
            <w:gridSpan w:val="2"/>
            <w:vAlign w:val="center"/>
          </w:tcPr>
          <w:p w14:paraId="7DC453F6" w14:textId="77777777" w:rsidR="004E6320" w:rsidRDefault="004E6320" w:rsidP="00795CAF">
            <w:pPr>
              <w:snapToGrid w:val="0"/>
              <w:jc w:val="center"/>
              <w:rPr>
                <w:rFonts w:ascii="宋体" w:hAnsi="宋体" w:cs="宋体"/>
              </w:rPr>
            </w:pPr>
          </w:p>
        </w:tc>
        <w:tc>
          <w:tcPr>
            <w:tcW w:w="1010" w:type="pct"/>
            <w:gridSpan w:val="2"/>
            <w:vAlign w:val="center"/>
          </w:tcPr>
          <w:p w14:paraId="6FD5F91A" w14:textId="77777777" w:rsidR="004E6320" w:rsidRDefault="004E6320" w:rsidP="00795CAF">
            <w:pPr>
              <w:snapToGrid w:val="0"/>
              <w:jc w:val="center"/>
              <w:rPr>
                <w:rFonts w:ascii="宋体" w:hAnsi="宋体" w:cs="宋体"/>
              </w:rPr>
            </w:pPr>
          </w:p>
        </w:tc>
      </w:tr>
      <w:tr w:rsidR="004E6320" w14:paraId="25366C59" w14:textId="77777777" w:rsidTr="00795CAF">
        <w:trPr>
          <w:trHeight w:hRule="exact" w:val="397"/>
          <w:jc w:val="center"/>
        </w:trPr>
        <w:tc>
          <w:tcPr>
            <w:tcW w:w="378" w:type="pct"/>
            <w:vAlign w:val="center"/>
          </w:tcPr>
          <w:p w14:paraId="011C640E" w14:textId="77777777" w:rsidR="004E6320" w:rsidRDefault="004E6320" w:rsidP="00795CAF">
            <w:pPr>
              <w:snapToGrid w:val="0"/>
              <w:jc w:val="center"/>
              <w:rPr>
                <w:rFonts w:ascii="宋体" w:hAnsi="宋体" w:cs="宋体"/>
              </w:rPr>
            </w:pPr>
          </w:p>
        </w:tc>
        <w:tc>
          <w:tcPr>
            <w:tcW w:w="418" w:type="pct"/>
            <w:vAlign w:val="center"/>
          </w:tcPr>
          <w:p w14:paraId="39372728" w14:textId="77777777" w:rsidR="004E6320" w:rsidRDefault="004E6320" w:rsidP="00795CAF">
            <w:pPr>
              <w:snapToGrid w:val="0"/>
              <w:jc w:val="center"/>
              <w:rPr>
                <w:rFonts w:ascii="宋体" w:hAnsi="宋体" w:cs="宋体"/>
              </w:rPr>
            </w:pPr>
          </w:p>
        </w:tc>
        <w:tc>
          <w:tcPr>
            <w:tcW w:w="416" w:type="pct"/>
            <w:gridSpan w:val="2"/>
            <w:vAlign w:val="center"/>
          </w:tcPr>
          <w:p w14:paraId="13E5FA9C" w14:textId="77777777" w:rsidR="004E6320" w:rsidRDefault="004E6320" w:rsidP="00795CAF">
            <w:pPr>
              <w:snapToGrid w:val="0"/>
              <w:jc w:val="center"/>
              <w:rPr>
                <w:rFonts w:ascii="宋体" w:hAnsi="宋体" w:cs="宋体"/>
              </w:rPr>
            </w:pPr>
          </w:p>
        </w:tc>
        <w:tc>
          <w:tcPr>
            <w:tcW w:w="427" w:type="pct"/>
            <w:vAlign w:val="center"/>
          </w:tcPr>
          <w:p w14:paraId="78CBDFC7" w14:textId="77777777" w:rsidR="004E6320" w:rsidRDefault="004E6320" w:rsidP="00795CAF">
            <w:pPr>
              <w:snapToGrid w:val="0"/>
              <w:jc w:val="center"/>
              <w:rPr>
                <w:rFonts w:ascii="宋体" w:hAnsi="宋体" w:cs="宋体"/>
              </w:rPr>
            </w:pPr>
          </w:p>
        </w:tc>
        <w:tc>
          <w:tcPr>
            <w:tcW w:w="499" w:type="pct"/>
            <w:gridSpan w:val="2"/>
            <w:vAlign w:val="center"/>
          </w:tcPr>
          <w:p w14:paraId="4054BC78" w14:textId="77777777" w:rsidR="004E6320" w:rsidRDefault="004E6320" w:rsidP="00795CAF">
            <w:pPr>
              <w:snapToGrid w:val="0"/>
              <w:jc w:val="center"/>
              <w:rPr>
                <w:rFonts w:ascii="宋体" w:hAnsi="宋体" w:cs="宋体"/>
              </w:rPr>
            </w:pPr>
          </w:p>
        </w:tc>
        <w:tc>
          <w:tcPr>
            <w:tcW w:w="563" w:type="pct"/>
            <w:gridSpan w:val="2"/>
            <w:vAlign w:val="center"/>
          </w:tcPr>
          <w:p w14:paraId="0DCF2615" w14:textId="77777777" w:rsidR="004E6320" w:rsidRDefault="004E6320" w:rsidP="00795CAF">
            <w:pPr>
              <w:snapToGrid w:val="0"/>
              <w:jc w:val="center"/>
              <w:rPr>
                <w:rFonts w:ascii="宋体" w:hAnsi="宋体" w:cs="宋体"/>
              </w:rPr>
            </w:pPr>
          </w:p>
        </w:tc>
        <w:tc>
          <w:tcPr>
            <w:tcW w:w="648" w:type="pct"/>
            <w:gridSpan w:val="2"/>
            <w:vAlign w:val="center"/>
          </w:tcPr>
          <w:p w14:paraId="5EF4A8FA" w14:textId="77777777" w:rsidR="004E6320" w:rsidRDefault="004E6320" w:rsidP="00795CAF">
            <w:pPr>
              <w:snapToGrid w:val="0"/>
              <w:jc w:val="center"/>
              <w:rPr>
                <w:rFonts w:ascii="宋体" w:hAnsi="宋体" w:cs="宋体"/>
              </w:rPr>
            </w:pPr>
          </w:p>
        </w:tc>
        <w:tc>
          <w:tcPr>
            <w:tcW w:w="641" w:type="pct"/>
            <w:gridSpan w:val="2"/>
            <w:vAlign w:val="center"/>
          </w:tcPr>
          <w:p w14:paraId="6B03653F" w14:textId="77777777" w:rsidR="004E6320" w:rsidRDefault="004E6320" w:rsidP="00795CAF">
            <w:pPr>
              <w:snapToGrid w:val="0"/>
              <w:jc w:val="center"/>
              <w:rPr>
                <w:rFonts w:ascii="宋体" w:hAnsi="宋体" w:cs="宋体"/>
              </w:rPr>
            </w:pPr>
          </w:p>
        </w:tc>
        <w:tc>
          <w:tcPr>
            <w:tcW w:w="1010" w:type="pct"/>
            <w:gridSpan w:val="2"/>
            <w:vAlign w:val="center"/>
          </w:tcPr>
          <w:p w14:paraId="7C500756" w14:textId="77777777" w:rsidR="004E6320" w:rsidRDefault="004E6320" w:rsidP="00795CAF">
            <w:pPr>
              <w:snapToGrid w:val="0"/>
              <w:jc w:val="center"/>
              <w:rPr>
                <w:rFonts w:ascii="宋体" w:hAnsi="宋体" w:cs="宋体"/>
              </w:rPr>
            </w:pPr>
          </w:p>
        </w:tc>
      </w:tr>
      <w:tr w:rsidR="004E6320" w14:paraId="36BADDE6" w14:textId="77777777" w:rsidTr="00795CAF">
        <w:trPr>
          <w:trHeight w:hRule="exact" w:val="397"/>
          <w:jc w:val="center"/>
        </w:trPr>
        <w:tc>
          <w:tcPr>
            <w:tcW w:w="378" w:type="pct"/>
            <w:vAlign w:val="center"/>
          </w:tcPr>
          <w:p w14:paraId="33E760C8" w14:textId="77777777" w:rsidR="004E6320" w:rsidRDefault="004E6320" w:rsidP="00795CAF">
            <w:pPr>
              <w:snapToGrid w:val="0"/>
              <w:jc w:val="center"/>
              <w:rPr>
                <w:rFonts w:ascii="宋体" w:hAnsi="宋体" w:cs="宋体"/>
              </w:rPr>
            </w:pPr>
          </w:p>
        </w:tc>
        <w:tc>
          <w:tcPr>
            <w:tcW w:w="418" w:type="pct"/>
            <w:vAlign w:val="center"/>
          </w:tcPr>
          <w:p w14:paraId="4E78B950" w14:textId="77777777" w:rsidR="004E6320" w:rsidRDefault="004E6320" w:rsidP="00795CAF">
            <w:pPr>
              <w:snapToGrid w:val="0"/>
              <w:jc w:val="center"/>
              <w:rPr>
                <w:rFonts w:ascii="宋体" w:hAnsi="宋体" w:cs="宋体"/>
              </w:rPr>
            </w:pPr>
          </w:p>
        </w:tc>
        <w:tc>
          <w:tcPr>
            <w:tcW w:w="416" w:type="pct"/>
            <w:gridSpan w:val="2"/>
            <w:vAlign w:val="center"/>
          </w:tcPr>
          <w:p w14:paraId="086A180B" w14:textId="77777777" w:rsidR="004E6320" w:rsidRDefault="004E6320" w:rsidP="00795CAF">
            <w:pPr>
              <w:snapToGrid w:val="0"/>
              <w:jc w:val="center"/>
              <w:rPr>
                <w:rFonts w:ascii="宋体" w:hAnsi="宋体" w:cs="宋体"/>
              </w:rPr>
            </w:pPr>
          </w:p>
        </w:tc>
        <w:tc>
          <w:tcPr>
            <w:tcW w:w="427" w:type="pct"/>
            <w:vAlign w:val="center"/>
          </w:tcPr>
          <w:p w14:paraId="692919A3" w14:textId="77777777" w:rsidR="004E6320" w:rsidRDefault="004E6320" w:rsidP="00795CAF">
            <w:pPr>
              <w:snapToGrid w:val="0"/>
              <w:jc w:val="center"/>
              <w:rPr>
                <w:rFonts w:ascii="宋体" w:hAnsi="宋体" w:cs="宋体"/>
              </w:rPr>
            </w:pPr>
          </w:p>
        </w:tc>
        <w:tc>
          <w:tcPr>
            <w:tcW w:w="499" w:type="pct"/>
            <w:gridSpan w:val="2"/>
            <w:vAlign w:val="center"/>
          </w:tcPr>
          <w:p w14:paraId="68C97288" w14:textId="77777777" w:rsidR="004E6320" w:rsidRDefault="004E6320" w:rsidP="00795CAF">
            <w:pPr>
              <w:snapToGrid w:val="0"/>
              <w:jc w:val="center"/>
              <w:rPr>
                <w:rFonts w:ascii="宋体" w:hAnsi="宋体" w:cs="宋体"/>
              </w:rPr>
            </w:pPr>
          </w:p>
        </w:tc>
        <w:tc>
          <w:tcPr>
            <w:tcW w:w="563" w:type="pct"/>
            <w:gridSpan w:val="2"/>
            <w:vAlign w:val="center"/>
          </w:tcPr>
          <w:p w14:paraId="133BAFF7" w14:textId="77777777" w:rsidR="004E6320" w:rsidRDefault="004E6320" w:rsidP="00795CAF">
            <w:pPr>
              <w:snapToGrid w:val="0"/>
              <w:jc w:val="center"/>
              <w:rPr>
                <w:rFonts w:ascii="宋体" w:hAnsi="宋体" w:cs="宋体"/>
              </w:rPr>
            </w:pPr>
          </w:p>
        </w:tc>
        <w:tc>
          <w:tcPr>
            <w:tcW w:w="648" w:type="pct"/>
            <w:gridSpan w:val="2"/>
            <w:vAlign w:val="center"/>
          </w:tcPr>
          <w:p w14:paraId="73DA4110" w14:textId="77777777" w:rsidR="004E6320" w:rsidRDefault="004E6320" w:rsidP="00795CAF">
            <w:pPr>
              <w:snapToGrid w:val="0"/>
              <w:jc w:val="center"/>
              <w:rPr>
                <w:rFonts w:ascii="宋体" w:hAnsi="宋体" w:cs="宋体"/>
              </w:rPr>
            </w:pPr>
          </w:p>
        </w:tc>
        <w:tc>
          <w:tcPr>
            <w:tcW w:w="641" w:type="pct"/>
            <w:gridSpan w:val="2"/>
            <w:vAlign w:val="center"/>
          </w:tcPr>
          <w:p w14:paraId="16FEF4B5" w14:textId="77777777" w:rsidR="004E6320" w:rsidRDefault="004E6320" w:rsidP="00795CAF">
            <w:pPr>
              <w:snapToGrid w:val="0"/>
              <w:jc w:val="center"/>
              <w:rPr>
                <w:rFonts w:ascii="宋体" w:hAnsi="宋体" w:cs="宋体"/>
              </w:rPr>
            </w:pPr>
          </w:p>
        </w:tc>
        <w:tc>
          <w:tcPr>
            <w:tcW w:w="1010" w:type="pct"/>
            <w:gridSpan w:val="2"/>
            <w:vAlign w:val="center"/>
          </w:tcPr>
          <w:p w14:paraId="4DFE7AD3" w14:textId="77777777" w:rsidR="004E6320" w:rsidRDefault="004E6320" w:rsidP="00795CAF">
            <w:pPr>
              <w:snapToGrid w:val="0"/>
              <w:jc w:val="center"/>
              <w:rPr>
                <w:rFonts w:ascii="宋体" w:hAnsi="宋体" w:cs="宋体"/>
              </w:rPr>
            </w:pPr>
          </w:p>
        </w:tc>
      </w:tr>
      <w:tr w:rsidR="004E6320" w14:paraId="240584EC" w14:textId="77777777" w:rsidTr="00795CAF">
        <w:trPr>
          <w:trHeight w:hRule="exact" w:val="397"/>
          <w:jc w:val="center"/>
        </w:trPr>
        <w:tc>
          <w:tcPr>
            <w:tcW w:w="378" w:type="pct"/>
            <w:vAlign w:val="center"/>
          </w:tcPr>
          <w:p w14:paraId="39DF93F3" w14:textId="77777777" w:rsidR="004E6320" w:rsidRDefault="004E6320" w:rsidP="00795CAF">
            <w:pPr>
              <w:snapToGrid w:val="0"/>
              <w:jc w:val="center"/>
              <w:rPr>
                <w:rFonts w:ascii="宋体" w:hAnsi="宋体" w:cs="宋体"/>
              </w:rPr>
            </w:pPr>
          </w:p>
        </w:tc>
        <w:tc>
          <w:tcPr>
            <w:tcW w:w="418" w:type="pct"/>
            <w:vAlign w:val="center"/>
          </w:tcPr>
          <w:p w14:paraId="513BB17C" w14:textId="77777777" w:rsidR="004E6320" w:rsidRDefault="004E6320" w:rsidP="00795CAF">
            <w:pPr>
              <w:snapToGrid w:val="0"/>
              <w:jc w:val="center"/>
              <w:rPr>
                <w:rFonts w:ascii="宋体" w:hAnsi="宋体" w:cs="宋体"/>
              </w:rPr>
            </w:pPr>
          </w:p>
        </w:tc>
        <w:tc>
          <w:tcPr>
            <w:tcW w:w="416" w:type="pct"/>
            <w:gridSpan w:val="2"/>
            <w:vAlign w:val="center"/>
          </w:tcPr>
          <w:p w14:paraId="7A14C493" w14:textId="77777777" w:rsidR="004E6320" w:rsidRDefault="004E6320" w:rsidP="00795CAF">
            <w:pPr>
              <w:snapToGrid w:val="0"/>
              <w:jc w:val="center"/>
              <w:rPr>
                <w:rFonts w:ascii="宋体" w:hAnsi="宋体" w:cs="宋体"/>
              </w:rPr>
            </w:pPr>
          </w:p>
        </w:tc>
        <w:tc>
          <w:tcPr>
            <w:tcW w:w="427" w:type="pct"/>
            <w:vAlign w:val="center"/>
          </w:tcPr>
          <w:p w14:paraId="09C63623" w14:textId="77777777" w:rsidR="004E6320" w:rsidRDefault="004E6320" w:rsidP="00795CAF">
            <w:pPr>
              <w:snapToGrid w:val="0"/>
              <w:jc w:val="center"/>
              <w:rPr>
                <w:rFonts w:ascii="宋体" w:hAnsi="宋体" w:cs="宋体"/>
              </w:rPr>
            </w:pPr>
          </w:p>
        </w:tc>
        <w:tc>
          <w:tcPr>
            <w:tcW w:w="499" w:type="pct"/>
            <w:gridSpan w:val="2"/>
            <w:vAlign w:val="center"/>
          </w:tcPr>
          <w:p w14:paraId="1417A493" w14:textId="77777777" w:rsidR="004E6320" w:rsidRDefault="004E6320" w:rsidP="00795CAF">
            <w:pPr>
              <w:snapToGrid w:val="0"/>
              <w:jc w:val="center"/>
              <w:rPr>
                <w:rFonts w:ascii="宋体" w:hAnsi="宋体" w:cs="宋体"/>
              </w:rPr>
            </w:pPr>
          </w:p>
        </w:tc>
        <w:tc>
          <w:tcPr>
            <w:tcW w:w="563" w:type="pct"/>
            <w:gridSpan w:val="2"/>
            <w:vAlign w:val="center"/>
          </w:tcPr>
          <w:p w14:paraId="6A11564B" w14:textId="77777777" w:rsidR="004E6320" w:rsidRDefault="004E6320" w:rsidP="00795CAF">
            <w:pPr>
              <w:snapToGrid w:val="0"/>
              <w:jc w:val="center"/>
              <w:rPr>
                <w:rFonts w:ascii="宋体" w:hAnsi="宋体" w:cs="宋体"/>
              </w:rPr>
            </w:pPr>
          </w:p>
        </w:tc>
        <w:tc>
          <w:tcPr>
            <w:tcW w:w="648" w:type="pct"/>
            <w:gridSpan w:val="2"/>
            <w:vAlign w:val="center"/>
          </w:tcPr>
          <w:p w14:paraId="3628729C" w14:textId="77777777" w:rsidR="004E6320" w:rsidRDefault="004E6320" w:rsidP="00795CAF">
            <w:pPr>
              <w:snapToGrid w:val="0"/>
              <w:jc w:val="center"/>
              <w:rPr>
                <w:rFonts w:ascii="宋体" w:hAnsi="宋体" w:cs="宋体"/>
              </w:rPr>
            </w:pPr>
          </w:p>
        </w:tc>
        <w:tc>
          <w:tcPr>
            <w:tcW w:w="641" w:type="pct"/>
            <w:gridSpan w:val="2"/>
            <w:vAlign w:val="center"/>
          </w:tcPr>
          <w:p w14:paraId="48C18BB6" w14:textId="77777777" w:rsidR="004E6320" w:rsidRDefault="004E6320" w:rsidP="00795CAF">
            <w:pPr>
              <w:snapToGrid w:val="0"/>
              <w:jc w:val="center"/>
              <w:rPr>
                <w:rFonts w:ascii="宋体" w:hAnsi="宋体" w:cs="宋体"/>
              </w:rPr>
            </w:pPr>
          </w:p>
        </w:tc>
        <w:tc>
          <w:tcPr>
            <w:tcW w:w="1010" w:type="pct"/>
            <w:gridSpan w:val="2"/>
            <w:vAlign w:val="center"/>
          </w:tcPr>
          <w:p w14:paraId="44199212" w14:textId="77777777" w:rsidR="004E6320" w:rsidRDefault="004E6320" w:rsidP="00795CAF">
            <w:pPr>
              <w:snapToGrid w:val="0"/>
              <w:jc w:val="center"/>
              <w:rPr>
                <w:rFonts w:ascii="宋体" w:hAnsi="宋体" w:cs="宋体"/>
              </w:rPr>
            </w:pPr>
          </w:p>
        </w:tc>
      </w:tr>
      <w:tr w:rsidR="004E6320" w14:paraId="7D6A789B" w14:textId="77777777" w:rsidTr="00795CAF">
        <w:trPr>
          <w:trHeight w:hRule="exact" w:val="397"/>
          <w:jc w:val="center"/>
        </w:trPr>
        <w:tc>
          <w:tcPr>
            <w:tcW w:w="378" w:type="pct"/>
            <w:vAlign w:val="center"/>
          </w:tcPr>
          <w:p w14:paraId="02C9170C" w14:textId="77777777" w:rsidR="004E6320" w:rsidRDefault="004E6320" w:rsidP="00795CAF">
            <w:pPr>
              <w:snapToGrid w:val="0"/>
              <w:jc w:val="center"/>
              <w:rPr>
                <w:rFonts w:ascii="宋体" w:hAnsi="宋体" w:cs="宋体"/>
              </w:rPr>
            </w:pPr>
          </w:p>
        </w:tc>
        <w:tc>
          <w:tcPr>
            <w:tcW w:w="418" w:type="pct"/>
            <w:vAlign w:val="center"/>
          </w:tcPr>
          <w:p w14:paraId="7785DB82" w14:textId="77777777" w:rsidR="004E6320" w:rsidRDefault="004E6320" w:rsidP="00795CAF">
            <w:pPr>
              <w:snapToGrid w:val="0"/>
              <w:jc w:val="center"/>
              <w:rPr>
                <w:rFonts w:ascii="宋体" w:hAnsi="宋体" w:cs="宋体"/>
              </w:rPr>
            </w:pPr>
          </w:p>
        </w:tc>
        <w:tc>
          <w:tcPr>
            <w:tcW w:w="416" w:type="pct"/>
            <w:gridSpan w:val="2"/>
            <w:vAlign w:val="center"/>
          </w:tcPr>
          <w:p w14:paraId="6542F440" w14:textId="77777777" w:rsidR="004E6320" w:rsidRDefault="004E6320" w:rsidP="00795CAF">
            <w:pPr>
              <w:snapToGrid w:val="0"/>
              <w:jc w:val="center"/>
              <w:rPr>
                <w:rFonts w:ascii="宋体" w:hAnsi="宋体" w:cs="宋体"/>
              </w:rPr>
            </w:pPr>
          </w:p>
        </w:tc>
        <w:tc>
          <w:tcPr>
            <w:tcW w:w="427" w:type="pct"/>
            <w:vAlign w:val="center"/>
          </w:tcPr>
          <w:p w14:paraId="54A12CEA" w14:textId="77777777" w:rsidR="004E6320" w:rsidRDefault="004E6320" w:rsidP="00795CAF">
            <w:pPr>
              <w:snapToGrid w:val="0"/>
              <w:jc w:val="center"/>
              <w:rPr>
                <w:rFonts w:ascii="宋体" w:hAnsi="宋体" w:cs="宋体"/>
              </w:rPr>
            </w:pPr>
          </w:p>
        </w:tc>
        <w:tc>
          <w:tcPr>
            <w:tcW w:w="499" w:type="pct"/>
            <w:gridSpan w:val="2"/>
            <w:vAlign w:val="center"/>
          </w:tcPr>
          <w:p w14:paraId="4644FBE7" w14:textId="77777777" w:rsidR="004E6320" w:rsidRDefault="004E6320" w:rsidP="00795CAF">
            <w:pPr>
              <w:snapToGrid w:val="0"/>
              <w:jc w:val="center"/>
              <w:rPr>
                <w:rFonts w:ascii="宋体" w:hAnsi="宋体" w:cs="宋体"/>
              </w:rPr>
            </w:pPr>
          </w:p>
        </w:tc>
        <w:tc>
          <w:tcPr>
            <w:tcW w:w="563" w:type="pct"/>
            <w:gridSpan w:val="2"/>
            <w:vAlign w:val="center"/>
          </w:tcPr>
          <w:p w14:paraId="5F80A029" w14:textId="77777777" w:rsidR="004E6320" w:rsidRDefault="004E6320" w:rsidP="00795CAF">
            <w:pPr>
              <w:snapToGrid w:val="0"/>
              <w:jc w:val="center"/>
              <w:rPr>
                <w:rFonts w:ascii="宋体" w:hAnsi="宋体" w:cs="宋体"/>
              </w:rPr>
            </w:pPr>
          </w:p>
        </w:tc>
        <w:tc>
          <w:tcPr>
            <w:tcW w:w="648" w:type="pct"/>
            <w:gridSpan w:val="2"/>
            <w:vAlign w:val="center"/>
          </w:tcPr>
          <w:p w14:paraId="648D3D87" w14:textId="77777777" w:rsidR="004E6320" w:rsidRDefault="004E6320" w:rsidP="00795CAF">
            <w:pPr>
              <w:snapToGrid w:val="0"/>
              <w:jc w:val="center"/>
              <w:rPr>
                <w:rFonts w:ascii="宋体" w:hAnsi="宋体" w:cs="宋体"/>
              </w:rPr>
            </w:pPr>
          </w:p>
        </w:tc>
        <w:tc>
          <w:tcPr>
            <w:tcW w:w="641" w:type="pct"/>
            <w:gridSpan w:val="2"/>
            <w:vAlign w:val="center"/>
          </w:tcPr>
          <w:p w14:paraId="197E4ED2" w14:textId="77777777" w:rsidR="004E6320" w:rsidRDefault="004E6320" w:rsidP="00795CAF">
            <w:pPr>
              <w:snapToGrid w:val="0"/>
              <w:jc w:val="center"/>
              <w:rPr>
                <w:rFonts w:ascii="宋体" w:hAnsi="宋体" w:cs="宋体"/>
              </w:rPr>
            </w:pPr>
          </w:p>
        </w:tc>
        <w:tc>
          <w:tcPr>
            <w:tcW w:w="1010" w:type="pct"/>
            <w:gridSpan w:val="2"/>
            <w:vAlign w:val="center"/>
          </w:tcPr>
          <w:p w14:paraId="1DA27B8C" w14:textId="77777777" w:rsidR="004E6320" w:rsidRDefault="004E6320" w:rsidP="00795CAF">
            <w:pPr>
              <w:snapToGrid w:val="0"/>
              <w:jc w:val="center"/>
              <w:rPr>
                <w:rFonts w:ascii="宋体" w:hAnsi="宋体" w:cs="宋体"/>
              </w:rPr>
            </w:pPr>
          </w:p>
        </w:tc>
      </w:tr>
      <w:tr w:rsidR="004E6320" w14:paraId="6A0EAAC1" w14:textId="77777777" w:rsidTr="00795CAF">
        <w:trPr>
          <w:trHeight w:hRule="exact" w:val="397"/>
          <w:jc w:val="center"/>
        </w:trPr>
        <w:tc>
          <w:tcPr>
            <w:tcW w:w="378" w:type="pct"/>
            <w:vAlign w:val="center"/>
          </w:tcPr>
          <w:p w14:paraId="78A1CED6" w14:textId="77777777" w:rsidR="004E6320" w:rsidRDefault="004E6320" w:rsidP="00795CAF">
            <w:pPr>
              <w:snapToGrid w:val="0"/>
              <w:jc w:val="center"/>
              <w:rPr>
                <w:rFonts w:ascii="宋体" w:hAnsi="宋体" w:cs="宋体"/>
              </w:rPr>
            </w:pPr>
          </w:p>
        </w:tc>
        <w:tc>
          <w:tcPr>
            <w:tcW w:w="418" w:type="pct"/>
            <w:vAlign w:val="center"/>
          </w:tcPr>
          <w:p w14:paraId="7288E3BF" w14:textId="77777777" w:rsidR="004E6320" w:rsidRDefault="004E6320" w:rsidP="00795CAF">
            <w:pPr>
              <w:snapToGrid w:val="0"/>
              <w:jc w:val="center"/>
              <w:rPr>
                <w:rFonts w:ascii="宋体" w:hAnsi="宋体" w:cs="宋体"/>
              </w:rPr>
            </w:pPr>
          </w:p>
        </w:tc>
        <w:tc>
          <w:tcPr>
            <w:tcW w:w="416" w:type="pct"/>
            <w:gridSpan w:val="2"/>
            <w:vAlign w:val="center"/>
          </w:tcPr>
          <w:p w14:paraId="089607E8" w14:textId="77777777" w:rsidR="004E6320" w:rsidRDefault="004E6320" w:rsidP="00795CAF">
            <w:pPr>
              <w:snapToGrid w:val="0"/>
              <w:jc w:val="center"/>
              <w:rPr>
                <w:rFonts w:ascii="宋体" w:hAnsi="宋体" w:cs="宋体"/>
              </w:rPr>
            </w:pPr>
          </w:p>
        </w:tc>
        <w:tc>
          <w:tcPr>
            <w:tcW w:w="427" w:type="pct"/>
            <w:vAlign w:val="center"/>
          </w:tcPr>
          <w:p w14:paraId="7EBA09F2" w14:textId="77777777" w:rsidR="004E6320" w:rsidRDefault="004E6320" w:rsidP="00795CAF">
            <w:pPr>
              <w:snapToGrid w:val="0"/>
              <w:jc w:val="center"/>
              <w:rPr>
                <w:rFonts w:ascii="宋体" w:hAnsi="宋体" w:cs="宋体"/>
              </w:rPr>
            </w:pPr>
          </w:p>
        </w:tc>
        <w:tc>
          <w:tcPr>
            <w:tcW w:w="499" w:type="pct"/>
            <w:gridSpan w:val="2"/>
            <w:vAlign w:val="center"/>
          </w:tcPr>
          <w:p w14:paraId="421C91BC" w14:textId="77777777" w:rsidR="004E6320" w:rsidRDefault="004E6320" w:rsidP="00795CAF">
            <w:pPr>
              <w:snapToGrid w:val="0"/>
              <w:jc w:val="center"/>
              <w:rPr>
                <w:rFonts w:ascii="宋体" w:hAnsi="宋体" w:cs="宋体"/>
              </w:rPr>
            </w:pPr>
          </w:p>
        </w:tc>
        <w:tc>
          <w:tcPr>
            <w:tcW w:w="563" w:type="pct"/>
            <w:gridSpan w:val="2"/>
            <w:vAlign w:val="center"/>
          </w:tcPr>
          <w:p w14:paraId="5D0FA6D9" w14:textId="77777777" w:rsidR="004E6320" w:rsidRDefault="004E6320" w:rsidP="00795CAF">
            <w:pPr>
              <w:snapToGrid w:val="0"/>
              <w:jc w:val="center"/>
              <w:rPr>
                <w:rFonts w:ascii="宋体" w:hAnsi="宋体" w:cs="宋体"/>
              </w:rPr>
            </w:pPr>
          </w:p>
        </w:tc>
        <w:tc>
          <w:tcPr>
            <w:tcW w:w="648" w:type="pct"/>
            <w:gridSpan w:val="2"/>
            <w:vAlign w:val="center"/>
          </w:tcPr>
          <w:p w14:paraId="3C80AC99" w14:textId="77777777" w:rsidR="004E6320" w:rsidRDefault="004E6320" w:rsidP="00795CAF">
            <w:pPr>
              <w:snapToGrid w:val="0"/>
              <w:jc w:val="center"/>
              <w:rPr>
                <w:rFonts w:ascii="宋体" w:hAnsi="宋体" w:cs="宋体"/>
              </w:rPr>
            </w:pPr>
          </w:p>
        </w:tc>
        <w:tc>
          <w:tcPr>
            <w:tcW w:w="641" w:type="pct"/>
            <w:gridSpan w:val="2"/>
            <w:vAlign w:val="center"/>
          </w:tcPr>
          <w:p w14:paraId="2F6A3449" w14:textId="77777777" w:rsidR="004E6320" w:rsidRDefault="004E6320" w:rsidP="00795CAF">
            <w:pPr>
              <w:snapToGrid w:val="0"/>
              <w:jc w:val="center"/>
              <w:rPr>
                <w:rFonts w:ascii="宋体" w:hAnsi="宋体" w:cs="宋体"/>
              </w:rPr>
            </w:pPr>
          </w:p>
        </w:tc>
        <w:tc>
          <w:tcPr>
            <w:tcW w:w="1010" w:type="pct"/>
            <w:gridSpan w:val="2"/>
            <w:vAlign w:val="center"/>
          </w:tcPr>
          <w:p w14:paraId="1864B208" w14:textId="77777777" w:rsidR="004E6320" w:rsidRDefault="004E6320" w:rsidP="00795CAF">
            <w:pPr>
              <w:snapToGrid w:val="0"/>
              <w:jc w:val="center"/>
              <w:rPr>
                <w:rFonts w:ascii="宋体" w:hAnsi="宋体" w:cs="宋体"/>
              </w:rPr>
            </w:pPr>
          </w:p>
        </w:tc>
      </w:tr>
      <w:tr w:rsidR="004E6320" w14:paraId="26DA2E2D" w14:textId="77777777" w:rsidTr="00795CAF">
        <w:trPr>
          <w:trHeight w:hRule="exact" w:val="397"/>
          <w:jc w:val="center"/>
        </w:trPr>
        <w:tc>
          <w:tcPr>
            <w:tcW w:w="378" w:type="pct"/>
            <w:vAlign w:val="center"/>
          </w:tcPr>
          <w:p w14:paraId="4FB9A3C0" w14:textId="77777777" w:rsidR="004E6320" w:rsidRDefault="004E6320" w:rsidP="006D58C6"/>
        </w:tc>
        <w:tc>
          <w:tcPr>
            <w:tcW w:w="418" w:type="pct"/>
            <w:vAlign w:val="center"/>
          </w:tcPr>
          <w:p w14:paraId="1FCBDD56" w14:textId="77777777" w:rsidR="004E6320" w:rsidRDefault="004E6320" w:rsidP="006D58C6"/>
        </w:tc>
        <w:tc>
          <w:tcPr>
            <w:tcW w:w="416" w:type="pct"/>
            <w:gridSpan w:val="2"/>
            <w:vAlign w:val="center"/>
          </w:tcPr>
          <w:p w14:paraId="6AF6E4E3" w14:textId="77777777" w:rsidR="004E6320" w:rsidRDefault="004E6320" w:rsidP="006D58C6"/>
        </w:tc>
        <w:tc>
          <w:tcPr>
            <w:tcW w:w="427" w:type="pct"/>
            <w:vAlign w:val="center"/>
          </w:tcPr>
          <w:p w14:paraId="1CB7BE98" w14:textId="77777777" w:rsidR="004E6320" w:rsidRDefault="004E6320" w:rsidP="006D58C6"/>
        </w:tc>
        <w:tc>
          <w:tcPr>
            <w:tcW w:w="499" w:type="pct"/>
            <w:gridSpan w:val="2"/>
            <w:vAlign w:val="center"/>
          </w:tcPr>
          <w:p w14:paraId="501796DF" w14:textId="77777777" w:rsidR="004E6320" w:rsidRDefault="004E6320" w:rsidP="006D58C6"/>
        </w:tc>
        <w:tc>
          <w:tcPr>
            <w:tcW w:w="563" w:type="pct"/>
            <w:gridSpan w:val="2"/>
            <w:vAlign w:val="center"/>
          </w:tcPr>
          <w:p w14:paraId="3403D80E" w14:textId="77777777" w:rsidR="004E6320" w:rsidRDefault="004E6320" w:rsidP="006D58C6"/>
        </w:tc>
        <w:tc>
          <w:tcPr>
            <w:tcW w:w="648" w:type="pct"/>
            <w:gridSpan w:val="2"/>
            <w:vAlign w:val="center"/>
          </w:tcPr>
          <w:p w14:paraId="12847245" w14:textId="77777777" w:rsidR="004E6320" w:rsidRDefault="004E6320" w:rsidP="006D58C6"/>
        </w:tc>
        <w:tc>
          <w:tcPr>
            <w:tcW w:w="641" w:type="pct"/>
            <w:gridSpan w:val="2"/>
            <w:vAlign w:val="center"/>
          </w:tcPr>
          <w:p w14:paraId="7E208B18" w14:textId="77777777" w:rsidR="004E6320" w:rsidRDefault="004E6320" w:rsidP="006D58C6"/>
        </w:tc>
        <w:tc>
          <w:tcPr>
            <w:tcW w:w="1010" w:type="pct"/>
            <w:gridSpan w:val="2"/>
            <w:vAlign w:val="center"/>
          </w:tcPr>
          <w:p w14:paraId="4185033E" w14:textId="77777777" w:rsidR="004E6320" w:rsidRDefault="004E6320" w:rsidP="006D58C6"/>
        </w:tc>
      </w:tr>
    </w:tbl>
    <w:p w14:paraId="1B2A4739" w14:textId="77777777" w:rsidR="004E6320" w:rsidRPr="005B6AC7" w:rsidRDefault="00C171A8" w:rsidP="006D58C6">
      <w:pPr>
        <w:rPr>
          <w:sz w:val="32"/>
        </w:rPr>
      </w:pPr>
      <w:r w:rsidRPr="005B6AC7">
        <w:rPr>
          <w:rFonts w:hint="eastAsia"/>
          <w:sz w:val="24"/>
        </w:rPr>
        <w:t>校准</w:t>
      </w:r>
      <w:r w:rsidR="00562EE5" w:rsidRPr="005B6AC7">
        <w:rPr>
          <w:rFonts w:hint="eastAsia"/>
          <w:sz w:val="24"/>
        </w:rPr>
        <w:t>员</w:t>
      </w:r>
      <w:r w:rsidRPr="005B6AC7">
        <w:rPr>
          <w:rFonts w:hint="eastAsia"/>
          <w:sz w:val="24"/>
        </w:rPr>
        <w:t>：</w:t>
      </w:r>
      <w:r w:rsidRPr="005B6AC7">
        <w:rPr>
          <w:rFonts w:hint="eastAsia"/>
          <w:sz w:val="24"/>
        </w:rPr>
        <w:t xml:space="preserve">          </w:t>
      </w:r>
      <w:r w:rsidR="00087EFC">
        <w:rPr>
          <w:rFonts w:hint="eastAsia"/>
          <w:sz w:val="24"/>
        </w:rPr>
        <w:t xml:space="preserve">   </w:t>
      </w:r>
      <w:r w:rsidRPr="005B6AC7">
        <w:rPr>
          <w:rFonts w:hint="eastAsia"/>
          <w:sz w:val="24"/>
        </w:rPr>
        <w:t xml:space="preserve">     </w:t>
      </w:r>
      <w:r w:rsidRPr="005B6AC7">
        <w:rPr>
          <w:rFonts w:hint="eastAsia"/>
          <w:sz w:val="24"/>
        </w:rPr>
        <w:t>核验</w:t>
      </w:r>
      <w:r w:rsidR="00562EE5" w:rsidRPr="005B6AC7">
        <w:rPr>
          <w:rFonts w:hint="eastAsia"/>
          <w:sz w:val="24"/>
        </w:rPr>
        <w:t>员</w:t>
      </w:r>
      <w:r w:rsidRPr="005B6AC7">
        <w:rPr>
          <w:rFonts w:hint="eastAsia"/>
          <w:sz w:val="24"/>
        </w:rPr>
        <w:t>：</w:t>
      </w:r>
      <w:bookmarkEnd w:id="110"/>
      <w:r w:rsidRPr="005B6AC7">
        <w:rPr>
          <w:rFonts w:hint="eastAsia"/>
          <w:sz w:val="24"/>
        </w:rPr>
        <w:t xml:space="preserve">    </w:t>
      </w:r>
      <w:r w:rsidR="00087EFC">
        <w:rPr>
          <w:rFonts w:hint="eastAsia"/>
          <w:sz w:val="24"/>
        </w:rPr>
        <w:t xml:space="preserve">     </w:t>
      </w:r>
      <w:r w:rsidR="00562EE5" w:rsidRPr="005B6AC7">
        <w:rPr>
          <w:rFonts w:hint="eastAsia"/>
          <w:sz w:val="24"/>
        </w:rPr>
        <w:t xml:space="preserve">  </w:t>
      </w:r>
      <w:r w:rsidR="00087EFC">
        <w:rPr>
          <w:rFonts w:hint="eastAsia"/>
          <w:sz w:val="24"/>
        </w:rPr>
        <w:t xml:space="preserve">   </w:t>
      </w:r>
      <w:r w:rsidR="00562EE5" w:rsidRPr="005B6AC7">
        <w:rPr>
          <w:rFonts w:hint="eastAsia"/>
          <w:sz w:val="24"/>
        </w:rPr>
        <w:t xml:space="preserve">     </w:t>
      </w:r>
      <w:r w:rsidR="00562EE5" w:rsidRPr="005B6AC7">
        <w:rPr>
          <w:rFonts w:hint="eastAsia"/>
          <w:sz w:val="24"/>
          <w:szCs w:val="21"/>
        </w:rPr>
        <w:t>校准日期：</w:t>
      </w:r>
      <w:r w:rsidR="00562EE5" w:rsidRPr="005B6AC7">
        <w:rPr>
          <w:rFonts w:hint="eastAsia"/>
          <w:sz w:val="24"/>
        </w:rPr>
        <w:t xml:space="preserve">   </w:t>
      </w:r>
      <w:r w:rsidR="00562EE5" w:rsidRPr="005B6AC7">
        <w:rPr>
          <w:rFonts w:hint="eastAsia"/>
          <w:sz w:val="24"/>
        </w:rPr>
        <w:t>年</w:t>
      </w:r>
      <w:r w:rsidR="00562EE5" w:rsidRPr="005B6AC7">
        <w:rPr>
          <w:rFonts w:hint="eastAsia"/>
          <w:sz w:val="24"/>
        </w:rPr>
        <w:t xml:space="preserve">   </w:t>
      </w:r>
      <w:r w:rsidR="00562EE5" w:rsidRPr="005B6AC7">
        <w:rPr>
          <w:rFonts w:hint="eastAsia"/>
          <w:sz w:val="24"/>
        </w:rPr>
        <w:t>月</w:t>
      </w:r>
      <w:r w:rsidR="00562EE5" w:rsidRPr="005B6AC7">
        <w:rPr>
          <w:rFonts w:hint="eastAsia"/>
          <w:sz w:val="24"/>
        </w:rPr>
        <w:t xml:space="preserve">   </w:t>
      </w:r>
      <w:r w:rsidR="00562EE5" w:rsidRPr="005B6AC7">
        <w:rPr>
          <w:rFonts w:hint="eastAsia"/>
          <w:sz w:val="24"/>
        </w:rPr>
        <w:t>日</w:t>
      </w:r>
      <w:r w:rsidRPr="005B6AC7">
        <w:rPr>
          <w:rFonts w:hint="eastAsia"/>
          <w:sz w:val="24"/>
        </w:rPr>
        <w:t xml:space="preserve">                </w:t>
      </w:r>
    </w:p>
    <w:p w14:paraId="3FFB0523" w14:textId="77777777" w:rsidR="004E6320" w:rsidRDefault="00C171A8">
      <w:pPr>
        <w:spacing w:line="360" w:lineRule="auto"/>
        <w:outlineLvl w:val="0"/>
        <w:rPr>
          <w:rFonts w:ascii="黑体" w:eastAsia="黑体" w:hAnsi="黑体" w:cs="黑体"/>
          <w:sz w:val="28"/>
          <w:szCs w:val="28"/>
        </w:rPr>
      </w:pPr>
      <w:bookmarkStart w:id="111" w:name="_Toc15057"/>
      <w:bookmarkStart w:id="112" w:name="_Toc500258950"/>
      <w:bookmarkStart w:id="113" w:name="_Toc29371_WPSOffice_Level1"/>
      <w:r>
        <w:rPr>
          <w:rFonts w:ascii="黑体" w:eastAsia="黑体" w:hAnsi="黑体" w:cs="黑体" w:hint="eastAsia"/>
          <w:sz w:val="28"/>
          <w:szCs w:val="28"/>
        </w:rPr>
        <w:lastRenderedPageBreak/>
        <w:t>附录B</w:t>
      </w:r>
      <w:bookmarkEnd w:id="111"/>
    </w:p>
    <w:p w14:paraId="1C00E8BB" w14:textId="77777777" w:rsidR="00602D10" w:rsidRDefault="00602D10" w:rsidP="00602D10">
      <w:pPr>
        <w:pStyle w:val="af3"/>
        <w:spacing w:line="160" w:lineRule="exact"/>
        <w:rPr>
          <w:rFonts w:ascii="黑体" w:eastAsia="黑体"/>
          <w:b w:val="0"/>
          <w:sz w:val="28"/>
          <w:szCs w:val="28"/>
        </w:rPr>
      </w:pPr>
      <w:r>
        <w:rPr>
          <w:rFonts w:ascii="黑体" w:eastAsia="黑体" w:hint="eastAsia"/>
          <w:b w:val="0"/>
          <w:sz w:val="28"/>
          <w:szCs w:val="28"/>
        </w:rPr>
        <w:t>校准证书内页参考格式</w:t>
      </w:r>
    </w:p>
    <w:p w14:paraId="69ED1FAE" w14:textId="77777777" w:rsidR="00A11E22" w:rsidRPr="006D58C6" w:rsidRDefault="00C171A8" w:rsidP="006D58C6">
      <w:pPr>
        <w:jc w:val="center"/>
        <w:rPr>
          <w:rFonts w:ascii="宋体" w:hAnsi="宋体"/>
          <w:sz w:val="24"/>
          <w:szCs w:val="32"/>
        </w:rPr>
      </w:pPr>
      <w:r w:rsidRPr="006D58C6">
        <w:rPr>
          <w:rFonts w:ascii="宋体" w:hAnsi="宋体" w:hint="eastAsia"/>
          <w:sz w:val="24"/>
          <w:szCs w:val="32"/>
        </w:rPr>
        <w:t>校准证书编号：</w:t>
      </w:r>
      <w:r w:rsidRPr="006D58C6">
        <w:rPr>
          <w:rFonts w:ascii="宋体" w:hAnsi="宋体"/>
          <w:sz w:val="24"/>
          <w:szCs w:val="32"/>
        </w:rPr>
        <w:t>××××</w:t>
      </w:r>
    </w:p>
    <w:p w14:paraId="48E53692" w14:textId="77777777" w:rsidR="00B33DDE" w:rsidRPr="00602D10" w:rsidRDefault="00B33DDE" w:rsidP="00E86A4E"/>
    <w:tbl>
      <w:tblPr>
        <w:tblpPr w:leftFromText="180" w:rightFromText="180" w:vertAnchor="text" w:horzAnchor="margin" w:tblpXSpec="center" w:tblpY="68"/>
        <w:tblW w:w="8830" w:type="dxa"/>
        <w:tblLook w:val="04A0" w:firstRow="1" w:lastRow="0" w:firstColumn="1" w:lastColumn="0" w:noHBand="0" w:noVBand="1"/>
      </w:tblPr>
      <w:tblGrid>
        <w:gridCol w:w="1668"/>
        <w:gridCol w:w="1417"/>
        <w:gridCol w:w="567"/>
        <w:gridCol w:w="1843"/>
        <w:gridCol w:w="1701"/>
        <w:gridCol w:w="1634"/>
      </w:tblGrid>
      <w:tr w:rsidR="004E6320" w14:paraId="5AE1DC91" w14:textId="77777777">
        <w:trPr>
          <w:trHeight w:val="397"/>
        </w:trPr>
        <w:tc>
          <w:tcPr>
            <w:tcW w:w="883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C6B4925" w14:textId="77777777" w:rsidR="004E6320" w:rsidRPr="00795CAF" w:rsidRDefault="00C171A8">
            <w:pPr>
              <w:widowControl/>
              <w:jc w:val="center"/>
              <w:rPr>
                <w:rFonts w:ascii="黑体" w:eastAsia="黑体" w:hAnsi="黑体"/>
              </w:rPr>
            </w:pPr>
            <w:r w:rsidRPr="00795CAF">
              <w:rPr>
                <w:rFonts w:ascii="黑体" w:eastAsia="黑体" w:hAnsi="黑体" w:hint="eastAsia"/>
                <w:sz w:val="32"/>
                <w:szCs w:val="32"/>
              </w:rPr>
              <w:t>校准数据/结果</w:t>
            </w:r>
          </w:p>
        </w:tc>
      </w:tr>
      <w:tr w:rsidR="004E6320" w14:paraId="3969B9E7" w14:textId="77777777" w:rsidTr="00795CAF">
        <w:trPr>
          <w:trHeight w:val="397"/>
        </w:trPr>
        <w:tc>
          <w:tcPr>
            <w:tcW w:w="3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7957F" w14:textId="77777777" w:rsidR="004E6320" w:rsidRPr="001809C1" w:rsidRDefault="00C171A8">
            <w:pPr>
              <w:widowControl/>
              <w:jc w:val="center"/>
              <w:rPr>
                <w:sz w:val="24"/>
              </w:rPr>
            </w:pPr>
            <w:r w:rsidRPr="001809C1">
              <w:rPr>
                <w:rFonts w:hint="eastAsia"/>
                <w:sz w:val="24"/>
              </w:rPr>
              <w:t>外观检查</w:t>
            </w:r>
          </w:p>
        </w:tc>
        <w:tc>
          <w:tcPr>
            <w:tcW w:w="5745" w:type="dxa"/>
            <w:gridSpan w:val="4"/>
            <w:tcBorders>
              <w:top w:val="single" w:sz="4" w:space="0" w:color="auto"/>
              <w:left w:val="nil"/>
              <w:bottom w:val="single" w:sz="4" w:space="0" w:color="auto"/>
              <w:right w:val="single" w:sz="4" w:space="0" w:color="auto"/>
            </w:tcBorders>
            <w:shd w:val="clear" w:color="auto" w:fill="auto"/>
            <w:vAlign w:val="center"/>
          </w:tcPr>
          <w:p w14:paraId="5A8EF56A" w14:textId="77777777" w:rsidR="004E6320" w:rsidRPr="001809C1" w:rsidRDefault="004E6320">
            <w:pPr>
              <w:widowControl/>
              <w:jc w:val="center"/>
              <w:rPr>
                <w:sz w:val="24"/>
              </w:rPr>
            </w:pPr>
          </w:p>
        </w:tc>
      </w:tr>
      <w:tr w:rsidR="004E6320" w14:paraId="746B96B3" w14:textId="77777777" w:rsidTr="00795CAF">
        <w:trPr>
          <w:trHeight w:val="397"/>
        </w:trPr>
        <w:tc>
          <w:tcPr>
            <w:tcW w:w="3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0D96F4" w14:textId="77777777" w:rsidR="004E6320" w:rsidRPr="001809C1" w:rsidRDefault="00C171A8">
            <w:pPr>
              <w:widowControl/>
              <w:jc w:val="center"/>
              <w:rPr>
                <w:sz w:val="24"/>
              </w:rPr>
            </w:pPr>
            <w:r w:rsidRPr="001809C1">
              <w:rPr>
                <w:rFonts w:hint="eastAsia"/>
                <w:sz w:val="24"/>
              </w:rPr>
              <w:t>准确度等级</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14:paraId="2C64E5C9" w14:textId="77777777" w:rsidR="004E6320" w:rsidRPr="001809C1" w:rsidRDefault="004E6320">
            <w:pPr>
              <w:widowControl/>
              <w:jc w:val="center"/>
              <w:rPr>
                <w:sz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5D00D03" w14:textId="77777777" w:rsidR="004E6320" w:rsidRPr="001809C1" w:rsidRDefault="00C171A8">
            <w:pPr>
              <w:widowControl/>
              <w:jc w:val="center"/>
              <w:rPr>
                <w:sz w:val="24"/>
              </w:rPr>
            </w:pPr>
            <w:r w:rsidRPr="001809C1">
              <w:rPr>
                <w:rFonts w:hint="eastAsia"/>
                <w:sz w:val="24"/>
              </w:rPr>
              <w:t>分辨力</w:t>
            </w:r>
          </w:p>
        </w:tc>
        <w:tc>
          <w:tcPr>
            <w:tcW w:w="1634" w:type="dxa"/>
            <w:tcBorders>
              <w:top w:val="single" w:sz="4" w:space="0" w:color="auto"/>
              <w:left w:val="nil"/>
              <w:bottom w:val="single" w:sz="4" w:space="0" w:color="auto"/>
              <w:right w:val="single" w:sz="4" w:space="0" w:color="auto"/>
            </w:tcBorders>
            <w:shd w:val="clear" w:color="auto" w:fill="auto"/>
            <w:vAlign w:val="center"/>
          </w:tcPr>
          <w:p w14:paraId="09900063" w14:textId="77777777" w:rsidR="004E6320" w:rsidRPr="001809C1" w:rsidRDefault="004E6320">
            <w:pPr>
              <w:widowControl/>
              <w:jc w:val="center"/>
              <w:rPr>
                <w:sz w:val="24"/>
              </w:rPr>
            </w:pPr>
          </w:p>
        </w:tc>
      </w:tr>
      <w:tr w:rsidR="004E6320" w14:paraId="4BA7C156" w14:textId="77777777" w:rsidTr="00795CAF">
        <w:trPr>
          <w:trHeight w:val="397"/>
        </w:trPr>
        <w:tc>
          <w:tcPr>
            <w:tcW w:w="3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A6543" w14:textId="77777777" w:rsidR="00795CAF" w:rsidRDefault="00C171A8">
            <w:pPr>
              <w:widowControl/>
              <w:jc w:val="center"/>
              <w:rPr>
                <w:sz w:val="24"/>
              </w:rPr>
            </w:pPr>
            <w:r w:rsidRPr="001809C1">
              <w:rPr>
                <w:rFonts w:hint="eastAsia"/>
                <w:sz w:val="24"/>
              </w:rPr>
              <w:t>视频引伸计标距</w:t>
            </w:r>
          </w:p>
          <w:p w14:paraId="5E814ED5" w14:textId="3D361117" w:rsidR="004E6320" w:rsidRPr="001809C1" w:rsidRDefault="00C171A8">
            <w:pPr>
              <w:widowControl/>
              <w:jc w:val="center"/>
              <w:rPr>
                <w:sz w:val="24"/>
              </w:rPr>
            </w:pPr>
            <w:r w:rsidRPr="001809C1">
              <w:rPr>
                <w:rFonts w:ascii="Times New Roman" w:hAnsi="Times New Roman"/>
                <w:sz w:val="24"/>
              </w:rPr>
              <w:t>mm</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14:paraId="21BA1A52" w14:textId="77777777" w:rsidR="004E6320" w:rsidRPr="001809C1" w:rsidRDefault="004E6320">
            <w:pPr>
              <w:widowControl/>
              <w:jc w:val="center"/>
              <w:rPr>
                <w:sz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0F4A1D5" w14:textId="77777777" w:rsidR="00795CAF" w:rsidRDefault="00C171A8">
            <w:pPr>
              <w:widowControl/>
              <w:jc w:val="center"/>
              <w:rPr>
                <w:sz w:val="24"/>
              </w:rPr>
            </w:pPr>
            <w:r w:rsidRPr="001809C1">
              <w:rPr>
                <w:rFonts w:hint="eastAsia"/>
                <w:sz w:val="24"/>
              </w:rPr>
              <w:t>最大变形量</w:t>
            </w:r>
          </w:p>
          <w:p w14:paraId="7B908690" w14:textId="2AEB53A5" w:rsidR="004E6320" w:rsidRPr="001809C1" w:rsidRDefault="00C171A8">
            <w:pPr>
              <w:widowControl/>
              <w:jc w:val="center"/>
              <w:rPr>
                <w:sz w:val="24"/>
              </w:rPr>
            </w:pPr>
            <w:r w:rsidRPr="001809C1">
              <w:rPr>
                <w:rFonts w:ascii="Times New Roman" w:hAnsi="Times New Roman"/>
                <w:sz w:val="24"/>
              </w:rPr>
              <w:t>mm</w:t>
            </w:r>
          </w:p>
        </w:tc>
        <w:tc>
          <w:tcPr>
            <w:tcW w:w="1634" w:type="dxa"/>
            <w:tcBorders>
              <w:top w:val="single" w:sz="4" w:space="0" w:color="auto"/>
              <w:left w:val="nil"/>
              <w:bottom w:val="single" w:sz="4" w:space="0" w:color="auto"/>
              <w:right w:val="single" w:sz="4" w:space="0" w:color="auto"/>
            </w:tcBorders>
            <w:shd w:val="clear" w:color="auto" w:fill="auto"/>
            <w:vAlign w:val="center"/>
          </w:tcPr>
          <w:p w14:paraId="72874D27" w14:textId="77777777" w:rsidR="004E6320" w:rsidRPr="001809C1" w:rsidRDefault="004E6320">
            <w:pPr>
              <w:widowControl/>
              <w:jc w:val="center"/>
              <w:rPr>
                <w:sz w:val="24"/>
              </w:rPr>
            </w:pPr>
          </w:p>
        </w:tc>
      </w:tr>
      <w:tr w:rsidR="004E6320" w14:paraId="25CBBD7F" w14:textId="77777777" w:rsidTr="00795CAF">
        <w:trPr>
          <w:trHeight w:val="397"/>
        </w:trPr>
        <w:tc>
          <w:tcPr>
            <w:tcW w:w="3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4CDFC" w14:textId="5D0F1E1A" w:rsidR="00795CAF" w:rsidRDefault="00C171A8">
            <w:pPr>
              <w:widowControl/>
              <w:jc w:val="center"/>
              <w:rPr>
                <w:rFonts w:ascii="Times New Roman" w:hAnsi="Times New Roman"/>
                <w:sz w:val="24"/>
              </w:rPr>
            </w:pPr>
            <w:r w:rsidRPr="001809C1">
              <w:rPr>
                <w:rFonts w:hint="eastAsia"/>
                <w:sz w:val="24"/>
              </w:rPr>
              <w:t>视频引伸计标距相对误差</w:t>
            </w:r>
          </w:p>
          <w:p w14:paraId="04326EBD" w14:textId="35811E51" w:rsidR="004E6320" w:rsidRPr="001809C1" w:rsidRDefault="00C171A8">
            <w:pPr>
              <w:widowControl/>
              <w:jc w:val="center"/>
              <w:rPr>
                <w:sz w:val="24"/>
              </w:rPr>
            </w:pPr>
            <w:r w:rsidRPr="001809C1">
              <w:rPr>
                <w:rFonts w:ascii="Times New Roman" w:hAnsi="Times New Roman"/>
                <w:sz w:val="24"/>
              </w:rPr>
              <w:t>%</w:t>
            </w:r>
          </w:p>
        </w:tc>
        <w:tc>
          <w:tcPr>
            <w:tcW w:w="5745" w:type="dxa"/>
            <w:gridSpan w:val="4"/>
            <w:tcBorders>
              <w:top w:val="single" w:sz="4" w:space="0" w:color="auto"/>
              <w:left w:val="nil"/>
              <w:bottom w:val="single" w:sz="4" w:space="0" w:color="auto"/>
              <w:right w:val="single" w:sz="4" w:space="0" w:color="auto"/>
            </w:tcBorders>
            <w:shd w:val="clear" w:color="auto" w:fill="auto"/>
            <w:vAlign w:val="center"/>
          </w:tcPr>
          <w:p w14:paraId="1DCEE8F5" w14:textId="77777777" w:rsidR="004E6320" w:rsidRPr="001809C1" w:rsidRDefault="004E6320">
            <w:pPr>
              <w:widowControl/>
              <w:jc w:val="center"/>
              <w:rPr>
                <w:sz w:val="24"/>
              </w:rPr>
            </w:pPr>
          </w:p>
        </w:tc>
      </w:tr>
      <w:tr w:rsidR="004E6320" w14:paraId="36C6E5F9"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4317759" w14:textId="77777777" w:rsidR="004E6320" w:rsidRPr="001809C1" w:rsidRDefault="00C171A8">
            <w:pPr>
              <w:widowControl/>
              <w:jc w:val="center"/>
              <w:rPr>
                <w:sz w:val="24"/>
              </w:rPr>
            </w:pPr>
            <w:r w:rsidRPr="001809C1">
              <w:rPr>
                <w:rFonts w:hint="eastAsia"/>
                <w:sz w:val="24"/>
              </w:rPr>
              <w:t>标定器位移</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0BD30A" w14:textId="10D814C6" w:rsidR="00795CAF" w:rsidRDefault="00C171A8">
            <w:pPr>
              <w:widowControl/>
              <w:jc w:val="center"/>
              <w:rPr>
                <w:rFonts w:ascii="Times New Roman" w:hAnsi="Times New Roman"/>
                <w:sz w:val="24"/>
              </w:rPr>
            </w:pPr>
            <w:r w:rsidRPr="001809C1">
              <w:rPr>
                <w:rFonts w:hint="eastAsia"/>
                <w:sz w:val="24"/>
              </w:rPr>
              <w:t>视频引伸计示值绝对误差</w:t>
            </w:r>
          </w:p>
          <w:p w14:paraId="7ACADDCE" w14:textId="159BEE26" w:rsidR="004E6320" w:rsidRPr="001809C1" w:rsidRDefault="00C171A8">
            <w:pPr>
              <w:widowControl/>
              <w:jc w:val="center"/>
              <w:rPr>
                <w:sz w:val="24"/>
              </w:rPr>
            </w:pPr>
            <w:r w:rsidRPr="001809C1">
              <w:rPr>
                <w:rFonts w:ascii="Times New Roman" w:hAnsi="Times New Roman"/>
                <w:sz w:val="24"/>
              </w:rPr>
              <w:t>mm</w:t>
            </w:r>
          </w:p>
        </w:tc>
        <w:tc>
          <w:tcPr>
            <w:tcW w:w="1843" w:type="dxa"/>
            <w:tcBorders>
              <w:top w:val="single" w:sz="4" w:space="0" w:color="auto"/>
              <w:left w:val="nil"/>
              <w:bottom w:val="single" w:sz="4" w:space="0" w:color="auto"/>
              <w:right w:val="single" w:sz="4" w:space="0" w:color="auto"/>
            </w:tcBorders>
            <w:shd w:val="clear" w:color="auto" w:fill="auto"/>
            <w:vAlign w:val="center"/>
          </w:tcPr>
          <w:p w14:paraId="4D464DB4" w14:textId="77777777" w:rsidR="00795CAF" w:rsidRDefault="00C171A8">
            <w:pPr>
              <w:widowControl/>
              <w:jc w:val="center"/>
              <w:rPr>
                <w:rFonts w:ascii="Times New Roman" w:hAnsi="Times New Roman"/>
                <w:sz w:val="24"/>
              </w:rPr>
            </w:pPr>
            <w:r w:rsidRPr="001809C1">
              <w:rPr>
                <w:rFonts w:hint="eastAsia"/>
                <w:sz w:val="24"/>
              </w:rPr>
              <w:t>视频引伸计示值相对误差</w:t>
            </w:r>
          </w:p>
          <w:p w14:paraId="53AC2D5B" w14:textId="2A7E606F" w:rsidR="004E6320" w:rsidRPr="001809C1" w:rsidRDefault="00C171A8">
            <w:pPr>
              <w:widowControl/>
              <w:jc w:val="center"/>
              <w:rPr>
                <w:sz w:val="24"/>
              </w:rPr>
            </w:pPr>
            <w:r w:rsidRPr="001809C1">
              <w:rPr>
                <w:rFonts w:ascii="Times New Roman" w:hAnsi="Times New Roman"/>
                <w:sz w:val="24"/>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0F54F047" w14:textId="77777777" w:rsidR="004E6320" w:rsidRPr="001809C1" w:rsidRDefault="00C171A8">
            <w:pPr>
              <w:widowControl/>
              <w:jc w:val="center"/>
              <w:rPr>
                <w:sz w:val="24"/>
              </w:rPr>
            </w:pPr>
            <w:r w:rsidRPr="001809C1">
              <w:rPr>
                <w:rFonts w:ascii="宋体" w:hAnsi="宋体" w:hint="eastAsia"/>
                <w:sz w:val="24"/>
              </w:rPr>
              <w:t>扩展不确定度</w:t>
            </w:r>
            <w:r w:rsidRPr="001809C1">
              <w:rPr>
                <w:rFonts w:ascii="宋体" w:hAnsi="宋体" w:hint="eastAsia"/>
                <w:sz w:val="24"/>
              </w:rPr>
              <w:br/>
            </w:r>
            <w:r w:rsidRPr="001809C1">
              <w:rPr>
                <w:rFonts w:ascii="Times New Roman" w:hAnsi="Times New Roman"/>
                <w:i/>
                <w:iCs/>
                <w:sz w:val="24"/>
              </w:rPr>
              <w:t>U</w:t>
            </w:r>
            <w:r w:rsidRPr="001809C1">
              <w:rPr>
                <w:rFonts w:ascii="Times New Roman" w:hAnsi="Times New Roman"/>
                <w:sz w:val="24"/>
              </w:rPr>
              <w:t>/</w:t>
            </w:r>
            <w:r w:rsidRPr="001809C1">
              <w:rPr>
                <w:rFonts w:ascii="Times New Roman" w:hAnsi="Times New Roman"/>
                <w:sz w:val="24"/>
              </w:rPr>
              <w:t>（</w:t>
            </w:r>
            <w:r w:rsidRPr="001809C1">
              <w:rPr>
                <w:rFonts w:ascii="Times New Roman" w:hAnsi="Times New Roman"/>
                <w:i/>
                <w:iCs/>
                <w:sz w:val="24"/>
              </w:rPr>
              <w:t>k</w:t>
            </w:r>
            <w:r w:rsidRPr="001809C1">
              <w:rPr>
                <w:rFonts w:ascii="Times New Roman" w:hAnsi="Times New Roman"/>
                <w:sz w:val="24"/>
              </w:rPr>
              <w:t>=2</w:t>
            </w:r>
            <w:r w:rsidRPr="001809C1">
              <w:rPr>
                <w:rFonts w:ascii="Times New Roman" w:hAnsi="Times New Roman"/>
                <w:sz w:val="24"/>
              </w:rPr>
              <w:t>）</w:t>
            </w:r>
          </w:p>
        </w:tc>
        <w:tc>
          <w:tcPr>
            <w:tcW w:w="1634" w:type="dxa"/>
            <w:tcBorders>
              <w:top w:val="single" w:sz="4" w:space="0" w:color="auto"/>
              <w:left w:val="nil"/>
              <w:bottom w:val="single" w:sz="4" w:space="0" w:color="auto"/>
              <w:right w:val="single" w:sz="4" w:space="0" w:color="auto"/>
            </w:tcBorders>
            <w:shd w:val="clear" w:color="auto" w:fill="auto"/>
            <w:vAlign w:val="center"/>
          </w:tcPr>
          <w:p w14:paraId="42A36149" w14:textId="77777777" w:rsidR="00795CAF" w:rsidRDefault="00C171A8">
            <w:pPr>
              <w:widowControl/>
              <w:jc w:val="center"/>
              <w:rPr>
                <w:rFonts w:ascii="Times New Roman" w:hAnsi="Times New Roman"/>
                <w:sz w:val="24"/>
              </w:rPr>
            </w:pPr>
            <w:r w:rsidRPr="001809C1">
              <w:rPr>
                <w:rFonts w:hint="eastAsia"/>
                <w:sz w:val="24"/>
              </w:rPr>
              <w:t>视频引伸计示值进回程相对误差</w:t>
            </w:r>
          </w:p>
          <w:p w14:paraId="48927CB4" w14:textId="665E16F3" w:rsidR="004E6320" w:rsidRPr="001809C1" w:rsidRDefault="00C171A8">
            <w:pPr>
              <w:widowControl/>
              <w:jc w:val="center"/>
              <w:rPr>
                <w:sz w:val="24"/>
              </w:rPr>
            </w:pPr>
            <w:r w:rsidRPr="001809C1">
              <w:rPr>
                <w:rFonts w:ascii="Times New Roman" w:hAnsi="Times New Roman"/>
                <w:sz w:val="24"/>
              </w:rPr>
              <w:t>%</w:t>
            </w:r>
          </w:p>
        </w:tc>
      </w:tr>
      <w:tr w:rsidR="004E6320" w14:paraId="5D9152E8"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7716078"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8E9B5C"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EAE201"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DED0213"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48757835" w14:textId="77777777" w:rsidR="004E6320" w:rsidRDefault="004E6320">
            <w:pPr>
              <w:widowControl/>
              <w:jc w:val="center"/>
              <w:rPr>
                <w:rFonts w:ascii="宋体" w:hAnsi="宋体"/>
              </w:rPr>
            </w:pPr>
          </w:p>
        </w:tc>
      </w:tr>
      <w:tr w:rsidR="004E6320" w14:paraId="317F143A"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B267D54"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A2BA55"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43D33F45"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A2F2597"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1DC1DE6F" w14:textId="77777777" w:rsidR="004E6320" w:rsidRDefault="004E6320">
            <w:pPr>
              <w:widowControl/>
              <w:jc w:val="center"/>
              <w:rPr>
                <w:rFonts w:ascii="宋体" w:hAnsi="宋体"/>
              </w:rPr>
            </w:pPr>
          </w:p>
        </w:tc>
      </w:tr>
      <w:tr w:rsidR="004E6320" w14:paraId="1B0A31D3"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337CEFB"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0C7230"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5B8570C8"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9447E3A"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43AB3B2E" w14:textId="77777777" w:rsidR="004E6320" w:rsidRDefault="004E6320">
            <w:pPr>
              <w:widowControl/>
              <w:jc w:val="center"/>
              <w:rPr>
                <w:rFonts w:ascii="宋体" w:hAnsi="宋体"/>
              </w:rPr>
            </w:pPr>
          </w:p>
        </w:tc>
      </w:tr>
      <w:tr w:rsidR="004E6320" w14:paraId="094C744E"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1262485"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53FD59"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42B2310"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5ECED95"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1D6365FE" w14:textId="77777777" w:rsidR="004E6320" w:rsidRDefault="004E6320">
            <w:pPr>
              <w:widowControl/>
              <w:jc w:val="center"/>
              <w:rPr>
                <w:rFonts w:ascii="宋体" w:hAnsi="宋体"/>
              </w:rPr>
            </w:pPr>
          </w:p>
        </w:tc>
      </w:tr>
      <w:tr w:rsidR="004E6320" w14:paraId="7869EE11"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5167C32"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A77C47"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6657A222"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AF3D33C"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06FB7952" w14:textId="77777777" w:rsidR="004E6320" w:rsidRDefault="004E6320">
            <w:pPr>
              <w:widowControl/>
              <w:jc w:val="center"/>
              <w:rPr>
                <w:rFonts w:ascii="宋体" w:hAnsi="宋体"/>
              </w:rPr>
            </w:pPr>
          </w:p>
        </w:tc>
      </w:tr>
      <w:tr w:rsidR="00A11E22" w14:paraId="310E96FA"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2DEF39F" w14:textId="77777777" w:rsidR="00A11E22" w:rsidRDefault="00A11E22">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34CE8A" w14:textId="77777777" w:rsidR="00A11E22" w:rsidRDefault="00A11E22">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1AE44B51" w14:textId="77777777" w:rsidR="00A11E22" w:rsidRDefault="00A11E22">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32A2B55" w14:textId="77777777" w:rsidR="00A11E22" w:rsidRDefault="00A11E22">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43CD2B9A" w14:textId="77777777" w:rsidR="00A11E22" w:rsidRDefault="00A11E22">
            <w:pPr>
              <w:widowControl/>
              <w:jc w:val="center"/>
              <w:rPr>
                <w:rFonts w:ascii="宋体" w:hAnsi="宋体"/>
              </w:rPr>
            </w:pPr>
          </w:p>
        </w:tc>
      </w:tr>
      <w:tr w:rsidR="004E6320" w14:paraId="7C152CE1"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7C2BB1B"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90BCD3"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5FA89F1A"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2EC87FA"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2729725D" w14:textId="77777777" w:rsidR="004E6320" w:rsidRDefault="004E6320">
            <w:pPr>
              <w:widowControl/>
              <w:jc w:val="center"/>
              <w:rPr>
                <w:rFonts w:ascii="宋体" w:hAnsi="宋体"/>
              </w:rPr>
            </w:pPr>
          </w:p>
        </w:tc>
      </w:tr>
      <w:tr w:rsidR="004E6320" w14:paraId="10AB84F9"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3679E6F"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35FB57"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6F80B7A"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4DD1D1C"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11B2BA8E" w14:textId="77777777" w:rsidR="004E6320" w:rsidRDefault="004E6320">
            <w:pPr>
              <w:widowControl/>
              <w:jc w:val="center"/>
              <w:rPr>
                <w:rFonts w:ascii="宋体" w:hAnsi="宋体"/>
              </w:rPr>
            </w:pPr>
          </w:p>
        </w:tc>
      </w:tr>
      <w:tr w:rsidR="00A11E22" w14:paraId="4BBFBE20"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F18FE74" w14:textId="77777777" w:rsidR="00A11E22" w:rsidRDefault="00A11E22">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E6723F" w14:textId="77777777" w:rsidR="00A11E22" w:rsidRDefault="00A11E22">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4FB9A703" w14:textId="77777777" w:rsidR="00A11E22" w:rsidRDefault="00A11E22">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0490CE9" w14:textId="77777777" w:rsidR="00A11E22" w:rsidRDefault="00A11E22">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2D8112EC" w14:textId="77777777" w:rsidR="00A11E22" w:rsidRDefault="00A11E22">
            <w:pPr>
              <w:widowControl/>
              <w:jc w:val="center"/>
              <w:rPr>
                <w:rFonts w:ascii="宋体" w:hAnsi="宋体"/>
              </w:rPr>
            </w:pPr>
          </w:p>
        </w:tc>
      </w:tr>
      <w:tr w:rsidR="004E6320" w14:paraId="767BB85D"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5EDBC07"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530952"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78997224"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31BCC9BD"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32941879" w14:textId="77777777" w:rsidR="004E6320" w:rsidRDefault="004E6320">
            <w:pPr>
              <w:widowControl/>
              <w:jc w:val="center"/>
              <w:rPr>
                <w:rFonts w:ascii="宋体" w:hAnsi="宋体"/>
              </w:rPr>
            </w:pPr>
          </w:p>
        </w:tc>
      </w:tr>
      <w:tr w:rsidR="00A11E22" w14:paraId="138BF7F6"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35CC2E5" w14:textId="77777777" w:rsidR="00A11E22" w:rsidRDefault="00A11E22">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AD8F74" w14:textId="77777777" w:rsidR="00A11E22" w:rsidRDefault="00A11E22">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55651AD3" w14:textId="77777777" w:rsidR="00A11E22" w:rsidRDefault="00A11E22">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2C2E7A5" w14:textId="77777777" w:rsidR="00A11E22" w:rsidRDefault="00A11E22">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2A3D7A5C" w14:textId="77777777" w:rsidR="00A11E22" w:rsidRDefault="00A11E22">
            <w:pPr>
              <w:widowControl/>
              <w:jc w:val="center"/>
              <w:rPr>
                <w:rFonts w:ascii="宋体" w:hAnsi="宋体"/>
              </w:rPr>
            </w:pPr>
          </w:p>
        </w:tc>
      </w:tr>
      <w:tr w:rsidR="004E6320" w14:paraId="6DCAC18D"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BB4585A"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AE798B"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5079A548"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5C6A88D"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113D0A8F" w14:textId="77777777" w:rsidR="004E6320" w:rsidRDefault="004E6320">
            <w:pPr>
              <w:widowControl/>
              <w:jc w:val="center"/>
              <w:rPr>
                <w:rFonts w:ascii="宋体" w:hAnsi="宋体"/>
              </w:rPr>
            </w:pPr>
          </w:p>
        </w:tc>
      </w:tr>
      <w:tr w:rsidR="004E6320" w14:paraId="08A3C18D" w14:textId="77777777" w:rsidTr="00795CAF">
        <w:trPr>
          <w:trHeight w:val="397"/>
        </w:trPr>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6702181" w14:textId="77777777" w:rsidR="004E6320" w:rsidRDefault="004E6320">
            <w:pPr>
              <w:widowControl/>
              <w:jc w:val="center"/>
            </w:pP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C21F43" w14:textId="77777777" w:rsidR="004E6320" w:rsidRDefault="004E6320">
            <w:pPr>
              <w:widowControl/>
              <w:jc w:val="center"/>
            </w:pPr>
          </w:p>
        </w:tc>
        <w:tc>
          <w:tcPr>
            <w:tcW w:w="1843" w:type="dxa"/>
            <w:tcBorders>
              <w:top w:val="single" w:sz="4" w:space="0" w:color="auto"/>
              <w:left w:val="nil"/>
              <w:bottom w:val="single" w:sz="4" w:space="0" w:color="auto"/>
              <w:right w:val="single" w:sz="4" w:space="0" w:color="auto"/>
            </w:tcBorders>
            <w:shd w:val="clear" w:color="auto" w:fill="auto"/>
            <w:vAlign w:val="center"/>
          </w:tcPr>
          <w:p w14:paraId="40363F88" w14:textId="77777777" w:rsidR="004E6320" w:rsidRDefault="004E6320">
            <w:pPr>
              <w:widowControl/>
              <w:jc w:val="cente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C301759" w14:textId="77777777" w:rsidR="004E6320" w:rsidRDefault="004E6320">
            <w:pPr>
              <w:widowControl/>
              <w:jc w:val="center"/>
            </w:pPr>
          </w:p>
        </w:tc>
        <w:tc>
          <w:tcPr>
            <w:tcW w:w="1634" w:type="dxa"/>
            <w:tcBorders>
              <w:top w:val="single" w:sz="4" w:space="0" w:color="auto"/>
              <w:left w:val="nil"/>
              <w:bottom w:val="single" w:sz="4" w:space="0" w:color="auto"/>
              <w:right w:val="single" w:sz="4" w:space="0" w:color="auto"/>
            </w:tcBorders>
            <w:shd w:val="clear" w:color="auto" w:fill="auto"/>
            <w:vAlign w:val="center"/>
          </w:tcPr>
          <w:p w14:paraId="5BFCB475" w14:textId="77777777" w:rsidR="004E6320" w:rsidRDefault="004E6320">
            <w:pPr>
              <w:widowControl/>
              <w:jc w:val="center"/>
              <w:rPr>
                <w:rFonts w:ascii="宋体" w:hAnsi="宋体"/>
              </w:rPr>
            </w:pPr>
          </w:p>
        </w:tc>
      </w:tr>
    </w:tbl>
    <w:p w14:paraId="0D44F7EC" w14:textId="77777777" w:rsidR="004E6320" w:rsidRPr="001809C1" w:rsidRDefault="00C171A8">
      <w:pPr>
        <w:widowControl/>
        <w:jc w:val="center"/>
        <w:rPr>
          <w:sz w:val="24"/>
        </w:rPr>
      </w:pPr>
      <w:r w:rsidRPr="001809C1">
        <w:rPr>
          <w:rFonts w:hint="eastAsia"/>
          <w:sz w:val="24"/>
        </w:rPr>
        <w:t>……以下空白……</w:t>
      </w:r>
    </w:p>
    <w:bookmarkEnd w:id="112"/>
    <w:bookmarkEnd w:id="113"/>
    <w:p w14:paraId="29E7C6F8" w14:textId="77777777" w:rsidR="004E6320" w:rsidRPr="001809C1" w:rsidRDefault="004E6320">
      <w:pPr>
        <w:jc w:val="right"/>
        <w:rPr>
          <w:sz w:val="24"/>
        </w:rPr>
      </w:pPr>
    </w:p>
    <w:p w14:paraId="3BC8CE58" w14:textId="77777777" w:rsidR="004E6320" w:rsidRDefault="004E6320">
      <w:pPr>
        <w:pStyle w:val="a5"/>
        <w:spacing w:before="244"/>
        <w:ind w:left="865" w:right="884"/>
        <w:jc w:val="center"/>
      </w:pPr>
    </w:p>
    <w:p w14:paraId="21A0CCEE" w14:textId="77777777" w:rsidR="00DE3A77" w:rsidRDefault="00DE3A77">
      <w:pPr>
        <w:pStyle w:val="a5"/>
        <w:spacing w:before="244"/>
        <w:ind w:left="865" w:right="884"/>
        <w:jc w:val="center"/>
      </w:pPr>
    </w:p>
    <w:p w14:paraId="30E27A76" w14:textId="77777777" w:rsidR="00B33DDE" w:rsidRDefault="00B33DDE">
      <w:pPr>
        <w:pStyle w:val="a5"/>
        <w:spacing w:before="244"/>
        <w:ind w:left="865" w:right="884"/>
        <w:jc w:val="center"/>
      </w:pPr>
    </w:p>
    <w:p w14:paraId="7B80DCF3" w14:textId="77777777" w:rsidR="00087EFC" w:rsidRDefault="00087EFC">
      <w:pPr>
        <w:pStyle w:val="a5"/>
        <w:spacing w:before="244"/>
        <w:ind w:left="865" w:right="884"/>
        <w:jc w:val="center"/>
      </w:pPr>
    </w:p>
    <w:p w14:paraId="19A95F8C" w14:textId="77777777" w:rsidR="004E6320" w:rsidRDefault="00C171A8">
      <w:pPr>
        <w:pStyle w:val="aff"/>
        <w:spacing w:beforeLines="0" w:before="0" w:afterLines="0" w:after="0"/>
        <w:ind w:left="0" w:firstLine="0"/>
        <w:rPr>
          <w:sz w:val="28"/>
          <w:szCs w:val="28"/>
        </w:rPr>
      </w:pPr>
      <w:bookmarkStart w:id="114" w:name="_Toc5266_WPSOffice_Level1"/>
      <w:r>
        <w:rPr>
          <w:rFonts w:hint="eastAsia"/>
          <w:sz w:val="28"/>
          <w:szCs w:val="28"/>
        </w:rPr>
        <w:lastRenderedPageBreak/>
        <w:t xml:space="preserve">附录C </w:t>
      </w:r>
      <w:bookmarkEnd w:id="114"/>
    </w:p>
    <w:p w14:paraId="11C34EB6" w14:textId="77777777" w:rsidR="004E6320" w:rsidRDefault="00C171A8" w:rsidP="009E7400">
      <w:pPr>
        <w:pStyle w:val="af3"/>
        <w:snapToGrid w:val="0"/>
        <w:spacing w:beforeLines="50" w:before="156" w:afterLines="50" w:after="156" w:line="360" w:lineRule="auto"/>
        <w:rPr>
          <w:rFonts w:ascii="黑体" w:eastAsia="黑体" w:hAnsi="Adobe 黑体 Std R"/>
          <w:b w:val="0"/>
          <w:sz w:val="28"/>
          <w:szCs w:val="28"/>
        </w:rPr>
      </w:pPr>
      <w:bookmarkStart w:id="115" w:name="_Toc20189_WPSOffice_Level1"/>
      <w:bookmarkStart w:id="116" w:name="_Toc23687_WPSOffice_Level1"/>
      <w:r>
        <w:rPr>
          <w:rFonts w:ascii="黑体" w:eastAsia="黑体" w:hAnsi="Adobe 黑体 Std R" w:hint="eastAsia"/>
          <w:b w:val="0"/>
          <w:sz w:val="28"/>
          <w:szCs w:val="28"/>
        </w:rPr>
        <w:t>视频引伸计示值误差测量结果不确定度评定</w:t>
      </w:r>
      <w:bookmarkEnd w:id="115"/>
      <w:bookmarkEnd w:id="116"/>
      <w:r>
        <w:rPr>
          <w:rFonts w:ascii="黑体" w:eastAsia="黑体" w:hAnsi="Adobe 黑体 Std R" w:hint="eastAsia"/>
          <w:b w:val="0"/>
          <w:sz w:val="28"/>
          <w:szCs w:val="28"/>
        </w:rPr>
        <w:t>示例</w:t>
      </w:r>
    </w:p>
    <w:p w14:paraId="0CAF4F39" w14:textId="7107D1CC" w:rsidR="004E6320" w:rsidRPr="00E86A4E" w:rsidRDefault="00C171A8" w:rsidP="00E86A4E">
      <w:pPr>
        <w:snapToGrid w:val="0"/>
        <w:spacing w:beforeLines="50" w:before="156" w:afterLines="50" w:after="156" w:line="360" w:lineRule="auto"/>
        <w:rPr>
          <w:rFonts w:ascii="黑体" w:eastAsia="黑体" w:hAnsi="黑体"/>
          <w:sz w:val="24"/>
          <w:szCs w:val="32"/>
        </w:rPr>
      </w:pPr>
      <w:bookmarkStart w:id="117" w:name="_Toc828_WPSOffice_Level1"/>
      <w:bookmarkStart w:id="118" w:name="_Toc27885_WPSOffice_Level1"/>
      <w:r w:rsidRPr="00E86A4E">
        <w:rPr>
          <w:rFonts w:ascii="黑体" w:eastAsia="黑体" w:hAnsi="黑体"/>
          <w:sz w:val="24"/>
          <w:szCs w:val="32"/>
        </w:rPr>
        <w:t>C.1</w:t>
      </w:r>
      <w:r w:rsidR="00B33DDE" w:rsidRPr="00E86A4E">
        <w:rPr>
          <w:rFonts w:ascii="黑体" w:eastAsia="黑体" w:hAnsi="黑体" w:hint="eastAsia"/>
          <w:sz w:val="24"/>
          <w:szCs w:val="32"/>
        </w:rPr>
        <w:t xml:space="preserve"> </w:t>
      </w:r>
      <w:r w:rsidRPr="00E86A4E">
        <w:rPr>
          <w:rFonts w:ascii="黑体" w:eastAsia="黑体" w:hAnsi="黑体" w:hint="eastAsia"/>
          <w:sz w:val="24"/>
          <w:szCs w:val="32"/>
        </w:rPr>
        <w:t>概述</w:t>
      </w:r>
      <w:bookmarkEnd w:id="117"/>
      <w:bookmarkEnd w:id="118"/>
    </w:p>
    <w:p w14:paraId="690AB3CA" w14:textId="472D96AB" w:rsidR="008336A1" w:rsidRPr="00131566" w:rsidRDefault="008336A1" w:rsidP="004C37CC">
      <w:pPr>
        <w:snapToGrid w:val="0"/>
        <w:spacing w:line="360" w:lineRule="auto"/>
        <w:rPr>
          <w:rFonts w:asciiTheme="minorEastAsia" w:eastAsiaTheme="minorEastAsia" w:hAnsiTheme="minorEastAsia"/>
          <w:sz w:val="24"/>
        </w:rPr>
      </w:pPr>
      <w:r w:rsidRPr="00B33DDE">
        <w:rPr>
          <w:rFonts w:ascii="Times New Roman" w:eastAsia="黑体" w:hAnsi="Times New Roman"/>
          <w:kern w:val="0"/>
          <w:sz w:val="24"/>
        </w:rPr>
        <w:t>C.1.1</w:t>
      </w:r>
      <w:r>
        <w:rPr>
          <w:rFonts w:asciiTheme="minorEastAsia" w:eastAsiaTheme="minorEastAsia" w:hAnsiTheme="minorEastAsia" w:hint="eastAsia"/>
          <w:sz w:val="24"/>
        </w:rPr>
        <w:t xml:space="preserve"> </w:t>
      </w:r>
      <w:r w:rsidRPr="00131566">
        <w:rPr>
          <w:rFonts w:asciiTheme="minorEastAsia" w:eastAsiaTheme="minorEastAsia" w:hAnsiTheme="minorEastAsia"/>
          <w:sz w:val="24"/>
        </w:rPr>
        <w:t>测量</w:t>
      </w:r>
      <w:r>
        <w:rPr>
          <w:rFonts w:asciiTheme="minorEastAsia" w:eastAsiaTheme="minorEastAsia" w:hAnsiTheme="minorEastAsia" w:hint="eastAsia"/>
          <w:sz w:val="24"/>
        </w:rPr>
        <w:t>方法</w:t>
      </w:r>
    </w:p>
    <w:p w14:paraId="3C7EEC8A" w14:textId="77777777" w:rsidR="004E6320" w:rsidRDefault="00C171A8" w:rsidP="004C37CC">
      <w:pPr>
        <w:snapToGrid w:val="0"/>
        <w:spacing w:line="360" w:lineRule="auto"/>
        <w:ind w:firstLineChars="200" w:firstLine="480"/>
        <w:rPr>
          <w:sz w:val="24"/>
        </w:rPr>
      </w:pPr>
      <w:r>
        <w:rPr>
          <w:rFonts w:hint="eastAsia"/>
          <w:sz w:val="24"/>
        </w:rPr>
        <w:t>视频引伸计</w:t>
      </w:r>
      <w:r>
        <w:rPr>
          <w:sz w:val="24"/>
        </w:rPr>
        <w:t>的</w:t>
      </w:r>
      <w:r>
        <w:rPr>
          <w:rFonts w:hint="eastAsia"/>
          <w:sz w:val="24"/>
        </w:rPr>
        <w:t>示值误差</w:t>
      </w:r>
      <w:r w:rsidR="000A798B">
        <w:rPr>
          <w:sz w:val="24"/>
        </w:rPr>
        <w:t>为直接测量</w:t>
      </w:r>
      <w:r>
        <w:rPr>
          <w:sz w:val="24"/>
        </w:rPr>
        <w:t>，用相应测量器具直接测量，取多次测量值的平均值作为测量结果。本附录以</w:t>
      </w:r>
      <w:r>
        <w:rPr>
          <w:rFonts w:hint="eastAsia"/>
          <w:sz w:val="24"/>
        </w:rPr>
        <w:t>视频引伸计示值误差</w:t>
      </w:r>
      <w:r>
        <w:rPr>
          <w:sz w:val="24"/>
        </w:rPr>
        <w:t>为示例，对其进行测量不确定度评定。其他校准项目可参照本附录作类似评定。</w:t>
      </w:r>
    </w:p>
    <w:p w14:paraId="6C4531C3" w14:textId="21CFF3DF" w:rsidR="004E6320" w:rsidRPr="00131566" w:rsidRDefault="00C171A8" w:rsidP="004C37CC">
      <w:pPr>
        <w:snapToGrid w:val="0"/>
        <w:spacing w:line="360" w:lineRule="auto"/>
        <w:rPr>
          <w:rFonts w:asciiTheme="minorEastAsia" w:eastAsiaTheme="minorEastAsia" w:hAnsiTheme="minorEastAsia"/>
          <w:sz w:val="24"/>
        </w:rPr>
      </w:pPr>
      <w:bookmarkStart w:id="119" w:name="_Toc23440_WPSOffice_Level1"/>
      <w:r w:rsidRPr="00B33DDE">
        <w:rPr>
          <w:rFonts w:ascii="Times New Roman" w:eastAsia="黑体" w:hAnsi="Times New Roman"/>
          <w:kern w:val="0"/>
          <w:sz w:val="24"/>
        </w:rPr>
        <w:t>C.1.</w:t>
      </w:r>
      <w:r w:rsidR="008336A1">
        <w:rPr>
          <w:rFonts w:ascii="Times New Roman" w:eastAsia="黑体" w:hAnsi="Times New Roman" w:hint="eastAsia"/>
          <w:kern w:val="0"/>
          <w:sz w:val="24"/>
        </w:rPr>
        <w:t>2</w:t>
      </w:r>
      <w:r w:rsidR="00B33DDE">
        <w:rPr>
          <w:rFonts w:asciiTheme="minorEastAsia" w:eastAsiaTheme="minorEastAsia" w:hAnsiTheme="minorEastAsia" w:hint="eastAsia"/>
          <w:sz w:val="24"/>
        </w:rPr>
        <w:t xml:space="preserve"> </w:t>
      </w:r>
      <w:r w:rsidRPr="00131566">
        <w:rPr>
          <w:rFonts w:asciiTheme="minorEastAsia" w:eastAsiaTheme="minorEastAsia" w:hAnsiTheme="minorEastAsia"/>
          <w:sz w:val="24"/>
        </w:rPr>
        <w:t>测量依据</w:t>
      </w:r>
      <w:bookmarkEnd w:id="119"/>
    </w:p>
    <w:p w14:paraId="3592F88E" w14:textId="77777777" w:rsidR="004E6320" w:rsidRPr="00D32329" w:rsidRDefault="00C171A8" w:rsidP="004C37CC">
      <w:pPr>
        <w:snapToGrid w:val="0"/>
        <w:spacing w:line="360" w:lineRule="auto"/>
        <w:ind w:firstLineChars="200" w:firstLine="480"/>
        <w:rPr>
          <w:sz w:val="24"/>
        </w:rPr>
      </w:pPr>
      <w:r w:rsidRPr="00D32329">
        <w:rPr>
          <w:sz w:val="24"/>
        </w:rPr>
        <w:t>依据</w:t>
      </w:r>
      <w:r w:rsidRPr="00D32329">
        <w:rPr>
          <w:rFonts w:hint="eastAsia"/>
          <w:sz w:val="24"/>
        </w:rPr>
        <w:t>本</w:t>
      </w:r>
      <w:r w:rsidRPr="007B5900">
        <w:rPr>
          <w:rFonts w:ascii="Times New Roman" w:hAnsi="Times New Roman"/>
          <w:sz w:val="24"/>
        </w:rPr>
        <w:t>规范</w:t>
      </w:r>
      <w:r w:rsidR="00D32329" w:rsidRPr="007B5900">
        <w:rPr>
          <w:rFonts w:ascii="Times New Roman" w:hAnsi="Times New Roman"/>
          <w:sz w:val="24"/>
        </w:rPr>
        <w:t>6</w:t>
      </w:r>
      <w:r w:rsidRPr="007B5900">
        <w:rPr>
          <w:rFonts w:ascii="Times New Roman" w:hAnsi="Times New Roman"/>
          <w:sz w:val="24"/>
        </w:rPr>
        <w:t>.2.4</w:t>
      </w:r>
      <w:r w:rsidRPr="007B5900">
        <w:rPr>
          <w:rFonts w:ascii="Times New Roman" w:hAnsi="Times New Roman"/>
          <w:sz w:val="24"/>
        </w:rPr>
        <w:t>。</w:t>
      </w:r>
    </w:p>
    <w:p w14:paraId="62563D05" w14:textId="33E173FF" w:rsidR="004E6320" w:rsidRPr="00131566" w:rsidRDefault="00C171A8" w:rsidP="004C37CC">
      <w:pPr>
        <w:snapToGrid w:val="0"/>
        <w:spacing w:line="360" w:lineRule="auto"/>
        <w:rPr>
          <w:rFonts w:asciiTheme="minorEastAsia" w:eastAsiaTheme="minorEastAsia" w:hAnsiTheme="minorEastAsia"/>
          <w:sz w:val="24"/>
        </w:rPr>
      </w:pPr>
      <w:bookmarkStart w:id="120" w:name="_Toc21674_WPSOffice_Level1"/>
      <w:r w:rsidRPr="00B33DDE">
        <w:rPr>
          <w:rFonts w:ascii="Times New Roman" w:eastAsia="黑体" w:hAnsi="Times New Roman"/>
          <w:kern w:val="0"/>
          <w:sz w:val="24"/>
        </w:rPr>
        <w:t>C.1.</w:t>
      </w:r>
      <w:r w:rsidR="008336A1">
        <w:rPr>
          <w:rFonts w:ascii="Times New Roman" w:eastAsia="黑体" w:hAnsi="Times New Roman" w:hint="eastAsia"/>
          <w:kern w:val="0"/>
          <w:sz w:val="24"/>
        </w:rPr>
        <w:t>3</w:t>
      </w:r>
      <w:r w:rsidRPr="00131566">
        <w:rPr>
          <w:rFonts w:asciiTheme="minorEastAsia" w:eastAsiaTheme="minorEastAsia" w:hAnsiTheme="minorEastAsia"/>
          <w:sz w:val="24"/>
        </w:rPr>
        <w:t xml:space="preserve"> 被测对象</w:t>
      </w:r>
      <w:bookmarkEnd w:id="120"/>
    </w:p>
    <w:p w14:paraId="216FD610" w14:textId="77777777" w:rsidR="004E6320" w:rsidRPr="001E64CF" w:rsidRDefault="00C171A8" w:rsidP="004C37CC">
      <w:pPr>
        <w:snapToGrid w:val="0"/>
        <w:spacing w:line="360" w:lineRule="auto"/>
        <w:ind w:firstLineChars="200" w:firstLine="480"/>
        <w:rPr>
          <w:rFonts w:ascii="Times New Roman" w:hAnsi="Times New Roman"/>
          <w:sz w:val="24"/>
        </w:rPr>
      </w:pPr>
      <w:r w:rsidRPr="001E64CF">
        <w:rPr>
          <w:rFonts w:ascii="Times New Roman" w:hAnsi="Times New Roman"/>
          <w:sz w:val="24"/>
        </w:rPr>
        <w:t>选用非接触式视频引伸计为被测对象，标距为</w:t>
      </w:r>
      <w:r w:rsidRPr="001E64CF">
        <w:rPr>
          <w:rFonts w:ascii="Times New Roman" w:hAnsi="Times New Roman"/>
          <w:sz w:val="24"/>
        </w:rPr>
        <w:t>50mm</w:t>
      </w:r>
      <w:r w:rsidRPr="001E64CF">
        <w:rPr>
          <w:rFonts w:ascii="Times New Roman" w:hAnsi="Times New Roman"/>
          <w:sz w:val="24"/>
        </w:rPr>
        <w:t>，最大变形量为</w:t>
      </w:r>
      <w:r w:rsidRPr="001E64CF">
        <w:rPr>
          <w:rFonts w:ascii="Times New Roman" w:hAnsi="Times New Roman"/>
          <w:sz w:val="24"/>
        </w:rPr>
        <w:t>10mm</w:t>
      </w:r>
      <w:r w:rsidRPr="001E64CF">
        <w:rPr>
          <w:rFonts w:ascii="Times New Roman" w:hAnsi="Times New Roman"/>
          <w:sz w:val="24"/>
        </w:rPr>
        <w:t>，准确度等级为</w:t>
      </w:r>
      <w:r w:rsidRPr="001E64CF">
        <w:rPr>
          <w:rFonts w:ascii="Times New Roman" w:hAnsi="Times New Roman"/>
          <w:sz w:val="24"/>
        </w:rPr>
        <w:t>0.5</w:t>
      </w:r>
      <w:r w:rsidRPr="001E64CF">
        <w:rPr>
          <w:rFonts w:ascii="Times New Roman" w:hAnsi="Times New Roman"/>
          <w:sz w:val="24"/>
        </w:rPr>
        <w:t>级。</w:t>
      </w:r>
    </w:p>
    <w:p w14:paraId="5A73F735" w14:textId="09B74EDC" w:rsidR="004E6320" w:rsidRPr="00131566" w:rsidRDefault="00C171A8" w:rsidP="004C37CC">
      <w:pPr>
        <w:snapToGrid w:val="0"/>
        <w:spacing w:line="360" w:lineRule="auto"/>
        <w:rPr>
          <w:rFonts w:asciiTheme="minorEastAsia" w:eastAsiaTheme="minorEastAsia" w:hAnsiTheme="minorEastAsia"/>
          <w:sz w:val="24"/>
        </w:rPr>
      </w:pPr>
      <w:bookmarkStart w:id="121" w:name="_Toc27849_WPSOffice_Level1"/>
      <w:r w:rsidRPr="00B33DDE">
        <w:rPr>
          <w:rFonts w:ascii="Times New Roman" w:eastAsia="黑体" w:hAnsi="Times New Roman"/>
          <w:kern w:val="0"/>
          <w:sz w:val="24"/>
        </w:rPr>
        <w:t>C.1.</w:t>
      </w:r>
      <w:r w:rsidR="008336A1">
        <w:rPr>
          <w:rFonts w:ascii="Times New Roman" w:eastAsia="黑体" w:hAnsi="Times New Roman" w:hint="eastAsia"/>
          <w:kern w:val="0"/>
          <w:sz w:val="24"/>
        </w:rPr>
        <w:t>4</w:t>
      </w:r>
      <w:r w:rsidRPr="00131566">
        <w:rPr>
          <w:rFonts w:asciiTheme="minorEastAsia" w:eastAsiaTheme="minorEastAsia" w:hAnsiTheme="minorEastAsia" w:hint="eastAsia"/>
          <w:sz w:val="24"/>
        </w:rPr>
        <w:t xml:space="preserve"> 测量方法及主要设备</w:t>
      </w:r>
      <w:bookmarkEnd w:id="121"/>
    </w:p>
    <w:p w14:paraId="2DDF8C77" w14:textId="6789498D" w:rsidR="004E6320" w:rsidRDefault="00C171A8" w:rsidP="004C37CC">
      <w:pPr>
        <w:pStyle w:val="a5"/>
        <w:snapToGrid w:val="0"/>
        <w:spacing w:after="0" w:line="360" w:lineRule="auto"/>
        <w:ind w:firstLineChars="200" w:firstLine="480"/>
        <w:rPr>
          <w:spacing w:val="-4"/>
        </w:rPr>
      </w:pPr>
      <w:r>
        <w:t>采用</w:t>
      </w:r>
      <w:r>
        <w:rPr>
          <w:rFonts w:hint="eastAsia"/>
          <w:spacing w:val="-7"/>
        </w:rPr>
        <w:t>一种新型</w:t>
      </w:r>
      <w:r w:rsidRPr="001A3087">
        <w:rPr>
          <w:rFonts w:hint="eastAsia"/>
          <w:szCs w:val="24"/>
        </w:rPr>
        <w:t>0.2</w:t>
      </w:r>
      <w:r>
        <w:rPr>
          <w:rFonts w:hint="eastAsia"/>
          <w:spacing w:val="-7"/>
        </w:rPr>
        <w:t>级的视频引伸计自动标定器</w:t>
      </w:r>
      <w:r w:rsidR="00994148">
        <w:t>，</w:t>
      </w:r>
      <w:r>
        <w:rPr>
          <w:rFonts w:hint="eastAsia"/>
        </w:rPr>
        <w:t>主要参数为最小分度</w:t>
      </w:r>
      <w:r w:rsidRPr="001A3087">
        <w:rPr>
          <w:rFonts w:hint="eastAsia"/>
          <w:szCs w:val="24"/>
        </w:rPr>
        <w:t>0.0001mm</w:t>
      </w:r>
      <w:r>
        <w:rPr>
          <w:rFonts w:hint="eastAsia"/>
        </w:rPr>
        <w:t>；</w:t>
      </w:r>
      <w:r>
        <w:rPr>
          <w:rFonts w:hint="eastAsia"/>
          <w:spacing w:val="-4"/>
        </w:rPr>
        <w:t>校准</w:t>
      </w:r>
      <w:r w:rsidR="000B1DF5">
        <w:rPr>
          <w:rFonts w:hint="eastAsia"/>
          <w:spacing w:val="-4"/>
        </w:rPr>
        <w:t>范围</w:t>
      </w:r>
      <w:r>
        <w:rPr>
          <w:rFonts w:hint="eastAsia"/>
          <w:spacing w:val="-4"/>
        </w:rPr>
        <w:t>不超过</w:t>
      </w:r>
      <w:r w:rsidRPr="001A3087">
        <w:rPr>
          <w:rFonts w:hint="eastAsia"/>
          <w:szCs w:val="24"/>
        </w:rPr>
        <w:t>1/3mm</w:t>
      </w:r>
      <w:r>
        <w:rPr>
          <w:rFonts w:hint="eastAsia"/>
          <w:spacing w:val="-4"/>
        </w:rPr>
        <w:t>时采用绝对误差</w:t>
      </w:r>
      <w:r w:rsidRPr="001A3087">
        <w:rPr>
          <w:rFonts w:hint="eastAsia"/>
          <w:szCs w:val="24"/>
        </w:rPr>
        <w:t>MPE=</w:t>
      </w:r>
      <w:r w:rsidR="00205CA8" w:rsidRPr="00B33DDE">
        <w:rPr>
          <w:szCs w:val="24"/>
        </w:rPr>
        <w:t>±</w:t>
      </w:r>
      <w:r w:rsidRPr="001A3087">
        <w:rPr>
          <w:rFonts w:hint="eastAsia"/>
          <w:szCs w:val="24"/>
        </w:rPr>
        <w:t>0.5</w:t>
      </w:r>
      <w:r w:rsidRPr="001A3087">
        <w:rPr>
          <w:szCs w:val="24"/>
        </w:rPr>
        <w:t>μm</w:t>
      </w:r>
      <w:r>
        <w:rPr>
          <w:rFonts w:hint="eastAsia"/>
          <w:spacing w:val="-4"/>
        </w:rPr>
        <w:t>；校准范围超过</w:t>
      </w:r>
      <w:r w:rsidRPr="001A3087">
        <w:rPr>
          <w:rFonts w:hint="eastAsia"/>
          <w:szCs w:val="24"/>
        </w:rPr>
        <w:t>1/3mm</w:t>
      </w:r>
      <w:r>
        <w:rPr>
          <w:rFonts w:hint="eastAsia"/>
          <w:spacing w:val="-4"/>
        </w:rPr>
        <w:t>时采用相对误差</w:t>
      </w:r>
      <w:r w:rsidRPr="00B33DDE">
        <w:rPr>
          <w:szCs w:val="24"/>
        </w:rPr>
        <w:t>MPE=±0.15%</w:t>
      </w:r>
      <w:r>
        <w:rPr>
          <w:rFonts w:hint="eastAsia"/>
          <w:spacing w:val="-4"/>
        </w:rPr>
        <w:t>。</w:t>
      </w:r>
    </w:p>
    <w:p w14:paraId="741C6D65" w14:textId="1BF8B50A" w:rsidR="004E6320" w:rsidRDefault="00C171A8" w:rsidP="004C37CC">
      <w:pPr>
        <w:pStyle w:val="a5"/>
        <w:snapToGrid w:val="0"/>
        <w:spacing w:after="0" w:line="360" w:lineRule="auto"/>
        <w:ind w:firstLineChars="200" w:firstLine="464"/>
      </w:pPr>
      <w:r>
        <w:rPr>
          <w:rFonts w:hint="eastAsia"/>
          <w:spacing w:val="-4"/>
        </w:rPr>
        <w:t>用标定器</w:t>
      </w:r>
      <w:r w:rsidR="005E15DE">
        <w:rPr>
          <w:rFonts w:hint="eastAsia"/>
          <w:spacing w:val="-4"/>
        </w:rPr>
        <w:t>位移</w:t>
      </w:r>
      <w:r>
        <w:rPr>
          <w:rFonts w:hint="eastAsia"/>
          <w:spacing w:val="-4"/>
        </w:rPr>
        <w:t>递增的方式分别在位移值为：</w:t>
      </w:r>
      <w:r w:rsidRPr="001A3087">
        <w:rPr>
          <w:rFonts w:hint="eastAsia"/>
          <w:szCs w:val="24"/>
        </w:rPr>
        <w:t>0.2mm</w:t>
      </w:r>
      <w:r w:rsidRPr="001A3087">
        <w:rPr>
          <w:rFonts w:hint="eastAsia"/>
          <w:szCs w:val="24"/>
        </w:rPr>
        <w:t>和</w:t>
      </w:r>
      <w:r w:rsidRPr="001A3087">
        <w:rPr>
          <w:rFonts w:hint="eastAsia"/>
          <w:szCs w:val="24"/>
        </w:rPr>
        <w:t>10.0mm</w:t>
      </w:r>
      <w:r>
        <w:rPr>
          <w:rFonts w:hint="eastAsia"/>
          <w:spacing w:val="-4"/>
        </w:rPr>
        <w:t>进行重复测量</w:t>
      </w:r>
      <w:r w:rsidRPr="001A3087">
        <w:rPr>
          <w:rFonts w:hint="eastAsia"/>
          <w:szCs w:val="24"/>
        </w:rPr>
        <w:t>10</w:t>
      </w:r>
      <w:r>
        <w:rPr>
          <w:rFonts w:hint="eastAsia"/>
          <w:spacing w:val="-4"/>
        </w:rPr>
        <w:t>次。</w:t>
      </w:r>
    </w:p>
    <w:p w14:paraId="019DB66E" w14:textId="77777777" w:rsidR="004E6320" w:rsidRPr="00E86A4E" w:rsidRDefault="00C171A8" w:rsidP="00E86A4E">
      <w:pPr>
        <w:snapToGrid w:val="0"/>
        <w:spacing w:beforeLines="50" w:before="156" w:afterLines="50" w:after="156" w:line="360" w:lineRule="auto"/>
        <w:rPr>
          <w:rFonts w:ascii="黑体" w:eastAsia="黑体" w:hAnsi="黑体"/>
          <w:sz w:val="24"/>
          <w:szCs w:val="32"/>
        </w:rPr>
      </w:pPr>
      <w:bookmarkStart w:id="122" w:name="_Toc15639_WPSOffice_Level1"/>
      <w:r w:rsidRPr="00E86A4E">
        <w:rPr>
          <w:rFonts w:ascii="黑体" w:eastAsia="黑体" w:hAnsi="黑体"/>
          <w:sz w:val="24"/>
          <w:szCs w:val="32"/>
        </w:rPr>
        <w:t xml:space="preserve">C.2 </w:t>
      </w:r>
      <w:r w:rsidRPr="00E86A4E">
        <w:rPr>
          <w:rFonts w:ascii="黑体" w:eastAsia="黑体" w:hAnsi="黑体" w:hint="eastAsia"/>
          <w:sz w:val="24"/>
          <w:szCs w:val="32"/>
        </w:rPr>
        <w:t>测量</w:t>
      </w:r>
      <w:r w:rsidRPr="00E86A4E">
        <w:rPr>
          <w:rFonts w:ascii="黑体" w:eastAsia="黑体" w:hAnsi="黑体"/>
          <w:sz w:val="24"/>
          <w:szCs w:val="32"/>
        </w:rPr>
        <w:t>模型</w:t>
      </w:r>
      <w:r w:rsidRPr="00E86A4E">
        <w:rPr>
          <w:rFonts w:ascii="黑体" w:eastAsia="黑体" w:hAnsi="黑体" w:hint="eastAsia"/>
          <w:sz w:val="24"/>
          <w:szCs w:val="32"/>
        </w:rPr>
        <w:t>及不确定度来源分析</w:t>
      </w:r>
      <w:bookmarkEnd w:id="122"/>
    </w:p>
    <w:p w14:paraId="1A6C3B75" w14:textId="77777777" w:rsidR="00131566" w:rsidRDefault="00C171A8" w:rsidP="00ED1606">
      <w:pPr>
        <w:snapToGrid w:val="0"/>
        <w:spacing w:line="360" w:lineRule="auto"/>
        <w:rPr>
          <w:rFonts w:asciiTheme="minorEastAsia" w:eastAsiaTheme="minorEastAsia" w:hAnsiTheme="minorEastAsia"/>
          <w:sz w:val="24"/>
        </w:rPr>
      </w:pPr>
      <w:bookmarkStart w:id="123" w:name="_Toc22872_WPSOffice_Level1"/>
      <w:r w:rsidRPr="00B33DDE">
        <w:rPr>
          <w:rFonts w:ascii="Times New Roman" w:eastAsia="黑体" w:hAnsi="Times New Roman"/>
          <w:kern w:val="0"/>
          <w:sz w:val="24"/>
        </w:rPr>
        <w:t>C.2.1</w:t>
      </w:r>
      <w:r w:rsidRPr="00131566">
        <w:rPr>
          <w:rFonts w:asciiTheme="minorEastAsia" w:eastAsiaTheme="minorEastAsia" w:hAnsiTheme="minorEastAsia" w:hint="eastAsia"/>
          <w:sz w:val="24"/>
        </w:rPr>
        <w:t xml:space="preserve"> 测量模型</w:t>
      </w:r>
      <w:bookmarkStart w:id="124" w:name="_Toc6018_WPSOffice_Level1"/>
      <w:bookmarkEnd w:id="123"/>
    </w:p>
    <w:p w14:paraId="4531B266" w14:textId="77777777" w:rsidR="00F8568B" w:rsidRPr="00F8568B" w:rsidRDefault="00317D22" w:rsidP="00ED1606">
      <w:pPr>
        <w:snapToGrid w:val="0"/>
        <w:spacing w:line="360" w:lineRule="auto"/>
        <w:ind w:firstLineChars="200" w:firstLine="480"/>
        <w:rPr>
          <w:rFonts w:asciiTheme="minorEastAsia" w:eastAsiaTheme="minorEastAsia" w:hAnsiTheme="minorEastAsia"/>
          <w:sz w:val="24"/>
        </w:rPr>
      </w:pPr>
      <w:r w:rsidRPr="00131566">
        <w:rPr>
          <w:sz w:val="24"/>
        </w:rPr>
        <w:t>被校</w:t>
      </w:r>
      <w:r w:rsidRPr="00131566">
        <w:rPr>
          <w:rFonts w:hint="eastAsia"/>
          <w:sz w:val="24"/>
        </w:rPr>
        <w:t>视频</w:t>
      </w:r>
      <w:r w:rsidRPr="00131566">
        <w:rPr>
          <w:sz w:val="24"/>
        </w:rPr>
        <w:t>引伸计示值误差</w:t>
      </w:r>
      <w:r>
        <w:rPr>
          <w:rFonts w:hint="eastAsia"/>
          <w:sz w:val="24"/>
        </w:rPr>
        <w:t>的</w:t>
      </w:r>
      <w:r w:rsidRPr="00166ED7">
        <w:rPr>
          <w:rFonts w:hint="eastAsia"/>
          <w:sz w:val="24"/>
        </w:rPr>
        <w:t>测量模型为：</w:t>
      </w:r>
    </w:p>
    <w:p w14:paraId="1E95CF8E" w14:textId="60E3CAF0" w:rsidR="004E6320" w:rsidRPr="00ED1606" w:rsidRDefault="00F8568B" w:rsidP="00ED1606">
      <w:pPr>
        <w:snapToGrid w:val="0"/>
        <w:spacing w:line="360" w:lineRule="auto"/>
        <w:jc w:val="right"/>
        <w:rPr>
          <w:rFonts w:ascii="Times New Roman" w:eastAsiaTheme="minorEastAsia" w:hAnsi="Times New Roman"/>
          <w:sz w:val="24"/>
        </w:rPr>
      </w:pPr>
      <m:oMath>
        <m:r>
          <w:rPr>
            <w:rFonts w:ascii="Cambria Math" w:hAnsi="Cambria Math"/>
            <w:sz w:val="24"/>
          </w:rPr>
          <m:t>δ</m:t>
        </m:r>
      </m:oMath>
      <w:r w:rsidR="00C171A8" w:rsidRPr="007B5900">
        <w:rPr>
          <w:rFonts w:ascii="Times New Roman" w:hAnsi="Times New Roman"/>
          <w:sz w:val="24"/>
        </w:rPr>
        <w:t>=</w:t>
      </w:r>
      <w:r w:rsidR="00C171A8" w:rsidRPr="007B5900">
        <w:rPr>
          <w:rFonts w:ascii="Times New Roman" w:hAnsi="Times New Roman"/>
          <w:i/>
          <w:sz w:val="24"/>
        </w:rPr>
        <w:t>H</w:t>
      </w:r>
      <w:r w:rsidR="00C171A8" w:rsidRPr="007B5900">
        <w:rPr>
          <w:rFonts w:ascii="Times New Roman" w:hAnsi="Times New Roman"/>
          <w:sz w:val="24"/>
          <w:vertAlign w:val="subscript"/>
        </w:rPr>
        <w:t>y</w:t>
      </w:r>
      <w:r w:rsidR="00E86A4E">
        <w:rPr>
          <w:rFonts w:ascii="Times New Roman" w:hAnsi="Times New Roman" w:hint="eastAsia"/>
          <w:sz w:val="24"/>
        </w:rPr>
        <w:t>-</w:t>
      </w:r>
      <w:r w:rsidR="00C171A8" w:rsidRPr="007B5900">
        <w:rPr>
          <w:rFonts w:ascii="Times New Roman" w:hAnsi="Times New Roman"/>
          <w:i/>
          <w:sz w:val="24"/>
        </w:rPr>
        <w:t>H</w:t>
      </w:r>
      <w:r w:rsidR="00C171A8" w:rsidRPr="007B5900">
        <w:rPr>
          <w:rFonts w:ascii="Times New Roman" w:hAnsi="Times New Roman"/>
          <w:sz w:val="24"/>
          <w:vertAlign w:val="subscript"/>
        </w:rPr>
        <w:t>b</w:t>
      </w:r>
      <w:r w:rsidR="00ED1606">
        <w:rPr>
          <w:rFonts w:ascii="Times New Roman" w:hAnsi="Times New Roman"/>
          <w:sz w:val="24"/>
        </w:rPr>
        <w:t xml:space="preserve">                               </w:t>
      </w:r>
      <w:r w:rsidR="00ED1606">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w:t>
      </w:r>
      <w:r w:rsidR="00ED1606">
        <w:rPr>
          <w:rFonts w:ascii="Times New Roman" w:hAnsi="Times New Roman" w:hint="eastAsia"/>
          <w:sz w:val="24"/>
        </w:rPr>
        <w:t>1</w:t>
      </w:r>
      <w:r w:rsidR="00ED1606">
        <w:rPr>
          <w:rFonts w:ascii="Times New Roman" w:hAnsi="Times New Roman" w:hint="eastAsia"/>
          <w:sz w:val="24"/>
        </w:rPr>
        <w:t>）</w:t>
      </w:r>
    </w:p>
    <w:p w14:paraId="210A61F8" w14:textId="77777777" w:rsidR="00F908D5" w:rsidRDefault="00C171A8" w:rsidP="00ED1606">
      <w:pPr>
        <w:snapToGrid w:val="0"/>
        <w:spacing w:line="360" w:lineRule="auto"/>
        <w:ind w:firstLineChars="200" w:firstLine="480"/>
        <w:rPr>
          <w:sz w:val="24"/>
        </w:rPr>
      </w:pPr>
      <w:r w:rsidRPr="00131566">
        <w:rPr>
          <w:rFonts w:hint="eastAsia"/>
          <w:sz w:val="24"/>
        </w:rPr>
        <w:t>式</w:t>
      </w:r>
      <w:r w:rsidRPr="00131566">
        <w:rPr>
          <w:sz w:val="24"/>
        </w:rPr>
        <w:t>中</w:t>
      </w:r>
      <w:r w:rsidR="00F908D5">
        <w:rPr>
          <w:rFonts w:hint="eastAsia"/>
          <w:sz w:val="24"/>
        </w:rPr>
        <w:t>：</w:t>
      </w:r>
    </w:p>
    <w:p w14:paraId="5E54341F" w14:textId="77777777" w:rsidR="004C37CC" w:rsidRDefault="00C171A8" w:rsidP="00ED1606">
      <w:pPr>
        <w:snapToGrid w:val="0"/>
        <w:spacing w:line="360" w:lineRule="auto"/>
        <w:ind w:firstLineChars="200" w:firstLine="480"/>
        <w:rPr>
          <w:sz w:val="24"/>
        </w:rPr>
      </w:pPr>
      <m:oMath>
        <m:r>
          <m:rPr>
            <m:nor/>
          </m:rPr>
          <w:rPr>
            <w:rFonts w:ascii="Times New Roman" w:hAnsi="Times New Roman"/>
            <w:i/>
            <w:iCs/>
            <w:sz w:val="24"/>
          </w:rPr>
          <m:t>δ</m:t>
        </m:r>
      </m:oMath>
      <w:r w:rsidR="00F908D5" w:rsidRPr="0036375E">
        <w:rPr>
          <w:rFonts w:ascii="Times New Roman" w:hAnsi="Times New Roman"/>
        </w:rPr>
        <w:t>——</w:t>
      </w:r>
      <w:r w:rsidRPr="00131566">
        <w:rPr>
          <w:sz w:val="24"/>
        </w:rPr>
        <w:t>被校</w:t>
      </w:r>
      <w:r w:rsidRPr="00131566">
        <w:rPr>
          <w:rFonts w:hint="eastAsia"/>
          <w:sz w:val="24"/>
        </w:rPr>
        <w:t>视频</w:t>
      </w:r>
      <w:r w:rsidRPr="00131566">
        <w:rPr>
          <w:sz w:val="24"/>
        </w:rPr>
        <w:t>引伸计示值误差；</w:t>
      </w:r>
    </w:p>
    <w:p w14:paraId="6143ADA0" w14:textId="77777777" w:rsidR="004C37CC" w:rsidRDefault="00C171A8" w:rsidP="00ED1606">
      <w:pPr>
        <w:snapToGrid w:val="0"/>
        <w:spacing w:line="360" w:lineRule="auto"/>
        <w:ind w:firstLineChars="200" w:firstLine="480"/>
        <w:rPr>
          <w:sz w:val="24"/>
        </w:rPr>
      </w:pPr>
      <w:r w:rsidRPr="007B5900">
        <w:rPr>
          <w:rFonts w:ascii="Times New Roman" w:hAnsi="Times New Roman"/>
          <w:i/>
          <w:sz w:val="24"/>
        </w:rPr>
        <w:t>H</w:t>
      </w:r>
      <w:r w:rsidRPr="007B5900">
        <w:rPr>
          <w:rFonts w:ascii="Times New Roman" w:hAnsi="Times New Roman"/>
          <w:sz w:val="24"/>
          <w:vertAlign w:val="subscript"/>
        </w:rPr>
        <w:t>y</w:t>
      </w:r>
      <w:r w:rsidR="00F908D5" w:rsidRPr="0036375E">
        <w:rPr>
          <w:rFonts w:ascii="Times New Roman" w:hAnsi="Times New Roman"/>
        </w:rPr>
        <w:t>——</w:t>
      </w:r>
      <w:r w:rsidRPr="00F8568B">
        <w:rPr>
          <w:rFonts w:hint="eastAsia"/>
          <w:sz w:val="24"/>
        </w:rPr>
        <w:t>被校视频引伸计</w:t>
      </w:r>
      <w:r w:rsidRPr="00F908D5">
        <w:rPr>
          <w:rFonts w:ascii="Times New Roman" w:hAnsi="Times New Roman"/>
          <w:sz w:val="24"/>
        </w:rPr>
        <w:t>3</w:t>
      </w:r>
      <w:r w:rsidRPr="00F8568B">
        <w:rPr>
          <w:rFonts w:hint="eastAsia"/>
          <w:sz w:val="24"/>
        </w:rPr>
        <w:t>次测量示值算术平均值</w:t>
      </w:r>
      <w:r w:rsidRPr="00F8568B">
        <w:rPr>
          <w:sz w:val="24"/>
        </w:rPr>
        <w:t>；</w:t>
      </w:r>
    </w:p>
    <w:p w14:paraId="0024784C" w14:textId="1355E520" w:rsidR="004E6320" w:rsidRPr="00F8568B" w:rsidRDefault="00C171A8" w:rsidP="00ED1606">
      <w:pPr>
        <w:snapToGrid w:val="0"/>
        <w:spacing w:line="360" w:lineRule="auto"/>
        <w:ind w:firstLineChars="200" w:firstLine="480"/>
        <w:rPr>
          <w:sz w:val="24"/>
        </w:rPr>
      </w:pPr>
      <w:r w:rsidRPr="007B5900">
        <w:rPr>
          <w:rFonts w:ascii="Times New Roman" w:hAnsi="Times New Roman"/>
          <w:i/>
          <w:sz w:val="24"/>
        </w:rPr>
        <w:t>H</w:t>
      </w:r>
      <w:r w:rsidRPr="007B5900">
        <w:rPr>
          <w:rFonts w:ascii="Times New Roman" w:hAnsi="Times New Roman"/>
          <w:sz w:val="24"/>
          <w:vertAlign w:val="subscript"/>
        </w:rPr>
        <w:t>b</w:t>
      </w:r>
      <w:r w:rsidR="00F908D5" w:rsidRPr="0036375E">
        <w:rPr>
          <w:rFonts w:ascii="Times New Roman" w:hAnsi="Times New Roman"/>
        </w:rPr>
        <w:t>——</w:t>
      </w:r>
      <w:r w:rsidRPr="00F8568B">
        <w:rPr>
          <w:rFonts w:hint="eastAsia"/>
          <w:sz w:val="24"/>
        </w:rPr>
        <w:t>视频引伸计标定器示值</w:t>
      </w:r>
      <w:r w:rsidRPr="00F8568B">
        <w:rPr>
          <w:sz w:val="24"/>
        </w:rPr>
        <w:t>。</w:t>
      </w:r>
    </w:p>
    <w:p w14:paraId="12279E3B" w14:textId="64D7DFEF" w:rsidR="004E6320" w:rsidRPr="00F8568B" w:rsidRDefault="002113D1" w:rsidP="00ED1606">
      <w:pPr>
        <w:snapToGrid w:val="0"/>
        <w:spacing w:line="360" w:lineRule="auto"/>
        <w:ind w:firstLineChars="200" w:firstLine="480"/>
        <w:rPr>
          <w:sz w:val="24"/>
        </w:rPr>
      </w:pPr>
      <w:r>
        <w:rPr>
          <w:rFonts w:hint="eastAsia"/>
          <w:sz w:val="24"/>
        </w:rPr>
        <w:t>由于</w:t>
      </w:r>
      <w:r w:rsidR="00C171A8" w:rsidRPr="00F8568B">
        <w:rPr>
          <w:rFonts w:hint="eastAsia"/>
          <w:sz w:val="24"/>
        </w:rPr>
        <w:t>输入量各分量彼此之间相互独立不相关</w:t>
      </w:r>
      <w:r>
        <w:rPr>
          <w:rFonts w:hint="eastAsia"/>
          <w:sz w:val="24"/>
        </w:rPr>
        <w:t>，</w:t>
      </w:r>
      <w:r w:rsidR="00460D58">
        <w:rPr>
          <w:rFonts w:hint="eastAsia"/>
          <w:sz w:val="24"/>
        </w:rPr>
        <w:t>因此</w:t>
      </w:r>
      <w:r w:rsidRPr="00131566">
        <w:rPr>
          <w:sz w:val="24"/>
        </w:rPr>
        <w:t>被校</w:t>
      </w:r>
      <w:r w:rsidRPr="00131566">
        <w:rPr>
          <w:rFonts w:hint="eastAsia"/>
          <w:sz w:val="24"/>
        </w:rPr>
        <w:t>视频</w:t>
      </w:r>
      <w:r w:rsidRPr="00131566">
        <w:rPr>
          <w:sz w:val="24"/>
        </w:rPr>
        <w:t>引伸计示值误差</w:t>
      </w:r>
      <w:r>
        <w:rPr>
          <w:rFonts w:hint="eastAsia"/>
          <w:sz w:val="24"/>
        </w:rPr>
        <w:t>的合成标准不确定度为</w:t>
      </w:r>
      <w:r w:rsidR="00C171A8" w:rsidRPr="00F8568B">
        <w:rPr>
          <w:rFonts w:hint="eastAsia"/>
          <w:sz w:val="24"/>
        </w:rPr>
        <w:t>：</w:t>
      </w:r>
    </w:p>
    <w:p w14:paraId="14EDEDC4" w14:textId="2B6123A3" w:rsidR="004E6320" w:rsidRPr="00F8568B" w:rsidRDefault="00C171A8" w:rsidP="00E2190F">
      <w:pPr>
        <w:tabs>
          <w:tab w:val="left" w:pos="1140"/>
        </w:tabs>
        <w:snapToGrid w:val="0"/>
        <w:spacing w:line="360" w:lineRule="auto"/>
        <w:ind w:firstLineChars="1100" w:firstLine="2640"/>
        <w:jc w:val="right"/>
        <w:rPr>
          <w:rFonts w:ascii="Times New Roman" w:hAnsi="Times New Roman"/>
          <w:sz w:val="24"/>
        </w:rPr>
      </w:pPr>
      <w:r w:rsidRPr="00F8568B">
        <w:rPr>
          <w:rFonts w:ascii="Times New Roman" w:hAnsi="Times New Roman"/>
          <w:i/>
          <w:iCs/>
          <w:sz w:val="24"/>
        </w:rPr>
        <w:t>u</w:t>
      </w:r>
      <w:r w:rsidRPr="00F8568B">
        <w:rPr>
          <w:rFonts w:ascii="Times New Roman" w:hAnsi="Times New Roman"/>
          <w:sz w:val="24"/>
          <w:vertAlign w:val="subscript"/>
        </w:rPr>
        <w:t>c</w:t>
      </w:r>
      <w:r w:rsidRPr="00F8568B">
        <w:rPr>
          <w:rFonts w:ascii="Times New Roman" w:hAnsi="Times New Roman"/>
          <w:sz w:val="24"/>
          <w:vertAlign w:val="superscript"/>
        </w:rPr>
        <w:t>2</w:t>
      </w:r>
      <w:r w:rsidRPr="00F8568B">
        <w:rPr>
          <w:rFonts w:ascii="Times New Roman" w:hAnsi="Times New Roman"/>
          <w:sz w:val="24"/>
        </w:rPr>
        <w:t>(</w:t>
      </w:r>
      <w:r w:rsidRPr="00F8568B">
        <w:rPr>
          <w:rFonts w:ascii="Times New Roman" w:hAnsi="Times New Roman"/>
          <w:i/>
          <w:sz w:val="24"/>
        </w:rPr>
        <w:t>δ</w:t>
      </w:r>
      <w:r w:rsidR="00F8568B" w:rsidRPr="00F8568B">
        <w:rPr>
          <w:rFonts w:ascii="Times New Roman" w:hAnsi="Times New Roman"/>
          <w:i/>
          <w:sz w:val="24"/>
        </w:rPr>
        <w:t xml:space="preserve"> </w:t>
      </w:r>
      <w:r w:rsidRPr="00F8568B">
        <w:rPr>
          <w:rFonts w:ascii="Times New Roman" w:hAnsi="Times New Roman"/>
          <w:sz w:val="24"/>
        </w:rPr>
        <w:t>) =</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1</m:t>
            </m:r>
          </m:sub>
        </m:sSub>
      </m:oMath>
      <w:r w:rsidRPr="00F8568B">
        <w:rPr>
          <w:rFonts w:ascii="Times New Roman" w:hAnsi="Times New Roman"/>
          <w:sz w:val="24"/>
          <w:vertAlign w:val="superscript"/>
        </w:rPr>
        <w:t>2</w:t>
      </w:r>
      <w:r w:rsidRPr="00F8568B">
        <w:rPr>
          <w:rFonts w:ascii="Times New Roman" w:hAnsi="Times New Roman"/>
          <w:i/>
          <w:sz w:val="24"/>
        </w:rPr>
        <w:t>u</w:t>
      </w:r>
      <w:r w:rsidRPr="00F8568B">
        <w:rPr>
          <w:rFonts w:ascii="Times New Roman" w:hAnsi="Times New Roman"/>
          <w:sz w:val="24"/>
          <w:vertAlign w:val="superscript"/>
        </w:rPr>
        <w:t>2</w:t>
      </w:r>
      <w:r w:rsidRPr="00F8568B">
        <w:rPr>
          <w:rFonts w:ascii="Times New Roman" w:hAnsi="Times New Roman"/>
          <w:sz w:val="24"/>
        </w:rPr>
        <w:t>(</w:t>
      </w:r>
      <w:r w:rsidRPr="00317D22">
        <w:rPr>
          <w:rFonts w:ascii="Times New Roman" w:hAnsi="Times New Roman"/>
          <w:i/>
          <w:sz w:val="24"/>
        </w:rPr>
        <w:t>H</w:t>
      </w:r>
      <w:r w:rsidRPr="00F8568B">
        <w:rPr>
          <w:rFonts w:ascii="Times New Roman" w:hAnsi="Times New Roman"/>
          <w:sz w:val="24"/>
          <w:vertAlign w:val="subscript"/>
        </w:rPr>
        <w:t>y</w:t>
      </w:r>
      <w:r w:rsidRPr="00F8568B">
        <w:rPr>
          <w:rFonts w:ascii="Times New Roman" w:hAnsi="Times New Roman"/>
          <w:sz w:val="24"/>
        </w:rPr>
        <w:t>)</w:t>
      </w:r>
      <w:r w:rsidRPr="00F8568B">
        <w:rPr>
          <w:rFonts w:ascii="Times New Roman" w:hAnsi="Times New Roman"/>
          <w:sz w:val="24"/>
        </w:rPr>
        <w:t>＋</w:t>
      </w:r>
      <m:oMath>
        <m:sSub>
          <m:sSubPr>
            <m:ctrlPr>
              <w:rPr>
                <w:rFonts w:ascii="Cambria Math" w:hAnsi="Cambria Math"/>
                <w:sz w:val="24"/>
              </w:rPr>
            </m:ctrlPr>
          </m:sSubPr>
          <m:e>
            <m:r>
              <w:rPr>
                <w:rFonts w:ascii="Cambria Math" w:hAnsi="Cambria Math"/>
                <w:sz w:val="24"/>
              </w:rPr>
              <m:t>c</m:t>
            </m:r>
          </m:e>
          <m:sub>
            <m:r>
              <w:rPr>
                <w:rFonts w:ascii="Cambria Math" w:hAnsi="Cambria Math"/>
                <w:sz w:val="24"/>
              </w:rPr>
              <m:t>2</m:t>
            </m:r>
          </m:sub>
        </m:sSub>
      </m:oMath>
      <w:r w:rsidRPr="00F8568B">
        <w:rPr>
          <w:rFonts w:ascii="Times New Roman" w:hAnsi="Times New Roman"/>
          <w:sz w:val="24"/>
          <w:vertAlign w:val="superscript"/>
        </w:rPr>
        <w:t>2</w:t>
      </w:r>
      <w:r w:rsidRPr="00F8568B">
        <w:rPr>
          <w:rFonts w:ascii="Times New Roman" w:hAnsi="Times New Roman"/>
          <w:sz w:val="24"/>
        </w:rPr>
        <w:t xml:space="preserve"> </w:t>
      </w:r>
      <w:r w:rsidRPr="00F8568B">
        <w:rPr>
          <w:rFonts w:ascii="Times New Roman" w:hAnsi="Times New Roman"/>
          <w:i/>
          <w:sz w:val="24"/>
        </w:rPr>
        <w:t>u</w:t>
      </w:r>
      <w:r w:rsidRPr="00F8568B">
        <w:rPr>
          <w:rFonts w:ascii="Times New Roman" w:hAnsi="Times New Roman"/>
          <w:sz w:val="24"/>
          <w:vertAlign w:val="superscript"/>
        </w:rPr>
        <w:t>2</w:t>
      </w:r>
      <w:r w:rsidRPr="00F8568B">
        <w:rPr>
          <w:rFonts w:ascii="Times New Roman" w:hAnsi="Times New Roman"/>
          <w:sz w:val="24"/>
        </w:rPr>
        <w:t>(</w:t>
      </w:r>
      <w:r w:rsidRPr="00317D22">
        <w:rPr>
          <w:rFonts w:ascii="Times New Roman" w:hAnsi="Times New Roman"/>
          <w:i/>
          <w:sz w:val="24"/>
        </w:rPr>
        <w:t>H</w:t>
      </w:r>
      <w:r w:rsidRPr="00F8568B">
        <w:rPr>
          <w:rFonts w:ascii="Times New Roman" w:hAnsi="Times New Roman"/>
          <w:sz w:val="24"/>
          <w:vertAlign w:val="subscript"/>
        </w:rPr>
        <w:t>b</w:t>
      </w:r>
      <w:r w:rsidRPr="00F8568B">
        <w:rPr>
          <w:rFonts w:ascii="Times New Roman" w:hAnsi="Times New Roman"/>
          <w:sz w:val="24"/>
        </w:rPr>
        <w:t>)</w:t>
      </w:r>
      <w:r w:rsidR="00E2190F" w:rsidRPr="00E2190F">
        <w:rPr>
          <w:rFonts w:ascii="Times New Roman" w:hAnsi="Times New Roman" w:hint="eastAsia"/>
          <w:sz w:val="24"/>
        </w:rPr>
        <w:t xml:space="preserve"> </w:t>
      </w:r>
      <w:r w:rsidR="00E2190F">
        <w:rPr>
          <w:rFonts w:ascii="Times New Roman" w:hAnsi="Times New Roman"/>
          <w:sz w:val="24"/>
        </w:rPr>
        <w:t xml:space="preserve">                     </w:t>
      </w:r>
      <w:r w:rsidR="00E2190F">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w:t>
      </w:r>
      <w:r w:rsidR="00E2190F">
        <w:rPr>
          <w:rFonts w:ascii="Times New Roman" w:hAnsi="Times New Roman"/>
          <w:sz w:val="24"/>
        </w:rPr>
        <w:t>2</w:t>
      </w:r>
      <w:r w:rsidR="00E2190F">
        <w:rPr>
          <w:rFonts w:ascii="Times New Roman" w:hAnsi="Times New Roman" w:hint="eastAsia"/>
          <w:sz w:val="24"/>
        </w:rPr>
        <w:t>）</w:t>
      </w:r>
    </w:p>
    <w:p w14:paraId="06C7401F" w14:textId="6C86D6E0" w:rsidR="001A3087" w:rsidRPr="00131566" w:rsidRDefault="00460D58" w:rsidP="000A1037">
      <w:pPr>
        <w:snapToGrid w:val="0"/>
        <w:spacing w:line="360" w:lineRule="auto"/>
        <w:ind w:firstLineChars="200" w:firstLine="480"/>
        <w:rPr>
          <w:sz w:val="24"/>
        </w:rPr>
      </w:pPr>
      <w:r>
        <w:rPr>
          <w:rFonts w:hint="eastAsia"/>
          <w:sz w:val="24"/>
        </w:rPr>
        <w:lastRenderedPageBreak/>
        <w:t>此处得到其</w:t>
      </w:r>
      <w:r w:rsidR="00C171A8" w:rsidRPr="00131566">
        <w:rPr>
          <w:sz w:val="24"/>
        </w:rPr>
        <w:t>灵敏度系数</w:t>
      </w:r>
      <w:r>
        <w:rPr>
          <w:rFonts w:hint="eastAsia"/>
          <w:sz w:val="24"/>
        </w:rPr>
        <w:t>为：</w:t>
      </w:r>
      <m:oMath>
        <m:sSub>
          <m:sSubPr>
            <m:ctrlPr>
              <w:rPr>
                <w:rFonts w:ascii="Cambria Math" w:hAnsi="Cambria Math"/>
                <w:sz w:val="24"/>
              </w:rPr>
            </m:ctrlPr>
          </m:sSubPr>
          <m:e>
            <m:r>
              <m:rPr>
                <m:nor/>
              </m:rPr>
              <w:rPr>
                <w:rFonts w:ascii="Times New Roman" w:hAnsi="Times New Roman"/>
                <w:sz w:val="24"/>
              </w:rPr>
              <m:t>c</m:t>
            </m:r>
          </m:e>
          <m:sub>
            <m:r>
              <m:rPr>
                <m:nor/>
              </m:rPr>
              <w:rPr>
                <w:rFonts w:ascii="Times New Roman" w:hAnsi="Times New Roman"/>
                <w:sz w:val="24"/>
              </w:rPr>
              <m:t>1</m:t>
            </m:r>
          </m:sub>
        </m:sSub>
        <m:r>
          <m:rPr>
            <m:nor/>
          </m:rPr>
          <w:rPr>
            <w:rFonts w:ascii="Times New Roman" w:hAnsi="Times New Roman"/>
            <w:sz w:val="24"/>
          </w:rPr>
          <m:t>=</m:t>
        </m:r>
        <m:f>
          <m:fPr>
            <m:ctrlPr>
              <w:rPr>
                <w:rFonts w:ascii="Cambria Math" w:hAnsi="Cambria Math"/>
                <w:i/>
                <w:sz w:val="24"/>
              </w:rPr>
            </m:ctrlPr>
          </m:fPr>
          <m:num>
            <m:sSub>
              <m:sSubPr>
                <m:ctrlPr>
                  <w:rPr>
                    <w:rFonts w:ascii="Cambria Math" w:hAnsi="Cambria Math"/>
                    <w:i/>
                    <w:sz w:val="24"/>
                  </w:rPr>
                </m:ctrlPr>
              </m:sSubPr>
              <m:e>
                <m:r>
                  <m:rPr>
                    <m:nor/>
                  </m:rPr>
                  <w:rPr>
                    <w:rFonts w:ascii="Times New Roman" w:hAnsi="Times New Roman"/>
                    <w:sz w:val="24"/>
                  </w:rPr>
                  <m:t>∂</m:t>
                </m:r>
              </m:e>
              <m:sub>
                <m:r>
                  <m:rPr>
                    <m:nor/>
                  </m:rPr>
                  <w:rPr>
                    <w:rFonts w:ascii="Times New Roman" w:hAnsi="Times New Roman"/>
                    <w:sz w:val="24"/>
                  </w:rPr>
                  <m:t>δ</m:t>
                </m:r>
              </m:sub>
            </m:sSub>
          </m:num>
          <m:den>
            <m:sSub>
              <m:sSubPr>
                <m:ctrlPr>
                  <w:rPr>
                    <w:rFonts w:ascii="Cambria Math" w:hAnsi="Cambria Math"/>
                    <w:i/>
                    <w:sz w:val="24"/>
                  </w:rPr>
                </m:ctrlPr>
              </m:sSubPr>
              <m:e>
                <m:r>
                  <m:rPr>
                    <m:nor/>
                  </m:rPr>
                  <w:rPr>
                    <w:rFonts w:ascii="Times New Roman" w:hAnsi="Times New Roman"/>
                    <w:sz w:val="24"/>
                  </w:rPr>
                  <m:t>∂</m:t>
                </m:r>
              </m:e>
              <m:sub>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sub>
            </m:sSub>
          </m:den>
        </m:f>
        <m:r>
          <m:rPr>
            <m:nor/>
          </m:rPr>
          <w:rPr>
            <w:rFonts w:ascii="Times New Roman" w:hAnsi="Times New Roman"/>
            <w:sz w:val="24"/>
          </w:rPr>
          <m:t>=</m:t>
        </m:r>
      </m:oMath>
      <w:r w:rsidR="00B33DDE" w:rsidRPr="00B33DDE">
        <w:rPr>
          <w:rFonts w:ascii="Times New Roman" w:hAnsi="Times New Roman"/>
          <w:sz w:val="24"/>
        </w:rPr>
        <w:t>1</w:t>
      </w:r>
      <w:r w:rsidR="0043667A" w:rsidRPr="00131566">
        <w:rPr>
          <w:i/>
          <w:sz w:val="24"/>
        </w:rPr>
        <w:t>，</w:t>
      </w:r>
      <m:oMath>
        <m:sSub>
          <m:sSubPr>
            <m:ctrlPr>
              <w:rPr>
                <w:rFonts w:ascii="Cambria Math" w:hAnsi="Cambria Math"/>
                <w:sz w:val="24"/>
              </w:rPr>
            </m:ctrlPr>
          </m:sSubPr>
          <m:e>
            <m:r>
              <m:rPr>
                <m:nor/>
              </m:rPr>
              <w:rPr>
                <w:rFonts w:ascii="Times New Roman" w:hAnsi="Times New Roman"/>
                <w:sz w:val="24"/>
              </w:rPr>
              <m:t>c</m:t>
            </m:r>
          </m:e>
          <m:sub>
            <m:r>
              <m:rPr>
                <m:nor/>
              </m:rPr>
              <w:rPr>
                <w:rFonts w:ascii="Times New Roman" w:hAnsi="Times New Roman"/>
                <w:sz w:val="24"/>
              </w:rPr>
              <m:t>2</m:t>
            </m:r>
          </m:sub>
        </m:sSub>
        <m:r>
          <m:rPr>
            <m:nor/>
          </m:rPr>
          <w:rPr>
            <w:rFonts w:ascii="Times New Roman" w:hAnsi="Times New Roman"/>
            <w:sz w:val="24"/>
          </w:rPr>
          <m:t>=</m:t>
        </m:r>
        <m:f>
          <m:fPr>
            <m:ctrlPr>
              <w:rPr>
                <w:rFonts w:ascii="Cambria Math" w:hAnsi="Cambria Math"/>
                <w:i/>
                <w:sz w:val="24"/>
              </w:rPr>
            </m:ctrlPr>
          </m:fPr>
          <m:num>
            <m:sSub>
              <m:sSubPr>
                <m:ctrlPr>
                  <w:rPr>
                    <w:rFonts w:ascii="Cambria Math" w:hAnsi="Cambria Math"/>
                    <w:i/>
                    <w:sz w:val="24"/>
                  </w:rPr>
                </m:ctrlPr>
              </m:sSubPr>
              <m:e>
                <m:r>
                  <m:rPr>
                    <m:nor/>
                  </m:rPr>
                  <w:rPr>
                    <w:rFonts w:ascii="Times New Roman" w:hAnsi="Times New Roman"/>
                    <w:sz w:val="24"/>
                  </w:rPr>
                  <m:t>∂</m:t>
                </m:r>
              </m:e>
              <m:sub>
                <m:r>
                  <m:rPr>
                    <m:nor/>
                  </m:rPr>
                  <w:rPr>
                    <w:rFonts w:ascii="Times New Roman" w:hAnsi="Times New Roman"/>
                    <w:sz w:val="24"/>
                  </w:rPr>
                  <m:t>δ</m:t>
                </m:r>
              </m:sub>
            </m:sSub>
          </m:num>
          <m:den>
            <m:sSub>
              <m:sSubPr>
                <m:ctrlPr>
                  <w:rPr>
                    <w:rFonts w:ascii="Cambria Math" w:hAnsi="Cambria Math"/>
                    <w:i/>
                    <w:sz w:val="24"/>
                  </w:rPr>
                </m:ctrlPr>
              </m:sSubPr>
              <m:e>
                <m:r>
                  <m:rPr>
                    <m:nor/>
                  </m:rPr>
                  <w:rPr>
                    <w:rFonts w:ascii="Times New Roman" w:hAnsi="Times New Roman"/>
                    <w:sz w:val="24"/>
                  </w:rPr>
                  <m:t>∂</m:t>
                </m:r>
              </m:e>
              <m:sub>
                <m:sSub>
                  <m:sSubPr>
                    <m:ctrlPr>
                      <w:rPr>
                        <w:rFonts w:ascii="Cambria Math" w:hAnsi="Cambria Math"/>
                        <w:i/>
                        <w:sz w:val="24"/>
                      </w:rPr>
                    </m:ctrlPr>
                  </m:sSubPr>
                  <m:e>
                    <m:r>
                      <w:rPr>
                        <w:rFonts w:ascii="Cambria Math" w:hAnsi="Cambria Math"/>
                        <w:sz w:val="24"/>
                      </w:rPr>
                      <m:t>H</m:t>
                    </m:r>
                  </m:e>
                  <m:sub>
                    <m:r>
                      <w:rPr>
                        <w:rFonts w:ascii="Cambria Math" w:hAnsi="Cambria Math"/>
                        <w:sz w:val="24"/>
                      </w:rPr>
                      <m:t>b</m:t>
                    </m:r>
                  </m:sub>
                </m:sSub>
              </m:sub>
            </m:sSub>
          </m:den>
        </m:f>
        <m:r>
          <m:rPr>
            <m:nor/>
          </m:rPr>
          <w:rPr>
            <w:rFonts w:ascii="Times New Roman" w:hAnsi="Times New Roman"/>
            <w:sz w:val="24"/>
          </w:rPr>
          <m:t>=</m:t>
        </m:r>
      </m:oMath>
      <w:r w:rsidR="00B33DDE" w:rsidRPr="00B33DDE">
        <w:rPr>
          <w:rFonts w:ascii="Times New Roman" w:hAnsi="Times New Roman"/>
          <w:i/>
          <w:sz w:val="24"/>
        </w:rPr>
        <w:t>-</w:t>
      </w:r>
      <w:r w:rsidR="00B33DDE" w:rsidRPr="00B33DDE">
        <w:rPr>
          <w:rFonts w:ascii="Times New Roman" w:hAnsi="Times New Roman"/>
          <w:sz w:val="24"/>
        </w:rPr>
        <w:t>1</w:t>
      </w:r>
      <w:r w:rsidR="00D32A34">
        <w:rPr>
          <w:rFonts w:ascii="Times New Roman" w:hAnsi="Times New Roman" w:hint="eastAsia"/>
          <w:sz w:val="24"/>
        </w:rPr>
        <w:t>。</w:t>
      </w:r>
    </w:p>
    <w:p w14:paraId="24F3889C" w14:textId="77777777" w:rsidR="004E6320" w:rsidRPr="00131566" w:rsidRDefault="00C171A8" w:rsidP="000A1037">
      <w:pPr>
        <w:snapToGrid w:val="0"/>
        <w:spacing w:line="360" w:lineRule="auto"/>
        <w:rPr>
          <w:rFonts w:asciiTheme="minorEastAsia" w:eastAsiaTheme="minorEastAsia" w:hAnsiTheme="minorEastAsia"/>
          <w:sz w:val="24"/>
        </w:rPr>
      </w:pPr>
      <w:r w:rsidRPr="00B33DDE">
        <w:rPr>
          <w:rFonts w:ascii="Times New Roman" w:eastAsia="黑体" w:hAnsi="Times New Roman"/>
          <w:kern w:val="0"/>
          <w:sz w:val="24"/>
        </w:rPr>
        <w:t>C.2.2</w:t>
      </w:r>
      <w:r w:rsidRPr="00B33DDE">
        <w:rPr>
          <w:rFonts w:ascii="Times New Roman" w:eastAsia="黑体" w:hAnsi="Times New Roman" w:hint="eastAsia"/>
          <w:kern w:val="0"/>
          <w:sz w:val="24"/>
        </w:rPr>
        <w:t xml:space="preserve"> </w:t>
      </w:r>
      <w:r w:rsidRPr="00131566">
        <w:rPr>
          <w:rFonts w:asciiTheme="minorEastAsia" w:eastAsiaTheme="minorEastAsia" w:hAnsiTheme="minorEastAsia"/>
          <w:sz w:val="24"/>
        </w:rPr>
        <w:t>测量结果不确定度的主要来源</w:t>
      </w:r>
      <w:r w:rsidRPr="00131566">
        <w:rPr>
          <w:rFonts w:asciiTheme="minorEastAsia" w:eastAsiaTheme="minorEastAsia" w:hAnsiTheme="minorEastAsia" w:hint="eastAsia"/>
          <w:sz w:val="24"/>
        </w:rPr>
        <w:t>分析</w:t>
      </w:r>
      <w:bookmarkEnd w:id="124"/>
    </w:p>
    <w:p w14:paraId="2DCCA02C" w14:textId="2105F99C" w:rsidR="004E6320" w:rsidRDefault="00C171A8" w:rsidP="000A1037">
      <w:pPr>
        <w:snapToGrid w:val="0"/>
        <w:spacing w:line="360" w:lineRule="auto"/>
        <w:ind w:firstLineChars="200" w:firstLine="480"/>
        <w:rPr>
          <w:color w:val="000000"/>
          <w:sz w:val="24"/>
        </w:rPr>
      </w:pPr>
      <w:r>
        <w:rPr>
          <w:rFonts w:hint="eastAsia"/>
          <w:color w:val="000000"/>
          <w:sz w:val="24"/>
        </w:rPr>
        <w:t>视频引伸计示值误差</w:t>
      </w:r>
      <w:r>
        <w:rPr>
          <w:color w:val="000000"/>
          <w:sz w:val="24"/>
        </w:rPr>
        <w:t>测量结果不确定度的主要来源</w:t>
      </w:r>
      <w:r w:rsidR="00460D58">
        <w:rPr>
          <w:rFonts w:hint="eastAsia"/>
          <w:color w:val="000000"/>
          <w:sz w:val="24"/>
        </w:rPr>
        <w:t>有</w:t>
      </w:r>
      <w:r>
        <w:rPr>
          <w:color w:val="000000"/>
          <w:sz w:val="24"/>
        </w:rPr>
        <w:t>：</w:t>
      </w:r>
    </w:p>
    <w:p w14:paraId="1E297953" w14:textId="43D5DF03" w:rsidR="004E6320" w:rsidRDefault="00C171A8" w:rsidP="000A1037">
      <w:pPr>
        <w:tabs>
          <w:tab w:val="left" w:pos="5115"/>
        </w:tabs>
        <w:snapToGrid w:val="0"/>
        <w:spacing w:line="360" w:lineRule="auto"/>
        <w:ind w:firstLineChars="200" w:firstLine="480"/>
        <w:rPr>
          <w:color w:val="000000"/>
          <w:sz w:val="24"/>
        </w:rPr>
      </w:pPr>
      <w:bookmarkStart w:id="125" w:name="_Toc13553_WPSOffice_Level2"/>
      <w:r w:rsidRPr="00A90D81">
        <w:rPr>
          <w:rFonts w:ascii="Times New Roman" w:hAnsi="Times New Roman"/>
          <w:color w:val="000000"/>
          <w:sz w:val="24"/>
        </w:rPr>
        <w:t>（</w:t>
      </w:r>
      <w:r w:rsidR="0024331F">
        <w:rPr>
          <w:rFonts w:ascii="Times New Roman" w:hAnsi="Times New Roman"/>
          <w:color w:val="000000"/>
          <w:sz w:val="24"/>
        </w:rPr>
        <w:t>1</w:t>
      </w:r>
      <w:r w:rsidRPr="00A90D81">
        <w:rPr>
          <w:rFonts w:ascii="Times New Roman" w:hAnsi="Times New Roman"/>
          <w:color w:val="000000"/>
          <w:sz w:val="24"/>
        </w:rPr>
        <w:t>）</w:t>
      </w:r>
      <w:r>
        <w:rPr>
          <w:color w:val="000000"/>
          <w:sz w:val="24"/>
        </w:rPr>
        <w:t>被测设备的</w:t>
      </w:r>
      <w:r>
        <w:rPr>
          <w:rFonts w:hint="eastAsia"/>
          <w:color w:val="000000"/>
          <w:sz w:val="24"/>
        </w:rPr>
        <w:t>示值</w:t>
      </w:r>
      <w:r>
        <w:rPr>
          <w:color w:val="000000"/>
          <w:sz w:val="24"/>
        </w:rPr>
        <w:t>测量重复性引入的</w:t>
      </w:r>
      <w:r w:rsidR="009C2DA3">
        <w:rPr>
          <w:rFonts w:hint="eastAsia"/>
          <w:color w:val="000000"/>
          <w:sz w:val="24"/>
        </w:rPr>
        <w:t>标准</w:t>
      </w:r>
      <w:r>
        <w:rPr>
          <w:color w:val="000000"/>
          <w:sz w:val="24"/>
        </w:rPr>
        <w:t>不确定度；</w:t>
      </w:r>
      <w:bookmarkEnd w:id="125"/>
    </w:p>
    <w:p w14:paraId="3820279D" w14:textId="71B9B0AF" w:rsidR="004E6320" w:rsidRDefault="00C171A8" w:rsidP="000A1037">
      <w:pPr>
        <w:snapToGrid w:val="0"/>
        <w:spacing w:line="360" w:lineRule="auto"/>
        <w:ind w:firstLineChars="200" w:firstLine="480"/>
        <w:rPr>
          <w:color w:val="000000"/>
          <w:sz w:val="24"/>
        </w:rPr>
      </w:pPr>
      <w:bookmarkStart w:id="126" w:name="_Toc25299_WPSOffice_Level2"/>
      <w:r w:rsidRPr="00A90D81">
        <w:rPr>
          <w:rFonts w:ascii="Times New Roman" w:hAnsi="Times New Roman"/>
          <w:color w:val="000000"/>
          <w:sz w:val="24"/>
        </w:rPr>
        <w:t>（</w:t>
      </w:r>
      <w:r w:rsidR="0024331F">
        <w:rPr>
          <w:rFonts w:ascii="Times New Roman" w:hAnsi="Times New Roman"/>
          <w:color w:val="000000"/>
          <w:sz w:val="24"/>
        </w:rPr>
        <w:t>2</w:t>
      </w:r>
      <w:r w:rsidRPr="00A90D81">
        <w:rPr>
          <w:rFonts w:ascii="Times New Roman" w:hAnsi="Times New Roman"/>
          <w:color w:val="000000"/>
          <w:sz w:val="24"/>
        </w:rPr>
        <w:t>）</w:t>
      </w:r>
      <w:r>
        <w:rPr>
          <w:color w:val="000000"/>
          <w:sz w:val="24"/>
        </w:rPr>
        <w:t>被测设备示值分辨力引入的</w:t>
      </w:r>
      <w:r w:rsidR="009C2DA3">
        <w:rPr>
          <w:rFonts w:hint="eastAsia"/>
          <w:color w:val="000000"/>
          <w:sz w:val="24"/>
        </w:rPr>
        <w:t>标准</w:t>
      </w:r>
      <w:r>
        <w:rPr>
          <w:color w:val="000000"/>
          <w:sz w:val="24"/>
        </w:rPr>
        <w:t>不确定度；</w:t>
      </w:r>
      <w:bookmarkEnd w:id="126"/>
    </w:p>
    <w:p w14:paraId="449C904C" w14:textId="4ACC71BF" w:rsidR="004E6320" w:rsidRDefault="00C171A8" w:rsidP="000A1037">
      <w:pPr>
        <w:snapToGrid w:val="0"/>
        <w:spacing w:line="360" w:lineRule="auto"/>
        <w:ind w:firstLineChars="200" w:firstLine="480"/>
        <w:rPr>
          <w:color w:val="000000"/>
          <w:sz w:val="24"/>
        </w:rPr>
      </w:pPr>
      <w:bookmarkStart w:id="127" w:name="_Toc23758_WPSOffice_Level2"/>
      <w:r w:rsidRPr="00A90D81">
        <w:rPr>
          <w:rFonts w:ascii="Times New Roman" w:hAnsi="Times New Roman"/>
          <w:color w:val="000000"/>
          <w:sz w:val="24"/>
        </w:rPr>
        <w:t>（</w:t>
      </w:r>
      <w:r w:rsidR="0024331F">
        <w:rPr>
          <w:rFonts w:ascii="Times New Roman" w:hAnsi="Times New Roman"/>
          <w:color w:val="000000"/>
          <w:sz w:val="24"/>
        </w:rPr>
        <w:t>3</w:t>
      </w:r>
      <w:r w:rsidRPr="00A90D81">
        <w:rPr>
          <w:rFonts w:ascii="Times New Roman" w:hAnsi="Times New Roman"/>
          <w:color w:val="000000"/>
          <w:sz w:val="24"/>
        </w:rPr>
        <w:t>）</w:t>
      </w:r>
      <w:r>
        <w:rPr>
          <w:rFonts w:hint="eastAsia"/>
          <w:color w:val="000000"/>
          <w:sz w:val="24"/>
        </w:rPr>
        <w:t>视频引伸计标定器示值偏差引入的</w:t>
      </w:r>
      <w:r w:rsidR="009C2DA3">
        <w:rPr>
          <w:rFonts w:hint="eastAsia"/>
          <w:color w:val="000000"/>
          <w:sz w:val="24"/>
        </w:rPr>
        <w:t>标准</w:t>
      </w:r>
      <w:r>
        <w:rPr>
          <w:rFonts w:hint="eastAsia"/>
          <w:color w:val="000000"/>
          <w:sz w:val="24"/>
        </w:rPr>
        <w:t>不确定</w:t>
      </w:r>
      <w:r>
        <w:rPr>
          <w:color w:val="000000"/>
          <w:sz w:val="24"/>
        </w:rPr>
        <w:t>；</w:t>
      </w:r>
      <w:bookmarkEnd w:id="127"/>
    </w:p>
    <w:p w14:paraId="45587A6B" w14:textId="351883B5" w:rsidR="004E6320" w:rsidRDefault="00C171A8" w:rsidP="000A1037">
      <w:pPr>
        <w:snapToGrid w:val="0"/>
        <w:spacing w:line="360" w:lineRule="auto"/>
        <w:ind w:firstLineChars="200" w:firstLine="480"/>
        <w:rPr>
          <w:rFonts w:ascii="宋体" w:hAnsi="宋体"/>
          <w:b/>
          <w:bCs/>
          <w:color w:val="000000"/>
          <w:sz w:val="28"/>
          <w:szCs w:val="28"/>
        </w:rPr>
      </w:pPr>
      <w:bookmarkStart w:id="128" w:name="_Toc24939_WPSOffice_Level2"/>
      <w:r w:rsidRPr="00A90D81">
        <w:rPr>
          <w:rFonts w:ascii="Times New Roman" w:hAnsi="Times New Roman"/>
          <w:color w:val="000000"/>
          <w:sz w:val="24"/>
        </w:rPr>
        <w:t>（</w:t>
      </w:r>
      <w:r w:rsidR="0024331F">
        <w:rPr>
          <w:rFonts w:ascii="Times New Roman" w:hAnsi="Times New Roman"/>
          <w:color w:val="000000"/>
          <w:sz w:val="24"/>
        </w:rPr>
        <w:t>4</w:t>
      </w:r>
      <w:r w:rsidRPr="00A90D81">
        <w:rPr>
          <w:rFonts w:ascii="Times New Roman" w:hAnsi="Times New Roman"/>
          <w:color w:val="000000"/>
          <w:sz w:val="24"/>
        </w:rPr>
        <w:t>）</w:t>
      </w:r>
      <w:r>
        <w:rPr>
          <w:rFonts w:hint="eastAsia"/>
          <w:color w:val="000000"/>
          <w:sz w:val="24"/>
        </w:rPr>
        <w:t>视频引伸计标定器分辨力</w:t>
      </w:r>
      <w:r w:rsidRPr="00A90D81">
        <w:rPr>
          <w:rFonts w:ascii="Times New Roman" w:hAnsi="Times New Roman"/>
          <w:i/>
          <w:color w:val="000000"/>
          <w:sz w:val="24"/>
        </w:rPr>
        <w:t>r</w:t>
      </w:r>
      <w:r>
        <w:rPr>
          <w:rFonts w:hint="eastAsia"/>
          <w:color w:val="000000"/>
          <w:sz w:val="24"/>
        </w:rPr>
        <w:t>引入的标准不确定度</w:t>
      </w:r>
      <w:r>
        <w:rPr>
          <w:color w:val="000000"/>
          <w:sz w:val="24"/>
        </w:rPr>
        <w:t>。</w:t>
      </w:r>
      <w:bookmarkEnd w:id="128"/>
    </w:p>
    <w:p w14:paraId="6E5D274C" w14:textId="77777777" w:rsidR="004E6320" w:rsidRPr="00131566" w:rsidRDefault="00C171A8" w:rsidP="00E86A4E">
      <w:pPr>
        <w:snapToGrid w:val="0"/>
        <w:spacing w:beforeLines="50" w:before="156" w:afterLines="50" w:after="156" w:line="360" w:lineRule="auto"/>
        <w:rPr>
          <w:sz w:val="24"/>
        </w:rPr>
      </w:pPr>
      <w:bookmarkStart w:id="129" w:name="_Toc17306_WPSOffice_Level1"/>
      <w:r w:rsidRPr="00E86A4E">
        <w:rPr>
          <w:rFonts w:ascii="黑体" w:eastAsia="黑体" w:hAnsi="黑体"/>
          <w:sz w:val="24"/>
          <w:szCs w:val="32"/>
        </w:rPr>
        <w:t>C.3</w:t>
      </w:r>
      <w:r w:rsidRPr="00E86A4E">
        <w:rPr>
          <w:rFonts w:ascii="黑体" w:eastAsia="黑体" w:hAnsi="黑体" w:hint="eastAsia"/>
          <w:sz w:val="24"/>
          <w:szCs w:val="32"/>
        </w:rPr>
        <w:t>视频引伸计示值误差</w:t>
      </w:r>
      <w:r w:rsidRPr="00E86A4E">
        <w:rPr>
          <w:rFonts w:ascii="黑体" w:eastAsia="黑体" w:hAnsi="黑体"/>
          <w:sz w:val="24"/>
          <w:szCs w:val="32"/>
        </w:rPr>
        <w:t>测量不确定度的评定</w:t>
      </w:r>
      <w:bookmarkEnd w:id="129"/>
    </w:p>
    <w:p w14:paraId="06B972F1" w14:textId="77777777" w:rsidR="004E6320" w:rsidRPr="000A1037" w:rsidRDefault="00C171A8" w:rsidP="000A1037">
      <w:pPr>
        <w:adjustRightInd w:val="0"/>
        <w:snapToGrid w:val="0"/>
        <w:spacing w:line="360" w:lineRule="auto"/>
        <w:rPr>
          <w:rFonts w:ascii="Times New Roman" w:hAnsi="Times New Roman"/>
          <w:sz w:val="24"/>
        </w:rPr>
      </w:pPr>
      <w:bookmarkStart w:id="130" w:name="_Toc13805_WPSOffice_Level1"/>
      <w:r w:rsidRPr="000A1037">
        <w:rPr>
          <w:rFonts w:ascii="Times New Roman" w:hAnsi="Times New Roman"/>
          <w:kern w:val="0"/>
          <w:sz w:val="24"/>
        </w:rPr>
        <w:t>C</w:t>
      </w:r>
      <w:r w:rsidR="00B33DDE" w:rsidRPr="000A1037">
        <w:rPr>
          <w:rFonts w:ascii="Times New Roman" w:hAnsi="Times New Roman"/>
          <w:kern w:val="0"/>
          <w:sz w:val="24"/>
        </w:rPr>
        <w:t>.</w:t>
      </w:r>
      <w:r w:rsidRPr="000A1037">
        <w:rPr>
          <w:rFonts w:ascii="Times New Roman" w:hAnsi="Times New Roman"/>
          <w:kern w:val="0"/>
          <w:sz w:val="24"/>
        </w:rPr>
        <w:t>3.1</w:t>
      </w:r>
      <w:r w:rsidRPr="000A1037">
        <w:rPr>
          <w:rFonts w:ascii="Times New Roman" w:hAnsi="Times New Roman"/>
          <w:sz w:val="24"/>
        </w:rPr>
        <w:t>输入量</w:t>
      </w:r>
      <w:r w:rsidR="00B33DDE" w:rsidRPr="000A1037">
        <w:rPr>
          <w:rFonts w:ascii="Times New Roman" w:hAnsi="Times New Roman"/>
          <w:i/>
          <w:sz w:val="24"/>
        </w:rPr>
        <w:t>H</w:t>
      </w:r>
      <w:r w:rsidR="00B33DDE" w:rsidRPr="000A1037">
        <w:rPr>
          <w:rFonts w:ascii="Times New Roman" w:hAnsi="Times New Roman"/>
          <w:sz w:val="24"/>
          <w:vertAlign w:val="subscript"/>
        </w:rPr>
        <w:t>y</w:t>
      </w:r>
      <w:r w:rsidRPr="000A1037">
        <w:rPr>
          <w:rFonts w:ascii="Times New Roman" w:hAnsi="Times New Roman"/>
          <w:sz w:val="24"/>
        </w:rPr>
        <w:t>的标准不确定度</w:t>
      </w:r>
      <w:r w:rsidR="00B33DDE" w:rsidRPr="000A1037">
        <w:rPr>
          <w:rFonts w:ascii="Times New Roman" w:hAnsi="Times New Roman"/>
          <w:i/>
          <w:sz w:val="24"/>
        </w:rPr>
        <w:t>u</w:t>
      </w:r>
      <w:r w:rsidR="00B33DDE" w:rsidRPr="000A1037">
        <w:rPr>
          <w:rFonts w:ascii="Times New Roman" w:hAnsi="Times New Roman"/>
          <w:sz w:val="24"/>
        </w:rPr>
        <w:t>(</w:t>
      </w:r>
      <w:r w:rsidR="00B33DDE" w:rsidRPr="000A1037">
        <w:rPr>
          <w:rFonts w:ascii="Times New Roman" w:hAnsi="Times New Roman"/>
          <w:i/>
          <w:sz w:val="24"/>
        </w:rPr>
        <w:t>H</w:t>
      </w:r>
      <w:r w:rsidR="00B33DDE" w:rsidRPr="000A1037">
        <w:rPr>
          <w:rFonts w:ascii="Times New Roman" w:hAnsi="Times New Roman"/>
          <w:sz w:val="24"/>
          <w:vertAlign w:val="subscript"/>
        </w:rPr>
        <w:t>y</w:t>
      </w:r>
      <w:r w:rsidR="00B33DDE" w:rsidRPr="000A1037">
        <w:rPr>
          <w:rFonts w:ascii="Times New Roman" w:hAnsi="Times New Roman"/>
          <w:sz w:val="24"/>
        </w:rPr>
        <w:t>)</w:t>
      </w:r>
      <w:r w:rsidRPr="000A1037">
        <w:rPr>
          <w:rFonts w:ascii="Times New Roman" w:hAnsi="Times New Roman"/>
          <w:sz w:val="24"/>
        </w:rPr>
        <w:t>的评定</w:t>
      </w:r>
    </w:p>
    <w:p w14:paraId="248643EA" w14:textId="0E579AEE" w:rsidR="002F2137" w:rsidRDefault="00C171A8"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color w:val="000000"/>
          <w:sz w:val="24"/>
        </w:rPr>
        <w:t>（</w:t>
      </w:r>
      <w:r w:rsidRPr="000A1037">
        <w:rPr>
          <w:rFonts w:ascii="Times New Roman" w:hAnsi="Times New Roman"/>
          <w:color w:val="000000"/>
          <w:sz w:val="24"/>
        </w:rPr>
        <w:t>1</w:t>
      </w:r>
      <w:r w:rsidRPr="000A1037">
        <w:rPr>
          <w:rFonts w:ascii="Times New Roman" w:hAnsi="Times New Roman"/>
          <w:color w:val="000000"/>
          <w:sz w:val="24"/>
        </w:rPr>
        <w:t>）视频</w:t>
      </w:r>
      <w:r w:rsidRPr="000A1037">
        <w:rPr>
          <w:rFonts w:ascii="Times New Roman" w:hAnsi="Times New Roman"/>
          <w:spacing w:val="-4"/>
          <w:sz w:val="24"/>
        </w:rPr>
        <w:t>引伸计重复性的标准不确定度</w:t>
      </w:r>
      <w:r w:rsidR="009E7400">
        <w:rPr>
          <w:rFonts w:ascii="Times New Roman" w:hAnsi="Times New Roman" w:hint="eastAsia"/>
          <w:spacing w:val="-4"/>
          <w:sz w:val="24"/>
        </w:rPr>
        <w:t>分量</w:t>
      </w:r>
      <w:r w:rsidRPr="000A1037">
        <w:rPr>
          <w:rFonts w:ascii="Times New Roman" w:hAnsi="Times New Roman"/>
          <w:i/>
          <w:sz w:val="24"/>
        </w:rPr>
        <w:t>u</w:t>
      </w:r>
      <w:r w:rsidRPr="000A1037">
        <w:rPr>
          <w:rFonts w:ascii="Times New Roman" w:hAnsi="Times New Roman"/>
          <w:sz w:val="24"/>
        </w:rPr>
        <w:t>(</w:t>
      </w:r>
      <w:r w:rsidRPr="000A1037">
        <w:rPr>
          <w:rFonts w:ascii="Times New Roman" w:hAnsi="Times New Roman"/>
          <w:i/>
          <w:sz w:val="24"/>
        </w:rPr>
        <w:t>H</w:t>
      </w:r>
      <w:r w:rsidRPr="000A1037">
        <w:rPr>
          <w:rFonts w:ascii="Times New Roman" w:hAnsi="Times New Roman"/>
          <w:sz w:val="24"/>
          <w:vertAlign w:val="subscript"/>
        </w:rPr>
        <w:t>y1</w:t>
      </w:r>
      <w:r w:rsidRPr="000A1037">
        <w:rPr>
          <w:rFonts w:ascii="Times New Roman" w:hAnsi="Times New Roman"/>
          <w:sz w:val="24"/>
        </w:rPr>
        <w:t>)</w:t>
      </w:r>
    </w:p>
    <w:p w14:paraId="137B436C" w14:textId="03FA5A11" w:rsidR="004E6320" w:rsidRPr="000A1037" w:rsidRDefault="00C171A8"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sz w:val="24"/>
        </w:rPr>
        <w:t>通过连续测量得出测量数列（采用</w:t>
      </w:r>
      <w:r w:rsidRPr="000A1037">
        <w:rPr>
          <w:rFonts w:ascii="Times New Roman" w:hAnsi="Times New Roman"/>
          <w:sz w:val="24"/>
        </w:rPr>
        <w:t>A</w:t>
      </w:r>
      <w:r w:rsidRPr="000A1037">
        <w:rPr>
          <w:rFonts w:ascii="Times New Roman" w:hAnsi="Times New Roman"/>
          <w:sz w:val="24"/>
        </w:rPr>
        <w:t>类评定），对引伸计各校准点重复性测量</w:t>
      </w:r>
      <w:r w:rsidRPr="000A1037">
        <w:rPr>
          <w:rFonts w:ascii="Times New Roman" w:hAnsi="Times New Roman"/>
          <w:sz w:val="24"/>
        </w:rPr>
        <w:t>10</w:t>
      </w:r>
      <w:r w:rsidRPr="000A1037">
        <w:rPr>
          <w:rFonts w:ascii="Times New Roman" w:hAnsi="Times New Roman"/>
          <w:sz w:val="24"/>
        </w:rPr>
        <w:t>次，引伸计示指重复性的标准不确定度。由测量数据计算实验</w:t>
      </w:r>
      <w:r w:rsidR="007013EF" w:rsidRPr="000A1037">
        <w:rPr>
          <w:rFonts w:ascii="Times New Roman" w:hAnsi="Times New Roman"/>
          <w:sz w:val="24"/>
        </w:rPr>
        <w:t>标准</w:t>
      </w:r>
      <w:r w:rsidRPr="000A1037">
        <w:rPr>
          <w:rFonts w:ascii="Times New Roman" w:hAnsi="Times New Roman"/>
          <w:sz w:val="24"/>
        </w:rPr>
        <w:t>偏差</w:t>
      </w:r>
      <w:r w:rsidR="00F617BD">
        <w:rPr>
          <w:rFonts w:ascii="Times New Roman" w:hAnsi="Times New Roman" w:hint="eastAsia"/>
          <w:sz w:val="24"/>
        </w:rPr>
        <w:t>为：</w:t>
      </w:r>
    </w:p>
    <w:p w14:paraId="7AD63EBA" w14:textId="6278D9AE" w:rsidR="004E6320" w:rsidRPr="000A1037" w:rsidRDefault="00C171A8" w:rsidP="00E2190F">
      <w:pPr>
        <w:tabs>
          <w:tab w:val="left" w:pos="900"/>
        </w:tabs>
        <w:autoSpaceDE w:val="0"/>
        <w:autoSpaceDN w:val="0"/>
        <w:adjustRightInd w:val="0"/>
        <w:snapToGrid w:val="0"/>
        <w:spacing w:line="360" w:lineRule="auto"/>
        <w:ind w:firstLineChars="200" w:firstLine="480"/>
        <w:jc w:val="right"/>
        <w:rPr>
          <w:rFonts w:ascii="Times New Roman" w:hAnsi="Times New Roman"/>
          <w:sz w:val="24"/>
        </w:rPr>
      </w:pPr>
      <w:r w:rsidRPr="000A1037">
        <w:rPr>
          <w:rFonts w:ascii="Times New Roman" w:hAnsi="Times New Roman"/>
          <w:i/>
          <w:sz w:val="24"/>
        </w:rPr>
        <w:t>s</w:t>
      </w:r>
      <w:r w:rsidRPr="000A1037">
        <w:rPr>
          <w:rFonts w:ascii="Times New Roman" w:hAnsi="Times New Roman"/>
          <w:sz w:val="24"/>
        </w:rPr>
        <w:t>(x)=</w:t>
      </w:r>
      <w:r w:rsidRPr="000A1037">
        <w:rPr>
          <w:rFonts w:ascii="Times New Roman" w:hAnsi="Times New Roman"/>
          <w:position w:val="-26"/>
          <w:sz w:val="24"/>
        </w:rPr>
        <w:object w:dxaOrig="1429" w:dyaOrig="1048" w14:anchorId="0E6BC385">
          <v:shape id="_x0000_i1034" type="#_x0000_t75" style="width:71.25pt;height:52.5pt" o:ole="">
            <v:imagedata r:id="rId42" o:title=""/>
          </v:shape>
          <o:OLEObject Type="Embed" ProgID="Equation.3" ShapeID="_x0000_i1034" DrawAspect="Content" ObjectID="_1686658166" r:id="rId43"/>
        </w:object>
      </w:r>
      <w:r w:rsidR="00E2190F" w:rsidRPr="00E2190F">
        <w:rPr>
          <w:rFonts w:ascii="Times New Roman" w:hAnsi="Times New Roman" w:hint="eastAsia"/>
          <w:sz w:val="24"/>
        </w:rPr>
        <w:t xml:space="preserve"> </w:t>
      </w:r>
      <w:r w:rsidR="00E2190F">
        <w:rPr>
          <w:rFonts w:ascii="Times New Roman" w:hAnsi="Times New Roman"/>
          <w:sz w:val="24"/>
        </w:rPr>
        <w:t xml:space="preserve">                         </w:t>
      </w:r>
      <w:r w:rsidR="00E2190F">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w:t>
      </w:r>
      <w:r w:rsidR="00E2190F">
        <w:rPr>
          <w:rFonts w:ascii="Times New Roman" w:hAnsi="Times New Roman"/>
          <w:sz w:val="24"/>
        </w:rPr>
        <w:t>3</w:t>
      </w:r>
      <w:r w:rsidR="00E2190F">
        <w:rPr>
          <w:rFonts w:ascii="Times New Roman" w:hAnsi="Times New Roman" w:hint="eastAsia"/>
          <w:sz w:val="24"/>
        </w:rPr>
        <w:t>）</w:t>
      </w:r>
    </w:p>
    <w:p w14:paraId="69DAF185" w14:textId="526A7F34" w:rsidR="004E6320" w:rsidRPr="00E2190F" w:rsidRDefault="00E2190F" w:rsidP="000A1037">
      <w:pPr>
        <w:tabs>
          <w:tab w:val="left" w:pos="900"/>
        </w:tabs>
        <w:autoSpaceDE w:val="0"/>
        <w:autoSpaceDN w:val="0"/>
        <w:adjustRightInd w:val="0"/>
        <w:snapToGrid w:val="0"/>
        <w:spacing w:line="360" w:lineRule="auto"/>
        <w:ind w:firstLineChars="200" w:firstLine="480"/>
        <w:jc w:val="left"/>
        <w:rPr>
          <w:rFonts w:ascii="Times New Roman" w:hAnsi="Times New Roman"/>
          <w:iCs/>
          <w:sz w:val="24"/>
        </w:rPr>
      </w:pPr>
      <w:r w:rsidRPr="00E2190F">
        <w:rPr>
          <w:rFonts w:ascii="Times New Roman" w:hAnsi="Times New Roman" w:hint="eastAsia"/>
          <w:iCs/>
          <w:sz w:val="24"/>
        </w:rPr>
        <w:t>此处取</w:t>
      </w:r>
      <w:r w:rsidRPr="00E2190F">
        <w:rPr>
          <w:rFonts w:ascii="Times New Roman" w:hAnsi="Times New Roman"/>
          <w:iCs/>
          <w:sz w:val="24"/>
        </w:rPr>
        <w:t>n=10</w:t>
      </w:r>
      <w:r w:rsidR="00960F10" w:rsidRPr="000A1037">
        <w:rPr>
          <w:rFonts w:ascii="Times New Roman" w:hAnsi="Times New Roman"/>
          <w:color w:val="000000"/>
          <w:sz w:val="24"/>
        </w:rPr>
        <w:t>，</w:t>
      </w:r>
      <w:r w:rsidRPr="00E2190F">
        <w:rPr>
          <w:rFonts w:ascii="Times New Roman" w:hAnsi="Times New Roman" w:hint="eastAsia"/>
          <w:iCs/>
          <w:sz w:val="24"/>
        </w:rPr>
        <w:t>则位移值为</w:t>
      </w:r>
      <w:r w:rsidRPr="00E2190F">
        <w:rPr>
          <w:rFonts w:ascii="Times New Roman" w:hAnsi="Times New Roman" w:hint="eastAsia"/>
          <w:iCs/>
          <w:sz w:val="24"/>
        </w:rPr>
        <w:t>0.2mm</w:t>
      </w:r>
      <w:r w:rsidRPr="00E2190F">
        <w:rPr>
          <w:rFonts w:ascii="Times New Roman" w:hAnsi="Times New Roman" w:hint="eastAsia"/>
          <w:iCs/>
          <w:sz w:val="24"/>
        </w:rPr>
        <w:t>时</w:t>
      </w:r>
      <w:r w:rsidR="00960F10" w:rsidRPr="000A1037">
        <w:rPr>
          <w:rFonts w:ascii="Times New Roman" w:hAnsi="Times New Roman"/>
          <w:color w:val="000000"/>
          <w:sz w:val="24"/>
        </w:rPr>
        <w:t>，</w:t>
      </w:r>
      <w:r w:rsidR="00C171A8" w:rsidRPr="00E2190F">
        <w:rPr>
          <w:rFonts w:ascii="Times New Roman" w:hAnsi="Times New Roman"/>
          <w:iCs/>
          <w:sz w:val="24"/>
        </w:rPr>
        <w:t>s(0.2)=0.000</w:t>
      </w:r>
      <w:r w:rsidR="00733EA7" w:rsidRPr="00E2190F">
        <w:rPr>
          <w:rFonts w:ascii="Times New Roman" w:hAnsi="Times New Roman"/>
          <w:iCs/>
          <w:sz w:val="24"/>
        </w:rPr>
        <w:t>1</w:t>
      </w:r>
      <w:r w:rsidR="00134E2A" w:rsidRPr="00E2190F">
        <w:rPr>
          <w:rFonts w:ascii="Times New Roman" w:hAnsi="Times New Roman"/>
          <w:iCs/>
          <w:sz w:val="24"/>
        </w:rPr>
        <w:t xml:space="preserve"> </w:t>
      </w:r>
      <w:r w:rsidR="00C171A8" w:rsidRPr="00E2190F">
        <w:rPr>
          <w:rFonts w:ascii="Times New Roman" w:hAnsi="Times New Roman"/>
          <w:iCs/>
          <w:sz w:val="24"/>
        </w:rPr>
        <w:t>mm</w:t>
      </w:r>
      <w:r w:rsidR="00960F10">
        <w:rPr>
          <w:rFonts w:ascii="Times New Roman" w:hAnsi="Times New Roman" w:hint="eastAsia"/>
          <w:iCs/>
          <w:sz w:val="24"/>
        </w:rPr>
        <w:t>；</w:t>
      </w:r>
      <w:r w:rsidRPr="00E2190F">
        <w:rPr>
          <w:rFonts w:ascii="Times New Roman" w:hAnsi="Times New Roman" w:hint="eastAsia"/>
          <w:iCs/>
          <w:sz w:val="24"/>
        </w:rPr>
        <w:t>位移值为</w:t>
      </w:r>
      <w:r w:rsidRPr="00E2190F">
        <w:rPr>
          <w:rFonts w:ascii="Times New Roman" w:hAnsi="Times New Roman"/>
          <w:iCs/>
          <w:sz w:val="24"/>
        </w:rPr>
        <w:t>10.0</w:t>
      </w:r>
      <w:r w:rsidRPr="00E2190F">
        <w:rPr>
          <w:rFonts w:ascii="Times New Roman" w:hAnsi="Times New Roman" w:hint="eastAsia"/>
          <w:iCs/>
          <w:sz w:val="24"/>
        </w:rPr>
        <w:t>mm</w:t>
      </w:r>
      <w:r w:rsidRPr="00E2190F">
        <w:rPr>
          <w:rFonts w:ascii="Times New Roman" w:hAnsi="Times New Roman" w:hint="eastAsia"/>
          <w:iCs/>
          <w:sz w:val="24"/>
        </w:rPr>
        <w:t>时，</w:t>
      </w:r>
      <w:r w:rsidR="00C171A8" w:rsidRPr="00E2190F">
        <w:rPr>
          <w:rFonts w:ascii="Times New Roman" w:hAnsi="Times New Roman"/>
          <w:iCs/>
          <w:sz w:val="24"/>
        </w:rPr>
        <w:t>s(10)=0.0122</w:t>
      </w:r>
      <w:r w:rsidR="00134E2A" w:rsidRPr="00E2190F">
        <w:rPr>
          <w:rFonts w:ascii="Times New Roman" w:hAnsi="Times New Roman"/>
          <w:iCs/>
          <w:sz w:val="24"/>
        </w:rPr>
        <w:t xml:space="preserve"> </w:t>
      </w:r>
      <w:r w:rsidR="00C171A8" w:rsidRPr="00E2190F">
        <w:rPr>
          <w:rFonts w:ascii="Times New Roman" w:hAnsi="Times New Roman"/>
          <w:iCs/>
          <w:sz w:val="24"/>
        </w:rPr>
        <w:t>mm</w:t>
      </w:r>
      <w:r w:rsidRPr="00E2190F">
        <w:rPr>
          <w:rFonts w:ascii="Times New Roman" w:hAnsi="Times New Roman" w:hint="eastAsia"/>
          <w:iCs/>
          <w:sz w:val="24"/>
        </w:rPr>
        <w:t>；</w:t>
      </w:r>
    </w:p>
    <w:p w14:paraId="3EE2B801" w14:textId="7BA80918" w:rsidR="00F617BD" w:rsidRDefault="00C171A8"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sz w:val="24"/>
        </w:rPr>
        <w:t>但在实际测量中重复测量</w:t>
      </w:r>
      <w:r w:rsidRPr="000A1037">
        <w:rPr>
          <w:rFonts w:ascii="Times New Roman" w:hAnsi="Times New Roman"/>
          <w:sz w:val="24"/>
        </w:rPr>
        <w:t>3</w:t>
      </w:r>
      <w:r w:rsidRPr="000A1037">
        <w:rPr>
          <w:rFonts w:ascii="Times New Roman" w:hAnsi="Times New Roman"/>
          <w:sz w:val="24"/>
        </w:rPr>
        <w:t>次，以其平均值作为测量结果，可得到</w:t>
      </w:r>
      <w:r w:rsidR="00F617BD" w:rsidRPr="00F617BD">
        <w:rPr>
          <w:rFonts w:ascii="Times New Roman" w:hAnsi="Times New Roman" w:hint="eastAsia"/>
          <w:sz w:val="24"/>
        </w:rPr>
        <w:t>视频引伸计重复性的标准不确定度</w:t>
      </w:r>
      <w:r w:rsidR="009E7400">
        <w:rPr>
          <w:rFonts w:ascii="Times New Roman" w:hAnsi="Times New Roman" w:hint="eastAsia"/>
          <w:sz w:val="24"/>
        </w:rPr>
        <w:t>分量</w:t>
      </w:r>
      <w:r w:rsidR="00F617BD" w:rsidRPr="009E7400">
        <w:rPr>
          <w:rFonts w:ascii="Times New Roman" w:hAnsi="Times New Roman" w:hint="eastAsia"/>
          <w:i/>
          <w:iCs/>
          <w:sz w:val="24"/>
        </w:rPr>
        <w:t>u</w:t>
      </w:r>
      <w:r w:rsidR="00F617BD" w:rsidRPr="00F617BD">
        <w:rPr>
          <w:rFonts w:ascii="Times New Roman" w:hAnsi="Times New Roman" w:hint="eastAsia"/>
          <w:sz w:val="24"/>
        </w:rPr>
        <w:t>(Hy1)</w:t>
      </w:r>
      <w:r w:rsidR="00F617BD">
        <w:rPr>
          <w:rFonts w:ascii="Times New Roman" w:hAnsi="Times New Roman" w:hint="eastAsia"/>
          <w:sz w:val="24"/>
        </w:rPr>
        <w:t>为</w:t>
      </w:r>
      <w:r w:rsidRPr="000A1037">
        <w:rPr>
          <w:rFonts w:ascii="Times New Roman" w:hAnsi="Times New Roman"/>
          <w:sz w:val="24"/>
        </w:rPr>
        <w:t>：</w:t>
      </w:r>
    </w:p>
    <w:p w14:paraId="66906DE5" w14:textId="31C583E2" w:rsidR="004E6320" w:rsidRPr="000A1037" w:rsidRDefault="00C171A8" w:rsidP="00F617BD">
      <w:pPr>
        <w:tabs>
          <w:tab w:val="left" w:pos="900"/>
        </w:tabs>
        <w:autoSpaceDE w:val="0"/>
        <w:autoSpaceDN w:val="0"/>
        <w:adjustRightInd w:val="0"/>
        <w:snapToGrid w:val="0"/>
        <w:spacing w:line="360" w:lineRule="auto"/>
        <w:ind w:firstLineChars="200" w:firstLine="480"/>
        <w:jc w:val="right"/>
        <w:rPr>
          <w:rFonts w:ascii="Times New Roman" w:hAnsi="Times New Roman"/>
          <w:sz w:val="24"/>
        </w:rPr>
      </w:pPr>
      <w:r w:rsidRPr="000A1037">
        <w:rPr>
          <w:rFonts w:ascii="Times New Roman" w:hAnsi="Times New Roman"/>
          <w:i/>
          <w:sz w:val="24"/>
        </w:rPr>
        <w:t>u</w:t>
      </w:r>
      <w:r w:rsidRPr="000A1037">
        <w:rPr>
          <w:rFonts w:ascii="Times New Roman" w:hAnsi="Times New Roman"/>
          <w:sz w:val="24"/>
        </w:rPr>
        <w:t>(</w:t>
      </w:r>
      <w:r w:rsidRPr="000A1037">
        <w:rPr>
          <w:rFonts w:ascii="Times New Roman" w:hAnsi="Times New Roman"/>
          <w:i/>
          <w:sz w:val="24"/>
        </w:rPr>
        <w:t>H</w:t>
      </w:r>
      <w:r w:rsidRPr="000A1037">
        <w:rPr>
          <w:rFonts w:ascii="Times New Roman" w:hAnsi="Times New Roman"/>
          <w:sz w:val="24"/>
          <w:vertAlign w:val="subscript"/>
        </w:rPr>
        <w:t>y1</w:t>
      </w:r>
      <w:r w:rsidRPr="000A1037">
        <w:rPr>
          <w:rFonts w:ascii="Times New Roman" w:hAnsi="Times New Roman"/>
          <w:sz w:val="24"/>
        </w:rPr>
        <w:t>)=</w:t>
      </w:r>
      <w:r w:rsidRPr="000A1037">
        <w:rPr>
          <w:rFonts w:ascii="Times New Roman" w:hAnsi="Times New Roman"/>
          <w:i/>
          <w:sz w:val="24"/>
        </w:rPr>
        <w:t xml:space="preserve"> s</w:t>
      </w:r>
      <w:r w:rsidRPr="000A1037">
        <w:rPr>
          <w:rFonts w:ascii="Times New Roman" w:hAnsi="Times New Roman"/>
          <w:sz w:val="24"/>
        </w:rPr>
        <w:t>(x)/</w:t>
      </w:r>
      <m:oMath>
        <m:rad>
          <m:radPr>
            <m:degHide m:val="1"/>
            <m:ctrlPr>
              <w:rPr>
                <w:rFonts w:ascii="Cambria Math" w:hAnsi="Cambria Math"/>
                <w:sz w:val="24"/>
              </w:rPr>
            </m:ctrlPr>
          </m:radPr>
          <m:deg/>
          <m:e>
            <m:r>
              <m:rPr>
                <m:sty m:val="p"/>
              </m:rPr>
              <w:rPr>
                <w:rFonts w:ascii="Cambria Math" w:hAnsi="Cambria Math"/>
                <w:sz w:val="24"/>
              </w:rPr>
              <m:t>3</m:t>
            </m:r>
          </m:e>
        </m:rad>
      </m:oMath>
      <w:r w:rsidR="00F617BD">
        <w:rPr>
          <w:rFonts w:ascii="Times New Roman" w:hAnsi="Times New Roman"/>
          <w:sz w:val="24"/>
        </w:rPr>
        <w:t xml:space="preserve">                           </w:t>
      </w:r>
      <w:r w:rsidR="00F617BD">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w:t>
      </w:r>
      <w:r w:rsidR="00F617BD">
        <w:rPr>
          <w:rFonts w:ascii="Times New Roman" w:hAnsi="Times New Roman"/>
          <w:sz w:val="24"/>
        </w:rPr>
        <w:t>4</w:t>
      </w:r>
      <w:r w:rsidR="00F617BD">
        <w:rPr>
          <w:rFonts w:ascii="Times New Roman" w:hAnsi="Times New Roman" w:hint="eastAsia"/>
          <w:sz w:val="24"/>
        </w:rPr>
        <w:t>）</w:t>
      </w:r>
    </w:p>
    <w:p w14:paraId="7A3FACBC" w14:textId="3473F834" w:rsidR="004E6320" w:rsidRPr="000A1037" w:rsidRDefault="00F617BD" w:rsidP="00F617BD">
      <w:pPr>
        <w:tabs>
          <w:tab w:val="left" w:pos="900"/>
        </w:tabs>
        <w:autoSpaceDE w:val="0"/>
        <w:autoSpaceDN w:val="0"/>
        <w:adjustRightInd w:val="0"/>
        <w:snapToGrid w:val="0"/>
        <w:spacing w:line="360" w:lineRule="auto"/>
        <w:ind w:firstLineChars="200" w:firstLine="480"/>
        <w:rPr>
          <w:rFonts w:ascii="Times New Roman" w:hAnsi="Times New Roman"/>
          <w:sz w:val="24"/>
        </w:rPr>
      </w:pPr>
      <w:r>
        <w:rPr>
          <w:rFonts w:ascii="Times New Roman" w:hAnsi="Times New Roman" w:hint="eastAsia"/>
          <w:iCs/>
          <w:sz w:val="24"/>
        </w:rPr>
        <w:t>因此</w:t>
      </w:r>
      <w:bookmarkStart w:id="131" w:name="_Hlk75709365"/>
      <w:r>
        <w:rPr>
          <w:rFonts w:ascii="Times New Roman" w:hAnsi="Times New Roman" w:hint="eastAsia"/>
          <w:iCs/>
          <w:sz w:val="24"/>
        </w:rPr>
        <w:t>当</w:t>
      </w:r>
      <w:r w:rsidR="00E2190F" w:rsidRPr="00E2190F">
        <w:rPr>
          <w:rFonts w:ascii="Times New Roman" w:hAnsi="Times New Roman" w:hint="eastAsia"/>
          <w:iCs/>
          <w:sz w:val="24"/>
        </w:rPr>
        <w:t>位移值为</w:t>
      </w:r>
      <w:r w:rsidR="00E2190F" w:rsidRPr="00E2190F">
        <w:rPr>
          <w:rFonts w:ascii="Times New Roman" w:hAnsi="Times New Roman" w:hint="eastAsia"/>
          <w:iCs/>
          <w:sz w:val="24"/>
        </w:rPr>
        <w:t>0.2mm</w:t>
      </w:r>
      <w:r w:rsidR="00E2190F" w:rsidRPr="00E2190F">
        <w:rPr>
          <w:rFonts w:ascii="Times New Roman" w:hAnsi="Times New Roman" w:hint="eastAsia"/>
          <w:iCs/>
          <w:sz w:val="24"/>
        </w:rPr>
        <w:t>时</w:t>
      </w:r>
      <w:r w:rsidR="00E2190F">
        <w:rPr>
          <w:rFonts w:ascii="Times New Roman" w:hAnsi="Times New Roman" w:hint="eastAsia"/>
          <w:iCs/>
          <w:sz w:val="24"/>
        </w:rPr>
        <w:t>，</w:t>
      </w:r>
      <w:bookmarkEnd w:id="131"/>
      <w:r w:rsidR="00C171A8" w:rsidRPr="000A1037">
        <w:rPr>
          <w:rFonts w:ascii="Times New Roman" w:hAnsi="Times New Roman"/>
          <w:i/>
          <w:sz w:val="24"/>
        </w:rPr>
        <w:t>u</w:t>
      </w:r>
      <w:r w:rsidR="00C171A8" w:rsidRPr="000A1037">
        <w:rPr>
          <w:rFonts w:ascii="Times New Roman" w:hAnsi="Times New Roman"/>
          <w:sz w:val="24"/>
        </w:rPr>
        <w:t>(</w:t>
      </w:r>
      <w:r w:rsidR="00C171A8" w:rsidRPr="000A1037">
        <w:rPr>
          <w:rFonts w:ascii="Times New Roman" w:hAnsi="Times New Roman"/>
          <w:i/>
          <w:sz w:val="24"/>
        </w:rPr>
        <w:t>H</w:t>
      </w:r>
      <w:r w:rsidR="00C171A8" w:rsidRPr="000A1037">
        <w:rPr>
          <w:rFonts w:ascii="Times New Roman" w:hAnsi="Times New Roman"/>
          <w:sz w:val="24"/>
          <w:vertAlign w:val="subscript"/>
        </w:rPr>
        <w:t>y1</w:t>
      </w:r>
      <w:r w:rsidR="00C171A8" w:rsidRPr="000A1037">
        <w:rPr>
          <w:rFonts w:ascii="Times New Roman" w:hAnsi="Times New Roman"/>
          <w:sz w:val="24"/>
        </w:rPr>
        <w:t>)=</w:t>
      </w:r>
      <w:r w:rsidR="00C171A8" w:rsidRPr="000A1037">
        <w:rPr>
          <w:rFonts w:ascii="Times New Roman" w:hAnsi="Times New Roman"/>
          <w:i/>
          <w:sz w:val="24"/>
        </w:rPr>
        <w:t xml:space="preserve"> s</w:t>
      </w:r>
      <w:r w:rsidR="00C171A8" w:rsidRPr="000A1037">
        <w:rPr>
          <w:rFonts w:ascii="Times New Roman" w:hAnsi="Times New Roman"/>
          <w:sz w:val="24"/>
        </w:rPr>
        <w:t>(x)/</w:t>
      </w:r>
      <m:oMath>
        <m:rad>
          <m:radPr>
            <m:degHide m:val="1"/>
            <m:ctrlPr>
              <w:rPr>
                <w:rFonts w:ascii="Cambria Math" w:hAnsi="Cambria Math"/>
                <w:sz w:val="24"/>
              </w:rPr>
            </m:ctrlPr>
          </m:radPr>
          <m:deg/>
          <m:e>
            <m:r>
              <m:rPr>
                <m:sty m:val="p"/>
              </m:rPr>
              <w:rPr>
                <w:rFonts w:ascii="Cambria Math" w:hAnsi="Cambria Math"/>
                <w:sz w:val="24"/>
              </w:rPr>
              <m:t>3</m:t>
            </m:r>
          </m:e>
        </m:rad>
      </m:oMath>
      <w:r w:rsidR="00C171A8" w:rsidRPr="000A1037">
        <w:rPr>
          <w:rFonts w:ascii="Times New Roman" w:hAnsi="Times New Roman"/>
          <w:sz w:val="24"/>
        </w:rPr>
        <w:t>=0.</w:t>
      </w:r>
      <w:r w:rsidR="00733EA7" w:rsidRPr="000A1037">
        <w:rPr>
          <w:rFonts w:ascii="Times New Roman" w:hAnsi="Times New Roman"/>
          <w:sz w:val="24"/>
        </w:rPr>
        <w:t>058</w:t>
      </w:r>
      <w:r w:rsidR="00C171A8" w:rsidRPr="000A1037">
        <w:rPr>
          <w:rFonts w:ascii="Times New Roman" w:hAnsi="Times New Roman"/>
          <w:sz w:val="24"/>
        </w:rPr>
        <w:t>μm</w:t>
      </w:r>
      <w:r w:rsidR="00E2190F">
        <w:rPr>
          <w:rFonts w:ascii="Times New Roman" w:hAnsi="Times New Roman" w:hint="eastAsia"/>
          <w:sz w:val="24"/>
        </w:rPr>
        <w:t>；</w:t>
      </w:r>
      <w:r>
        <w:rPr>
          <w:rFonts w:ascii="Times New Roman" w:hAnsi="Times New Roman" w:hint="eastAsia"/>
          <w:sz w:val="24"/>
        </w:rPr>
        <w:t>当</w:t>
      </w:r>
      <w:r w:rsidR="00E2190F" w:rsidRPr="00E2190F">
        <w:rPr>
          <w:rFonts w:ascii="Times New Roman" w:hAnsi="Times New Roman" w:hint="eastAsia"/>
          <w:iCs/>
          <w:sz w:val="24"/>
        </w:rPr>
        <w:t>位移值为</w:t>
      </w:r>
      <w:r w:rsidR="00E2190F" w:rsidRPr="00E2190F">
        <w:rPr>
          <w:rFonts w:ascii="Times New Roman" w:hAnsi="Times New Roman"/>
          <w:iCs/>
          <w:sz w:val="24"/>
        </w:rPr>
        <w:t>10.0</w:t>
      </w:r>
      <w:r w:rsidR="00E2190F" w:rsidRPr="00E2190F">
        <w:rPr>
          <w:rFonts w:ascii="Times New Roman" w:hAnsi="Times New Roman" w:hint="eastAsia"/>
          <w:iCs/>
          <w:sz w:val="24"/>
        </w:rPr>
        <w:t>mm</w:t>
      </w:r>
      <w:r w:rsidR="00E2190F" w:rsidRPr="00E2190F">
        <w:rPr>
          <w:rFonts w:ascii="Times New Roman" w:hAnsi="Times New Roman" w:hint="eastAsia"/>
          <w:iCs/>
          <w:sz w:val="24"/>
        </w:rPr>
        <w:t>时，</w:t>
      </w:r>
      <w:r w:rsidR="00C171A8" w:rsidRPr="000A1037">
        <w:rPr>
          <w:rFonts w:ascii="Times New Roman" w:hAnsi="Times New Roman"/>
          <w:i/>
          <w:sz w:val="24"/>
        </w:rPr>
        <w:t>u</w:t>
      </w:r>
      <w:r w:rsidR="00C171A8" w:rsidRPr="000A1037">
        <w:rPr>
          <w:rFonts w:ascii="Times New Roman" w:hAnsi="Times New Roman"/>
          <w:sz w:val="24"/>
        </w:rPr>
        <w:t>(</w:t>
      </w:r>
      <w:r w:rsidR="00C171A8" w:rsidRPr="000A1037">
        <w:rPr>
          <w:rFonts w:ascii="Times New Roman" w:hAnsi="Times New Roman"/>
          <w:i/>
          <w:sz w:val="24"/>
        </w:rPr>
        <w:t>H</w:t>
      </w:r>
      <w:r w:rsidR="00C171A8" w:rsidRPr="000A1037">
        <w:rPr>
          <w:rFonts w:ascii="Times New Roman" w:hAnsi="Times New Roman"/>
          <w:sz w:val="24"/>
          <w:vertAlign w:val="subscript"/>
        </w:rPr>
        <w:t>y1</w:t>
      </w:r>
      <w:r w:rsidR="00C171A8" w:rsidRPr="000A1037">
        <w:rPr>
          <w:rFonts w:ascii="Times New Roman" w:hAnsi="Times New Roman"/>
          <w:sz w:val="24"/>
        </w:rPr>
        <w:t>)=</w:t>
      </w:r>
      <w:r w:rsidR="00C171A8" w:rsidRPr="000A1037">
        <w:rPr>
          <w:rFonts w:ascii="Times New Roman" w:hAnsi="Times New Roman"/>
          <w:i/>
          <w:sz w:val="24"/>
        </w:rPr>
        <w:t>s</w:t>
      </w:r>
      <w:r w:rsidR="00C171A8" w:rsidRPr="000A1037">
        <w:rPr>
          <w:rFonts w:ascii="Times New Roman" w:hAnsi="Times New Roman"/>
          <w:sz w:val="24"/>
        </w:rPr>
        <w:t>(x)/</w:t>
      </w:r>
      <m:oMath>
        <m:rad>
          <m:radPr>
            <m:degHide m:val="1"/>
            <m:ctrlPr>
              <w:rPr>
                <w:rFonts w:ascii="Cambria Math" w:hAnsi="Cambria Math"/>
                <w:sz w:val="24"/>
              </w:rPr>
            </m:ctrlPr>
          </m:radPr>
          <m:deg/>
          <m:e>
            <m:r>
              <m:rPr>
                <m:sty m:val="p"/>
              </m:rPr>
              <w:rPr>
                <w:rFonts w:ascii="Cambria Math" w:hAnsi="Cambria Math"/>
                <w:sz w:val="24"/>
              </w:rPr>
              <m:t>3</m:t>
            </m:r>
          </m:e>
        </m:rad>
      </m:oMath>
      <w:r w:rsidR="00C171A8" w:rsidRPr="000A1037">
        <w:rPr>
          <w:rFonts w:ascii="Times New Roman" w:hAnsi="Times New Roman"/>
          <w:sz w:val="24"/>
        </w:rPr>
        <w:t>=7.04</w:t>
      </w:r>
      <w:r w:rsidR="00134E2A" w:rsidRPr="000A1037">
        <w:rPr>
          <w:rFonts w:ascii="Times New Roman" w:hAnsi="Times New Roman"/>
          <w:sz w:val="24"/>
        </w:rPr>
        <w:t xml:space="preserve"> </w:t>
      </w:r>
      <w:r w:rsidR="00C171A8" w:rsidRPr="000A1037">
        <w:rPr>
          <w:rFonts w:ascii="Times New Roman" w:hAnsi="Times New Roman"/>
          <w:sz w:val="24"/>
        </w:rPr>
        <w:t>μm</w:t>
      </w:r>
    </w:p>
    <w:p w14:paraId="77D29816" w14:textId="6E68B6D4" w:rsidR="004E6320" w:rsidRPr="000A1037" w:rsidRDefault="00C171A8"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color w:val="000000"/>
          <w:sz w:val="24"/>
        </w:rPr>
        <w:t>（</w:t>
      </w:r>
      <w:r w:rsidRPr="000A1037">
        <w:rPr>
          <w:rFonts w:ascii="Times New Roman" w:hAnsi="Times New Roman"/>
          <w:color w:val="000000"/>
          <w:sz w:val="24"/>
        </w:rPr>
        <w:t>2</w:t>
      </w:r>
      <w:r w:rsidRPr="000A1037">
        <w:rPr>
          <w:rFonts w:ascii="Times New Roman" w:hAnsi="Times New Roman"/>
          <w:color w:val="000000"/>
          <w:sz w:val="24"/>
        </w:rPr>
        <w:t>）视频</w:t>
      </w:r>
      <w:r w:rsidRPr="000A1037">
        <w:rPr>
          <w:rFonts w:ascii="Times New Roman" w:hAnsi="Times New Roman"/>
          <w:sz w:val="24"/>
        </w:rPr>
        <w:t>引伸计分辨力</w:t>
      </w:r>
      <w:r w:rsidRPr="000A1037">
        <w:rPr>
          <w:rFonts w:ascii="Times New Roman" w:hAnsi="Times New Roman"/>
          <w:i/>
          <w:sz w:val="24"/>
        </w:rPr>
        <w:t>r</w:t>
      </w:r>
      <w:r w:rsidRPr="000A1037">
        <w:rPr>
          <w:rFonts w:ascii="Times New Roman" w:hAnsi="Times New Roman"/>
          <w:sz w:val="24"/>
        </w:rPr>
        <w:t>引入的标准不确定度</w:t>
      </w:r>
      <w:r w:rsidR="009E7400">
        <w:rPr>
          <w:rFonts w:ascii="Times New Roman" w:hAnsi="Times New Roman" w:hint="eastAsia"/>
          <w:sz w:val="24"/>
        </w:rPr>
        <w:t>分量</w:t>
      </w:r>
      <w:r w:rsidRPr="000A1037">
        <w:rPr>
          <w:rFonts w:ascii="Times New Roman" w:hAnsi="Times New Roman"/>
          <w:i/>
          <w:sz w:val="24"/>
        </w:rPr>
        <w:t>u</w:t>
      </w:r>
      <w:r w:rsidRPr="000A1037">
        <w:rPr>
          <w:rFonts w:ascii="Times New Roman" w:hAnsi="Times New Roman"/>
          <w:sz w:val="24"/>
        </w:rPr>
        <w:t>(</w:t>
      </w:r>
      <w:r w:rsidRPr="000A1037">
        <w:rPr>
          <w:rFonts w:ascii="Times New Roman" w:hAnsi="Times New Roman"/>
          <w:i/>
          <w:sz w:val="24"/>
        </w:rPr>
        <w:t>H</w:t>
      </w:r>
      <w:r w:rsidRPr="000A1037">
        <w:rPr>
          <w:rFonts w:ascii="Times New Roman" w:hAnsi="Times New Roman"/>
          <w:sz w:val="24"/>
          <w:vertAlign w:val="subscript"/>
        </w:rPr>
        <w:t>y2</w:t>
      </w:r>
      <w:r w:rsidRPr="000A1037">
        <w:rPr>
          <w:rFonts w:ascii="Times New Roman" w:hAnsi="Times New Roman"/>
          <w:sz w:val="24"/>
        </w:rPr>
        <w:t>)</w:t>
      </w:r>
    </w:p>
    <w:p w14:paraId="6521847E" w14:textId="4A94F122" w:rsidR="004E6320" w:rsidRPr="000A1037" w:rsidRDefault="007013EF"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sz w:val="24"/>
        </w:rPr>
        <w:t>0.5</w:t>
      </w:r>
      <w:r w:rsidRPr="000A1037">
        <w:rPr>
          <w:rFonts w:ascii="Times New Roman" w:hAnsi="Times New Roman"/>
          <w:sz w:val="24"/>
        </w:rPr>
        <w:t>级</w:t>
      </w:r>
      <w:r w:rsidR="00C171A8" w:rsidRPr="000A1037">
        <w:rPr>
          <w:rFonts w:ascii="Times New Roman" w:hAnsi="Times New Roman"/>
          <w:sz w:val="24"/>
        </w:rPr>
        <w:t>视频引伸计</w:t>
      </w:r>
      <w:r w:rsidRPr="000A1037">
        <w:rPr>
          <w:rFonts w:ascii="Times New Roman" w:hAnsi="Times New Roman"/>
          <w:sz w:val="24"/>
        </w:rPr>
        <w:t>的</w:t>
      </w:r>
      <w:r w:rsidR="00C171A8" w:rsidRPr="000A1037">
        <w:rPr>
          <w:rFonts w:ascii="Times New Roman" w:hAnsi="Times New Roman"/>
          <w:sz w:val="24"/>
        </w:rPr>
        <w:t>分辨力</w:t>
      </w:r>
      <w:r w:rsidR="00D84163" w:rsidRPr="000A1037">
        <w:rPr>
          <w:rFonts w:ascii="Times New Roman" w:hAnsi="Times New Roman"/>
          <w:i/>
          <w:sz w:val="24"/>
        </w:rPr>
        <w:t>r</w:t>
      </w:r>
      <w:r w:rsidR="00D84163" w:rsidRPr="000A1037">
        <w:rPr>
          <w:rFonts w:ascii="Times New Roman" w:hAnsi="Times New Roman"/>
          <w:sz w:val="24"/>
        </w:rPr>
        <w:t xml:space="preserve"> =</w:t>
      </w:r>
      <w:r w:rsidR="00C171A8" w:rsidRPr="000A1037">
        <w:rPr>
          <w:rFonts w:ascii="Times New Roman" w:hAnsi="Times New Roman"/>
          <w:sz w:val="24"/>
        </w:rPr>
        <w:t>0.</w:t>
      </w:r>
      <w:r w:rsidR="00D84163" w:rsidRPr="000A1037">
        <w:rPr>
          <w:rFonts w:ascii="Times New Roman" w:hAnsi="Times New Roman"/>
          <w:sz w:val="24"/>
        </w:rPr>
        <w:t>1</w:t>
      </w:r>
      <w:r w:rsidR="00134E2A" w:rsidRPr="000A1037">
        <w:rPr>
          <w:rFonts w:ascii="Times New Roman" w:hAnsi="Times New Roman"/>
          <w:sz w:val="24"/>
        </w:rPr>
        <w:t xml:space="preserve"> </w:t>
      </w:r>
      <w:r w:rsidR="00C171A8" w:rsidRPr="000A1037">
        <w:rPr>
          <w:rFonts w:ascii="Times New Roman" w:hAnsi="Times New Roman"/>
          <w:sz w:val="24"/>
        </w:rPr>
        <w:t>μm</w:t>
      </w:r>
      <w:r w:rsidR="00D84163" w:rsidRPr="000A1037">
        <w:rPr>
          <w:rFonts w:ascii="Times New Roman" w:hAnsi="Times New Roman"/>
          <w:sz w:val="24"/>
        </w:rPr>
        <w:t>，则</w:t>
      </w:r>
      <w:r w:rsidR="00C171A8" w:rsidRPr="000A1037">
        <w:rPr>
          <w:rFonts w:ascii="Times New Roman" w:hAnsi="Times New Roman"/>
          <w:sz w:val="24"/>
        </w:rPr>
        <w:t>分辨力引入示值的标准不确定度</w:t>
      </w:r>
      <w:r w:rsidR="009E7400">
        <w:rPr>
          <w:rFonts w:ascii="Times New Roman" w:hAnsi="Times New Roman" w:hint="eastAsia"/>
          <w:sz w:val="24"/>
        </w:rPr>
        <w:t>分量</w:t>
      </w:r>
      <w:r w:rsidR="00651D05">
        <w:rPr>
          <w:rFonts w:ascii="Times New Roman" w:hAnsi="Times New Roman" w:hint="eastAsia"/>
          <w:sz w:val="24"/>
        </w:rPr>
        <w:t>如下</w:t>
      </w:r>
      <w:r w:rsidR="00F617BD">
        <w:rPr>
          <w:rFonts w:ascii="Times New Roman" w:hAnsi="Times New Roman" w:hint="eastAsia"/>
          <w:sz w:val="24"/>
        </w:rPr>
        <w:t>：</w:t>
      </w:r>
    </w:p>
    <w:p w14:paraId="5028C990" w14:textId="63040CC7" w:rsidR="004E6320" w:rsidRPr="000A1037" w:rsidRDefault="00F617BD"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F617BD">
        <w:rPr>
          <w:rFonts w:ascii="Times New Roman" w:hAnsi="Times New Roman" w:hint="eastAsia"/>
          <w:sz w:val="24"/>
        </w:rPr>
        <w:t>当位移值为</w:t>
      </w:r>
      <w:r w:rsidRPr="00F617BD">
        <w:rPr>
          <w:rFonts w:ascii="Times New Roman" w:hAnsi="Times New Roman" w:hint="eastAsia"/>
          <w:sz w:val="24"/>
        </w:rPr>
        <w:t>0.2mm</w:t>
      </w:r>
      <w:r w:rsidRPr="00F617BD">
        <w:rPr>
          <w:rFonts w:ascii="Times New Roman" w:hAnsi="Times New Roman" w:hint="eastAsia"/>
          <w:sz w:val="24"/>
        </w:rPr>
        <w:t>时，</w:t>
      </w:r>
      <w:r w:rsidR="00C171A8" w:rsidRPr="000A1037">
        <w:rPr>
          <w:rFonts w:ascii="Times New Roman" w:hAnsi="Times New Roman"/>
          <w:i/>
          <w:sz w:val="24"/>
        </w:rPr>
        <w:t>u</w:t>
      </w:r>
      <w:r w:rsidR="00C171A8" w:rsidRPr="000A1037">
        <w:rPr>
          <w:rFonts w:ascii="Times New Roman" w:hAnsi="Times New Roman"/>
          <w:sz w:val="24"/>
        </w:rPr>
        <w:t>(</w:t>
      </w:r>
      <w:r w:rsidR="00C171A8" w:rsidRPr="000A1037">
        <w:rPr>
          <w:rFonts w:ascii="Times New Roman" w:hAnsi="Times New Roman"/>
          <w:i/>
          <w:sz w:val="24"/>
        </w:rPr>
        <w:t>H</w:t>
      </w:r>
      <w:r w:rsidR="00C171A8" w:rsidRPr="000A1037">
        <w:rPr>
          <w:rFonts w:ascii="Times New Roman" w:hAnsi="Times New Roman"/>
          <w:sz w:val="24"/>
          <w:vertAlign w:val="subscript"/>
        </w:rPr>
        <w:t>y2</w:t>
      </w:r>
      <w:r w:rsidR="00C171A8" w:rsidRPr="000A1037">
        <w:rPr>
          <w:rFonts w:ascii="Times New Roman" w:hAnsi="Times New Roman"/>
          <w:sz w:val="24"/>
        </w:rPr>
        <w:t>)=</w:t>
      </w:r>
      <w:r w:rsidR="00C171A8" w:rsidRPr="000A1037">
        <w:rPr>
          <w:rFonts w:ascii="Times New Roman" w:hAnsi="Times New Roman"/>
          <w:i/>
          <w:sz w:val="24"/>
        </w:rPr>
        <w:t>r</w:t>
      </w:r>
      <w:r w:rsidR="00C171A8" w:rsidRPr="000A1037">
        <w:rPr>
          <w:rFonts w:ascii="Times New Roman" w:hAnsi="Times New Roman"/>
          <w:sz w:val="24"/>
        </w:rPr>
        <w:t>/(2×</w:t>
      </w:r>
      <m:oMath>
        <m:rad>
          <m:radPr>
            <m:degHide m:val="1"/>
            <m:ctrlPr>
              <w:rPr>
                <w:rFonts w:ascii="Cambria Math" w:hAnsi="Cambria Math"/>
                <w:sz w:val="24"/>
              </w:rPr>
            </m:ctrlPr>
          </m:radPr>
          <m:deg/>
          <m:e>
            <m:r>
              <m:rPr>
                <m:sty m:val="p"/>
              </m:rPr>
              <w:rPr>
                <w:rFonts w:ascii="Cambria Math" w:hAnsi="Cambria Math"/>
                <w:sz w:val="24"/>
              </w:rPr>
              <m:t>3</m:t>
            </m:r>
          </m:e>
        </m:rad>
      </m:oMath>
      <w:r w:rsidR="00C171A8" w:rsidRPr="000A1037">
        <w:rPr>
          <w:rFonts w:ascii="Times New Roman" w:hAnsi="Times New Roman"/>
          <w:sz w:val="24"/>
        </w:rPr>
        <w:t>)=0.</w:t>
      </w:r>
      <w:r w:rsidR="00D84163" w:rsidRPr="000A1037">
        <w:rPr>
          <w:rFonts w:ascii="Times New Roman" w:hAnsi="Times New Roman"/>
          <w:sz w:val="24"/>
        </w:rPr>
        <w:t>029</w:t>
      </w:r>
      <w:r w:rsidR="00C171A8" w:rsidRPr="000A1037">
        <w:rPr>
          <w:rFonts w:ascii="Times New Roman" w:hAnsi="Times New Roman"/>
          <w:sz w:val="24"/>
        </w:rPr>
        <w:t>μm</w:t>
      </w:r>
      <w:r>
        <w:rPr>
          <w:rFonts w:ascii="Times New Roman" w:hAnsi="Times New Roman" w:hint="eastAsia"/>
          <w:sz w:val="24"/>
        </w:rPr>
        <w:t>；</w:t>
      </w:r>
      <w:r w:rsidRPr="00F617BD">
        <w:rPr>
          <w:rFonts w:ascii="Times New Roman" w:hAnsi="Times New Roman" w:hint="eastAsia"/>
          <w:sz w:val="24"/>
        </w:rPr>
        <w:t>当位移值为</w:t>
      </w:r>
      <w:r w:rsidRPr="00F617BD">
        <w:rPr>
          <w:rFonts w:ascii="Times New Roman" w:hAnsi="Times New Roman" w:hint="eastAsia"/>
          <w:sz w:val="24"/>
        </w:rPr>
        <w:t>10.0mm</w:t>
      </w:r>
      <w:r w:rsidRPr="00F617BD">
        <w:rPr>
          <w:rFonts w:ascii="Times New Roman" w:hAnsi="Times New Roman" w:hint="eastAsia"/>
          <w:sz w:val="24"/>
        </w:rPr>
        <w:t>时，</w:t>
      </w:r>
      <w:r w:rsidR="00C171A8" w:rsidRPr="000A1037">
        <w:rPr>
          <w:rFonts w:ascii="Times New Roman" w:hAnsi="Times New Roman"/>
          <w:i/>
          <w:sz w:val="24"/>
        </w:rPr>
        <w:t>u</w:t>
      </w:r>
      <w:r w:rsidR="00C171A8" w:rsidRPr="000A1037">
        <w:rPr>
          <w:rFonts w:ascii="Times New Roman" w:hAnsi="Times New Roman"/>
          <w:sz w:val="24"/>
        </w:rPr>
        <w:t>(</w:t>
      </w:r>
      <w:r w:rsidR="00C171A8" w:rsidRPr="000A1037">
        <w:rPr>
          <w:rFonts w:ascii="Times New Roman" w:hAnsi="Times New Roman"/>
          <w:i/>
          <w:sz w:val="24"/>
        </w:rPr>
        <w:t>H</w:t>
      </w:r>
      <w:r w:rsidR="00C171A8" w:rsidRPr="000A1037">
        <w:rPr>
          <w:rFonts w:ascii="Times New Roman" w:hAnsi="Times New Roman"/>
          <w:sz w:val="24"/>
          <w:vertAlign w:val="subscript"/>
        </w:rPr>
        <w:t>y2</w:t>
      </w:r>
      <w:r w:rsidR="00C171A8" w:rsidRPr="000A1037">
        <w:rPr>
          <w:rFonts w:ascii="Times New Roman" w:hAnsi="Times New Roman"/>
          <w:sz w:val="24"/>
        </w:rPr>
        <w:t>)=</w:t>
      </w:r>
      <w:r w:rsidR="00C171A8" w:rsidRPr="000A1037">
        <w:rPr>
          <w:rFonts w:ascii="Times New Roman" w:hAnsi="Times New Roman"/>
          <w:i/>
          <w:sz w:val="24"/>
        </w:rPr>
        <w:t>r</w:t>
      </w:r>
      <w:r w:rsidR="00C171A8" w:rsidRPr="000A1037">
        <w:rPr>
          <w:rFonts w:ascii="Times New Roman" w:hAnsi="Times New Roman"/>
          <w:sz w:val="24"/>
        </w:rPr>
        <w:t>/(2×</w:t>
      </w:r>
      <m:oMath>
        <m:rad>
          <m:radPr>
            <m:degHide m:val="1"/>
            <m:ctrlPr>
              <w:rPr>
                <w:rFonts w:ascii="Cambria Math" w:hAnsi="Cambria Math"/>
                <w:sz w:val="24"/>
              </w:rPr>
            </m:ctrlPr>
          </m:radPr>
          <m:deg/>
          <m:e>
            <m:r>
              <m:rPr>
                <m:sty m:val="p"/>
              </m:rPr>
              <w:rPr>
                <w:rFonts w:ascii="Cambria Math" w:hAnsi="Cambria Math"/>
                <w:sz w:val="24"/>
              </w:rPr>
              <m:t>3</m:t>
            </m:r>
          </m:e>
        </m:rad>
      </m:oMath>
      <w:r w:rsidR="00C171A8" w:rsidRPr="000A1037">
        <w:rPr>
          <w:rFonts w:ascii="Times New Roman" w:hAnsi="Times New Roman"/>
          <w:sz w:val="24"/>
        </w:rPr>
        <w:t>)=</w:t>
      </w:r>
      <w:r w:rsidR="00D84163" w:rsidRPr="000A1037">
        <w:rPr>
          <w:rFonts w:ascii="Times New Roman" w:hAnsi="Times New Roman"/>
          <w:sz w:val="24"/>
        </w:rPr>
        <w:t>0.029</w:t>
      </w:r>
      <w:r w:rsidR="00C171A8" w:rsidRPr="000A1037">
        <w:rPr>
          <w:rFonts w:ascii="Times New Roman" w:hAnsi="Times New Roman"/>
          <w:sz w:val="24"/>
        </w:rPr>
        <w:t>μm</w:t>
      </w:r>
      <w:r>
        <w:rPr>
          <w:rFonts w:ascii="Times New Roman" w:hAnsi="Times New Roman" w:hint="eastAsia"/>
          <w:sz w:val="24"/>
        </w:rPr>
        <w:t>。</w:t>
      </w:r>
    </w:p>
    <w:p w14:paraId="76B94375" w14:textId="77777777" w:rsidR="009E7400" w:rsidRDefault="009E7400"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Pr>
          <w:rFonts w:ascii="Times New Roman" w:hAnsi="Times New Roman" w:hint="eastAsia"/>
          <w:color w:val="000000"/>
          <w:sz w:val="24"/>
        </w:rPr>
        <w:t>（</w:t>
      </w:r>
      <w:r>
        <w:rPr>
          <w:rFonts w:ascii="Times New Roman" w:hAnsi="Times New Roman" w:hint="eastAsia"/>
          <w:color w:val="000000"/>
          <w:sz w:val="24"/>
        </w:rPr>
        <w:t>3</w:t>
      </w:r>
      <w:r>
        <w:rPr>
          <w:rFonts w:ascii="Times New Roman" w:hAnsi="Times New Roman" w:hint="eastAsia"/>
          <w:color w:val="000000"/>
          <w:sz w:val="24"/>
        </w:rPr>
        <w:t>）</w:t>
      </w:r>
      <w:r w:rsidRPr="000A1037">
        <w:rPr>
          <w:rFonts w:ascii="Times New Roman" w:hAnsi="Times New Roman"/>
          <w:sz w:val="24"/>
        </w:rPr>
        <w:t>输入量</w:t>
      </w:r>
      <w:r w:rsidRPr="000A1037">
        <w:rPr>
          <w:rFonts w:ascii="Times New Roman" w:hAnsi="Times New Roman"/>
          <w:i/>
          <w:sz w:val="24"/>
        </w:rPr>
        <w:t>H</w:t>
      </w:r>
      <w:r w:rsidRPr="000A1037">
        <w:rPr>
          <w:rFonts w:ascii="Times New Roman" w:hAnsi="Times New Roman"/>
          <w:sz w:val="24"/>
          <w:vertAlign w:val="subscript"/>
        </w:rPr>
        <w:t>y</w:t>
      </w:r>
      <w:r w:rsidRPr="000A1037">
        <w:rPr>
          <w:rFonts w:ascii="Times New Roman" w:hAnsi="Times New Roman"/>
          <w:sz w:val="24"/>
        </w:rPr>
        <w:t>的标准不确定度</w:t>
      </w:r>
      <w:r w:rsidRPr="000A1037">
        <w:rPr>
          <w:rFonts w:ascii="Times New Roman" w:hAnsi="Times New Roman"/>
          <w:i/>
          <w:sz w:val="24"/>
        </w:rPr>
        <w:t>u</w:t>
      </w:r>
      <w:r w:rsidRPr="000A1037">
        <w:rPr>
          <w:rFonts w:ascii="Times New Roman" w:hAnsi="Times New Roman"/>
          <w:sz w:val="24"/>
        </w:rPr>
        <w:t>(</w:t>
      </w:r>
      <w:r w:rsidRPr="000A1037">
        <w:rPr>
          <w:rFonts w:ascii="Times New Roman" w:hAnsi="Times New Roman"/>
          <w:i/>
          <w:sz w:val="24"/>
        </w:rPr>
        <w:t>H</w:t>
      </w:r>
      <w:r w:rsidRPr="000A1037">
        <w:rPr>
          <w:rFonts w:ascii="Times New Roman" w:hAnsi="Times New Roman"/>
          <w:sz w:val="24"/>
          <w:vertAlign w:val="subscript"/>
        </w:rPr>
        <w:t>y</w:t>
      </w:r>
      <w:r w:rsidRPr="000A1037">
        <w:rPr>
          <w:rFonts w:ascii="Times New Roman" w:hAnsi="Times New Roman"/>
          <w:sz w:val="24"/>
        </w:rPr>
        <w:t>)</w:t>
      </w:r>
    </w:p>
    <w:p w14:paraId="47C98B47" w14:textId="05BE75C9" w:rsidR="004E6320" w:rsidRPr="000A1037" w:rsidRDefault="00C171A8" w:rsidP="000A1037">
      <w:pPr>
        <w:tabs>
          <w:tab w:val="left" w:pos="900"/>
        </w:tabs>
        <w:autoSpaceDE w:val="0"/>
        <w:autoSpaceDN w:val="0"/>
        <w:adjustRightInd w:val="0"/>
        <w:snapToGrid w:val="0"/>
        <w:spacing w:line="360" w:lineRule="auto"/>
        <w:ind w:firstLineChars="200" w:firstLine="480"/>
        <w:jc w:val="left"/>
        <w:rPr>
          <w:rFonts w:ascii="Times New Roman" w:hAnsi="Times New Roman"/>
          <w:color w:val="000000"/>
          <w:sz w:val="24"/>
        </w:rPr>
      </w:pPr>
      <w:r w:rsidRPr="000A1037">
        <w:rPr>
          <w:rFonts w:ascii="Times New Roman" w:hAnsi="Times New Roman"/>
          <w:color w:val="000000"/>
          <w:sz w:val="24"/>
        </w:rPr>
        <w:t>重复性和分辨力引入的不确定度取较大者，所以输入量</w:t>
      </w:r>
      <w:r w:rsidRPr="000A1037">
        <w:rPr>
          <w:rFonts w:ascii="Times New Roman" w:hAnsi="Times New Roman"/>
          <w:i/>
          <w:color w:val="000000"/>
          <w:sz w:val="24"/>
        </w:rPr>
        <w:t>H</w:t>
      </w:r>
      <w:r w:rsidRPr="000A1037">
        <w:rPr>
          <w:rFonts w:ascii="Times New Roman" w:hAnsi="Times New Roman"/>
          <w:color w:val="000000"/>
          <w:sz w:val="24"/>
          <w:vertAlign w:val="subscript"/>
        </w:rPr>
        <w:t>y</w:t>
      </w:r>
      <w:r w:rsidRPr="000A1037">
        <w:rPr>
          <w:rFonts w:ascii="Times New Roman" w:hAnsi="Times New Roman"/>
          <w:color w:val="000000"/>
          <w:sz w:val="24"/>
        </w:rPr>
        <w:t>的标准不确定度</w:t>
      </w:r>
      <w:r w:rsidR="00651D05">
        <w:rPr>
          <w:rFonts w:ascii="Times New Roman" w:hAnsi="Times New Roman" w:hint="eastAsia"/>
          <w:color w:val="000000"/>
          <w:sz w:val="24"/>
        </w:rPr>
        <w:t>如下</w:t>
      </w:r>
      <w:r w:rsidRPr="000A1037">
        <w:rPr>
          <w:rFonts w:ascii="Times New Roman" w:hAnsi="Times New Roman"/>
          <w:color w:val="000000"/>
          <w:sz w:val="24"/>
        </w:rPr>
        <w:t>：</w:t>
      </w:r>
    </w:p>
    <w:p w14:paraId="4EADF24A" w14:textId="394EEF59" w:rsidR="004E6320" w:rsidRPr="000A1037" w:rsidRDefault="00651D05"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F617BD">
        <w:rPr>
          <w:rFonts w:ascii="Times New Roman" w:hAnsi="Times New Roman" w:hint="eastAsia"/>
          <w:sz w:val="24"/>
        </w:rPr>
        <w:t>当位移值为</w:t>
      </w:r>
      <w:r w:rsidRPr="00F617BD">
        <w:rPr>
          <w:rFonts w:ascii="Times New Roman" w:hAnsi="Times New Roman" w:hint="eastAsia"/>
          <w:sz w:val="24"/>
        </w:rPr>
        <w:t>0.2mm</w:t>
      </w:r>
      <w:r w:rsidRPr="00F617BD">
        <w:rPr>
          <w:rFonts w:ascii="Times New Roman" w:hAnsi="Times New Roman" w:hint="eastAsia"/>
          <w:sz w:val="24"/>
        </w:rPr>
        <w:t>时，</w:t>
      </w:r>
      <w:r w:rsidR="00C171A8" w:rsidRPr="000A1037">
        <w:rPr>
          <w:rFonts w:ascii="Times New Roman" w:hAnsi="Times New Roman"/>
          <w:i/>
          <w:sz w:val="24"/>
        </w:rPr>
        <w:t>u</w:t>
      </w:r>
      <w:r w:rsidR="00C171A8" w:rsidRPr="000A1037">
        <w:rPr>
          <w:rFonts w:ascii="Times New Roman" w:hAnsi="Times New Roman"/>
          <w:sz w:val="24"/>
        </w:rPr>
        <w:t>(H</w:t>
      </w:r>
      <w:r w:rsidR="00C171A8" w:rsidRPr="000A1037">
        <w:rPr>
          <w:rFonts w:ascii="Times New Roman" w:hAnsi="Times New Roman"/>
          <w:sz w:val="24"/>
          <w:vertAlign w:val="subscript"/>
        </w:rPr>
        <w:t>y</w:t>
      </w:r>
      <w:r w:rsidR="00C171A8" w:rsidRPr="000A1037">
        <w:rPr>
          <w:rFonts w:ascii="Times New Roman" w:hAnsi="Times New Roman"/>
          <w:sz w:val="24"/>
        </w:rPr>
        <w:t>)= 0.</w:t>
      </w:r>
      <w:r w:rsidR="00F91475" w:rsidRPr="000A1037">
        <w:rPr>
          <w:rFonts w:ascii="Times New Roman" w:hAnsi="Times New Roman"/>
          <w:sz w:val="24"/>
        </w:rPr>
        <w:t>058</w:t>
      </w:r>
      <w:r w:rsidR="00134E2A" w:rsidRPr="000A1037">
        <w:rPr>
          <w:rFonts w:ascii="Times New Roman" w:hAnsi="Times New Roman"/>
          <w:sz w:val="24"/>
        </w:rPr>
        <w:t xml:space="preserve"> </w:t>
      </w:r>
      <w:r w:rsidR="00C171A8" w:rsidRPr="000A1037">
        <w:rPr>
          <w:rFonts w:ascii="Times New Roman" w:hAnsi="Times New Roman"/>
          <w:sz w:val="24"/>
        </w:rPr>
        <w:t>μm</w:t>
      </w:r>
      <w:r>
        <w:rPr>
          <w:rFonts w:ascii="Times New Roman" w:hAnsi="Times New Roman" w:hint="eastAsia"/>
          <w:sz w:val="24"/>
        </w:rPr>
        <w:t>；</w:t>
      </w:r>
      <w:r w:rsidRPr="00F617BD">
        <w:rPr>
          <w:rFonts w:ascii="Times New Roman" w:hAnsi="Times New Roman" w:hint="eastAsia"/>
          <w:sz w:val="24"/>
        </w:rPr>
        <w:t>当位移值为</w:t>
      </w:r>
      <w:r w:rsidRPr="00F617BD">
        <w:rPr>
          <w:rFonts w:ascii="Times New Roman" w:hAnsi="Times New Roman" w:hint="eastAsia"/>
          <w:sz w:val="24"/>
        </w:rPr>
        <w:t>10.0mm</w:t>
      </w:r>
      <w:r w:rsidRPr="00F617BD">
        <w:rPr>
          <w:rFonts w:ascii="Times New Roman" w:hAnsi="Times New Roman" w:hint="eastAsia"/>
          <w:sz w:val="24"/>
        </w:rPr>
        <w:t>时，</w:t>
      </w:r>
      <w:r w:rsidR="00C171A8" w:rsidRPr="000A1037">
        <w:rPr>
          <w:rFonts w:ascii="Times New Roman" w:hAnsi="Times New Roman"/>
          <w:i/>
          <w:sz w:val="24"/>
        </w:rPr>
        <w:t>u</w:t>
      </w:r>
      <w:r w:rsidR="00C171A8" w:rsidRPr="000A1037">
        <w:rPr>
          <w:rFonts w:ascii="Times New Roman" w:hAnsi="Times New Roman"/>
          <w:sz w:val="24"/>
        </w:rPr>
        <w:t>(</w:t>
      </w:r>
      <w:r w:rsidR="00C171A8" w:rsidRPr="000A1037">
        <w:rPr>
          <w:rFonts w:ascii="Times New Roman" w:hAnsi="Times New Roman"/>
          <w:i/>
          <w:sz w:val="24"/>
        </w:rPr>
        <w:t>H</w:t>
      </w:r>
      <w:r w:rsidR="00C171A8" w:rsidRPr="000A1037">
        <w:rPr>
          <w:rFonts w:ascii="Times New Roman" w:hAnsi="Times New Roman"/>
          <w:sz w:val="24"/>
          <w:vertAlign w:val="subscript"/>
        </w:rPr>
        <w:t>y</w:t>
      </w:r>
      <w:r w:rsidR="00C171A8" w:rsidRPr="000A1037">
        <w:rPr>
          <w:rFonts w:ascii="Times New Roman" w:hAnsi="Times New Roman"/>
          <w:sz w:val="24"/>
        </w:rPr>
        <w:t xml:space="preserve">)= </w:t>
      </w:r>
      <w:r w:rsidR="00F91475" w:rsidRPr="000A1037">
        <w:rPr>
          <w:rFonts w:ascii="Times New Roman" w:hAnsi="Times New Roman"/>
          <w:sz w:val="24"/>
        </w:rPr>
        <w:t>7.04</w:t>
      </w:r>
      <w:r w:rsidR="00C171A8" w:rsidRPr="000A1037">
        <w:rPr>
          <w:rFonts w:ascii="Times New Roman" w:hAnsi="Times New Roman"/>
          <w:sz w:val="24"/>
        </w:rPr>
        <w:t>μm</w:t>
      </w:r>
      <w:r>
        <w:rPr>
          <w:rFonts w:ascii="Times New Roman" w:hAnsi="Times New Roman" w:hint="eastAsia"/>
          <w:sz w:val="24"/>
        </w:rPr>
        <w:t>。</w:t>
      </w:r>
    </w:p>
    <w:p w14:paraId="0234D4A8" w14:textId="77777777" w:rsidR="004E6320" w:rsidRPr="000A1037" w:rsidRDefault="00C171A8" w:rsidP="002F2137">
      <w:pPr>
        <w:adjustRightInd w:val="0"/>
        <w:snapToGrid w:val="0"/>
        <w:spacing w:line="360" w:lineRule="auto"/>
        <w:rPr>
          <w:rFonts w:ascii="Times New Roman" w:hAnsi="Times New Roman"/>
          <w:sz w:val="24"/>
        </w:rPr>
      </w:pPr>
      <w:r w:rsidRPr="000A1037">
        <w:rPr>
          <w:rFonts w:ascii="Times New Roman" w:hAnsi="Times New Roman"/>
          <w:kern w:val="0"/>
          <w:sz w:val="24"/>
        </w:rPr>
        <w:lastRenderedPageBreak/>
        <w:t>C</w:t>
      </w:r>
      <w:r w:rsidR="00B33DDE" w:rsidRPr="000A1037">
        <w:rPr>
          <w:rFonts w:ascii="Times New Roman" w:hAnsi="Times New Roman"/>
          <w:kern w:val="0"/>
          <w:sz w:val="24"/>
        </w:rPr>
        <w:t>.</w:t>
      </w:r>
      <w:r w:rsidRPr="000A1037">
        <w:rPr>
          <w:rFonts w:ascii="Times New Roman" w:hAnsi="Times New Roman"/>
          <w:kern w:val="0"/>
          <w:sz w:val="24"/>
        </w:rPr>
        <w:t>3.2</w:t>
      </w:r>
      <w:r w:rsidRPr="000A1037">
        <w:rPr>
          <w:rFonts w:ascii="Times New Roman" w:hAnsi="Times New Roman"/>
          <w:sz w:val="24"/>
        </w:rPr>
        <w:t>输入量</w:t>
      </w:r>
      <w:r w:rsidR="00C33D79" w:rsidRPr="000A1037">
        <w:rPr>
          <w:rFonts w:ascii="Times New Roman" w:hAnsi="Times New Roman"/>
          <w:i/>
        </w:rPr>
        <w:t>H</w:t>
      </w:r>
      <w:r w:rsidR="00C33D79" w:rsidRPr="000A1037">
        <w:rPr>
          <w:rFonts w:ascii="Times New Roman" w:hAnsi="Times New Roman"/>
          <w:vertAlign w:val="subscript"/>
        </w:rPr>
        <w:t>b</w:t>
      </w:r>
      <w:r w:rsidRPr="000A1037">
        <w:rPr>
          <w:rFonts w:ascii="Times New Roman" w:hAnsi="Times New Roman"/>
          <w:sz w:val="24"/>
        </w:rPr>
        <w:t>的标准不确定度</w:t>
      </w:r>
      <w:r w:rsidR="00B33DDE" w:rsidRPr="000A1037">
        <w:rPr>
          <w:rFonts w:ascii="Times New Roman" w:hAnsi="Times New Roman"/>
          <w:i/>
        </w:rPr>
        <w:t>u</w:t>
      </w:r>
      <w:r w:rsidR="00B33DDE" w:rsidRPr="000A1037">
        <w:rPr>
          <w:rFonts w:ascii="Times New Roman" w:hAnsi="Times New Roman"/>
        </w:rPr>
        <w:t>(</w:t>
      </w:r>
      <w:r w:rsidR="00B33DDE" w:rsidRPr="000A1037">
        <w:rPr>
          <w:rFonts w:ascii="Times New Roman" w:hAnsi="Times New Roman"/>
          <w:i/>
        </w:rPr>
        <w:t>H</w:t>
      </w:r>
      <w:r w:rsidR="00B33DDE" w:rsidRPr="000A1037">
        <w:rPr>
          <w:rFonts w:ascii="Times New Roman" w:hAnsi="Times New Roman"/>
          <w:vertAlign w:val="subscript"/>
        </w:rPr>
        <w:t>b</w:t>
      </w:r>
      <w:r w:rsidR="00B33DDE" w:rsidRPr="000A1037">
        <w:rPr>
          <w:rFonts w:ascii="Times New Roman" w:hAnsi="Times New Roman"/>
        </w:rPr>
        <w:t>)</w:t>
      </w:r>
      <w:r w:rsidRPr="000A1037">
        <w:rPr>
          <w:rFonts w:ascii="Times New Roman" w:hAnsi="Times New Roman"/>
          <w:sz w:val="24"/>
        </w:rPr>
        <w:t>的评定</w:t>
      </w:r>
    </w:p>
    <w:p w14:paraId="3FCEE75B" w14:textId="75960180" w:rsidR="004E6320" w:rsidRPr="000A1037" w:rsidRDefault="005E5DCD" w:rsidP="000A1037">
      <w:pPr>
        <w:pStyle w:val="a5"/>
        <w:adjustRightInd w:val="0"/>
        <w:snapToGrid w:val="0"/>
        <w:spacing w:after="0" w:line="360" w:lineRule="auto"/>
        <w:ind w:firstLineChars="200" w:firstLine="480"/>
        <w:rPr>
          <w:szCs w:val="24"/>
        </w:rPr>
      </w:pPr>
      <w:r w:rsidRPr="000A1037">
        <w:t>输入量</w:t>
      </w:r>
      <w:r w:rsidRPr="000A1037">
        <w:rPr>
          <w:i/>
        </w:rPr>
        <w:t>H</w:t>
      </w:r>
      <w:r w:rsidRPr="000A1037">
        <w:rPr>
          <w:vertAlign w:val="subscript"/>
        </w:rPr>
        <w:t>b</w:t>
      </w:r>
      <w:r w:rsidRPr="000A1037">
        <w:t>的标准不确定度</w:t>
      </w:r>
      <w:r w:rsidRPr="000A1037">
        <w:rPr>
          <w:i/>
        </w:rPr>
        <w:t>u</w:t>
      </w:r>
      <w:r w:rsidRPr="000A1037">
        <w:t>(</w:t>
      </w:r>
      <w:r w:rsidRPr="000A1037">
        <w:rPr>
          <w:i/>
        </w:rPr>
        <w:t>H</w:t>
      </w:r>
      <w:r w:rsidRPr="000A1037">
        <w:rPr>
          <w:vertAlign w:val="subscript"/>
        </w:rPr>
        <w:t>b</w:t>
      </w:r>
      <w:r w:rsidRPr="000A1037">
        <w:t>)</w:t>
      </w:r>
      <w:r w:rsidR="00C171A8" w:rsidRPr="000A1037">
        <w:rPr>
          <w:szCs w:val="24"/>
        </w:rPr>
        <w:t>包括视频引伸计标定器示值偏差引入的不确定度分量</w:t>
      </w:r>
      <w:r w:rsidR="00C171A8" w:rsidRPr="000A1037">
        <w:rPr>
          <w:i/>
          <w:szCs w:val="24"/>
        </w:rPr>
        <w:t>u</w:t>
      </w:r>
      <w:r w:rsidR="00C171A8" w:rsidRPr="000A1037">
        <w:rPr>
          <w:szCs w:val="24"/>
        </w:rPr>
        <w:t>(</w:t>
      </w:r>
      <w:r w:rsidR="00C171A8" w:rsidRPr="000A1037">
        <w:rPr>
          <w:i/>
          <w:szCs w:val="24"/>
        </w:rPr>
        <w:t>H</w:t>
      </w:r>
      <w:r w:rsidR="00C171A8" w:rsidRPr="000A1037">
        <w:rPr>
          <w:szCs w:val="24"/>
          <w:vertAlign w:val="subscript"/>
        </w:rPr>
        <w:t>b1</w:t>
      </w:r>
      <w:r w:rsidR="00C171A8" w:rsidRPr="000A1037">
        <w:rPr>
          <w:szCs w:val="24"/>
        </w:rPr>
        <w:t>)</w:t>
      </w:r>
      <w:r>
        <w:rPr>
          <w:rFonts w:hint="eastAsia"/>
          <w:szCs w:val="24"/>
        </w:rPr>
        <w:t>和</w:t>
      </w:r>
      <w:r w:rsidR="00C171A8" w:rsidRPr="000A1037">
        <w:rPr>
          <w:szCs w:val="24"/>
        </w:rPr>
        <w:t>视频引伸计标定器分辨力引入的不确定度分量</w:t>
      </w:r>
      <w:r w:rsidR="00C171A8" w:rsidRPr="000A1037">
        <w:rPr>
          <w:i/>
          <w:szCs w:val="24"/>
        </w:rPr>
        <w:t>u</w:t>
      </w:r>
      <w:r w:rsidR="00C171A8" w:rsidRPr="000A1037">
        <w:rPr>
          <w:szCs w:val="24"/>
        </w:rPr>
        <w:t>(</w:t>
      </w:r>
      <w:r w:rsidR="00C171A8" w:rsidRPr="000A1037">
        <w:rPr>
          <w:i/>
          <w:szCs w:val="24"/>
        </w:rPr>
        <w:t>H</w:t>
      </w:r>
      <w:r w:rsidR="00C171A8" w:rsidRPr="000A1037">
        <w:rPr>
          <w:szCs w:val="24"/>
          <w:vertAlign w:val="subscript"/>
        </w:rPr>
        <w:t>b2</w:t>
      </w:r>
      <w:r w:rsidR="00C171A8" w:rsidRPr="000A1037">
        <w:rPr>
          <w:szCs w:val="24"/>
        </w:rPr>
        <w:t>)</w:t>
      </w:r>
      <w:r w:rsidR="001702E6">
        <w:rPr>
          <w:rFonts w:hint="eastAsia"/>
          <w:szCs w:val="24"/>
        </w:rPr>
        <w:t>。</w:t>
      </w:r>
    </w:p>
    <w:p w14:paraId="7F8E5BFC" w14:textId="77777777" w:rsidR="004E6320" w:rsidRPr="000A1037" w:rsidRDefault="00B33DDE" w:rsidP="000A1037">
      <w:pPr>
        <w:tabs>
          <w:tab w:val="left" w:pos="900"/>
        </w:tabs>
        <w:autoSpaceDE w:val="0"/>
        <w:autoSpaceDN w:val="0"/>
        <w:adjustRightInd w:val="0"/>
        <w:snapToGrid w:val="0"/>
        <w:spacing w:line="360" w:lineRule="auto"/>
        <w:ind w:firstLineChars="200" w:firstLine="480"/>
        <w:jc w:val="left"/>
        <w:rPr>
          <w:rFonts w:ascii="Times New Roman" w:hAnsi="Times New Roman"/>
          <w:sz w:val="24"/>
        </w:rPr>
      </w:pPr>
      <w:r w:rsidRPr="000A1037">
        <w:rPr>
          <w:rFonts w:ascii="Times New Roman" w:hAnsi="Times New Roman"/>
          <w:color w:val="000000"/>
          <w:sz w:val="24"/>
        </w:rPr>
        <w:t>（</w:t>
      </w:r>
      <w:r w:rsidRPr="000A1037">
        <w:rPr>
          <w:rFonts w:ascii="Times New Roman" w:hAnsi="Times New Roman"/>
          <w:color w:val="000000"/>
          <w:sz w:val="24"/>
        </w:rPr>
        <w:t>1</w:t>
      </w:r>
      <w:r w:rsidRPr="000A1037">
        <w:rPr>
          <w:rFonts w:ascii="Times New Roman" w:hAnsi="Times New Roman"/>
          <w:color w:val="000000"/>
          <w:sz w:val="24"/>
        </w:rPr>
        <w:t>）</w:t>
      </w:r>
      <w:r w:rsidR="00C171A8" w:rsidRPr="000A1037">
        <w:rPr>
          <w:rFonts w:ascii="Times New Roman" w:hAnsi="Times New Roman"/>
          <w:spacing w:val="-4"/>
          <w:sz w:val="24"/>
        </w:rPr>
        <w:t>视频引伸计标定器示值偏差引入的不确定分量</w:t>
      </w:r>
      <w:r w:rsidR="00A90D81" w:rsidRPr="000A1037">
        <w:rPr>
          <w:rFonts w:ascii="Times New Roman" w:hAnsi="Times New Roman"/>
          <w:i/>
          <w:sz w:val="24"/>
        </w:rPr>
        <w:t>u</w:t>
      </w:r>
      <w:r w:rsidR="00A90D81" w:rsidRPr="000A1037">
        <w:rPr>
          <w:rFonts w:ascii="Times New Roman" w:hAnsi="Times New Roman"/>
          <w:sz w:val="24"/>
        </w:rPr>
        <w:t>(</w:t>
      </w:r>
      <w:r w:rsidR="00A90D81" w:rsidRPr="000A1037">
        <w:rPr>
          <w:rFonts w:ascii="Times New Roman" w:hAnsi="Times New Roman"/>
          <w:i/>
          <w:sz w:val="24"/>
        </w:rPr>
        <w:t>H</w:t>
      </w:r>
      <w:r w:rsidR="00A90D81" w:rsidRPr="000A1037">
        <w:rPr>
          <w:rFonts w:ascii="Times New Roman" w:hAnsi="Times New Roman"/>
          <w:sz w:val="24"/>
          <w:vertAlign w:val="subscript"/>
        </w:rPr>
        <w:t>b1</w:t>
      </w:r>
      <w:r w:rsidR="00A90D81" w:rsidRPr="000A1037">
        <w:rPr>
          <w:rFonts w:ascii="Times New Roman" w:hAnsi="Times New Roman"/>
          <w:sz w:val="24"/>
        </w:rPr>
        <w:t>)</w:t>
      </w:r>
    </w:p>
    <w:p w14:paraId="136BBFCC" w14:textId="6040ABC6" w:rsidR="004E6320" w:rsidRPr="000A1037" w:rsidRDefault="00C171A8" w:rsidP="000A1037">
      <w:pPr>
        <w:tabs>
          <w:tab w:val="left" w:pos="900"/>
        </w:tabs>
        <w:adjustRightInd w:val="0"/>
        <w:snapToGrid w:val="0"/>
        <w:spacing w:line="360" w:lineRule="auto"/>
        <w:ind w:firstLineChars="200" w:firstLine="480"/>
        <w:rPr>
          <w:rFonts w:ascii="Times New Roman" w:hAnsi="Times New Roman"/>
          <w:sz w:val="24"/>
        </w:rPr>
      </w:pPr>
      <w:r w:rsidRPr="000A1037">
        <w:rPr>
          <w:rFonts w:ascii="Times New Roman" w:hAnsi="Times New Roman"/>
          <w:sz w:val="24"/>
        </w:rPr>
        <w:t>依据本校准规范视频引伸计标定器校准装置允许误差</w:t>
      </w:r>
      <w:r w:rsidR="0062070B">
        <w:rPr>
          <w:rFonts w:ascii="Times New Roman" w:hAnsi="Times New Roman"/>
          <w:sz w:val="24"/>
        </w:rPr>
        <w:t>W</w:t>
      </w:r>
      <w:r w:rsidR="0062070B" w:rsidRPr="000A1037">
        <w:rPr>
          <w:rFonts w:ascii="Times New Roman" w:hAnsi="Times New Roman"/>
          <w:sz w:val="24"/>
        </w:rPr>
        <w:t>，</w:t>
      </w:r>
      <w:r w:rsidRPr="000A1037">
        <w:rPr>
          <w:rFonts w:ascii="Times New Roman" w:hAnsi="Times New Roman"/>
          <w:sz w:val="24"/>
        </w:rPr>
        <w:t>服从均匀分布，</w:t>
      </w:r>
      <m:oMath>
        <m:r>
          <w:rPr>
            <w:rFonts w:ascii="Cambria Math" w:hAnsi="Cambria Math"/>
            <w:sz w:val="24"/>
          </w:rPr>
          <m:t>k</m:t>
        </m:r>
      </m:oMath>
      <w:r w:rsidRPr="000A1037">
        <w:rPr>
          <w:rFonts w:ascii="Times New Roman" w:hAnsi="Times New Roman"/>
          <w:sz w:val="24"/>
        </w:rPr>
        <w:t>取</w:t>
      </w:r>
      <m:oMath>
        <m:rad>
          <m:radPr>
            <m:degHide m:val="1"/>
            <m:ctrlPr>
              <w:rPr>
                <w:rFonts w:ascii="Cambria Math" w:hAnsi="Cambria Math"/>
                <w:sz w:val="24"/>
              </w:rPr>
            </m:ctrlPr>
          </m:radPr>
          <m:deg/>
          <m:e>
            <m:r>
              <m:rPr>
                <m:sty m:val="p"/>
              </m:rPr>
              <w:rPr>
                <w:rFonts w:ascii="Cambria Math" w:hAnsi="Cambria Math"/>
                <w:sz w:val="24"/>
              </w:rPr>
              <m:t>3</m:t>
            </m:r>
          </m:e>
        </m:rad>
      </m:oMath>
      <w:r w:rsidRPr="000A1037">
        <w:rPr>
          <w:rFonts w:ascii="Times New Roman" w:hAnsi="Times New Roman"/>
          <w:sz w:val="24"/>
        </w:rPr>
        <w:t>，则</w:t>
      </w:r>
      <w:r w:rsidRPr="000A1037">
        <w:rPr>
          <w:rFonts w:ascii="Times New Roman" w:hAnsi="Times New Roman"/>
          <w:spacing w:val="-4"/>
          <w:sz w:val="24"/>
        </w:rPr>
        <w:t>视频引伸计标定器</w:t>
      </w:r>
      <w:r w:rsidRPr="000A1037">
        <w:rPr>
          <w:rFonts w:ascii="Times New Roman" w:hAnsi="Times New Roman"/>
          <w:sz w:val="24"/>
        </w:rPr>
        <w:t>示值偏差引入的不确定度分量</w:t>
      </w:r>
      <w:r w:rsidR="00247465">
        <w:rPr>
          <w:rFonts w:ascii="Times New Roman" w:hAnsi="Times New Roman" w:hint="eastAsia"/>
          <w:sz w:val="24"/>
        </w:rPr>
        <w:t>：</w:t>
      </w:r>
    </w:p>
    <w:p w14:paraId="27A9A24B" w14:textId="0AE1AE44" w:rsidR="004E6320" w:rsidRPr="000A1037" w:rsidRDefault="009E7400" w:rsidP="00466AFB">
      <w:pPr>
        <w:pStyle w:val="affb"/>
        <w:tabs>
          <w:tab w:val="left" w:pos="1560"/>
        </w:tabs>
        <w:adjustRightInd w:val="0"/>
        <w:snapToGrid w:val="0"/>
        <w:spacing w:line="360" w:lineRule="auto"/>
        <w:ind w:left="1560" w:firstLine="480"/>
        <w:jc w:val="right"/>
        <w:rPr>
          <w:rFonts w:ascii="Times New Roman" w:hAnsi="Times New Roman"/>
          <w:sz w:val="24"/>
        </w:rPr>
      </w:pPr>
      <w:r w:rsidRPr="000A1037">
        <w:rPr>
          <w:rFonts w:ascii="Times New Roman" w:hAnsi="Times New Roman"/>
          <w:position w:val="-12"/>
          <w:sz w:val="24"/>
        </w:rPr>
        <w:object w:dxaOrig="720" w:dyaOrig="360" w14:anchorId="57386D07">
          <v:shape id="_x0000_i1035" type="#_x0000_t75" style="width:36pt;height:18pt" o:ole="">
            <v:imagedata r:id="rId44" o:title=""/>
          </v:shape>
          <o:OLEObject Type="Embed" ProgID="Equation.DSMT4" ShapeID="_x0000_i1035" DrawAspect="Content" ObjectID="_1686658167" r:id="rId45"/>
        </w:object>
      </w:r>
      <w:r w:rsidR="00C171A8" w:rsidRPr="000A1037">
        <w:rPr>
          <w:rFonts w:ascii="Times New Roman" w:hAnsi="Times New Roman"/>
          <w:sz w:val="24"/>
        </w:rPr>
        <w:t>=W/</w:t>
      </w:r>
      <m:oMath>
        <m:rad>
          <m:radPr>
            <m:degHide m:val="1"/>
            <m:ctrlPr>
              <w:rPr>
                <w:rFonts w:ascii="Cambria Math" w:hAnsi="Cambria Math"/>
                <w:sz w:val="24"/>
              </w:rPr>
            </m:ctrlPr>
          </m:radPr>
          <m:deg/>
          <m:e>
            <m:r>
              <m:rPr>
                <m:sty m:val="p"/>
              </m:rPr>
              <w:rPr>
                <w:rFonts w:ascii="Cambria Math" w:hAnsi="Cambria Math"/>
                <w:sz w:val="24"/>
              </w:rPr>
              <m:t>3</m:t>
            </m:r>
          </m:e>
        </m:rad>
      </m:oMath>
      <w:r w:rsidR="00466AFB">
        <w:rPr>
          <w:rFonts w:ascii="Times New Roman" w:hAnsi="Times New Roman"/>
          <w:sz w:val="24"/>
        </w:rPr>
        <w:t xml:space="preserve">                           </w:t>
      </w:r>
      <w:r w:rsidR="00466AFB">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.5</w:t>
      </w:r>
      <w:r w:rsidR="00466AFB">
        <w:rPr>
          <w:rFonts w:ascii="Times New Roman" w:hAnsi="Times New Roman" w:hint="eastAsia"/>
          <w:sz w:val="24"/>
        </w:rPr>
        <w:t>）</w:t>
      </w:r>
    </w:p>
    <w:p w14:paraId="424FE9D5" w14:textId="623861BD" w:rsidR="004E6320" w:rsidRPr="000A1037" w:rsidRDefault="00A63947" w:rsidP="000A1037">
      <w:pPr>
        <w:tabs>
          <w:tab w:val="left" w:pos="900"/>
        </w:tabs>
        <w:adjustRightInd w:val="0"/>
        <w:snapToGrid w:val="0"/>
        <w:spacing w:line="360" w:lineRule="auto"/>
        <w:ind w:firstLineChars="200" w:firstLine="480"/>
        <w:rPr>
          <w:rFonts w:ascii="Times New Roman" w:hAnsi="Times New Roman"/>
          <w:sz w:val="24"/>
        </w:rPr>
      </w:pPr>
      <w:r w:rsidRPr="00F617BD">
        <w:rPr>
          <w:rFonts w:ascii="Times New Roman" w:hAnsi="Times New Roman" w:hint="eastAsia"/>
          <w:sz w:val="24"/>
        </w:rPr>
        <w:t>当位移值为</w:t>
      </w:r>
      <w:r w:rsidRPr="00F617BD">
        <w:rPr>
          <w:rFonts w:ascii="Times New Roman" w:hAnsi="Times New Roman" w:hint="eastAsia"/>
          <w:sz w:val="24"/>
        </w:rPr>
        <w:t>0.2mm</w:t>
      </w:r>
      <w:r w:rsidRPr="00F617BD">
        <w:rPr>
          <w:rFonts w:ascii="Times New Roman" w:hAnsi="Times New Roman" w:hint="eastAsia"/>
          <w:sz w:val="24"/>
        </w:rPr>
        <w:t>时，</w:t>
      </w:r>
      <w:r w:rsidR="00A90D81" w:rsidRPr="000A1037">
        <w:rPr>
          <w:rFonts w:ascii="Times New Roman" w:hAnsi="Times New Roman"/>
          <w:i/>
          <w:sz w:val="24"/>
        </w:rPr>
        <w:t>u</w:t>
      </w:r>
      <w:r w:rsidR="00A90D81" w:rsidRPr="000A1037">
        <w:rPr>
          <w:rFonts w:ascii="Times New Roman" w:hAnsi="Times New Roman"/>
          <w:sz w:val="24"/>
        </w:rPr>
        <w:t>(</w:t>
      </w:r>
      <w:r w:rsidR="00A90D81" w:rsidRPr="000A1037">
        <w:rPr>
          <w:rFonts w:ascii="Times New Roman" w:hAnsi="Times New Roman"/>
          <w:i/>
          <w:sz w:val="24"/>
        </w:rPr>
        <w:t>H</w:t>
      </w:r>
      <w:r w:rsidR="00A90D81" w:rsidRPr="000A1037">
        <w:rPr>
          <w:rFonts w:ascii="Times New Roman" w:hAnsi="Times New Roman"/>
          <w:sz w:val="24"/>
          <w:vertAlign w:val="subscript"/>
        </w:rPr>
        <w:t>b1</w:t>
      </w:r>
      <w:r w:rsidR="00A90D81" w:rsidRPr="000A1037">
        <w:rPr>
          <w:rFonts w:ascii="Times New Roman" w:hAnsi="Times New Roman"/>
          <w:sz w:val="24"/>
        </w:rPr>
        <w:t>)</w:t>
      </w:r>
      <w:r w:rsidR="00C171A8" w:rsidRPr="000A1037">
        <w:rPr>
          <w:rFonts w:ascii="Times New Roman" w:hAnsi="Times New Roman"/>
          <w:sz w:val="24"/>
        </w:rPr>
        <w:t>=0.289</w:t>
      </w:r>
      <w:r w:rsidR="00134E2A" w:rsidRPr="000A1037">
        <w:rPr>
          <w:rFonts w:ascii="Times New Roman" w:hAnsi="Times New Roman"/>
          <w:sz w:val="24"/>
        </w:rPr>
        <w:t xml:space="preserve"> </w:t>
      </w:r>
      <w:r w:rsidR="00C171A8" w:rsidRPr="000A1037">
        <w:rPr>
          <w:rFonts w:ascii="Times New Roman" w:hAnsi="Times New Roman"/>
          <w:sz w:val="24"/>
        </w:rPr>
        <w:t>μm</w:t>
      </w:r>
      <w:r>
        <w:rPr>
          <w:rFonts w:ascii="Times New Roman" w:hAnsi="Times New Roman" w:hint="eastAsia"/>
          <w:sz w:val="24"/>
        </w:rPr>
        <w:t>；</w:t>
      </w:r>
      <w:r w:rsidRPr="00A63947">
        <w:rPr>
          <w:rFonts w:ascii="Times New Roman" w:hAnsi="Times New Roman" w:hint="eastAsia"/>
          <w:sz w:val="24"/>
        </w:rPr>
        <w:t>当位移值为</w:t>
      </w:r>
      <w:r w:rsidRPr="00A63947">
        <w:rPr>
          <w:rFonts w:ascii="Times New Roman" w:hAnsi="Times New Roman" w:hint="eastAsia"/>
          <w:sz w:val="24"/>
        </w:rPr>
        <w:t>10.0mm</w:t>
      </w:r>
      <w:r w:rsidRPr="00A63947">
        <w:rPr>
          <w:rFonts w:ascii="Times New Roman" w:hAnsi="Times New Roman" w:hint="eastAsia"/>
          <w:sz w:val="24"/>
        </w:rPr>
        <w:t>时，</w:t>
      </w:r>
      <w:r w:rsidR="00A90D81" w:rsidRPr="000A1037">
        <w:rPr>
          <w:rFonts w:ascii="Times New Roman" w:hAnsi="Times New Roman"/>
          <w:i/>
          <w:sz w:val="24"/>
        </w:rPr>
        <w:t>u</w:t>
      </w:r>
      <w:r w:rsidR="00A90D81" w:rsidRPr="000A1037">
        <w:rPr>
          <w:rFonts w:ascii="Times New Roman" w:hAnsi="Times New Roman"/>
          <w:sz w:val="24"/>
        </w:rPr>
        <w:t>(</w:t>
      </w:r>
      <w:r w:rsidR="00A90D81" w:rsidRPr="000A1037">
        <w:rPr>
          <w:rFonts w:ascii="Times New Roman" w:hAnsi="Times New Roman"/>
          <w:i/>
          <w:sz w:val="24"/>
        </w:rPr>
        <w:t>H</w:t>
      </w:r>
      <w:r w:rsidR="00A90D81" w:rsidRPr="000A1037">
        <w:rPr>
          <w:rFonts w:ascii="Times New Roman" w:hAnsi="Times New Roman"/>
          <w:sz w:val="24"/>
          <w:vertAlign w:val="subscript"/>
        </w:rPr>
        <w:t>b1</w:t>
      </w:r>
      <w:r w:rsidR="00A90D81" w:rsidRPr="000A1037">
        <w:rPr>
          <w:rFonts w:ascii="Times New Roman" w:hAnsi="Times New Roman"/>
          <w:sz w:val="24"/>
        </w:rPr>
        <w:t>)</w:t>
      </w:r>
      <w:r w:rsidR="00C171A8" w:rsidRPr="000A1037">
        <w:rPr>
          <w:rFonts w:ascii="Times New Roman" w:hAnsi="Times New Roman"/>
          <w:sz w:val="24"/>
        </w:rPr>
        <w:t>= 8.66</w:t>
      </w:r>
      <w:r w:rsidR="00134E2A" w:rsidRPr="000A1037">
        <w:rPr>
          <w:rFonts w:ascii="Times New Roman" w:hAnsi="Times New Roman"/>
          <w:sz w:val="24"/>
        </w:rPr>
        <w:t xml:space="preserve"> </w:t>
      </w:r>
      <w:r w:rsidR="00C171A8" w:rsidRPr="000A1037">
        <w:rPr>
          <w:rFonts w:ascii="Times New Roman" w:hAnsi="Times New Roman"/>
          <w:sz w:val="24"/>
        </w:rPr>
        <w:t>μm</w:t>
      </w:r>
      <w:r>
        <w:rPr>
          <w:rFonts w:ascii="Times New Roman" w:hAnsi="Times New Roman" w:hint="eastAsia"/>
          <w:sz w:val="24"/>
        </w:rPr>
        <w:t>。</w:t>
      </w:r>
    </w:p>
    <w:p w14:paraId="0ECA6580" w14:textId="45E785D8" w:rsidR="004E6320" w:rsidRPr="000A1037" w:rsidRDefault="00B33DDE" w:rsidP="000A1037">
      <w:pPr>
        <w:tabs>
          <w:tab w:val="left" w:pos="900"/>
        </w:tabs>
        <w:autoSpaceDE w:val="0"/>
        <w:autoSpaceDN w:val="0"/>
        <w:adjustRightInd w:val="0"/>
        <w:snapToGrid w:val="0"/>
        <w:spacing w:line="360" w:lineRule="auto"/>
        <w:ind w:firstLineChars="200" w:firstLine="480"/>
        <w:jc w:val="left"/>
        <w:rPr>
          <w:rFonts w:ascii="Times New Roman" w:hAnsi="Times New Roman"/>
          <w:color w:val="000000"/>
          <w:sz w:val="24"/>
        </w:rPr>
      </w:pPr>
      <w:r w:rsidRPr="000A1037">
        <w:rPr>
          <w:rFonts w:ascii="Times New Roman" w:hAnsi="Times New Roman"/>
          <w:color w:val="000000"/>
          <w:sz w:val="24"/>
        </w:rPr>
        <w:t>（</w:t>
      </w:r>
      <w:r w:rsidRPr="000A1037">
        <w:rPr>
          <w:rFonts w:ascii="Times New Roman" w:hAnsi="Times New Roman"/>
          <w:color w:val="000000"/>
          <w:sz w:val="24"/>
        </w:rPr>
        <w:t>2</w:t>
      </w:r>
      <w:r w:rsidRPr="000A1037">
        <w:rPr>
          <w:rFonts w:ascii="Times New Roman" w:hAnsi="Times New Roman"/>
          <w:color w:val="000000"/>
          <w:sz w:val="24"/>
        </w:rPr>
        <w:t>）</w:t>
      </w:r>
      <w:r w:rsidR="00C171A8" w:rsidRPr="000A1037">
        <w:rPr>
          <w:rFonts w:ascii="Times New Roman" w:hAnsi="Times New Roman"/>
          <w:color w:val="000000"/>
          <w:sz w:val="24"/>
        </w:rPr>
        <w:t>视频引伸计标定器分辨力</w:t>
      </w:r>
      <w:r w:rsidR="00C171A8" w:rsidRPr="000A1037">
        <w:rPr>
          <w:rFonts w:ascii="Times New Roman" w:hAnsi="Times New Roman"/>
          <w:i/>
          <w:color w:val="000000"/>
          <w:sz w:val="24"/>
        </w:rPr>
        <w:t>r</w:t>
      </w:r>
      <w:r w:rsidR="00C171A8" w:rsidRPr="000A1037">
        <w:rPr>
          <w:rFonts w:ascii="Times New Roman" w:hAnsi="Times New Roman"/>
          <w:color w:val="000000"/>
          <w:sz w:val="24"/>
        </w:rPr>
        <w:t>引入的标准不确定度</w:t>
      </w:r>
      <w:r w:rsidR="00621E17">
        <w:rPr>
          <w:rFonts w:ascii="Times New Roman" w:hAnsi="Times New Roman" w:hint="eastAsia"/>
          <w:color w:val="000000"/>
          <w:sz w:val="24"/>
        </w:rPr>
        <w:t>分量</w:t>
      </w:r>
      <w:r w:rsidR="00CF668B" w:rsidRPr="000A1037">
        <w:rPr>
          <w:rFonts w:ascii="Times New Roman" w:hAnsi="Times New Roman"/>
          <w:i/>
          <w:sz w:val="24"/>
        </w:rPr>
        <w:t>u</w:t>
      </w:r>
      <w:r w:rsidR="00CF668B" w:rsidRPr="000A1037">
        <w:rPr>
          <w:rFonts w:ascii="Times New Roman" w:hAnsi="Times New Roman"/>
          <w:sz w:val="24"/>
        </w:rPr>
        <w:t>(</w:t>
      </w:r>
      <w:r w:rsidR="00CF668B" w:rsidRPr="000A1037">
        <w:rPr>
          <w:rFonts w:ascii="Times New Roman" w:hAnsi="Times New Roman"/>
          <w:i/>
          <w:sz w:val="24"/>
        </w:rPr>
        <w:t>H</w:t>
      </w:r>
      <w:r w:rsidR="00CF668B" w:rsidRPr="000A1037">
        <w:rPr>
          <w:rFonts w:ascii="Times New Roman" w:hAnsi="Times New Roman"/>
          <w:sz w:val="24"/>
          <w:vertAlign w:val="subscript"/>
        </w:rPr>
        <w:t>b2</w:t>
      </w:r>
      <w:r w:rsidR="00CF668B" w:rsidRPr="000A1037">
        <w:rPr>
          <w:rFonts w:ascii="Times New Roman" w:hAnsi="Times New Roman"/>
          <w:sz w:val="24"/>
        </w:rPr>
        <w:t>)</w:t>
      </w:r>
    </w:p>
    <w:p w14:paraId="05A4A02B" w14:textId="3FAD3D58" w:rsidR="004E6320" w:rsidRPr="000A1037" w:rsidRDefault="00C171A8" w:rsidP="000A1037">
      <w:pPr>
        <w:tabs>
          <w:tab w:val="left" w:pos="900"/>
        </w:tabs>
        <w:adjustRightInd w:val="0"/>
        <w:snapToGrid w:val="0"/>
        <w:spacing w:line="360" w:lineRule="auto"/>
        <w:ind w:firstLineChars="200" w:firstLine="480"/>
        <w:rPr>
          <w:rFonts w:ascii="Times New Roman" w:hAnsi="Times New Roman"/>
          <w:sz w:val="24"/>
        </w:rPr>
      </w:pPr>
      <w:r w:rsidRPr="000A1037">
        <w:rPr>
          <w:rFonts w:ascii="Times New Roman" w:hAnsi="Times New Roman"/>
          <w:sz w:val="24"/>
        </w:rPr>
        <w:t>0.2</w:t>
      </w:r>
      <w:r w:rsidRPr="000A1037">
        <w:rPr>
          <w:rFonts w:ascii="Times New Roman" w:hAnsi="Times New Roman"/>
          <w:sz w:val="24"/>
        </w:rPr>
        <w:t>级视频引伸计标定器绝对分辨力</w:t>
      </w:r>
      <w:r w:rsidRPr="000A1037">
        <w:rPr>
          <w:rFonts w:ascii="Times New Roman" w:hAnsi="Times New Roman"/>
          <w:sz w:val="24"/>
        </w:rPr>
        <w:t>0.1</w:t>
      </w:r>
      <w:r w:rsidR="00134E2A" w:rsidRPr="000A1037">
        <w:rPr>
          <w:rFonts w:ascii="Times New Roman" w:hAnsi="Times New Roman"/>
          <w:sz w:val="24"/>
        </w:rPr>
        <w:t xml:space="preserve"> </w:t>
      </w:r>
      <w:r w:rsidRPr="000A1037">
        <w:rPr>
          <w:rFonts w:ascii="Times New Roman" w:hAnsi="Times New Roman"/>
          <w:sz w:val="24"/>
        </w:rPr>
        <w:t>μm</w:t>
      </w:r>
      <w:r w:rsidRPr="000A1037">
        <w:rPr>
          <w:rFonts w:ascii="Times New Roman" w:hAnsi="Times New Roman"/>
          <w:sz w:val="24"/>
        </w:rPr>
        <w:t>、相对分辨力</w:t>
      </w:r>
      <w:r w:rsidRPr="000A1037">
        <w:rPr>
          <w:rFonts w:ascii="Times New Roman" w:hAnsi="Times New Roman"/>
          <w:sz w:val="24"/>
        </w:rPr>
        <w:t>0.05%</w:t>
      </w:r>
      <w:r w:rsidR="004F5135" w:rsidRPr="000A1037">
        <w:rPr>
          <w:rFonts w:ascii="Times New Roman" w:hAnsi="Times New Roman"/>
          <w:sz w:val="24"/>
        </w:rPr>
        <w:t>，</w:t>
      </w:r>
      <w:r w:rsidRPr="000A1037">
        <w:rPr>
          <w:rFonts w:ascii="Times New Roman" w:hAnsi="Times New Roman"/>
          <w:sz w:val="24"/>
        </w:rPr>
        <w:t>引伸计标定器分辨力引入示值的标准不确定度</w:t>
      </w:r>
      <w:r w:rsidR="004F5135">
        <w:rPr>
          <w:rFonts w:ascii="Times New Roman" w:hAnsi="Times New Roman" w:hint="eastAsia"/>
          <w:sz w:val="24"/>
        </w:rPr>
        <w:t>如下：</w:t>
      </w:r>
    </w:p>
    <w:p w14:paraId="17A13BBC" w14:textId="0751C65E" w:rsidR="004E6320" w:rsidRPr="000A1037" w:rsidRDefault="00440E29" w:rsidP="00466AFB">
      <w:pPr>
        <w:tabs>
          <w:tab w:val="left" w:pos="900"/>
        </w:tabs>
        <w:adjustRightInd w:val="0"/>
        <w:snapToGrid w:val="0"/>
        <w:spacing w:line="360" w:lineRule="auto"/>
        <w:ind w:firstLineChars="175" w:firstLine="420"/>
        <w:jc w:val="right"/>
        <w:rPr>
          <w:rFonts w:ascii="Times New Roman" w:hAnsi="Times New Roman"/>
          <w:sz w:val="24"/>
        </w:rPr>
      </w:pPr>
      <w:r w:rsidRPr="000A1037">
        <w:rPr>
          <w:rFonts w:ascii="Times New Roman" w:hAnsi="Times New Roman"/>
          <w:i/>
          <w:sz w:val="24"/>
        </w:rPr>
        <w:t>u</w:t>
      </w:r>
      <w:r w:rsidRPr="000A1037">
        <w:rPr>
          <w:rFonts w:ascii="Times New Roman" w:hAnsi="Times New Roman"/>
          <w:sz w:val="24"/>
        </w:rPr>
        <w:t>(</w:t>
      </w:r>
      <w:r w:rsidRPr="000A1037">
        <w:rPr>
          <w:rFonts w:ascii="Times New Roman" w:hAnsi="Times New Roman"/>
          <w:i/>
          <w:sz w:val="24"/>
        </w:rPr>
        <w:t>H</w:t>
      </w:r>
      <w:r w:rsidRPr="009E7400">
        <w:rPr>
          <w:rFonts w:ascii="Times New Roman" w:hAnsi="Times New Roman"/>
          <w:sz w:val="24"/>
          <w:vertAlign w:val="subscript"/>
        </w:rPr>
        <w:t>b</w:t>
      </w:r>
      <w:r w:rsidRPr="000A1037">
        <w:rPr>
          <w:rFonts w:ascii="Times New Roman" w:hAnsi="Times New Roman"/>
          <w:sz w:val="24"/>
          <w:vertAlign w:val="subscript"/>
        </w:rPr>
        <w:t>2</w:t>
      </w:r>
      <w:r w:rsidRPr="000A1037">
        <w:rPr>
          <w:rFonts w:ascii="Times New Roman" w:hAnsi="Times New Roman"/>
          <w:sz w:val="24"/>
        </w:rPr>
        <w:t>)</w:t>
      </w:r>
      <w:r w:rsidR="00C171A8" w:rsidRPr="000A1037">
        <w:rPr>
          <w:rFonts w:ascii="Times New Roman" w:hAnsi="Times New Roman"/>
          <w:sz w:val="24"/>
        </w:rPr>
        <w:t>=</w:t>
      </w:r>
      <w:r w:rsidR="00C171A8" w:rsidRPr="000A1037">
        <w:rPr>
          <w:rFonts w:ascii="Times New Roman" w:hAnsi="Times New Roman"/>
          <w:i/>
          <w:sz w:val="24"/>
        </w:rPr>
        <w:t>r</w:t>
      </w:r>
      <w:r w:rsidR="00C171A8" w:rsidRPr="000A1037">
        <w:rPr>
          <w:rFonts w:ascii="Times New Roman" w:hAnsi="Times New Roman"/>
          <w:sz w:val="24"/>
        </w:rPr>
        <w:t>/(2×</w:t>
      </w:r>
      <m:oMath>
        <m:rad>
          <m:radPr>
            <m:degHide m:val="1"/>
            <m:ctrlPr>
              <w:rPr>
                <w:rFonts w:ascii="Cambria Math" w:hAnsi="Cambria Math"/>
                <w:sz w:val="24"/>
              </w:rPr>
            </m:ctrlPr>
          </m:radPr>
          <m:deg/>
          <m:e>
            <m:r>
              <m:rPr>
                <m:sty m:val="p"/>
              </m:rPr>
              <w:rPr>
                <w:rFonts w:ascii="Cambria Math" w:hAnsi="Cambria Math"/>
                <w:sz w:val="24"/>
              </w:rPr>
              <m:t>3</m:t>
            </m:r>
          </m:e>
        </m:rad>
      </m:oMath>
      <w:r w:rsidR="00C171A8" w:rsidRPr="000A1037">
        <w:rPr>
          <w:rFonts w:ascii="Times New Roman" w:hAnsi="Times New Roman"/>
          <w:sz w:val="24"/>
        </w:rPr>
        <w:t>)</w:t>
      </w:r>
      <w:r w:rsidR="00466AFB">
        <w:rPr>
          <w:rFonts w:ascii="Times New Roman" w:hAnsi="Times New Roman"/>
          <w:sz w:val="24"/>
        </w:rPr>
        <w:t xml:space="preserve">                          </w:t>
      </w:r>
      <w:r w:rsidR="00466AFB">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.6</w:t>
      </w:r>
      <w:r w:rsidR="00466AFB">
        <w:rPr>
          <w:rFonts w:ascii="Times New Roman" w:hAnsi="Times New Roman" w:hint="eastAsia"/>
          <w:sz w:val="24"/>
        </w:rPr>
        <w:t>）</w:t>
      </w:r>
    </w:p>
    <w:p w14:paraId="25BC8E2C" w14:textId="6DE499DC" w:rsidR="004E6320" w:rsidRPr="000A1037" w:rsidRDefault="004F5135" w:rsidP="000A1037">
      <w:pPr>
        <w:tabs>
          <w:tab w:val="left" w:pos="900"/>
        </w:tabs>
        <w:adjustRightInd w:val="0"/>
        <w:snapToGrid w:val="0"/>
        <w:spacing w:line="360" w:lineRule="auto"/>
        <w:ind w:firstLineChars="200" w:firstLine="480"/>
        <w:rPr>
          <w:rFonts w:ascii="Times New Roman" w:hAnsi="Times New Roman"/>
          <w:sz w:val="24"/>
        </w:rPr>
      </w:pPr>
      <w:r w:rsidRPr="00F617BD">
        <w:rPr>
          <w:rFonts w:ascii="Times New Roman" w:hAnsi="Times New Roman" w:hint="eastAsia"/>
          <w:sz w:val="24"/>
        </w:rPr>
        <w:t>当位移值为</w:t>
      </w:r>
      <w:r w:rsidRPr="00F617BD">
        <w:rPr>
          <w:rFonts w:ascii="Times New Roman" w:hAnsi="Times New Roman" w:hint="eastAsia"/>
          <w:sz w:val="24"/>
        </w:rPr>
        <w:t>0.2mm</w:t>
      </w:r>
      <w:r w:rsidRPr="00F617BD">
        <w:rPr>
          <w:rFonts w:ascii="Times New Roman" w:hAnsi="Times New Roman" w:hint="eastAsia"/>
          <w:sz w:val="24"/>
        </w:rPr>
        <w:t>时，</w:t>
      </w:r>
      <w:r w:rsidR="00440E29" w:rsidRPr="000A1037">
        <w:rPr>
          <w:rFonts w:ascii="Times New Roman" w:hAnsi="Times New Roman"/>
          <w:i/>
          <w:sz w:val="24"/>
        </w:rPr>
        <w:t>u</w:t>
      </w:r>
      <w:r w:rsidR="00440E29" w:rsidRPr="000A1037">
        <w:rPr>
          <w:rFonts w:ascii="Times New Roman" w:hAnsi="Times New Roman"/>
          <w:sz w:val="24"/>
        </w:rPr>
        <w:t>(</w:t>
      </w:r>
      <w:r w:rsidR="00440E29" w:rsidRPr="000A1037">
        <w:rPr>
          <w:rFonts w:ascii="Times New Roman" w:hAnsi="Times New Roman"/>
          <w:i/>
          <w:sz w:val="24"/>
        </w:rPr>
        <w:t>H</w:t>
      </w:r>
      <w:r w:rsidR="00440E29" w:rsidRPr="000A1037">
        <w:rPr>
          <w:rFonts w:ascii="Times New Roman" w:hAnsi="Times New Roman"/>
          <w:sz w:val="24"/>
          <w:vertAlign w:val="subscript"/>
        </w:rPr>
        <w:t>b2</w:t>
      </w:r>
      <w:r w:rsidR="00440E29" w:rsidRPr="000A1037">
        <w:rPr>
          <w:rFonts w:ascii="Times New Roman" w:hAnsi="Times New Roman"/>
          <w:sz w:val="24"/>
        </w:rPr>
        <w:t>)</w:t>
      </w:r>
      <w:r w:rsidR="00C171A8" w:rsidRPr="000A1037">
        <w:rPr>
          <w:rFonts w:ascii="Times New Roman" w:hAnsi="Times New Roman"/>
          <w:sz w:val="24"/>
        </w:rPr>
        <w:t>=0.029</w:t>
      </w:r>
      <w:r w:rsidR="00134E2A" w:rsidRPr="000A1037">
        <w:rPr>
          <w:rFonts w:ascii="Times New Roman" w:hAnsi="Times New Roman"/>
          <w:sz w:val="24"/>
        </w:rPr>
        <w:t xml:space="preserve"> </w:t>
      </w:r>
      <w:r w:rsidR="00C171A8" w:rsidRPr="000A1037">
        <w:rPr>
          <w:rFonts w:ascii="Times New Roman" w:hAnsi="Times New Roman"/>
          <w:sz w:val="24"/>
        </w:rPr>
        <w:t>μm</w:t>
      </w:r>
      <w:r w:rsidR="003148AD" w:rsidRPr="000A1037">
        <w:rPr>
          <w:rFonts w:ascii="Times New Roman" w:hAnsi="Times New Roman"/>
          <w:sz w:val="24"/>
        </w:rPr>
        <w:t>；</w:t>
      </w:r>
      <w:r w:rsidRPr="00A63947">
        <w:rPr>
          <w:rFonts w:ascii="Times New Roman" w:hAnsi="Times New Roman" w:hint="eastAsia"/>
          <w:sz w:val="24"/>
        </w:rPr>
        <w:t>当位移值为</w:t>
      </w:r>
      <w:r w:rsidRPr="00A63947">
        <w:rPr>
          <w:rFonts w:ascii="Times New Roman" w:hAnsi="Times New Roman" w:hint="eastAsia"/>
          <w:sz w:val="24"/>
        </w:rPr>
        <w:t>10.0mm</w:t>
      </w:r>
      <w:r w:rsidRPr="00A63947">
        <w:rPr>
          <w:rFonts w:ascii="Times New Roman" w:hAnsi="Times New Roman" w:hint="eastAsia"/>
          <w:sz w:val="24"/>
        </w:rPr>
        <w:t>时，</w:t>
      </w:r>
      <w:r w:rsidR="00440E29" w:rsidRPr="000A1037">
        <w:rPr>
          <w:rFonts w:ascii="Times New Roman" w:hAnsi="Times New Roman"/>
          <w:i/>
          <w:sz w:val="24"/>
        </w:rPr>
        <w:t>u</w:t>
      </w:r>
      <w:r w:rsidR="00440E29" w:rsidRPr="000A1037">
        <w:rPr>
          <w:rFonts w:ascii="Times New Roman" w:hAnsi="Times New Roman"/>
          <w:sz w:val="24"/>
        </w:rPr>
        <w:t>(</w:t>
      </w:r>
      <w:r w:rsidR="00440E29" w:rsidRPr="000A1037">
        <w:rPr>
          <w:rFonts w:ascii="Times New Roman" w:hAnsi="Times New Roman"/>
          <w:i/>
          <w:sz w:val="24"/>
        </w:rPr>
        <w:t>H</w:t>
      </w:r>
      <w:r w:rsidR="00440E29" w:rsidRPr="000A1037">
        <w:rPr>
          <w:rFonts w:ascii="Times New Roman" w:hAnsi="Times New Roman"/>
          <w:sz w:val="24"/>
          <w:vertAlign w:val="subscript"/>
        </w:rPr>
        <w:t>b2</w:t>
      </w:r>
      <w:r w:rsidR="00440E29" w:rsidRPr="000A1037">
        <w:rPr>
          <w:rFonts w:ascii="Times New Roman" w:hAnsi="Times New Roman"/>
          <w:sz w:val="24"/>
        </w:rPr>
        <w:t>)</w:t>
      </w:r>
      <w:r w:rsidR="00C171A8" w:rsidRPr="000A1037">
        <w:rPr>
          <w:rFonts w:ascii="Times New Roman" w:hAnsi="Times New Roman"/>
          <w:sz w:val="24"/>
        </w:rPr>
        <w:t>=1.44</w:t>
      </w:r>
      <w:r w:rsidR="00134E2A" w:rsidRPr="000A1037">
        <w:rPr>
          <w:rFonts w:ascii="Times New Roman" w:hAnsi="Times New Roman"/>
          <w:sz w:val="24"/>
        </w:rPr>
        <w:t xml:space="preserve"> </w:t>
      </w:r>
      <w:r w:rsidR="00C171A8" w:rsidRPr="000A1037">
        <w:rPr>
          <w:rFonts w:ascii="Times New Roman" w:hAnsi="Times New Roman"/>
          <w:sz w:val="24"/>
        </w:rPr>
        <w:t>μm</w:t>
      </w:r>
      <w:r>
        <w:rPr>
          <w:rFonts w:ascii="Times New Roman" w:hAnsi="Times New Roman" w:hint="eastAsia"/>
          <w:sz w:val="24"/>
        </w:rPr>
        <w:t>。</w:t>
      </w:r>
    </w:p>
    <w:p w14:paraId="4DA6F3BE" w14:textId="77777777" w:rsidR="004E6320" w:rsidRPr="000A1037" w:rsidRDefault="00B33DDE" w:rsidP="000A1037">
      <w:pPr>
        <w:tabs>
          <w:tab w:val="left" w:pos="900"/>
        </w:tabs>
        <w:autoSpaceDE w:val="0"/>
        <w:autoSpaceDN w:val="0"/>
        <w:adjustRightInd w:val="0"/>
        <w:snapToGrid w:val="0"/>
        <w:spacing w:line="360" w:lineRule="auto"/>
        <w:ind w:firstLineChars="200" w:firstLine="480"/>
        <w:jc w:val="left"/>
        <w:rPr>
          <w:rFonts w:ascii="Times New Roman" w:hAnsi="Times New Roman"/>
          <w:color w:val="000000"/>
          <w:sz w:val="24"/>
        </w:rPr>
      </w:pPr>
      <w:r w:rsidRPr="000A1037">
        <w:rPr>
          <w:rFonts w:ascii="Times New Roman" w:hAnsi="Times New Roman"/>
          <w:color w:val="000000"/>
          <w:sz w:val="24"/>
        </w:rPr>
        <w:t>（</w:t>
      </w:r>
      <w:r w:rsidRPr="000A1037">
        <w:rPr>
          <w:rFonts w:ascii="Times New Roman" w:hAnsi="Times New Roman"/>
          <w:color w:val="000000"/>
          <w:sz w:val="24"/>
        </w:rPr>
        <w:t>3</w:t>
      </w:r>
      <w:r w:rsidRPr="000A1037">
        <w:rPr>
          <w:rFonts w:ascii="Times New Roman" w:hAnsi="Times New Roman"/>
          <w:color w:val="000000"/>
          <w:sz w:val="24"/>
        </w:rPr>
        <w:t>）</w:t>
      </w:r>
      <w:r w:rsidR="00C171A8" w:rsidRPr="000A1037">
        <w:rPr>
          <w:rFonts w:ascii="Times New Roman" w:hAnsi="Times New Roman"/>
          <w:color w:val="000000"/>
          <w:sz w:val="24"/>
        </w:rPr>
        <w:t>输</w:t>
      </w:r>
      <w:r w:rsidR="00C171A8" w:rsidRPr="00E86A4E">
        <w:rPr>
          <w:rFonts w:ascii="Times New Roman" w:hAnsi="Times New Roman"/>
          <w:color w:val="000000"/>
          <w:sz w:val="24"/>
        </w:rPr>
        <w:t>入量的标准不确定度</w:t>
      </w:r>
      <w:r w:rsidR="00CF668B" w:rsidRPr="00E86A4E">
        <w:rPr>
          <w:rFonts w:ascii="Times New Roman" w:hAnsi="Times New Roman"/>
          <w:i/>
          <w:sz w:val="24"/>
        </w:rPr>
        <w:t>u</w:t>
      </w:r>
      <w:r w:rsidR="00CF668B" w:rsidRPr="00E86A4E">
        <w:rPr>
          <w:rFonts w:ascii="Times New Roman" w:hAnsi="Times New Roman"/>
          <w:sz w:val="24"/>
        </w:rPr>
        <w:t>(</w:t>
      </w:r>
      <w:r w:rsidR="00CF668B" w:rsidRPr="00E86A4E">
        <w:rPr>
          <w:rFonts w:ascii="Times New Roman" w:hAnsi="Times New Roman"/>
          <w:i/>
          <w:sz w:val="24"/>
        </w:rPr>
        <w:t>H</w:t>
      </w:r>
      <w:r w:rsidR="00CF668B" w:rsidRPr="00E86A4E">
        <w:rPr>
          <w:rFonts w:ascii="Times New Roman" w:hAnsi="Times New Roman"/>
          <w:sz w:val="24"/>
          <w:vertAlign w:val="subscript"/>
        </w:rPr>
        <w:t>b</w:t>
      </w:r>
      <w:r w:rsidR="00CF668B" w:rsidRPr="00E86A4E">
        <w:rPr>
          <w:rFonts w:ascii="Times New Roman" w:hAnsi="Times New Roman"/>
          <w:sz w:val="24"/>
        </w:rPr>
        <w:t>)</w:t>
      </w:r>
    </w:p>
    <w:p w14:paraId="18E19DFC" w14:textId="7AB514F4" w:rsidR="004E6320" w:rsidRPr="000A1037" w:rsidRDefault="009E7400" w:rsidP="00466AFB">
      <w:pPr>
        <w:tabs>
          <w:tab w:val="left" w:pos="900"/>
        </w:tabs>
        <w:adjustRightInd w:val="0"/>
        <w:snapToGrid w:val="0"/>
        <w:spacing w:line="360" w:lineRule="auto"/>
        <w:ind w:firstLineChars="175" w:firstLine="368"/>
        <w:jc w:val="right"/>
        <w:rPr>
          <w:rFonts w:ascii="Times New Roman" w:hAnsi="Times New Roman"/>
          <w:position w:val="-14"/>
          <w:sz w:val="24"/>
        </w:rPr>
      </w:pPr>
      <w:r w:rsidRPr="00E86A4E">
        <w:rPr>
          <w:rFonts w:ascii="Times New Roman" w:hAnsi="Times New Roman"/>
          <w:position w:val="-14"/>
        </w:rPr>
        <w:object w:dxaOrig="2799" w:dyaOrig="460" w14:anchorId="2ABB89B9">
          <v:shape id="_x0000_i1036" type="#_x0000_t75" style="width:140.25pt;height:23.25pt" o:ole="">
            <v:imagedata r:id="rId46" o:title=""/>
          </v:shape>
          <o:OLEObject Type="Embed" ProgID="Equation.DSMT4" ShapeID="_x0000_i1036" DrawAspect="Content" ObjectID="_1686658168" r:id="rId47"/>
        </w:object>
      </w:r>
      <w:r w:rsidR="00466AFB">
        <w:rPr>
          <w:rFonts w:ascii="Times New Roman" w:hAnsi="Times New Roman"/>
          <w:sz w:val="24"/>
        </w:rPr>
        <w:t xml:space="preserve">      </w:t>
      </w:r>
      <w:r w:rsidR="00E86A4E">
        <w:rPr>
          <w:rFonts w:ascii="Times New Roman" w:hAnsi="Times New Roman"/>
          <w:sz w:val="24"/>
        </w:rPr>
        <w:t xml:space="preserve">  </w:t>
      </w:r>
      <w:r w:rsidR="00466AFB">
        <w:rPr>
          <w:rFonts w:ascii="Times New Roman" w:hAnsi="Times New Roman"/>
          <w:sz w:val="24"/>
        </w:rPr>
        <w:t xml:space="preserve">        </w:t>
      </w:r>
      <w:r w:rsidR="00466AFB">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.7</w:t>
      </w:r>
      <w:r w:rsidR="00466AFB">
        <w:rPr>
          <w:rFonts w:ascii="Times New Roman" w:hAnsi="Times New Roman" w:hint="eastAsia"/>
          <w:sz w:val="24"/>
        </w:rPr>
        <w:t>）</w:t>
      </w:r>
    </w:p>
    <w:p w14:paraId="3B924461" w14:textId="697FBC8E" w:rsidR="00A66218" w:rsidRPr="000A1037" w:rsidRDefault="00C008EC" w:rsidP="000A1037">
      <w:pPr>
        <w:tabs>
          <w:tab w:val="left" w:pos="900"/>
        </w:tabs>
        <w:adjustRightInd w:val="0"/>
        <w:snapToGrid w:val="0"/>
        <w:spacing w:line="360" w:lineRule="auto"/>
        <w:ind w:firstLineChars="225" w:firstLine="540"/>
        <w:rPr>
          <w:rFonts w:ascii="Times New Roman" w:hAnsi="Times New Roman"/>
          <w:sz w:val="24"/>
        </w:rPr>
      </w:pPr>
      <w:r w:rsidRPr="00F617BD">
        <w:rPr>
          <w:rFonts w:ascii="Times New Roman" w:hAnsi="Times New Roman" w:hint="eastAsia"/>
          <w:sz w:val="24"/>
        </w:rPr>
        <w:t>当位移值为</w:t>
      </w:r>
      <w:r w:rsidRPr="00F617BD">
        <w:rPr>
          <w:rFonts w:ascii="Times New Roman" w:hAnsi="Times New Roman" w:hint="eastAsia"/>
          <w:sz w:val="24"/>
        </w:rPr>
        <w:t>0.2mm</w:t>
      </w:r>
      <w:r w:rsidRPr="00F617BD">
        <w:rPr>
          <w:rFonts w:ascii="Times New Roman" w:hAnsi="Times New Roman" w:hint="eastAsia"/>
          <w:sz w:val="24"/>
        </w:rPr>
        <w:t>时，</w:t>
      </w:r>
      <w:r w:rsidR="00440E29" w:rsidRPr="000A1037">
        <w:rPr>
          <w:rFonts w:ascii="Times New Roman" w:hAnsi="Times New Roman"/>
          <w:i/>
          <w:sz w:val="24"/>
        </w:rPr>
        <w:t>u</w:t>
      </w:r>
      <w:r w:rsidR="00440E29" w:rsidRPr="000A1037">
        <w:rPr>
          <w:rFonts w:ascii="Times New Roman" w:hAnsi="Times New Roman"/>
          <w:sz w:val="24"/>
        </w:rPr>
        <w:t>(</w:t>
      </w:r>
      <w:r w:rsidR="00440E29" w:rsidRPr="000A1037">
        <w:rPr>
          <w:rFonts w:ascii="Times New Roman" w:hAnsi="Times New Roman"/>
          <w:i/>
          <w:sz w:val="24"/>
        </w:rPr>
        <w:t>H</w:t>
      </w:r>
      <w:r w:rsidR="00440E29" w:rsidRPr="000A1037">
        <w:rPr>
          <w:rFonts w:ascii="Times New Roman" w:hAnsi="Times New Roman"/>
          <w:sz w:val="24"/>
          <w:vertAlign w:val="subscript"/>
        </w:rPr>
        <w:t>b</w:t>
      </w:r>
      <w:r w:rsidR="00440E29" w:rsidRPr="000A1037">
        <w:rPr>
          <w:rFonts w:ascii="Times New Roman" w:hAnsi="Times New Roman"/>
          <w:sz w:val="24"/>
        </w:rPr>
        <w:t>)</w:t>
      </w:r>
      <w:r w:rsidR="00C171A8" w:rsidRPr="000A1037">
        <w:rPr>
          <w:rFonts w:ascii="Times New Roman" w:hAnsi="Times New Roman"/>
          <w:sz w:val="24"/>
        </w:rPr>
        <w:t>=0.29</w:t>
      </w:r>
      <w:r w:rsidR="00134E2A" w:rsidRPr="000A1037">
        <w:rPr>
          <w:rFonts w:ascii="Times New Roman" w:hAnsi="Times New Roman"/>
          <w:sz w:val="24"/>
        </w:rPr>
        <w:t xml:space="preserve"> </w:t>
      </w:r>
      <w:r w:rsidR="00C171A8" w:rsidRPr="000A1037">
        <w:rPr>
          <w:rFonts w:ascii="Times New Roman" w:hAnsi="Times New Roman"/>
          <w:sz w:val="24"/>
        </w:rPr>
        <w:t>μm</w:t>
      </w:r>
      <w:r w:rsidR="003148AD" w:rsidRPr="000A1037">
        <w:rPr>
          <w:rFonts w:ascii="Times New Roman" w:hAnsi="Times New Roman"/>
          <w:sz w:val="24"/>
        </w:rPr>
        <w:t>；</w:t>
      </w:r>
      <w:r w:rsidRPr="00A63947">
        <w:rPr>
          <w:rFonts w:ascii="Times New Roman" w:hAnsi="Times New Roman" w:hint="eastAsia"/>
          <w:sz w:val="24"/>
        </w:rPr>
        <w:t>当位移值为</w:t>
      </w:r>
      <w:r w:rsidRPr="00A63947">
        <w:rPr>
          <w:rFonts w:ascii="Times New Roman" w:hAnsi="Times New Roman" w:hint="eastAsia"/>
          <w:sz w:val="24"/>
        </w:rPr>
        <w:t>10.0mm</w:t>
      </w:r>
      <w:r w:rsidRPr="00A63947">
        <w:rPr>
          <w:rFonts w:ascii="Times New Roman" w:hAnsi="Times New Roman" w:hint="eastAsia"/>
          <w:sz w:val="24"/>
        </w:rPr>
        <w:t>时，</w:t>
      </w:r>
      <w:r w:rsidR="00440E29" w:rsidRPr="000A1037">
        <w:rPr>
          <w:rFonts w:ascii="Times New Roman" w:hAnsi="Times New Roman"/>
          <w:i/>
          <w:sz w:val="24"/>
        </w:rPr>
        <w:t>u</w:t>
      </w:r>
      <w:r w:rsidR="00440E29" w:rsidRPr="000A1037">
        <w:rPr>
          <w:rFonts w:ascii="Times New Roman" w:hAnsi="Times New Roman"/>
          <w:sz w:val="24"/>
        </w:rPr>
        <w:t>(</w:t>
      </w:r>
      <w:r w:rsidR="00440E29" w:rsidRPr="000A1037">
        <w:rPr>
          <w:rFonts w:ascii="Times New Roman" w:hAnsi="Times New Roman"/>
          <w:i/>
          <w:sz w:val="24"/>
        </w:rPr>
        <w:t>H</w:t>
      </w:r>
      <w:r w:rsidR="00440E29" w:rsidRPr="000A1037">
        <w:rPr>
          <w:rFonts w:ascii="Times New Roman" w:hAnsi="Times New Roman"/>
          <w:sz w:val="24"/>
          <w:vertAlign w:val="subscript"/>
        </w:rPr>
        <w:t>b</w:t>
      </w:r>
      <w:r w:rsidR="00440E29" w:rsidRPr="000A1037">
        <w:rPr>
          <w:rFonts w:ascii="Times New Roman" w:hAnsi="Times New Roman"/>
          <w:sz w:val="24"/>
        </w:rPr>
        <w:t>)</w:t>
      </w:r>
      <w:r w:rsidR="00C171A8" w:rsidRPr="000A1037">
        <w:rPr>
          <w:rFonts w:ascii="Times New Roman" w:hAnsi="Times New Roman"/>
          <w:sz w:val="24"/>
        </w:rPr>
        <w:t>=8.78</w:t>
      </w:r>
      <w:r w:rsidR="00134E2A" w:rsidRPr="000A1037">
        <w:rPr>
          <w:rFonts w:ascii="Times New Roman" w:hAnsi="Times New Roman"/>
          <w:sz w:val="24"/>
        </w:rPr>
        <w:t xml:space="preserve"> </w:t>
      </w:r>
      <w:r w:rsidR="00C171A8" w:rsidRPr="000A1037">
        <w:rPr>
          <w:rFonts w:ascii="Times New Roman" w:hAnsi="Times New Roman"/>
          <w:sz w:val="24"/>
        </w:rPr>
        <w:t>μm</w:t>
      </w:r>
      <w:r>
        <w:rPr>
          <w:rFonts w:ascii="Times New Roman" w:hAnsi="Times New Roman" w:hint="eastAsia"/>
          <w:sz w:val="24"/>
        </w:rPr>
        <w:t>。</w:t>
      </w:r>
    </w:p>
    <w:p w14:paraId="75562011" w14:textId="636F6F22" w:rsidR="004E6320" w:rsidRDefault="00C171A8" w:rsidP="000A1037">
      <w:pPr>
        <w:tabs>
          <w:tab w:val="left" w:pos="900"/>
        </w:tabs>
        <w:adjustRightInd w:val="0"/>
        <w:snapToGrid w:val="0"/>
        <w:spacing w:line="360" w:lineRule="auto"/>
        <w:rPr>
          <w:rFonts w:ascii="Times New Roman" w:hAnsi="Times New Roman"/>
          <w:sz w:val="24"/>
        </w:rPr>
      </w:pPr>
      <w:r w:rsidRPr="000A1037">
        <w:rPr>
          <w:rFonts w:ascii="Times New Roman" w:hAnsi="Times New Roman"/>
          <w:kern w:val="0"/>
          <w:sz w:val="24"/>
        </w:rPr>
        <w:t>C</w:t>
      </w:r>
      <w:r w:rsidR="00B33DDE" w:rsidRPr="000A1037">
        <w:rPr>
          <w:rFonts w:ascii="Times New Roman" w:hAnsi="Times New Roman"/>
          <w:kern w:val="0"/>
          <w:sz w:val="24"/>
        </w:rPr>
        <w:t>.</w:t>
      </w:r>
      <w:r w:rsidRPr="000A1037">
        <w:rPr>
          <w:rFonts w:ascii="Times New Roman" w:hAnsi="Times New Roman"/>
          <w:kern w:val="0"/>
          <w:sz w:val="24"/>
        </w:rPr>
        <w:t>3.3</w:t>
      </w:r>
      <w:r w:rsidRPr="000A1037">
        <w:rPr>
          <w:rFonts w:ascii="Times New Roman" w:hAnsi="Times New Roman"/>
          <w:sz w:val="24"/>
        </w:rPr>
        <w:t>各输入量标准不确定度汇总</w:t>
      </w:r>
    </w:p>
    <w:p w14:paraId="04191C6C" w14:textId="0252F9D7" w:rsidR="00864215" w:rsidRPr="00864215" w:rsidRDefault="00864215" w:rsidP="00864215">
      <w:pPr>
        <w:pStyle w:val="afd"/>
        <w:spacing w:line="360" w:lineRule="auto"/>
        <w:ind w:firstLine="420"/>
        <w:jc w:val="center"/>
        <w:rPr>
          <w:rFonts w:ascii="Calibri" w:eastAsia="黑体"/>
          <w:szCs w:val="24"/>
        </w:rPr>
      </w:pPr>
      <w:r w:rsidRPr="00864215">
        <w:rPr>
          <w:rFonts w:ascii="Calibri" w:eastAsia="黑体" w:hint="eastAsia"/>
          <w:szCs w:val="24"/>
        </w:rPr>
        <w:t>表</w:t>
      </w:r>
      <w:r w:rsidR="00460D58">
        <w:rPr>
          <w:rFonts w:ascii="Times New Roman" w:eastAsia="黑体" w:hAnsi="Times New Roman"/>
          <w:szCs w:val="24"/>
        </w:rPr>
        <w:t>C.1</w:t>
      </w:r>
      <w:r>
        <w:rPr>
          <w:rFonts w:ascii="Calibri" w:eastAsia="黑体" w:hint="eastAsia"/>
          <w:szCs w:val="24"/>
        </w:rPr>
        <w:t xml:space="preserve"> </w:t>
      </w:r>
      <w:r w:rsidRPr="00864215">
        <w:rPr>
          <w:rFonts w:ascii="Calibri" w:eastAsia="黑体" w:hint="eastAsia"/>
          <w:szCs w:val="24"/>
        </w:rPr>
        <w:t>各输入量标准不确定度汇总表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564"/>
        <w:gridCol w:w="1558"/>
        <w:gridCol w:w="1558"/>
        <w:gridCol w:w="1558"/>
        <w:gridCol w:w="1562"/>
        <w:gridCol w:w="530"/>
      </w:tblGrid>
      <w:tr w:rsidR="00466AFB" w:rsidRPr="00AC5AD6" w14:paraId="0944D2B6" w14:textId="77777777" w:rsidTr="00466AFB">
        <w:trPr>
          <w:trHeight w:val="415"/>
        </w:trPr>
        <w:tc>
          <w:tcPr>
            <w:tcW w:w="648" w:type="pct"/>
            <w:vMerge w:val="restart"/>
            <w:vAlign w:val="center"/>
          </w:tcPr>
          <w:p w14:paraId="5264129B" w14:textId="77777777" w:rsidR="004E6320" w:rsidRPr="00AC5AD6" w:rsidRDefault="00C171A8">
            <w:pPr>
              <w:jc w:val="center"/>
              <w:rPr>
                <w:szCs w:val="21"/>
              </w:rPr>
            </w:pPr>
            <w:r w:rsidRPr="00AC5AD6">
              <w:rPr>
                <w:rFonts w:hint="eastAsia"/>
                <w:szCs w:val="21"/>
              </w:rPr>
              <w:t>标准不确定度分量</w:t>
            </w:r>
          </w:p>
        </w:tc>
        <w:tc>
          <w:tcPr>
            <w:tcW w:w="817" w:type="pct"/>
            <w:vMerge w:val="restart"/>
            <w:vAlign w:val="center"/>
          </w:tcPr>
          <w:p w14:paraId="642AA710" w14:textId="77777777" w:rsidR="004E6320" w:rsidRPr="00AC5AD6" w:rsidRDefault="00C171A8">
            <w:pPr>
              <w:jc w:val="center"/>
              <w:rPr>
                <w:szCs w:val="21"/>
              </w:rPr>
            </w:pPr>
            <w:r w:rsidRPr="00AC5AD6">
              <w:rPr>
                <w:rFonts w:hint="eastAsia"/>
                <w:szCs w:val="21"/>
              </w:rPr>
              <w:t>不确定度来源</w:t>
            </w:r>
          </w:p>
        </w:tc>
        <w:tc>
          <w:tcPr>
            <w:tcW w:w="1628" w:type="pct"/>
            <w:gridSpan w:val="2"/>
            <w:vAlign w:val="center"/>
          </w:tcPr>
          <w:p w14:paraId="5357FA16" w14:textId="61DF08C2" w:rsidR="004E6320" w:rsidRPr="00AC5AD6" w:rsidRDefault="00C171A8">
            <w:pPr>
              <w:widowControl/>
              <w:jc w:val="center"/>
              <w:rPr>
                <w:rFonts w:ascii="Times New Roman" w:hAnsi="Times New Roman"/>
                <w:szCs w:val="21"/>
              </w:rPr>
            </w:pPr>
            <w:r w:rsidRPr="00AC5AD6">
              <w:rPr>
                <w:rFonts w:ascii="Times New Roman" w:hAnsi="Times New Roman"/>
                <w:szCs w:val="21"/>
              </w:rPr>
              <w:t>0.2</w:t>
            </w:r>
            <w:r w:rsidR="00134E2A">
              <w:rPr>
                <w:rFonts w:ascii="Times New Roman" w:hAnsi="Times New Roman" w:hint="eastAsia"/>
                <w:szCs w:val="21"/>
              </w:rPr>
              <w:t xml:space="preserve"> </w:t>
            </w:r>
            <w:r w:rsidRPr="00AC5AD6">
              <w:rPr>
                <w:rFonts w:ascii="Times New Roman" w:hAnsi="Times New Roman"/>
                <w:szCs w:val="21"/>
              </w:rPr>
              <w:t>mm</w:t>
            </w:r>
            <w:r w:rsidR="003527FB" w:rsidRPr="003527FB">
              <w:rPr>
                <w:rFonts w:ascii="Times New Roman" w:hAnsi="Times New Roman" w:hint="eastAsia"/>
                <w:szCs w:val="21"/>
              </w:rPr>
              <w:t>校准点</w:t>
            </w:r>
          </w:p>
        </w:tc>
        <w:tc>
          <w:tcPr>
            <w:tcW w:w="1630" w:type="pct"/>
            <w:gridSpan w:val="2"/>
            <w:vAlign w:val="center"/>
          </w:tcPr>
          <w:p w14:paraId="7121FFB2" w14:textId="359DC11E" w:rsidR="004E6320" w:rsidRPr="00AC5AD6" w:rsidRDefault="00C171A8">
            <w:pPr>
              <w:widowControl/>
              <w:jc w:val="center"/>
              <w:rPr>
                <w:rFonts w:ascii="Times New Roman" w:hAnsi="Times New Roman"/>
                <w:szCs w:val="21"/>
              </w:rPr>
            </w:pPr>
            <w:r w:rsidRPr="00AC5AD6">
              <w:rPr>
                <w:rFonts w:ascii="Times New Roman" w:hAnsi="Times New Roman"/>
                <w:szCs w:val="21"/>
              </w:rPr>
              <w:t>10</w:t>
            </w:r>
            <w:r w:rsidR="00134E2A">
              <w:rPr>
                <w:rFonts w:ascii="Times New Roman" w:hAnsi="Times New Roman" w:hint="eastAsia"/>
                <w:szCs w:val="21"/>
              </w:rPr>
              <w:t xml:space="preserve"> </w:t>
            </w:r>
            <w:r w:rsidRPr="00AC5AD6">
              <w:rPr>
                <w:rFonts w:ascii="Times New Roman" w:hAnsi="Times New Roman"/>
                <w:szCs w:val="21"/>
              </w:rPr>
              <w:t>mm</w:t>
            </w:r>
            <w:r w:rsidR="003527FB" w:rsidRPr="003527FB">
              <w:rPr>
                <w:rFonts w:ascii="Times New Roman" w:hAnsi="Times New Roman" w:hint="eastAsia"/>
                <w:szCs w:val="21"/>
              </w:rPr>
              <w:t>校准点</w:t>
            </w:r>
          </w:p>
        </w:tc>
        <w:tc>
          <w:tcPr>
            <w:tcW w:w="277" w:type="pct"/>
            <w:vMerge w:val="restart"/>
            <w:vAlign w:val="center"/>
          </w:tcPr>
          <w:p w14:paraId="405B4A79" w14:textId="77777777" w:rsidR="004E6320" w:rsidRPr="00AC5AD6" w:rsidRDefault="00C171A8">
            <w:pPr>
              <w:jc w:val="center"/>
              <w:rPr>
                <w:szCs w:val="21"/>
              </w:rPr>
            </w:pPr>
            <w:r w:rsidRPr="00AC5AD6">
              <w:rPr>
                <w:rFonts w:hint="eastAsia"/>
                <w:position w:val="-12"/>
                <w:szCs w:val="21"/>
              </w:rPr>
              <w:object w:dxaOrig="230" w:dyaOrig="357" w14:anchorId="779F526C">
                <v:shape id="_x0000_i1037" type="#_x0000_t75" style="width:11.25pt;height:18pt" o:ole="">
                  <v:imagedata r:id="rId48" o:title=""/>
                </v:shape>
                <o:OLEObject Type="Embed" ProgID="Equation.3" ShapeID="_x0000_i1037" DrawAspect="Content" ObjectID="_1686658169" r:id="rId49"/>
              </w:object>
            </w:r>
          </w:p>
        </w:tc>
      </w:tr>
      <w:tr w:rsidR="00466AFB" w:rsidRPr="00AC5AD6" w14:paraId="17B587A5" w14:textId="77777777" w:rsidTr="00466AFB">
        <w:trPr>
          <w:trHeight w:val="414"/>
        </w:trPr>
        <w:tc>
          <w:tcPr>
            <w:tcW w:w="648" w:type="pct"/>
            <w:vMerge/>
            <w:vAlign w:val="center"/>
          </w:tcPr>
          <w:p w14:paraId="30543FEC" w14:textId="77777777" w:rsidR="004E6320" w:rsidRPr="00AC5AD6" w:rsidRDefault="004E6320">
            <w:pPr>
              <w:jc w:val="center"/>
              <w:rPr>
                <w:szCs w:val="21"/>
              </w:rPr>
            </w:pPr>
          </w:p>
        </w:tc>
        <w:tc>
          <w:tcPr>
            <w:tcW w:w="817" w:type="pct"/>
            <w:vMerge/>
            <w:vAlign w:val="center"/>
          </w:tcPr>
          <w:p w14:paraId="2B25163B" w14:textId="77777777" w:rsidR="004E6320" w:rsidRPr="00AC5AD6" w:rsidRDefault="004E6320">
            <w:pPr>
              <w:jc w:val="center"/>
              <w:rPr>
                <w:szCs w:val="21"/>
              </w:rPr>
            </w:pPr>
          </w:p>
        </w:tc>
        <w:tc>
          <w:tcPr>
            <w:tcW w:w="814" w:type="pct"/>
            <w:vAlign w:val="center"/>
          </w:tcPr>
          <w:p w14:paraId="48D29293" w14:textId="77777777" w:rsidR="004E6320" w:rsidRPr="00AC5AD6" w:rsidRDefault="00C171A8" w:rsidP="003148AD">
            <w:pPr>
              <w:widowControl/>
              <w:rPr>
                <w:szCs w:val="21"/>
              </w:rPr>
            </w:pPr>
            <w:r w:rsidRPr="00AC5AD6">
              <w:rPr>
                <w:rFonts w:hint="eastAsia"/>
                <w:szCs w:val="21"/>
              </w:rPr>
              <w:t>不确定度分量</w:t>
            </w:r>
          </w:p>
        </w:tc>
        <w:tc>
          <w:tcPr>
            <w:tcW w:w="814" w:type="pct"/>
            <w:vAlign w:val="center"/>
          </w:tcPr>
          <w:p w14:paraId="514DF3A2" w14:textId="77777777" w:rsidR="004E6320" w:rsidRPr="00AC5AD6" w:rsidRDefault="00C171A8">
            <w:pPr>
              <w:widowControl/>
              <w:jc w:val="center"/>
              <w:rPr>
                <w:szCs w:val="21"/>
              </w:rPr>
            </w:pPr>
            <w:r w:rsidRPr="00AC5AD6">
              <w:rPr>
                <w:rFonts w:hint="eastAsia"/>
                <w:szCs w:val="21"/>
              </w:rPr>
              <w:t>标准不确定度</w:t>
            </w:r>
          </w:p>
        </w:tc>
        <w:tc>
          <w:tcPr>
            <w:tcW w:w="814" w:type="pct"/>
            <w:vAlign w:val="center"/>
          </w:tcPr>
          <w:p w14:paraId="36886CB6" w14:textId="77777777" w:rsidR="004E6320" w:rsidRPr="00AC5AD6" w:rsidRDefault="00C171A8">
            <w:pPr>
              <w:widowControl/>
              <w:jc w:val="center"/>
              <w:rPr>
                <w:szCs w:val="21"/>
              </w:rPr>
            </w:pPr>
            <w:r w:rsidRPr="00AC5AD6">
              <w:rPr>
                <w:rFonts w:hint="eastAsia"/>
                <w:szCs w:val="21"/>
              </w:rPr>
              <w:t>不确定度分量</w:t>
            </w:r>
          </w:p>
        </w:tc>
        <w:tc>
          <w:tcPr>
            <w:tcW w:w="816" w:type="pct"/>
            <w:vAlign w:val="center"/>
          </w:tcPr>
          <w:p w14:paraId="2ABF5A4F" w14:textId="77777777" w:rsidR="004E6320" w:rsidRPr="00AC5AD6" w:rsidRDefault="00C171A8">
            <w:pPr>
              <w:widowControl/>
              <w:jc w:val="center"/>
              <w:rPr>
                <w:szCs w:val="21"/>
              </w:rPr>
            </w:pPr>
            <w:r w:rsidRPr="00AC5AD6">
              <w:rPr>
                <w:rFonts w:hint="eastAsia"/>
                <w:szCs w:val="21"/>
              </w:rPr>
              <w:t>标准不确定度</w:t>
            </w:r>
          </w:p>
        </w:tc>
        <w:tc>
          <w:tcPr>
            <w:tcW w:w="277" w:type="pct"/>
            <w:vMerge/>
            <w:vAlign w:val="center"/>
          </w:tcPr>
          <w:p w14:paraId="09F85A86" w14:textId="77777777" w:rsidR="004E6320" w:rsidRPr="00AC5AD6" w:rsidRDefault="004E6320">
            <w:pPr>
              <w:rPr>
                <w:position w:val="-12"/>
                <w:szCs w:val="21"/>
              </w:rPr>
            </w:pPr>
          </w:p>
        </w:tc>
      </w:tr>
      <w:tr w:rsidR="00466AFB" w:rsidRPr="00AC5AD6" w14:paraId="6AC43B64" w14:textId="77777777" w:rsidTr="00466AFB">
        <w:tc>
          <w:tcPr>
            <w:tcW w:w="648" w:type="pct"/>
            <w:vAlign w:val="center"/>
          </w:tcPr>
          <w:p w14:paraId="2A218AED" w14:textId="77777777" w:rsidR="004E6320" w:rsidRPr="00AC5AD6" w:rsidRDefault="003148AD">
            <w:pPr>
              <w:snapToGrid w:val="0"/>
              <w:rPr>
                <w:szCs w:val="21"/>
              </w:rPr>
            </w:pPr>
            <w:r w:rsidRPr="00A90D81">
              <w:rPr>
                <w:rFonts w:ascii="Times New Roman" w:hAnsi="Times New Roman"/>
                <w:i/>
                <w:sz w:val="24"/>
              </w:rPr>
              <w:t>u</w:t>
            </w:r>
            <w:r w:rsidRPr="00A90D81">
              <w:rPr>
                <w:rFonts w:ascii="Times New Roman" w:hAnsi="Times New Roman"/>
                <w:sz w:val="24"/>
              </w:rPr>
              <w:t>(</w:t>
            </w:r>
            <w:r w:rsidRPr="003148AD">
              <w:rPr>
                <w:rFonts w:ascii="Times New Roman" w:hAnsi="Times New Roman"/>
                <w:i/>
                <w:sz w:val="24"/>
              </w:rPr>
              <w:t>H</w:t>
            </w:r>
            <w:r>
              <w:rPr>
                <w:rFonts w:ascii="Times New Roman" w:hAnsi="Times New Roman"/>
                <w:sz w:val="24"/>
                <w:vertAlign w:val="subscript"/>
              </w:rPr>
              <w:t>y</w:t>
            </w:r>
            <w:r w:rsidRPr="00A90D81">
              <w:rPr>
                <w:rFonts w:ascii="Times New Roman" w:hAnsi="Times New Roman"/>
                <w:sz w:val="24"/>
              </w:rPr>
              <w:t>)</w:t>
            </w:r>
          </w:p>
        </w:tc>
        <w:tc>
          <w:tcPr>
            <w:tcW w:w="817" w:type="pct"/>
            <w:vAlign w:val="center"/>
          </w:tcPr>
          <w:p w14:paraId="63DB7299" w14:textId="77777777" w:rsidR="004E6320" w:rsidRPr="00AC5AD6" w:rsidRDefault="00C171A8">
            <w:pPr>
              <w:jc w:val="center"/>
              <w:rPr>
                <w:szCs w:val="21"/>
              </w:rPr>
            </w:pPr>
            <w:r w:rsidRPr="00AC5AD6">
              <w:rPr>
                <w:rFonts w:hint="eastAsia"/>
                <w:szCs w:val="21"/>
              </w:rPr>
              <w:t>输入量引入的不确定度</w:t>
            </w:r>
          </w:p>
        </w:tc>
        <w:tc>
          <w:tcPr>
            <w:tcW w:w="814" w:type="pct"/>
            <w:vAlign w:val="center"/>
          </w:tcPr>
          <w:p w14:paraId="74C842E0" w14:textId="3CAF9982"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814" w:type="pct"/>
            <w:vAlign w:val="center"/>
          </w:tcPr>
          <w:p w14:paraId="41BA8FC6" w14:textId="77777777" w:rsidR="004E6320" w:rsidRPr="00AC5AD6" w:rsidRDefault="00C171A8">
            <w:pPr>
              <w:jc w:val="center"/>
              <w:rPr>
                <w:rFonts w:ascii="Times New Roman" w:hAnsi="Times New Roman"/>
                <w:szCs w:val="21"/>
              </w:rPr>
            </w:pPr>
            <w:r w:rsidRPr="00AC5AD6">
              <w:rPr>
                <w:rFonts w:ascii="Times New Roman" w:hAnsi="Times New Roman"/>
                <w:szCs w:val="21"/>
              </w:rPr>
              <w:t>0.</w:t>
            </w:r>
            <w:r w:rsidR="00745467">
              <w:rPr>
                <w:rFonts w:ascii="Times New Roman" w:hAnsi="Times New Roman"/>
                <w:szCs w:val="21"/>
              </w:rPr>
              <w:t>058</w:t>
            </w:r>
            <w:r w:rsidR="00134E2A">
              <w:rPr>
                <w:rFonts w:ascii="Times New Roman" w:hAnsi="Times New Roman" w:hint="eastAsia"/>
                <w:szCs w:val="21"/>
              </w:rPr>
              <w:t xml:space="preserve"> </w:t>
            </w:r>
            <w:r w:rsidRPr="00AC5AD6">
              <w:rPr>
                <w:rFonts w:ascii="Times New Roman" w:hAnsi="Times New Roman"/>
                <w:szCs w:val="21"/>
              </w:rPr>
              <w:t>μm</w:t>
            </w:r>
          </w:p>
        </w:tc>
        <w:tc>
          <w:tcPr>
            <w:tcW w:w="814" w:type="pct"/>
            <w:vAlign w:val="center"/>
          </w:tcPr>
          <w:p w14:paraId="2D2A7746" w14:textId="340996CC"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816" w:type="pct"/>
            <w:vAlign w:val="center"/>
          </w:tcPr>
          <w:p w14:paraId="512E71D3" w14:textId="77777777" w:rsidR="004E6320" w:rsidRPr="00AC5AD6" w:rsidRDefault="00C171A8">
            <w:pPr>
              <w:jc w:val="center"/>
              <w:rPr>
                <w:rFonts w:ascii="Times New Roman" w:hAnsi="Times New Roman"/>
                <w:szCs w:val="21"/>
              </w:rPr>
            </w:pPr>
            <w:r w:rsidRPr="00AC5AD6">
              <w:rPr>
                <w:rFonts w:ascii="Times New Roman" w:hAnsi="Times New Roman"/>
                <w:szCs w:val="21"/>
              </w:rPr>
              <w:t>7.</w:t>
            </w:r>
            <w:r w:rsidR="00745467">
              <w:rPr>
                <w:rFonts w:ascii="Times New Roman" w:hAnsi="Times New Roman"/>
                <w:szCs w:val="21"/>
              </w:rPr>
              <w:t>04</w:t>
            </w:r>
            <w:r w:rsidRPr="00AC5AD6">
              <w:rPr>
                <w:rFonts w:ascii="Times New Roman" w:hAnsi="Times New Roman"/>
                <w:szCs w:val="21"/>
              </w:rPr>
              <w:t>μm</w:t>
            </w:r>
          </w:p>
        </w:tc>
        <w:tc>
          <w:tcPr>
            <w:tcW w:w="277" w:type="pct"/>
            <w:vAlign w:val="center"/>
          </w:tcPr>
          <w:p w14:paraId="7DD18ABC" w14:textId="77777777" w:rsidR="004E6320" w:rsidRPr="00AC5AD6" w:rsidRDefault="00C171A8">
            <w:pPr>
              <w:jc w:val="center"/>
              <w:rPr>
                <w:rFonts w:ascii="Times New Roman" w:hAnsi="Times New Roman"/>
                <w:szCs w:val="21"/>
              </w:rPr>
            </w:pPr>
            <w:r w:rsidRPr="00AC5AD6">
              <w:rPr>
                <w:rFonts w:ascii="Times New Roman" w:hAnsi="Times New Roman"/>
                <w:szCs w:val="21"/>
              </w:rPr>
              <w:t>1</w:t>
            </w:r>
          </w:p>
        </w:tc>
      </w:tr>
      <w:tr w:rsidR="00466AFB" w:rsidRPr="00AC5AD6" w14:paraId="36C7FCA2" w14:textId="77777777" w:rsidTr="00466AFB">
        <w:tc>
          <w:tcPr>
            <w:tcW w:w="648" w:type="pct"/>
            <w:vAlign w:val="center"/>
          </w:tcPr>
          <w:p w14:paraId="05275727" w14:textId="77777777" w:rsidR="004E6320" w:rsidRPr="00AC5AD6" w:rsidRDefault="003148AD">
            <w:pPr>
              <w:snapToGrid w:val="0"/>
              <w:jc w:val="right"/>
              <w:rPr>
                <w:position w:val="-10"/>
                <w:szCs w:val="21"/>
              </w:rPr>
            </w:pPr>
            <w:r w:rsidRPr="00A90D81">
              <w:rPr>
                <w:rFonts w:ascii="Times New Roman" w:hAnsi="Times New Roman"/>
                <w:i/>
                <w:sz w:val="24"/>
              </w:rPr>
              <w:t>u</w:t>
            </w:r>
            <w:r w:rsidRPr="00A90D81">
              <w:rPr>
                <w:rFonts w:ascii="Times New Roman" w:hAnsi="Times New Roman"/>
                <w:sz w:val="24"/>
              </w:rPr>
              <w:t>(</w:t>
            </w:r>
            <w:r w:rsidRPr="003148AD">
              <w:rPr>
                <w:rFonts w:ascii="Times New Roman" w:hAnsi="Times New Roman"/>
                <w:i/>
                <w:sz w:val="24"/>
              </w:rPr>
              <w:t>H</w:t>
            </w:r>
            <w:r w:rsidRPr="00A90D81">
              <w:rPr>
                <w:rFonts w:ascii="Times New Roman" w:hAnsi="Times New Roman"/>
                <w:sz w:val="24"/>
                <w:vertAlign w:val="subscript"/>
              </w:rPr>
              <w:t>y1</w:t>
            </w:r>
            <w:r w:rsidRPr="00A90D81">
              <w:rPr>
                <w:rFonts w:ascii="Times New Roman" w:hAnsi="Times New Roman"/>
                <w:sz w:val="24"/>
              </w:rPr>
              <w:t>)</w:t>
            </w:r>
          </w:p>
        </w:tc>
        <w:tc>
          <w:tcPr>
            <w:tcW w:w="817" w:type="pct"/>
            <w:vAlign w:val="center"/>
          </w:tcPr>
          <w:p w14:paraId="51473554" w14:textId="77777777" w:rsidR="004E6320" w:rsidRPr="00AC5AD6" w:rsidRDefault="00C171A8">
            <w:pPr>
              <w:jc w:val="center"/>
              <w:rPr>
                <w:szCs w:val="21"/>
              </w:rPr>
            </w:pPr>
            <w:r w:rsidRPr="00AC5AD6">
              <w:rPr>
                <w:rFonts w:hint="eastAsia"/>
                <w:szCs w:val="21"/>
              </w:rPr>
              <w:t>测量重复性引入的分量</w:t>
            </w:r>
          </w:p>
        </w:tc>
        <w:tc>
          <w:tcPr>
            <w:tcW w:w="814" w:type="pct"/>
            <w:vAlign w:val="center"/>
          </w:tcPr>
          <w:p w14:paraId="33D5C044" w14:textId="77777777" w:rsidR="004E6320" w:rsidRPr="00AC5AD6" w:rsidRDefault="00C171A8">
            <w:pPr>
              <w:jc w:val="center"/>
              <w:rPr>
                <w:rFonts w:ascii="Times New Roman" w:hAnsi="Times New Roman"/>
                <w:szCs w:val="21"/>
              </w:rPr>
            </w:pPr>
            <w:r w:rsidRPr="00AC5AD6">
              <w:rPr>
                <w:rFonts w:ascii="Times New Roman" w:hAnsi="Times New Roman"/>
                <w:szCs w:val="21"/>
              </w:rPr>
              <w:t>0.</w:t>
            </w:r>
            <w:r w:rsidR="00745467">
              <w:rPr>
                <w:rFonts w:ascii="Times New Roman" w:hAnsi="Times New Roman"/>
                <w:szCs w:val="21"/>
              </w:rPr>
              <w:t>058</w:t>
            </w:r>
            <w:r w:rsidRPr="00AC5AD6">
              <w:rPr>
                <w:rFonts w:ascii="Times New Roman" w:hAnsi="Times New Roman"/>
                <w:szCs w:val="21"/>
              </w:rPr>
              <w:t>μm</w:t>
            </w:r>
          </w:p>
        </w:tc>
        <w:tc>
          <w:tcPr>
            <w:tcW w:w="814" w:type="pct"/>
            <w:vAlign w:val="center"/>
          </w:tcPr>
          <w:p w14:paraId="2A3DC7FF" w14:textId="37A0EF50"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814" w:type="pct"/>
            <w:vAlign w:val="center"/>
          </w:tcPr>
          <w:p w14:paraId="1F2E4C91" w14:textId="77777777" w:rsidR="004E6320" w:rsidRPr="00AC5AD6" w:rsidRDefault="00C171A8">
            <w:pPr>
              <w:jc w:val="center"/>
              <w:rPr>
                <w:rFonts w:ascii="Times New Roman" w:hAnsi="Times New Roman"/>
                <w:szCs w:val="21"/>
              </w:rPr>
            </w:pPr>
            <w:r w:rsidRPr="00AC5AD6">
              <w:rPr>
                <w:rFonts w:ascii="Times New Roman" w:hAnsi="Times New Roman"/>
                <w:szCs w:val="21"/>
              </w:rPr>
              <w:t>7.04</w:t>
            </w:r>
            <w:r w:rsidR="00134E2A">
              <w:rPr>
                <w:rFonts w:ascii="Times New Roman" w:hAnsi="Times New Roman" w:hint="eastAsia"/>
                <w:szCs w:val="21"/>
              </w:rPr>
              <w:t xml:space="preserve"> </w:t>
            </w:r>
            <w:r w:rsidRPr="00AC5AD6">
              <w:rPr>
                <w:rFonts w:ascii="Times New Roman" w:hAnsi="Times New Roman"/>
                <w:szCs w:val="21"/>
              </w:rPr>
              <w:t>μm</w:t>
            </w:r>
          </w:p>
        </w:tc>
        <w:tc>
          <w:tcPr>
            <w:tcW w:w="816" w:type="pct"/>
            <w:vAlign w:val="center"/>
          </w:tcPr>
          <w:p w14:paraId="4E3C22BA" w14:textId="6EEAD591"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277" w:type="pct"/>
            <w:vAlign w:val="center"/>
          </w:tcPr>
          <w:p w14:paraId="740D216B" w14:textId="42100420" w:rsidR="004E6320" w:rsidRPr="00AC5AD6" w:rsidRDefault="0014472F">
            <w:pPr>
              <w:jc w:val="center"/>
              <w:rPr>
                <w:rFonts w:ascii="Times New Roman" w:hAnsi="Times New Roman"/>
                <w:szCs w:val="21"/>
              </w:rPr>
            </w:pPr>
            <w:r w:rsidRPr="0014472F">
              <w:rPr>
                <w:rFonts w:ascii="Times New Roman" w:hAnsi="Times New Roman"/>
                <w:szCs w:val="21"/>
              </w:rPr>
              <w:t>—</w:t>
            </w:r>
          </w:p>
        </w:tc>
      </w:tr>
      <w:tr w:rsidR="00466AFB" w:rsidRPr="00AC5AD6" w14:paraId="5DE830C5" w14:textId="77777777" w:rsidTr="00466AFB">
        <w:trPr>
          <w:trHeight w:val="277"/>
        </w:trPr>
        <w:tc>
          <w:tcPr>
            <w:tcW w:w="648" w:type="pct"/>
            <w:vAlign w:val="center"/>
          </w:tcPr>
          <w:p w14:paraId="3133A8F2" w14:textId="77777777" w:rsidR="004E6320" w:rsidRPr="00AC5AD6" w:rsidRDefault="003148AD">
            <w:pPr>
              <w:snapToGrid w:val="0"/>
              <w:jc w:val="right"/>
              <w:rPr>
                <w:position w:val="-10"/>
                <w:szCs w:val="21"/>
              </w:rPr>
            </w:pPr>
            <w:r w:rsidRPr="00A90D81">
              <w:rPr>
                <w:rFonts w:ascii="Times New Roman" w:hAnsi="Times New Roman"/>
                <w:i/>
                <w:sz w:val="24"/>
              </w:rPr>
              <w:t>u</w:t>
            </w:r>
            <w:r w:rsidRPr="00A90D81">
              <w:rPr>
                <w:rFonts w:ascii="Times New Roman" w:hAnsi="Times New Roman"/>
                <w:sz w:val="24"/>
              </w:rPr>
              <w:t>(</w:t>
            </w:r>
            <w:r w:rsidRPr="003148AD">
              <w:rPr>
                <w:rFonts w:ascii="Times New Roman" w:hAnsi="Times New Roman"/>
                <w:i/>
                <w:sz w:val="24"/>
              </w:rPr>
              <w:t>H</w:t>
            </w:r>
            <w:r w:rsidRPr="00A90D81">
              <w:rPr>
                <w:rFonts w:ascii="Times New Roman" w:hAnsi="Times New Roman"/>
                <w:sz w:val="24"/>
                <w:vertAlign w:val="subscript"/>
              </w:rPr>
              <w:t>y</w:t>
            </w:r>
            <w:r>
              <w:rPr>
                <w:rFonts w:ascii="Times New Roman" w:hAnsi="Times New Roman"/>
                <w:sz w:val="24"/>
                <w:vertAlign w:val="subscript"/>
              </w:rPr>
              <w:t>2</w:t>
            </w:r>
            <w:r w:rsidRPr="00A90D81">
              <w:rPr>
                <w:rFonts w:ascii="Times New Roman" w:hAnsi="Times New Roman"/>
                <w:sz w:val="24"/>
              </w:rPr>
              <w:t>)</w:t>
            </w:r>
          </w:p>
        </w:tc>
        <w:tc>
          <w:tcPr>
            <w:tcW w:w="817" w:type="pct"/>
            <w:vAlign w:val="center"/>
          </w:tcPr>
          <w:p w14:paraId="25E51A71" w14:textId="77777777" w:rsidR="004E6320" w:rsidRPr="00AC5AD6" w:rsidRDefault="00C171A8">
            <w:pPr>
              <w:jc w:val="center"/>
              <w:rPr>
                <w:szCs w:val="21"/>
              </w:rPr>
            </w:pPr>
            <w:r w:rsidRPr="00AC5AD6">
              <w:rPr>
                <w:rFonts w:hint="eastAsia"/>
                <w:szCs w:val="21"/>
              </w:rPr>
              <w:t>分辨力引入的分量</w:t>
            </w:r>
          </w:p>
        </w:tc>
        <w:tc>
          <w:tcPr>
            <w:tcW w:w="814" w:type="pct"/>
            <w:vAlign w:val="center"/>
          </w:tcPr>
          <w:p w14:paraId="61342250" w14:textId="77777777" w:rsidR="004E6320" w:rsidRPr="00AC5AD6" w:rsidRDefault="00C171A8">
            <w:pPr>
              <w:jc w:val="center"/>
              <w:rPr>
                <w:rFonts w:ascii="Times New Roman" w:hAnsi="Times New Roman"/>
                <w:szCs w:val="21"/>
              </w:rPr>
            </w:pPr>
            <w:r w:rsidRPr="00AC5AD6">
              <w:rPr>
                <w:rFonts w:ascii="Times New Roman" w:hAnsi="Times New Roman"/>
                <w:szCs w:val="21"/>
              </w:rPr>
              <w:t>0.</w:t>
            </w:r>
            <w:r w:rsidR="00745467">
              <w:rPr>
                <w:rFonts w:ascii="Times New Roman" w:hAnsi="Times New Roman"/>
                <w:szCs w:val="21"/>
              </w:rPr>
              <w:t>029</w:t>
            </w:r>
            <w:r w:rsidR="00134E2A">
              <w:rPr>
                <w:rFonts w:ascii="Times New Roman" w:hAnsi="Times New Roman" w:hint="eastAsia"/>
                <w:szCs w:val="21"/>
              </w:rPr>
              <w:t xml:space="preserve"> </w:t>
            </w:r>
            <w:r w:rsidRPr="00AC5AD6">
              <w:rPr>
                <w:rFonts w:ascii="Times New Roman" w:hAnsi="Times New Roman"/>
                <w:szCs w:val="21"/>
              </w:rPr>
              <w:t>μm</w:t>
            </w:r>
          </w:p>
        </w:tc>
        <w:tc>
          <w:tcPr>
            <w:tcW w:w="814" w:type="pct"/>
            <w:vAlign w:val="center"/>
          </w:tcPr>
          <w:p w14:paraId="281538EC" w14:textId="03C612A7"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814" w:type="pct"/>
            <w:vAlign w:val="center"/>
          </w:tcPr>
          <w:p w14:paraId="513571C0" w14:textId="77777777" w:rsidR="004E6320" w:rsidRPr="00AC5AD6" w:rsidRDefault="00745467">
            <w:pPr>
              <w:jc w:val="center"/>
              <w:rPr>
                <w:rFonts w:ascii="Times New Roman" w:hAnsi="Times New Roman"/>
                <w:szCs w:val="21"/>
              </w:rPr>
            </w:pPr>
            <w:r>
              <w:rPr>
                <w:rFonts w:ascii="Times New Roman" w:hAnsi="Times New Roman"/>
                <w:szCs w:val="21"/>
              </w:rPr>
              <w:t>0.029</w:t>
            </w:r>
            <w:r w:rsidR="00C171A8" w:rsidRPr="00AC5AD6">
              <w:rPr>
                <w:rFonts w:ascii="Times New Roman" w:hAnsi="Times New Roman"/>
                <w:szCs w:val="21"/>
              </w:rPr>
              <w:t>μm</w:t>
            </w:r>
          </w:p>
        </w:tc>
        <w:tc>
          <w:tcPr>
            <w:tcW w:w="816" w:type="pct"/>
            <w:vAlign w:val="center"/>
          </w:tcPr>
          <w:p w14:paraId="0A59BF8D" w14:textId="3DC32DF0" w:rsidR="004E6320" w:rsidRPr="00AC5AD6" w:rsidRDefault="0014472F">
            <w:pPr>
              <w:jc w:val="center"/>
              <w:rPr>
                <w:rFonts w:ascii="Times New Roman" w:hAnsi="Times New Roman"/>
                <w:szCs w:val="21"/>
              </w:rPr>
            </w:pPr>
            <w:r w:rsidRPr="0014472F">
              <w:rPr>
                <w:rFonts w:ascii="Times New Roman" w:hAnsi="Times New Roman"/>
                <w:szCs w:val="21"/>
              </w:rPr>
              <w:t>—</w:t>
            </w:r>
          </w:p>
        </w:tc>
        <w:tc>
          <w:tcPr>
            <w:tcW w:w="277" w:type="pct"/>
            <w:vAlign w:val="center"/>
          </w:tcPr>
          <w:p w14:paraId="30162DCF" w14:textId="7B7B218E" w:rsidR="004E6320" w:rsidRPr="00AC5AD6" w:rsidRDefault="0014472F">
            <w:pPr>
              <w:jc w:val="center"/>
              <w:rPr>
                <w:rFonts w:ascii="Times New Roman" w:hAnsi="Times New Roman"/>
                <w:szCs w:val="21"/>
              </w:rPr>
            </w:pPr>
            <w:r w:rsidRPr="0014472F">
              <w:rPr>
                <w:rFonts w:ascii="Times New Roman" w:hAnsi="Times New Roman"/>
                <w:szCs w:val="21"/>
              </w:rPr>
              <w:t>—</w:t>
            </w:r>
          </w:p>
        </w:tc>
      </w:tr>
      <w:tr w:rsidR="00466AFB" w:rsidRPr="00AC5AD6" w14:paraId="693E00CD" w14:textId="77777777" w:rsidTr="00466AFB">
        <w:tc>
          <w:tcPr>
            <w:tcW w:w="648" w:type="pct"/>
            <w:vAlign w:val="center"/>
          </w:tcPr>
          <w:p w14:paraId="2FA3D5DA" w14:textId="77777777" w:rsidR="004E6320" w:rsidRPr="00AC5AD6" w:rsidRDefault="003148AD">
            <w:pPr>
              <w:snapToGrid w:val="0"/>
              <w:rPr>
                <w:szCs w:val="21"/>
              </w:rPr>
            </w:pPr>
            <w:r w:rsidRPr="00440E29">
              <w:rPr>
                <w:rFonts w:ascii="Times New Roman" w:hAnsi="Times New Roman"/>
                <w:i/>
                <w:sz w:val="24"/>
              </w:rPr>
              <w:t>u</w:t>
            </w:r>
            <w:r w:rsidRPr="00440E29">
              <w:rPr>
                <w:rFonts w:ascii="Times New Roman" w:hAnsi="Times New Roman"/>
                <w:sz w:val="24"/>
              </w:rPr>
              <w:t>(</w:t>
            </w:r>
            <w:r w:rsidRPr="003148AD">
              <w:rPr>
                <w:rFonts w:ascii="Times New Roman" w:hAnsi="Times New Roman"/>
                <w:i/>
                <w:sz w:val="24"/>
              </w:rPr>
              <w:t>H</w:t>
            </w:r>
            <w:r w:rsidRPr="003A393C">
              <w:rPr>
                <w:rFonts w:ascii="Times New Roman" w:hAnsi="Times New Roman"/>
                <w:i/>
                <w:iCs/>
                <w:sz w:val="24"/>
                <w:vertAlign w:val="subscript"/>
              </w:rPr>
              <w:t>b</w:t>
            </w:r>
            <w:r w:rsidRPr="00440E29">
              <w:rPr>
                <w:rFonts w:ascii="Times New Roman" w:hAnsi="Times New Roman"/>
                <w:sz w:val="24"/>
              </w:rPr>
              <w:t>)</w:t>
            </w:r>
          </w:p>
        </w:tc>
        <w:tc>
          <w:tcPr>
            <w:tcW w:w="817" w:type="pct"/>
            <w:vAlign w:val="center"/>
          </w:tcPr>
          <w:p w14:paraId="3B4FCF55" w14:textId="77777777" w:rsidR="004E6320" w:rsidRPr="00AC5AD6" w:rsidRDefault="00C171A8">
            <w:pPr>
              <w:jc w:val="center"/>
              <w:rPr>
                <w:szCs w:val="21"/>
              </w:rPr>
            </w:pPr>
            <w:r w:rsidRPr="00AC5AD6">
              <w:rPr>
                <w:rFonts w:hint="eastAsia"/>
                <w:szCs w:val="21"/>
              </w:rPr>
              <w:t>标准器引入的不确定度</w:t>
            </w:r>
          </w:p>
        </w:tc>
        <w:tc>
          <w:tcPr>
            <w:tcW w:w="814" w:type="pct"/>
            <w:vAlign w:val="center"/>
          </w:tcPr>
          <w:p w14:paraId="7FD1C020" w14:textId="60C64890"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814" w:type="pct"/>
            <w:vAlign w:val="center"/>
          </w:tcPr>
          <w:p w14:paraId="2CC47A12"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0.29</w:t>
            </w:r>
            <w:r w:rsidR="00134E2A">
              <w:rPr>
                <w:rFonts w:ascii="Times New Roman" w:hAnsi="Times New Roman" w:hint="eastAsia"/>
                <w:szCs w:val="21"/>
              </w:rPr>
              <w:t xml:space="preserve"> </w:t>
            </w:r>
            <w:r w:rsidRPr="00AC5AD6">
              <w:rPr>
                <w:rFonts w:ascii="Times New Roman" w:hAnsi="Times New Roman"/>
                <w:szCs w:val="21"/>
              </w:rPr>
              <w:t>μm</w:t>
            </w:r>
          </w:p>
        </w:tc>
        <w:tc>
          <w:tcPr>
            <w:tcW w:w="814" w:type="pct"/>
            <w:vAlign w:val="center"/>
          </w:tcPr>
          <w:p w14:paraId="088BD47E" w14:textId="31DAA97C"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816" w:type="pct"/>
            <w:vAlign w:val="center"/>
          </w:tcPr>
          <w:p w14:paraId="776391FA"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8.78</w:t>
            </w:r>
            <w:r w:rsidR="00134E2A">
              <w:rPr>
                <w:rFonts w:ascii="Times New Roman" w:hAnsi="Times New Roman" w:hint="eastAsia"/>
                <w:szCs w:val="21"/>
              </w:rPr>
              <w:t xml:space="preserve"> </w:t>
            </w:r>
            <w:r w:rsidRPr="00AC5AD6">
              <w:rPr>
                <w:rFonts w:ascii="Times New Roman" w:hAnsi="Times New Roman"/>
                <w:szCs w:val="21"/>
              </w:rPr>
              <w:t>μm</w:t>
            </w:r>
          </w:p>
        </w:tc>
        <w:tc>
          <w:tcPr>
            <w:tcW w:w="277" w:type="pct"/>
            <w:vAlign w:val="center"/>
          </w:tcPr>
          <w:p w14:paraId="41E42A77"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-1</w:t>
            </w:r>
          </w:p>
        </w:tc>
      </w:tr>
      <w:tr w:rsidR="00466AFB" w:rsidRPr="00AC5AD6" w14:paraId="5ADD124A" w14:textId="77777777" w:rsidTr="00466AFB">
        <w:trPr>
          <w:trHeight w:val="237"/>
        </w:trPr>
        <w:tc>
          <w:tcPr>
            <w:tcW w:w="648" w:type="pct"/>
            <w:vAlign w:val="center"/>
          </w:tcPr>
          <w:p w14:paraId="0AB1B60E" w14:textId="77777777" w:rsidR="004E6320" w:rsidRPr="00AC5AD6" w:rsidRDefault="003148AD">
            <w:pPr>
              <w:snapToGrid w:val="0"/>
              <w:jc w:val="right"/>
              <w:rPr>
                <w:position w:val="-10"/>
                <w:szCs w:val="21"/>
              </w:rPr>
            </w:pPr>
            <w:r w:rsidRPr="00440E29">
              <w:rPr>
                <w:rFonts w:ascii="Times New Roman" w:hAnsi="Times New Roman"/>
                <w:i/>
                <w:sz w:val="24"/>
              </w:rPr>
              <w:t>u</w:t>
            </w:r>
            <w:r w:rsidRPr="00440E29">
              <w:rPr>
                <w:rFonts w:ascii="Times New Roman" w:hAnsi="Times New Roman"/>
                <w:sz w:val="24"/>
              </w:rPr>
              <w:t>(</w:t>
            </w:r>
            <w:r w:rsidRPr="003148AD">
              <w:rPr>
                <w:rFonts w:ascii="Times New Roman" w:hAnsi="Times New Roman"/>
                <w:i/>
                <w:sz w:val="24"/>
              </w:rPr>
              <w:t>H</w:t>
            </w:r>
            <w:r w:rsidRPr="00440E29">
              <w:rPr>
                <w:rFonts w:ascii="Times New Roman" w:hAnsi="Times New Roman"/>
                <w:sz w:val="24"/>
                <w:vertAlign w:val="subscript"/>
              </w:rPr>
              <w:t>b</w:t>
            </w:r>
            <w:r>
              <w:rPr>
                <w:rFonts w:ascii="Times New Roman" w:hAnsi="Times New Roman" w:hint="eastAsia"/>
                <w:sz w:val="24"/>
                <w:vertAlign w:val="subscript"/>
              </w:rPr>
              <w:t>1</w:t>
            </w:r>
            <w:r w:rsidRPr="00440E29">
              <w:rPr>
                <w:rFonts w:ascii="Times New Roman" w:hAnsi="Times New Roman"/>
                <w:sz w:val="24"/>
              </w:rPr>
              <w:t>)</w:t>
            </w:r>
          </w:p>
        </w:tc>
        <w:tc>
          <w:tcPr>
            <w:tcW w:w="817" w:type="pct"/>
            <w:vAlign w:val="center"/>
          </w:tcPr>
          <w:p w14:paraId="5EA1FB0B" w14:textId="77777777" w:rsidR="004E6320" w:rsidRPr="00AC5AD6" w:rsidRDefault="00C171A8">
            <w:pPr>
              <w:jc w:val="center"/>
              <w:rPr>
                <w:szCs w:val="21"/>
              </w:rPr>
            </w:pPr>
            <w:r w:rsidRPr="00AC5AD6">
              <w:rPr>
                <w:rFonts w:hint="eastAsia"/>
                <w:szCs w:val="21"/>
              </w:rPr>
              <w:t>标准器最大允许误差引入的分量</w:t>
            </w:r>
          </w:p>
        </w:tc>
        <w:tc>
          <w:tcPr>
            <w:tcW w:w="814" w:type="pct"/>
            <w:vAlign w:val="center"/>
          </w:tcPr>
          <w:p w14:paraId="0728CB89"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0.289</w:t>
            </w:r>
            <w:r w:rsidR="00134E2A">
              <w:rPr>
                <w:rFonts w:ascii="Times New Roman" w:hAnsi="Times New Roman" w:hint="eastAsia"/>
                <w:szCs w:val="21"/>
              </w:rPr>
              <w:t xml:space="preserve"> </w:t>
            </w:r>
            <w:r w:rsidRPr="00AC5AD6">
              <w:rPr>
                <w:rFonts w:ascii="Times New Roman" w:hAnsi="Times New Roman"/>
                <w:szCs w:val="21"/>
              </w:rPr>
              <w:t>μm</w:t>
            </w:r>
          </w:p>
        </w:tc>
        <w:tc>
          <w:tcPr>
            <w:tcW w:w="814" w:type="pct"/>
            <w:vAlign w:val="center"/>
          </w:tcPr>
          <w:p w14:paraId="431507E2" w14:textId="7DCE76AC"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814" w:type="pct"/>
            <w:vAlign w:val="center"/>
          </w:tcPr>
          <w:p w14:paraId="18DC3D06"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8.66</w:t>
            </w:r>
            <w:r w:rsidR="00134E2A">
              <w:rPr>
                <w:rFonts w:ascii="Times New Roman" w:hAnsi="Times New Roman" w:hint="eastAsia"/>
                <w:szCs w:val="21"/>
              </w:rPr>
              <w:t xml:space="preserve"> </w:t>
            </w:r>
            <w:r w:rsidRPr="00AC5AD6">
              <w:rPr>
                <w:rFonts w:ascii="Times New Roman" w:hAnsi="Times New Roman"/>
                <w:szCs w:val="21"/>
              </w:rPr>
              <w:t>μm</w:t>
            </w:r>
          </w:p>
        </w:tc>
        <w:tc>
          <w:tcPr>
            <w:tcW w:w="816" w:type="pct"/>
            <w:vAlign w:val="center"/>
          </w:tcPr>
          <w:p w14:paraId="541DD370" w14:textId="2CA4C67A"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277" w:type="pct"/>
            <w:vAlign w:val="center"/>
          </w:tcPr>
          <w:p w14:paraId="17455BBD" w14:textId="485EF449"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r>
      <w:tr w:rsidR="00466AFB" w:rsidRPr="00AC5AD6" w14:paraId="64529564" w14:textId="77777777" w:rsidTr="00466AFB">
        <w:tc>
          <w:tcPr>
            <w:tcW w:w="648" w:type="pct"/>
            <w:vAlign w:val="center"/>
          </w:tcPr>
          <w:p w14:paraId="6E13764C" w14:textId="77777777" w:rsidR="004E6320" w:rsidRPr="00AC5AD6" w:rsidRDefault="003148AD">
            <w:pPr>
              <w:snapToGrid w:val="0"/>
              <w:jc w:val="right"/>
              <w:rPr>
                <w:position w:val="-10"/>
                <w:szCs w:val="21"/>
              </w:rPr>
            </w:pPr>
            <w:r w:rsidRPr="00440E29">
              <w:rPr>
                <w:rFonts w:ascii="Times New Roman" w:hAnsi="Times New Roman"/>
                <w:i/>
                <w:sz w:val="24"/>
              </w:rPr>
              <w:t>u</w:t>
            </w:r>
            <w:r w:rsidRPr="00440E29">
              <w:rPr>
                <w:rFonts w:ascii="Times New Roman" w:hAnsi="Times New Roman"/>
                <w:sz w:val="24"/>
              </w:rPr>
              <w:t>(</w:t>
            </w:r>
            <w:r w:rsidRPr="003148AD">
              <w:rPr>
                <w:rFonts w:ascii="Times New Roman" w:hAnsi="Times New Roman"/>
                <w:i/>
                <w:sz w:val="24"/>
              </w:rPr>
              <w:t>H</w:t>
            </w:r>
            <w:r w:rsidRPr="00440E29">
              <w:rPr>
                <w:rFonts w:ascii="Times New Roman" w:hAnsi="Times New Roman"/>
                <w:sz w:val="24"/>
                <w:vertAlign w:val="subscript"/>
              </w:rPr>
              <w:t>b</w:t>
            </w:r>
            <w:r>
              <w:rPr>
                <w:rFonts w:ascii="Times New Roman" w:hAnsi="Times New Roman" w:hint="eastAsia"/>
                <w:sz w:val="24"/>
                <w:vertAlign w:val="subscript"/>
              </w:rPr>
              <w:t>2</w:t>
            </w:r>
            <w:r w:rsidRPr="00440E29">
              <w:rPr>
                <w:rFonts w:ascii="Times New Roman" w:hAnsi="Times New Roman"/>
                <w:sz w:val="24"/>
              </w:rPr>
              <w:t>)</w:t>
            </w:r>
          </w:p>
        </w:tc>
        <w:tc>
          <w:tcPr>
            <w:tcW w:w="817" w:type="pct"/>
            <w:vAlign w:val="center"/>
          </w:tcPr>
          <w:p w14:paraId="7BAE4481" w14:textId="10B24FE4" w:rsidR="004E6320" w:rsidRPr="00AC5AD6" w:rsidRDefault="003148AD">
            <w:pPr>
              <w:jc w:val="center"/>
              <w:rPr>
                <w:szCs w:val="21"/>
              </w:rPr>
            </w:pPr>
            <w:r>
              <w:rPr>
                <w:rFonts w:hint="eastAsia"/>
                <w:szCs w:val="21"/>
              </w:rPr>
              <w:t>标准器分辨力引入</w:t>
            </w:r>
            <w:r w:rsidR="00466AFB">
              <w:rPr>
                <w:rFonts w:hint="eastAsia"/>
                <w:szCs w:val="21"/>
              </w:rPr>
              <w:t>的</w:t>
            </w:r>
            <w:r w:rsidR="00C171A8" w:rsidRPr="00AC5AD6">
              <w:rPr>
                <w:rFonts w:hint="eastAsia"/>
                <w:szCs w:val="21"/>
              </w:rPr>
              <w:t>分量</w:t>
            </w:r>
          </w:p>
        </w:tc>
        <w:tc>
          <w:tcPr>
            <w:tcW w:w="814" w:type="pct"/>
            <w:vAlign w:val="center"/>
          </w:tcPr>
          <w:p w14:paraId="678715A7"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0.029</w:t>
            </w:r>
            <w:r w:rsidR="00134E2A">
              <w:rPr>
                <w:rFonts w:ascii="Times New Roman" w:hAnsi="Times New Roman" w:hint="eastAsia"/>
                <w:szCs w:val="21"/>
              </w:rPr>
              <w:t xml:space="preserve"> </w:t>
            </w:r>
            <w:r w:rsidRPr="00AC5AD6">
              <w:rPr>
                <w:rFonts w:ascii="Times New Roman" w:hAnsi="Times New Roman"/>
                <w:szCs w:val="21"/>
              </w:rPr>
              <w:t>μm</w:t>
            </w:r>
          </w:p>
        </w:tc>
        <w:tc>
          <w:tcPr>
            <w:tcW w:w="814" w:type="pct"/>
            <w:vAlign w:val="center"/>
          </w:tcPr>
          <w:p w14:paraId="44568D32" w14:textId="74ABA2BC"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814" w:type="pct"/>
            <w:vAlign w:val="center"/>
          </w:tcPr>
          <w:p w14:paraId="477395B9" w14:textId="77777777" w:rsidR="004E6320" w:rsidRPr="00AC5AD6" w:rsidRDefault="00C171A8">
            <w:pPr>
              <w:widowControl/>
              <w:jc w:val="center"/>
              <w:rPr>
                <w:rFonts w:ascii="Times New Roman" w:hAnsi="Times New Roman"/>
                <w:szCs w:val="21"/>
              </w:rPr>
            </w:pPr>
            <w:r w:rsidRPr="00AC5AD6">
              <w:rPr>
                <w:rFonts w:ascii="Times New Roman" w:hAnsi="Times New Roman"/>
                <w:szCs w:val="21"/>
              </w:rPr>
              <w:t>1.44</w:t>
            </w:r>
            <w:r w:rsidR="00134E2A">
              <w:rPr>
                <w:rFonts w:ascii="Times New Roman" w:hAnsi="Times New Roman" w:hint="eastAsia"/>
                <w:szCs w:val="21"/>
              </w:rPr>
              <w:t xml:space="preserve"> </w:t>
            </w:r>
            <w:r w:rsidRPr="00AC5AD6">
              <w:rPr>
                <w:rFonts w:ascii="Times New Roman" w:hAnsi="Times New Roman"/>
                <w:szCs w:val="21"/>
              </w:rPr>
              <w:t>μm</w:t>
            </w:r>
          </w:p>
        </w:tc>
        <w:tc>
          <w:tcPr>
            <w:tcW w:w="816" w:type="pct"/>
            <w:vAlign w:val="center"/>
          </w:tcPr>
          <w:p w14:paraId="3843BCE3" w14:textId="778F090B"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c>
          <w:tcPr>
            <w:tcW w:w="277" w:type="pct"/>
            <w:vAlign w:val="center"/>
          </w:tcPr>
          <w:p w14:paraId="19B232C6" w14:textId="455AE9DA" w:rsidR="004E6320" w:rsidRPr="00AC5AD6" w:rsidRDefault="0014472F">
            <w:pPr>
              <w:widowControl/>
              <w:jc w:val="center"/>
              <w:rPr>
                <w:rFonts w:ascii="Times New Roman" w:hAnsi="Times New Roman"/>
                <w:szCs w:val="21"/>
              </w:rPr>
            </w:pPr>
            <w:r w:rsidRPr="0014472F">
              <w:rPr>
                <w:rFonts w:ascii="Times New Roman" w:hAnsi="Times New Roman"/>
                <w:szCs w:val="21"/>
              </w:rPr>
              <w:t>—</w:t>
            </w:r>
          </w:p>
        </w:tc>
      </w:tr>
    </w:tbl>
    <w:p w14:paraId="4F3A17C3" w14:textId="70D276CD" w:rsidR="004E6320" w:rsidRPr="00131566" w:rsidRDefault="00C171A8" w:rsidP="00131566">
      <w:pPr>
        <w:spacing w:line="360" w:lineRule="auto"/>
        <w:rPr>
          <w:rFonts w:asciiTheme="minorEastAsia" w:eastAsiaTheme="minorEastAsia" w:hAnsiTheme="minorEastAsia"/>
          <w:sz w:val="24"/>
        </w:rPr>
      </w:pPr>
      <w:r w:rsidRPr="00B33DDE">
        <w:rPr>
          <w:rFonts w:ascii="Times New Roman" w:eastAsia="黑体" w:hAnsi="Times New Roman"/>
          <w:kern w:val="0"/>
          <w:sz w:val="24"/>
        </w:rPr>
        <w:lastRenderedPageBreak/>
        <w:t>C</w:t>
      </w:r>
      <w:r w:rsidR="00B33DDE" w:rsidRPr="00B33DDE">
        <w:rPr>
          <w:rFonts w:ascii="Times New Roman" w:eastAsia="黑体" w:hAnsi="Times New Roman" w:hint="eastAsia"/>
          <w:kern w:val="0"/>
          <w:sz w:val="24"/>
        </w:rPr>
        <w:t>.</w:t>
      </w:r>
      <w:r w:rsidRPr="00B33DDE">
        <w:rPr>
          <w:rFonts w:ascii="Times New Roman" w:eastAsia="黑体" w:hAnsi="Times New Roman"/>
          <w:kern w:val="0"/>
          <w:sz w:val="24"/>
        </w:rPr>
        <w:t>3.4</w:t>
      </w:r>
      <w:r w:rsidR="00466AFB">
        <w:rPr>
          <w:rFonts w:ascii="Times New Roman" w:eastAsia="黑体" w:hAnsi="Times New Roman"/>
          <w:kern w:val="0"/>
          <w:sz w:val="24"/>
        </w:rPr>
        <w:t xml:space="preserve"> </w:t>
      </w:r>
      <w:r w:rsidRPr="00131566">
        <w:rPr>
          <w:rFonts w:asciiTheme="minorEastAsia" w:eastAsiaTheme="minorEastAsia" w:hAnsiTheme="minorEastAsia" w:hint="eastAsia"/>
          <w:sz w:val="24"/>
        </w:rPr>
        <w:t>合成标准不确定度</w:t>
      </w:r>
    </w:p>
    <w:p w14:paraId="02AE660A" w14:textId="1585385B" w:rsidR="00724193" w:rsidRDefault="00724193" w:rsidP="00C33D79">
      <w:pPr>
        <w:tabs>
          <w:tab w:val="left" w:pos="690"/>
        </w:tabs>
        <w:spacing w:line="360" w:lineRule="auto"/>
        <w:ind w:firstLineChars="200" w:firstLine="480"/>
        <w:jc w:val="left"/>
        <w:rPr>
          <w:sz w:val="24"/>
        </w:rPr>
      </w:pPr>
      <w:r w:rsidRPr="00724193">
        <w:rPr>
          <w:sz w:val="24"/>
        </w:rPr>
        <w:t>被校</w:t>
      </w:r>
      <w:r w:rsidRPr="00724193">
        <w:rPr>
          <w:rFonts w:hint="eastAsia"/>
          <w:sz w:val="24"/>
        </w:rPr>
        <w:t>视频</w:t>
      </w:r>
      <w:r w:rsidRPr="00724193">
        <w:rPr>
          <w:sz w:val="24"/>
        </w:rPr>
        <w:t>引伸计示值误差</w:t>
      </w:r>
      <w:r w:rsidRPr="00724193">
        <w:rPr>
          <w:rFonts w:hint="eastAsia"/>
          <w:sz w:val="24"/>
        </w:rPr>
        <w:t>的合成标准不确定度根据</w:t>
      </w:r>
      <w:r w:rsidR="00466AFB">
        <w:rPr>
          <w:rFonts w:hint="eastAsia"/>
          <w:sz w:val="24"/>
        </w:rPr>
        <w:t>式</w:t>
      </w:r>
      <w:r w:rsidR="00466AFB">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.8</w:t>
      </w:r>
      <w:r w:rsidR="00466AFB">
        <w:rPr>
          <w:rFonts w:ascii="Times New Roman" w:hAnsi="Times New Roman" w:hint="eastAsia"/>
          <w:sz w:val="24"/>
        </w:rPr>
        <w:t>）</w:t>
      </w:r>
      <w:r w:rsidRPr="00724193">
        <w:rPr>
          <w:rFonts w:hint="eastAsia"/>
          <w:sz w:val="24"/>
        </w:rPr>
        <w:t>计算：</w:t>
      </w:r>
    </w:p>
    <w:p w14:paraId="778D4B12" w14:textId="1242BD8A" w:rsidR="00CF668B" w:rsidRPr="00724193" w:rsidRDefault="000B332B" w:rsidP="00466AFB">
      <w:pPr>
        <w:tabs>
          <w:tab w:val="left" w:pos="690"/>
        </w:tabs>
        <w:spacing w:before="166"/>
        <w:ind w:firstLineChars="200" w:firstLine="480"/>
        <w:jc w:val="right"/>
        <w:rPr>
          <w:sz w:val="24"/>
        </w:rPr>
      </w:pPr>
      <m:oMath>
        <m:sSub>
          <m:sSubPr>
            <m:ctrlPr>
              <w:rPr>
                <w:rFonts w:ascii="Cambria Math" w:hAnsi="Cambria Math"/>
                <w:i/>
                <w:sz w:val="24"/>
              </w:rPr>
            </m:ctrlPr>
          </m:sSubPr>
          <m:e>
            <m:r>
              <w:rPr>
                <w:rFonts w:ascii="Cambria Math" w:hAnsi="Cambria Math" w:hint="eastAsia"/>
                <w:sz w:val="24"/>
              </w:rPr>
              <m:t>u</m:t>
            </m:r>
          </m:e>
          <m:sub>
            <m:r>
              <w:rPr>
                <w:rFonts w:ascii="Cambria Math" w:hAnsi="Cambria Math" w:hint="eastAsia"/>
                <w:sz w:val="24"/>
              </w:rPr>
              <m:t>c</m:t>
            </m:r>
          </m:sub>
        </m:sSub>
        <m:d>
          <m:dPr>
            <m:ctrlPr>
              <w:rPr>
                <w:rFonts w:ascii="Cambria Math" w:hAnsi="Cambria Math"/>
                <w:i/>
                <w:sz w:val="24"/>
              </w:rPr>
            </m:ctrlPr>
          </m:dPr>
          <m:e>
            <m:r>
              <w:rPr>
                <w:rFonts w:ascii="Cambria Math" w:hAnsi="Cambria Math"/>
                <w:sz w:val="24"/>
              </w:rPr>
              <m:t>δ</m:t>
            </m:r>
          </m:e>
        </m:d>
        <m:r>
          <w:rPr>
            <w:rFonts w:ascii="Cambria Math" w:hAnsi="Cambria Math"/>
            <w:sz w:val="24"/>
          </w:rPr>
          <m:t>=</m:t>
        </m:r>
        <m:rad>
          <m:radPr>
            <m:degHide m:val="1"/>
            <m:ctrlPr>
              <w:rPr>
                <w:rFonts w:ascii="Cambria Math" w:hAnsi="Cambria Math"/>
                <w:i/>
                <w:sz w:val="24"/>
              </w:rPr>
            </m:ctrlPr>
          </m:radPr>
          <m:deg/>
          <m:e>
            <m:sSup>
              <m:sSupPr>
                <m:ctrlPr>
                  <w:rPr>
                    <w:rFonts w:ascii="Cambria Math" w:hAnsi="Cambria Math"/>
                    <w:i/>
                    <w:sz w:val="24"/>
                  </w:rPr>
                </m:ctrlPr>
              </m:sSupPr>
              <m:e>
                <m:r>
                  <w:rPr>
                    <w:rFonts w:ascii="Cambria Math" w:hAnsi="Cambria Math" w:hint="eastAsia"/>
                    <w:sz w:val="24"/>
                  </w:rPr>
                  <m:t>u</m:t>
                </m:r>
                <m:r>
                  <w:rPr>
                    <w:rFonts w:ascii="Cambria Math" w:hAnsi="Cambria Math"/>
                    <w:sz w:val="24"/>
                  </w:rPr>
                  <m:t>(</m:t>
                </m:r>
                <m:sSub>
                  <m:sSubPr>
                    <m:ctrlPr>
                      <w:rPr>
                        <w:rFonts w:ascii="Cambria Math" w:hAnsi="Cambria Math"/>
                        <w:i/>
                        <w:sz w:val="24"/>
                      </w:rPr>
                    </m:ctrlPr>
                  </m:sSubPr>
                  <m:e>
                    <m:r>
                      <w:rPr>
                        <w:rFonts w:ascii="Cambria Math" w:hAnsi="Cambria Math"/>
                        <w:sz w:val="24"/>
                      </w:rPr>
                      <m:t>H</m:t>
                    </m:r>
                  </m:e>
                  <m:sub>
                    <m:r>
                      <w:rPr>
                        <w:rFonts w:ascii="Cambria Math" w:hAnsi="Cambria Math"/>
                        <w:sz w:val="24"/>
                      </w:rPr>
                      <m:t>y</m:t>
                    </m:r>
                  </m:sub>
                </m:sSub>
                <m:r>
                  <w:rPr>
                    <w:rFonts w:ascii="Cambria Math" w:hAnsi="Cambria Math"/>
                    <w:sz w:val="24"/>
                  </w:rPr>
                  <m:t>)</m:t>
                </m:r>
              </m:e>
              <m:sup>
                <m:r>
                  <w:rPr>
                    <w:rFonts w:ascii="Cambria Math" w:hAnsi="Cambria Math"/>
                    <w:sz w:val="24"/>
                  </w:rPr>
                  <m:t>2</m:t>
                </m:r>
              </m:sup>
            </m:sSup>
            <m:r>
              <w:rPr>
                <w:rFonts w:ascii="Cambria Math" w:hAnsi="Cambria Math"/>
                <w:sz w:val="24"/>
              </w:rPr>
              <m:t>+</m:t>
            </m:r>
            <m:sSup>
              <m:sSupPr>
                <m:ctrlPr>
                  <w:rPr>
                    <w:rFonts w:ascii="Cambria Math" w:hAnsi="Cambria Math"/>
                    <w:i/>
                    <w:sz w:val="24"/>
                  </w:rPr>
                </m:ctrlPr>
              </m:sSupPr>
              <m:e>
                <m:r>
                  <w:rPr>
                    <w:rFonts w:ascii="Cambria Math" w:hAnsi="Cambria Math" w:hint="eastAsia"/>
                    <w:sz w:val="24"/>
                  </w:rPr>
                  <m:t>u</m:t>
                </m:r>
                <m:r>
                  <w:rPr>
                    <w:rFonts w:ascii="Cambria Math" w:hAnsi="Cambria Math"/>
                    <w:sz w:val="24"/>
                  </w:rPr>
                  <m:t>(</m:t>
                </m:r>
                <m:sSub>
                  <m:sSubPr>
                    <m:ctrlPr>
                      <w:rPr>
                        <w:rFonts w:ascii="Cambria Math" w:hAnsi="Cambria Math"/>
                        <w:i/>
                        <w:sz w:val="24"/>
                      </w:rPr>
                    </m:ctrlPr>
                  </m:sSubPr>
                  <m:e>
                    <m:r>
                      <w:rPr>
                        <w:rFonts w:ascii="Cambria Math" w:hAnsi="Cambria Math"/>
                        <w:sz w:val="24"/>
                      </w:rPr>
                      <m:t>H</m:t>
                    </m:r>
                  </m:e>
                  <m:sub>
                    <m:r>
                      <w:rPr>
                        <w:rFonts w:ascii="Cambria Math" w:hAnsi="Cambria Math"/>
                        <w:sz w:val="24"/>
                      </w:rPr>
                      <m:t>b</m:t>
                    </m:r>
                  </m:sub>
                </m:sSub>
                <m:r>
                  <w:rPr>
                    <w:rFonts w:ascii="Cambria Math" w:hAnsi="Cambria Math"/>
                    <w:sz w:val="24"/>
                  </w:rPr>
                  <m:t>)</m:t>
                </m:r>
              </m:e>
              <m:sup>
                <m:r>
                  <w:rPr>
                    <w:rFonts w:ascii="Cambria Math" w:hAnsi="Cambria Math"/>
                    <w:sz w:val="24"/>
                  </w:rPr>
                  <m:t>2</m:t>
                </m:r>
              </m:sup>
            </m:sSup>
          </m:e>
        </m:rad>
      </m:oMath>
      <w:r w:rsidR="00466AFB">
        <w:rPr>
          <w:rFonts w:ascii="Times New Roman" w:hAnsi="Times New Roman" w:hint="eastAsia"/>
          <w:sz w:val="24"/>
        </w:rPr>
        <w:t xml:space="preserve"> </w:t>
      </w:r>
      <w:r w:rsidR="00466AFB">
        <w:rPr>
          <w:rFonts w:ascii="Times New Roman" w:hAnsi="Times New Roman"/>
          <w:sz w:val="24"/>
        </w:rPr>
        <w:t xml:space="preserve">                   </w:t>
      </w:r>
      <w:r w:rsidR="00466AFB">
        <w:rPr>
          <w:rFonts w:ascii="Times New Roman" w:hAnsi="Times New Roman" w:hint="eastAsia"/>
          <w:sz w:val="24"/>
        </w:rPr>
        <w:t>（</w:t>
      </w:r>
      <w:r w:rsidR="00466AFB">
        <w:rPr>
          <w:rFonts w:ascii="Times New Roman" w:hAnsi="Times New Roman" w:hint="eastAsia"/>
          <w:sz w:val="24"/>
        </w:rPr>
        <w:t>C</w:t>
      </w:r>
      <w:r w:rsidR="00466AFB">
        <w:rPr>
          <w:rFonts w:ascii="Times New Roman" w:hAnsi="Times New Roman"/>
          <w:sz w:val="24"/>
        </w:rPr>
        <w:t>.8</w:t>
      </w:r>
      <w:r w:rsidR="00466AFB">
        <w:rPr>
          <w:rFonts w:ascii="Times New Roman" w:hAnsi="Times New Roman" w:hint="eastAsia"/>
          <w:sz w:val="24"/>
        </w:rPr>
        <w:t>）</w:t>
      </w:r>
    </w:p>
    <w:p w14:paraId="0285EFA6" w14:textId="02867ADA" w:rsidR="00864215" w:rsidRPr="00864215" w:rsidRDefault="00864215" w:rsidP="00864215">
      <w:pPr>
        <w:pStyle w:val="afd"/>
        <w:spacing w:line="360" w:lineRule="auto"/>
        <w:ind w:firstLine="420"/>
        <w:jc w:val="center"/>
        <w:rPr>
          <w:rFonts w:ascii="Calibri" w:eastAsia="黑体"/>
          <w:szCs w:val="24"/>
        </w:rPr>
      </w:pPr>
      <w:r w:rsidRPr="00460D58">
        <w:rPr>
          <w:rFonts w:ascii="Times New Roman" w:eastAsia="黑体" w:hAnsi="Times New Roman"/>
          <w:szCs w:val="24"/>
        </w:rPr>
        <w:t>表</w:t>
      </w:r>
      <w:r w:rsidR="00460D58" w:rsidRPr="00460D58">
        <w:rPr>
          <w:rFonts w:ascii="Times New Roman" w:eastAsia="黑体" w:hAnsi="Times New Roman"/>
          <w:szCs w:val="24"/>
        </w:rPr>
        <w:t>C.2</w:t>
      </w:r>
      <w:r>
        <w:rPr>
          <w:rFonts w:ascii="Calibri" w:eastAsia="黑体" w:hint="eastAsia"/>
          <w:szCs w:val="24"/>
        </w:rPr>
        <w:t xml:space="preserve"> </w:t>
      </w:r>
      <w:r w:rsidRPr="00864215">
        <w:rPr>
          <w:rFonts w:ascii="Calibri" w:eastAsia="黑体" w:hint="eastAsia"/>
          <w:szCs w:val="24"/>
        </w:rPr>
        <w:t>各输入量</w:t>
      </w:r>
      <w:r>
        <w:rPr>
          <w:rFonts w:ascii="Calibri" w:eastAsia="黑体" w:hint="eastAsia"/>
          <w:szCs w:val="24"/>
        </w:rPr>
        <w:t>合成</w:t>
      </w:r>
      <w:r w:rsidRPr="00864215">
        <w:rPr>
          <w:rFonts w:ascii="Calibri" w:eastAsia="黑体" w:hint="eastAsia"/>
          <w:szCs w:val="24"/>
        </w:rPr>
        <w:t>标准不确定度汇总表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984"/>
        <w:gridCol w:w="2410"/>
        <w:gridCol w:w="1701"/>
        <w:gridCol w:w="1701"/>
        <w:gridCol w:w="992"/>
      </w:tblGrid>
      <w:tr w:rsidR="004E6320" w:rsidRPr="003148AD" w14:paraId="55F7D47D" w14:textId="77777777" w:rsidTr="003148AD">
        <w:trPr>
          <w:trHeight w:val="778"/>
        </w:trPr>
        <w:tc>
          <w:tcPr>
            <w:tcW w:w="1101" w:type="dxa"/>
            <w:vAlign w:val="center"/>
          </w:tcPr>
          <w:p w14:paraId="67477251" w14:textId="77777777" w:rsidR="004E6320" w:rsidRPr="003148AD" w:rsidRDefault="00C171A8">
            <w:pPr>
              <w:jc w:val="center"/>
              <w:rPr>
                <w:szCs w:val="21"/>
              </w:rPr>
            </w:pPr>
            <w:r w:rsidRPr="003148AD">
              <w:rPr>
                <w:rFonts w:hint="eastAsia"/>
                <w:szCs w:val="21"/>
              </w:rPr>
              <w:t>合成标准不确定度</w:t>
            </w:r>
          </w:p>
        </w:tc>
        <w:tc>
          <w:tcPr>
            <w:tcW w:w="1984" w:type="dxa"/>
            <w:vAlign w:val="center"/>
          </w:tcPr>
          <w:p w14:paraId="3AF9846A" w14:textId="77777777" w:rsidR="004E6320" w:rsidRPr="003148AD" w:rsidRDefault="00C171A8" w:rsidP="003148AD">
            <w:pPr>
              <w:pStyle w:val="affb"/>
              <w:autoSpaceDE w:val="0"/>
              <w:autoSpaceDN w:val="0"/>
              <w:spacing w:before="166"/>
              <w:ind w:left="34" w:firstLineChars="0" w:firstLine="0"/>
              <w:jc w:val="center"/>
              <w:rPr>
                <w:szCs w:val="21"/>
              </w:rPr>
            </w:pPr>
            <w:r w:rsidRPr="003148AD">
              <w:rPr>
                <w:rFonts w:hint="eastAsia"/>
                <w:szCs w:val="21"/>
              </w:rPr>
              <w:t>标准不确定度分量</w:t>
            </w:r>
          </w:p>
        </w:tc>
        <w:tc>
          <w:tcPr>
            <w:tcW w:w="2410" w:type="dxa"/>
            <w:vAlign w:val="center"/>
          </w:tcPr>
          <w:p w14:paraId="1159B213" w14:textId="77777777" w:rsidR="004E6320" w:rsidRPr="003148AD" w:rsidRDefault="00C171A8" w:rsidP="003148AD">
            <w:pPr>
              <w:jc w:val="center"/>
              <w:rPr>
                <w:szCs w:val="21"/>
              </w:rPr>
            </w:pPr>
            <w:r w:rsidRPr="003148AD">
              <w:rPr>
                <w:rFonts w:hint="eastAsia"/>
                <w:szCs w:val="21"/>
              </w:rPr>
              <w:t>不确定度来源</w:t>
            </w:r>
          </w:p>
        </w:tc>
        <w:tc>
          <w:tcPr>
            <w:tcW w:w="1701" w:type="dxa"/>
            <w:vAlign w:val="center"/>
          </w:tcPr>
          <w:p w14:paraId="39113508" w14:textId="546E5E13" w:rsidR="004E6320" w:rsidRPr="003148AD" w:rsidRDefault="00C171A8">
            <w:pPr>
              <w:widowControl/>
              <w:jc w:val="center"/>
              <w:rPr>
                <w:rFonts w:ascii="Times New Roman" w:hAnsi="Times New Roman"/>
                <w:szCs w:val="21"/>
              </w:rPr>
            </w:pPr>
            <w:r w:rsidRPr="003148AD">
              <w:rPr>
                <w:rFonts w:ascii="Times New Roman" w:hAnsi="Times New Roman"/>
                <w:szCs w:val="21"/>
              </w:rPr>
              <w:t>0.2</w:t>
            </w:r>
            <w:r w:rsidR="00134E2A">
              <w:rPr>
                <w:rFonts w:ascii="Times New Roman" w:hAnsi="Times New Roman" w:hint="eastAsia"/>
                <w:szCs w:val="21"/>
              </w:rPr>
              <w:t xml:space="preserve"> </w:t>
            </w:r>
            <w:r w:rsidRPr="003148AD">
              <w:rPr>
                <w:rFonts w:ascii="Times New Roman" w:hAnsi="Times New Roman"/>
                <w:szCs w:val="21"/>
              </w:rPr>
              <w:t>mm</w:t>
            </w:r>
            <w:r w:rsidR="003527FB" w:rsidRPr="003527FB">
              <w:rPr>
                <w:rFonts w:ascii="Times New Roman" w:hAnsi="Times New Roman" w:hint="eastAsia"/>
                <w:szCs w:val="21"/>
              </w:rPr>
              <w:t>校准点</w:t>
            </w:r>
          </w:p>
          <w:p w14:paraId="642C3B3C" w14:textId="77777777" w:rsidR="004E6320" w:rsidRPr="003148AD" w:rsidRDefault="00C171A8">
            <w:pPr>
              <w:jc w:val="center"/>
              <w:rPr>
                <w:szCs w:val="21"/>
              </w:rPr>
            </w:pPr>
            <w:r w:rsidRPr="003148AD">
              <w:rPr>
                <w:rFonts w:hint="eastAsia"/>
                <w:szCs w:val="21"/>
              </w:rPr>
              <w:t>标准不确定度</w:t>
            </w:r>
          </w:p>
        </w:tc>
        <w:tc>
          <w:tcPr>
            <w:tcW w:w="1701" w:type="dxa"/>
            <w:vAlign w:val="center"/>
          </w:tcPr>
          <w:p w14:paraId="0FE96A01" w14:textId="00D7CB4E" w:rsidR="004E6320" w:rsidRPr="003148AD" w:rsidRDefault="00C171A8">
            <w:pPr>
              <w:widowControl/>
              <w:jc w:val="center"/>
              <w:rPr>
                <w:rFonts w:ascii="Times New Roman" w:hAnsi="Times New Roman"/>
                <w:szCs w:val="21"/>
              </w:rPr>
            </w:pPr>
            <w:r w:rsidRPr="003148AD">
              <w:rPr>
                <w:rFonts w:ascii="Times New Roman" w:hAnsi="Times New Roman"/>
                <w:szCs w:val="21"/>
              </w:rPr>
              <w:t>10</w:t>
            </w:r>
            <w:r w:rsidR="00134E2A">
              <w:rPr>
                <w:rFonts w:ascii="Times New Roman" w:hAnsi="Times New Roman" w:hint="eastAsia"/>
                <w:szCs w:val="21"/>
              </w:rPr>
              <w:t xml:space="preserve"> </w:t>
            </w:r>
            <w:r w:rsidRPr="003148AD">
              <w:rPr>
                <w:rFonts w:ascii="Times New Roman" w:hAnsi="Times New Roman"/>
                <w:szCs w:val="21"/>
              </w:rPr>
              <w:t>mm</w:t>
            </w:r>
            <w:r w:rsidR="003527FB" w:rsidRPr="003527FB">
              <w:rPr>
                <w:rFonts w:ascii="Times New Roman" w:hAnsi="Times New Roman" w:hint="eastAsia"/>
                <w:szCs w:val="21"/>
              </w:rPr>
              <w:t>校准点</w:t>
            </w:r>
          </w:p>
          <w:p w14:paraId="08946FD9" w14:textId="77777777" w:rsidR="004E6320" w:rsidRPr="003148AD" w:rsidRDefault="00C171A8">
            <w:pPr>
              <w:jc w:val="center"/>
              <w:rPr>
                <w:position w:val="-12"/>
                <w:szCs w:val="21"/>
              </w:rPr>
            </w:pPr>
            <w:r w:rsidRPr="003148AD">
              <w:rPr>
                <w:rFonts w:hint="eastAsia"/>
                <w:szCs w:val="21"/>
              </w:rPr>
              <w:t>标准不确定度</w:t>
            </w:r>
          </w:p>
        </w:tc>
        <w:tc>
          <w:tcPr>
            <w:tcW w:w="992" w:type="dxa"/>
            <w:vAlign w:val="center"/>
          </w:tcPr>
          <w:p w14:paraId="4193963F" w14:textId="77777777" w:rsidR="004E6320" w:rsidRPr="003148AD" w:rsidRDefault="00C171A8" w:rsidP="00F8568B">
            <w:pPr>
              <w:jc w:val="center"/>
              <w:rPr>
                <w:szCs w:val="21"/>
              </w:rPr>
            </w:pPr>
            <w:r w:rsidRPr="003148AD">
              <w:rPr>
                <w:rFonts w:hint="eastAsia"/>
                <w:position w:val="-12"/>
                <w:szCs w:val="21"/>
              </w:rPr>
              <w:object w:dxaOrig="230" w:dyaOrig="357" w14:anchorId="3629FFBB">
                <v:shape id="_x0000_i1038" type="#_x0000_t75" style="width:11.25pt;height:18pt" o:ole="">
                  <v:imagedata r:id="rId48" o:title=""/>
                </v:shape>
                <o:OLEObject Type="Embed" ProgID="Equation.3" ShapeID="_x0000_i1038" DrawAspect="Content" ObjectID="_1686658170" r:id="rId50"/>
              </w:object>
            </w:r>
          </w:p>
        </w:tc>
      </w:tr>
      <w:tr w:rsidR="004E6320" w:rsidRPr="003148AD" w14:paraId="0DD4F78A" w14:textId="77777777" w:rsidTr="003148AD">
        <w:tc>
          <w:tcPr>
            <w:tcW w:w="1101" w:type="dxa"/>
            <w:vAlign w:val="center"/>
          </w:tcPr>
          <w:p w14:paraId="1F9FA4F1" w14:textId="3321A57D" w:rsidR="004E6320" w:rsidRPr="003148AD" w:rsidRDefault="0014472F" w:rsidP="0014472F">
            <w:pPr>
              <w:snapToGrid w:val="0"/>
              <w:jc w:val="center"/>
              <w:rPr>
                <w:szCs w:val="21"/>
              </w:rPr>
            </w:pPr>
            <w:r w:rsidRPr="0014472F">
              <w:rPr>
                <w:rFonts w:ascii="Times New Roman" w:hAnsi="Times New Roman"/>
                <w:szCs w:val="21"/>
              </w:rPr>
              <w:t>—</w:t>
            </w:r>
          </w:p>
        </w:tc>
        <w:tc>
          <w:tcPr>
            <w:tcW w:w="1984" w:type="dxa"/>
            <w:vAlign w:val="center"/>
          </w:tcPr>
          <w:p w14:paraId="4A8769BF" w14:textId="77777777" w:rsidR="004E6320" w:rsidRPr="003148AD" w:rsidRDefault="003148AD" w:rsidP="0014472F">
            <w:pPr>
              <w:snapToGrid w:val="0"/>
              <w:jc w:val="center"/>
              <w:rPr>
                <w:rFonts w:ascii="Times New Roman" w:hAnsi="Times New Roman"/>
                <w:szCs w:val="21"/>
              </w:rPr>
            </w:pPr>
            <w:r w:rsidRPr="00A90D81">
              <w:rPr>
                <w:rFonts w:ascii="Times New Roman" w:hAnsi="Times New Roman"/>
                <w:i/>
                <w:sz w:val="24"/>
              </w:rPr>
              <w:t>u</w:t>
            </w:r>
            <w:r w:rsidRPr="00A90D81">
              <w:rPr>
                <w:rFonts w:ascii="Times New Roman" w:hAnsi="Times New Roman"/>
                <w:sz w:val="24"/>
              </w:rPr>
              <w:t>(</w:t>
            </w:r>
            <w:r w:rsidRPr="003148AD">
              <w:rPr>
                <w:rFonts w:ascii="Times New Roman" w:hAnsi="Times New Roman"/>
                <w:i/>
                <w:sz w:val="24"/>
              </w:rPr>
              <w:t>H</w:t>
            </w:r>
            <w:r>
              <w:rPr>
                <w:rFonts w:ascii="Times New Roman" w:hAnsi="Times New Roman"/>
                <w:sz w:val="24"/>
                <w:vertAlign w:val="subscript"/>
              </w:rPr>
              <w:t>y</w:t>
            </w:r>
            <w:r w:rsidRPr="00A90D81">
              <w:rPr>
                <w:rFonts w:ascii="Times New Roman" w:hAnsi="Times New Roman"/>
                <w:sz w:val="24"/>
              </w:rPr>
              <w:t>)</w:t>
            </w:r>
          </w:p>
        </w:tc>
        <w:tc>
          <w:tcPr>
            <w:tcW w:w="2410" w:type="dxa"/>
            <w:vAlign w:val="center"/>
          </w:tcPr>
          <w:p w14:paraId="47F0A711" w14:textId="77777777" w:rsidR="004E6320" w:rsidRPr="003148AD" w:rsidRDefault="00C171A8">
            <w:pPr>
              <w:jc w:val="center"/>
              <w:rPr>
                <w:szCs w:val="21"/>
              </w:rPr>
            </w:pPr>
            <w:r w:rsidRPr="003148AD">
              <w:rPr>
                <w:rFonts w:hint="eastAsia"/>
                <w:szCs w:val="21"/>
              </w:rPr>
              <w:t>输入量引入的不确定度</w:t>
            </w:r>
          </w:p>
        </w:tc>
        <w:tc>
          <w:tcPr>
            <w:tcW w:w="1701" w:type="dxa"/>
          </w:tcPr>
          <w:p w14:paraId="7646197B" w14:textId="77777777" w:rsidR="004E6320" w:rsidRPr="003148AD" w:rsidRDefault="00C171A8">
            <w:pPr>
              <w:jc w:val="center"/>
              <w:rPr>
                <w:rFonts w:ascii="Times New Roman" w:hAnsi="Times New Roman"/>
                <w:szCs w:val="21"/>
              </w:rPr>
            </w:pPr>
            <w:r w:rsidRPr="003148AD">
              <w:rPr>
                <w:rFonts w:ascii="Times New Roman" w:hAnsi="Times New Roman"/>
                <w:szCs w:val="21"/>
              </w:rPr>
              <w:t>0.</w:t>
            </w:r>
            <w:r w:rsidR="00DC48BF">
              <w:rPr>
                <w:rFonts w:ascii="Times New Roman" w:hAnsi="Times New Roman"/>
                <w:szCs w:val="21"/>
              </w:rPr>
              <w:t>058</w:t>
            </w:r>
            <w:r w:rsidRPr="003148AD">
              <w:rPr>
                <w:rFonts w:ascii="Times New Roman" w:hAnsi="Times New Roman"/>
                <w:szCs w:val="21"/>
              </w:rPr>
              <w:t>μm</w:t>
            </w:r>
          </w:p>
        </w:tc>
        <w:tc>
          <w:tcPr>
            <w:tcW w:w="1701" w:type="dxa"/>
          </w:tcPr>
          <w:p w14:paraId="7A4C6982" w14:textId="77777777" w:rsidR="004E6320" w:rsidRPr="003148AD" w:rsidRDefault="00C171A8" w:rsidP="00DC48BF">
            <w:pPr>
              <w:jc w:val="center"/>
              <w:rPr>
                <w:rFonts w:ascii="Times New Roman" w:hAnsi="Times New Roman"/>
                <w:szCs w:val="21"/>
              </w:rPr>
            </w:pPr>
            <w:r w:rsidRPr="003148AD">
              <w:rPr>
                <w:rFonts w:ascii="Times New Roman" w:hAnsi="Times New Roman"/>
                <w:szCs w:val="21"/>
              </w:rPr>
              <w:t>7.</w:t>
            </w:r>
            <w:r w:rsidR="00DC48BF">
              <w:rPr>
                <w:rFonts w:ascii="Times New Roman" w:hAnsi="Times New Roman" w:hint="eastAsia"/>
                <w:szCs w:val="21"/>
              </w:rPr>
              <w:t>04</w:t>
            </w:r>
            <w:r w:rsidRPr="003148AD">
              <w:rPr>
                <w:rFonts w:ascii="Times New Roman" w:hAnsi="Times New Roman"/>
                <w:szCs w:val="21"/>
              </w:rPr>
              <w:t>μm</w:t>
            </w:r>
          </w:p>
        </w:tc>
        <w:tc>
          <w:tcPr>
            <w:tcW w:w="992" w:type="dxa"/>
          </w:tcPr>
          <w:p w14:paraId="60789ABC" w14:textId="77777777" w:rsidR="004E6320" w:rsidRPr="003148AD" w:rsidRDefault="00C171A8" w:rsidP="00F8568B">
            <w:pPr>
              <w:jc w:val="center"/>
              <w:rPr>
                <w:rFonts w:ascii="Times New Roman" w:hAnsi="Times New Roman"/>
                <w:szCs w:val="21"/>
              </w:rPr>
            </w:pPr>
            <w:r w:rsidRPr="003148AD">
              <w:rPr>
                <w:rFonts w:ascii="Times New Roman" w:hAnsi="Times New Roman"/>
                <w:szCs w:val="21"/>
              </w:rPr>
              <w:t>1</w:t>
            </w:r>
          </w:p>
        </w:tc>
      </w:tr>
      <w:tr w:rsidR="004E6320" w:rsidRPr="003148AD" w14:paraId="08FDEDE5" w14:textId="77777777" w:rsidTr="003148AD">
        <w:tc>
          <w:tcPr>
            <w:tcW w:w="1101" w:type="dxa"/>
            <w:vAlign w:val="center"/>
          </w:tcPr>
          <w:p w14:paraId="3E29296C" w14:textId="2CD684C1" w:rsidR="004E6320" w:rsidRPr="003148AD" w:rsidRDefault="0014472F" w:rsidP="0014472F">
            <w:pPr>
              <w:snapToGrid w:val="0"/>
              <w:jc w:val="center"/>
              <w:rPr>
                <w:szCs w:val="21"/>
              </w:rPr>
            </w:pPr>
            <w:r w:rsidRPr="0014472F">
              <w:rPr>
                <w:rFonts w:ascii="Times New Roman" w:hAnsi="Times New Roman"/>
                <w:szCs w:val="21"/>
              </w:rPr>
              <w:t>—</w:t>
            </w:r>
          </w:p>
        </w:tc>
        <w:tc>
          <w:tcPr>
            <w:tcW w:w="1984" w:type="dxa"/>
            <w:vAlign w:val="center"/>
          </w:tcPr>
          <w:p w14:paraId="4C26E83B" w14:textId="77777777" w:rsidR="004E6320" w:rsidRPr="003148AD" w:rsidRDefault="003148AD" w:rsidP="0014472F">
            <w:pPr>
              <w:snapToGrid w:val="0"/>
              <w:jc w:val="center"/>
              <w:rPr>
                <w:rFonts w:ascii="Times New Roman" w:hAnsi="Times New Roman"/>
                <w:szCs w:val="21"/>
              </w:rPr>
            </w:pPr>
            <w:r w:rsidRPr="00440E29">
              <w:rPr>
                <w:rFonts w:ascii="Times New Roman" w:hAnsi="Times New Roman"/>
                <w:i/>
                <w:sz w:val="24"/>
              </w:rPr>
              <w:t>u</w:t>
            </w:r>
            <w:r w:rsidRPr="00440E29">
              <w:rPr>
                <w:rFonts w:ascii="Times New Roman" w:hAnsi="Times New Roman"/>
                <w:sz w:val="24"/>
              </w:rPr>
              <w:t>(</w:t>
            </w:r>
            <w:r w:rsidRPr="003148AD">
              <w:rPr>
                <w:rFonts w:ascii="Times New Roman" w:hAnsi="Times New Roman"/>
                <w:i/>
                <w:sz w:val="24"/>
              </w:rPr>
              <w:t>H</w:t>
            </w:r>
            <w:r w:rsidRPr="00440E29">
              <w:rPr>
                <w:rFonts w:ascii="Times New Roman" w:hAnsi="Times New Roman"/>
                <w:sz w:val="24"/>
                <w:vertAlign w:val="subscript"/>
              </w:rPr>
              <w:t>b</w:t>
            </w:r>
            <w:r w:rsidRPr="00440E29">
              <w:rPr>
                <w:rFonts w:ascii="Times New Roman" w:hAnsi="Times New Roman"/>
                <w:sz w:val="24"/>
              </w:rPr>
              <w:t>)</w:t>
            </w:r>
          </w:p>
        </w:tc>
        <w:tc>
          <w:tcPr>
            <w:tcW w:w="2410" w:type="dxa"/>
            <w:vAlign w:val="center"/>
          </w:tcPr>
          <w:p w14:paraId="0BA7EAAA" w14:textId="77777777" w:rsidR="004E6320" w:rsidRPr="003148AD" w:rsidRDefault="00C171A8">
            <w:pPr>
              <w:jc w:val="center"/>
              <w:rPr>
                <w:szCs w:val="21"/>
              </w:rPr>
            </w:pPr>
            <w:r w:rsidRPr="003148AD">
              <w:rPr>
                <w:rFonts w:hint="eastAsia"/>
                <w:szCs w:val="21"/>
              </w:rPr>
              <w:t>标准器引入的不确定度</w:t>
            </w:r>
          </w:p>
        </w:tc>
        <w:tc>
          <w:tcPr>
            <w:tcW w:w="1701" w:type="dxa"/>
          </w:tcPr>
          <w:p w14:paraId="43E23D52" w14:textId="77777777" w:rsidR="004E6320" w:rsidRPr="003148AD" w:rsidRDefault="00C171A8">
            <w:pPr>
              <w:widowControl/>
              <w:jc w:val="center"/>
              <w:rPr>
                <w:rFonts w:ascii="Times New Roman" w:hAnsi="Times New Roman"/>
                <w:szCs w:val="21"/>
              </w:rPr>
            </w:pPr>
            <w:r w:rsidRPr="003148AD">
              <w:rPr>
                <w:rFonts w:ascii="Times New Roman" w:hAnsi="Times New Roman"/>
                <w:szCs w:val="21"/>
              </w:rPr>
              <w:t>0.29</w:t>
            </w:r>
            <w:r w:rsidR="00134E2A">
              <w:rPr>
                <w:rFonts w:ascii="Times New Roman" w:hAnsi="Times New Roman" w:hint="eastAsia"/>
                <w:szCs w:val="21"/>
              </w:rPr>
              <w:t xml:space="preserve"> </w:t>
            </w:r>
            <w:r w:rsidRPr="003148AD">
              <w:rPr>
                <w:rFonts w:ascii="Times New Roman" w:hAnsi="Times New Roman"/>
                <w:szCs w:val="21"/>
              </w:rPr>
              <w:t>μm</w:t>
            </w:r>
          </w:p>
        </w:tc>
        <w:tc>
          <w:tcPr>
            <w:tcW w:w="1701" w:type="dxa"/>
          </w:tcPr>
          <w:p w14:paraId="59574A27" w14:textId="77777777" w:rsidR="004E6320" w:rsidRPr="003148AD" w:rsidRDefault="00C171A8">
            <w:pPr>
              <w:widowControl/>
              <w:jc w:val="center"/>
              <w:rPr>
                <w:rFonts w:ascii="Times New Roman" w:hAnsi="Times New Roman"/>
                <w:szCs w:val="21"/>
              </w:rPr>
            </w:pPr>
            <w:r w:rsidRPr="003148AD">
              <w:rPr>
                <w:rFonts w:ascii="Times New Roman" w:hAnsi="Times New Roman"/>
                <w:szCs w:val="21"/>
              </w:rPr>
              <w:t>8.78</w:t>
            </w:r>
            <w:r w:rsidR="00134E2A">
              <w:rPr>
                <w:rFonts w:ascii="Times New Roman" w:hAnsi="Times New Roman" w:hint="eastAsia"/>
                <w:szCs w:val="21"/>
              </w:rPr>
              <w:t xml:space="preserve"> </w:t>
            </w:r>
            <w:r w:rsidRPr="003148AD">
              <w:rPr>
                <w:rFonts w:ascii="Times New Roman" w:hAnsi="Times New Roman"/>
                <w:szCs w:val="21"/>
              </w:rPr>
              <w:t>μm</w:t>
            </w:r>
          </w:p>
        </w:tc>
        <w:tc>
          <w:tcPr>
            <w:tcW w:w="992" w:type="dxa"/>
          </w:tcPr>
          <w:p w14:paraId="04C4B26F" w14:textId="77777777" w:rsidR="004E6320" w:rsidRPr="003148AD" w:rsidRDefault="00C171A8" w:rsidP="00F8568B">
            <w:pPr>
              <w:widowControl/>
              <w:jc w:val="center"/>
              <w:rPr>
                <w:rFonts w:ascii="Times New Roman" w:hAnsi="Times New Roman"/>
                <w:szCs w:val="21"/>
              </w:rPr>
            </w:pPr>
            <w:r w:rsidRPr="003148AD">
              <w:rPr>
                <w:rFonts w:ascii="Times New Roman" w:hAnsi="Times New Roman"/>
                <w:szCs w:val="21"/>
              </w:rPr>
              <w:t>-1</w:t>
            </w:r>
          </w:p>
        </w:tc>
      </w:tr>
      <w:tr w:rsidR="004E6320" w:rsidRPr="003148AD" w14:paraId="2093FB9A" w14:textId="77777777" w:rsidTr="003148AD">
        <w:tc>
          <w:tcPr>
            <w:tcW w:w="1101" w:type="dxa"/>
            <w:vAlign w:val="center"/>
          </w:tcPr>
          <w:p w14:paraId="109C2C0E" w14:textId="77777777" w:rsidR="004E6320" w:rsidRPr="003148AD" w:rsidRDefault="000B332B" w:rsidP="0014472F">
            <w:pPr>
              <w:snapToGrid w:val="0"/>
              <w:jc w:val="center"/>
              <w:rPr>
                <w:position w:val="-12"/>
                <w:szCs w:val="21"/>
              </w:rPr>
            </w:pPr>
            <m:oMathPara>
              <m:oMath>
                <m:sSub>
                  <m:sSubPr>
                    <m:ctrlPr>
                      <w:rPr>
                        <w:rFonts w:ascii="Cambria Math" w:hAnsi="Cambria Math"/>
                        <w:i/>
                        <w:sz w:val="24"/>
                      </w:rPr>
                    </m:ctrlPr>
                  </m:sSubPr>
                  <m:e>
                    <m:r>
                      <w:rPr>
                        <w:rFonts w:ascii="Cambria Math" w:hAnsi="Cambria Math" w:hint="eastAsia"/>
                        <w:sz w:val="24"/>
                      </w:rPr>
                      <m:t>u</m:t>
                    </m:r>
                  </m:e>
                  <m:sub>
                    <m:r>
                      <w:rPr>
                        <w:rFonts w:ascii="Cambria Math" w:hAnsi="Cambria Math" w:hint="eastAsia"/>
                        <w:sz w:val="24"/>
                      </w:rPr>
                      <m:t>c</m:t>
                    </m:r>
                  </m:sub>
                </m:sSub>
                <m:d>
                  <m:dPr>
                    <m:ctrlPr>
                      <w:rPr>
                        <w:rFonts w:ascii="Cambria Math" w:hAnsi="Cambria Math"/>
                        <w:i/>
                        <w:sz w:val="24"/>
                      </w:rPr>
                    </m:ctrlPr>
                  </m:dPr>
                  <m:e>
                    <m:r>
                      <w:rPr>
                        <w:rFonts w:ascii="Cambria Math" w:hAnsi="Cambria Math"/>
                        <w:sz w:val="24"/>
                      </w:rPr>
                      <m:t>δ</m:t>
                    </m:r>
                  </m:e>
                </m:d>
              </m:oMath>
            </m:oMathPara>
          </w:p>
        </w:tc>
        <w:tc>
          <w:tcPr>
            <w:tcW w:w="1984" w:type="dxa"/>
          </w:tcPr>
          <w:p w14:paraId="5252E1F6" w14:textId="082FF6F4" w:rsidR="004E6320" w:rsidRPr="003148AD" w:rsidRDefault="0014472F" w:rsidP="0014472F">
            <w:pPr>
              <w:jc w:val="center"/>
              <w:rPr>
                <w:szCs w:val="21"/>
              </w:rPr>
            </w:pPr>
            <w:r w:rsidRPr="0014472F">
              <w:rPr>
                <w:rFonts w:ascii="Times New Roman" w:hAnsi="Times New Roman"/>
                <w:szCs w:val="21"/>
              </w:rPr>
              <w:t>—</w:t>
            </w:r>
          </w:p>
        </w:tc>
        <w:tc>
          <w:tcPr>
            <w:tcW w:w="2410" w:type="dxa"/>
            <w:vAlign w:val="center"/>
          </w:tcPr>
          <w:p w14:paraId="50B38224" w14:textId="1392F78F" w:rsidR="004E6320" w:rsidRPr="003148AD" w:rsidRDefault="0014472F">
            <w:pPr>
              <w:jc w:val="center"/>
              <w:rPr>
                <w:szCs w:val="21"/>
              </w:rPr>
            </w:pPr>
            <w:r w:rsidRPr="0014472F">
              <w:rPr>
                <w:rFonts w:ascii="Times New Roman" w:hAnsi="Times New Roman"/>
                <w:szCs w:val="21"/>
              </w:rPr>
              <w:t>—</w:t>
            </w:r>
          </w:p>
        </w:tc>
        <w:tc>
          <w:tcPr>
            <w:tcW w:w="1701" w:type="dxa"/>
          </w:tcPr>
          <w:p w14:paraId="11948EE0" w14:textId="77777777" w:rsidR="004E6320" w:rsidRPr="003148AD" w:rsidRDefault="00DC48BF" w:rsidP="00DC48BF">
            <w:pPr>
              <w:widowControl/>
              <w:jc w:val="center"/>
              <w:rPr>
                <w:rFonts w:ascii="Times New Roman" w:hAnsi="Times New Roman"/>
                <w:szCs w:val="21"/>
              </w:rPr>
            </w:pPr>
            <w:r>
              <w:rPr>
                <w:rFonts w:ascii="Times New Roman" w:hAnsi="Times New Roman"/>
                <w:szCs w:val="21"/>
              </w:rPr>
              <w:t>0</w:t>
            </w:r>
            <w:r>
              <w:rPr>
                <w:rFonts w:ascii="Times New Roman" w:hAnsi="Times New Roman" w:hint="eastAsia"/>
                <w:szCs w:val="21"/>
              </w:rPr>
              <w:t>.</w:t>
            </w:r>
            <w:r>
              <w:rPr>
                <w:rFonts w:ascii="Times New Roman" w:hAnsi="Times New Roman"/>
                <w:szCs w:val="21"/>
              </w:rPr>
              <w:t>296</w:t>
            </w:r>
            <w:r w:rsidR="00C171A8" w:rsidRPr="003148AD">
              <w:rPr>
                <w:rFonts w:ascii="Times New Roman" w:hAnsi="Times New Roman"/>
                <w:szCs w:val="21"/>
              </w:rPr>
              <w:t>μm</w:t>
            </w:r>
          </w:p>
        </w:tc>
        <w:tc>
          <w:tcPr>
            <w:tcW w:w="1701" w:type="dxa"/>
          </w:tcPr>
          <w:p w14:paraId="0B39DB27" w14:textId="77777777" w:rsidR="004E6320" w:rsidRPr="003148AD" w:rsidRDefault="00DC48BF">
            <w:pPr>
              <w:widowControl/>
              <w:jc w:val="center"/>
              <w:rPr>
                <w:rFonts w:ascii="Times New Roman" w:hAnsi="Times New Roman"/>
                <w:szCs w:val="21"/>
              </w:rPr>
            </w:pPr>
            <w:r>
              <w:rPr>
                <w:rFonts w:ascii="Times New Roman" w:hAnsi="Times New Roman" w:hint="eastAsia"/>
                <w:szCs w:val="21"/>
              </w:rPr>
              <w:t>11.25</w:t>
            </w:r>
            <w:r w:rsidR="00C171A8" w:rsidRPr="003148AD">
              <w:rPr>
                <w:rFonts w:ascii="Times New Roman" w:hAnsi="Times New Roman"/>
                <w:szCs w:val="21"/>
              </w:rPr>
              <w:t>μm</w:t>
            </w:r>
          </w:p>
        </w:tc>
        <w:tc>
          <w:tcPr>
            <w:tcW w:w="992" w:type="dxa"/>
          </w:tcPr>
          <w:p w14:paraId="45992E5A" w14:textId="234C2AB2" w:rsidR="004E6320" w:rsidRPr="0014472F" w:rsidRDefault="0014472F" w:rsidP="0014472F">
            <w:pPr>
              <w:widowControl/>
              <w:jc w:val="center"/>
              <w:rPr>
                <w:rFonts w:ascii="Times New Roman" w:hAnsi="Times New Roman"/>
                <w:szCs w:val="21"/>
              </w:rPr>
            </w:pPr>
            <w:r w:rsidRPr="0014472F">
              <w:rPr>
                <w:rFonts w:ascii="Times New Roman" w:hAnsi="Times New Roman"/>
                <w:szCs w:val="21"/>
              </w:rPr>
              <w:t>—</w:t>
            </w:r>
          </w:p>
        </w:tc>
      </w:tr>
    </w:tbl>
    <w:p w14:paraId="682812AB" w14:textId="77777777" w:rsidR="004E6320" w:rsidRPr="00131566" w:rsidRDefault="00C171A8" w:rsidP="00131566">
      <w:pPr>
        <w:spacing w:line="360" w:lineRule="auto"/>
        <w:rPr>
          <w:rFonts w:asciiTheme="minorEastAsia" w:eastAsiaTheme="minorEastAsia" w:hAnsiTheme="minorEastAsia"/>
          <w:sz w:val="24"/>
        </w:rPr>
      </w:pPr>
      <w:r w:rsidRPr="00B33DDE">
        <w:rPr>
          <w:rFonts w:ascii="Times New Roman" w:eastAsia="黑体" w:hAnsi="Times New Roman"/>
          <w:kern w:val="0"/>
          <w:sz w:val="24"/>
        </w:rPr>
        <w:t>C</w:t>
      </w:r>
      <w:r w:rsidR="00B33DDE" w:rsidRPr="00B33DDE">
        <w:rPr>
          <w:rFonts w:ascii="Times New Roman" w:eastAsia="黑体" w:hAnsi="Times New Roman" w:hint="eastAsia"/>
          <w:kern w:val="0"/>
          <w:sz w:val="24"/>
        </w:rPr>
        <w:t>.</w:t>
      </w:r>
      <w:r w:rsidRPr="00B33DDE">
        <w:rPr>
          <w:rFonts w:ascii="Times New Roman" w:eastAsia="黑体" w:hAnsi="Times New Roman"/>
          <w:kern w:val="0"/>
          <w:sz w:val="24"/>
        </w:rPr>
        <w:t>3.5</w:t>
      </w:r>
      <w:r w:rsidRPr="00131566">
        <w:rPr>
          <w:rFonts w:asciiTheme="minorEastAsia" w:eastAsiaTheme="minorEastAsia" w:hAnsiTheme="minorEastAsia" w:hint="eastAsia"/>
          <w:sz w:val="24"/>
        </w:rPr>
        <w:t>扩展不确定度</w:t>
      </w:r>
    </w:p>
    <w:p w14:paraId="64610E26" w14:textId="77777777" w:rsidR="00724193" w:rsidRDefault="00724193" w:rsidP="00C33D79">
      <w:pPr>
        <w:tabs>
          <w:tab w:val="left" w:pos="690"/>
        </w:tabs>
        <w:spacing w:line="360" w:lineRule="auto"/>
        <w:ind w:firstLineChars="200" w:firstLine="480"/>
        <w:rPr>
          <w:sz w:val="24"/>
        </w:rPr>
      </w:pPr>
      <w:r>
        <w:rPr>
          <w:rFonts w:hint="eastAsia"/>
          <w:sz w:val="24"/>
        </w:rPr>
        <w:t>取</w:t>
      </w:r>
      <w:r w:rsidR="007221D1">
        <w:rPr>
          <w:rFonts w:hint="eastAsia"/>
          <w:sz w:val="24"/>
        </w:rPr>
        <w:t>包含因</w:t>
      </w:r>
      <w:r w:rsidR="007221D1" w:rsidRPr="00134E2A">
        <w:rPr>
          <w:rFonts w:ascii="Times New Roman" w:hAnsi="Times New Roman"/>
          <w:sz w:val="24"/>
        </w:rPr>
        <w:t>子</w:t>
      </w:r>
      <w:r w:rsidR="007221D1" w:rsidRPr="00134E2A">
        <w:rPr>
          <w:rFonts w:ascii="Times New Roman" w:hAnsi="Times New Roman"/>
          <w:i/>
          <w:sz w:val="24"/>
        </w:rPr>
        <w:t>k</w:t>
      </w:r>
      <w:r w:rsidR="007221D1" w:rsidRPr="00134E2A">
        <w:rPr>
          <w:rFonts w:ascii="Times New Roman" w:hAnsi="Times New Roman"/>
          <w:sz w:val="24"/>
        </w:rPr>
        <w:t>=2</w:t>
      </w:r>
      <w:r w:rsidR="00286B8B">
        <w:rPr>
          <w:rFonts w:ascii="Times New Roman" w:hAnsi="Times New Roman"/>
          <w:sz w:val="24"/>
        </w:rPr>
        <w:t>，</w:t>
      </w:r>
      <w:r w:rsidR="00C171A8">
        <w:rPr>
          <w:rFonts w:hint="eastAsia"/>
          <w:sz w:val="24"/>
        </w:rPr>
        <w:t>则</w:t>
      </w:r>
      <w:r w:rsidRPr="00724193">
        <w:rPr>
          <w:sz w:val="24"/>
        </w:rPr>
        <w:t>被校</w:t>
      </w:r>
      <w:r w:rsidRPr="00724193">
        <w:rPr>
          <w:rFonts w:hint="eastAsia"/>
          <w:sz w:val="24"/>
        </w:rPr>
        <w:t>视频</w:t>
      </w:r>
      <w:r w:rsidRPr="00724193">
        <w:rPr>
          <w:sz w:val="24"/>
        </w:rPr>
        <w:t>引伸计示值误差</w:t>
      </w:r>
      <w:r w:rsidRPr="00724193">
        <w:rPr>
          <w:rFonts w:hint="eastAsia"/>
          <w:sz w:val="24"/>
        </w:rPr>
        <w:t>的</w:t>
      </w:r>
      <w:r>
        <w:rPr>
          <w:rFonts w:hint="eastAsia"/>
          <w:sz w:val="24"/>
        </w:rPr>
        <w:t>扩展不确定度根据以下计算：</w:t>
      </w:r>
    </w:p>
    <w:p w14:paraId="7A68B473" w14:textId="77777777" w:rsidR="004E6320" w:rsidRPr="007221D1" w:rsidRDefault="007221D1" w:rsidP="00C33D79">
      <w:pPr>
        <w:tabs>
          <w:tab w:val="left" w:pos="690"/>
        </w:tabs>
        <w:spacing w:line="360" w:lineRule="auto"/>
        <w:ind w:firstLineChars="200" w:firstLine="420"/>
        <w:rPr>
          <w:position w:val="-10"/>
          <w:sz w:val="24"/>
        </w:rPr>
      </w:pPr>
      <m:oMathPara>
        <m:oMath>
          <m:r>
            <w:rPr>
              <w:rFonts w:ascii="Cambria Math" w:hAnsi="Cambria Math"/>
            </w:rPr>
            <m:t>U</m:t>
          </m:r>
          <m:r>
            <m:rPr>
              <m:sty m:val="p"/>
            </m:rPr>
            <w:rPr>
              <w:rFonts w:ascii="Cambria Math" w:hAnsi="Cambria Math"/>
            </w:rPr>
            <m:t>=</m:t>
          </m:r>
          <m:r>
            <w:rPr>
              <w:rFonts w:ascii="Cambria Math" w:hAnsi="Cambria Math" w:hint="eastAsia"/>
            </w:rPr>
            <m:t>k</m:t>
          </m:r>
          <m:r>
            <m:rPr>
              <m:sty m:val="p"/>
            </m:rPr>
            <w:rPr>
              <w:rFonts w:ascii="Cambria Math" w:hAnsi="Cambria Math"/>
            </w:rPr>
            <m:t>×</m:t>
          </m:r>
          <m:sSub>
            <m:sSubPr>
              <m:ctrlPr>
                <w:rPr>
                  <w:rFonts w:ascii="Cambria Math" w:hAnsi="Cambria Math"/>
                  <w:i/>
                  <w:sz w:val="24"/>
                </w:rPr>
              </m:ctrlPr>
            </m:sSubPr>
            <m:e>
              <m:r>
                <w:rPr>
                  <w:rFonts w:ascii="Cambria Math" w:hAnsi="Cambria Math" w:hint="eastAsia"/>
                  <w:sz w:val="24"/>
                </w:rPr>
                <m:t>u</m:t>
              </m:r>
            </m:e>
            <m:sub>
              <m:r>
                <w:rPr>
                  <w:rFonts w:ascii="Cambria Math" w:hAnsi="Cambria Math" w:hint="eastAsia"/>
                  <w:sz w:val="24"/>
                </w:rPr>
                <m:t>c</m:t>
              </m:r>
            </m:sub>
          </m:sSub>
          <m:d>
            <m:dPr>
              <m:ctrlPr>
                <w:rPr>
                  <w:rFonts w:ascii="Cambria Math" w:hAnsi="Cambria Math"/>
                  <w:i/>
                  <w:sz w:val="24"/>
                </w:rPr>
              </m:ctrlPr>
            </m:dPr>
            <m:e>
              <m:r>
                <w:rPr>
                  <w:rFonts w:ascii="Cambria Math" w:hAnsi="Cambria Math"/>
                  <w:sz w:val="24"/>
                </w:rPr>
                <m:t>δ</m:t>
              </m:r>
            </m:e>
          </m:d>
        </m:oMath>
      </m:oMathPara>
    </w:p>
    <w:bookmarkEnd w:id="130"/>
    <w:p w14:paraId="23771B0F" w14:textId="0EE71DC7" w:rsidR="004E6320" w:rsidRDefault="00C171A8" w:rsidP="00C33D79">
      <w:pPr>
        <w:spacing w:line="360" w:lineRule="auto"/>
        <w:ind w:firstLineChars="200" w:firstLine="480"/>
        <w:rPr>
          <w:rFonts w:asciiTheme="minorHAnsi" w:hAnsiTheme="minorHAnsi" w:cstheme="minorHAnsi"/>
          <w:sz w:val="24"/>
        </w:rPr>
      </w:pPr>
      <w:r w:rsidRPr="007221D1">
        <w:rPr>
          <w:rFonts w:ascii="Times New Roman" w:hAnsi="Times New Roman"/>
          <w:sz w:val="24"/>
        </w:rPr>
        <w:t>0.2</w:t>
      </w:r>
      <w:r w:rsidR="00134E2A">
        <w:rPr>
          <w:rFonts w:ascii="Times New Roman" w:hAnsi="Times New Roman" w:hint="eastAsia"/>
          <w:sz w:val="24"/>
        </w:rPr>
        <w:t xml:space="preserve"> </w:t>
      </w:r>
      <w:r w:rsidRPr="007221D1">
        <w:rPr>
          <w:rFonts w:ascii="Times New Roman" w:hAnsi="Times New Roman"/>
          <w:sz w:val="24"/>
        </w:rPr>
        <w:t>mm</w:t>
      </w:r>
      <w:r w:rsidR="006F5578">
        <w:rPr>
          <w:rFonts w:hint="eastAsia"/>
          <w:sz w:val="24"/>
        </w:rPr>
        <w:t>校准点</w:t>
      </w:r>
      <w:r>
        <w:rPr>
          <w:rFonts w:hint="eastAsia"/>
          <w:sz w:val="24"/>
        </w:rPr>
        <w:t>示值误差的扩展不确定度</w:t>
      </w:r>
      <w:r w:rsidRPr="007221D1">
        <w:rPr>
          <w:rFonts w:ascii="Times New Roman" w:hAnsi="Times New Roman"/>
          <w:i/>
          <w:sz w:val="24"/>
        </w:rPr>
        <w:t>U</w:t>
      </w:r>
      <w:r w:rsidRPr="007221D1">
        <w:rPr>
          <w:rFonts w:ascii="Times New Roman" w:hAnsi="Times New Roman"/>
          <w:sz w:val="24"/>
        </w:rPr>
        <w:t>=0.</w:t>
      </w:r>
      <w:r w:rsidR="00967BE2">
        <w:rPr>
          <w:rFonts w:ascii="Times New Roman" w:hAnsi="Times New Roman" w:hint="eastAsia"/>
          <w:sz w:val="24"/>
        </w:rPr>
        <w:t>6</w:t>
      </w:r>
      <w:r w:rsidR="00134E2A">
        <w:rPr>
          <w:rFonts w:ascii="Times New Roman" w:hAnsi="Times New Roman" w:hint="eastAsia"/>
          <w:sz w:val="24"/>
        </w:rPr>
        <w:t xml:space="preserve"> </w:t>
      </w:r>
      <w:r w:rsidRPr="007221D1">
        <w:rPr>
          <w:rFonts w:ascii="Times New Roman" w:hAnsi="Times New Roman"/>
          <w:sz w:val="24"/>
        </w:rPr>
        <w:t>μm</w:t>
      </w:r>
      <w:r w:rsidRPr="007221D1">
        <w:rPr>
          <w:rFonts w:ascii="Times New Roman" w:hAnsi="Times New Roman"/>
          <w:sz w:val="24"/>
        </w:rPr>
        <w:t>，</w:t>
      </w:r>
      <w:r w:rsidRPr="007221D1">
        <w:rPr>
          <w:rFonts w:ascii="Times New Roman" w:hAnsi="Times New Roman"/>
          <w:i/>
          <w:sz w:val="24"/>
        </w:rPr>
        <w:t>k</w:t>
      </w:r>
      <w:r w:rsidRPr="007221D1">
        <w:rPr>
          <w:rFonts w:ascii="Times New Roman" w:hAnsi="Times New Roman"/>
          <w:sz w:val="24"/>
        </w:rPr>
        <w:t>=2</w:t>
      </w:r>
      <w:r>
        <w:rPr>
          <w:rFonts w:asciiTheme="minorHAnsi" w:hAnsiTheme="minorHAnsi" w:cstheme="minorHAnsi"/>
          <w:sz w:val="24"/>
        </w:rPr>
        <w:t>；</w:t>
      </w:r>
      <w:r w:rsidRPr="007221D1">
        <w:rPr>
          <w:rFonts w:ascii="Times New Roman" w:hAnsi="Times New Roman"/>
          <w:sz w:val="24"/>
        </w:rPr>
        <w:t>10</w:t>
      </w:r>
      <w:r w:rsidR="00134E2A">
        <w:rPr>
          <w:rFonts w:ascii="Times New Roman" w:hAnsi="Times New Roman" w:hint="eastAsia"/>
          <w:sz w:val="24"/>
        </w:rPr>
        <w:t xml:space="preserve"> </w:t>
      </w:r>
      <w:r w:rsidRPr="007221D1">
        <w:rPr>
          <w:rFonts w:ascii="Times New Roman" w:hAnsi="Times New Roman"/>
          <w:sz w:val="24"/>
        </w:rPr>
        <w:t>mm</w:t>
      </w:r>
      <w:r w:rsidR="006F5578">
        <w:rPr>
          <w:rFonts w:hint="eastAsia"/>
          <w:sz w:val="24"/>
        </w:rPr>
        <w:t>校准点</w:t>
      </w:r>
      <w:r>
        <w:rPr>
          <w:rFonts w:hint="eastAsia"/>
          <w:sz w:val="24"/>
        </w:rPr>
        <w:t>示值误差的扩展不确定度</w:t>
      </w:r>
      <w:r w:rsidRPr="007221D1">
        <w:rPr>
          <w:rFonts w:ascii="Times New Roman" w:hAnsi="Times New Roman"/>
          <w:i/>
          <w:sz w:val="24"/>
        </w:rPr>
        <w:t>U</w:t>
      </w:r>
      <w:r w:rsidRPr="007221D1">
        <w:rPr>
          <w:rFonts w:ascii="Times New Roman" w:hAnsi="Times New Roman"/>
          <w:sz w:val="24"/>
        </w:rPr>
        <w:t>=0.23%</w:t>
      </w:r>
      <w:r w:rsidRPr="007221D1">
        <w:rPr>
          <w:rFonts w:ascii="Times New Roman" w:hAnsi="Times New Roman"/>
          <w:sz w:val="24"/>
        </w:rPr>
        <w:t>，</w:t>
      </w:r>
      <w:r w:rsidRPr="007221D1">
        <w:rPr>
          <w:rFonts w:ascii="Times New Roman" w:hAnsi="Times New Roman"/>
          <w:i/>
          <w:sz w:val="24"/>
        </w:rPr>
        <w:t>k</w:t>
      </w:r>
      <w:r w:rsidRPr="007221D1">
        <w:rPr>
          <w:rFonts w:ascii="Times New Roman" w:hAnsi="Times New Roman"/>
          <w:sz w:val="24"/>
        </w:rPr>
        <w:t>=2</w:t>
      </w:r>
      <w:r w:rsidR="00460D58">
        <w:rPr>
          <w:rFonts w:asciiTheme="minorHAnsi" w:hAnsiTheme="minorHAnsi" w:cstheme="minorHAnsi" w:hint="eastAsia"/>
          <w:sz w:val="24"/>
        </w:rPr>
        <w:t>。</w:t>
      </w:r>
    </w:p>
    <w:p w14:paraId="5CB0F541" w14:textId="595ABFD9" w:rsidR="00240DC4" w:rsidRDefault="00240DC4" w:rsidP="00240DC4">
      <w:pPr>
        <w:spacing w:line="480" w:lineRule="auto"/>
        <w:rPr>
          <w:sz w:val="24"/>
        </w:rPr>
      </w:pPr>
      <w:r>
        <w:rPr>
          <w:noProof/>
          <w:sz w:val="20"/>
        </w:rPr>
        <mc:AlternateContent>
          <mc:Choice Requires="wps">
            <w:drawing>
              <wp:anchor distT="0" distB="0" distL="114300" distR="114300" simplePos="0" relativeHeight="251676672" behindDoc="0" locked="0" layoutInCell="1" allowOverlap="1" wp14:anchorId="6E01F8C1" wp14:editId="3D2541D1">
                <wp:simplePos x="0" y="0"/>
                <wp:positionH relativeFrom="column">
                  <wp:align>center</wp:align>
                </wp:positionH>
                <wp:positionV relativeFrom="paragraph">
                  <wp:posOffset>422910</wp:posOffset>
                </wp:positionV>
                <wp:extent cx="2170430" cy="635"/>
                <wp:effectExtent l="0" t="0" r="20320" b="37465"/>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0430" cy="635"/>
                        </a:xfrm>
                        <a:prstGeom prst="line">
                          <a:avLst/>
                        </a:prstGeom>
                        <a:ln w="1905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4C61AEED" id="直接连接符 10" o:spid="_x0000_s1026" style="position:absolute;left:0;text-align:lef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3.3pt" to="170.9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" strokeweight="1.5pt">
                <o:lock v:ext="edit" shapetype="f"/>
              </v:line>
            </w:pict>
          </mc:Fallback>
        </mc:AlternateContent>
      </w:r>
    </w:p>
    <w:p w14:paraId="0BBDA33F" w14:textId="324FB794" w:rsidR="00240DC4" w:rsidRDefault="00240DC4" w:rsidP="00240DC4">
      <w:pPr>
        <w:pStyle w:val="afd"/>
        <w:spacing w:before="156" w:after="156"/>
        <w:ind w:firstLineChars="0" w:firstLine="0"/>
        <w:rPr>
          <w:rFonts w:ascii="Times New Roman"/>
          <w:sz w:val="28"/>
          <w:szCs w:val="28"/>
        </w:rPr>
      </w:pPr>
    </w:p>
    <w:p w14:paraId="2B55CE97" w14:textId="445A5797" w:rsidR="004E6320" w:rsidRDefault="004E6320">
      <w:pPr>
        <w:spacing w:line="500" w:lineRule="exact"/>
      </w:pPr>
    </w:p>
    <w:sectPr w:rsidR="004E6320">
      <w:footerReference w:type="even" r:id="rId51"/>
      <w:footerReference w:type="default" r:id="rId52"/>
      <w:pgSz w:w="11907" w:h="16839"/>
      <w:pgMar w:top="1418" w:right="1134" w:bottom="1134" w:left="1418" w:header="1021" w:footer="737"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DE59F" w14:textId="77777777" w:rsidR="000B332B" w:rsidRDefault="000B332B">
      <w:r>
        <w:separator/>
      </w:r>
    </w:p>
  </w:endnote>
  <w:endnote w:type="continuationSeparator" w:id="0">
    <w:p w14:paraId="27EA260F" w14:textId="77777777" w:rsidR="000B332B" w:rsidRDefault="000B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BatangChe">
    <w:charset w:val="81"/>
    <w:family w:val="modern"/>
    <w:pitch w:val="fixed"/>
    <w:sig w:usb0="B00002AF" w:usb1="69D77CFB" w:usb2="00000030" w:usb3="00000000" w:csb0="0008009F" w:csb1="00000000"/>
  </w:font>
  <w:font w:name="方正小标宋_GBK">
    <w:altName w:val="微软雅黑"/>
    <w:charset w:val="86"/>
    <w:family w:val="script"/>
    <w:pitch w:val="default"/>
    <w:sig w:usb0="00000000" w:usb1="00000000" w:usb2="00000010" w:usb3="00000000" w:csb0="00040000" w:csb1="00000000"/>
  </w:font>
  <w:font w:name="Franklin Gothic Medium">
    <w:panose1 w:val="020B0603020102020204"/>
    <w:charset w:val="00"/>
    <w:family w:val="swiss"/>
    <w:pitch w:val="variable"/>
    <w:sig w:usb0="00000287" w:usb1="00000000" w:usb2="00000000" w:usb3="00000000" w:csb0="0000009F" w:csb1="00000000"/>
  </w:font>
  <w:font w:name="Adobe 黑体 Std R">
    <w:altName w:val="微软雅黑"/>
    <w:charset w:val="86"/>
    <w:family w:val="swiss"/>
    <w:pitch w:val="default"/>
    <w:sig w:usb0="00000001" w:usb1="0A0F1810" w:usb2="00000016" w:usb3="00000000" w:csb0="00060007"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E9FDE" w14:textId="77777777" w:rsidR="005B3414" w:rsidRDefault="005B3414">
    <w:pPr>
      <w:pStyle w:val="afff0"/>
      <w:rPr>
        <w:rStyle w:val="af6"/>
      </w:rPr>
    </w:pPr>
    <w:r>
      <w:fldChar w:fldCharType="begin"/>
    </w:r>
    <w:r>
      <w:rPr>
        <w:rStyle w:val="af6"/>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06C6" w14:textId="77777777" w:rsidR="005B3414" w:rsidRDefault="005B3414">
    <w:pPr>
      <w:pStyle w:val="affe"/>
      <w:rPr>
        <w:rStyle w:val="af6"/>
      </w:rPr>
    </w:pPr>
    <w:r>
      <w:fldChar w:fldCharType="begin"/>
    </w:r>
    <w:r>
      <w:rPr>
        <w:rStyle w:val="af6"/>
      </w:rPr>
      <w:instrText xml:space="preserve">PAGE  </w:instrText>
    </w:r>
    <w:r>
      <w:fldChar w:fldCharType="separate"/>
    </w:r>
    <w:r>
      <w:rPr>
        <w:rStyle w:val="af6"/>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F4CF8" w14:textId="77777777" w:rsidR="005B3414" w:rsidRDefault="005B3414">
    <w:pPr>
      <w:pStyle w:val="ad"/>
      <w:framePr w:wrap="around" w:vAnchor="text" w:hAnchor="margin" w:xAlign="center" w:y="1"/>
      <w:rPr>
        <w:rStyle w:val="af6"/>
      </w:rPr>
    </w:pPr>
    <w:r>
      <w:fldChar w:fldCharType="begin"/>
    </w:r>
    <w:r>
      <w:rPr>
        <w:rStyle w:val="af6"/>
      </w:rPr>
      <w:instrText xml:space="preserve">PAGE  </w:instrText>
    </w:r>
    <w:r>
      <w:fldChar w:fldCharType="separate"/>
    </w:r>
    <w:r>
      <w:rPr>
        <w:rStyle w:val="af6"/>
      </w:rPr>
      <w:t>II</w:t>
    </w:r>
    <w:r>
      <w:fldChar w:fldCharType="end"/>
    </w:r>
  </w:p>
  <w:p w14:paraId="1AD88CAE" w14:textId="77777777" w:rsidR="005B3414" w:rsidRDefault="005B3414">
    <w:pPr>
      <w:pStyle w:val="afff0"/>
      <w:ind w:right="360"/>
      <w:rPr>
        <w:rStyle w:val="af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44A1" w14:textId="77777777" w:rsidR="005B3414" w:rsidRDefault="005B3414">
    <w:pPr>
      <w:pStyle w:val="ad"/>
      <w:ind w:right="360"/>
      <w:rPr>
        <w:rStyle w:val="af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55F4" w14:textId="77777777" w:rsidR="005B3414" w:rsidRDefault="005B3414">
    <w:pPr>
      <w:pStyle w:val="ad"/>
      <w:rPr>
        <w:rStyle w:val="af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016C" w14:textId="77777777" w:rsidR="005B3414" w:rsidRDefault="005B3414">
    <w:pPr>
      <w:pStyle w:val="ad"/>
      <w:tabs>
        <w:tab w:val="left" w:pos="436"/>
        <w:tab w:val="right" w:pos="9475"/>
      </w:tabs>
      <w:rPr>
        <w:rStyle w:val="af6"/>
      </w:rPr>
    </w:pPr>
    <w:r>
      <w:rPr>
        <w:noProof/>
      </w:rPr>
      <mc:AlternateContent>
        <mc:Choice Requires="wps">
          <w:drawing>
            <wp:anchor distT="0" distB="0" distL="114300" distR="114300" simplePos="0" relativeHeight="251659776" behindDoc="0" locked="0" layoutInCell="1" allowOverlap="1" wp14:anchorId="7FEAE61C" wp14:editId="718AB8F4">
              <wp:simplePos x="0" y="0"/>
              <wp:positionH relativeFrom="margin">
                <wp:align>inside</wp:align>
              </wp:positionH>
              <wp:positionV relativeFrom="paragraph">
                <wp:posOffset>27940</wp:posOffset>
              </wp:positionV>
              <wp:extent cx="76200" cy="131445"/>
              <wp:effectExtent l="0" t="0" r="4445" b="190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wps:spPr>
                    <wps:txbx>
                      <w:txbxContent>
                        <w:p w14:paraId="7AD7CD04" w14:textId="77777777" w:rsidR="005B3414" w:rsidRDefault="005B3414">
                          <w:pPr>
                            <w:pStyle w:val="ad"/>
                            <w:jc w:val="right"/>
                            <w:textAlignment w:val="bottom"/>
                            <w:rPr>
                              <w:rStyle w:val="af6"/>
                            </w:rPr>
                          </w:pPr>
                          <w:r>
                            <w:fldChar w:fldCharType="begin"/>
                          </w:r>
                          <w:r>
                            <w:rPr>
                              <w:rStyle w:val="af6"/>
                            </w:rPr>
                            <w:instrText xml:space="preserve">PAGE  </w:instrText>
                          </w:r>
                          <w:r>
                            <w:fldChar w:fldCharType="separate"/>
                          </w:r>
                          <w:r>
                            <w:rPr>
                              <w:rStyle w:val="af6"/>
                              <w:noProof/>
                            </w:rPr>
                            <w:t>II</w:t>
                          </w:r>
                          <w:r>
                            <w:fldChar w:fldCharType="end"/>
                          </w:r>
                        </w:p>
                      </w:txbxContent>
                    </wps:txbx>
                    <wps:bodyPr rot="0" vert="horz" wrap="none" lIns="0" tIns="0" rIns="0" bIns="0" anchor="t" anchorCtr="0" upright="1">
                      <a:spAutoFit/>
                    </wps:bodyPr>
                  </wps:wsp>
                </a:graphicData>
              </a:graphic>
            </wp:anchor>
          </w:drawing>
        </mc:Choice>
        <mc:Fallback>
          <w:pict>
            <v:shapetype w14:anchorId="7FEAE61C" id="_x0000_t202" coordsize="21600,21600" o:spt="202" path="m,l,21600r21600,l21600,xe">
              <v:stroke joinstyle="miter"/>
              <v:path gradientshapeok="t" o:connecttype="rect"/>
            </v:shapetype>
            <v:shape id="文本框 15" o:spid="_x0000_s1031" type="#_x0000_t202" style="position:absolute;margin-left:0;margin-top:2.2pt;width:6pt;height:10.35pt;z-index:251659776;visibility:visible;mso-wrap-style:non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" filled="f" stroked="f">
              <v:textbox style="mso-fit-shape-to-text:t" inset="0,0,0,0">
                <w:txbxContent>
                  <w:p w14:paraId="7AD7CD04" w14:textId="77777777" w:rsidR="005B3414" w:rsidRDefault="005B3414">
                    <w:pPr>
                      <w:pStyle w:val="ad"/>
                      <w:jc w:val="right"/>
                      <w:textAlignment w:val="bottom"/>
                      <w:rPr>
                        <w:rStyle w:val="af6"/>
                      </w:rPr>
                    </w:pPr>
                    <w:r>
                      <w:fldChar w:fldCharType="begin"/>
                    </w:r>
                    <w:r>
                      <w:rPr>
                        <w:rStyle w:val="af6"/>
                      </w:rPr>
                      <w:instrText xml:space="preserve">PAGE  </w:instrText>
                    </w:r>
                    <w:r>
                      <w:fldChar w:fldCharType="separate"/>
                    </w:r>
                    <w:r>
                      <w:rPr>
                        <w:rStyle w:val="af6"/>
                        <w:noProof/>
                      </w:rPr>
                      <w:t>II</w:t>
                    </w:r>
                    <w:r>
                      <w:fldChar w:fldCharType="end"/>
                    </w:r>
                  </w:p>
                </w:txbxContent>
              </v:textbox>
              <w10:wrap anchorx="margin"/>
            </v:shape>
          </w:pict>
        </mc:Fallback>
      </mc:AlternateContent>
    </w:r>
    <w:r>
      <w:rPr>
        <w:rStyle w:val="af6"/>
        <w:rFonts w:hint="eastAsia"/>
      </w:rPr>
      <w:tab/>
    </w:r>
    <w:r>
      <w:rPr>
        <w:rStyle w:val="af6"/>
        <w:rFonts w:hint="eastAsia"/>
      </w:rPr>
      <w:tab/>
    </w:r>
    <w:r>
      <w:rPr>
        <w:rStyle w:val="af6"/>
        <w:rFonts w:hint="eastAsia"/>
      </w:rPr>
      <w:tab/>
    </w:r>
    <w:r>
      <w:rPr>
        <w:rStyle w:val="af6"/>
        <w:rFonts w:hint="eastAsia"/>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D5B7" w14:textId="77777777" w:rsidR="005B3414" w:rsidRDefault="005B3414">
    <w:pPr>
      <w:pStyle w:val="afff0"/>
      <w:rPr>
        <w:rStyle w:val="af6"/>
      </w:rPr>
    </w:pPr>
    <w:r>
      <w:fldChar w:fldCharType="begin"/>
    </w:r>
    <w:r>
      <w:rPr>
        <w:rStyle w:val="af6"/>
      </w:rPr>
      <w:instrText xml:space="preserve">PAGE  </w:instrText>
    </w:r>
    <w:r>
      <w:fldChar w:fldCharType="separate"/>
    </w:r>
    <w:r>
      <w:rPr>
        <w:rStyle w:val="af6"/>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40ACE" w14:textId="77777777" w:rsidR="005B3414" w:rsidRDefault="005B3414">
    <w:pPr>
      <w:pStyle w:val="affe"/>
      <w:rPr>
        <w:rStyle w:val="af6"/>
        <w:rFonts w:ascii="仿宋_GB2312" w:eastAsia="仿宋_GB2312"/>
      </w:rPr>
    </w:pPr>
    <w:r>
      <w:rPr>
        <w:noProof/>
      </w:rPr>
      <mc:AlternateContent>
        <mc:Choice Requires="wps">
          <w:drawing>
            <wp:anchor distT="0" distB="0" distL="114300" distR="114300" simplePos="0" relativeHeight="251656704" behindDoc="0" locked="0" layoutInCell="1" allowOverlap="1" wp14:anchorId="71E66159" wp14:editId="2E318526">
              <wp:simplePos x="0" y="0"/>
              <wp:positionH relativeFrom="margin">
                <wp:align>inside</wp:align>
              </wp:positionH>
              <wp:positionV relativeFrom="paragraph">
                <wp:posOffset>0</wp:posOffset>
              </wp:positionV>
              <wp:extent cx="181610" cy="224155"/>
              <wp:effectExtent l="0" t="0" r="254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224155"/>
                      </a:xfrm>
                      <a:prstGeom prst="rect">
                        <a:avLst/>
                      </a:prstGeom>
                      <a:noFill/>
                      <a:ln>
                        <a:noFill/>
                      </a:ln>
                    </wps:spPr>
                    <wps:txbx>
                      <w:txbxContent>
                        <w:p w14:paraId="2D5EBFBA" w14:textId="77777777" w:rsidR="005B3414" w:rsidRPr="009E232F" w:rsidRDefault="005B3414">
                          <w:pPr>
                            <w:pStyle w:val="affe"/>
                            <w:rPr>
                              <w:rFonts w:ascii="Times New Roman" w:hAnsi="Times New Roman"/>
                            </w:rPr>
                          </w:pPr>
                          <w:r w:rsidRPr="009E232F">
                            <w:rPr>
                              <w:rFonts w:ascii="Times New Roman" w:eastAsia="仿宋_GB2312" w:hAnsi="Times New Roman"/>
                            </w:rPr>
                            <w:fldChar w:fldCharType="begin"/>
                          </w:r>
                          <w:r w:rsidRPr="009E232F">
                            <w:rPr>
                              <w:rStyle w:val="af6"/>
                              <w:rFonts w:eastAsia="仿宋_GB2312"/>
                            </w:rPr>
                            <w:instrText xml:space="preserve">PAGE  </w:instrText>
                          </w:r>
                          <w:r w:rsidRPr="009E232F">
                            <w:rPr>
                              <w:rFonts w:ascii="Times New Roman" w:eastAsia="仿宋_GB2312" w:hAnsi="Times New Roman"/>
                            </w:rPr>
                            <w:fldChar w:fldCharType="separate"/>
                          </w:r>
                          <w:r w:rsidRPr="009E232F">
                            <w:rPr>
                              <w:rStyle w:val="af6"/>
                              <w:rFonts w:eastAsia="仿宋_GB2312"/>
                              <w:noProof/>
                            </w:rPr>
                            <w:t>9</w:t>
                          </w:r>
                          <w:r w:rsidRPr="009E232F">
                            <w:rPr>
                              <w:rFonts w:ascii="Times New Roman" w:eastAsia="仿宋_GB2312" w:hAnsi="Times New Roman"/>
                            </w:rPr>
                            <w:fldChar w:fldCharType="end"/>
                          </w:r>
                        </w:p>
                      </w:txbxContent>
                    </wps:txbx>
                    <wps:bodyPr rot="0" vert="horz" wrap="square" lIns="0" tIns="0" rIns="0" bIns="0" anchor="t" anchorCtr="0" upright="1">
                      <a:spAutoFit/>
                    </wps:bodyPr>
                  </wps:wsp>
                </a:graphicData>
              </a:graphic>
            </wp:anchor>
          </w:drawing>
        </mc:Choice>
        <mc:Fallback>
          <w:pict>
            <v:shapetype w14:anchorId="71E66159" id="_x0000_t202" coordsize="21600,21600" o:spt="202" path="m,l,21600r21600,l21600,xe">
              <v:stroke joinstyle="miter"/>
              <v:path gradientshapeok="t" o:connecttype="rect"/>
            </v:shapetype>
            <v:shape id="文本框 14" o:spid="_x0000_s1032" type="#_x0000_t202" style="position:absolute;left:0;text-align:left;margin-left:0;margin-top:0;width:14.3pt;height:17.65pt;z-index:251656704;visibility:visible;mso-wrap-style:squar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" filled="f" stroked="f">
              <v:textbox style="mso-fit-shape-to-text:t" inset="0,0,0,0">
                <w:txbxContent>
                  <w:p w14:paraId="2D5EBFBA" w14:textId="77777777" w:rsidR="005B3414" w:rsidRPr="009E232F" w:rsidRDefault="005B3414">
                    <w:pPr>
                      <w:pStyle w:val="affe"/>
                      <w:rPr>
                        <w:rFonts w:ascii="Times New Roman" w:hAnsi="Times New Roman"/>
                      </w:rPr>
                    </w:pPr>
                    <w:r w:rsidRPr="009E232F">
                      <w:rPr>
                        <w:rFonts w:ascii="Times New Roman" w:eastAsia="仿宋_GB2312" w:hAnsi="Times New Roman"/>
                      </w:rPr>
                      <w:fldChar w:fldCharType="begin"/>
                    </w:r>
                    <w:r w:rsidRPr="009E232F">
                      <w:rPr>
                        <w:rStyle w:val="af6"/>
                        <w:rFonts w:eastAsia="仿宋_GB2312"/>
                      </w:rPr>
                      <w:instrText xml:space="preserve">PAGE  </w:instrText>
                    </w:r>
                    <w:r w:rsidRPr="009E232F">
                      <w:rPr>
                        <w:rFonts w:ascii="Times New Roman" w:eastAsia="仿宋_GB2312" w:hAnsi="Times New Roman"/>
                      </w:rPr>
                      <w:fldChar w:fldCharType="separate"/>
                    </w:r>
                    <w:r w:rsidRPr="009E232F">
                      <w:rPr>
                        <w:rStyle w:val="af6"/>
                        <w:rFonts w:eastAsia="仿宋_GB2312"/>
                        <w:noProof/>
                      </w:rPr>
                      <w:t>9</w:t>
                    </w:r>
                    <w:r w:rsidRPr="009E232F">
                      <w:rPr>
                        <w:rFonts w:ascii="Times New Roman" w:eastAsia="仿宋_GB2312" w:hAnsi="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0954" w14:textId="77777777" w:rsidR="000B332B" w:rsidRDefault="000B332B">
      <w:r>
        <w:separator/>
      </w:r>
    </w:p>
  </w:footnote>
  <w:footnote w:type="continuationSeparator" w:id="0">
    <w:p w14:paraId="41A06FBA" w14:textId="77777777" w:rsidR="000B332B" w:rsidRDefault="000B3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9E19" w14:textId="77777777" w:rsidR="005B3414" w:rsidRDefault="005B3414">
    <w:pPr>
      <w:pStyle w:val="afff3"/>
    </w:pPr>
    <w:r>
      <w:t>JB/T 4278.1—××××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21812" w14:textId="77777777" w:rsidR="005B3414" w:rsidRDefault="005B3414">
    <w:pPr>
      <w:pStyle w:val="aff7"/>
    </w:pPr>
    <w:r>
      <w:t>JB/T 4278.1—××××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B245" w14:textId="77777777" w:rsidR="005B3414" w:rsidRDefault="005B3414">
    <w:pPr>
      <w:pStyle w:val="afff"/>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2B64" w14:textId="77777777" w:rsidR="005B3414" w:rsidRDefault="005B3414">
    <w:pPr>
      <w:pStyle w:val="aff7"/>
      <w:jc w:val="center"/>
    </w:pPr>
    <w:r>
      <w:t>J</w:t>
    </w:r>
    <w:r>
      <w:rPr>
        <w:rFonts w:hint="eastAsia"/>
      </w:rPr>
      <w:t>JF</w:t>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8EA94" w14:textId="77777777" w:rsidR="005B3414" w:rsidRDefault="005B3414">
    <w:pPr>
      <w:pStyle w:val="aff7"/>
      <w:jc w:val="center"/>
      <w:rPr>
        <w:b/>
        <w:bCs/>
        <w:sz w:val="24"/>
      </w:rPr>
    </w:pPr>
    <w:r>
      <w:rPr>
        <w:b/>
        <w:bCs/>
        <w:sz w:val="24"/>
      </w:rPr>
      <w:t>J</w:t>
    </w:r>
    <w:r>
      <w:rPr>
        <w:rFonts w:hint="eastAsia"/>
        <w:b/>
        <w:bCs/>
        <w:sz w:val="24"/>
      </w:rPr>
      <w:t>J</w:t>
    </w:r>
    <w:r>
      <w:rPr>
        <w:rFonts w:hint="eastAsia"/>
        <w:b/>
        <w:bCs/>
        <w:color w:val="000000"/>
        <w:sz w:val="24"/>
      </w:rPr>
      <w:t>F</w:t>
    </w:r>
    <w:r>
      <w:rPr>
        <w:rFonts w:hint="eastAsia"/>
        <w:b/>
        <w:bCs/>
      </w:rPr>
      <w:t>（有色金属）</w:t>
    </w:r>
    <w:r w:rsidRPr="00C503B8">
      <w:rPr>
        <w:rFonts w:hint="eastAsia"/>
        <w:b/>
        <w:bCs/>
      </w:rPr>
      <w:t>XXXX</w:t>
    </w:r>
    <w:r w:rsidRPr="00C503B8">
      <w:rPr>
        <w:rFonts w:hint="eastAsia"/>
        <w:b/>
        <w:bCs/>
      </w:rPr>
      <w:t>—</w:t>
    </w:r>
    <w:r w:rsidRPr="00C503B8">
      <w:rPr>
        <w:rFonts w:hint="eastAsia"/>
        <w:b/>
        <w:bCs/>
      </w:rPr>
      <w:t>XXXX</w:t>
    </w:r>
  </w:p>
  <w:p w14:paraId="3CBBDB00" w14:textId="77777777" w:rsidR="005B3414" w:rsidRDefault="005B3414">
    <w:r>
      <w:rPr>
        <w:noProof/>
      </w:rPr>
      <mc:AlternateContent>
        <mc:Choice Requires="wps">
          <w:drawing>
            <wp:anchor distT="0" distB="0" distL="114300" distR="114300" simplePos="0" relativeHeight="251655680" behindDoc="0" locked="0" layoutInCell="1" allowOverlap="1" wp14:anchorId="787E7FF4" wp14:editId="27FFA336">
              <wp:simplePos x="0" y="0"/>
              <wp:positionH relativeFrom="column">
                <wp:posOffset>0</wp:posOffset>
              </wp:positionH>
              <wp:positionV relativeFrom="paragraph">
                <wp:posOffset>635</wp:posOffset>
              </wp:positionV>
              <wp:extent cx="5943600" cy="0"/>
              <wp:effectExtent l="14605" t="8890" r="13970" b="1016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w:pict>
            <v:line w14:anchorId="4608A7B9" id="直接连接符 18" o:spid="_x0000_s1026" style="position:absolute;left:0;text-align:left;z-index:251655680;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" strokeweight="1p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DF7C" w14:textId="77777777" w:rsidR="005B3414" w:rsidRDefault="005B3414">
    <w:pPr>
      <w:pStyle w:val="aff7"/>
      <w:jc w:val="center"/>
      <w:rPr>
        <w:b/>
        <w:bCs/>
        <w:sz w:val="24"/>
      </w:rPr>
    </w:pPr>
    <w:r>
      <w:rPr>
        <w:b/>
        <w:bCs/>
        <w:sz w:val="24"/>
      </w:rPr>
      <w:t>J</w:t>
    </w:r>
    <w:r>
      <w:rPr>
        <w:rFonts w:hint="eastAsia"/>
        <w:b/>
        <w:bCs/>
        <w:sz w:val="24"/>
      </w:rPr>
      <w:t>JFX</w:t>
    </w:r>
    <w:r>
      <w:rPr>
        <w:rFonts w:hint="eastAsia"/>
        <w:b/>
        <w:bCs/>
      </w:rPr>
      <w:t>（机械）</w:t>
    </w:r>
    <w:r>
      <w:rPr>
        <w:rFonts w:hint="eastAsia"/>
        <w:b/>
        <w:bCs/>
        <w:sz w:val="24"/>
      </w:rPr>
      <w:t>0001-2018</w:t>
    </w:r>
  </w:p>
  <w:p w14:paraId="03DD9A6D" w14:textId="77777777" w:rsidR="005B3414" w:rsidRDefault="005B3414">
    <w:r>
      <w:rPr>
        <w:noProof/>
      </w:rPr>
      <mc:AlternateContent>
        <mc:Choice Requires="wps">
          <w:drawing>
            <wp:anchor distT="0" distB="0" distL="114300" distR="114300" simplePos="0" relativeHeight="251657728" behindDoc="0" locked="0" layoutInCell="1" allowOverlap="1" wp14:anchorId="152513EE" wp14:editId="4A7A459C">
              <wp:simplePos x="0" y="0"/>
              <wp:positionH relativeFrom="column">
                <wp:posOffset>0</wp:posOffset>
              </wp:positionH>
              <wp:positionV relativeFrom="paragraph">
                <wp:posOffset>635</wp:posOffset>
              </wp:positionV>
              <wp:extent cx="5943600" cy="0"/>
              <wp:effectExtent l="9525" t="10160" r="9525" b="889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w:pict>
            <v:line w14:anchorId="34D9E1EA" id="直接连接符 17"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" strokeweight="1p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C0A6" w14:textId="77777777" w:rsidR="005B3414" w:rsidRDefault="005B3414" w:rsidP="00C503B8">
    <w:pPr>
      <w:pStyle w:val="aff7"/>
      <w:jc w:val="center"/>
      <w:rPr>
        <w:b/>
        <w:bCs/>
        <w:sz w:val="24"/>
      </w:rPr>
    </w:pPr>
    <w:r>
      <w:rPr>
        <w:b/>
        <w:bCs/>
        <w:sz w:val="24"/>
      </w:rPr>
      <w:t>J</w:t>
    </w:r>
    <w:r>
      <w:rPr>
        <w:rFonts w:hint="eastAsia"/>
        <w:b/>
        <w:bCs/>
        <w:sz w:val="24"/>
      </w:rPr>
      <w:t>J</w:t>
    </w:r>
    <w:r>
      <w:rPr>
        <w:rFonts w:hint="eastAsia"/>
        <w:b/>
        <w:bCs/>
        <w:color w:val="000000"/>
        <w:sz w:val="24"/>
      </w:rPr>
      <w:t>F</w:t>
    </w:r>
    <w:r>
      <w:rPr>
        <w:rFonts w:hint="eastAsia"/>
        <w:b/>
        <w:bCs/>
      </w:rPr>
      <w:t>（有色金属）</w:t>
    </w:r>
    <w:r w:rsidRPr="00C503B8">
      <w:rPr>
        <w:rFonts w:hint="eastAsia"/>
        <w:b/>
        <w:bCs/>
      </w:rPr>
      <w:t>XXXX</w:t>
    </w:r>
    <w:r w:rsidRPr="00C503B8">
      <w:rPr>
        <w:rFonts w:hint="eastAsia"/>
        <w:b/>
        <w:bCs/>
      </w:rPr>
      <w:t>—</w:t>
    </w:r>
    <w:r w:rsidRPr="00C503B8">
      <w:rPr>
        <w:rFonts w:hint="eastAsia"/>
        <w:b/>
        <w:bCs/>
      </w:rPr>
      <w:t>XXXX</w:t>
    </w:r>
  </w:p>
  <w:p w14:paraId="1C667C8B" w14:textId="77777777" w:rsidR="005B3414" w:rsidRDefault="005B3414">
    <w:r>
      <w:rPr>
        <w:noProof/>
      </w:rPr>
      <mc:AlternateContent>
        <mc:Choice Requires="wps">
          <w:drawing>
            <wp:anchor distT="0" distB="0" distL="114300" distR="114300" simplePos="0" relativeHeight="251658752" behindDoc="0" locked="0" layoutInCell="1" allowOverlap="1" wp14:anchorId="4FCD5BB2" wp14:editId="14439655">
              <wp:simplePos x="0" y="0"/>
              <wp:positionH relativeFrom="column">
                <wp:posOffset>0</wp:posOffset>
              </wp:positionH>
              <wp:positionV relativeFrom="paragraph">
                <wp:posOffset>635</wp:posOffset>
              </wp:positionV>
              <wp:extent cx="5943600" cy="0"/>
              <wp:effectExtent l="14605" t="12065" r="13970" b="6985"/>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ln>
                      <a:effectLst/>
                    </wps:spPr>
                    <wps:bodyPr/>
                  </wps:wsp>
                </a:graphicData>
              </a:graphic>
            </wp:anchor>
          </w:drawing>
        </mc:Choice>
        <mc:Fallback>
          <w:pict>
            <v:line w14:anchorId="20A42D98" id="直接连接符 16"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5F02"/>
    <w:multiLevelType w:val="hybridMultilevel"/>
    <w:tmpl w:val="5486F690"/>
    <w:lvl w:ilvl="0" w:tplc="04090019">
      <w:start w:val="1"/>
      <w:numFmt w:val="lowerLetter"/>
      <w:lvlText w:val="%1)"/>
      <w:lvlJc w:val="left"/>
      <w:pPr>
        <w:ind w:left="915" w:hanging="420"/>
      </w:pPr>
    </w:lvl>
    <w:lvl w:ilvl="1" w:tplc="04090019">
      <w:start w:val="1"/>
      <w:numFmt w:val="lowerLetter"/>
      <w:lvlText w:val="%2)"/>
      <w:lvlJc w:val="left"/>
      <w:pPr>
        <w:ind w:left="1335" w:hanging="420"/>
      </w:pPr>
    </w:lvl>
    <w:lvl w:ilvl="2" w:tplc="0409001B">
      <w:start w:val="1"/>
      <w:numFmt w:val="lowerRoman"/>
      <w:lvlText w:val="%3."/>
      <w:lvlJc w:val="right"/>
      <w:pPr>
        <w:ind w:left="1755" w:hanging="420"/>
      </w:pPr>
    </w:lvl>
    <w:lvl w:ilvl="3" w:tplc="0409000F">
      <w:start w:val="1"/>
      <w:numFmt w:val="decimal"/>
      <w:lvlText w:val="%4."/>
      <w:lvlJc w:val="left"/>
      <w:pPr>
        <w:ind w:left="2175" w:hanging="420"/>
      </w:pPr>
    </w:lvl>
    <w:lvl w:ilvl="4" w:tplc="04090019">
      <w:start w:val="1"/>
      <w:numFmt w:val="lowerLetter"/>
      <w:lvlText w:val="%5)"/>
      <w:lvlJc w:val="left"/>
      <w:pPr>
        <w:ind w:left="2595" w:hanging="420"/>
      </w:pPr>
    </w:lvl>
    <w:lvl w:ilvl="5" w:tplc="0409001B">
      <w:start w:val="1"/>
      <w:numFmt w:val="lowerRoman"/>
      <w:lvlText w:val="%6."/>
      <w:lvlJc w:val="right"/>
      <w:pPr>
        <w:ind w:left="3015" w:hanging="420"/>
      </w:pPr>
    </w:lvl>
    <w:lvl w:ilvl="6" w:tplc="0409000F">
      <w:start w:val="1"/>
      <w:numFmt w:val="decimal"/>
      <w:lvlText w:val="%7."/>
      <w:lvlJc w:val="left"/>
      <w:pPr>
        <w:ind w:left="3435" w:hanging="420"/>
      </w:pPr>
    </w:lvl>
    <w:lvl w:ilvl="7" w:tplc="04090019">
      <w:start w:val="1"/>
      <w:numFmt w:val="lowerLetter"/>
      <w:lvlText w:val="%8)"/>
      <w:lvlJc w:val="left"/>
      <w:pPr>
        <w:ind w:left="3855" w:hanging="420"/>
      </w:pPr>
    </w:lvl>
    <w:lvl w:ilvl="8" w:tplc="0409001B">
      <w:start w:val="1"/>
      <w:numFmt w:val="lowerRoman"/>
      <w:lvlText w:val="%9."/>
      <w:lvlJc w:val="right"/>
      <w:pPr>
        <w:ind w:left="4275" w:hanging="420"/>
      </w:pPr>
    </w:lvl>
  </w:abstractNum>
  <w:abstractNum w:abstractNumId="1" w15:restartNumberingAfterBreak="0">
    <w:nsid w:val="0CB1142C"/>
    <w:multiLevelType w:val="multilevel"/>
    <w:tmpl w:val="0CB1142C"/>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270" w:hanging="270"/>
      </w:pPr>
      <w:rPr>
        <w:rFonts w:ascii="黑体" w:eastAsia="黑体" w:hAnsi="Times New Roman" w:hint="eastAsia"/>
        <w:b/>
        <w:i w:val="0"/>
        <w:sz w:val="24"/>
        <w:szCs w:val="24"/>
      </w:rPr>
    </w:lvl>
    <w:lvl w:ilvl="2">
      <w:start w:val="1"/>
      <w:numFmt w:val="decimal"/>
      <w:suff w:val="nothing"/>
      <w:lvlText w:val="%1%2.%3　"/>
      <w:lvlJc w:val="left"/>
      <w:pPr>
        <w:ind w:left="512" w:firstLine="0"/>
      </w:pPr>
      <w:rPr>
        <w:rFonts w:ascii="宋体" w:eastAsia="宋体" w:hAnsi="宋体" w:hint="eastAsia"/>
        <w:b w:val="0"/>
        <w:i w:val="0"/>
        <w:color w:val="000000"/>
        <w:sz w:val="24"/>
        <w:szCs w:val="24"/>
      </w:rPr>
    </w:lvl>
    <w:lvl w:ilvl="3">
      <w:start w:val="1"/>
      <w:numFmt w:val="decimal"/>
      <w:suff w:val="nothing"/>
      <w:lvlText w:val="%1%2.%3.%4　"/>
      <w:lvlJc w:val="left"/>
      <w:pPr>
        <w:ind w:left="1084" w:firstLine="0"/>
      </w:pPr>
      <w:rPr>
        <w:rFonts w:ascii="宋体" w:eastAsia="宋体" w:hAnsi="宋体" w:hint="eastAsia"/>
        <w:b w:val="0"/>
        <w:i w:val="0"/>
        <w:sz w:val="24"/>
        <w:szCs w:val="24"/>
      </w:rPr>
    </w:lvl>
    <w:lvl w:ilvl="4">
      <w:start w:val="1"/>
      <w:numFmt w:val="decimal"/>
      <w:suff w:val="nothing"/>
      <w:lvlText w:val="%1%2.%3.%4.%5　"/>
      <w:lvlJc w:val="left"/>
      <w:pPr>
        <w:ind w:left="0" w:firstLine="0"/>
      </w:pPr>
      <w:rPr>
        <w:rFonts w:ascii="黑体"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6A81819"/>
    <w:multiLevelType w:val="multilevel"/>
    <w:tmpl w:val="36A81819"/>
    <w:lvl w:ilvl="0">
      <w:start w:val="1"/>
      <w:numFmt w:val="decimal"/>
      <w:lvlText w:val="(%1)"/>
      <w:lvlJc w:val="left"/>
      <w:pPr>
        <w:ind w:left="928" w:hanging="360"/>
      </w:pPr>
      <w:rPr>
        <w:rFonts w:ascii="Times New Roman" w:eastAsiaTheme="minorEastAsia" w:hint="default"/>
      </w:r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 w15:restartNumberingAfterBreak="0">
    <w:nsid w:val="49601904"/>
    <w:multiLevelType w:val="multilevel"/>
    <w:tmpl w:val="4960190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270" w:hanging="270"/>
      </w:pPr>
      <w:rPr>
        <w:rFonts w:ascii="黑体" w:eastAsia="黑体" w:hAnsi="Times New Roman" w:hint="eastAsia"/>
        <w:b/>
        <w:i w:val="0"/>
        <w:sz w:val="24"/>
        <w:szCs w:val="24"/>
      </w:rPr>
    </w:lvl>
    <w:lvl w:ilvl="2">
      <w:start w:val="1"/>
      <w:numFmt w:val="decimal"/>
      <w:suff w:val="nothing"/>
      <w:lvlText w:val="%1%2.%3　"/>
      <w:lvlJc w:val="left"/>
      <w:pPr>
        <w:ind w:left="512" w:firstLine="0"/>
      </w:pPr>
      <w:rPr>
        <w:rFonts w:ascii="宋体" w:eastAsia="宋体" w:hAnsi="宋体" w:hint="eastAsia"/>
        <w:b w:val="0"/>
        <w:i w:val="0"/>
        <w:color w:val="000000"/>
        <w:sz w:val="24"/>
        <w:szCs w:val="24"/>
      </w:rPr>
    </w:lvl>
    <w:lvl w:ilvl="3">
      <w:start w:val="1"/>
      <w:numFmt w:val="decimal"/>
      <w:suff w:val="nothing"/>
      <w:lvlText w:val="%1%2.%3.%4　"/>
      <w:lvlJc w:val="left"/>
      <w:pPr>
        <w:ind w:left="1084" w:firstLine="0"/>
      </w:pPr>
      <w:rPr>
        <w:rFonts w:ascii="宋体" w:eastAsia="宋体" w:hAnsi="宋体" w:hint="eastAsia"/>
        <w:b w:val="0"/>
        <w:i w:val="0"/>
        <w:sz w:val="24"/>
        <w:szCs w:val="24"/>
      </w:rPr>
    </w:lvl>
    <w:lvl w:ilvl="4">
      <w:start w:val="1"/>
      <w:numFmt w:val="decimal"/>
      <w:suff w:val="nothing"/>
      <w:lvlText w:val="%1%2.%3.%4.%5　"/>
      <w:lvlJc w:val="left"/>
      <w:pPr>
        <w:ind w:left="0" w:firstLine="0"/>
      </w:pPr>
      <w:rPr>
        <w:rFonts w:ascii="黑体"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4A333CEC"/>
    <w:multiLevelType w:val="multilevel"/>
    <w:tmpl w:val="4A333CEC"/>
    <w:lvl w:ilvl="0">
      <w:start w:val="1"/>
      <w:numFmt w:val="decimal"/>
      <w:lvlText w:val="%1."/>
      <w:lvlJc w:val="left"/>
      <w:pPr>
        <w:ind w:left="528" w:hanging="312"/>
      </w:pPr>
      <w:rPr>
        <w:rFonts w:ascii="Times New Roman" w:eastAsia="Times New Roman" w:hAnsi="Times New Roman" w:cs="Times New Roman" w:hint="default"/>
        <w:w w:val="100"/>
        <w:sz w:val="21"/>
        <w:szCs w:val="21"/>
        <w:lang w:val="en-US" w:eastAsia="en-US" w:bidi="en-US"/>
      </w:rPr>
    </w:lvl>
    <w:lvl w:ilvl="1">
      <w:numFmt w:val="bullet"/>
      <w:lvlText w:val="•"/>
      <w:lvlJc w:val="left"/>
      <w:pPr>
        <w:ind w:left="1448" w:hanging="312"/>
      </w:pPr>
      <w:rPr>
        <w:rFonts w:hint="default"/>
        <w:lang w:val="en-US" w:eastAsia="en-US" w:bidi="en-US"/>
      </w:rPr>
    </w:lvl>
    <w:lvl w:ilvl="2">
      <w:numFmt w:val="bullet"/>
      <w:lvlText w:val="•"/>
      <w:lvlJc w:val="left"/>
      <w:pPr>
        <w:ind w:left="2377" w:hanging="312"/>
      </w:pPr>
      <w:rPr>
        <w:rFonts w:hint="default"/>
        <w:lang w:val="en-US" w:eastAsia="en-US" w:bidi="en-US"/>
      </w:rPr>
    </w:lvl>
    <w:lvl w:ilvl="3">
      <w:numFmt w:val="bullet"/>
      <w:lvlText w:val="•"/>
      <w:lvlJc w:val="left"/>
      <w:pPr>
        <w:ind w:left="3305" w:hanging="312"/>
      </w:pPr>
      <w:rPr>
        <w:rFonts w:hint="default"/>
        <w:lang w:val="en-US" w:eastAsia="en-US" w:bidi="en-US"/>
      </w:rPr>
    </w:lvl>
    <w:lvl w:ilvl="4">
      <w:numFmt w:val="bullet"/>
      <w:lvlText w:val="•"/>
      <w:lvlJc w:val="left"/>
      <w:pPr>
        <w:ind w:left="4234" w:hanging="312"/>
      </w:pPr>
      <w:rPr>
        <w:rFonts w:hint="default"/>
        <w:lang w:val="en-US" w:eastAsia="en-US" w:bidi="en-US"/>
      </w:rPr>
    </w:lvl>
    <w:lvl w:ilvl="5">
      <w:numFmt w:val="bullet"/>
      <w:lvlText w:val="•"/>
      <w:lvlJc w:val="left"/>
      <w:pPr>
        <w:ind w:left="5163" w:hanging="312"/>
      </w:pPr>
      <w:rPr>
        <w:rFonts w:hint="default"/>
        <w:lang w:val="en-US" w:eastAsia="en-US" w:bidi="en-US"/>
      </w:rPr>
    </w:lvl>
    <w:lvl w:ilvl="6">
      <w:numFmt w:val="bullet"/>
      <w:lvlText w:val="•"/>
      <w:lvlJc w:val="left"/>
      <w:pPr>
        <w:ind w:left="6091" w:hanging="312"/>
      </w:pPr>
      <w:rPr>
        <w:rFonts w:hint="default"/>
        <w:lang w:val="en-US" w:eastAsia="en-US" w:bidi="en-US"/>
      </w:rPr>
    </w:lvl>
    <w:lvl w:ilvl="7">
      <w:numFmt w:val="bullet"/>
      <w:lvlText w:val="•"/>
      <w:lvlJc w:val="left"/>
      <w:pPr>
        <w:ind w:left="7020" w:hanging="312"/>
      </w:pPr>
      <w:rPr>
        <w:rFonts w:hint="default"/>
        <w:lang w:val="en-US" w:eastAsia="en-US" w:bidi="en-US"/>
      </w:rPr>
    </w:lvl>
    <w:lvl w:ilvl="8">
      <w:numFmt w:val="bullet"/>
      <w:lvlText w:val="•"/>
      <w:lvlJc w:val="left"/>
      <w:pPr>
        <w:ind w:left="7949" w:hanging="312"/>
      </w:pPr>
      <w:rPr>
        <w:rFonts w:hint="default"/>
        <w:lang w:val="en-US" w:eastAsia="en-US" w:bidi="en-US"/>
      </w:rPr>
    </w:lvl>
  </w:abstractNum>
  <w:abstractNum w:abstractNumId="5" w15:restartNumberingAfterBreak="0">
    <w:nsid w:val="4B676E05"/>
    <w:multiLevelType w:val="multilevel"/>
    <w:tmpl w:val="4B676E05"/>
    <w:lvl w:ilvl="0">
      <w:start w:val="1"/>
      <w:numFmt w:val="decimal"/>
      <w:lvlText w:val="%1."/>
      <w:lvlJc w:val="left"/>
      <w:pPr>
        <w:ind w:left="1058" w:hanging="423"/>
      </w:pPr>
      <w:rPr>
        <w:rFonts w:ascii="Times New Roman" w:eastAsia="Times New Roman" w:hAnsi="Times New Roman" w:cs="Times New Roman" w:hint="default"/>
        <w:w w:val="100"/>
        <w:sz w:val="21"/>
        <w:szCs w:val="21"/>
        <w:lang w:val="en-US" w:eastAsia="en-US" w:bidi="en-US"/>
      </w:rPr>
    </w:lvl>
    <w:lvl w:ilvl="1">
      <w:numFmt w:val="bullet"/>
      <w:lvlText w:val="•"/>
      <w:lvlJc w:val="left"/>
      <w:pPr>
        <w:ind w:left="1934" w:hanging="423"/>
      </w:pPr>
      <w:rPr>
        <w:rFonts w:hint="default"/>
        <w:lang w:val="en-US" w:eastAsia="en-US" w:bidi="en-US"/>
      </w:rPr>
    </w:lvl>
    <w:lvl w:ilvl="2">
      <w:numFmt w:val="bullet"/>
      <w:lvlText w:val="•"/>
      <w:lvlJc w:val="left"/>
      <w:pPr>
        <w:ind w:left="2809" w:hanging="423"/>
      </w:pPr>
      <w:rPr>
        <w:rFonts w:hint="default"/>
        <w:lang w:val="en-US" w:eastAsia="en-US" w:bidi="en-US"/>
      </w:rPr>
    </w:lvl>
    <w:lvl w:ilvl="3">
      <w:numFmt w:val="bullet"/>
      <w:lvlText w:val="•"/>
      <w:lvlJc w:val="left"/>
      <w:pPr>
        <w:ind w:left="3683" w:hanging="423"/>
      </w:pPr>
      <w:rPr>
        <w:rFonts w:hint="default"/>
        <w:lang w:val="en-US" w:eastAsia="en-US" w:bidi="en-US"/>
      </w:rPr>
    </w:lvl>
    <w:lvl w:ilvl="4">
      <w:numFmt w:val="bullet"/>
      <w:lvlText w:val="•"/>
      <w:lvlJc w:val="left"/>
      <w:pPr>
        <w:ind w:left="4558" w:hanging="423"/>
      </w:pPr>
      <w:rPr>
        <w:rFonts w:hint="default"/>
        <w:lang w:val="en-US" w:eastAsia="en-US" w:bidi="en-US"/>
      </w:rPr>
    </w:lvl>
    <w:lvl w:ilvl="5">
      <w:numFmt w:val="bullet"/>
      <w:lvlText w:val="•"/>
      <w:lvlJc w:val="left"/>
      <w:pPr>
        <w:ind w:left="5433" w:hanging="423"/>
      </w:pPr>
      <w:rPr>
        <w:rFonts w:hint="default"/>
        <w:lang w:val="en-US" w:eastAsia="en-US" w:bidi="en-US"/>
      </w:rPr>
    </w:lvl>
    <w:lvl w:ilvl="6">
      <w:numFmt w:val="bullet"/>
      <w:lvlText w:val="•"/>
      <w:lvlJc w:val="left"/>
      <w:pPr>
        <w:ind w:left="6307" w:hanging="423"/>
      </w:pPr>
      <w:rPr>
        <w:rFonts w:hint="default"/>
        <w:lang w:val="en-US" w:eastAsia="en-US" w:bidi="en-US"/>
      </w:rPr>
    </w:lvl>
    <w:lvl w:ilvl="7">
      <w:numFmt w:val="bullet"/>
      <w:lvlText w:val="•"/>
      <w:lvlJc w:val="left"/>
      <w:pPr>
        <w:ind w:left="7182" w:hanging="423"/>
      </w:pPr>
      <w:rPr>
        <w:rFonts w:hint="default"/>
        <w:lang w:val="en-US" w:eastAsia="en-US" w:bidi="en-US"/>
      </w:rPr>
    </w:lvl>
    <w:lvl w:ilvl="8">
      <w:numFmt w:val="bullet"/>
      <w:lvlText w:val="•"/>
      <w:lvlJc w:val="left"/>
      <w:pPr>
        <w:ind w:left="8057" w:hanging="423"/>
      </w:pPr>
      <w:rPr>
        <w:rFonts w:hint="default"/>
        <w:lang w:val="en-US" w:eastAsia="en-US" w:bidi="en-US"/>
      </w:rPr>
    </w:lvl>
  </w:abstractNum>
  <w:abstractNum w:abstractNumId="6" w15:restartNumberingAfterBreak="0">
    <w:nsid w:val="6CBD708E"/>
    <w:multiLevelType w:val="multilevel"/>
    <w:tmpl w:val="6CBD708E"/>
    <w:lvl w:ilvl="0">
      <w:start w:val="1"/>
      <w:numFmt w:val="lowerLetter"/>
      <w:lvlText w:val="%1."/>
      <w:lvlJc w:val="left"/>
      <w:pPr>
        <w:ind w:left="425" w:hanging="425"/>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270" w:hanging="270"/>
      </w:pPr>
      <w:rPr>
        <w:rFonts w:ascii="黑体" w:eastAsia="黑体" w:hAnsi="Times New Roman" w:hint="eastAsia"/>
        <w:b/>
        <w:i w:val="0"/>
        <w:sz w:val="24"/>
        <w:szCs w:val="24"/>
      </w:rPr>
    </w:lvl>
    <w:lvl w:ilvl="2">
      <w:start w:val="1"/>
      <w:numFmt w:val="decimal"/>
      <w:suff w:val="nothing"/>
      <w:lvlText w:val="%1%2.%3　"/>
      <w:lvlJc w:val="left"/>
      <w:pPr>
        <w:ind w:left="512" w:firstLine="0"/>
      </w:pPr>
      <w:rPr>
        <w:rFonts w:ascii="宋体" w:eastAsia="宋体" w:hAnsi="宋体" w:hint="eastAsia"/>
        <w:b w:val="0"/>
        <w:i w:val="0"/>
        <w:color w:val="000000"/>
        <w:sz w:val="24"/>
        <w:szCs w:val="24"/>
      </w:rPr>
    </w:lvl>
    <w:lvl w:ilvl="3">
      <w:start w:val="1"/>
      <w:numFmt w:val="decimal"/>
      <w:suff w:val="nothing"/>
      <w:lvlText w:val="%1%2.%3.%4　"/>
      <w:lvlJc w:val="left"/>
      <w:pPr>
        <w:ind w:left="1084" w:firstLine="0"/>
      </w:pPr>
      <w:rPr>
        <w:rFonts w:ascii="宋体" w:eastAsia="宋体" w:hAnsi="宋体" w:hint="eastAsia"/>
        <w:b w:val="0"/>
        <w:i w:val="0"/>
        <w:sz w:val="24"/>
        <w:szCs w:val="24"/>
      </w:rPr>
    </w:lvl>
    <w:lvl w:ilvl="4">
      <w:start w:val="1"/>
      <w:numFmt w:val="decimal"/>
      <w:suff w:val="nothing"/>
      <w:lvlText w:val="%1%2.%3.%4.%5　"/>
      <w:lvlJc w:val="left"/>
      <w:pPr>
        <w:ind w:left="0" w:firstLine="0"/>
      </w:pPr>
      <w:rPr>
        <w:rFonts w:ascii="黑体"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7"/>
  </w:num>
  <w:num w:numId="2">
    <w:abstractNumId w:val="1"/>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14A"/>
    <w:rsid w:val="00002062"/>
    <w:rsid w:val="00020676"/>
    <w:rsid w:val="000455B4"/>
    <w:rsid w:val="000741AD"/>
    <w:rsid w:val="00086071"/>
    <w:rsid w:val="00087EFC"/>
    <w:rsid w:val="000A1037"/>
    <w:rsid w:val="000A1F8C"/>
    <w:rsid w:val="000A798B"/>
    <w:rsid w:val="000B1DF5"/>
    <w:rsid w:val="000B332B"/>
    <w:rsid w:val="000B4D11"/>
    <w:rsid w:val="000C70F2"/>
    <w:rsid w:val="000C79E5"/>
    <w:rsid w:val="001004A7"/>
    <w:rsid w:val="00116544"/>
    <w:rsid w:val="00122EA2"/>
    <w:rsid w:val="00125F0E"/>
    <w:rsid w:val="0012614A"/>
    <w:rsid w:val="00131566"/>
    <w:rsid w:val="00134E2A"/>
    <w:rsid w:val="00142FBC"/>
    <w:rsid w:val="0014472F"/>
    <w:rsid w:val="001477FA"/>
    <w:rsid w:val="00166ED7"/>
    <w:rsid w:val="001702E6"/>
    <w:rsid w:val="001809C1"/>
    <w:rsid w:val="00183D86"/>
    <w:rsid w:val="00190F05"/>
    <w:rsid w:val="0019170F"/>
    <w:rsid w:val="001A3087"/>
    <w:rsid w:val="001A5E49"/>
    <w:rsid w:val="001B280A"/>
    <w:rsid w:val="001B47DD"/>
    <w:rsid w:val="001C19DC"/>
    <w:rsid w:val="001C28D7"/>
    <w:rsid w:val="001C505F"/>
    <w:rsid w:val="001C5AC8"/>
    <w:rsid w:val="001C6E06"/>
    <w:rsid w:val="001D0E10"/>
    <w:rsid w:val="001D2313"/>
    <w:rsid w:val="001E1376"/>
    <w:rsid w:val="001E596A"/>
    <w:rsid w:val="001E6493"/>
    <w:rsid w:val="001E64CF"/>
    <w:rsid w:val="001F16CC"/>
    <w:rsid w:val="00203C58"/>
    <w:rsid w:val="002053AA"/>
    <w:rsid w:val="00205982"/>
    <w:rsid w:val="00205CA8"/>
    <w:rsid w:val="00206C80"/>
    <w:rsid w:val="002113D1"/>
    <w:rsid w:val="00220414"/>
    <w:rsid w:val="00240DC4"/>
    <w:rsid w:val="0024326C"/>
    <w:rsid w:val="0024331F"/>
    <w:rsid w:val="00244F30"/>
    <w:rsid w:val="00247465"/>
    <w:rsid w:val="00257015"/>
    <w:rsid w:val="00262B0A"/>
    <w:rsid w:val="002704D5"/>
    <w:rsid w:val="002800D4"/>
    <w:rsid w:val="002836C6"/>
    <w:rsid w:val="00286B8B"/>
    <w:rsid w:val="002962EB"/>
    <w:rsid w:val="00296811"/>
    <w:rsid w:val="002A0268"/>
    <w:rsid w:val="002A1772"/>
    <w:rsid w:val="002A2FD0"/>
    <w:rsid w:val="002B368A"/>
    <w:rsid w:val="002B46BB"/>
    <w:rsid w:val="002D664E"/>
    <w:rsid w:val="002F069E"/>
    <w:rsid w:val="002F1F47"/>
    <w:rsid w:val="002F2137"/>
    <w:rsid w:val="002F5523"/>
    <w:rsid w:val="00301B6B"/>
    <w:rsid w:val="00303E14"/>
    <w:rsid w:val="00305E2C"/>
    <w:rsid w:val="00310AD9"/>
    <w:rsid w:val="00312E30"/>
    <w:rsid w:val="003148AD"/>
    <w:rsid w:val="003167A6"/>
    <w:rsid w:val="00317D22"/>
    <w:rsid w:val="003211DE"/>
    <w:rsid w:val="003242FA"/>
    <w:rsid w:val="0032715C"/>
    <w:rsid w:val="00331646"/>
    <w:rsid w:val="003346E3"/>
    <w:rsid w:val="0034015F"/>
    <w:rsid w:val="00347C96"/>
    <w:rsid w:val="003527FB"/>
    <w:rsid w:val="0036375E"/>
    <w:rsid w:val="00380C68"/>
    <w:rsid w:val="00392458"/>
    <w:rsid w:val="00394E81"/>
    <w:rsid w:val="003A1FDE"/>
    <w:rsid w:val="003A2EE7"/>
    <w:rsid w:val="003A393C"/>
    <w:rsid w:val="003C0E22"/>
    <w:rsid w:val="003C4E6A"/>
    <w:rsid w:val="003C557D"/>
    <w:rsid w:val="003C705A"/>
    <w:rsid w:val="003C70B7"/>
    <w:rsid w:val="003C7A85"/>
    <w:rsid w:val="003D1181"/>
    <w:rsid w:val="003D506B"/>
    <w:rsid w:val="003D6705"/>
    <w:rsid w:val="003E0F56"/>
    <w:rsid w:val="003E3100"/>
    <w:rsid w:val="003F4214"/>
    <w:rsid w:val="003F47BC"/>
    <w:rsid w:val="003F58D8"/>
    <w:rsid w:val="00400944"/>
    <w:rsid w:val="00402482"/>
    <w:rsid w:val="0042483D"/>
    <w:rsid w:val="00425B43"/>
    <w:rsid w:val="00430BBC"/>
    <w:rsid w:val="0043667A"/>
    <w:rsid w:val="00440E29"/>
    <w:rsid w:val="00452343"/>
    <w:rsid w:val="00460D58"/>
    <w:rsid w:val="00464D30"/>
    <w:rsid w:val="00466AFB"/>
    <w:rsid w:val="00472853"/>
    <w:rsid w:val="004729AB"/>
    <w:rsid w:val="00476079"/>
    <w:rsid w:val="00480E8A"/>
    <w:rsid w:val="00490F76"/>
    <w:rsid w:val="004915FE"/>
    <w:rsid w:val="004A2B93"/>
    <w:rsid w:val="004A32BC"/>
    <w:rsid w:val="004A72E2"/>
    <w:rsid w:val="004B03CA"/>
    <w:rsid w:val="004C37CC"/>
    <w:rsid w:val="004D15DE"/>
    <w:rsid w:val="004D366B"/>
    <w:rsid w:val="004D70BA"/>
    <w:rsid w:val="004E41E5"/>
    <w:rsid w:val="004E6320"/>
    <w:rsid w:val="004F4975"/>
    <w:rsid w:val="004F5135"/>
    <w:rsid w:val="004F7CB1"/>
    <w:rsid w:val="00552494"/>
    <w:rsid w:val="00555006"/>
    <w:rsid w:val="00562EE5"/>
    <w:rsid w:val="00565788"/>
    <w:rsid w:val="0056668C"/>
    <w:rsid w:val="00571685"/>
    <w:rsid w:val="00581221"/>
    <w:rsid w:val="0058246F"/>
    <w:rsid w:val="0058269B"/>
    <w:rsid w:val="00586E4B"/>
    <w:rsid w:val="005A1113"/>
    <w:rsid w:val="005A1212"/>
    <w:rsid w:val="005B3414"/>
    <w:rsid w:val="005B58CB"/>
    <w:rsid w:val="005B6AC7"/>
    <w:rsid w:val="005B6B18"/>
    <w:rsid w:val="005B7E92"/>
    <w:rsid w:val="005C04F7"/>
    <w:rsid w:val="005C0BB8"/>
    <w:rsid w:val="005C4E47"/>
    <w:rsid w:val="005E15DE"/>
    <w:rsid w:val="005E5DCD"/>
    <w:rsid w:val="005E6606"/>
    <w:rsid w:val="005F229C"/>
    <w:rsid w:val="00602D10"/>
    <w:rsid w:val="006047BC"/>
    <w:rsid w:val="00604834"/>
    <w:rsid w:val="00605CA1"/>
    <w:rsid w:val="0061154A"/>
    <w:rsid w:val="00614405"/>
    <w:rsid w:val="0062070B"/>
    <w:rsid w:val="00620FD7"/>
    <w:rsid w:val="00621E17"/>
    <w:rsid w:val="00623C69"/>
    <w:rsid w:val="006335E4"/>
    <w:rsid w:val="00635F4C"/>
    <w:rsid w:val="006428E3"/>
    <w:rsid w:val="00645063"/>
    <w:rsid w:val="0064638E"/>
    <w:rsid w:val="00651781"/>
    <w:rsid w:val="00651D05"/>
    <w:rsid w:val="00656B8F"/>
    <w:rsid w:val="0066657E"/>
    <w:rsid w:val="00666829"/>
    <w:rsid w:val="00677209"/>
    <w:rsid w:val="00680642"/>
    <w:rsid w:val="0068418A"/>
    <w:rsid w:val="00690FC2"/>
    <w:rsid w:val="00691242"/>
    <w:rsid w:val="00691642"/>
    <w:rsid w:val="0069409C"/>
    <w:rsid w:val="006949A8"/>
    <w:rsid w:val="006A3699"/>
    <w:rsid w:val="006B0A97"/>
    <w:rsid w:val="006B2DC4"/>
    <w:rsid w:val="006C7CF9"/>
    <w:rsid w:val="006D19D2"/>
    <w:rsid w:val="006D58C6"/>
    <w:rsid w:val="006D598F"/>
    <w:rsid w:val="006F35E7"/>
    <w:rsid w:val="006F5007"/>
    <w:rsid w:val="006F5578"/>
    <w:rsid w:val="006F631F"/>
    <w:rsid w:val="007013EF"/>
    <w:rsid w:val="00704BA8"/>
    <w:rsid w:val="00705BEA"/>
    <w:rsid w:val="00717456"/>
    <w:rsid w:val="007221D1"/>
    <w:rsid w:val="00724193"/>
    <w:rsid w:val="00733EA7"/>
    <w:rsid w:val="0074448D"/>
    <w:rsid w:val="00745467"/>
    <w:rsid w:val="00752AA0"/>
    <w:rsid w:val="007544B4"/>
    <w:rsid w:val="00757961"/>
    <w:rsid w:val="007601DB"/>
    <w:rsid w:val="00764FF0"/>
    <w:rsid w:val="007727CE"/>
    <w:rsid w:val="007756E0"/>
    <w:rsid w:val="00777748"/>
    <w:rsid w:val="007815BC"/>
    <w:rsid w:val="00782C07"/>
    <w:rsid w:val="00795CAF"/>
    <w:rsid w:val="007A68B7"/>
    <w:rsid w:val="007B33B8"/>
    <w:rsid w:val="007B5900"/>
    <w:rsid w:val="007C08FD"/>
    <w:rsid w:val="007C12BF"/>
    <w:rsid w:val="007E407A"/>
    <w:rsid w:val="007E654F"/>
    <w:rsid w:val="007F33B8"/>
    <w:rsid w:val="00805154"/>
    <w:rsid w:val="00805F2E"/>
    <w:rsid w:val="00807481"/>
    <w:rsid w:val="008221D2"/>
    <w:rsid w:val="0083232C"/>
    <w:rsid w:val="008336A1"/>
    <w:rsid w:val="00835895"/>
    <w:rsid w:val="00840763"/>
    <w:rsid w:val="0084081B"/>
    <w:rsid w:val="008419BA"/>
    <w:rsid w:val="00864215"/>
    <w:rsid w:val="00866052"/>
    <w:rsid w:val="00866433"/>
    <w:rsid w:val="008670CC"/>
    <w:rsid w:val="00867435"/>
    <w:rsid w:val="008900C1"/>
    <w:rsid w:val="0089672D"/>
    <w:rsid w:val="00896A3D"/>
    <w:rsid w:val="008B4097"/>
    <w:rsid w:val="008C0758"/>
    <w:rsid w:val="008C0F1D"/>
    <w:rsid w:val="008E2141"/>
    <w:rsid w:val="008F20A3"/>
    <w:rsid w:val="008F4386"/>
    <w:rsid w:val="00914481"/>
    <w:rsid w:val="00921A41"/>
    <w:rsid w:val="00922666"/>
    <w:rsid w:val="009255F3"/>
    <w:rsid w:val="00926995"/>
    <w:rsid w:val="00931517"/>
    <w:rsid w:val="009339FB"/>
    <w:rsid w:val="009364EC"/>
    <w:rsid w:val="0094360E"/>
    <w:rsid w:val="00954D82"/>
    <w:rsid w:val="00960F10"/>
    <w:rsid w:val="009616C8"/>
    <w:rsid w:val="00967BE2"/>
    <w:rsid w:val="00994148"/>
    <w:rsid w:val="00995125"/>
    <w:rsid w:val="009A30EA"/>
    <w:rsid w:val="009C1247"/>
    <w:rsid w:val="009C2DA3"/>
    <w:rsid w:val="009D4DDA"/>
    <w:rsid w:val="009D5BBB"/>
    <w:rsid w:val="009D7C36"/>
    <w:rsid w:val="009E12A2"/>
    <w:rsid w:val="009E232F"/>
    <w:rsid w:val="009E7400"/>
    <w:rsid w:val="009E78B5"/>
    <w:rsid w:val="009F1152"/>
    <w:rsid w:val="009F287B"/>
    <w:rsid w:val="00A10FDA"/>
    <w:rsid w:val="00A11E22"/>
    <w:rsid w:val="00A11ECF"/>
    <w:rsid w:val="00A13AEB"/>
    <w:rsid w:val="00A17CC6"/>
    <w:rsid w:val="00A17E16"/>
    <w:rsid w:val="00A44EAC"/>
    <w:rsid w:val="00A4729C"/>
    <w:rsid w:val="00A5023F"/>
    <w:rsid w:val="00A5154A"/>
    <w:rsid w:val="00A54870"/>
    <w:rsid w:val="00A63487"/>
    <w:rsid w:val="00A63947"/>
    <w:rsid w:val="00A66218"/>
    <w:rsid w:val="00A77DAA"/>
    <w:rsid w:val="00A82385"/>
    <w:rsid w:val="00A87147"/>
    <w:rsid w:val="00A90D81"/>
    <w:rsid w:val="00A93346"/>
    <w:rsid w:val="00A964AA"/>
    <w:rsid w:val="00AB091C"/>
    <w:rsid w:val="00AB3F7F"/>
    <w:rsid w:val="00AB5E4A"/>
    <w:rsid w:val="00AC5502"/>
    <w:rsid w:val="00AC5AD6"/>
    <w:rsid w:val="00AC70C2"/>
    <w:rsid w:val="00AE24B4"/>
    <w:rsid w:val="00AF2563"/>
    <w:rsid w:val="00AF26C3"/>
    <w:rsid w:val="00AF5F53"/>
    <w:rsid w:val="00B13FB0"/>
    <w:rsid w:val="00B33DDE"/>
    <w:rsid w:val="00B43BD0"/>
    <w:rsid w:val="00B57BF9"/>
    <w:rsid w:val="00B742F0"/>
    <w:rsid w:val="00B95F54"/>
    <w:rsid w:val="00BA6B2C"/>
    <w:rsid w:val="00BB0B32"/>
    <w:rsid w:val="00BB41EE"/>
    <w:rsid w:val="00BF2438"/>
    <w:rsid w:val="00C008EC"/>
    <w:rsid w:val="00C0193E"/>
    <w:rsid w:val="00C15406"/>
    <w:rsid w:val="00C15BC2"/>
    <w:rsid w:val="00C171A8"/>
    <w:rsid w:val="00C273A7"/>
    <w:rsid w:val="00C33B70"/>
    <w:rsid w:val="00C33D79"/>
    <w:rsid w:val="00C37B49"/>
    <w:rsid w:val="00C41AD6"/>
    <w:rsid w:val="00C461E6"/>
    <w:rsid w:val="00C503B8"/>
    <w:rsid w:val="00C8042C"/>
    <w:rsid w:val="00C84E24"/>
    <w:rsid w:val="00C922F8"/>
    <w:rsid w:val="00C966FC"/>
    <w:rsid w:val="00CA4F58"/>
    <w:rsid w:val="00CB1FAB"/>
    <w:rsid w:val="00CB20CE"/>
    <w:rsid w:val="00CB3D4B"/>
    <w:rsid w:val="00CC0CCA"/>
    <w:rsid w:val="00CC263A"/>
    <w:rsid w:val="00CC5A76"/>
    <w:rsid w:val="00CC67D7"/>
    <w:rsid w:val="00CD0E81"/>
    <w:rsid w:val="00CD3B34"/>
    <w:rsid w:val="00CE3F5F"/>
    <w:rsid w:val="00CF1F65"/>
    <w:rsid w:val="00CF3CAF"/>
    <w:rsid w:val="00CF668B"/>
    <w:rsid w:val="00D06C16"/>
    <w:rsid w:val="00D07ABE"/>
    <w:rsid w:val="00D11D4A"/>
    <w:rsid w:val="00D14579"/>
    <w:rsid w:val="00D14B60"/>
    <w:rsid w:val="00D32329"/>
    <w:rsid w:val="00D32A34"/>
    <w:rsid w:val="00D37BF3"/>
    <w:rsid w:val="00D40FC1"/>
    <w:rsid w:val="00D43401"/>
    <w:rsid w:val="00D6558C"/>
    <w:rsid w:val="00D70C2E"/>
    <w:rsid w:val="00D81A09"/>
    <w:rsid w:val="00D82956"/>
    <w:rsid w:val="00D84163"/>
    <w:rsid w:val="00D91FAE"/>
    <w:rsid w:val="00DB2F09"/>
    <w:rsid w:val="00DB6AB8"/>
    <w:rsid w:val="00DC3BA3"/>
    <w:rsid w:val="00DC48BF"/>
    <w:rsid w:val="00DD240A"/>
    <w:rsid w:val="00DD6A3B"/>
    <w:rsid w:val="00DE3A77"/>
    <w:rsid w:val="00DE4B57"/>
    <w:rsid w:val="00DE7C7A"/>
    <w:rsid w:val="00DF23AA"/>
    <w:rsid w:val="00DF64EA"/>
    <w:rsid w:val="00E073D4"/>
    <w:rsid w:val="00E154B0"/>
    <w:rsid w:val="00E163C2"/>
    <w:rsid w:val="00E2190F"/>
    <w:rsid w:val="00E365A8"/>
    <w:rsid w:val="00E532B0"/>
    <w:rsid w:val="00E610BF"/>
    <w:rsid w:val="00E75037"/>
    <w:rsid w:val="00E763FE"/>
    <w:rsid w:val="00E803A8"/>
    <w:rsid w:val="00E8093C"/>
    <w:rsid w:val="00E815FD"/>
    <w:rsid w:val="00E817BB"/>
    <w:rsid w:val="00E86A4E"/>
    <w:rsid w:val="00E86A83"/>
    <w:rsid w:val="00E91541"/>
    <w:rsid w:val="00E915DC"/>
    <w:rsid w:val="00E92EE1"/>
    <w:rsid w:val="00EB0D9D"/>
    <w:rsid w:val="00ED1606"/>
    <w:rsid w:val="00ED4475"/>
    <w:rsid w:val="00EF1C04"/>
    <w:rsid w:val="00EF7ABB"/>
    <w:rsid w:val="00F024A2"/>
    <w:rsid w:val="00F069D5"/>
    <w:rsid w:val="00F200DD"/>
    <w:rsid w:val="00F25626"/>
    <w:rsid w:val="00F56D6B"/>
    <w:rsid w:val="00F617BD"/>
    <w:rsid w:val="00F67583"/>
    <w:rsid w:val="00F719FA"/>
    <w:rsid w:val="00F73858"/>
    <w:rsid w:val="00F75A18"/>
    <w:rsid w:val="00F8568B"/>
    <w:rsid w:val="00F908D5"/>
    <w:rsid w:val="00F91475"/>
    <w:rsid w:val="00F923E1"/>
    <w:rsid w:val="00FB3453"/>
    <w:rsid w:val="00FC6320"/>
    <w:rsid w:val="00FD5995"/>
    <w:rsid w:val="00FE4558"/>
    <w:rsid w:val="00FE7593"/>
    <w:rsid w:val="00FF3781"/>
    <w:rsid w:val="32542C88"/>
    <w:rsid w:val="644B0992"/>
    <w:rsid w:val="79DD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734BD5C"/>
  <w15:docId w15:val="{091A3A9A-C3A5-414D-ADAF-33F7B01C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lsdException w:name="annotation text" w:uiPriority="0"/>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523"/>
    <w:pPr>
      <w:widowControl w:val="0"/>
      <w:jc w:val="both"/>
    </w:pPr>
    <w:rPr>
      <w:rFonts w:ascii="Calibri" w:eastAsia="宋体" w:hAnsi="Calibri"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semiHidden/>
    <w:pPr>
      <w:ind w:left="1050"/>
      <w:jc w:val="left"/>
    </w:pPr>
  </w:style>
  <w:style w:type="paragraph" w:styleId="a3">
    <w:name w:val="annotation text"/>
    <w:basedOn w:val="a"/>
    <w:link w:val="a4"/>
    <w:pPr>
      <w:jc w:val="left"/>
    </w:pPr>
  </w:style>
  <w:style w:type="paragraph" w:styleId="a5">
    <w:name w:val="Body Text"/>
    <w:basedOn w:val="a"/>
    <w:link w:val="a6"/>
    <w:unhideWhenUsed/>
    <w:pPr>
      <w:spacing w:after="120"/>
    </w:pPr>
    <w:rPr>
      <w:rFonts w:ascii="Times New Roman" w:hAnsi="Times New Roman"/>
      <w:sz w:val="24"/>
      <w:szCs w:val="21"/>
    </w:rPr>
  </w:style>
  <w:style w:type="paragraph" w:styleId="a7">
    <w:name w:val="Body Text Indent"/>
    <w:basedOn w:val="a"/>
    <w:link w:val="a8"/>
    <w:pPr>
      <w:spacing w:after="120"/>
      <w:ind w:leftChars="200" w:left="420"/>
    </w:pPr>
  </w:style>
  <w:style w:type="paragraph" w:styleId="TOC5">
    <w:name w:val="toc 5"/>
    <w:basedOn w:val="a"/>
    <w:next w:val="a"/>
    <w:semiHidden/>
    <w:pPr>
      <w:ind w:left="630"/>
      <w:jc w:val="left"/>
    </w:pPr>
  </w:style>
  <w:style w:type="paragraph" w:styleId="TOC3">
    <w:name w:val="toc 3"/>
    <w:basedOn w:val="a"/>
    <w:next w:val="a"/>
    <w:uiPriority w:val="39"/>
    <w:pPr>
      <w:tabs>
        <w:tab w:val="right" w:leader="dot" w:pos="9345"/>
      </w:tabs>
      <w:spacing w:line="440" w:lineRule="exact"/>
      <w:ind w:leftChars="100" w:left="210"/>
      <w:jc w:val="left"/>
    </w:pPr>
    <w:rPr>
      <w:rFonts w:ascii="宋体" w:hAnsi="宋体"/>
      <w:color w:val="FF0000"/>
      <w:sz w:val="24"/>
    </w:rPr>
  </w:style>
  <w:style w:type="paragraph" w:styleId="TOC8">
    <w:name w:val="toc 8"/>
    <w:basedOn w:val="a"/>
    <w:next w:val="a"/>
    <w:semiHidden/>
    <w:pPr>
      <w:ind w:left="1260"/>
      <w:jc w:val="left"/>
    </w:pPr>
  </w:style>
  <w:style w:type="paragraph" w:styleId="a9">
    <w:name w:val="Date"/>
    <w:basedOn w:val="a"/>
    <w:next w:val="a"/>
    <w:link w:val="aa"/>
    <w:uiPriority w:val="99"/>
    <w:semiHidden/>
    <w:unhideWhenUsed/>
    <w:pPr>
      <w:ind w:leftChars="2500" w:left="100"/>
    </w:pPr>
  </w:style>
  <w:style w:type="paragraph" w:styleId="ab">
    <w:name w:val="Balloon Text"/>
    <w:basedOn w:val="a"/>
    <w:link w:val="ac"/>
    <w:rPr>
      <w:rFonts w:asciiTheme="minorHAnsi" w:eastAsiaTheme="minorEastAsia" w:hAnsiTheme="minorHAnsi" w:cstheme="minorBidi"/>
      <w:sz w:val="18"/>
      <w:szCs w:val="18"/>
    </w:rPr>
  </w:style>
  <w:style w:type="paragraph" w:styleId="ad">
    <w:name w:val="footer"/>
    <w:basedOn w:val="a"/>
    <w:link w:val="ae"/>
    <w:unhideWhenUsed/>
    <w:pPr>
      <w:tabs>
        <w:tab w:val="center" w:pos="4153"/>
        <w:tab w:val="right" w:pos="8306"/>
      </w:tabs>
      <w:snapToGrid w:val="0"/>
      <w:jc w:val="left"/>
    </w:pPr>
    <w:rPr>
      <w:sz w:val="18"/>
      <w:szCs w:val="18"/>
    </w:rPr>
  </w:style>
  <w:style w:type="paragraph" w:styleId="af">
    <w:name w:val="header"/>
    <w:basedOn w:val="a"/>
    <w:link w:val="af0"/>
    <w:unhideWhenUsed/>
    <w:pPr>
      <w:pBdr>
        <w:bottom w:val="single" w:sz="6" w:space="1" w:color="auto"/>
      </w:pBdr>
      <w:tabs>
        <w:tab w:val="center" w:pos="4153"/>
        <w:tab w:val="right" w:pos="8306"/>
      </w:tabs>
      <w:snapToGrid w:val="0"/>
      <w:jc w:val="center"/>
    </w:pPr>
    <w:rPr>
      <w:sz w:val="18"/>
      <w:szCs w:val="18"/>
    </w:rPr>
  </w:style>
  <w:style w:type="paragraph" w:styleId="TOC1">
    <w:name w:val="toc 1"/>
    <w:next w:val="a"/>
    <w:uiPriority w:val="39"/>
    <w:pPr>
      <w:widowControl w:val="0"/>
      <w:tabs>
        <w:tab w:val="right" w:leader="dot" w:pos="9345"/>
      </w:tabs>
      <w:spacing w:before="360"/>
    </w:pPr>
    <w:rPr>
      <w:rFonts w:ascii="Arial" w:eastAsia="宋体" w:hAnsi="Arial" w:cs="Times New Roman"/>
      <w:bCs/>
      <w:caps/>
      <w:kern w:val="2"/>
      <w:sz w:val="21"/>
      <w:szCs w:val="21"/>
    </w:rPr>
  </w:style>
  <w:style w:type="paragraph" w:styleId="TOC4">
    <w:name w:val="toc 4"/>
    <w:basedOn w:val="TOC3"/>
    <w:next w:val="a"/>
    <w:semiHidden/>
    <w:pPr>
      <w:ind w:left="420"/>
    </w:pPr>
  </w:style>
  <w:style w:type="paragraph" w:styleId="af1">
    <w:name w:val="footnote text"/>
    <w:basedOn w:val="a"/>
    <w:link w:val="af2"/>
    <w:pPr>
      <w:snapToGrid w:val="0"/>
      <w:jc w:val="left"/>
    </w:pPr>
    <w:rPr>
      <w:rFonts w:asciiTheme="minorHAnsi" w:eastAsiaTheme="minorEastAsia" w:hAnsiTheme="minorHAnsi" w:cstheme="minorBidi"/>
      <w:sz w:val="18"/>
      <w:szCs w:val="18"/>
    </w:rPr>
  </w:style>
  <w:style w:type="paragraph" w:styleId="TOC6">
    <w:name w:val="toc 6"/>
    <w:basedOn w:val="a"/>
    <w:next w:val="a"/>
    <w:semiHidden/>
    <w:pPr>
      <w:ind w:left="840"/>
      <w:jc w:val="left"/>
    </w:pPr>
  </w:style>
  <w:style w:type="paragraph" w:styleId="TOC2">
    <w:name w:val="toc 2"/>
    <w:basedOn w:val="a"/>
    <w:next w:val="a"/>
    <w:uiPriority w:val="39"/>
    <w:pPr>
      <w:tabs>
        <w:tab w:val="right" w:leader="dot" w:pos="9345"/>
      </w:tabs>
      <w:adjustRightInd w:val="0"/>
      <w:snapToGrid w:val="0"/>
      <w:spacing w:line="440" w:lineRule="exact"/>
      <w:jc w:val="center"/>
    </w:pPr>
    <w:rPr>
      <w:rFonts w:hAnsi="宋体"/>
      <w:bCs/>
    </w:rPr>
  </w:style>
  <w:style w:type="paragraph" w:styleId="TOC9">
    <w:name w:val="toc 9"/>
    <w:basedOn w:val="a"/>
    <w:next w:val="a"/>
    <w:semiHidden/>
    <w:pPr>
      <w:ind w:left="1470"/>
      <w:jc w:val="left"/>
    </w:pPr>
  </w:style>
  <w:style w:type="paragraph" w:styleId="af3">
    <w:name w:val="Title"/>
    <w:basedOn w:val="a"/>
    <w:next w:val="a"/>
    <w:link w:val="af4"/>
    <w:qFormat/>
    <w:pPr>
      <w:spacing w:before="240" w:after="60"/>
      <w:jc w:val="center"/>
      <w:outlineLvl w:val="0"/>
    </w:pPr>
    <w:rPr>
      <w:rFonts w:ascii="Cambria" w:eastAsiaTheme="minorEastAsia" w:hAnsi="Cambria"/>
      <w:b/>
      <w:bCs/>
      <w:sz w:val="32"/>
      <w:szCs w:val="32"/>
    </w:rPr>
  </w:style>
  <w:style w:type="table" w:styleId="af5">
    <w:name w:val="Table Grid"/>
    <w:basedOn w:val="a1"/>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age number"/>
    <w:rPr>
      <w:rFonts w:ascii="Times New Roman" w:eastAsia="宋体" w:hAnsi="Times New Roman"/>
      <w:sz w:val="18"/>
    </w:rPr>
  </w:style>
  <w:style w:type="character" w:styleId="af7">
    <w:name w:val="Hyperlink"/>
    <w:uiPriority w:val="99"/>
    <w:rPr>
      <w:rFonts w:ascii="Times New Roman" w:eastAsia="宋体" w:hAnsi="Times New Roman"/>
      <w:color w:val="auto"/>
      <w:spacing w:val="0"/>
      <w:w w:val="100"/>
      <w:position w:val="0"/>
      <w:sz w:val="21"/>
      <w:u w:val="none"/>
      <w:vertAlign w:val="baseline"/>
    </w:rPr>
  </w:style>
  <w:style w:type="character" w:styleId="af8">
    <w:name w:val="footnote reference"/>
    <w:rPr>
      <w:vertAlign w:val="superscript"/>
    </w:rPr>
  </w:style>
  <w:style w:type="character" w:customStyle="1" w:styleId="af0">
    <w:name w:val="页眉 字符"/>
    <w:basedOn w:val="a0"/>
    <w:link w:val="af"/>
    <w:uiPriority w:val="99"/>
    <w:rPr>
      <w:sz w:val="18"/>
      <w:szCs w:val="18"/>
    </w:rPr>
  </w:style>
  <w:style w:type="character" w:customStyle="1" w:styleId="ae">
    <w:name w:val="页脚 字符"/>
    <w:basedOn w:val="a0"/>
    <w:link w:val="ad"/>
    <w:uiPriority w:val="99"/>
    <w:rPr>
      <w:sz w:val="18"/>
      <w:szCs w:val="18"/>
    </w:rPr>
  </w:style>
  <w:style w:type="character" w:customStyle="1" w:styleId="10">
    <w:name w:val="标题 1 字符"/>
    <w:basedOn w:val="a0"/>
    <w:link w:val="1"/>
    <w:rPr>
      <w:rFonts w:ascii="Calibri" w:eastAsia="宋体" w:hAnsi="Calibri" w:cs="Times New Roman"/>
      <w:b/>
      <w:bCs/>
      <w:kern w:val="44"/>
      <w:sz w:val="44"/>
      <w:szCs w:val="44"/>
    </w:rPr>
  </w:style>
  <w:style w:type="character" w:customStyle="1" w:styleId="20">
    <w:name w:val="标题 2 字符"/>
    <w:basedOn w:val="a0"/>
    <w:link w:val="2"/>
    <w:rPr>
      <w:rFonts w:ascii="Arial" w:eastAsia="黑体" w:hAnsi="Arial" w:cs="Times New Roman"/>
      <w:b/>
      <w:bCs/>
      <w:sz w:val="32"/>
      <w:szCs w:val="32"/>
    </w:rPr>
  </w:style>
  <w:style w:type="character" w:customStyle="1" w:styleId="30">
    <w:name w:val="标题 3 字符"/>
    <w:basedOn w:val="a0"/>
    <w:link w:val="3"/>
    <w:rPr>
      <w:rFonts w:ascii="Calibri" w:eastAsia="宋体" w:hAnsi="Calibri" w:cs="Times New Roman"/>
      <w:b/>
      <w:bCs/>
      <w:sz w:val="32"/>
      <w:szCs w:val="32"/>
    </w:rPr>
  </w:style>
  <w:style w:type="character" w:customStyle="1" w:styleId="af4">
    <w:name w:val="标题 字符"/>
    <w:link w:val="af3"/>
    <w:qFormat/>
    <w:rPr>
      <w:rFonts w:ascii="Cambria" w:hAnsi="Cambria" w:cs="Times New Roman"/>
      <w:b/>
      <w:bCs/>
      <w:sz w:val="32"/>
      <w:szCs w:val="32"/>
    </w:rPr>
  </w:style>
  <w:style w:type="character" w:customStyle="1" w:styleId="af2">
    <w:name w:val="脚注文本 字符"/>
    <w:link w:val="af1"/>
    <w:rPr>
      <w:sz w:val="18"/>
      <w:szCs w:val="18"/>
    </w:rPr>
  </w:style>
  <w:style w:type="character" w:customStyle="1" w:styleId="11">
    <w:name w:val="未处理的提及1"/>
    <w:uiPriority w:val="99"/>
    <w:unhideWhenUsed/>
    <w:rPr>
      <w:color w:val="605E5C"/>
      <w:shd w:val="clear" w:color="auto" w:fill="E1DFDD"/>
    </w:rPr>
  </w:style>
  <w:style w:type="character" w:customStyle="1" w:styleId="ac">
    <w:name w:val="批注框文本 字符"/>
    <w:link w:val="ab"/>
    <w:rPr>
      <w:sz w:val="18"/>
      <w:szCs w:val="18"/>
    </w:rPr>
  </w:style>
  <w:style w:type="character" w:customStyle="1" w:styleId="a8">
    <w:name w:val="正文文本缩进 字符"/>
    <w:basedOn w:val="a0"/>
    <w:link w:val="a7"/>
    <w:rPr>
      <w:rFonts w:ascii="Calibri" w:eastAsia="宋体" w:hAnsi="Calibri" w:cs="Times New Roman"/>
      <w:szCs w:val="24"/>
    </w:rPr>
  </w:style>
  <w:style w:type="paragraph" w:customStyle="1" w:styleId="af9">
    <w:name w:val="前言、引言标题"/>
    <w:next w:val="a"/>
    <w:pPr>
      <w:shd w:val="clear" w:color="FFFFFF" w:fill="FFFFFF"/>
      <w:spacing w:before="640" w:after="560"/>
      <w:jc w:val="center"/>
      <w:outlineLvl w:val="0"/>
    </w:pPr>
    <w:rPr>
      <w:rFonts w:ascii="黑体" w:eastAsia="黑体" w:hAnsi="Calibri" w:cs="Times New Roman"/>
      <w:sz w:val="32"/>
    </w:rPr>
  </w:style>
  <w:style w:type="character" w:customStyle="1" w:styleId="a4">
    <w:name w:val="批注文字 字符"/>
    <w:basedOn w:val="a0"/>
    <w:link w:val="a3"/>
    <w:rPr>
      <w:rFonts w:ascii="Calibri" w:eastAsia="宋体" w:hAnsi="Calibri" w:cs="Times New Roman"/>
      <w:szCs w:val="24"/>
    </w:rPr>
  </w:style>
  <w:style w:type="paragraph" w:customStyle="1" w:styleId="afa">
    <w:name w:val="封面标准名称"/>
    <w:pPr>
      <w:framePr w:w="9638" w:h="6917" w:hRule="exact" w:wrap="around" w:hAnchor="margin" w:xAlign="center" w:y="5955" w:anchorLock="1"/>
      <w:widowControl w:val="0"/>
      <w:spacing w:line="680" w:lineRule="exact"/>
      <w:jc w:val="center"/>
      <w:textAlignment w:val="center"/>
    </w:pPr>
    <w:rPr>
      <w:rFonts w:ascii="黑体" w:eastAsia="黑体" w:hAnsi="Calibri" w:cs="Times New Roman"/>
      <w:sz w:val="52"/>
    </w:rPr>
  </w:style>
  <w:style w:type="paragraph" w:customStyle="1" w:styleId="afb">
    <w:name w:val="三级条标题"/>
    <w:basedOn w:val="afc"/>
    <w:next w:val="afd"/>
    <w:pPr>
      <w:outlineLvl w:val="4"/>
    </w:pPr>
  </w:style>
  <w:style w:type="paragraph" w:customStyle="1" w:styleId="afc">
    <w:name w:val="二级条标题"/>
    <w:basedOn w:val="afe"/>
    <w:next w:val="afd"/>
    <w:pPr>
      <w:outlineLvl w:val="3"/>
    </w:pPr>
  </w:style>
  <w:style w:type="paragraph" w:customStyle="1" w:styleId="afe">
    <w:name w:val="一级条标题"/>
    <w:basedOn w:val="aff"/>
    <w:next w:val="afd"/>
    <w:pPr>
      <w:spacing w:beforeLines="0" w:before="0" w:afterLines="0" w:after="0"/>
      <w:ind w:left="512" w:firstLine="0"/>
      <w:outlineLvl w:val="2"/>
    </w:pPr>
  </w:style>
  <w:style w:type="paragraph" w:customStyle="1" w:styleId="aff">
    <w:name w:val="章标题"/>
    <w:next w:val="afd"/>
    <w:pPr>
      <w:spacing w:beforeLines="50" w:before="50" w:afterLines="50" w:after="50"/>
      <w:ind w:left="270" w:hanging="270"/>
      <w:jc w:val="both"/>
      <w:outlineLvl w:val="1"/>
    </w:pPr>
    <w:rPr>
      <w:rFonts w:ascii="黑体" w:eastAsia="黑体" w:hAnsi="Calibri" w:cs="Times New Roman"/>
      <w:sz w:val="21"/>
    </w:rPr>
  </w:style>
  <w:style w:type="paragraph" w:customStyle="1" w:styleId="afd">
    <w:name w:val="段"/>
    <w:pPr>
      <w:autoSpaceDE w:val="0"/>
      <w:autoSpaceDN w:val="0"/>
      <w:ind w:firstLineChars="200" w:firstLine="200"/>
      <w:jc w:val="both"/>
    </w:pPr>
    <w:rPr>
      <w:rFonts w:ascii="宋体" w:eastAsia="宋体" w:hAnsi="Calibri" w:cs="Times New Roman"/>
      <w:sz w:val="21"/>
    </w:rPr>
  </w:style>
  <w:style w:type="character" w:customStyle="1" w:styleId="Char1">
    <w:name w:val="批注框文本 Char1"/>
    <w:basedOn w:val="a0"/>
    <w:uiPriority w:val="99"/>
    <w:semiHidden/>
    <w:rPr>
      <w:rFonts w:ascii="Calibri" w:eastAsia="宋体" w:hAnsi="Calibri" w:cs="Times New Roman"/>
      <w:sz w:val="18"/>
      <w:szCs w:val="18"/>
    </w:rPr>
  </w:style>
  <w:style w:type="character" w:customStyle="1" w:styleId="Char10">
    <w:name w:val="脚注文本 Char1"/>
    <w:basedOn w:val="a0"/>
    <w:uiPriority w:val="99"/>
    <w:semiHidden/>
    <w:rPr>
      <w:rFonts w:ascii="Calibri" w:eastAsia="宋体" w:hAnsi="Calibri" w:cs="Times New Roman"/>
      <w:sz w:val="18"/>
      <w:szCs w:val="18"/>
    </w:rPr>
  </w:style>
  <w:style w:type="character" w:customStyle="1" w:styleId="Char11">
    <w:name w:val="标题 Char1"/>
    <w:basedOn w:val="a0"/>
    <w:uiPriority w:val="10"/>
    <w:rPr>
      <w:rFonts w:asciiTheme="majorHAnsi" w:eastAsia="宋体" w:hAnsiTheme="majorHAnsi" w:cstheme="majorBidi"/>
      <w:b/>
      <w:bCs/>
      <w:sz w:val="32"/>
      <w:szCs w:val="32"/>
    </w:rPr>
  </w:style>
  <w:style w:type="paragraph" w:customStyle="1" w:styleId="ParaCharCharCharCharCharCharCharCharCharChar">
    <w:name w:val="默认段落字体 Para Char Char Char Char Char Char Char Char Char Char"/>
    <w:basedOn w:val="a"/>
    <w:qFormat/>
  </w:style>
  <w:style w:type="paragraph" w:customStyle="1" w:styleId="aff0">
    <w:name w:val="其他发布部门"/>
    <w:basedOn w:val="a"/>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f1">
    <w:name w:val="封面标准英文名称"/>
    <w:pPr>
      <w:widowControl w:val="0"/>
      <w:spacing w:before="370" w:line="400" w:lineRule="exact"/>
      <w:jc w:val="center"/>
    </w:pPr>
    <w:rPr>
      <w:rFonts w:ascii="Calibri" w:eastAsia="宋体" w:hAnsi="Calibri" w:cs="Times New Roman"/>
      <w:sz w:val="28"/>
    </w:rPr>
  </w:style>
  <w:style w:type="paragraph" w:customStyle="1" w:styleId="aff2">
    <w:name w:val="封面标准文稿编辑信息"/>
    <w:pPr>
      <w:spacing w:before="180" w:line="180" w:lineRule="exact"/>
      <w:jc w:val="center"/>
    </w:pPr>
    <w:rPr>
      <w:rFonts w:ascii="宋体" w:eastAsia="宋体" w:hAnsi="Calibri" w:cs="Times New Roman"/>
      <w:sz w:val="21"/>
    </w:rPr>
  </w:style>
  <w:style w:type="paragraph" w:customStyle="1" w:styleId="WPSOffice1">
    <w:name w:val="WPSOffice手动目录 1"/>
    <w:rPr>
      <w:rFonts w:ascii="Calibri" w:eastAsia="宋体" w:hAnsi="Calibri" w:cs="Times New Roman"/>
    </w:rPr>
  </w:style>
  <w:style w:type="paragraph" w:customStyle="1" w:styleId="aff3">
    <w:name w:val="发布日期"/>
    <w:pPr>
      <w:framePr w:w="4000" w:h="473" w:hRule="exact" w:hSpace="180" w:vSpace="180" w:wrap="around" w:hAnchor="margin" w:y="13511" w:anchorLock="1"/>
    </w:pPr>
    <w:rPr>
      <w:rFonts w:ascii="Calibri" w:eastAsia="黑体" w:hAnsi="Calibri" w:cs="Times New Roman"/>
      <w:sz w:val="28"/>
    </w:rPr>
  </w:style>
  <w:style w:type="paragraph" w:customStyle="1" w:styleId="12">
    <w:name w:val="1"/>
    <w:basedOn w:val="a"/>
    <w:next w:val="a7"/>
    <w:pPr>
      <w:adjustRightInd w:val="0"/>
      <w:spacing w:line="360" w:lineRule="auto"/>
      <w:ind w:firstLineChars="200" w:firstLine="480"/>
      <w:textAlignment w:val="baseline"/>
      <w:outlineLvl w:val="0"/>
    </w:pPr>
    <w:rPr>
      <w:kern w:val="0"/>
      <w:sz w:val="24"/>
      <w:szCs w:val="20"/>
    </w:rPr>
  </w:style>
  <w:style w:type="paragraph" w:customStyle="1" w:styleId="aff4">
    <w:name w:val="封面正文"/>
    <w:pPr>
      <w:jc w:val="both"/>
    </w:pPr>
    <w:rPr>
      <w:rFonts w:ascii="Calibri" w:eastAsia="宋体" w:hAnsi="Calibri" w:cs="Times New Roman"/>
    </w:rPr>
  </w:style>
  <w:style w:type="paragraph" w:customStyle="1" w:styleId="aff5">
    <w:name w:val="封面标准文稿类别"/>
    <w:pPr>
      <w:spacing w:before="440" w:line="400" w:lineRule="exact"/>
      <w:jc w:val="center"/>
    </w:pPr>
    <w:rPr>
      <w:rFonts w:ascii="宋体" w:eastAsia="宋体" w:hAnsi="Calibri" w:cs="Times New Roman"/>
      <w:sz w:val="24"/>
    </w:rPr>
  </w:style>
  <w:style w:type="paragraph" w:customStyle="1" w:styleId="CharChar">
    <w:name w:val="Char Char"/>
    <w:basedOn w:val="a"/>
  </w:style>
  <w:style w:type="paragraph" w:customStyle="1" w:styleId="aff6">
    <w:name w:val="标准标志"/>
    <w:next w:val="a"/>
    <w:pPr>
      <w:framePr w:w="2268" w:h="1392" w:hRule="exact" w:wrap="around" w:hAnchor="margin" w:x="6748" w:y="171" w:anchorLock="1"/>
      <w:shd w:val="solid" w:color="FFFFFF" w:fill="FFFFFF"/>
      <w:spacing w:line="0" w:lineRule="atLeast"/>
      <w:jc w:val="right"/>
    </w:pPr>
    <w:rPr>
      <w:rFonts w:ascii="Calibri" w:eastAsia="宋体" w:hAnsi="Calibri" w:cs="Times New Roman"/>
      <w:b/>
      <w:w w:val="130"/>
      <w:sz w:val="96"/>
    </w:rPr>
  </w:style>
  <w:style w:type="paragraph" w:customStyle="1" w:styleId="aff7">
    <w:name w:val="标准书眉_奇数页"/>
    <w:next w:val="a"/>
    <w:pPr>
      <w:tabs>
        <w:tab w:val="center" w:pos="4154"/>
        <w:tab w:val="right" w:pos="8306"/>
      </w:tabs>
      <w:spacing w:after="120"/>
      <w:jc w:val="right"/>
    </w:pPr>
    <w:rPr>
      <w:rFonts w:ascii="Calibri" w:eastAsia="宋体" w:hAnsi="Calibri" w:cs="Times New Roman"/>
      <w:sz w:val="21"/>
    </w:rPr>
  </w:style>
  <w:style w:type="paragraph" w:customStyle="1" w:styleId="aff8">
    <w:name w:val="五级条标题"/>
    <w:basedOn w:val="aff9"/>
    <w:next w:val="afd"/>
    <w:pPr>
      <w:outlineLvl w:val="6"/>
    </w:pPr>
  </w:style>
  <w:style w:type="paragraph" w:customStyle="1" w:styleId="aff9">
    <w:name w:val="四级条标题"/>
    <w:basedOn w:val="afb"/>
    <w:next w:val="afd"/>
    <w:pPr>
      <w:outlineLvl w:val="5"/>
    </w:pPr>
  </w:style>
  <w:style w:type="paragraph" w:customStyle="1" w:styleId="affa">
    <w:name w:val="目次、索引正文"/>
    <w:pPr>
      <w:spacing w:line="320" w:lineRule="exact"/>
      <w:jc w:val="both"/>
    </w:pPr>
    <w:rPr>
      <w:rFonts w:ascii="宋体" w:eastAsia="宋体" w:hAnsi="Calibri" w:cs="Times New Roman"/>
      <w:sz w:val="21"/>
    </w:rPr>
  </w:style>
  <w:style w:type="paragraph" w:customStyle="1" w:styleId="WPSOffice2">
    <w:name w:val="WPSOffice手动目录 2"/>
    <w:pPr>
      <w:ind w:leftChars="200" w:left="200"/>
    </w:pPr>
    <w:rPr>
      <w:rFonts w:ascii="Calibri" w:eastAsia="宋体" w:hAnsi="Calibri" w:cs="Times New Roman"/>
    </w:rPr>
  </w:style>
  <w:style w:type="paragraph" w:customStyle="1" w:styleId="21">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styleId="affb">
    <w:name w:val="List Paragraph"/>
    <w:basedOn w:val="a"/>
    <w:uiPriority w:val="34"/>
    <w:qFormat/>
    <w:pPr>
      <w:ind w:firstLineChars="200" w:firstLine="420"/>
    </w:pPr>
  </w:style>
  <w:style w:type="paragraph" w:customStyle="1" w:styleId="affc">
    <w:name w:val="实施日期"/>
    <w:basedOn w:val="aff3"/>
    <w:pPr>
      <w:framePr w:hSpace="0" w:wrap="around" w:xAlign="right"/>
      <w:jc w:val="right"/>
    </w:pPr>
  </w:style>
  <w:style w:type="paragraph" w:customStyle="1" w:styleId="affd">
    <w:name w:val="封面一致性程度标识"/>
    <w:pPr>
      <w:spacing w:before="440" w:line="400" w:lineRule="exact"/>
      <w:jc w:val="center"/>
    </w:pPr>
    <w:rPr>
      <w:rFonts w:ascii="宋体" w:eastAsia="宋体" w:hAnsi="Calibri" w:cs="Times New Roman"/>
      <w:sz w:val="28"/>
    </w:rPr>
  </w:style>
  <w:style w:type="paragraph" w:customStyle="1" w:styleId="affe">
    <w:name w:val="标准书脚_奇数页"/>
    <w:pPr>
      <w:spacing w:before="120"/>
      <w:jc w:val="right"/>
    </w:pPr>
    <w:rPr>
      <w:rFonts w:ascii="Calibri" w:eastAsia="宋体" w:hAnsi="Calibri" w:cs="Times New Roman"/>
      <w:sz w:val="18"/>
    </w:rPr>
  </w:style>
  <w:style w:type="paragraph" w:customStyle="1" w:styleId="afff">
    <w:name w:val="标准书眉一"/>
    <w:pPr>
      <w:jc w:val="both"/>
    </w:pPr>
    <w:rPr>
      <w:rFonts w:ascii="Calibri" w:eastAsia="宋体" w:hAnsi="Calibri" w:cs="Times New Roman"/>
    </w:rPr>
  </w:style>
  <w:style w:type="paragraph" w:customStyle="1" w:styleId="afff0">
    <w:name w:val="标准书脚_偶数页"/>
    <w:pPr>
      <w:spacing w:before="120"/>
    </w:pPr>
    <w:rPr>
      <w:rFonts w:ascii="Calibri" w:eastAsia="宋体" w:hAnsi="Calibri" w:cs="Times New Roman"/>
      <w:sz w:val="18"/>
    </w:rPr>
  </w:style>
  <w:style w:type="paragraph" w:customStyle="1" w:styleId="Char">
    <w:name w:val="Char"/>
    <w:basedOn w:val="a"/>
    <w:pPr>
      <w:adjustRightInd w:val="0"/>
      <w:snapToGrid w:val="0"/>
      <w:ind w:firstLineChars="200" w:firstLine="200"/>
    </w:pPr>
    <w:rPr>
      <w:rFonts w:ascii="Tahoma" w:eastAsia="仿宋_GB2312" w:hAnsi="Tahoma"/>
      <w:snapToGrid w:val="0"/>
      <w:kern w:val="0"/>
      <w:sz w:val="24"/>
      <w:szCs w:val="20"/>
    </w:rPr>
  </w:style>
  <w:style w:type="paragraph" w:customStyle="1" w:styleId="afff1">
    <w:name w:val="其他标准称谓"/>
    <w:pPr>
      <w:spacing w:line="0" w:lineRule="atLeast"/>
      <w:jc w:val="distribute"/>
    </w:pPr>
    <w:rPr>
      <w:rFonts w:ascii="黑体" w:eastAsia="黑体" w:hAnsi="宋体" w:cs="Times New Roman"/>
      <w:sz w:val="52"/>
    </w:rPr>
  </w:style>
  <w:style w:type="paragraph" w:customStyle="1" w:styleId="afff2">
    <w:name w:val="目次、标准名称标题"/>
    <w:basedOn w:val="af9"/>
    <w:next w:val="afd"/>
    <w:pPr>
      <w:spacing w:line="460" w:lineRule="exact"/>
    </w:pPr>
  </w:style>
  <w:style w:type="paragraph" w:customStyle="1" w:styleId="afff3">
    <w:name w:val="标准书眉_偶数页"/>
    <w:basedOn w:val="aff7"/>
    <w:next w:val="a"/>
    <w:pPr>
      <w:jc w:val="left"/>
    </w:pPr>
  </w:style>
  <w:style w:type="table" w:customStyle="1" w:styleId="13">
    <w:name w:val="网格型1"/>
    <w:basedOn w:val="a1"/>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bidi="en-US"/>
    </w:rPr>
  </w:style>
  <w:style w:type="character" w:customStyle="1" w:styleId="aa">
    <w:name w:val="日期 字符"/>
    <w:basedOn w:val="a0"/>
    <w:link w:val="a9"/>
    <w:uiPriority w:val="99"/>
    <w:semiHidden/>
    <w:rPr>
      <w:rFonts w:ascii="Calibri" w:eastAsia="宋体" w:hAnsi="Calibri" w:cs="Times New Roman"/>
      <w:szCs w:val="24"/>
    </w:rPr>
  </w:style>
  <w:style w:type="character" w:customStyle="1" w:styleId="a6">
    <w:name w:val="正文文本 字符"/>
    <w:basedOn w:val="a0"/>
    <w:link w:val="a5"/>
    <w:rPr>
      <w:rFonts w:ascii="Times New Roman" w:eastAsia="宋体" w:hAnsi="Times New Roman" w:cs="Times New Roman"/>
      <w:sz w:val="24"/>
      <w:szCs w:val="21"/>
    </w:rPr>
  </w:style>
  <w:style w:type="character" w:styleId="afff4">
    <w:name w:val="Placeholder Text"/>
    <w:basedOn w:val="a0"/>
    <w:uiPriority w:val="99"/>
    <w:semiHidden/>
    <w:rPr>
      <w:color w:val="808080"/>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210">
    <w:name w:val="标题 21"/>
    <w:basedOn w:val="a"/>
    <w:uiPriority w:val="1"/>
    <w:qFormat/>
    <w:pPr>
      <w:autoSpaceDE w:val="0"/>
      <w:autoSpaceDN w:val="0"/>
      <w:ind w:left="216"/>
      <w:jc w:val="left"/>
      <w:outlineLvl w:val="2"/>
    </w:pPr>
    <w:rPr>
      <w:rFonts w:ascii="Times New Roman" w:eastAsia="Times New Roman" w:hAnsi="Times New Roman"/>
      <w:kern w:val="0"/>
      <w:sz w:val="28"/>
      <w:szCs w:val="2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254866">
      <w:bodyDiv w:val="1"/>
      <w:marLeft w:val="0"/>
      <w:marRight w:val="0"/>
      <w:marTop w:val="0"/>
      <w:marBottom w:val="0"/>
      <w:divBdr>
        <w:top w:val="none" w:sz="0" w:space="0" w:color="auto"/>
        <w:left w:val="none" w:sz="0" w:space="0" w:color="auto"/>
        <w:bottom w:val="none" w:sz="0" w:space="0" w:color="auto"/>
        <w:right w:val="none" w:sz="0" w:space="0" w:color="auto"/>
      </w:divBdr>
    </w:div>
    <w:div w:id="1630629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5.wmf"/><Relationship Id="rId39" Type="http://schemas.openxmlformats.org/officeDocument/2006/relationships/oleObject" Target="embeddings/oleObject8.bin"/><Relationship Id="rId21" Type="http://schemas.openxmlformats.org/officeDocument/2006/relationships/header" Target="header7.xml"/><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oleObject" Target="embeddings/oleObject12.bin"/><Relationship Id="rId50" Type="http://schemas.openxmlformats.org/officeDocument/2006/relationships/oleObject" Target="embeddings/oleObject1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oleObject" Target="embeddings/oleObject3.bin"/><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7.bin"/><Relationship Id="rId40" Type="http://schemas.openxmlformats.org/officeDocument/2006/relationships/image" Target="media/image12.wmf"/><Relationship Id="rId45" Type="http://schemas.openxmlformats.org/officeDocument/2006/relationships/oleObject" Target="embeddings/oleObject11.bin"/><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4.bin"/><Relationship Id="rId44" Type="http://schemas.openxmlformats.org/officeDocument/2006/relationships/image" Target="media/image14.wmf"/><Relationship Id="rId52"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7.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image" Target="media/image16.wmf"/><Relationship Id="rId8" Type="http://schemas.openxmlformats.org/officeDocument/2006/relationships/image" Target="media/image1.png"/><Relationship Id="rId51"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1.wmf"/><Relationship Id="rId46" Type="http://schemas.openxmlformats.org/officeDocument/2006/relationships/image" Target="media/image15.wmf"/><Relationship Id="rId20" Type="http://schemas.openxmlformats.org/officeDocument/2006/relationships/footer" Target="footer5.xml"/><Relationship Id="rId41" Type="http://schemas.openxmlformats.org/officeDocument/2006/relationships/oleObject" Target="embeddings/oleObject9.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1</Pages>
  <Words>1422</Words>
  <Characters>8108</Characters>
  <Application>Microsoft Office Word</Application>
  <DocSecurity>0</DocSecurity>
  <Lines>67</Lines>
  <Paragraphs>19</Paragraphs>
  <ScaleCrop>false</ScaleCrop>
  <Company>pc</Company>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yuzeli</dc:creator>
  <cp:lastModifiedBy>Melody</cp:lastModifiedBy>
  <cp:revision>388</cp:revision>
  <cp:lastPrinted>2021-06-30T12:40:00Z</cp:lastPrinted>
  <dcterms:created xsi:type="dcterms:W3CDTF">2020-12-21T11:48:00Z</dcterms:created>
  <dcterms:modified xsi:type="dcterms:W3CDTF">2021-07-01T07:22:00Z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MTWinEqns">
    <vt:bool>true</vt:bool>
  </property>
</Properties>
</file>