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AD568" w14:textId="77777777" w:rsidR="002D269A" w:rsidRPr="00663695" w:rsidRDefault="002D269A" w:rsidP="002D269A">
      <w:pPr>
        <w:rPr>
          <w:color w:val="000000" w:themeColor="text1"/>
          <w:sz w:val="28"/>
          <w:szCs w:val="28"/>
        </w:rPr>
      </w:pPr>
    </w:p>
    <w:p w14:paraId="26B9BB7E" w14:textId="77777777" w:rsidR="002D269A" w:rsidRPr="00663695" w:rsidRDefault="002D269A" w:rsidP="002D269A">
      <w:pPr>
        <w:jc w:val="right"/>
        <w:rPr>
          <w:color w:val="000000" w:themeColor="text1"/>
          <w:sz w:val="84"/>
        </w:rPr>
      </w:pPr>
      <w:r w:rsidRPr="00663695">
        <w:rPr>
          <w:rFonts w:hint="eastAsia"/>
          <w:noProof/>
          <w:color w:val="000000" w:themeColor="text1"/>
          <w:sz w:val="84"/>
        </w:rPr>
        <w:drawing>
          <wp:anchor distT="0" distB="0" distL="114300" distR="114300" simplePos="0" relativeHeight="251657216" behindDoc="0" locked="0" layoutInCell="1" allowOverlap="1" wp14:anchorId="5C452BEB" wp14:editId="64B2C2B7">
            <wp:simplePos x="0" y="0"/>
            <wp:positionH relativeFrom="column">
              <wp:posOffset>2766060</wp:posOffset>
            </wp:positionH>
            <wp:positionV relativeFrom="paragraph">
              <wp:posOffset>23495</wp:posOffset>
            </wp:positionV>
            <wp:extent cx="1483360" cy="726440"/>
            <wp:effectExtent l="19050" t="0" r="254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3695">
        <w:rPr>
          <w:rFonts w:hint="eastAsia"/>
          <w:color w:val="000000" w:themeColor="text1"/>
          <w:sz w:val="84"/>
        </w:rPr>
        <w:t xml:space="preserve"> (</w:t>
      </w:r>
      <w:r w:rsidR="00A208E0" w:rsidRPr="00663695">
        <w:rPr>
          <w:rFonts w:hint="eastAsia"/>
          <w:color w:val="000000" w:themeColor="text1"/>
          <w:sz w:val="84"/>
        </w:rPr>
        <w:t>轻工</w:t>
      </w:r>
      <w:r w:rsidRPr="00663695">
        <w:rPr>
          <w:rFonts w:hint="eastAsia"/>
          <w:color w:val="000000" w:themeColor="text1"/>
          <w:sz w:val="84"/>
        </w:rPr>
        <w:t>)</w:t>
      </w:r>
    </w:p>
    <w:p w14:paraId="3E5A99E7" w14:textId="77777777" w:rsidR="002D269A" w:rsidRPr="00663695" w:rsidRDefault="002D269A" w:rsidP="002D269A">
      <w:pPr>
        <w:rPr>
          <w:color w:val="000000" w:themeColor="text1"/>
        </w:rPr>
      </w:pPr>
    </w:p>
    <w:p w14:paraId="34CF178C" w14:textId="77777777" w:rsidR="001825A4" w:rsidRPr="00663695" w:rsidRDefault="001825A4" w:rsidP="00A208E0">
      <w:pPr>
        <w:ind w:firstLine="522"/>
        <w:jc w:val="distribute"/>
        <w:rPr>
          <w:b/>
          <w:color w:val="000000" w:themeColor="text1"/>
          <w:sz w:val="52"/>
        </w:rPr>
      </w:pPr>
      <w:r w:rsidRPr="00663695">
        <w:rPr>
          <w:rFonts w:hint="eastAsia"/>
          <w:b/>
          <w:color w:val="000000" w:themeColor="text1"/>
          <w:sz w:val="52"/>
        </w:rPr>
        <w:t>中华人民共和国工业和信息化部</w:t>
      </w:r>
    </w:p>
    <w:p w14:paraId="07C72D87" w14:textId="77777777" w:rsidR="002D269A" w:rsidRPr="00663695" w:rsidRDefault="001825A4" w:rsidP="00A208E0">
      <w:pPr>
        <w:ind w:firstLine="522"/>
        <w:jc w:val="center"/>
        <w:rPr>
          <w:b/>
          <w:color w:val="000000" w:themeColor="text1"/>
          <w:sz w:val="52"/>
        </w:rPr>
      </w:pPr>
      <w:r w:rsidRPr="00663695">
        <w:rPr>
          <w:rFonts w:hint="eastAsia"/>
          <w:b/>
          <w:color w:val="000000" w:themeColor="text1"/>
          <w:sz w:val="52"/>
        </w:rPr>
        <w:t>轻工</w:t>
      </w:r>
      <w:r w:rsidR="002D269A" w:rsidRPr="00663695">
        <w:rPr>
          <w:rFonts w:hint="eastAsia"/>
          <w:b/>
          <w:color w:val="000000" w:themeColor="text1"/>
          <w:sz w:val="52"/>
        </w:rPr>
        <w:t>计量技术规范</w:t>
      </w:r>
    </w:p>
    <w:p w14:paraId="7F2A5B72" w14:textId="77777777" w:rsidR="002D269A" w:rsidRPr="00663695" w:rsidRDefault="002D269A" w:rsidP="002D269A">
      <w:pPr>
        <w:rPr>
          <w:rFonts w:eastAsia="黑体"/>
          <w:b/>
          <w:color w:val="000000" w:themeColor="text1"/>
          <w:sz w:val="28"/>
          <w:lang w:val="nl-NL"/>
        </w:rPr>
      </w:pPr>
      <w:r w:rsidRPr="00663695">
        <w:rPr>
          <w:rFonts w:hint="eastAsia"/>
          <w:color w:val="000000" w:themeColor="text1"/>
          <w:sz w:val="28"/>
          <w:lang w:val="pl-PL"/>
        </w:rPr>
        <w:t xml:space="preserve">                                     </w:t>
      </w:r>
      <w:r w:rsidRPr="00663695">
        <w:rPr>
          <w:rFonts w:eastAsia="黑体" w:hint="eastAsia"/>
          <w:b/>
          <w:color w:val="000000" w:themeColor="text1"/>
          <w:sz w:val="28"/>
          <w:lang w:val="nl-NL"/>
        </w:rPr>
        <w:t>JJF</w:t>
      </w:r>
      <w:r w:rsidRPr="00663695">
        <w:rPr>
          <w:rFonts w:eastAsia="黑体" w:hint="eastAsia"/>
          <w:b/>
          <w:color w:val="000000" w:themeColor="text1"/>
          <w:sz w:val="28"/>
          <w:lang w:val="nl-NL"/>
        </w:rPr>
        <w:t>（</w:t>
      </w:r>
      <w:r w:rsidR="00A208E0" w:rsidRPr="00663695">
        <w:rPr>
          <w:rFonts w:eastAsia="黑体" w:hint="eastAsia"/>
          <w:b/>
          <w:color w:val="000000" w:themeColor="text1"/>
          <w:sz w:val="28"/>
        </w:rPr>
        <w:t>轻工</w:t>
      </w:r>
      <w:r w:rsidRPr="00663695">
        <w:rPr>
          <w:rFonts w:eastAsia="黑体" w:hint="eastAsia"/>
          <w:b/>
          <w:color w:val="000000" w:themeColor="text1"/>
          <w:sz w:val="28"/>
          <w:lang w:val="nl-NL"/>
        </w:rPr>
        <w:t>）×××—</w:t>
      </w:r>
      <w:r w:rsidR="00B21BB4" w:rsidRPr="00663695">
        <w:rPr>
          <w:rFonts w:eastAsia="黑体" w:hint="eastAsia"/>
          <w:b/>
          <w:color w:val="000000" w:themeColor="text1"/>
          <w:sz w:val="28"/>
          <w:lang w:val="nl-NL"/>
        </w:rPr>
        <w:t>××××</w:t>
      </w:r>
    </w:p>
    <w:p w14:paraId="17032897" w14:textId="77777777" w:rsidR="002D269A" w:rsidRPr="00663695" w:rsidRDefault="00D21312" w:rsidP="002D269A">
      <w:pPr>
        <w:rPr>
          <w:b/>
          <w:color w:val="000000" w:themeColor="text1"/>
          <w:sz w:val="28"/>
          <w:lang w:val="nl-NL"/>
        </w:rPr>
      </w:pPr>
      <w:r w:rsidRPr="00663695">
        <w:rPr>
          <w:b/>
          <w:color w:val="000000" w:themeColor="text1"/>
          <w:sz w:val="20"/>
        </w:rPr>
        <w:pict w14:anchorId="38E4D959">
          <v:line id="Line 345" o:spid="_x0000_s1027" style="position:absolute;left:0;text-align:left;z-index:251661312" from="9pt,7.8pt" to="459pt,7.8pt" strokeweight="1.5pt"/>
        </w:pict>
      </w:r>
      <w:r w:rsidR="002D269A" w:rsidRPr="00663695">
        <w:rPr>
          <w:rFonts w:hint="eastAsia"/>
          <w:b/>
          <w:color w:val="000000" w:themeColor="text1"/>
          <w:sz w:val="28"/>
          <w:lang w:val="nl-NL"/>
        </w:rPr>
        <w:t xml:space="preserve">          </w:t>
      </w:r>
      <w:r w:rsidR="002D269A" w:rsidRPr="00663695">
        <w:rPr>
          <w:b/>
          <w:color w:val="000000" w:themeColor="text1"/>
          <w:sz w:val="28"/>
          <w:lang w:val="nl-NL"/>
        </w:rPr>
        <w:t xml:space="preserve">                                                        </w:t>
      </w:r>
    </w:p>
    <w:p w14:paraId="6F38EC37" w14:textId="77777777" w:rsidR="002D269A" w:rsidRPr="00663695" w:rsidRDefault="002D269A" w:rsidP="002D269A">
      <w:pPr>
        <w:rPr>
          <w:b/>
          <w:color w:val="000000" w:themeColor="text1"/>
          <w:sz w:val="28"/>
          <w:lang w:val="nl-NL"/>
        </w:rPr>
      </w:pPr>
    </w:p>
    <w:p w14:paraId="75CADF21" w14:textId="77777777" w:rsidR="002D269A" w:rsidRPr="00663695" w:rsidRDefault="002D269A" w:rsidP="002D269A">
      <w:pPr>
        <w:rPr>
          <w:b/>
          <w:color w:val="000000" w:themeColor="text1"/>
          <w:sz w:val="24"/>
          <w:lang w:val="nl-NL"/>
        </w:rPr>
      </w:pPr>
    </w:p>
    <w:p w14:paraId="02DEFD96" w14:textId="77777777" w:rsidR="002D269A" w:rsidRPr="00663695" w:rsidRDefault="002D269A" w:rsidP="002D269A">
      <w:pPr>
        <w:rPr>
          <w:b/>
          <w:color w:val="000000" w:themeColor="text1"/>
          <w:sz w:val="24"/>
          <w:lang w:val="nl-NL"/>
        </w:rPr>
      </w:pPr>
    </w:p>
    <w:p w14:paraId="3FB31C10" w14:textId="47FCEAC4" w:rsidR="00B92224" w:rsidRPr="00663695" w:rsidRDefault="008B0A41" w:rsidP="00B92224">
      <w:pPr>
        <w:jc w:val="center"/>
        <w:rPr>
          <w:rFonts w:eastAsia="黑体"/>
          <w:color w:val="000000" w:themeColor="text1"/>
          <w:sz w:val="52"/>
          <w:szCs w:val="52"/>
        </w:rPr>
      </w:pPr>
      <w:r w:rsidRPr="00663695">
        <w:rPr>
          <w:rFonts w:eastAsia="黑体" w:hint="eastAsia"/>
          <w:color w:val="000000" w:themeColor="text1"/>
          <w:sz w:val="52"/>
          <w:szCs w:val="52"/>
        </w:rPr>
        <w:t>鞋类耐磨试验机校准规范</w:t>
      </w:r>
    </w:p>
    <w:p w14:paraId="554870F9" w14:textId="203E1021" w:rsidR="008B0A41" w:rsidRPr="00663695" w:rsidRDefault="00B92224" w:rsidP="008B0A41">
      <w:pPr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 xml:space="preserve">Calibration Specification for </w:t>
      </w:r>
      <w:r w:rsidR="008B0A41" w:rsidRPr="00663695">
        <w:rPr>
          <w:rFonts w:eastAsia="黑体" w:hint="eastAsia"/>
          <w:color w:val="000000" w:themeColor="text1"/>
          <w:sz w:val="28"/>
          <w:szCs w:val="28"/>
        </w:rPr>
        <w:t xml:space="preserve">Abrasion Resistance </w:t>
      </w:r>
      <w:r w:rsidR="005C39C5" w:rsidRPr="00663695">
        <w:rPr>
          <w:rFonts w:eastAsia="黑体"/>
          <w:color w:val="000000" w:themeColor="text1"/>
          <w:sz w:val="28"/>
          <w:szCs w:val="28"/>
        </w:rPr>
        <w:t>T</w:t>
      </w:r>
      <w:r w:rsidR="005C39C5" w:rsidRPr="00663695">
        <w:rPr>
          <w:rFonts w:eastAsia="黑体" w:hint="eastAsia"/>
          <w:color w:val="000000" w:themeColor="text1"/>
          <w:sz w:val="28"/>
          <w:szCs w:val="28"/>
        </w:rPr>
        <w:t>ester</w:t>
      </w:r>
      <w:r w:rsidR="005C39C5" w:rsidRPr="00663695">
        <w:rPr>
          <w:rFonts w:eastAsia="黑体"/>
          <w:color w:val="000000" w:themeColor="text1"/>
          <w:sz w:val="28"/>
          <w:szCs w:val="28"/>
        </w:rPr>
        <w:t xml:space="preserve"> </w:t>
      </w:r>
      <w:r w:rsidR="005C39C5" w:rsidRPr="00663695">
        <w:rPr>
          <w:rFonts w:eastAsia="黑体" w:hint="eastAsia"/>
          <w:color w:val="000000" w:themeColor="text1"/>
          <w:sz w:val="28"/>
          <w:szCs w:val="28"/>
        </w:rPr>
        <w:t xml:space="preserve">of </w:t>
      </w:r>
      <w:r w:rsidR="005C39C5" w:rsidRPr="00663695">
        <w:rPr>
          <w:rFonts w:eastAsia="黑体"/>
          <w:color w:val="000000" w:themeColor="text1"/>
          <w:sz w:val="28"/>
          <w:szCs w:val="28"/>
        </w:rPr>
        <w:t>Footwear</w:t>
      </w:r>
    </w:p>
    <w:p w14:paraId="5722E529" w14:textId="58BB8046" w:rsidR="00B92224" w:rsidRPr="00663695" w:rsidRDefault="00B92224" w:rsidP="00B92224">
      <w:pPr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663695">
        <w:rPr>
          <w:rFonts w:eastAsia="黑体" w:hint="eastAsia"/>
          <w:b/>
          <w:color w:val="000000" w:themeColor="text1"/>
          <w:sz w:val="28"/>
          <w:szCs w:val="28"/>
        </w:rPr>
        <w:t>（</w:t>
      </w:r>
      <w:r w:rsidR="00E1257A" w:rsidRPr="00663695">
        <w:rPr>
          <w:rFonts w:eastAsia="黑体" w:hint="eastAsia"/>
          <w:b/>
          <w:color w:val="000000" w:themeColor="text1"/>
          <w:sz w:val="28"/>
          <w:szCs w:val="28"/>
        </w:rPr>
        <w:t>报批稿</w:t>
      </w:r>
      <w:r w:rsidRPr="00663695">
        <w:rPr>
          <w:rFonts w:eastAsia="黑体" w:hint="eastAsia"/>
          <w:b/>
          <w:color w:val="000000" w:themeColor="text1"/>
          <w:sz w:val="28"/>
          <w:szCs w:val="28"/>
        </w:rPr>
        <w:t>）</w:t>
      </w:r>
    </w:p>
    <w:p w14:paraId="70BE3487" w14:textId="77777777" w:rsidR="002D269A" w:rsidRPr="00663695" w:rsidRDefault="002D269A" w:rsidP="002D269A">
      <w:pPr>
        <w:jc w:val="center"/>
        <w:rPr>
          <w:b/>
          <w:color w:val="000000" w:themeColor="text1"/>
          <w:sz w:val="32"/>
        </w:rPr>
      </w:pPr>
    </w:p>
    <w:p w14:paraId="4BF208B1" w14:textId="77777777" w:rsidR="00B92224" w:rsidRPr="00663695" w:rsidRDefault="00B92224" w:rsidP="002D269A">
      <w:pPr>
        <w:jc w:val="center"/>
        <w:rPr>
          <w:b/>
          <w:color w:val="000000" w:themeColor="text1"/>
          <w:sz w:val="32"/>
        </w:rPr>
      </w:pPr>
    </w:p>
    <w:p w14:paraId="1F444CA3" w14:textId="77777777" w:rsidR="002D269A" w:rsidRPr="00663695" w:rsidRDefault="002D269A" w:rsidP="002D269A">
      <w:pPr>
        <w:jc w:val="center"/>
        <w:rPr>
          <w:rFonts w:eastAsia="黑体" w:cs="Arial"/>
          <w:color w:val="000000" w:themeColor="text1"/>
          <w:sz w:val="28"/>
          <w:szCs w:val="28"/>
          <w:lang w:val="nl-NL"/>
        </w:rPr>
      </w:pPr>
    </w:p>
    <w:p w14:paraId="1A3CD6FE" w14:textId="77777777" w:rsidR="002D269A" w:rsidRPr="00663695" w:rsidRDefault="002D269A" w:rsidP="002D269A">
      <w:pPr>
        <w:rPr>
          <w:rFonts w:eastAsia="黑体"/>
          <w:bCs/>
          <w:color w:val="000000" w:themeColor="text1"/>
          <w:sz w:val="52"/>
          <w:lang w:val="nl-NL"/>
        </w:rPr>
      </w:pPr>
    </w:p>
    <w:p w14:paraId="2B109695" w14:textId="77777777" w:rsidR="00F618F8" w:rsidRPr="00663695" w:rsidRDefault="00F618F8" w:rsidP="002D269A">
      <w:pPr>
        <w:rPr>
          <w:b/>
          <w:color w:val="000000" w:themeColor="text1"/>
          <w:sz w:val="28"/>
          <w:lang w:val="nl-NL"/>
        </w:rPr>
      </w:pPr>
    </w:p>
    <w:p w14:paraId="366D9078" w14:textId="77777777" w:rsidR="002D269A" w:rsidRPr="00663695" w:rsidRDefault="002D269A" w:rsidP="002D269A">
      <w:pPr>
        <w:rPr>
          <w:b/>
          <w:color w:val="000000" w:themeColor="text1"/>
          <w:sz w:val="28"/>
          <w:lang w:val="nl-NL"/>
        </w:rPr>
      </w:pPr>
    </w:p>
    <w:p w14:paraId="244C2A3B" w14:textId="77777777" w:rsidR="002040F0" w:rsidRPr="00663695" w:rsidRDefault="002040F0" w:rsidP="002D269A">
      <w:pPr>
        <w:rPr>
          <w:b/>
          <w:color w:val="000000" w:themeColor="text1"/>
          <w:sz w:val="28"/>
          <w:lang w:val="nl-NL"/>
        </w:rPr>
      </w:pPr>
    </w:p>
    <w:p w14:paraId="18FCDCB9" w14:textId="77777777" w:rsidR="002D269A" w:rsidRPr="00663695" w:rsidRDefault="002D269A" w:rsidP="002D269A">
      <w:pPr>
        <w:rPr>
          <w:b/>
          <w:color w:val="000000" w:themeColor="text1"/>
          <w:sz w:val="28"/>
          <w:lang w:val="nl-NL"/>
        </w:rPr>
      </w:pPr>
    </w:p>
    <w:p w14:paraId="37AC5D08" w14:textId="77777777" w:rsidR="002D269A" w:rsidRPr="00663695" w:rsidRDefault="00D21312" w:rsidP="002D269A">
      <w:pPr>
        <w:rPr>
          <w:rFonts w:eastAsia="黑体"/>
          <w:b/>
          <w:color w:val="000000" w:themeColor="text1"/>
          <w:sz w:val="28"/>
          <w:lang w:val="nl-NL"/>
        </w:rPr>
      </w:pPr>
      <w:r w:rsidRPr="00663695">
        <w:rPr>
          <w:b/>
          <w:color w:val="000000" w:themeColor="text1"/>
          <w:sz w:val="20"/>
        </w:rPr>
        <w:pict w14:anchorId="3E72F044">
          <v:line id="Line 344" o:spid="_x0000_s1026" style="position:absolute;left:0;text-align:left;z-index:251660288" from="9pt,26.8pt" to="450pt,26.8pt" strokeweight="1.5pt"/>
        </w:pict>
      </w:r>
      <w:r w:rsidR="002D269A" w:rsidRPr="00663695">
        <w:rPr>
          <w:rFonts w:eastAsia="黑体"/>
          <w:b/>
          <w:color w:val="000000" w:themeColor="text1"/>
          <w:sz w:val="28"/>
          <w:lang w:val="nl-NL"/>
        </w:rPr>
        <w:t xml:space="preserve"> 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 xml:space="preserve">  20</w:t>
      </w:r>
      <w:r w:rsidR="00A208E0" w:rsidRPr="00663695">
        <w:rPr>
          <w:rFonts w:eastAsia="黑体" w:hint="eastAsia"/>
          <w:b/>
          <w:color w:val="000000" w:themeColor="text1"/>
          <w:sz w:val="28"/>
          <w:lang w:val="nl-NL"/>
        </w:rPr>
        <w:t>2</w:t>
      </w:r>
      <w:r w:rsidR="00B21BB4" w:rsidRPr="00663695">
        <w:rPr>
          <w:rFonts w:eastAsia="黑体" w:hint="eastAsia"/>
          <w:b/>
          <w:color w:val="000000" w:themeColor="text1"/>
          <w:sz w:val="28"/>
          <w:lang w:val="nl-NL"/>
        </w:rPr>
        <w:t>×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2D269A" w:rsidRPr="00663695">
        <w:rPr>
          <w:rFonts w:eastAsia="黑体" w:hint="eastAsia"/>
          <w:b/>
          <w:color w:val="000000" w:themeColor="text1"/>
          <w:sz w:val="28"/>
        </w:rPr>
        <w:t>发布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 xml:space="preserve">                     20</w:t>
      </w:r>
      <w:r w:rsidR="00A208E0" w:rsidRPr="00663695">
        <w:rPr>
          <w:rFonts w:eastAsia="黑体" w:hint="eastAsia"/>
          <w:b/>
          <w:color w:val="000000" w:themeColor="text1"/>
          <w:sz w:val="28"/>
          <w:lang w:val="nl-NL"/>
        </w:rPr>
        <w:t>2</w:t>
      </w:r>
      <w:r w:rsidR="00B21BB4" w:rsidRPr="00663695">
        <w:rPr>
          <w:rFonts w:eastAsia="黑体" w:hint="eastAsia"/>
          <w:b/>
          <w:color w:val="000000" w:themeColor="text1"/>
          <w:sz w:val="28"/>
          <w:lang w:val="nl-NL"/>
        </w:rPr>
        <w:t>×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2D269A" w:rsidRPr="00663695">
        <w:rPr>
          <w:rFonts w:eastAsia="黑体" w:hint="eastAsia"/>
          <w:b/>
          <w:color w:val="000000" w:themeColor="text1"/>
          <w:sz w:val="28"/>
        </w:rPr>
        <w:t>实施</w:t>
      </w:r>
    </w:p>
    <w:p w14:paraId="6A79BBBE" w14:textId="77777777" w:rsidR="002D269A" w:rsidRPr="00663695" w:rsidRDefault="00A208E0" w:rsidP="005F41BE">
      <w:pPr>
        <w:jc w:val="center"/>
        <w:rPr>
          <w:b/>
          <w:color w:val="000000" w:themeColor="text1"/>
          <w:sz w:val="28"/>
          <w:lang w:val="nl-NL"/>
        </w:rPr>
        <w:sectPr w:rsidR="002D269A" w:rsidRPr="00663695">
          <w:headerReference w:type="default" r:id="rId9"/>
          <w:footerReference w:type="even" r:id="rId10"/>
          <w:footerReference w:type="default" r:id="rId11"/>
          <w:pgSz w:w="11906" w:h="16838"/>
          <w:pgMar w:top="227" w:right="1418" w:bottom="567" w:left="1418" w:header="851" w:footer="992" w:gutter="0"/>
          <w:cols w:space="720"/>
          <w:titlePg/>
          <w:docGrid w:type="lines" w:linePitch="312"/>
        </w:sectPr>
      </w:pPr>
      <w:r w:rsidRPr="00663695">
        <w:rPr>
          <w:rFonts w:hint="eastAsia"/>
          <w:b/>
          <w:bCs/>
          <w:color w:val="000000" w:themeColor="text1"/>
          <w:spacing w:val="-24"/>
          <w:sz w:val="44"/>
        </w:rPr>
        <w:t>中华人民共和国工业和信息化部</w:t>
      </w:r>
      <w:r w:rsidR="009055B4" w:rsidRPr="00663695">
        <w:rPr>
          <w:rFonts w:hint="eastAsia"/>
          <w:b/>
          <w:bCs/>
          <w:color w:val="000000" w:themeColor="text1"/>
          <w:spacing w:val="-32"/>
          <w:sz w:val="44"/>
        </w:rPr>
        <w:t xml:space="preserve"> </w:t>
      </w:r>
      <w:r w:rsidR="002D269A" w:rsidRPr="00663695">
        <w:rPr>
          <w:rFonts w:hint="eastAsia"/>
          <w:color w:val="000000" w:themeColor="text1"/>
          <w:sz w:val="44"/>
          <w:lang w:val="nl-NL"/>
        </w:rPr>
        <w:t xml:space="preserve"> </w:t>
      </w:r>
      <w:r w:rsidR="002D269A" w:rsidRPr="00663695">
        <w:rPr>
          <w:rFonts w:eastAsia="黑体" w:hint="eastAsia"/>
          <w:b/>
          <w:color w:val="000000" w:themeColor="text1"/>
          <w:sz w:val="28"/>
        </w:rPr>
        <w:t>发</w:t>
      </w:r>
      <w:r w:rsidR="002D269A" w:rsidRPr="00663695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2D269A" w:rsidRPr="00663695">
        <w:rPr>
          <w:rFonts w:eastAsia="黑体" w:hint="eastAsia"/>
          <w:b/>
          <w:color w:val="000000" w:themeColor="text1"/>
          <w:sz w:val="28"/>
        </w:rPr>
        <w:t>布</w:t>
      </w:r>
    </w:p>
    <w:tbl>
      <w:tblPr>
        <w:tblpPr w:leftFromText="181" w:rightFromText="181" w:vertAnchor="page" w:horzAnchor="margin" w:tblpXSpec="center" w:tblpY="1560"/>
        <w:tblW w:w="0" w:type="auto"/>
        <w:tblLayout w:type="fixed"/>
        <w:tblLook w:val="0000" w:firstRow="0" w:lastRow="0" w:firstColumn="0" w:lastColumn="0" w:noHBand="0" w:noVBand="0"/>
      </w:tblPr>
      <w:tblGrid>
        <w:gridCol w:w="6156"/>
        <w:gridCol w:w="242"/>
        <w:gridCol w:w="2962"/>
        <w:gridCol w:w="292"/>
        <w:gridCol w:w="248"/>
      </w:tblGrid>
      <w:tr w:rsidR="00663695" w:rsidRPr="00663695" w14:paraId="1D5ADAC8" w14:textId="77777777" w:rsidTr="00991E2C">
        <w:trPr>
          <w:trHeight w:hRule="exact" w:val="737"/>
        </w:trPr>
        <w:tc>
          <w:tcPr>
            <w:tcW w:w="9900" w:type="dxa"/>
            <w:gridSpan w:val="5"/>
          </w:tcPr>
          <w:p w14:paraId="5B245EEF" w14:textId="77777777" w:rsidR="002D269A" w:rsidRPr="00663695" w:rsidRDefault="002D269A" w:rsidP="005F41BE">
            <w:pPr>
              <w:rPr>
                <w:color w:val="000000" w:themeColor="text1"/>
                <w:sz w:val="24"/>
                <w:lang w:val="nl-NL"/>
              </w:rPr>
            </w:pPr>
          </w:p>
        </w:tc>
      </w:tr>
      <w:tr w:rsidR="00663695" w:rsidRPr="00663695" w14:paraId="1B7EDDC7" w14:textId="77777777" w:rsidTr="00991E2C">
        <w:trPr>
          <w:trHeight w:hRule="exact" w:val="95"/>
        </w:trPr>
        <w:tc>
          <w:tcPr>
            <w:tcW w:w="6156" w:type="dxa"/>
            <w:vMerge w:val="restart"/>
            <w:vAlign w:val="center"/>
          </w:tcPr>
          <w:p w14:paraId="4187E9F9" w14:textId="77777777" w:rsidR="002D269A" w:rsidRPr="00663695" w:rsidRDefault="008B0A41" w:rsidP="00991E2C">
            <w:pPr>
              <w:tabs>
                <w:tab w:val="left" w:pos="8460"/>
              </w:tabs>
              <w:jc w:val="center"/>
              <w:rPr>
                <w:rFonts w:eastAsia="黑体"/>
                <w:bCs/>
                <w:color w:val="000000" w:themeColor="text1"/>
                <w:sz w:val="44"/>
                <w:szCs w:val="44"/>
                <w:lang w:val="nl-NL"/>
              </w:rPr>
            </w:pPr>
            <w:r w:rsidRPr="00663695">
              <w:rPr>
                <w:rFonts w:eastAsia="黑体" w:hint="eastAsia"/>
                <w:color w:val="000000" w:themeColor="text1"/>
                <w:sz w:val="44"/>
                <w:szCs w:val="44"/>
              </w:rPr>
              <w:t>鞋类耐磨试验机</w:t>
            </w:r>
            <w:r w:rsidR="002D269A" w:rsidRPr="00663695">
              <w:rPr>
                <w:rFonts w:eastAsia="黑体" w:hint="eastAsia"/>
                <w:color w:val="000000" w:themeColor="text1"/>
                <w:sz w:val="44"/>
                <w:szCs w:val="44"/>
              </w:rPr>
              <w:t>校准规范</w:t>
            </w:r>
          </w:p>
          <w:p w14:paraId="1627BB98" w14:textId="2C09E6DD" w:rsidR="008B0A41" w:rsidRPr="00663695" w:rsidRDefault="002D269A" w:rsidP="008B0A41">
            <w:pPr>
              <w:jc w:val="center"/>
              <w:rPr>
                <w:rFonts w:eastAsia="黑体"/>
                <w:b/>
                <w:color w:val="000000" w:themeColor="text1"/>
                <w:sz w:val="28"/>
                <w:szCs w:val="28"/>
              </w:rPr>
            </w:pPr>
            <w:r w:rsidRPr="00663695">
              <w:rPr>
                <w:rFonts w:eastAsia="黑体" w:hint="eastAsia"/>
                <w:color w:val="000000" w:themeColor="text1"/>
                <w:sz w:val="28"/>
                <w:szCs w:val="28"/>
              </w:rPr>
              <w:t>Calibration Specification for</w:t>
            </w:r>
            <w:r w:rsidR="00B92224" w:rsidRPr="00663695">
              <w:rPr>
                <w:rFonts w:eastAsia="黑体"/>
                <w:color w:val="000000" w:themeColor="text1"/>
                <w:sz w:val="28"/>
                <w:szCs w:val="28"/>
              </w:rPr>
              <w:t xml:space="preserve"> </w:t>
            </w:r>
            <w:r w:rsidR="008B0A41" w:rsidRPr="00663695">
              <w:rPr>
                <w:rFonts w:eastAsia="黑体" w:hint="eastAsia"/>
                <w:color w:val="000000" w:themeColor="text1"/>
                <w:sz w:val="28"/>
                <w:szCs w:val="28"/>
              </w:rPr>
              <w:t xml:space="preserve">Abrasion Resistance </w:t>
            </w:r>
            <w:r w:rsidR="005C39C5" w:rsidRPr="00663695">
              <w:rPr>
                <w:rFonts w:eastAsia="黑体"/>
                <w:color w:val="000000" w:themeColor="text1"/>
                <w:sz w:val="28"/>
                <w:szCs w:val="28"/>
              </w:rPr>
              <w:t>T</w:t>
            </w:r>
            <w:r w:rsidR="005C39C5" w:rsidRPr="00663695">
              <w:rPr>
                <w:rFonts w:eastAsia="黑体" w:hint="eastAsia"/>
                <w:color w:val="000000" w:themeColor="text1"/>
                <w:sz w:val="28"/>
                <w:szCs w:val="28"/>
              </w:rPr>
              <w:t>ester</w:t>
            </w:r>
            <w:r w:rsidR="005C39C5" w:rsidRPr="00663695">
              <w:rPr>
                <w:rFonts w:eastAsia="黑体"/>
                <w:color w:val="000000" w:themeColor="text1"/>
                <w:sz w:val="28"/>
                <w:szCs w:val="28"/>
              </w:rPr>
              <w:t xml:space="preserve"> </w:t>
            </w:r>
            <w:r w:rsidR="005C39C5" w:rsidRPr="00663695">
              <w:rPr>
                <w:rFonts w:eastAsia="黑体" w:hint="eastAsia"/>
                <w:color w:val="000000" w:themeColor="text1"/>
                <w:sz w:val="28"/>
                <w:szCs w:val="28"/>
              </w:rPr>
              <w:t>of</w:t>
            </w:r>
            <w:r w:rsidR="005C39C5" w:rsidRPr="00663695">
              <w:rPr>
                <w:rFonts w:eastAsia="黑体"/>
                <w:color w:val="000000" w:themeColor="text1"/>
                <w:sz w:val="28"/>
                <w:szCs w:val="28"/>
              </w:rPr>
              <w:t xml:space="preserve"> Footwear</w:t>
            </w:r>
          </w:p>
          <w:p w14:paraId="0D546A4C" w14:textId="77777777" w:rsidR="002040F0" w:rsidRPr="00663695" w:rsidRDefault="002040F0" w:rsidP="008B0A41">
            <w:pPr>
              <w:spacing w:line="400" w:lineRule="exact"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96" w:type="dxa"/>
            <w:gridSpan w:val="3"/>
            <w:vAlign w:val="center"/>
          </w:tcPr>
          <w:p w14:paraId="7A7EA24C" w14:textId="77777777" w:rsidR="002D269A" w:rsidRPr="00663695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 w:val="restart"/>
            <w:tcBorders>
              <w:left w:val="nil"/>
            </w:tcBorders>
            <w:vAlign w:val="center"/>
          </w:tcPr>
          <w:p w14:paraId="672542C1" w14:textId="77777777" w:rsidR="002D269A" w:rsidRPr="00663695" w:rsidRDefault="002D269A" w:rsidP="00991E2C">
            <w:pPr>
              <w:jc w:val="center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63695" w:rsidRPr="00663695" w14:paraId="4CC37EA4" w14:textId="77777777" w:rsidTr="00991E2C">
        <w:trPr>
          <w:trHeight w:hRule="exact" w:val="1185"/>
        </w:trPr>
        <w:tc>
          <w:tcPr>
            <w:tcW w:w="6156" w:type="dxa"/>
            <w:vMerge/>
          </w:tcPr>
          <w:p w14:paraId="6D0ED1D7" w14:textId="77777777" w:rsidR="002D269A" w:rsidRPr="00663695" w:rsidRDefault="002D269A" w:rsidP="00991E2C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242" w:type="dxa"/>
            <w:tcBorders>
              <w:right w:val="doubleWave" w:sz="6" w:space="0" w:color="auto"/>
            </w:tcBorders>
            <w:vAlign w:val="center"/>
          </w:tcPr>
          <w:p w14:paraId="6C9507EF" w14:textId="77777777" w:rsidR="002D269A" w:rsidRPr="00663695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96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14:paraId="2C5E4C25" w14:textId="77777777" w:rsidR="002D269A" w:rsidRPr="00663695" w:rsidRDefault="002D269A" w:rsidP="0094168B">
            <w:pPr>
              <w:ind w:rightChars="-52" w:right="-109"/>
              <w:jc w:val="center"/>
              <w:textAlignment w:val="center"/>
              <w:rPr>
                <w:rFonts w:eastAsia="黑体"/>
                <w:b/>
                <w:bCs/>
                <w:color w:val="000000" w:themeColor="text1"/>
                <w:spacing w:val="-28"/>
                <w:sz w:val="28"/>
                <w:szCs w:val="28"/>
              </w:rPr>
            </w:pPr>
            <w:r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JJF</w:t>
            </w:r>
            <w:r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（</w:t>
            </w:r>
            <w:r w:rsidR="0094168B"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轻工</w:t>
            </w:r>
            <w:r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）</w:t>
            </w:r>
            <w:r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</w:t>
            </w:r>
            <w:r w:rsidR="00B21BB4"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</w:t>
            </w:r>
            <w:r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—</w:t>
            </w:r>
            <w:r w:rsidR="00B21BB4" w:rsidRPr="00663695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××××</w:t>
            </w:r>
          </w:p>
        </w:tc>
        <w:tc>
          <w:tcPr>
            <w:tcW w:w="292" w:type="dxa"/>
            <w:tcBorders>
              <w:left w:val="doubleWave" w:sz="6" w:space="0" w:color="auto"/>
            </w:tcBorders>
            <w:vAlign w:val="center"/>
          </w:tcPr>
          <w:p w14:paraId="389BE5B5" w14:textId="77777777" w:rsidR="002D269A" w:rsidRPr="00663695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4FC8286B" w14:textId="77777777" w:rsidR="002D269A" w:rsidRPr="00663695" w:rsidRDefault="002D269A" w:rsidP="00991E2C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63695" w:rsidRPr="00663695" w14:paraId="10AD8671" w14:textId="77777777" w:rsidTr="00991E2C">
        <w:trPr>
          <w:trHeight w:hRule="exact" w:val="803"/>
        </w:trPr>
        <w:tc>
          <w:tcPr>
            <w:tcW w:w="6156" w:type="dxa"/>
            <w:vMerge/>
          </w:tcPr>
          <w:p w14:paraId="02DE3764" w14:textId="77777777" w:rsidR="002D269A" w:rsidRPr="00663695" w:rsidRDefault="002D269A" w:rsidP="00991E2C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3496" w:type="dxa"/>
            <w:gridSpan w:val="3"/>
            <w:vAlign w:val="center"/>
          </w:tcPr>
          <w:p w14:paraId="21FFBAB1" w14:textId="77777777" w:rsidR="002D269A" w:rsidRPr="00663695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  <w:sz w:val="24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6AA9D717" w14:textId="77777777" w:rsidR="002D269A" w:rsidRPr="00663695" w:rsidRDefault="002D269A" w:rsidP="00991E2C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63695" w:rsidRPr="00663695" w14:paraId="0C2AF98B" w14:textId="77777777" w:rsidTr="00991E2C">
        <w:trPr>
          <w:trHeight w:hRule="exact" w:val="312"/>
        </w:trPr>
        <w:tc>
          <w:tcPr>
            <w:tcW w:w="9900" w:type="dxa"/>
            <w:gridSpan w:val="5"/>
            <w:tcBorders>
              <w:bottom w:val="single" w:sz="12" w:space="0" w:color="auto"/>
            </w:tcBorders>
          </w:tcPr>
          <w:p w14:paraId="6C0B64E8" w14:textId="77777777" w:rsidR="002D269A" w:rsidRPr="00663695" w:rsidRDefault="002D269A" w:rsidP="00991E2C">
            <w:pPr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63695" w:rsidRPr="00663695" w14:paraId="7DAF3D21" w14:textId="77777777" w:rsidTr="00991E2C">
        <w:trPr>
          <w:trHeight w:hRule="exact" w:val="1247"/>
        </w:trPr>
        <w:tc>
          <w:tcPr>
            <w:tcW w:w="9900" w:type="dxa"/>
            <w:gridSpan w:val="5"/>
            <w:tcBorders>
              <w:top w:val="single" w:sz="12" w:space="0" w:color="auto"/>
            </w:tcBorders>
          </w:tcPr>
          <w:p w14:paraId="67B3F447" w14:textId="77777777" w:rsidR="002D269A" w:rsidRPr="00663695" w:rsidRDefault="002D269A" w:rsidP="00991E2C">
            <w:pPr>
              <w:ind w:firstLineChars="200" w:firstLine="560"/>
              <w:rPr>
                <w:color w:val="000000" w:themeColor="text1"/>
                <w:sz w:val="28"/>
                <w:szCs w:val="28"/>
              </w:rPr>
            </w:pPr>
            <w:r w:rsidRPr="00663695">
              <w:rPr>
                <w:rFonts w:hint="eastAsia"/>
                <w:color w:val="000000" w:themeColor="text1"/>
                <w:sz w:val="28"/>
              </w:rPr>
              <w:t xml:space="preserve">    </w:t>
            </w:r>
          </w:p>
        </w:tc>
      </w:tr>
      <w:tr w:rsidR="00663695" w:rsidRPr="00663695" w14:paraId="129EE285" w14:textId="77777777" w:rsidTr="00991E2C">
        <w:trPr>
          <w:trHeight w:hRule="exact" w:val="8460"/>
        </w:trPr>
        <w:tc>
          <w:tcPr>
            <w:tcW w:w="9900" w:type="dxa"/>
            <w:gridSpan w:val="5"/>
          </w:tcPr>
          <w:p w14:paraId="46C90610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28FA5D05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27CF4E0D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6F21C44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21334ADA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47CB411F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B8E1761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7523CB43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7939C02C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378E5B7C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081"/>
              <w:gridCol w:w="4356"/>
            </w:tblGrid>
            <w:tr w:rsidR="00663695" w:rsidRPr="00663695" w14:paraId="05FCB212" w14:textId="77777777" w:rsidTr="00FF58C4">
              <w:trPr>
                <w:jc w:val="center"/>
              </w:trPr>
              <w:tc>
                <w:tcPr>
                  <w:tcW w:w="2081" w:type="dxa"/>
                </w:tcPr>
                <w:p w14:paraId="6B58757E" w14:textId="77777777" w:rsidR="00FF58C4" w:rsidRPr="00663695" w:rsidRDefault="00FF58C4" w:rsidP="00663695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归</w:t>
                  </w: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口</w:t>
                  </w: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单</w:t>
                  </w: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位</w:t>
                  </w:r>
                  <w:r w:rsidRPr="00663695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356" w:type="dxa"/>
                  <w:vAlign w:val="center"/>
                </w:tcPr>
                <w:p w14:paraId="3BA04D9F" w14:textId="77777777" w:rsidR="00FF58C4" w:rsidRPr="00663695" w:rsidRDefault="00FF58C4" w:rsidP="00663695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color w:val="000000" w:themeColor="text1"/>
                      <w:szCs w:val="21"/>
                    </w:rPr>
                  </w:pP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中国轻工业联合会</w:t>
                  </w:r>
                </w:p>
              </w:tc>
            </w:tr>
            <w:tr w:rsidR="00663695" w:rsidRPr="00663695" w14:paraId="29596F24" w14:textId="77777777" w:rsidTr="00FF58C4">
              <w:trPr>
                <w:jc w:val="center"/>
              </w:trPr>
              <w:tc>
                <w:tcPr>
                  <w:tcW w:w="2081" w:type="dxa"/>
                </w:tcPr>
                <w:p w14:paraId="4A48047A" w14:textId="77777777" w:rsidR="00FF58C4" w:rsidRPr="00663695" w:rsidRDefault="00FF58C4" w:rsidP="00663695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663695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主要起草单位：</w:t>
                  </w:r>
                </w:p>
              </w:tc>
              <w:tc>
                <w:tcPr>
                  <w:tcW w:w="4356" w:type="dxa"/>
                  <w:vAlign w:val="center"/>
                </w:tcPr>
                <w:p w14:paraId="4C6FE013" w14:textId="1A808E25" w:rsidR="00FF58C4" w:rsidRPr="00663695" w:rsidRDefault="00FF58C4" w:rsidP="00663695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</w:pP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广州质量监督检测研究院</w:t>
                  </w:r>
                </w:p>
                <w:p w14:paraId="0CDC60DB" w14:textId="3E6BF3B0" w:rsidR="00FF58C4" w:rsidRPr="00663695" w:rsidRDefault="00FF58C4" w:rsidP="00663695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color w:val="000000" w:themeColor="text1"/>
                      <w:szCs w:val="21"/>
                    </w:rPr>
                  </w:pP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温州市计量科学研究院</w:t>
                  </w:r>
                </w:p>
              </w:tc>
            </w:tr>
            <w:tr w:rsidR="00663695" w:rsidRPr="00663695" w14:paraId="3B8ECA54" w14:textId="77777777" w:rsidTr="00FF58C4">
              <w:trPr>
                <w:jc w:val="center"/>
              </w:trPr>
              <w:tc>
                <w:tcPr>
                  <w:tcW w:w="2081" w:type="dxa"/>
                </w:tcPr>
                <w:p w14:paraId="67097930" w14:textId="77777777" w:rsidR="00FF58C4" w:rsidRPr="00663695" w:rsidRDefault="00FF58C4" w:rsidP="00663695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663695"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  <w:t>参加起草单位</w:t>
                  </w:r>
                  <w:r w:rsidRPr="00663695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356" w:type="dxa"/>
                  <w:vAlign w:val="center"/>
                </w:tcPr>
                <w:p w14:paraId="717B20B8" w14:textId="707BAB88" w:rsidR="00FF58C4" w:rsidRPr="00663695" w:rsidRDefault="00FF58C4" w:rsidP="00663695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</w:pPr>
                  <w:proofErr w:type="gramStart"/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广州粤测质检</w:t>
                  </w:r>
                  <w:proofErr w:type="gramEnd"/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技术服务有限公司</w:t>
                  </w:r>
                </w:p>
                <w:p w14:paraId="1BA31D78" w14:textId="62F0E403" w:rsidR="00FF58C4" w:rsidRPr="00663695" w:rsidRDefault="00FF58C4" w:rsidP="00663695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</w:pP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中轻检验认证有限公司</w:t>
                  </w:r>
                </w:p>
                <w:p w14:paraId="5BAE4A5A" w14:textId="61240D59" w:rsidR="00FF58C4" w:rsidRPr="00663695" w:rsidRDefault="00FF58C4" w:rsidP="00663695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Cs w:val="21"/>
                    </w:rPr>
                  </w:pPr>
                  <w:r w:rsidRPr="00663695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中国皮革制鞋研究院有限公司</w:t>
                  </w:r>
                </w:p>
              </w:tc>
            </w:tr>
            <w:tr w:rsidR="00663695" w:rsidRPr="00663695" w14:paraId="7689278F" w14:textId="77777777" w:rsidTr="00FF58C4">
              <w:trPr>
                <w:jc w:val="center"/>
              </w:trPr>
              <w:tc>
                <w:tcPr>
                  <w:tcW w:w="2081" w:type="dxa"/>
                </w:tcPr>
                <w:p w14:paraId="6FF4D56D" w14:textId="77777777" w:rsidR="00FF58C4" w:rsidRPr="00663695" w:rsidRDefault="00FF58C4" w:rsidP="00663695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4356" w:type="dxa"/>
                  <w:vAlign w:val="center"/>
                </w:tcPr>
                <w:p w14:paraId="1EAC996E" w14:textId="77777777" w:rsidR="00FF58C4" w:rsidRPr="00663695" w:rsidRDefault="00FF58C4" w:rsidP="00663695">
                  <w:pPr>
                    <w:framePr w:hSpace="181" w:wrap="around" w:vAnchor="page" w:hAnchor="margin" w:xAlign="center" w:y="1560"/>
                    <w:ind w:leftChars="-27" w:left="-57" w:rightChars="-45" w:right="-94"/>
                    <w:rPr>
                      <w:rFonts w:eastAsia="黑体"/>
                      <w:color w:val="000000" w:themeColor="text1"/>
                      <w:sz w:val="28"/>
                    </w:rPr>
                  </w:pPr>
                </w:p>
              </w:tc>
            </w:tr>
          </w:tbl>
          <w:p w14:paraId="06BF9004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7E048EB0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0FE300B5" w14:textId="77777777" w:rsidR="002D269A" w:rsidRPr="00663695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663695" w:rsidRPr="00663695" w14:paraId="569C56E4" w14:textId="77777777" w:rsidTr="00991E2C">
        <w:trPr>
          <w:trHeight w:hRule="exact" w:val="608"/>
        </w:trPr>
        <w:tc>
          <w:tcPr>
            <w:tcW w:w="9900" w:type="dxa"/>
            <w:gridSpan w:val="5"/>
          </w:tcPr>
          <w:p w14:paraId="7464B5B8" w14:textId="77777777" w:rsidR="002D269A" w:rsidRPr="00663695" w:rsidRDefault="002D269A" w:rsidP="0094168B">
            <w:pPr>
              <w:ind w:firstLineChars="250" w:firstLine="700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663695">
              <w:rPr>
                <w:rFonts w:hint="eastAsia"/>
                <w:color w:val="000000" w:themeColor="text1"/>
                <w:sz w:val="28"/>
                <w:szCs w:val="28"/>
              </w:rPr>
              <w:t xml:space="preserve">    </w:t>
            </w:r>
            <w:r w:rsidRPr="00663695">
              <w:rPr>
                <w:color w:val="000000" w:themeColor="text1"/>
                <w:sz w:val="28"/>
                <w:szCs w:val="28"/>
              </w:rPr>
              <w:t>本</w:t>
            </w:r>
            <w:r w:rsidRPr="00663695">
              <w:rPr>
                <w:rFonts w:hint="eastAsia"/>
                <w:color w:val="000000" w:themeColor="text1"/>
                <w:sz w:val="28"/>
                <w:szCs w:val="28"/>
              </w:rPr>
              <w:t>规范委托</w:t>
            </w:r>
            <w:r w:rsidR="0094168B" w:rsidRPr="00663695">
              <w:rPr>
                <w:rFonts w:hint="eastAsia"/>
                <w:color w:val="000000" w:themeColor="text1"/>
                <w:sz w:val="28"/>
                <w:szCs w:val="28"/>
              </w:rPr>
              <w:t>主要起草单位</w:t>
            </w:r>
            <w:r w:rsidRPr="00663695">
              <w:rPr>
                <w:color w:val="000000" w:themeColor="text1"/>
                <w:sz w:val="28"/>
                <w:szCs w:val="28"/>
              </w:rPr>
              <w:t>负责</w:t>
            </w:r>
            <w:r w:rsidRPr="00663695">
              <w:rPr>
                <w:rFonts w:hint="eastAsia"/>
                <w:color w:val="000000" w:themeColor="text1"/>
                <w:sz w:val="28"/>
                <w:szCs w:val="28"/>
              </w:rPr>
              <w:t>解释</w:t>
            </w:r>
          </w:p>
        </w:tc>
      </w:tr>
    </w:tbl>
    <w:p w14:paraId="46BE5D31" w14:textId="77777777" w:rsidR="002D269A" w:rsidRPr="00663695" w:rsidRDefault="002D269A" w:rsidP="002D269A">
      <w:pPr>
        <w:spacing w:line="40" w:lineRule="exact"/>
        <w:rPr>
          <w:color w:val="000000" w:themeColor="text1"/>
          <w:sz w:val="24"/>
        </w:rPr>
      </w:pPr>
    </w:p>
    <w:p w14:paraId="1009FE04" w14:textId="77777777" w:rsidR="002D269A" w:rsidRPr="00663695" w:rsidRDefault="002D269A" w:rsidP="002D269A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6A62916E" w14:textId="77777777" w:rsidR="002D269A" w:rsidRPr="00663695" w:rsidRDefault="002D269A" w:rsidP="00FF58C4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627208B8" w14:textId="0DE3555C" w:rsidR="002D269A" w:rsidRPr="00663695" w:rsidRDefault="002D269A" w:rsidP="00FF58C4">
      <w:pPr>
        <w:ind w:firstLineChars="200" w:firstLine="560"/>
        <w:rPr>
          <w:rFonts w:eastAsia="黑体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本规范主要起草人：</w:t>
      </w:r>
      <w:r w:rsidR="00570415" w:rsidRPr="00663695">
        <w:rPr>
          <w:rFonts w:eastAsia="黑体"/>
          <w:color w:val="000000" w:themeColor="text1"/>
          <w:sz w:val="28"/>
          <w:szCs w:val="28"/>
        </w:rPr>
        <w:t xml:space="preserve"> </w:t>
      </w:r>
    </w:p>
    <w:p w14:paraId="0DBEF72B" w14:textId="77777777" w:rsidR="00FF58C4" w:rsidRPr="00663695" w:rsidRDefault="00FF58C4" w:rsidP="00FF58C4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钟锡豪（</w:t>
      </w:r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广州质量监督检测研究院</w:t>
      </w:r>
      <w:r w:rsidRPr="00663695">
        <w:rPr>
          <w:rFonts w:eastAsia="黑体" w:hint="eastAsia"/>
          <w:color w:val="000000" w:themeColor="text1"/>
          <w:sz w:val="28"/>
          <w:szCs w:val="28"/>
        </w:rPr>
        <w:t>）</w:t>
      </w:r>
    </w:p>
    <w:p w14:paraId="200FC7AE" w14:textId="41D7C575" w:rsidR="00FF58C4" w:rsidRPr="00663695" w:rsidRDefault="00FF58C4" w:rsidP="00FF58C4">
      <w:pPr>
        <w:ind w:firstLineChars="750" w:firstLine="2250"/>
        <w:rPr>
          <w:rFonts w:eastAsia="黑体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曾瑞准（温州市计量科学研究院）</w:t>
      </w:r>
    </w:p>
    <w:p w14:paraId="4BC559ED" w14:textId="77777777" w:rsidR="00EA393A" w:rsidRPr="00663695" w:rsidRDefault="00EA393A" w:rsidP="00FF58C4">
      <w:pPr>
        <w:ind w:firstLineChars="500" w:firstLine="1400"/>
        <w:rPr>
          <w:rFonts w:eastAsia="黑体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参加起草人：</w:t>
      </w:r>
    </w:p>
    <w:p w14:paraId="4CAEE43C" w14:textId="7274289C" w:rsidR="00FA06D3" w:rsidRPr="00663695" w:rsidRDefault="000E3FF8" w:rsidP="00FF58C4">
      <w:pPr>
        <w:ind w:firstLineChars="800" w:firstLine="2240"/>
        <w:rPr>
          <w:rFonts w:eastAsia="黑体"/>
          <w:color w:val="000000" w:themeColor="text1"/>
          <w:sz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赵旭梅</w:t>
      </w:r>
      <w:r w:rsidR="00FA06D3" w:rsidRPr="00663695">
        <w:rPr>
          <w:rFonts w:eastAsia="黑体" w:hint="eastAsia"/>
          <w:color w:val="000000" w:themeColor="text1"/>
          <w:sz w:val="28"/>
          <w:szCs w:val="28"/>
        </w:rPr>
        <w:t>（</w:t>
      </w:r>
      <w:r w:rsidR="00FA06D3"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广州质量监督检测研究院</w:t>
      </w:r>
      <w:r w:rsidR="00FA06D3" w:rsidRPr="00663695">
        <w:rPr>
          <w:rFonts w:eastAsia="黑体" w:hint="eastAsia"/>
          <w:color w:val="000000" w:themeColor="text1"/>
          <w:sz w:val="28"/>
          <w:szCs w:val="28"/>
        </w:rPr>
        <w:t>）</w:t>
      </w:r>
    </w:p>
    <w:p w14:paraId="6D17C631" w14:textId="5B259AC2" w:rsidR="002D269A" w:rsidRPr="00663695" w:rsidRDefault="00FF58C4" w:rsidP="00FF58C4">
      <w:pPr>
        <w:ind w:firstLineChars="800" w:firstLine="2240"/>
        <w:rPr>
          <w:rFonts w:eastAsia="黑体"/>
          <w:color w:val="000000" w:themeColor="text1"/>
          <w:sz w:val="28"/>
        </w:rPr>
      </w:pPr>
      <w:r w:rsidRPr="00663695">
        <w:rPr>
          <w:rFonts w:eastAsia="黑体" w:hint="eastAsia"/>
          <w:color w:val="000000" w:themeColor="text1"/>
          <w:sz w:val="28"/>
        </w:rPr>
        <w:t>陈晓彬（</w:t>
      </w:r>
      <w:proofErr w:type="gramStart"/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广州粤测质检</w:t>
      </w:r>
      <w:proofErr w:type="gramEnd"/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技术服务有限公司</w:t>
      </w:r>
      <w:r w:rsidRPr="00663695">
        <w:rPr>
          <w:rFonts w:eastAsia="黑体" w:hint="eastAsia"/>
          <w:color w:val="000000" w:themeColor="text1"/>
          <w:sz w:val="28"/>
        </w:rPr>
        <w:t>）</w:t>
      </w:r>
    </w:p>
    <w:p w14:paraId="7113E326" w14:textId="7606150E" w:rsidR="00FF58C4" w:rsidRPr="00663695" w:rsidRDefault="00FF58C4" w:rsidP="00FF58C4">
      <w:pPr>
        <w:ind w:firstLineChars="750" w:firstLine="2250"/>
        <w:rPr>
          <w:rFonts w:eastAsia="黑体"/>
          <w:color w:val="000000" w:themeColor="text1"/>
          <w:spacing w:val="10"/>
          <w:sz w:val="28"/>
          <w:szCs w:val="28"/>
        </w:rPr>
      </w:pPr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桑</w:t>
      </w:r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 xml:space="preserve"> </w:t>
      </w:r>
      <w:r w:rsidRPr="00663695">
        <w:rPr>
          <w:rFonts w:eastAsia="黑体"/>
          <w:color w:val="000000" w:themeColor="text1"/>
          <w:spacing w:val="10"/>
          <w:sz w:val="28"/>
          <w:szCs w:val="28"/>
        </w:rPr>
        <w:t xml:space="preserve"> </w:t>
      </w:r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军（中轻检验认证有限公司）</w:t>
      </w:r>
    </w:p>
    <w:p w14:paraId="6262B50B" w14:textId="7D4BD471" w:rsidR="00FF58C4" w:rsidRPr="00663695" w:rsidRDefault="00FF58C4" w:rsidP="00FF58C4">
      <w:pPr>
        <w:ind w:firstLineChars="750" w:firstLine="2250"/>
        <w:rPr>
          <w:rFonts w:eastAsia="黑体"/>
          <w:color w:val="000000" w:themeColor="text1"/>
          <w:spacing w:val="10"/>
          <w:sz w:val="28"/>
          <w:szCs w:val="28"/>
        </w:rPr>
      </w:pPr>
      <w:r w:rsidRPr="00663695">
        <w:rPr>
          <w:rFonts w:eastAsia="黑体" w:hint="eastAsia"/>
          <w:color w:val="000000" w:themeColor="text1"/>
          <w:spacing w:val="10"/>
          <w:sz w:val="28"/>
          <w:szCs w:val="28"/>
        </w:rPr>
        <w:t>任可帅（中国皮革制鞋研究院有限公司）</w:t>
      </w:r>
    </w:p>
    <w:p w14:paraId="441B319F" w14:textId="77777777" w:rsidR="002D269A" w:rsidRPr="00663695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624B8949" w14:textId="77777777" w:rsidR="002D269A" w:rsidRPr="00663695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06DE9E46" w14:textId="77777777" w:rsidR="002D269A" w:rsidRPr="00663695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256A945C" w14:textId="77777777" w:rsidR="002D269A" w:rsidRPr="00663695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04CA585B" w14:textId="77777777" w:rsidR="002D269A" w:rsidRPr="00663695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61AC40BF" w14:textId="77777777" w:rsidR="002D269A" w:rsidRPr="00663695" w:rsidRDefault="002D269A" w:rsidP="002D269A">
      <w:pPr>
        <w:rPr>
          <w:rFonts w:eastAsia="黑体"/>
          <w:color w:val="000000" w:themeColor="text1"/>
          <w:sz w:val="32"/>
          <w:szCs w:val="32"/>
        </w:rPr>
        <w:sectPr w:rsidR="002D269A" w:rsidRPr="00663695">
          <w:headerReference w:type="default" r:id="rId12"/>
          <w:footerReference w:type="even" r:id="rId13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</w:p>
    <w:p w14:paraId="283CC73D" w14:textId="77777777" w:rsidR="002D269A" w:rsidRPr="00663695" w:rsidRDefault="002D269A" w:rsidP="00951B9C">
      <w:pPr>
        <w:pStyle w:val="ac"/>
        <w:spacing w:beforeLines="100" w:before="312" w:afterLines="100" w:after="312"/>
        <w:ind w:firstLineChars="0" w:firstLine="0"/>
        <w:jc w:val="center"/>
        <w:rPr>
          <w:rFonts w:ascii="Times New Roman" w:eastAsia="黑体"/>
          <w:color w:val="000000" w:themeColor="text1"/>
          <w:sz w:val="44"/>
          <w:szCs w:val="44"/>
        </w:rPr>
      </w:pPr>
      <w:r w:rsidRPr="00663695">
        <w:rPr>
          <w:rFonts w:ascii="Times New Roman" w:eastAsia="黑体" w:hint="eastAsia"/>
          <w:color w:val="000000" w:themeColor="text1"/>
          <w:sz w:val="44"/>
          <w:szCs w:val="44"/>
        </w:rPr>
        <w:lastRenderedPageBreak/>
        <w:t>目</w:t>
      </w:r>
      <w:r w:rsidRPr="00663695">
        <w:rPr>
          <w:rFonts w:ascii="Times New Roman" w:eastAsia="黑体" w:hint="eastAsia"/>
          <w:color w:val="000000" w:themeColor="text1"/>
          <w:sz w:val="44"/>
          <w:szCs w:val="44"/>
        </w:rPr>
        <w:t xml:space="preserve">  </w:t>
      </w:r>
      <w:r w:rsidRPr="00663695">
        <w:rPr>
          <w:rFonts w:ascii="Times New Roman" w:eastAsia="黑体" w:hint="eastAsia"/>
          <w:color w:val="000000" w:themeColor="text1"/>
          <w:sz w:val="44"/>
          <w:szCs w:val="44"/>
        </w:rPr>
        <w:t>录</w:t>
      </w:r>
    </w:p>
    <w:p w14:paraId="3EB43F8F" w14:textId="77777777" w:rsidR="002D269A" w:rsidRPr="00663695" w:rsidRDefault="001D6F5F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fldChar w:fldCharType="begin"/>
      </w:r>
      <w:r w:rsidR="002D269A" w:rsidRPr="00663695">
        <w:rPr>
          <w:color w:val="000000" w:themeColor="text1"/>
        </w:rPr>
        <w:instrText xml:space="preserve"> TOC \o "1-2" \h \z \u </w:instrText>
      </w:r>
      <w:r w:rsidRPr="00663695">
        <w:rPr>
          <w:color w:val="000000" w:themeColor="text1"/>
          <w:szCs w:val="24"/>
        </w:rPr>
        <w:fldChar w:fldCharType="separate"/>
      </w:r>
      <w:r w:rsidR="002E68F2" w:rsidRPr="00663695">
        <w:rPr>
          <w:rFonts w:hint="eastAsia"/>
          <w:color w:val="000000" w:themeColor="text1"/>
          <w:szCs w:val="24"/>
        </w:rPr>
        <w:t>引言……</w:t>
      </w:r>
      <w:proofErr w:type="gramStart"/>
      <w:r w:rsidR="002E68F2" w:rsidRPr="00663695">
        <w:rPr>
          <w:rFonts w:hint="eastAsia"/>
          <w:color w:val="000000" w:themeColor="text1"/>
          <w:szCs w:val="24"/>
        </w:rPr>
        <w:t>……………………………………………………………………………………</w:t>
      </w:r>
      <w:proofErr w:type="gramEnd"/>
      <w:r w:rsidRPr="00663695">
        <w:rPr>
          <w:color w:val="000000" w:themeColor="text1"/>
          <w:szCs w:val="24"/>
        </w:rPr>
        <w:fldChar w:fldCharType="begin"/>
      </w:r>
      <w:r w:rsidR="002E68F2" w:rsidRPr="00663695">
        <w:rPr>
          <w:color w:val="000000" w:themeColor="text1"/>
          <w:szCs w:val="24"/>
        </w:rPr>
        <w:instrText xml:space="preserve"> </w:instrText>
      </w:r>
      <w:r w:rsidR="002E68F2" w:rsidRPr="00663695">
        <w:rPr>
          <w:rFonts w:hint="eastAsia"/>
          <w:color w:val="000000" w:themeColor="text1"/>
          <w:szCs w:val="24"/>
        </w:rPr>
        <w:instrText>= 2 \* ROMAN</w:instrText>
      </w:r>
      <w:r w:rsidR="002E68F2" w:rsidRPr="00663695">
        <w:rPr>
          <w:color w:val="000000" w:themeColor="text1"/>
          <w:szCs w:val="24"/>
        </w:rPr>
        <w:instrText xml:space="preserve"> </w:instrText>
      </w:r>
      <w:r w:rsidRPr="00663695">
        <w:rPr>
          <w:color w:val="000000" w:themeColor="text1"/>
          <w:szCs w:val="24"/>
        </w:rPr>
        <w:fldChar w:fldCharType="separate"/>
      </w:r>
      <w:r w:rsidR="002E68F2" w:rsidRPr="00663695">
        <w:rPr>
          <w:color w:val="000000" w:themeColor="text1"/>
          <w:szCs w:val="24"/>
        </w:rPr>
        <w:t>II</w:t>
      </w:r>
      <w:r w:rsidRPr="00663695">
        <w:rPr>
          <w:color w:val="000000" w:themeColor="text1"/>
          <w:szCs w:val="24"/>
        </w:rPr>
        <w:fldChar w:fldCharType="end"/>
      </w:r>
    </w:p>
    <w:p w14:paraId="23F726F8" w14:textId="77777777" w:rsidR="002D269A" w:rsidRPr="00663695" w:rsidRDefault="001D6F5F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fldChar w:fldCharType="end"/>
      </w:r>
      <w:r w:rsidR="002E68F2" w:rsidRPr="00663695">
        <w:rPr>
          <w:rFonts w:hint="eastAsia"/>
          <w:color w:val="000000" w:themeColor="text1"/>
          <w:szCs w:val="24"/>
        </w:rPr>
        <w:t xml:space="preserve">1 </w:t>
      </w:r>
      <w:r w:rsidR="002E68F2" w:rsidRPr="00663695">
        <w:rPr>
          <w:rFonts w:hint="eastAsia"/>
          <w:color w:val="000000" w:themeColor="text1"/>
          <w:szCs w:val="24"/>
        </w:rPr>
        <w:t>范围…</w:t>
      </w:r>
      <w:r w:rsidR="00DA0B3A" w:rsidRPr="00663695">
        <w:rPr>
          <w:rFonts w:hint="eastAsia"/>
          <w:color w:val="000000" w:themeColor="text1"/>
          <w:szCs w:val="24"/>
        </w:rPr>
        <w:t>…</w:t>
      </w:r>
      <w:proofErr w:type="gramStart"/>
      <w:r w:rsidR="00DA0B3A" w:rsidRPr="00663695">
        <w:rPr>
          <w:rFonts w:hint="eastAsia"/>
          <w:color w:val="000000" w:themeColor="text1"/>
          <w:szCs w:val="24"/>
        </w:rPr>
        <w:t>………………………………………………………………………………</w:t>
      </w:r>
      <w:r w:rsidR="00597017" w:rsidRPr="00663695">
        <w:rPr>
          <w:rFonts w:hint="eastAsia"/>
          <w:color w:val="000000" w:themeColor="text1"/>
          <w:szCs w:val="24"/>
        </w:rPr>
        <w:t>…</w:t>
      </w:r>
      <w:proofErr w:type="gramEnd"/>
      <w:r w:rsidR="00DA0B3A" w:rsidRPr="00663695">
        <w:rPr>
          <w:rFonts w:hint="eastAsia"/>
          <w:color w:val="000000" w:themeColor="text1"/>
          <w:szCs w:val="24"/>
        </w:rPr>
        <w:t>（</w:t>
      </w:r>
      <w:r w:rsidR="00DA0B3A" w:rsidRPr="00663695">
        <w:rPr>
          <w:rFonts w:hint="eastAsia"/>
          <w:color w:val="000000" w:themeColor="text1"/>
          <w:szCs w:val="24"/>
        </w:rPr>
        <w:t>1</w:t>
      </w:r>
      <w:r w:rsidR="00DA0B3A" w:rsidRPr="00663695">
        <w:rPr>
          <w:rFonts w:hint="eastAsia"/>
          <w:color w:val="000000" w:themeColor="text1"/>
          <w:szCs w:val="24"/>
        </w:rPr>
        <w:t>）</w:t>
      </w:r>
    </w:p>
    <w:p w14:paraId="5B9EBFA6" w14:textId="77777777" w:rsidR="002E68F2" w:rsidRPr="00663695" w:rsidRDefault="00597017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2</w:t>
      </w:r>
      <w:r w:rsidR="00293F17" w:rsidRPr="00663695">
        <w:rPr>
          <w:rFonts w:hint="eastAsia"/>
          <w:color w:val="000000" w:themeColor="text1"/>
          <w:szCs w:val="24"/>
        </w:rPr>
        <w:t xml:space="preserve"> </w:t>
      </w:r>
      <w:r w:rsidR="00293F17" w:rsidRPr="00663695">
        <w:rPr>
          <w:rFonts w:hint="eastAsia"/>
          <w:color w:val="000000" w:themeColor="text1"/>
          <w:szCs w:val="24"/>
        </w:rPr>
        <w:t>概述……</w:t>
      </w:r>
      <w:proofErr w:type="gramStart"/>
      <w:r w:rsidR="00293F17" w:rsidRPr="00663695">
        <w:rPr>
          <w:rFonts w:hint="eastAsia"/>
          <w:color w:val="000000" w:themeColor="text1"/>
          <w:szCs w:val="24"/>
        </w:rPr>
        <w:t>………………………………………………………………………………</w:t>
      </w:r>
      <w:r w:rsidRPr="00663695">
        <w:rPr>
          <w:rFonts w:hint="eastAsia"/>
          <w:color w:val="000000" w:themeColor="text1"/>
          <w:szCs w:val="24"/>
        </w:rPr>
        <w:t>…</w:t>
      </w:r>
      <w:proofErr w:type="gramEnd"/>
      <w:r w:rsidR="00DA0B3A" w:rsidRPr="00663695">
        <w:rPr>
          <w:rFonts w:hint="eastAsia"/>
          <w:color w:val="000000" w:themeColor="text1"/>
          <w:szCs w:val="24"/>
        </w:rPr>
        <w:t>（</w:t>
      </w:r>
      <w:r w:rsidR="00DA0B3A" w:rsidRPr="00663695">
        <w:rPr>
          <w:rFonts w:hint="eastAsia"/>
          <w:color w:val="000000" w:themeColor="text1"/>
          <w:szCs w:val="24"/>
        </w:rPr>
        <w:t>1</w:t>
      </w:r>
      <w:r w:rsidR="00DA0B3A" w:rsidRPr="00663695">
        <w:rPr>
          <w:rFonts w:hint="eastAsia"/>
          <w:color w:val="000000" w:themeColor="text1"/>
          <w:szCs w:val="24"/>
        </w:rPr>
        <w:t>）</w:t>
      </w:r>
    </w:p>
    <w:p w14:paraId="742B2F0C" w14:textId="77777777" w:rsidR="002E68F2" w:rsidRPr="00663695" w:rsidRDefault="00597017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3</w:t>
      </w:r>
      <w:r w:rsidR="00293F17" w:rsidRPr="00663695">
        <w:rPr>
          <w:rFonts w:hint="eastAsia"/>
          <w:color w:val="000000" w:themeColor="text1"/>
          <w:szCs w:val="24"/>
        </w:rPr>
        <w:t xml:space="preserve"> </w:t>
      </w:r>
      <w:r w:rsidR="00293F17" w:rsidRPr="00663695">
        <w:rPr>
          <w:rFonts w:hint="eastAsia"/>
          <w:color w:val="000000" w:themeColor="text1"/>
          <w:szCs w:val="24"/>
        </w:rPr>
        <w:t>计量特性……</w:t>
      </w:r>
      <w:proofErr w:type="gramStart"/>
      <w:r w:rsidR="00293F17" w:rsidRPr="00663695">
        <w:rPr>
          <w:rFonts w:hint="eastAsia"/>
          <w:color w:val="000000" w:themeColor="text1"/>
          <w:szCs w:val="24"/>
        </w:rPr>
        <w:t>…………………………………………………………………………</w:t>
      </w:r>
      <w:r w:rsidRPr="00663695">
        <w:rPr>
          <w:rFonts w:hint="eastAsia"/>
          <w:color w:val="000000" w:themeColor="text1"/>
          <w:szCs w:val="24"/>
        </w:rPr>
        <w:t>…</w:t>
      </w:r>
      <w:proofErr w:type="gramEnd"/>
      <w:r w:rsidR="00DA0B3A" w:rsidRPr="00663695">
        <w:rPr>
          <w:rFonts w:hint="eastAsia"/>
          <w:color w:val="000000" w:themeColor="text1"/>
          <w:szCs w:val="24"/>
        </w:rPr>
        <w:t>（</w:t>
      </w:r>
      <w:r w:rsidR="00C877B7" w:rsidRPr="00663695">
        <w:rPr>
          <w:color w:val="000000" w:themeColor="text1"/>
          <w:szCs w:val="24"/>
        </w:rPr>
        <w:t>1</w:t>
      </w:r>
      <w:r w:rsidR="00DA0B3A" w:rsidRPr="00663695">
        <w:rPr>
          <w:rFonts w:hint="eastAsia"/>
          <w:color w:val="000000" w:themeColor="text1"/>
          <w:szCs w:val="24"/>
        </w:rPr>
        <w:t>）</w:t>
      </w:r>
    </w:p>
    <w:p w14:paraId="37B8E735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3</w:t>
      </w:r>
      <w:r w:rsidRPr="00663695">
        <w:rPr>
          <w:rFonts w:hint="eastAsia"/>
          <w:color w:val="000000" w:themeColor="text1"/>
          <w:szCs w:val="24"/>
        </w:rPr>
        <w:t xml:space="preserve">.1 </w:t>
      </w:r>
      <w:r w:rsidR="00E3498A" w:rsidRPr="00663695">
        <w:rPr>
          <w:rFonts w:hint="eastAsia"/>
          <w:color w:val="000000" w:themeColor="text1"/>
          <w:szCs w:val="24"/>
        </w:rPr>
        <w:t>磨轮</w:t>
      </w:r>
      <w:r w:rsidRPr="00663695">
        <w:rPr>
          <w:rFonts w:hint="eastAsia"/>
          <w:color w:val="000000" w:themeColor="text1"/>
          <w:szCs w:val="24"/>
        </w:rPr>
        <w:t>尺寸……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</w:t>
      </w:r>
      <w:r w:rsidR="00E3498A" w:rsidRPr="00663695">
        <w:rPr>
          <w:rFonts w:hint="eastAsia"/>
          <w:color w:val="000000" w:themeColor="text1"/>
          <w:szCs w:val="24"/>
        </w:rPr>
        <w:t>………</w:t>
      </w:r>
      <w:r w:rsidRPr="00663695">
        <w:rPr>
          <w:rFonts w:hint="eastAsia"/>
          <w:color w:val="000000" w:themeColor="text1"/>
          <w:szCs w:val="24"/>
        </w:rPr>
        <w:t>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="00E3498A" w:rsidRPr="00663695">
        <w:rPr>
          <w:color w:val="000000" w:themeColor="text1"/>
          <w:szCs w:val="24"/>
        </w:rPr>
        <w:t>1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4B8A9BDE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3</w:t>
      </w:r>
      <w:r w:rsidRPr="00663695">
        <w:rPr>
          <w:rFonts w:hint="eastAsia"/>
          <w:color w:val="000000" w:themeColor="text1"/>
          <w:szCs w:val="24"/>
        </w:rPr>
        <w:t xml:space="preserve">.2 </w:t>
      </w:r>
      <w:r w:rsidR="00E3498A" w:rsidRPr="00663695">
        <w:rPr>
          <w:rFonts w:hint="eastAsia"/>
          <w:color w:val="000000" w:themeColor="text1"/>
          <w:szCs w:val="24"/>
        </w:rPr>
        <w:t>磨轮径向跳动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</w:t>
      </w:r>
      <w:r w:rsidR="00E3498A" w:rsidRPr="00663695">
        <w:rPr>
          <w:rFonts w:hint="eastAsia"/>
          <w:color w:val="000000" w:themeColor="text1"/>
          <w:szCs w:val="24"/>
        </w:rPr>
        <w:t>……………</w:t>
      </w:r>
      <w:r w:rsidRPr="00663695">
        <w:rPr>
          <w:rFonts w:hint="eastAsia"/>
          <w:color w:val="000000" w:themeColor="text1"/>
          <w:szCs w:val="24"/>
        </w:rPr>
        <w:t>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="00E3498A" w:rsidRPr="00663695">
        <w:rPr>
          <w:color w:val="000000" w:themeColor="text1"/>
          <w:szCs w:val="24"/>
        </w:rPr>
        <w:t>1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1F8A75A8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3</w:t>
      </w:r>
      <w:r w:rsidRPr="00663695">
        <w:rPr>
          <w:rFonts w:hint="eastAsia"/>
          <w:color w:val="000000" w:themeColor="text1"/>
          <w:szCs w:val="24"/>
        </w:rPr>
        <w:t xml:space="preserve">.3 </w:t>
      </w:r>
      <w:r w:rsidR="00E3498A" w:rsidRPr="00663695">
        <w:rPr>
          <w:rFonts w:hint="eastAsia"/>
          <w:color w:val="000000" w:themeColor="text1"/>
          <w:szCs w:val="24"/>
        </w:rPr>
        <w:t>磨轮转速</w:t>
      </w:r>
      <w:r w:rsidRPr="00663695">
        <w:rPr>
          <w:rFonts w:hint="eastAsia"/>
          <w:color w:val="000000" w:themeColor="text1"/>
          <w:szCs w:val="40"/>
        </w:rPr>
        <w:t>示值误差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="00E3498A" w:rsidRPr="00663695">
        <w:rPr>
          <w:rFonts w:hint="eastAsia"/>
          <w:color w:val="000000" w:themeColor="text1"/>
          <w:szCs w:val="24"/>
        </w:rPr>
        <w:t>…</w:t>
      </w:r>
      <w:r w:rsidRPr="00663695">
        <w:rPr>
          <w:rFonts w:hint="eastAsia"/>
          <w:color w:val="000000" w:themeColor="text1"/>
          <w:szCs w:val="24"/>
        </w:rPr>
        <w:t>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="00E3498A" w:rsidRPr="00663695">
        <w:rPr>
          <w:color w:val="000000" w:themeColor="text1"/>
          <w:szCs w:val="24"/>
        </w:rPr>
        <w:t>1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1DD077FD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3</w:t>
      </w:r>
      <w:r w:rsidRPr="00663695">
        <w:rPr>
          <w:rFonts w:hint="eastAsia"/>
          <w:color w:val="000000" w:themeColor="text1"/>
          <w:szCs w:val="24"/>
        </w:rPr>
        <w:t>.</w:t>
      </w:r>
      <w:r w:rsidRPr="00663695">
        <w:rPr>
          <w:rFonts w:hint="eastAsia"/>
          <w:color w:val="000000" w:themeColor="text1"/>
          <w:szCs w:val="40"/>
        </w:rPr>
        <w:t xml:space="preserve">4 </w:t>
      </w:r>
      <w:r w:rsidR="00E3498A" w:rsidRPr="00663695">
        <w:rPr>
          <w:rFonts w:hint="eastAsia"/>
          <w:color w:val="000000" w:themeColor="text1"/>
          <w:szCs w:val="24"/>
        </w:rPr>
        <w:t>试验力</w:t>
      </w:r>
      <w:r w:rsidR="00E3498A" w:rsidRPr="00663695">
        <w:rPr>
          <w:rFonts w:hint="eastAsia"/>
          <w:color w:val="000000" w:themeColor="text1"/>
          <w:szCs w:val="40"/>
        </w:rPr>
        <w:t>误差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</w:t>
      </w:r>
      <w:r w:rsidR="00E3498A" w:rsidRPr="00663695">
        <w:rPr>
          <w:rFonts w:hint="eastAsia"/>
          <w:color w:val="000000" w:themeColor="text1"/>
          <w:szCs w:val="24"/>
        </w:rPr>
        <w:t>………</w:t>
      </w:r>
      <w:r w:rsidRPr="00663695">
        <w:rPr>
          <w:rFonts w:hint="eastAsia"/>
          <w:color w:val="000000" w:themeColor="text1"/>
          <w:szCs w:val="24"/>
        </w:rPr>
        <w:t>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="00E3498A" w:rsidRPr="00663695">
        <w:rPr>
          <w:color w:val="000000" w:themeColor="text1"/>
          <w:szCs w:val="24"/>
        </w:rPr>
        <w:t>1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6197E319" w14:textId="77777777" w:rsidR="00E3498A" w:rsidRPr="00663695" w:rsidRDefault="00E3498A" w:rsidP="00E3498A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40"/>
        </w:rPr>
        <w:t xml:space="preserve">3.5 </w:t>
      </w:r>
      <w:r w:rsidRPr="00663695">
        <w:rPr>
          <w:rFonts w:hint="eastAsia"/>
          <w:color w:val="000000" w:themeColor="text1"/>
          <w:szCs w:val="40"/>
        </w:rPr>
        <w:t>试验时间示值误差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2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1AF02D25" w14:textId="77777777" w:rsidR="00B92224" w:rsidRPr="00663695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4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color w:val="000000" w:themeColor="text1"/>
          <w:szCs w:val="24"/>
        </w:rPr>
        <w:t>校准条件……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…………………………………………………………………………</w:t>
      </w:r>
      <w:r w:rsidRPr="00663695">
        <w:rPr>
          <w:rFonts w:hint="eastAsia"/>
          <w:color w:val="000000" w:themeColor="text1"/>
          <w:szCs w:val="40"/>
        </w:rPr>
        <w:t>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2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0B00AFF9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4</w:t>
      </w:r>
      <w:r w:rsidRPr="00663695">
        <w:rPr>
          <w:rFonts w:hint="eastAsia"/>
          <w:color w:val="000000" w:themeColor="text1"/>
          <w:szCs w:val="24"/>
        </w:rPr>
        <w:t xml:space="preserve">.1 </w:t>
      </w:r>
      <w:r w:rsidRPr="00663695">
        <w:rPr>
          <w:rFonts w:hint="eastAsia"/>
          <w:color w:val="000000" w:themeColor="text1"/>
        </w:rPr>
        <w:t>环境条件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2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346B9A88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4</w:t>
      </w:r>
      <w:r w:rsidRPr="00663695">
        <w:rPr>
          <w:rFonts w:hint="eastAsia"/>
          <w:color w:val="000000" w:themeColor="text1"/>
          <w:szCs w:val="24"/>
        </w:rPr>
        <w:t xml:space="preserve">.2 </w:t>
      </w:r>
      <w:r w:rsidRPr="00663695">
        <w:rPr>
          <w:rFonts w:hint="eastAsia"/>
          <w:color w:val="000000" w:themeColor="text1"/>
        </w:rPr>
        <w:t>测量标准及其他设备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2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1F141A4A" w14:textId="77777777" w:rsidR="00B92224" w:rsidRPr="00663695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5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bCs/>
          <w:color w:val="000000" w:themeColor="text1"/>
          <w:kern w:val="10"/>
        </w:rPr>
        <w:t>校准项目和校准方法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2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61415C47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5</w:t>
      </w:r>
      <w:r w:rsidRPr="00663695">
        <w:rPr>
          <w:rFonts w:hint="eastAsia"/>
          <w:color w:val="000000" w:themeColor="text1"/>
          <w:szCs w:val="24"/>
        </w:rPr>
        <w:t xml:space="preserve">.1 </w:t>
      </w:r>
      <w:r w:rsidRPr="00663695">
        <w:rPr>
          <w:rFonts w:hint="eastAsia"/>
          <w:color w:val="000000" w:themeColor="text1"/>
        </w:rPr>
        <w:t>校准项目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2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237DF001" w14:textId="77777777" w:rsidR="00B92224" w:rsidRPr="00663695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5</w:t>
      </w:r>
      <w:r w:rsidRPr="00663695">
        <w:rPr>
          <w:rFonts w:hint="eastAsia"/>
          <w:color w:val="000000" w:themeColor="text1"/>
          <w:szCs w:val="24"/>
        </w:rPr>
        <w:t xml:space="preserve">.2 </w:t>
      </w:r>
      <w:r w:rsidRPr="00663695">
        <w:rPr>
          <w:rFonts w:hint="eastAsia"/>
          <w:color w:val="000000" w:themeColor="text1"/>
          <w:szCs w:val="24"/>
        </w:rPr>
        <w:t>校准方法……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3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316D1288" w14:textId="77777777" w:rsidR="00B92224" w:rsidRPr="00663695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6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color w:val="000000" w:themeColor="text1"/>
          <w:szCs w:val="24"/>
        </w:rPr>
        <w:t>校准结果的表达……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4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406CBFC7" w14:textId="77777777" w:rsidR="00B92224" w:rsidRPr="00663695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color w:val="000000" w:themeColor="text1"/>
          <w:szCs w:val="24"/>
        </w:rPr>
        <w:t>7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color w:val="000000" w:themeColor="text1"/>
          <w:szCs w:val="24"/>
        </w:rPr>
        <w:t>复校时间间隔……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4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2705FD00" w14:textId="77777777" w:rsidR="00B92224" w:rsidRPr="00663695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rFonts w:hint="eastAsia"/>
          <w:color w:val="000000" w:themeColor="text1"/>
          <w:szCs w:val="24"/>
        </w:rPr>
        <w:t>附录</w:t>
      </w:r>
      <w:r w:rsidRPr="00663695">
        <w:rPr>
          <w:rFonts w:hint="eastAsia"/>
          <w:color w:val="000000" w:themeColor="text1"/>
          <w:szCs w:val="24"/>
        </w:rPr>
        <w:t xml:space="preserve">A </w:t>
      </w:r>
      <w:r w:rsidRPr="00663695">
        <w:rPr>
          <w:rFonts w:hint="eastAsia"/>
          <w:color w:val="000000" w:themeColor="text1"/>
          <w:szCs w:val="24"/>
        </w:rPr>
        <w:t>校准记录参考格式（参考件）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5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2BC7BC52" w14:textId="77777777" w:rsidR="00B92224" w:rsidRPr="00663695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rFonts w:hint="eastAsia"/>
          <w:color w:val="000000" w:themeColor="text1"/>
          <w:szCs w:val="24"/>
        </w:rPr>
        <w:t>附录</w:t>
      </w:r>
      <w:r w:rsidRPr="00663695">
        <w:rPr>
          <w:rFonts w:hint="eastAsia"/>
          <w:color w:val="000000" w:themeColor="text1"/>
          <w:szCs w:val="24"/>
        </w:rPr>
        <w:t xml:space="preserve">B </w:t>
      </w:r>
      <w:r w:rsidRPr="00663695">
        <w:rPr>
          <w:rFonts w:hint="eastAsia"/>
          <w:color w:val="000000" w:themeColor="text1"/>
          <w:szCs w:val="24"/>
        </w:rPr>
        <w:t>校准证书内页参考格式（参考件）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6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28906F08" w14:textId="77777777" w:rsidR="00B92224" w:rsidRPr="00663695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rFonts w:hint="eastAsia"/>
          <w:color w:val="000000" w:themeColor="text1"/>
          <w:szCs w:val="24"/>
        </w:rPr>
        <w:t>附录</w:t>
      </w:r>
      <w:r w:rsidRPr="00663695">
        <w:rPr>
          <w:rFonts w:hint="eastAsia"/>
          <w:color w:val="000000" w:themeColor="text1"/>
          <w:szCs w:val="24"/>
        </w:rPr>
        <w:t xml:space="preserve">C </w:t>
      </w:r>
      <w:r w:rsidR="00454CA7" w:rsidRPr="00663695">
        <w:rPr>
          <w:rFonts w:hint="eastAsia"/>
          <w:color w:val="000000" w:themeColor="text1"/>
          <w:szCs w:val="24"/>
        </w:rPr>
        <w:t>磨轮径向跳动</w:t>
      </w:r>
      <w:r w:rsidRPr="00663695">
        <w:rPr>
          <w:rFonts w:hint="eastAsia"/>
          <w:color w:val="000000" w:themeColor="text1"/>
          <w:szCs w:val="24"/>
        </w:rPr>
        <w:t>测量不确定度评定示例（参考件）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</w:t>
      </w:r>
      <w:r w:rsidR="00E3498A" w:rsidRPr="00663695">
        <w:rPr>
          <w:rFonts w:hint="eastAsia"/>
          <w:color w:val="000000" w:themeColor="text1"/>
          <w:szCs w:val="24"/>
        </w:rPr>
        <w:t>………</w:t>
      </w:r>
      <w:r w:rsidRPr="00663695">
        <w:rPr>
          <w:rFonts w:hint="eastAsia"/>
          <w:color w:val="000000" w:themeColor="text1"/>
          <w:szCs w:val="24"/>
        </w:rPr>
        <w:t>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Pr="00663695">
        <w:rPr>
          <w:color w:val="000000" w:themeColor="text1"/>
          <w:szCs w:val="24"/>
        </w:rPr>
        <w:t>7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48004632" w14:textId="77777777" w:rsidR="002E68F2" w:rsidRPr="00663695" w:rsidRDefault="00454CA7" w:rsidP="002E68F2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663695">
        <w:rPr>
          <w:rFonts w:hint="eastAsia"/>
          <w:color w:val="000000" w:themeColor="text1"/>
          <w:szCs w:val="24"/>
        </w:rPr>
        <w:t>附录</w:t>
      </w:r>
      <w:r w:rsidRPr="00663695">
        <w:rPr>
          <w:color w:val="000000" w:themeColor="text1"/>
          <w:szCs w:val="24"/>
        </w:rPr>
        <w:t xml:space="preserve">D </w:t>
      </w:r>
      <w:r w:rsidRPr="00663695">
        <w:rPr>
          <w:rFonts w:hint="eastAsia"/>
          <w:color w:val="000000" w:themeColor="text1"/>
          <w:szCs w:val="24"/>
        </w:rPr>
        <w:t>磨轮转速示值误差测量不确定度评定示例（参考件）</w:t>
      </w:r>
      <w:r w:rsidRPr="00663695">
        <w:rPr>
          <w:rFonts w:hint="eastAsia"/>
          <w:color w:val="000000" w:themeColor="text1"/>
          <w:szCs w:val="24"/>
        </w:rPr>
        <w:t xml:space="preserve"> </w:t>
      </w:r>
      <w:r w:rsidRPr="00663695">
        <w:rPr>
          <w:rFonts w:hint="eastAsia"/>
          <w:color w:val="000000" w:themeColor="text1"/>
          <w:szCs w:val="24"/>
        </w:rPr>
        <w:t>……</w:t>
      </w:r>
      <w:proofErr w:type="gramStart"/>
      <w:r w:rsidRPr="00663695">
        <w:rPr>
          <w:rFonts w:hint="eastAsia"/>
          <w:color w:val="000000" w:themeColor="text1"/>
          <w:szCs w:val="24"/>
        </w:rPr>
        <w:t>……………………</w:t>
      </w:r>
      <w:proofErr w:type="gramEnd"/>
      <w:r w:rsidRPr="00663695">
        <w:rPr>
          <w:rFonts w:hint="eastAsia"/>
          <w:color w:val="000000" w:themeColor="text1"/>
          <w:szCs w:val="24"/>
        </w:rPr>
        <w:t>（</w:t>
      </w:r>
      <w:r w:rsidR="00E3498A" w:rsidRPr="00663695">
        <w:rPr>
          <w:color w:val="000000" w:themeColor="text1"/>
          <w:szCs w:val="24"/>
        </w:rPr>
        <w:t>10</w:t>
      </w:r>
      <w:r w:rsidRPr="00663695">
        <w:rPr>
          <w:rFonts w:hint="eastAsia"/>
          <w:color w:val="000000" w:themeColor="text1"/>
          <w:szCs w:val="24"/>
        </w:rPr>
        <w:t>）</w:t>
      </w:r>
    </w:p>
    <w:p w14:paraId="4D91C028" w14:textId="77777777" w:rsidR="003A201C" w:rsidRPr="00663695" w:rsidRDefault="003A201C" w:rsidP="003A201C">
      <w:pPr>
        <w:rPr>
          <w:color w:val="000000" w:themeColor="text1"/>
        </w:rPr>
      </w:pPr>
    </w:p>
    <w:p w14:paraId="6B85B01F" w14:textId="77777777" w:rsidR="002D269A" w:rsidRPr="00663695" w:rsidRDefault="002D269A" w:rsidP="002E68F2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</w:p>
    <w:p w14:paraId="02C27D31" w14:textId="77777777" w:rsidR="00752583" w:rsidRPr="00663695" w:rsidRDefault="00752583" w:rsidP="00951B9C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  <w:bookmarkStart w:id="0" w:name="_Toc425149441"/>
    </w:p>
    <w:p w14:paraId="7A4971E0" w14:textId="77777777" w:rsidR="00B92224" w:rsidRPr="00663695" w:rsidRDefault="00B92224" w:rsidP="00951B9C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p w14:paraId="6EA29D9A" w14:textId="77777777" w:rsidR="00B92224" w:rsidRPr="00663695" w:rsidRDefault="00B92224" w:rsidP="00951B9C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bookmarkEnd w:id="0"/>
    <w:p w14:paraId="6F851E32" w14:textId="77777777" w:rsidR="00752583" w:rsidRPr="00663695" w:rsidRDefault="00EA78DF" w:rsidP="005855AD">
      <w:pPr>
        <w:spacing w:before="640" w:after="560"/>
        <w:jc w:val="center"/>
        <w:outlineLvl w:val="0"/>
        <w:rPr>
          <w:rFonts w:eastAsia="黑体"/>
          <w:color w:val="000000" w:themeColor="text1"/>
          <w:sz w:val="44"/>
          <w:szCs w:val="44"/>
        </w:rPr>
      </w:pPr>
      <w:r w:rsidRPr="00663695">
        <w:rPr>
          <w:rFonts w:eastAsia="黑体" w:hint="eastAsia"/>
          <w:color w:val="000000" w:themeColor="text1"/>
          <w:sz w:val="44"/>
          <w:szCs w:val="44"/>
        </w:rPr>
        <w:lastRenderedPageBreak/>
        <w:t>引</w:t>
      </w:r>
      <w:r w:rsidRPr="00663695">
        <w:rPr>
          <w:rFonts w:eastAsia="黑体" w:hint="eastAsia"/>
          <w:color w:val="000000" w:themeColor="text1"/>
          <w:sz w:val="44"/>
          <w:szCs w:val="44"/>
        </w:rPr>
        <w:t xml:space="preserve">  </w:t>
      </w:r>
      <w:r w:rsidRPr="00663695">
        <w:rPr>
          <w:rFonts w:eastAsia="黑体" w:hint="eastAsia"/>
          <w:color w:val="000000" w:themeColor="text1"/>
          <w:sz w:val="44"/>
          <w:szCs w:val="44"/>
        </w:rPr>
        <w:t>言</w:t>
      </w:r>
    </w:p>
    <w:p w14:paraId="60E44ABD" w14:textId="77777777" w:rsidR="00B92224" w:rsidRPr="00663695" w:rsidRDefault="00B92224" w:rsidP="00B92224">
      <w:pPr>
        <w:spacing w:line="400" w:lineRule="exact"/>
        <w:ind w:firstLine="480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JJF 1071-2010</w:t>
      </w:r>
      <w:r w:rsidRPr="00663695">
        <w:rPr>
          <w:rFonts w:hint="eastAsia"/>
          <w:color w:val="000000" w:themeColor="text1"/>
          <w:sz w:val="24"/>
        </w:rPr>
        <w:t>《国家计量校准规范编写规则》、</w:t>
      </w:r>
      <w:r w:rsidRPr="00663695">
        <w:rPr>
          <w:color w:val="000000" w:themeColor="text1"/>
          <w:sz w:val="24"/>
        </w:rPr>
        <w:t>JJF 1001-2011</w:t>
      </w:r>
      <w:r w:rsidRPr="00663695">
        <w:rPr>
          <w:rFonts w:hint="eastAsia"/>
          <w:color w:val="000000" w:themeColor="text1"/>
          <w:sz w:val="24"/>
        </w:rPr>
        <w:t>《通用计量名词术语》、</w:t>
      </w:r>
      <w:r w:rsidRPr="00663695">
        <w:rPr>
          <w:color w:val="000000" w:themeColor="text1"/>
          <w:sz w:val="24"/>
        </w:rPr>
        <w:t>JJF 1059.1-2012</w:t>
      </w:r>
      <w:r w:rsidRPr="00663695">
        <w:rPr>
          <w:rFonts w:hint="eastAsia"/>
          <w:color w:val="000000" w:themeColor="text1"/>
          <w:sz w:val="24"/>
        </w:rPr>
        <w:t>《测量不确定度评定与表示》共同构成支撑本校准规范制定工作的基础性系列规范。</w:t>
      </w:r>
    </w:p>
    <w:p w14:paraId="6D5429F1" w14:textId="4850EE7E" w:rsidR="00B92224" w:rsidRPr="00663695" w:rsidRDefault="00B92224" w:rsidP="00B92224">
      <w:pPr>
        <w:spacing w:line="400" w:lineRule="exact"/>
        <w:ind w:firstLine="482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本规范附录</w:t>
      </w:r>
      <w:r w:rsidRPr="00663695">
        <w:rPr>
          <w:color w:val="000000" w:themeColor="text1"/>
          <w:sz w:val="24"/>
        </w:rPr>
        <w:t>A</w:t>
      </w:r>
      <w:r w:rsidRPr="00663695">
        <w:rPr>
          <w:rFonts w:hint="eastAsia"/>
          <w:color w:val="000000" w:themeColor="text1"/>
          <w:sz w:val="24"/>
        </w:rPr>
        <w:t>“校准记录参考格式（参考件）”、附录</w:t>
      </w:r>
      <w:r w:rsidRPr="00663695">
        <w:rPr>
          <w:color w:val="000000" w:themeColor="text1"/>
          <w:sz w:val="24"/>
        </w:rPr>
        <w:t>B</w:t>
      </w:r>
      <w:r w:rsidRPr="00663695">
        <w:rPr>
          <w:rFonts w:hint="eastAsia"/>
          <w:color w:val="000000" w:themeColor="text1"/>
          <w:sz w:val="24"/>
        </w:rPr>
        <w:t>“校准证书内页参考格式（参考件）”、附录</w:t>
      </w:r>
      <w:r w:rsidRPr="00663695">
        <w:rPr>
          <w:color w:val="000000" w:themeColor="text1"/>
          <w:sz w:val="24"/>
        </w:rPr>
        <w:t>C</w:t>
      </w:r>
      <w:r w:rsidRPr="00663695">
        <w:rPr>
          <w:rFonts w:hint="eastAsia"/>
          <w:color w:val="000000" w:themeColor="text1"/>
          <w:sz w:val="24"/>
        </w:rPr>
        <w:t>“</w:t>
      </w:r>
      <w:r w:rsidR="00E3498A" w:rsidRPr="00663695">
        <w:rPr>
          <w:rFonts w:hint="eastAsia"/>
          <w:color w:val="000000" w:themeColor="text1"/>
          <w:sz w:val="24"/>
        </w:rPr>
        <w:t>磨轮径向跳动</w:t>
      </w:r>
      <w:r w:rsidR="00E3498A" w:rsidRPr="00663695">
        <w:rPr>
          <w:rFonts w:hint="eastAsia"/>
          <w:color w:val="000000" w:themeColor="text1"/>
        </w:rPr>
        <w:t>测量</w:t>
      </w:r>
      <w:r w:rsidRPr="00663695">
        <w:rPr>
          <w:rFonts w:hint="eastAsia"/>
          <w:color w:val="000000" w:themeColor="text1"/>
          <w:sz w:val="24"/>
        </w:rPr>
        <w:t>不确定度评定示例（参考件）”、附录</w:t>
      </w:r>
      <w:r w:rsidRPr="00663695">
        <w:rPr>
          <w:color w:val="000000" w:themeColor="text1"/>
          <w:sz w:val="24"/>
        </w:rPr>
        <w:t>D</w:t>
      </w:r>
      <w:r w:rsidRPr="00663695">
        <w:rPr>
          <w:rFonts w:hint="eastAsia"/>
          <w:color w:val="000000" w:themeColor="text1"/>
          <w:sz w:val="24"/>
        </w:rPr>
        <w:t>“</w:t>
      </w:r>
      <w:r w:rsidR="00E3498A" w:rsidRPr="00663695">
        <w:rPr>
          <w:rFonts w:hint="eastAsia"/>
          <w:color w:val="000000" w:themeColor="text1"/>
          <w:sz w:val="24"/>
        </w:rPr>
        <w:t>磨轮转速示值误差</w:t>
      </w:r>
      <w:r w:rsidRPr="00663695">
        <w:rPr>
          <w:rFonts w:hint="eastAsia"/>
          <w:color w:val="000000" w:themeColor="text1"/>
          <w:sz w:val="24"/>
        </w:rPr>
        <w:t>测量不确定度评定示例（参考件）”</w:t>
      </w:r>
      <w:r w:rsidR="0023259F" w:rsidRPr="00663695">
        <w:rPr>
          <w:rFonts w:hint="eastAsia"/>
          <w:color w:val="000000" w:themeColor="text1"/>
          <w:sz w:val="24"/>
        </w:rPr>
        <w:t>均</w:t>
      </w:r>
      <w:r w:rsidRPr="00663695">
        <w:rPr>
          <w:rFonts w:hint="eastAsia"/>
          <w:color w:val="000000" w:themeColor="text1"/>
          <w:sz w:val="24"/>
        </w:rPr>
        <w:t>为资料性附录。</w:t>
      </w:r>
    </w:p>
    <w:p w14:paraId="50D9E5FB" w14:textId="77777777" w:rsidR="00B92224" w:rsidRPr="00663695" w:rsidRDefault="00B92224" w:rsidP="00B92224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本规范为首次发布。</w:t>
      </w:r>
    </w:p>
    <w:p w14:paraId="5258A985" w14:textId="77777777" w:rsidR="002D269A" w:rsidRPr="00663695" w:rsidRDefault="002D269A" w:rsidP="002D269A">
      <w:pPr>
        <w:rPr>
          <w:rFonts w:eastAsia="黑体"/>
          <w:color w:val="000000" w:themeColor="text1"/>
          <w:sz w:val="32"/>
          <w:szCs w:val="32"/>
        </w:rPr>
        <w:sectPr w:rsidR="002D269A" w:rsidRPr="00663695">
          <w:footerReference w:type="default" r:id="rId14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  <w:r w:rsidRPr="00663695">
        <w:rPr>
          <w:rFonts w:eastAsia="黑体" w:hint="eastAsia"/>
          <w:color w:val="000000" w:themeColor="text1"/>
          <w:sz w:val="32"/>
          <w:szCs w:val="32"/>
        </w:rPr>
        <w:t xml:space="preserve"> </w:t>
      </w:r>
    </w:p>
    <w:p w14:paraId="2E6C3D44" w14:textId="77777777" w:rsidR="00B92224" w:rsidRPr="00663695" w:rsidRDefault="00253C2C" w:rsidP="00B92224">
      <w:pPr>
        <w:pStyle w:val="aff0"/>
        <w:ind w:left="425"/>
        <w:rPr>
          <w:rFonts w:ascii="Times New Roman"/>
          <w:color w:val="000000" w:themeColor="text1"/>
        </w:rPr>
      </w:pPr>
      <w:bookmarkStart w:id="1" w:name="_Toc425149442"/>
      <w:r w:rsidRPr="00663695">
        <w:rPr>
          <w:rFonts w:ascii="Times New Roman" w:hint="eastAsia"/>
          <w:color w:val="000000" w:themeColor="text1"/>
        </w:rPr>
        <w:lastRenderedPageBreak/>
        <w:t>鞋类耐磨试验机</w:t>
      </w:r>
      <w:r w:rsidR="00B92224" w:rsidRPr="00663695">
        <w:rPr>
          <w:rFonts w:ascii="Times New Roman" w:hint="eastAsia"/>
          <w:color w:val="000000" w:themeColor="text1"/>
        </w:rPr>
        <w:t>校准规范</w:t>
      </w:r>
    </w:p>
    <w:p w14:paraId="09772D67" w14:textId="77777777" w:rsidR="002D269A" w:rsidRPr="00663695" w:rsidRDefault="00B92224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663695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663695">
        <w:rPr>
          <w:rFonts w:eastAsia="黑体" w:hint="eastAsia"/>
          <w:bCs/>
          <w:color w:val="000000" w:themeColor="text1"/>
          <w:kern w:val="10"/>
          <w:sz w:val="24"/>
        </w:rPr>
        <w:t>范围</w:t>
      </w:r>
      <w:bookmarkEnd w:id="1"/>
    </w:p>
    <w:p w14:paraId="3C1577C6" w14:textId="77777777" w:rsidR="00B92224" w:rsidRPr="00663695" w:rsidRDefault="00B92224" w:rsidP="00B92224">
      <w:pPr>
        <w:spacing w:line="400" w:lineRule="exact"/>
        <w:ind w:right="17" w:firstLineChars="200" w:firstLine="480"/>
        <w:rPr>
          <w:color w:val="000000" w:themeColor="text1"/>
          <w:kern w:val="10"/>
          <w:sz w:val="24"/>
        </w:rPr>
      </w:pPr>
      <w:r w:rsidRPr="00663695">
        <w:rPr>
          <w:rFonts w:hint="eastAsia"/>
          <w:color w:val="000000" w:themeColor="text1"/>
          <w:sz w:val="24"/>
        </w:rPr>
        <w:t>本规范适用于</w:t>
      </w:r>
      <w:r w:rsidR="00253C2C" w:rsidRPr="00663695">
        <w:rPr>
          <w:rFonts w:hint="eastAsia"/>
          <w:color w:val="000000" w:themeColor="text1"/>
          <w:sz w:val="24"/>
        </w:rPr>
        <w:t>鞋类耐磨试验机</w:t>
      </w:r>
      <w:r w:rsidRPr="00663695">
        <w:rPr>
          <w:rFonts w:hint="eastAsia"/>
          <w:color w:val="000000" w:themeColor="text1"/>
          <w:kern w:val="10"/>
          <w:sz w:val="24"/>
        </w:rPr>
        <w:t>的校准。</w:t>
      </w:r>
    </w:p>
    <w:p w14:paraId="1EA0B8FB" w14:textId="77777777" w:rsidR="002D269A" w:rsidRPr="00663695" w:rsidRDefault="00B92224" w:rsidP="0058120E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663695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663695">
        <w:rPr>
          <w:rFonts w:eastAsia="黑体" w:hint="eastAsia"/>
          <w:bCs/>
          <w:color w:val="000000" w:themeColor="text1"/>
          <w:kern w:val="10"/>
          <w:sz w:val="24"/>
        </w:rPr>
        <w:t>概述</w:t>
      </w:r>
    </w:p>
    <w:p w14:paraId="16E524B1" w14:textId="52777EC9" w:rsidR="00253C2C" w:rsidRPr="00663695" w:rsidRDefault="001F5912" w:rsidP="00253C2C">
      <w:pPr>
        <w:spacing w:line="400" w:lineRule="exact"/>
        <w:ind w:firstLineChars="200" w:firstLine="480"/>
        <w:rPr>
          <w:color w:val="000000" w:themeColor="text1"/>
          <w:sz w:val="24"/>
        </w:rPr>
      </w:pPr>
      <w:bookmarkStart w:id="2" w:name="_Toc425149445"/>
      <w:r w:rsidRPr="00663695">
        <w:rPr>
          <w:rFonts w:hint="eastAsia"/>
          <w:color w:val="000000" w:themeColor="text1"/>
          <w:sz w:val="24"/>
        </w:rPr>
        <w:t>鞋类</w:t>
      </w:r>
      <w:r w:rsidR="00253C2C" w:rsidRPr="00663695">
        <w:rPr>
          <w:rFonts w:hint="eastAsia"/>
          <w:color w:val="000000" w:themeColor="text1"/>
          <w:sz w:val="24"/>
        </w:rPr>
        <w:t>耐磨试验机是用于检验成鞋鞋底和成型底（片）耐磨性能的试验仪器。其原理是用旋转的</w:t>
      </w:r>
      <w:proofErr w:type="gramStart"/>
      <w:r w:rsidR="00253C2C" w:rsidRPr="00663695">
        <w:rPr>
          <w:rFonts w:hint="eastAsia"/>
          <w:color w:val="000000" w:themeColor="text1"/>
          <w:sz w:val="24"/>
        </w:rPr>
        <w:t>钢磨轮</w:t>
      </w:r>
      <w:proofErr w:type="gramEnd"/>
      <w:r w:rsidR="00253C2C" w:rsidRPr="00663695">
        <w:rPr>
          <w:rFonts w:hint="eastAsia"/>
          <w:color w:val="000000" w:themeColor="text1"/>
          <w:sz w:val="24"/>
        </w:rPr>
        <w:t>在外底试样平整处进行一定时间磨耗后，测得试样磨痕长度用来表示试样的耐磨性能。</w:t>
      </w:r>
      <w:r w:rsidR="0023259F" w:rsidRPr="00663695">
        <w:rPr>
          <w:rFonts w:hint="eastAsia"/>
          <w:color w:val="000000" w:themeColor="text1"/>
          <w:sz w:val="24"/>
        </w:rPr>
        <w:t>常见鞋类耐磨试验机示意图</w:t>
      </w:r>
      <w:r w:rsidR="00253C2C" w:rsidRPr="00663695">
        <w:rPr>
          <w:rFonts w:hint="eastAsia"/>
          <w:color w:val="000000" w:themeColor="text1"/>
          <w:sz w:val="24"/>
        </w:rPr>
        <w:t>如图</w:t>
      </w:r>
      <w:r w:rsidR="00253C2C" w:rsidRPr="00663695">
        <w:rPr>
          <w:rFonts w:hint="eastAsia"/>
          <w:color w:val="000000" w:themeColor="text1"/>
          <w:sz w:val="24"/>
        </w:rPr>
        <w:t>1</w:t>
      </w:r>
      <w:r w:rsidR="00253C2C" w:rsidRPr="00663695">
        <w:rPr>
          <w:rFonts w:hint="eastAsia"/>
          <w:color w:val="000000" w:themeColor="text1"/>
          <w:sz w:val="24"/>
        </w:rPr>
        <w:t>所示：</w:t>
      </w:r>
    </w:p>
    <w:p w14:paraId="6FBD53EB" w14:textId="77777777" w:rsidR="00B92224" w:rsidRPr="00663695" w:rsidRDefault="00253C2C" w:rsidP="00253C2C">
      <w:pPr>
        <w:spacing w:line="240" w:lineRule="atLeast"/>
        <w:ind w:firstLineChars="150" w:firstLine="315"/>
        <w:rPr>
          <w:color w:val="000000" w:themeColor="text1"/>
          <w:sz w:val="24"/>
        </w:rPr>
      </w:pPr>
      <w:r w:rsidRPr="00663695">
        <w:rPr>
          <w:noProof/>
          <w:color w:val="000000" w:themeColor="text1"/>
          <w:szCs w:val="21"/>
        </w:rPr>
        <w:drawing>
          <wp:inline distT="0" distB="0" distL="0" distR="0" wp14:anchorId="5A783EBD" wp14:editId="520BB0ED">
            <wp:extent cx="4800600" cy="25431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25" t="21501" r="17580" b="2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9525C" w14:textId="77777777" w:rsidR="00B92224" w:rsidRPr="00663695" w:rsidRDefault="00B92224" w:rsidP="00532F4C">
      <w:pPr>
        <w:spacing w:line="400" w:lineRule="exact"/>
        <w:ind w:right="17"/>
        <w:rPr>
          <w:color w:val="000000" w:themeColor="text1"/>
          <w:sz w:val="24"/>
        </w:rPr>
      </w:pPr>
    </w:p>
    <w:p w14:paraId="10E97428" w14:textId="77777777" w:rsidR="00253C2C" w:rsidRPr="00663695" w:rsidRDefault="00253C2C" w:rsidP="00253C2C">
      <w:pPr>
        <w:spacing w:line="400" w:lineRule="exact"/>
        <w:ind w:left="113" w:right="113"/>
        <w:jc w:val="center"/>
        <w:rPr>
          <w:color w:val="000000" w:themeColor="text1"/>
          <w:szCs w:val="21"/>
        </w:rPr>
      </w:pPr>
      <w:r w:rsidRPr="00663695">
        <w:rPr>
          <w:rFonts w:hint="eastAsia"/>
          <w:color w:val="000000" w:themeColor="text1"/>
          <w:szCs w:val="21"/>
        </w:rPr>
        <w:t>1</w:t>
      </w:r>
      <w:r w:rsidRPr="00663695">
        <w:rPr>
          <w:color w:val="000000" w:themeColor="text1"/>
          <w:szCs w:val="21"/>
        </w:rPr>
        <w:t>—</w:t>
      </w:r>
      <w:r w:rsidRPr="00663695">
        <w:rPr>
          <w:rFonts w:hint="eastAsia"/>
          <w:color w:val="000000" w:themeColor="text1"/>
          <w:szCs w:val="21"/>
        </w:rPr>
        <w:t>试验磨轮、</w:t>
      </w:r>
      <w:r w:rsidRPr="00663695">
        <w:rPr>
          <w:rFonts w:hint="eastAsia"/>
          <w:color w:val="000000" w:themeColor="text1"/>
          <w:szCs w:val="21"/>
        </w:rPr>
        <w:t>2</w:t>
      </w:r>
      <w:r w:rsidRPr="00663695">
        <w:rPr>
          <w:color w:val="000000" w:themeColor="text1"/>
          <w:szCs w:val="21"/>
        </w:rPr>
        <w:t>—</w:t>
      </w:r>
      <w:r w:rsidRPr="00663695">
        <w:rPr>
          <w:rFonts w:hint="eastAsia"/>
          <w:color w:val="000000" w:themeColor="text1"/>
          <w:szCs w:val="21"/>
        </w:rPr>
        <w:t>托物天平、</w:t>
      </w:r>
      <w:r w:rsidRPr="00663695">
        <w:rPr>
          <w:rFonts w:hint="eastAsia"/>
          <w:color w:val="000000" w:themeColor="text1"/>
          <w:szCs w:val="21"/>
        </w:rPr>
        <w:t>3</w:t>
      </w:r>
      <w:proofErr w:type="gramStart"/>
      <w:r w:rsidRPr="00663695">
        <w:rPr>
          <w:color w:val="000000" w:themeColor="text1"/>
          <w:szCs w:val="21"/>
        </w:rPr>
        <w:t>—</w:t>
      </w:r>
      <w:r w:rsidRPr="00663695">
        <w:rPr>
          <w:rFonts w:hint="eastAsia"/>
          <w:color w:val="000000" w:themeColor="text1"/>
          <w:szCs w:val="21"/>
        </w:rPr>
        <w:t>操作</w:t>
      </w:r>
      <w:proofErr w:type="gramEnd"/>
      <w:r w:rsidRPr="00663695">
        <w:rPr>
          <w:rFonts w:hint="eastAsia"/>
          <w:color w:val="000000" w:themeColor="text1"/>
          <w:szCs w:val="21"/>
        </w:rPr>
        <w:t>界面、</w:t>
      </w:r>
      <w:r w:rsidRPr="00663695">
        <w:rPr>
          <w:rFonts w:hint="eastAsia"/>
          <w:color w:val="000000" w:themeColor="text1"/>
          <w:szCs w:val="21"/>
        </w:rPr>
        <w:t>4</w:t>
      </w:r>
      <w:r w:rsidRPr="00663695">
        <w:rPr>
          <w:color w:val="000000" w:themeColor="text1"/>
          <w:szCs w:val="21"/>
        </w:rPr>
        <w:t>—</w:t>
      </w:r>
      <w:r w:rsidRPr="00663695">
        <w:rPr>
          <w:rFonts w:hint="eastAsia"/>
          <w:color w:val="000000" w:themeColor="text1"/>
          <w:szCs w:val="21"/>
        </w:rPr>
        <w:t>机箱</w:t>
      </w:r>
    </w:p>
    <w:p w14:paraId="6719E91D" w14:textId="36901C27" w:rsidR="00B92224" w:rsidRPr="00663695" w:rsidRDefault="00B92224" w:rsidP="00253C2C">
      <w:pPr>
        <w:spacing w:line="400" w:lineRule="exact"/>
        <w:jc w:val="center"/>
        <w:rPr>
          <w:rFonts w:eastAsiaTheme="minorEastAsia" w:cs="Arial"/>
          <w:bCs/>
          <w:color w:val="000000" w:themeColor="text1"/>
          <w:kern w:val="10"/>
          <w:szCs w:val="21"/>
        </w:rPr>
      </w:pPr>
      <w:r w:rsidRPr="00663695">
        <w:rPr>
          <w:rFonts w:eastAsiaTheme="minorEastAsia" w:cs="Arial" w:hint="eastAsia"/>
          <w:bCs/>
          <w:color w:val="000000" w:themeColor="text1"/>
          <w:kern w:val="10"/>
          <w:szCs w:val="21"/>
        </w:rPr>
        <w:t>图</w:t>
      </w:r>
      <w:r w:rsidRPr="00663695">
        <w:rPr>
          <w:rFonts w:eastAsiaTheme="minorEastAsia" w:cs="Arial" w:hint="eastAsia"/>
          <w:bCs/>
          <w:color w:val="000000" w:themeColor="text1"/>
          <w:kern w:val="10"/>
          <w:szCs w:val="21"/>
        </w:rPr>
        <w:t>1</w:t>
      </w:r>
      <w:r w:rsidR="00532F4C" w:rsidRPr="00663695">
        <w:rPr>
          <w:rFonts w:eastAsiaTheme="minorEastAsia" w:cs="Arial"/>
          <w:bCs/>
          <w:color w:val="000000" w:themeColor="text1"/>
          <w:kern w:val="10"/>
          <w:szCs w:val="21"/>
        </w:rPr>
        <w:t xml:space="preserve"> </w:t>
      </w:r>
      <w:r w:rsidR="0023259F" w:rsidRPr="00663695">
        <w:rPr>
          <w:rFonts w:eastAsiaTheme="minorEastAsia" w:cs="Arial" w:hint="eastAsia"/>
          <w:bCs/>
          <w:color w:val="000000" w:themeColor="text1"/>
          <w:kern w:val="10"/>
          <w:szCs w:val="21"/>
        </w:rPr>
        <w:t>鞋类耐磨试验机示意图</w:t>
      </w:r>
    </w:p>
    <w:p w14:paraId="6810DB6B" w14:textId="77777777" w:rsidR="002D269A" w:rsidRPr="00663695" w:rsidRDefault="00B92224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663695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663695">
        <w:rPr>
          <w:rFonts w:eastAsia="黑体" w:hint="eastAsia"/>
          <w:bCs/>
          <w:color w:val="000000" w:themeColor="text1"/>
          <w:kern w:val="10"/>
          <w:sz w:val="24"/>
        </w:rPr>
        <w:t>计量特性</w:t>
      </w:r>
      <w:bookmarkEnd w:id="2"/>
    </w:p>
    <w:p w14:paraId="69BE8890" w14:textId="77777777" w:rsidR="00B92224" w:rsidRPr="00663695" w:rsidRDefault="00253C2C" w:rsidP="00CC3E62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磨轮尺寸</w:t>
      </w:r>
    </w:p>
    <w:p w14:paraId="4D89DD58" w14:textId="79BF776E" w:rsidR="00B92224" w:rsidRPr="00663695" w:rsidRDefault="00253C2C" w:rsidP="00CC3E62">
      <w:pPr>
        <w:spacing w:line="400" w:lineRule="exact"/>
        <w:ind w:firstLineChars="200" w:firstLine="48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磨轮尺寸为</w:t>
      </w:r>
      <w:r w:rsidRPr="00663695">
        <w:rPr>
          <w:rFonts w:hint="eastAsia"/>
          <w:color w:val="000000" w:themeColor="text1"/>
          <w:sz w:val="24"/>
        </w:rPr>
        <w:t>:</w:t>
      </w:r>
      <w:r w:rsidRPr="00663695">
        <w:rPr>
          <w:rFonts w:hint="eastAsia"/>
          <w:color w:val="000000" w:themeColor="text1"/>
          <w:sz w:val="24"/>
        </w:rPr>
        <w:t>外径（</w:t>
      </w:r>
      <w:r w:rsidRPr="00663695">
        <w:rPr>
          <w:rFonts w:hint="eastAsia"/>
          <w:color w:val="000000" w:themeColor="text1"/>
          <w:sz w:val="24"/>
        </w:rPr>
        <w:t>20</w:t>
      </w:r>
      <w:r w:rsidRPr="00663695">
        <w:rPr>
          <w:rFonts w:hint="eastAsia"/>
          <w:color w:val="000000" w:themeColor="text1"/>
          <w:sz w:val="24"/>
        </w:rPr>
        <w:t>±</w:t>
      </w:r>
      <w:r w:rsidRPr="00663695">
        <w:rPr>
          <w:rFonts w:hint="eastAsia"/>
          <w:color w:val="000000" w:themeColor="text1"/>
          <w:sz w:val="24"/>
        </w:rPr>
        <w:t>0.1</w:t>
      </w:r>
      <w:r w:rsidRPr="00663695">
        <w:rPr>
          <w:rFonts w:hint="eastAsia"/>
          <w:color w:val="000000" w:themeColor="text1"/>
          <w:sz w:val="24"/>
        </w:rPr>
        <w:t>）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，厚度（</w:t>
      </w:r>
      <w:r w:rsidRPr="00663695">
        <w:rPr>
          <w:rFonts w:hint="eastAsia"/>
          <w:color w:val="000000" w:themeColor="text1"/>
          <w:sz w:val="24"/>
        </w:rPr>
        <w:t>4</w:t>
      </w:r>
      <w:r w:rsidRPr="00663695">
        <w:rPr>
          <w:rFonts w:hint="eastAsia"/>
          <w:color w:val="000000" w:themeColor="text1"/>
          <w:sz w:val="24"/>
        </w:rPr>
        <w:t>±</w:t>
      </w:r>
      <w:r w:rsidRPr="00663695">
        <w:rPr>
          <w:rFonts w:hint="eastAsia"/>
          <w:color w:val="000000" w:themeColor="text1"/>
          <w:sz w:val="24"/>
        </w:rPr>
        <w:t>0.1</w:t>
      </w:r>
      <w:r w:rsidRPr="00663695">
        <w:rPr>
          <w:rFonts w:hint="eastAsia"/>
          <w:color w:val="000000" w:themeColor="text1"/>
          <w:sz w:val="24"/>
        </w:rPr>
        <w:t>）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，孔径（</w:t>
      </w:r>
      <w:r w:rsidRPr="00663695">
        <w:rPr>
          <w:rFonts w:hint="eastAsia"/>
          <w:color w:val="000000" w:themeColor="text1"/>
          <w:sz w:val="24"/>
        </w:rPr>
        <w:t>6</w:t>
      </w:r>
      <w:r w:rsidRPr="00663695">
        <w:rPr>
          <w:rFonts w:hint="eastAsia"/>
          <w:color w:val="000000" w:themeColor="text1"/>
          <w:sz w:val="24"/>
        </w:rPr>
        <w:t>±</w:t>
      </w:r>
      <w:r w:rsidRPr="00663695">
        <w:rPr>
          <w:rFonts w:hint="eastAsia"/>
          <w:color w:val="000000" w:themeColor="text1"/>
          <w:sz w:val="24"/>
        </w:rPr>
        <w:t>0.</w:t>
      </w:r>
      <w:r w:rsidR="00295B2B" w:rsidRPr="00663695">
        <w:rPr>
          <w:color w:val="000000" w:themeColor="text1"/>
          <w:sz w:val="24"/>
        </w:rPr>
        <w:t>0</w:t>
      </w:r>
      <w:r w:rsidRPr="00663695">
        <w:rPr>
          <w:rFonts w:hint="eastAsia"/>
          <w:color w:val="000000" w:themeColor="text1"/>
          <w:sz w:val="24"/>
        </w:rPr>
        <w:t>2</w:t>
      </w:r>
      <w:r w:rsidRPr="00663695">
        <w:rPr>
          <w:rFonts w:hint="eastAsia"/>
          <w:color w:val="000000" w:themeColor="text1"/>
          <w:sz w:val="24"/>
        </w:rPr>
        <w:t>）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，齿角为</w:t>
      </w:r>
      <w:r w:rsidRPr="00663695">
        <w:rPr>
          <w:rFonts w:hint="eastAsia"/>
          <w:color w:val="000000" w:themeColor="text1"/>
          <w:sz w:val="24"/>
        </w:rPr>
        <w:t>90</w:t>
      </w:r>
      <w:r w:rsidRPr="00663695">
        <w:rPr>
          <w:rFonts w:hint="eastAsia"/>
          <w:color w:val="000000" w:themeColor="text1"/>
          <w:sz w:val="24"/>
        </w:rPr>
        <w:t>°±</w:t>
      </w:r>
      <w:r w:rsidRPr="00663695">
        <w:rPr>
          <w:rFonts w:hint="eastAsia"/>
          <w:color w:val="000000" w:themeColor="text1"/>
          <w:sz w:val="24"/>
        </w:rPr>
        <w:t>5</w:t>
      </w:r>
      <w:r w:rsidRPr="00663695">
        <w:rPr>
          <w:rFonts w:hint="eastAsia"/>
          <w:color w:val="000000" w:themeColor="text1"/>
          <w:sz w:val="24"/>
        </w:rPr>
        <w:t>°，齿尖宽度为（</w:t>
      </w:r>
      <w:r w:rsidRPr="00663695">
        <w:rPr>
          <w:rFonts w:hint="eastAsia"/>
          <w:color w:val="000000" w:themeColor="text1"/>
          <w:sz w:val="24"/>
        </w:rPr>
        <w:t>0.2</w:t>
      </w:r>
      <w:r w:rsidRPr="00663695">
        <w:rPr>
          <w:rFonts w:hint="eastAsia"/>
          <w:color w:val="000000" w:themeColor="text1"/>
          <w:sz w:val="24"/>
        </w:rPr>
        <w:t>±</w:t>
      </w:r>
      <w:r w:rsidRPr="00663695">
        <w:rPr>
          <w:rFonts w:hint="eastAsia"/>
          <w:color w:val="000000" w:themeColor="text1"/>
          <w:sz w:val="24"/>
        </w:rPr>
        <w:t>0.05</w:t>
      </w:r>
      <w:r w:rsidRPr="00663695">
        <w:rPr>
          <w:rFonts w:hint="eastAsia"/>
          <w:color w:val="000000" w:themeColor="text1"/>
          <w:sz w:val="24"/>
        </w:rPr>
        <w:t>）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3CFD5B6D" w14:textId="77777777" w:rsidR="00B92224" w:rsidRPr="00663695" w:rsidRDefault="00253C2C" w:rsidP="00CC3E62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磨轮径向跳动</w:t>
      </w:r>
    </w:p>
    <w:p w14:paraId="5EA931FF" w14:textId="75822999" w:rsidR="00253C2C" w:rsidRPr="00663695" w:rsidRDefault="00253C2C" w:rsidP="00CC3E62">
      <w:pPr>
        <w:spacing w:line="400" w:lineRule="exact"/>
        <w:ind w:firstLineChars="200" w:firstLine="48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磨轮应顺时针方向旋转，运动平稳，径向跳动≤</w:t>
      </w:r>
      <w:r w:rsidRPr="00663695">
        <w:rPr>
          <w:rFonts w:hint="eastAsia"/>
          <w:color w:val="000000" w:themeColor="text1"/>
          <w:sz w:val="24"/>
        </w:rPr>
        <w:t>0.05</w:t>
      </w:r>
      <w:r w:rsidR="00B3078F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="00CC3E62" w:rsidRPr="00663695">
        <w:rPr>
          <w:rFonts w:hint="eastAsia"/>
          <w:color w:val="000000" w:themeColor="text1"/>
          <w:sz w:val="24"/>
        </w:rPr>
        <w:t>。</w:t>
      </w:r>
    </w:p>
    <w:p w14:paraId="1BEFF5D4" w14:textId="77777777" w:rsidR="00CC3E62" w:rsidRPr="00663695" w:rsidRDefault="00CC3E62" w:rsidP="00CC3E62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磨轮转速示值误差</w:t>
      </w:r>
    </w:p>
    <w:p w14:paraId="5FB698F6" w14:textId="77777777" w:rsidR="00CC3E62" w:rsidRPr="00663695" w:rsidRDefault="00CC3E62" w:rsidP="00CC3E62">
      <w:pPr>
        <w:spacing w:line="400" w:lineRule="exact"/>
        <w:ind w:firstLineChars="200" w:firstLine="48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磨轮转速在</w:t>
      </w:r>
      <w:r w:rsidRPr="00663695">
        <w:rPr>
          <w:color w:val="000000" w:themeColor="text1"/>
          <w:sz w:val="24"/>
        </w:rPr>
        <w:t>100 r/min</w:t>
      </w:r>
      <w:r w:rsidRPr="00663695">
        <w:rPr>
          <w:color w:val="000000" w:themeColor="text1"/>
          <w:sz w:val="18"/>
        </w:rPr>
        <w:t>～</w:t>
      </w:r>
      <w:r w:rsidRPr="00663695">
        <w:rPr>
          <w:color w:val="000000" w:themeColor="text1"/>
          <w:sz w:val="24"/>
        </w:rPr>
        <w:t>300 r/min</w:t>
      </w:r>
      <w:r w:rsidRPr="00663695">
        <w:rPr>
          <w:rFonts w:hint="eastAsia"/>
          <w:color w:val="000000" w:themeColor="text1"/>
          <w:sz w:val="24"/>
        </w:rPr>
        <w:t>范围内可调，示值允许误差为±</w:t>
      </w:r>
      <w:r w:rsidRPr="00663695">
        <w:rPr>
          <w:rFonts w:hint="eastAsia"/>
          <w:color w:val="000000" w:themeColor="text1"/>
          <w:sz w:val="24"/>
        </w:rPr>
        <w:t>2.5%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7B16F220" w14:textId="77777777" w:rsidR="00CC3E62" w:rsidRPr="00663695" w:rsidRDefault="00CC3E62" w:rsidP="00CC3E62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试验力误差</w:t>
      </w:r>
    </w:p>
    <w:p w14:paraId="3A53B0E2" w14:textId="77777777" w:rsidR="00CC3E62" w:rsidRPr="00663695" w:rsidRDefault="00CC3E62" w:rsidP="00CC3E62">
      <w:pPr>
        <w:spacing w:line="400" w:lineRule="exact"/>
        <w:ind w:firstLineChars="200" w:firstLine="48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lastRenderedPageBreak/>
        <w:t>试验力在</w:t>
      </w:r>
      <w:r w:rsidRPr="00663695">
        <w:rPr>
          <w:color w:val="000000" w:themeColor="text1"/>
          <w:sz w:val="24"/>
        </w:rPr>
        <w:t>（</w:t>
      </w:r>
      <w:r w:rsidRPr="00663695">
        <w:rPr>
          <w:color w:val="000000" w:themeColor="text1"/>
          <w:sz w:val="24"/>
        </w:rPr>
        <w:t>0~19.6</w:t>
      </w:r>
      <w:r w:rsidRPr="00663695">
        <w:rPr>
          <w:color w:val="000000" w:themeColor="text1"/>
          <w:sz w:val="24"/>
        </w:rPr>
        <w:t>）</w:t>
      </w:r>
      <w:r w:rsidRPr="00663695">
        <w:rPr>
          <w:color w:val="000000" w:themeColor="text1"/>
          <w:sz w:val="24"/>
        </w:rPr>
        <w:t>N</w:t>
      </w:r>
      <w:r w:rsidRPr="00663695">
        <w:rPr>
          <w:rFonts w:hint="eastAsia"/>
          <w:color w:val="000000" w:themeColor="text1"/>
          <w:sz w:val="24"/>
        </w:rPr>
        <w:t>可调，示值允许误差为±</w:t>
      </w:r>
      <w:r w:rsidRPr="00663695">
        <w:rPr>
          <w:rFonts w:hint="eastAsia"/>
          <w:color w:val="000000" w:themeColor="text1"/>
          <w:sz w:val="24"/>
        </w:rPr>
        <w:t>2%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37B5A04C" w14:textId="77777777" w:rsidR="00B92224" w:rsidRPr="00663695" w:rsidRDefault="00CC3E62" w:rsidP="00CC3E62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试验时间</w:t>
      </w:r>
    </w:p>
    <w:p w14:paraId="4DD3676A" w14:textId="77777777" w:rsidR="00CC3E62" w:rsidRPr="00663695" w:rsidRDefault="00CC3E62" w:rsidP="00CC3E62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试验时间自动控制，示值允许误差为±</w:t>
      </w:r>
      <w:r w:rsidRPr="00663695">
        <w:rPr>
          <w:rFonts w:hint="eastAsia"/>
          <w:color w:val="000000" w:themeColor="text1"/>
          <w:sz w:val="24"/>
        </w:rPr>
        <w:t>0.1</w:t>
      </w:r>
      <w:r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min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42332540" w14:textId="77777777" w:rsidR="002D269A" w:rsidRPr="00663695" w:rsidRDefault="00B92224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3" w:name="_Toc425149452"/>
      <w:r w:rsidRPr="00663695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663695">
        <w:rPr>
          <w:rFonts w:eastAsia="黑体" w:hint="eastAsia"/>
          <w:bCs/>
          <w:color w:val="000000" w:themeColor="text1"/>
          <w:kern w:val="10"/>
          <w:sz w:val="24"/>
        </w:rPr>
        <w:t>校准条件</w:t>
      </w:r>
      <w:bookmarkEnd w:id="3"/>
    </w:p>
    <w:p w14:paraId="3F28D6A0" w14:textId="77777777" w:rsidR="00B92224" w:rsidRPr="00663695" w:rsidRDefault="00B92224" w:rsidP="00B92224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环境条件</w:t>
      </w:r>
    </w:p>
    <w:p w14:paraId="1CBE91D1" w14:textId="77777777" w:rsidR="00B92224" w:rsidRPr="00663695" w:rsidRDefault="00B92224" w:rsidP="00B92224">
      <w:pPr>
        <w:numPr>
          <w:ilvl w:val="2"/>
          <w:numId w:val="3"/>
        </w:numPr>
        <w:tabs>
          <w:tab w:val="clear" w:pos="1277"/>
          <w:tab w:val="num" w:pos="709"/>
        </w:tabs>
        <w:spacing w:line="400" w:lineRule="exact"/>
        <w:ind w:left="567" w:hanging="567"/>
        <w:outlineLvl w:val="1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温度：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℃"/>
        </w:smartTagPr>
        <w:r w:rsidRPr="00663695">
          <w:rPr>
            <w:rFonts w:hint="eastAsia"/>
            <w:color w:val="000000" w:themeColor="text1"/>
            <w:sz w:val="24"/>
            <w:szCs w:val="40"/>
          </w:rPr>
          <w:t>10</w:t>
        </w:r>
        <w:r w:rsidRPr="00663695">
          <w:rPr>
            <w:rFonts w:hint="eastAsia"/>
            <w:color w:val="000000" w:themeColor="text1"/>
            <w:sz w:val="24"/>
            <w:szCs w:val="40"/>
          </w:rPr>
          <w:t>℃</w:t>
        </w:r>
      </w:smartTag>
      <w:r w:rsidRPr="00663695">
        <w:rPr>
          <w:rFonts w:hint="eastAsia"/>
          <w:color w:val="000000" w:themeColor="text1"/>
          <w:sz w:val="24"/>
          <w:szCs w:val="40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℃"/>
        </w:smartTagPr>
        <w:r w:rsidRPr="00663695">
          <w:rPr>
            <w:rFonts w:hint="eastAsia"/>
            <w:color w:val="000000" w:themeColor="text1"/>
            <w:sz w:val="24"/>
            <w:szCs w:val="40"/>
          </w:rPr>
          <w:t>30</w:t>
        </w:r>
        <w:r w:rsidRPr="00663695">
          <w:rPr>
            <w:rFonts w:hint="eastAsia"/>
            <w:color w:val="000000" w:themeColor="text1"/>
            <w:sz w:val="24"/>
            <w:szCs w:val="40"/>
          </w:rPr>
          <w:t>℃</w:t>
        </w:r>
      </w:smartTag>
      <w:r w:rsidRPr="00663695">
        <w:rPr>
          <w:rFonts w:hint="eastAsia"/>
          <w:color w:val="000000" w:themeColor="text1"/>
          <w:sz w:val="24"/>
        </w:rPr>
        <w:t>，相对湿度不大于</w:t>
      </w:r>
      <w:r w:rsidRPr="00663695">
        <w:rPr>
          <w:rFonts w:hint="eastAsia"/>
          <w:color w:val="000000" w:themeColor="text1"/>
          <w:sz w:val="24"/>
          <w:szCs w:val="40"/>
        </w:rPr>
        <w:t>80%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55ECC2A9" w14:textId="77777777" w:rsidR="00B92224" w:rsidRPr="00663695" w:rsidRDefault="00B92224" w:rsidP="00B92224">
      <w:pPr>
        <w:numPr>
          <w:ilvl w:val="2"/>
          <w:numId w:val="3"/>
        </w:numPr>
        <w:tabs>
          <w:tab w:val="clear" w:pos="1277"/>
          <w:tab w:val="num" w:pos="709"/>
        </w:tabs>
        <w:spacing w:line="400" w:lineRule="exact"/>
        <w:ind w:left="567" w:hanging="567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校准时不得有影响校准结果的外观缺陷及振动、电磁场或其它干扰源。</w:t>
      </w:r>
    </w:p>
    <w:p w14:paraId="76F4AF06" w14:textId="77777777" w:rsidR="00B92224" w:rsidRPr="00663695" w:rsidRDefault="00B92224" w:rsidP="00B92224">
      <w:pPr>
        <w:numPr>
          <w:ilvl w:val="1"/>
          <w:numId w:val="3"/>
        </w:numPr>
        <w:tabs>
          <w:tab w:val="clear" w:pos="567"/>
        </w:tabs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测量标准及其他设备</w:t>
      </w:r>
    </w:p>
    <w:p w14:paraId="23EB6D05" w14:textId="77777777" w:rsidR="00B92224" w:rsidRPr="00663695" w:rsidRDefault="00B92224" w:rsidP="00B92224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测量标准及其他设备见表</w:t>
      </w:r>
      <w:r w:rsidRPr="00663695">
        <w:rPr>
          <w:rFonts w:hint="eastAsia"/>
          <w:color w:val="000000" w:themeColor="text1"/>
          <w:sz w:val="24"/>
        </w:rPr>
        <w:t>1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19C22BC4" w14:textId="77777777" w:rsidR="002D3807" w:rsidRPr="00663695" w:rsidRDefault="002D3807" w:rsidP="00D40755">
      <w:pPr>
        <w:spacing w:line="360" w:lineRule="auto"/>
        <w:jc w:val="center"/>
        <w:rPr>
          <w:rFonts w:eastAsia="黑体"/>
          <w:color w:val="000000" w:themeColor="text1"/>
          <w:szCs w:val="21"/>
        </w:rPr>
      </w:pPr>
      <w:r w:rsidRPr="00663695">
        <w:rPr>
          <w:rFonts w:eastAsia="黑体" w:hint="eastAsia"/>
          <w:color w:val="000000" w:themeColor="text1"/>
          <w:szCs w:val="21"/>
        </w:rPr>
        <w:t>表</w:t>
      </w:r>
      <w:r w:rsidRPr="00663695">
        <w:rPr>
          <w:rFonts w:eastAsia="黑体" w:hint="eastAsia"/>
          <w:color w:val="000000" w:themeColor="text1"/>
          <w:szCs w:val="21"/>
        </w:rPr>
        <w:t xml:space="preserve">1 </w:t>
      </w:r>
      <w:r w:rsidR="00E82FF2" w:rsidRPr="00663695">
        <w:rPr>
          <w:rFonts w:eastAsia="黑体" w:hint="eastAsia"/>
          <w:color w:val="000000" w:themeColor="text1"/>
          <w:szCs w:val="21"/>
        </w:rPr>
        <w:t>测量标准及其他设备</w:t>
      </w:r>
    </w:p>
    <w:tbl>
      <w:tblPr>
        <w:tblW w:w="8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824"/>
        <w:gridCol w:w="2125"/>
        <w:gridCol w:w="3545"/>
      </w:tblGrid>
      <w:tr w:rsidR="00663695" w:rsidRPr="00663695" w14:paraId="64C82F37" w14:textId="77777777" w:rsidTr="00E7723A">
        <w:trPr>
          <w:trHeight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4915B49A" w14:textId="77777777" w:rsidR="00B92224" w:rsidRPr="00663695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序号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60BE4CD6" w14:textId="77777777" w:rsidR="00B92224" w:rsidRPr="00663695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校准项目</w:t>
            </w:r>
          </w:p>
        </w:tc>
        <w:tc>
          <w:tcPr>
            <w:tcW w:w="2125" w:type="dxa"/>
            <w:vAlign w:val="center"/>
          </w:tcPr>
          <w:p w14:paraId="7F96A639" w14:textId="77777777" w:rsidR="00B92224" w:rsidRPr="00663695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测量仪器名称</w:t>
            </w:r>
          </w:p>
        </w:tc>
        <w:tc>
          <w:tcPr>
            <w:tcW w:w="3545" w:type="dxa"/>
            <w:tcMar>
              <w:left w:w="57" w:type="dxa"/>
              <w:right w:w="57" w:type="dxa"/>
            </w:tcMar>
            <w:vAlign w:val="center"/>
          </w:tcPr>
          <w:p w14:paraId="5173DBE8" w14:textId="77777777" w:rsidR="00B92224" w:rsidRPr="00663695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计量性能</w:t>
            </w:r>
          </w:p>
        </w:tc>
      </w:tr>
      <w:tr w:rsidR="00663695" w:rsidRPr="00663695" w14:paraId="2720332B" w14:textId="77777777" w:rsidTr="00E7723A">
        <w:trPr>
          <w:trHeight w:val="284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6EC84C4F" w14:textId="77777777" w:rsidR="00B92224" w:rsidRPr="00663695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15247228" w14:textId="77777777" w:rsidR="00B92224" w:rsidRPr="00663695" w:rsidRDefault="009736AF" w:rsidP="009736AF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磨轮尺寸</w:t>
            </w:r>
          </w:p>
        </w:tc>
        <w:tc>
          <w:tcPr>
            <w:tcW w:w="2125" w:type="dxa"/>
            <w:vAlign w:val="center"/>
          </w:tcPr>
          <w:p w14:paraId="323C1AF6" w14:textId="67748709" w:rsidR="00B92224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外径千分尺、</w:t>
            </w:r>
            <w:r w:rsidR="00734D9E" w:rsidRPr="00663695">
              <w:rPr>
                <w:rFonts w:hint="eastAsia"/>
                <w:color w:val="000000" w:themeColor="text1"/>
                <w:szCs w:val="21"/>
              </w:rPr>
              <w:t>工具显微镜</w:t>
            </w:r>
            <w:r w:rsidRPr="00663695">
              <w:rPr>
                <w:rFonts w:hint="eastAsia"/>
                <w:color w:val="000000" w:themeColor="text1"/>
                <w:szCs w:val="21"/>
              </w:rPr>
              <w:t>或影</w:t>
            </w:r>
            <w:r w:rsidR="00734D9E" w:rsidRPr="00663695">
              <w:rPr>
                <w:rFonts w:hint="eastAsia"/>
                <w:color w:val="000000" w:themeColor="text1"/>
                <w:szCs w:val="21"/>
              </w:rPr>
              <w:t>像</w:t>
            </w:r>
            <w:r w:rsidRPr="00663695">
              <w:rPr>
                <w:rFonts w:hint="eastAsia"/>
                <w:color w:val="000000" w:themeColor="text1"/>
                <w:szCs w:val="21"/>
              </w:rPr>
              <w:t>测量仪</w:t>
            </w:r>
          </w:p>
        </w:tc>
        <w:tc>
          <w:tcPr>
            <w:tcW w:w="3545" w:type="dxa"/>
            <w:tcMar>
              <w:left w:w="57" w:type="dxa"/>
              <w:right w:w="57" w:type="dxa"/>
            </w:tcMar>
            <w:vAlign w:val="center"/>
          </w:tcPr>
          <w:p w14:paraId="46E30C35" w14:textId="1D5F14A3" w:rsidR="00B92224" w:rsidRPr="00663695" w:rsidRDefault="009736AF" w:rsidP="00E7723A">
            <w:pPr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外径千分尺</w:t>
            </w:r>
            <w:r w:rsidR="00B92224" w:rsidRPr="00663695">
              <w:rPr>
                <w:color w:val="000000" w:themeColor="text1"/>
              </w:rPr>
              <w:t>MPE</w:t>
            </w:r>
            <w:r w:rsidR="00B92224" w:rsidRPr="00663695">
              <w:rPr>
                <w:rFonts w:hint="eastAsia"/>
                <w:color w:val="000000" w:themeColor="text1"/>
              </w:rPr>
              <w:t>：</w:t>
            </w:r>
            <w:r w:rsidR="00B92224" w:rsidRPr="00663695">
              <w:rPr>
                <w:color w:val="000000" w:themeColor="text1"/>
              </w:rPr>
              <w:t>±</w:t>
            </w:r>
            <w:r w:rsidRPr="00663695">
              <w:rPr>
                <w:color w:val="000000" w:themeColor="text1"/>
              </w:rPr>
              <w:t xml:space="preserve">4 </w:t>
            </w:r>
            <w:proofErr w:type="spellStart"/>
            <w:r w:rsidRPr="00663695">
              <w:rPr>
                <w:color w:val="000000" w:themeColor="text1"/>
              </w:rPr>
              <w:t>μm</w:t>
            </w:r>
            <w:proofErr w:type="spellEnd"/>
          </w:p>
          <w:p w14:paraId="0F5839FA" w14:textId="3D9F2519" w:rsidR="009736AF" w:rsidRPr="00663695" w:rsidRDefault="00734D9E" w:rsidP="00E7723A">
            <w:pPr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工具显微镜</w:t>
            </w:r>
            <w:r w:rsidR="009736AF" w:rsidRPr="00663695">
              <w:rPr>
                <w:color w:val="000000" w:themeColor="text1"/>
              </w:rPr>
              <w:t>MPE</w:t>
            </w:r>
            <w:r w:rsidR="009736AF" w:rsidRPr="00663695">
              <w:rPr>
                <w:rFonts w:hint="eastAsia"/>
                <w:color w:val="000000" w:themeColor="text1"/>
              </w:rPr>
              <w:t>：</w:t>
            </w:r>
            <w:r w:rsidR="009736AF" w:rsidRPr="00663695">
              <w:rPr>
                <w:color w:val="000000" w:themeColor="text1"/>
              </w:rPr>
              <w:t xml:space="preserve">±(1+L/100) </w:t>
            </w:r>
            <w:proofErr w:type="spellStart"/>
            <w:r w:rsidR="009736AF" w:rsidRPr="00663695">
              <w:rPr>
                <w:color w:val="000000" w:themeColor="text1"/>
              </w:rPr>
              <w:t>μm</w:t>
            </w:r>
            <w:proofErr w:type="spellEnd"/>
          </w:p>
          <w:p w14:paraId="46B4F4CD" w14:textId="09452B6A" w:rsidR="009736AF" w:rsidRPr="00663695" w:rsidRDefault="009736AF" w:rsidP="00E7723A">
            <w:pPr>
              <w:rPr>
                <w:color w:val="000000" w:themeColor="text1"/>
                <w:vertAlign w:val="superscript"/>
              </w:rPr>
            </w:pPr>
            <w:r w:rsidRPr="00663695">
              <w:rPr>
                <w:rFonts w:hint="eastAsia"/>
                <w:color w:val="000000" w:themeColor="text1"/>
              </w:rPr>
              <w:t>影</w:t>
            </w:r>
            <w:r w:rsidR="00734D9E" w:rsidRPr="00663695">
              <w:rPr>
                <w:rFonts w:hint="eastAsia"/>
                <w:color w:val="000000" w:themeColor="text1"/>
                <w:szCs w:val="21"/>
              </w:rPr>
              <w:t>像</w:t>
            </w:r>
            <w:r w:rsidRPr="00663695">
              <w:rPr>
                <w:rFonts w:hint="eastAsia"/>
                <w:color w:val="000000" w:themeColor="text1"/>
              </w:rPr>
              <w:t>测量仪</w:t>
            </w:r>
            <w:r w:rsidRPr="00663695">
              <w:rPr>
                <w:color w:val="000000" w:themeColor="text1"/>
              </w:rPr>
              <w:t>MPE</w:t>
            </w:r>
            <w:r w:rsidRPr="00663695">
              <w:rPr>
                <w:rFonts w:hint="eastAsia"/>
                <w:color w:val="000000" w:themeColor="text1"/>
              </w:rPr>
              <w:t>：</w:t>
            </w:r>
            <w:r w:rsidRPr="00663695">
              <w:rPr>
                <w:color w:val="000000" w:themeColor="text1"/>
              </w:rPr>
              <w:t xml:space="preserve">±(3+L/200) </w:t>
            </w:r>
            <w:proofErr w:type="spellStart"/>
            <w:r w:rsidRPr="00663695">
              <w:rPr>
                <w:color w:val="000000" w:themeColor="text1"/>
              </w:rPr>
              <w:t>μm</w:t>
            </w:r>
            <w:proofErr w:type="spellEnd"/>
          </w:p>
        </w:tc>
      </w:tr>
      <w:tr w:rsidR="00663695" w:rsidRPr="00663695" w14:paraId="17AA0300" w14:textId="77777777" w:rsidTr="00E7723A">
        <w:trPr>
          <w:trHeight w:val="724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1957B22B" w14:textId="77777777" w:rsidR="009736AF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545AE247" w14:textId="77777777" w:rsidR="009736AF" w:rsidRPr="00663695" w:rsidRDefault="009736AF" w:rsidP="009736AF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磨轮径向跳动</w:t>
            </w:r>
          </w:p>
        </w:tc>
        <w:tc>
          <w:tcPr>
            <w:tcW w:w="2125" w:type="dxa"/>
            <w:vAlign w:val="center"/>
          </w:tcPr>
          <w:p w14:paraId="3DA7A2A6" w14:textId="77777777" w:rsidR="009736AF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杠杆百分表</w:t>
            </w:r>
          </w:p>
        </w:tc>
        <w:tc>
          <w:tcPr>
            <w:tcW w:w="3545" w:type="dxa"/>
            <w:tcMar>
              <w:left w:w="57" w:type="dxa"/>
              <w:right w:w="57" w:type="dxa"/>
            </w:tcMar>
            <w:vAlign w:val="center"/>
          </w:tcPr>
          <w:p w14:paraId="63178083" w14:textId="0A155DFC" w:rsidR="009736AF" w:rsidRPr="00663695" w:rsidRDefault="00B0088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准确度：</w:t>
            </w:r>
            <w:r w:rsidR="009736AF" w:rsidRPr="00663695">
              <w:rPr>
                <w:color w:val="000000" w:themeColor="text1"/>
                <w:szCs w:val="21"/>
              </w:rPr>
              <w:t>2</w:t>
            </w:r>
            <w:r w:rsidR="009736AF" w:rsidRPr="00663695">
              <w:rPr>
                <w:rFonts w:hint="eastAsia"/>
                <w:color w:val="000000" w:themeColor="text1"/>
                <w:szCs w:val="21"/>
              </w:rPr>
              <w:t>级</w:t>
            </w:r>
            <w:r w:rsidR="009736AF" w:rsidRPr="00663695">
              <w:rPr>
                <w:color w:val="000000" w:themeColor="text1"/>
                <w:szCs w:val="21"/>
              </w:rPr>
              <w:t xml:space="preserve"> </w:t>
            </w:r>
          </w:p>
        </w:tc>
      </w:tr>
      <w:tr w:rsidR="00663695" w:rsidRPr="00663695" w14:paraId="5A07BB2C" w14:textId="77777777" w:rsidTr="00E7723A">
        <w:trPr>
          <w:trHeight w:val="692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7041CF91" w14:textId="77777777" w:rsidR="009736AF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27C4F333" w14:textId="77777777" w:rsidR="009736AF" w:rsidRPr="00663695" w:rsidRDefault="009736AF" w:rsidP="009736AF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磨轮转速示值误差</w:t>
            </w:r>
          </w:p>
        </w:tc>
        <w:tc>
          <w:tcPr>
            <w:tcW w:w="2125" w:type="dxa"/>
            <w:vAlign w:val="center"/>
          </w:tcPr>
          <w:p w14:paraId="49B2B961" w14:textId="77777777" w:rsidR="009736AF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转速表</w:t>
            </w:r>
          </w:p>
        </w:tc>
        <w:tc>
          <w:tcPr>
            <w:tcW w:w="3545" w:type="dxa"/>
            <w:tcMar>
              <w:left w:w="57" w:type="dxa"/>
              <w:right w:w="57" w:type="dxa"/>
            </w:tcMar>
            <w:vAlign w:val="center"/>
          </w:tcPr>
          <w:p w14:paraId="687E8D83" w14:textId="7DA4A3C2" w:rsidR="009736AF" w:rsidRPr="00663695" w:rsidRDefault="00F523F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准确度：≤</w:t>
            </w:r>
            <w:r w:rsidRPr="00663695">
              <w:rPr>
                <w:rFonts w:hint="eastAsia"/>
                <w:color w:val="000000" w:themeColor="text1"/>
                <w:szCs w:val="21"/>
              </w:rPr>
              <w:t>0</w:t>
            </w:r>
            <w:r w:rsidRPr="00663695">
              <w:rPr>
                <w:color w:val="000000" w:themeColor="text1"/>
                <w:szCs w:val="21"/>
              </w:rPr>
              <w:t>.5</w:t>
            </w:r>
            <w:r w:rsidRPr="00663695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663695" w:rsidRPr="00663695" w14:paraId="51FCB64F" w14:textId="77777777" w:rsidTr="00E7723A">
        <w:trPr>
          <w:trHeight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75A465FE" w14:textId="77777777" w:rsidR="00B92224" w:rsidRPr="00663695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3EE9A767" w14:textId="77777777" w:rsidR="00B92224" w:rsidRPr="00663695" w:rsidRDefault="009736AF" w:rsidP="009736AF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试验力误差</w:t>
            </w:r>
          </w:p>
        </w:tc>
        <w:tc>
          <w:tcPr>
            <w:tcW w:w="2125" w:type="dxa"/>
            <w:vAlign w:val="center"/>
          </w:tcPr>
          <w:p w14:paraId="24C7E413" w14:textId="77777777" w:rsidR="00B92224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标准测力仪</w:t>
            </w:r>
          </w:p>
        </w:tc>
        <w:tc>
          <w:tcPr>
            <w:tcW w:w="3545" w:type="dxa"/>
            <w:tcMar>
              <w:left w:w="57" w:type="dxa"/>
              <w:right w:w="57" w:type="dxa"/>
            </w:tcMar>
            <w:vAlign w:val="center"/>
          </w:tcPr>
          <w:p w14:paraId="23857596" w14:textId="405E9530" w:rsidR="00B92224" w:rsidRPr="00663695" w:rsidRDefault="00B00884" w:rsidP="00E7723A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准确度：≤</w:t>
            </w:r>
            <w:r w:rsidRPr="00663695">
              <w:rPr>
                <w:rFonts w:hint="eastAsia"/>
                <w:color w:val="000000" w:themeColor="text1"/>
                <w:szCs w:val="21"/>
              </w:rPr>
              <w:t>0</w:t>
            </w:r>
            <w:r w:rsidRPr="00663695">
              <w:rPr>
                <w:color w:val="000000" w:themeColor="text1"/>
                <w:szCs w:val="21"/>
              </w:rPr>
              <w:t>.5</w:t>
            </w:r>
            <w:r w:rsidRPr="00663695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663695" w:rsidRPr="00663695" w14:paraId="707DAD80" w14:textId="77777777" w:rsidTr="00E7723A">
        <w:trPr>
          <w:trHeight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66EAE517" w14:textId="77777777" w:rsidR="009736AF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5C638EE0" w14:textId="77777777" w:rsidR="009736AF" w:rsidRPr="00663695" w:rsidRDefault="009736AF" w:rsidP="009736AF">
            <w:pPr>
              <w:spacing w:line="400" w:lineRule="exact"/>
              <w:jc w:val="center"/>
              <w:outlineLvl w:val="1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试验时间</w:t>
            </w:r>
            <w:r w:rsidR="00967DF5" w:rsidRPr="00663695">
              <w:rPr>
                <w:rFonts w:hint="eastAsia"/>
                <w:color w:val="000000" w:themeColor="text1"/>
                <w:szCs w:val="21"/>
              </w:rPr>
              <w:t>示值误差</w:t>
            </w:r>
          </w:p>
        </w:tc>
        <w:tc>
          <w:tcPr>
            <w:tcW w:w="2125" w:type="dxa"/>
            <w:vAlign w:val="center"/>
          </w:tcPr>
          <w:p w14:paraId="726D1A50" w14:textId="77777777" w:rsidR="009736AF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秒表</w:t>
            </w:r>
          </w:p>
        </w:tc>
        <w:tc>
          <w:tcPr>
            <w:tcW w:w="3545" w:type="dxa"/>
            <w:tcMar>
              <w:left w:w="57" w:type="dxa"/>
              <w:right w:w="57" w:type="dxa"/>
            </w:tcMar>
            <w:vAlign w:val="center"/>
          </w:tcPr>
          <w:p w14:paraId="5E976154" w14:textId="77777777" w:rsidR="009736AF" w:rsidRPr="00663695" w:rsidRDefault="009736AF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color w:val="000000" w:themeColor="text1"/>
                <w:szCs w:val="21"/>
              </w:rPr>
              <w:t>MPE</w:t>
            </w:r>
            <w:r w:rsidRPr="00663695">
              <w:rPr>
                <w:rFonts w:hint="eastAsia"/>
                <w:color w:val="000000" w:themeColor="text1"/>
                <w:szCs w:val="21"/>
              </w:rPr>
              <w:t>：</w:t>
            </w:r>
            <w:r w:rsidRPr="00663695">
              <w:rPr>
                <w:color w:val="000000" w:themeColor="text1"/>
                <w:szCs w:val="21"/>
              </w:rPr>
              <w:t>±0.5 s/d</w:t>
            </w:r>
          </w:p>
        </w:tc>
      </w:tr>
    </w:tbl>
    <w:p w14:paraId="20760D79" w14:textId="77777777" w:rsidR="008323F2" w:rsidRPr="00663695" w:rsidRDefault="00B92224" w:rsidP="00967DF5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4" w:name="_Toc425149455"/>
      <w:r w:rsidRPr="00663695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663695">
        <w:rPr>
          <w:rFonts w:eastAsia="黑体" w:hint="eastAsia"/>
          <w:bCs/>
          <w:color w:val="000000" w:themeColor="text1"/>
          <w:kern w:val="10"/>
          <w:sz w:val="24"/>
        </w:rPr>
        <w:t>校准项目和校准方法</w:t>
      </w:r>
      <w:bookmarkEnd w:id="4"/>
    </w:p>
    <w:p w14:paraId="6BEFAC1A" w14:textId="77777777" w:rsidR="00967DF5" w:rsidRPr="00663695" w:rsidRDefault="00967DF5" w:rsidP="00967DF5">
      <w:pPr>
        <w:spacing w:line="400" w:lineRule="exact"/>
        <w:ind w:right="17" w:firstLineChars="200" w:firstLine="480"/>
        <w:rPr>
          <w:rFonts w:eastAsiaTheme="minorEastAsia"/>
          <w:bCs/>
          <w:color w:val="000000" w:themeColor="text1"/>
          <w:kern w:val="10"/>
          <w:sz w:val="24"/>
        </w:rPr>
      </w:pPr>
      <w:r w:rsidRPr="00663695">
        <w:rPr>
          <w:rFonts w:hint="eastAsia"/>
          <w:color w:val="000000" w:themeColor="text1"/>
          <w:sz w:val="24"/>
        </w:rPr>
        <w:t>首先检查外观和各部分的相互作用，确定没有影响校准计量性能的因素后再进行校准。</w:t>
      </w:r>
    </w:p>
    <w:p w14:paraId="64AA56C8" w14:textId="77777777" w:rsidR="00B92224" w:rsidRPr="00663695" w:rsidRDefault="00B92224" w:rsidP="00B92224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校准项目</w:t>
      </w:r>
    </w:p>
    <w:p w14:paraId="75D021E0" w14:textId="77777777" w:rsidR="00B92224" w:rsidRPr="00663695" w:rsidRDefault="00B92224" w:rsidP="00B92224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校准项目见表</w:t>
      </w:r>
      <w:r w:rsidRPr="00663695">
        <w:rPr>
          <w:color w:val="000000" w:themeColor="text1"/>
          <w:sz w:val="24"/>
        </w:rPr>
        <w:t>2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4CB08BCE" w14:textId="77777777" w:rsidR="00B92224" w:rsidRPr="00663695" w:rsidRDefault="00B92224" w:rsidP="00B92224">
      <w:pPr>
        <w:spacing w:line="400" w:lineRule="exact"/>
        <w:ind w:right="17"/>
        <w:jc w:val="center"/>
        <w:rPr>
          <w:rFonts w:eastAsia="黑体"/>
          <w:color w:val="000000" w:themeColor="text1"/>
          <w:szCs w:val="21"/>
        </w:rPr>
      </w:pPr>
      <w:r w:rsidRPr="00663695">
        <w:rPr>
          <w:rFonts w:eastAsia="黑体" w:hint="eastAsia"/>
          <w:color w:val="000000" w:themeColor="text1"/>
          <w:szCs w:val="21"/>
        </w:rPr>
        <w:t>表</w:t>
      </w:r>
      <w:r w:rsidRPr="00663695">
        <w:rPr>
          <w:rFonts w:eastAsia="黑体" w:hint="eastAsia"/>
          <w:color w:val="000000" w:themeColor="text1"/>
          <w:szCs w:val="21"/>
        </w:rPr>
        <w:t>2</w:t>
      </w:r>
      <w:r w:rsidRPr="00663695">
        <w:rPr>
          <w:rFonts w:eastAsia="黑体"/>
          <w:color w:val="000000" w:themeColor="text1"/>
          <w:szCs w:val="21"/>
        </w:rPr>
        <w:t xml:space="preserve"> </w:t>
      </w:r>
      <w:r w:rsidRPr="00663695">
        <w:rPr>
          <w:rFonts w:eastAsia="黑体" w:hint="eastAsia"/>
          <w:color w:val="000000" w:themeColor="text1"/>
          <w:szCs w:val="21"/>
        </w:rPr>
        <w:t>校准项目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1351"/>
        <w:gridCol w:w="2858"/>
        <w:gridCol w:w="2812"/>
      </w:tblGrid>
      <w:tr w:rsidR="00663695" w:rsidRPr="00663695" w14:paraId="53AFC147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2BF03A60" w14:textId="77777777" w:rsidR="00B92224" w:rsidRPr="00663695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2858" w:type="dxa"/>
            <w:vAlign w:val="center"/>
          </w:tcPr>
          <w:p w14:paraId="39FC34DD" w14:textId="77777777" w:rsidR="00B92224" w:rsidRPr="00663695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校准项目</w:t>
            </w:r>
          </w:p>
        </w:tc>
        <w:tc>
          <w:tcPr>
            <w:tcW w:w="2812" w:type="dxa"/>
            <w:vAlign w:val="center"/>
          </w:tcPr>
          <w:p w14:paraId="1B84E0C6" w14:textId="77777777" w:rsidR="00B92224" w:rsidRPr="00663695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校准方法条款</w:t>
            </w:r>
          </w:p>
        </w:tc>
      </w:tr>
      <w:tr w:rsidR="00663695" w:rsidRPr="00663695" w14:paraId="2F8772D5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1896A739" w14:textId="77777777" w:rsidR="00967DF5" w:rsidRPr="00663695" w:rsidRDefault="00967DF5" w:rsidP="00967DF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858" w:type="dxa"/>
            <w:vAlign w:val="center"/>
          </w:tcPr>
          <w:p w14:paraId="6699F4CB" w14:textId="77777777" w:rsidR="00967DF5" w:rsidRPr="00663695" w:rsidRDefault="00967DF5" w:rsidP="00967DF5">
            <w:pPr>
              <w:spacing w:line="400" w:lineRule="exact"/>
              <w:jc w:val="center"/>
              <w:outlineLvl w:val="1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磨轮尺寸</w:t>
            </w:r>
          </w:p>
        </w:tc>
        <w:tc>
          <w:tcPr>
            <w:tcW w:w="2812" w:type="dxa"/>
            <w:vAlign w:val="center"/>
          </w:tcPr>
          <w:p w14:paraId="3B510DB3" w14:textId="77777777" w:rsidR="00967DF5" w:rsidRPr="00663695" w:rsidRDefault="00967DF5" w:rsidP="00967DF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663695">
              <w:rPr>
                <w:rFonts w:eastAsiaTheme="minorEastAsia"/>
                <w:color w:val="000000" w:themeColor="text1"/>
                <w:sz w:val="21"/>
                <w:szCs w:val="21"/>
              </w:rPr>
              <w:t>.2.1</w:t>
            </w:r>
          </w:p>
        </w:tc>
      </w:tr>
      <w:tr w:rsidR="00663695" w:rsidRPr="00663695" w14:paraId="5D521597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7A4D10F2" w14:textId="77777777" w:rsidR="00967DF5" w:rsidRPr="00663695" w:rsidRDefault="00967DF5" w:rsidP="00967DF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858" w:type="dxa"/>
            <w:vAlign w:val="center"/>
          </w:tcPr>
          <w:p w14:paraId="798FFD43" w14:textId="77777777" w:rsidR="00967DF5" w:rsidRPr="00663695" w:rsidRDefault="00967DF5" w:rsidP="00967DF5">
            <w:pPr>
              <w:spacing w:line="400" w:lineRule="exact"/>
              <w:jc w:val="center"/>
              <w:outlineLvl w:val="1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磨轮径向跳动</w:t>
            </w:r>
          </w:p>
        </w:tc>
        <w:tc>
          <w:tcPr>
            <w:tcW w:w="2812" w:type="dxa"/>
            <w:vAlign w:val="center"/>
          </w:tcPr>
          <w:p w14:paraId="23F3DC2B" w14:textId="77777777" w:rsidR="00967DF5" w:rsidRPr="00663695" w:rsidRDefault="00967DF5" w:rsidP="00967DF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663695">
              <w:rPr>
                <w:rFonts w:eastAsiaTheme="minorEastAsia"/>
                <w:color w:val="000000" w:themeColor="text1"/>
                <w:sz w:val="21"/>
                <w:szCs w:val="21"/>
              </w:rPr>
              <w:t>.2.2</w:t>
            </w:r>
          </w:p>
        </w:tc>
      </w:tr>
      <w:tr w:rsidR="00663695" w:rsidRPr="00663695" w14:paraId="6A87CD3F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311335FF" w14:textId="77777777" w:rsidR="00967DF5" w:rsidRPr="00663695" w:rsidRDefault="00967DF5" w:rsidP="00967DF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858" w:type="dxa"/>
            <w:vAlign w:val="center"/>
          </w:tcPr>
          <w:p w14:paraId="490B3FF1" w14:textId="77777777" w:rsidR="00967DF5" w:rsidRPr="00663695" w:rsidRDefault="00967DF5" w:rsidP="00967DF5">
            <w:pPr>
              <w:spacing w:line="400" w:lineRule="exact"/>
              <w:jc w:val="center"/>
              <w:outlineLvl w:val="1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磨轮转速示值误差</w:t>
            </w:r>
          </w:p>
        </w:tc>
        <w:tc>
          <w:tcPr>
            <w:tcW w:w="2812" w:type="dxa"/>
            <w:vAlign w:val="center"/>
          </w:tcPr>
          <w:p w14:paraId="4FA0E541" w14:textId="77777777" w:rsidR="00967DF5" w:rsidRPr="00663695" w:rsidRDefault="00967DF5" w:rsidP="00967DF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663695">
              <w:rPr>
                <w:rFonts w:eastAsiaTheme="minorEastAsia"/>
                <w:color w:val="000000" w:themeColor="text1"/>
                <w:sz w:val="21"/>
                <w:szCs w:val="21"/>
              </w:rPr>
              <w:t>.2.3</w:t>
            </w:r>
          </w:p>
        </w:tc>
      </w:tr>
      <w:tr w:rsidR="00663695" w:rsidRPr="00663695" w14:paraId="0B8E58E4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76D9D388" w14:textId="77777777" w:rsidR="00967DF5" w:rsidRPr="00663695" w:rsidRDefault="00967DF5" w:rsidP="00967DF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lastRenderedPageBreak/>
              <w:t>4</w:t>
            </w:r>
          </w:p>
        </w:tc>
        <w:tc>
          <w:tcPr>
            <w:tcW w:w="2858" w:type="dxa"/>
            <w:vAlign w:val="center"/>
          </w:tcPr>
          <w:p w14:paraId="1D950CF5" w14:textId="77777777" w:rsidR="00967DF5" w:rsidRPr="00663695" w:rsidRDefault="00967DF5" w:rsidP="00967DF5">
            <w:pPr>
              <w:spacing w:line="400" w:lineRule="exact"/>
              <w:jc w:val="center"/>
              <w:outlineLvl w:val="1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试验力误差</w:t>
            </w:r>
          </w:p>
        </w:tc>
        <w:tc>
          <w:tcPr>
            <w:tcW w:w="2812" w:type="dxa"/>
            <w:vAlign w:val="center"/>
          </w:tcPr>
          <w:p w14:paraId="7A1ED2EA" w14:textId="77777777" w:rsidR="00967DF5" w:rsidRPr="00663695" w:rsidRDefault="00967DF5" w:rsidP="00967DF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663695">
              <w:rPr>
                <w:rFonts w:eastAsiaTheme="minorEastAsia"/>
                <w:color w:val="000000" w:themeColor="text1"/>
                <w:sz w:val="21"/>
                <w:szCs w:val="21"/>
              </w:rPr>
              <w:t>.2.4</w:t>
            </w:r>
          </w:p>
        </w:tc>
      </w:tr>
      <w:tr w:rsidR="00663695" w:rsidRPr="00663695" w14:paraId="1A8B2B17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6EF4DC4C" w14:textId="77777777" w:rsidR="00967DF5" w:rsidRPr="00663695" w:rsidRDefault="00967DF5" w:rsidP="00967DF5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663695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2858" w:type="dxa"/>
            <w:vAlign w:val="center"/>
          </w:tcPr>
          <w:p w14:paraId="42B435A9" w14:textId="77777777" w:rsidR="00967DF5" w:rsidRPr="00663695" w:rsidRDefault="00967DF5" w:rsidP="00967DF5">
            <w:pPr>
              <w:spacing w:line="400" w:lineRule="exact"/>
              <w:jc w:val="center"/>
              <w:outlineLvl w:val="1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试验时间示值误差</w:t>
            </w:r>
          </w:p>
        </w:tc>
        <w:tc>
          <w:tcPr>
            <w:tcW w:w="2812" w:type="dxa"/>
            <w:vAlign w:val="center"/>
          </w:tcPr>
          <w:p w14:paraId="167B7D86" w14:textId="77777777" w:rsidR="00967DF5" w:rsidRPr="00663695" w:rsidRDefault="00967DF5" w:rsidP="00967DF5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695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663695">
              <w:rPr>
                <w:rFonts w:eastAsiaTheme="minorEastAsia"/>
                <w:color w:val="000000" w:themeColor="text1"/>
                <w:sz w:val="21"/>
                <w:szCs w:val="21"/>
              </w:rPr>
              <w:t>.2.5</w:t>
            </w:r>
          </w:p>
        </w:tc>
      </w:tr>
    </w:tbl>
    <w:p w14:paraId="6800C7AD" w14:textId="77777777" w:rsidR="0084608A" w:rsidRPr="00663695" w:rsidRDefault="00967DF5" w:rsidP="002C6EA5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</w:t>
      </w:r>
      <w:r w:rsidR="002D269A" w:rsidRPr="00663695">
        <w:rPr>
          <w:rFonts w:hint="eastAsia"/>
          <w:color w:val="000000" w:themeColor="text1"/>
          <w:sz w:val="24"/>
        </w:rPr>
        <w:t>校准方法</w:t>
      </w:r>
    </w:p>
    <w:p w14:paraId="00F92C24" w14:textId="77777777" w:rsidR="00B92224" w:rsidRPr="00663695" w:rsidRDefault="00B92224" w:rsidP="00B92224">
      <w:pPr>
        <w:spacing w:line="400" w:lineRule="exact"/>
        <w:ind w:right="17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5</w:t>
      </w:r>
      <w:r w:rsidRPr="00663695">
        <w:rPr>
          <w:color w:val="000000" w:themeColor="text1"/>
          <w:sz w:val="24"/>
        </w:rPr>
        <w:t xml:space="preserve">.2.1 </w:t>
      </w:r>
      <w:r w:rsidR="00967DF5" w:rsidRPr="00663695">
        <w:rPr>
          <w:rFonts w:hint="eastAsia"/>
          <w:color w:val="000000" w:themeColor="text1"/>
          <w:sz w:val="24"/>
        </w:rPr>
        <w:t>磨轮尺寸</w:t>
      </w:r>
    </w:p>
    <w:p w14:paraId="721F10F4" w14:textId="44559701" w:rsidR="00967DF5" w:rsidRPr="00663695" w:rsidRDefault="00967DF5" w:rsidP="00967DF5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使用外径千分尺、工具显微镜或</w:t>
      </w:r>
      <w:r w:rsidR="00594ACB" w:rsidRPr="00663695">
        <w:rPr>
          <w:rFonts w:hint="eastAsia"/>
          <w:color w:val="000000" w:themeColor="text1"/>
          <w:sz w:val="24"/>
        </w:rPr>
        <w:t>影像</w:t>
      </w:r>
      <w:r w:rsidRPr="00663695">
        <w:rPr>
          <w:rFonts w:hint="eastAsia"/>
          <w:color w:val="000000" w:themeColor="text1"/>
          <w:sz w:val="24"/>
        </w:rPr>
        <w:t>测量仪在磨轮圆周上均匀选取</w:t>
      </w:r>
      <w:r w:rsidRPr="00663695">
        <w:rPr>
          <w:rFonts w:hint="eastAsia"/>
          <w:color w:val="000000" w:themeColor="text1"/>
          <w:sz w:val="24"/>
        </w:rPr>
        <w:t>3</w:t>
      </w:r>
      <w:r w:rsidRPr="00663695">
        <w:rPr>
          <w:rFonts w:hint="eastAsia"/>
          <w:color w:val="000000" w:themeColor="text1"/>
          <w:sz w:val="24"/>
        </w:rPr>
        <w:t>个位置进行</w:t>
      </w:r>
      <w:r w:rsidR="002B355E" w:rsidRPr="00663695">
        <w:rPr>
          <w:rFonts w:hint="eastAsia"/>
          <w:color w:val="000000" w:themeColor="text1"/>
          <w:sz w:val="24"/>
        </w:rPr>
        <w:t>测量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2CDA6378" w14:textId="77777777" w:rsidR="00967DF5" w:rsidRPr="00663695" w:rsidRDefault="00B92224" w:rsidP="00967DF5">
      <w:p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 xml:space="preserve">5.2.2 </w:t>
      </w:r>
      <w:r w:rsidR="00967DF5" w:rsidRPr="00663695">
        <w:rPr>
          <w:rFonts w:hint="eastAsia"/>
          <w:color w:val="000000" w:themeColor="text1"/>
          <w:sz w:val="24"/>
        </w:rPr>
        <w:t>磨轮径向跳动</w:t>
      </w:r>
    </w:p>
    <w:p w14:paraId="5126B727" w14:textId="70C34BEF" w:rsidR="00967DF5" w:rsidRPr="00663695" w:rsidRDefault="00967DF5" w:rsidP="00967DF5">
      <w:pPr>
        <w:spacing w:line="400" w:lineRule="exac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  </w:t>
      </w:r>
      <w:r w:rsidRPr="00663695">
        <w:rPr>
          <w:rFonts w:hint="eastAsia"/>
          <w:color w:val="000000" w:themeColor="text1"/>
          <w:sz w:val="24"/>
        </w:rPr>
        <w:t>磨轮空运转</w:t>
      </w:r>
      <w:r w:rsidRPr="00663695">
        <w:rPr>
          <w:rFonts w:hint="eastAsia"/>
          <w:color w:val="000000" w:themeColor="text1"/>
          <w:sz w:val="24"/>
        </w:rPr>
        <w:t>5min</w:t>
      </w:r>
      <w:r w:rsidRPr="00663695">
        <w:rPr>
          <w:rFonts w:hint="eastAsia"/>
          <w:color w:val="000000" w:themeColor="text1"/>
          <w:sz w:val="24"/>
        </w:rPr>
        <w:t>后，使试验机处于停机状态，采用杠杆百分表径向跳动测量装置校准，使杠杆</w:t>
      </w:r>
      <w:proofErr w:type="gramStart"/>
      <w:r w:rsidRPr="00663695">
        <w:rPr>
          <w:rFonts w:hint="eastAsia"/>
          <w:color w:val="000000" w:themeColor="text1"/>
          <w:sz w:val="24"/>
        </w:rPr>
        <w:t>百分表测头对准</w:t>
      </w:r>
      <w:proofErr w:type="gramEnd"/>
      <w:r w:rsidRPr="00663695">
        <w:rPr>
          <w:rFonts w:hint="eastAsia"/>
          <w:color w:val="000000" w:themeColor="text1"/>
          <w:sz w:val="24"/>
        </w:rPr>
        <w:t>磨轮的齿面中部，缓慢转动磨轮一圈，从杠杆百分表上读取</w:t>
      </w:r>
      <w:r w:rsidR="00D34D42" w:rsidRPr="00663695">
        <w:rPr>
          <w:rFonts w:hint="eastAsia"/>
          <w:color w:val="000000" w:themeColor="text1"/>
          <w:sz w:val="24"/>
        </w:rPr>
        <w:t>齿尖位置</w:t>
      </w:r>
      <w:r w:rsidRPr="00663695">
        <w:rPr>
          <w:rFonts w:hint="eastAsia"/>
          <w:color w:val="000000" w:themeColor="text1"/>
          <w:sz w:val="24"/>
        </w:rPr>
        <w:t>最大和最小</w:t>
      </w:r>
      <w:r w:rsidR="002B355E" w:rsidRPr="00663695">
        <w:rPr>
          <w:rFonts w:hint="eastAsia"/>
          <w:color w:val="000000" w:themeColor="text1"/>
          <w:sz w:val="24"/>
        </w:rPr>
        <w:t>的</w:t>
      </w:r>
      <w:r w:rsidRPr="00663695">
        <w:rPr>
          <w:rFonts w:hint="eastAsia"/>
          <w:color w:val="000000" w:themeColor="text1"/>
          <w:sz w:val="24"/>
        </w:rPr>
        <w:t>径向</w:t>
      </w:r>
      <w:r w:rsidR="00D34D42" w:rsidRPr="00663695">
        <w:rPr>
          <w:rFonts w:hint="eastAsia"/>
          <w:color w:val="000000" w:themeColor="text1"/>
          <w:sz w:val="24"/>
        </w:rPr>
        <w:t>测量</w:t>
      </w:r>
      <w:r w:rsidRPr="00663695">
        <w:rPr>
          <w:rFonts w:hint="eastAsia"/>
          <w:color w:val="000000" w:themeColor="text1"/>
          <w:sz w:val="24"/>
        </w:rPr>
        <w:t>值，两者相减即为径向跳动值。</w:t>
      </w:r>
    </w:p>
    <w:p w14:paraId="554D34B9" w14:textId="77777777" w:rsidR="00967DF5" w:rsidRPr="00663695" w:rsidRDefault="00B92224" w:rsidP="00967DF5">
      <w:p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eastAsiaTheme="minorEastAsia" w:hint="eastAsia"/>
          <w:color w:val="000000" w:themeColor="text1"/>
          <w:sz w:val="24"/>
        </w:rPr>
        <w:t>5</w:t>
      </w:r>
      <w:r w:rsidRPr="00663695">
        <w:rPr>
          <w:rFonts w:eastAsiaTheme="minorEastAsia"/>
          <w:color w:val="000000" w:themeColor="text1"/>
          <w:sz w:val="24"/>
        </w:rPr>
        <w:t>.2.3</w:t>
      </w:r>
      <w:r w:rsidRPr="00663695">
        <w:rPr>
          <w:rFonts w:hint="eastAsia"/>
          <w:color w:val="000000" w:themeColor="text1"/>
          <w:sz w:val="24"/>
        </w:rPr>
        <w:t xml:space="preserve"> </w:t>
      </w:r>
      <w:r w:rsidR="00967DF5" w:rsidRPr="00663695">
        <w:rPr>
          <w:rFonts w:hint="eastAsia"/>
          <w:color w:val="000000" w:themeColor="text1"/>
          <w:sz w:val="24"/>
        </w:rPr>
        <w:t>磨轮转速示值误差</w:t>
      </w:r>
    </w:p>
    <w:p w14:paraId="0DEC8A15" w14:textId="6BC15850" w:rsidR="00967DF5" w:rsidRPr="00663695" w:rsidRDefault="00967DF5" w:rsidP="00967DF5">
      <w:pPr>
        <w:spacing w:line="400" w:lineRule="exac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  </w:t>
      </w:r>
      <w:r w:rsidRPr="00663695">
        <w:rPr>
          <w:rFonts w:hint="eastAsia"/>
          <w:color w:val="000000" w:themeColor="text1"/>
          <w:sz w:val="24"/>
        </w:rPr>
        <w:t>采用转速表</w:t>
      </w:r>
      <w:r w:rsidR="00D34D42" w:rsidRPr="00663695">
        <w:rPr>
          <w:rFonts w:hint="eastAsia"/>
          <w:color w:val="000000" w:themeColor="text1"/>
          <w:sz w:val="24"/>
        </w:rPr>
        <w:t>进行</w:t>
      </w:r>
      <w:r w:rsidRPr="00663695">
        <w:rPr>
          <w:rFonts w:hint="eastAsia"/>
          <w:color w:val="000000" w:themeColor="text1"/>
          <w:sz w:val="24"/>
        </w:rPr>
        <w:t>校准，校准点为</w:t>
      </w:r>
      <w:r w:rsidRPr="00663695">
        <w:rPr>
          <w:rFonts w:hint="eastAsia"/>
          <w:color w:val="000000" w:themeColor="text1"/>
          <w:sz w:val="24"/>
        </w:rPr>
        <w:t>100</w:t>
      </w:r>
      <w:r w:rsidR="00321EA7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200</w:t>
      </w:r>
      <w:r w:rsidR="00321EA7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300</w:t>
      </w:r>
      <w:r w:rsidR="00321EA7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r/min</w:t>
      </w:r>
      <w:r w:rsidRPr="00663695">
        <w:rPr>
          <w:rFonts w:hint="eastAsia"/>
          <w:color w:val="000000" w:themeColor="text1"/>
          <w:sz w:val="24"/>
        </w:rPr>
        <w:t>三点。示值误差按</w:t>
      </w:r>
      <w:r w:rsidR="00295B2B" w:rsidRPr="00663695">
        <w:rPr>
          <w:rFonts w:hint="eastAsia"/>
          <w:color w:val="000000" w:themeColor="text1"/>
          <w:sz w:val="24"/>
        </w:rPr>
        <w:t>式（</w:t>
      </w:r>
      <w:r w:rsidR="00295B2B" w:rsidRPr="00663695">
        <w:rPr>
          <w:rFonts w:hint="eastAsia"/>
          <w:color w:val="000000" w:themeColor="text1"/>
          <w:sz w:val="24"/>
        </w:rPr>
        <w:t>1</w:t>
      </w:r>
      <w:r w:rsidR="00295B2B" w:rsidRPr="00663695">
        <w:rPr>
          <w:rFonts w:hint="eastAsia"/>
          <w:color w:val="000000" w:themeColor="text1"/>
          <w:sz w:val="24"/>
        </w:rPr>
        <w:t>）</w:t>
      </w:r>
      <w:r w:rsidRPr="00663695">
        <w:rPr>
          <w:rFonts w:hint="eastAsia"/>
          <w:color w:val="000000" w:themeColor="text1"/>
          <w:sz w:val="24"/>
        </w:rPr>
        <w:t>计算：</w:t>
      </w:r>
    </w:p>
    <w:p w14:paraId="6ED340E0" w14:textId="62C0299D" w:rsidR="00295B2B" w:rsidRPr="00663695" w:rsidRDefault="00967DF5" w:rsidP="00295B2B">
      <w:pPr>
        <w:spacing w:line="360" w:lineRule="auto"/>
        <w:jc w:val="center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</w:t>
      </w:r>
      <m:oMath>
        <m:eqArr>
          <m:eqArrPr>
            <m:maxDist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eqArr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v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0</m:t>
                    </m:r>
                  </m:sub>
                </m:sSub>
                <m:r>
                  <w:rPr>
                    <w:rFonts w:ascii="Cambria Math" w:eastAsia="微软雅黑" w:hAnsi="Cambria Math" w:cs="微软雅黑" w:hint="eastAsia"/>
                    <w:color w:val="000000" w:themeColor="text1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p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p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×100#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4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4"/>
              </w:rPr>
              <m:t>）</m:t>
            </m:r>
          </m:e>
        </m:eqArr>
      </m:oMath>
    </w:p>
    <w:p w14:paraId="5032F186" w14:textId="77777777" w:rsidR="00321EA7" w:rsidRPr="00663695" w:rsidRDefault="00967DF5" w:rsidP="00321EA7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4D688256" w14:textId="7A741C23" w:rsidR="00321EA7" w:rsidRPr="00663695" w:rsidRDefault="00D21312" w:rsidP="00295B2B">
      <w:pPr>
        <w:spacing w:line="360" w:lineRule="auto"/>
        <w:ind w:firstLineChars="200" w:firstLine="42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δ</m:t>
            </m:r>
          </m:e>
          <m:sub>
            <m:r>
              <w:rPr>
                <w:rFonts w:ascii="Cambria Math" w:hAnsi="Cambria Math" w:hint="eastAsia"/>
                <w:color w:val="000000" w:themeColor="text1"/>
              </w:rPr>
              <m:t>v</m:t>
            </m:r>
          </m:sub>
        </m:sSub>
      </m:oMath>
      <w:r w:rsidR="00321EA7" w:rsidRPr="00663695">
        <w:rPr>
          <w:rFonts w:hint="eastAsia"/>
          <w:color w:val="000000" w:themeColor="text1"/>
          <w:sz w:val="24"/>
        </w:rPr>
        <w:t>——磨轮转速示值误差</w:t>
      </w:r>
      <w:r w:rsidR="00D34D42" w:rsidRPr="00663695">
        <w:rPr>
          <w:rFonts w:hint="eastAsia"/>
          <w:color w:val="000000" w:themeColor="text1"/>
          <w:sz w:val="24"/>
        </w:rPr>
        <w:t>，</w:t>
      </w:r>
      <w:r w:rsidR="00D34D42" w:rsidRPr="00663695">
        <w:rPr>
          <w:rFonts w:hint="eastAsia"/>
          <w:color w:val="000000" w:themeColor="text1"/>
          <w:sz w:val="24"/>
        </w:rPr>
        <w:t>%</w:t>
      </w:r>
      <w:r w:rsidR="00321EA7" w:rsidRPr="00663695">
        <w:rPr>
          <w:rFonts w:hint="eastAsia"/>
          <w:color w:val="000000" w:themeColor="text1"/>
          <w:sz w:val="24"/>
        </w:rPr>
        <w:t>；</w:t>
      </w:r>
    </w:p>
    <w:p w14:paraId="3D5D0338" w14:textId="312D9C5F" w:rsidR="00967DF5" w:rsidRPr="00663695" w:rsidRDefault="00D21312" w:rsidP="00B00884">
      <w:pPr>
        <w:spacing w:line="360" w:lineRule="auto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</m:oMath>
      <w:r w:rsidR="00967DF5" w:rsidRPr="00663695">
        <w:rPr>
          <w:rFonts w:hint="eastAsia"/>
          <w:color w:val="000000" w:themeColor="text1"/>
          <w:sz w:val="24"/>
        </w:rPr>
        <w:t>——试验机显示值</w:t>
      </w:r>
      <w:r w:rsidR="00F31D12" w:rsidRPr="00663695">
        <w:rPr>
          <w:rFonts w:hint="eastAsia"/>
          <w:color w:val="000000" w:themeColor="text1"/>
          <w:sz w:val="24"/>
        </w:rPr>
        <w:t>，</w:t>
      </w:r>
      <w:r w:rsidR="00F31D12" w:rsidRPr="00663695">
        <w:rPr>
          <w:rFonts w:hint="eastAsia"/>
          <w:color w:val="000000" w:themeColor="text1"/>
          <w:sz w:val="24"/>
        </w:rPr>
        <w:t>r/min</w:t>
      </w:r>
      <w:r w:rsidR="00967DF5" w:rsidRPr="00663695">
        <w:rPr>
          <w:rFonts w:hint="eastAsia"/>
          <w:color w:val="000000" w:themeColor="text1"/>
          <w:sz w:val="24"/>
        </w:rPr>
        <w:t>；</w:t>
      </w:r>
    </w:p>
    <w:p w14:paraId="34515D5A" w14:textId="568B58C2" w:rsidR="00967DF5" w:rsidRPr="00663695" w:rsidRDefault="00D21312" w:rsidP="00B00884">
      <w:pPr>
        <w:spacing w:line="360" w:lineRule="auto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="00967DF5" w:rsidRPr="00663695">
        <w:rPr>
          <w:rFonts w:hint="eastAsia"/>
          <w:color w:val="000000" w:themeColor="text1"/>
          <w:sz w:val="24"/>
        </w:rPr>
        <w:t>——转速表测量值</w:t>
      </w:r>
      <w:r w:rsidR="00F31D12" w:rsidRPr="00663695">
        <w:rPr>
          <w:rFonts w:hint="eastAsia"/>
          <w:color w:val="000000" w:themeColor="text1"/>
          <w:sz w:val="24"/>
        </w:rPr>
        <w:t>，</w:t>
      </w:r>
      <w:r w:rsidR="00F31D12" w:rsidRPr="00663695">
        <w:rPr>
          <w:rFonts w:hint="eastAsia"/>
          <w:color w:val="000000" w:themeColor="text1"/>
          <w:sz w:val="24"/>
        </w:rPr>
        <w:t>r/min</w:t>
      </w:r>
      <w:r w:rsidR="00967DF5" w:rsidRPr="00663695">
        <w:rPr>
          <w:rFonts w:hint="eastAsia"/>
          <w:color w:val="000000" w:themeColor="text1"/>
          <w:sz w:val="24"/>
        </w:rPr>
        <w:t>。</w:t>
      </w:r>
    </w:p>
    <w:p w14:paraId="30770FA7" w14:textId="77777777" w:rsidR="00967DF5" w:rsidRPr="00663695" w:rsidRDefault="00B92224" w:rsidP="00967DF5">
      <w:p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eastAsiaTheme="minorEastAsia" w:hint="eastAsia"/>
          <w:color w:val="000000" w:themeColor="text1"/>
          <w:sz w:val="24"/>
        </w:rPr>
        <w:t>5</w:t>
      </w:r>
      <w:r w:rsidRPr="00663695">
        <w:rPr>
          <w:rFonts w:eastAsiaTheme="minorEastAsia"/>
          <w:color w:val="000000" w:themeColor="text1"/>
          <w:sz w:val="24"/>
        </w:rPr>
        <w:t xml:space="preserve">.2.4 </w:t>
      </w:r>
      <w:bookmarkStart w:id="5" w:name="_Toc425149460"/>
      <w:r w:rsidR="00967DF5" w:rsidRPr="00663695">
        <w:rPr>
          <w:rFonts w:eastAsiaTheme="minorEastAsia" w:hint="eastAsia"/>
          <w:color w:val="000000" w:themeColor="text1"/>
          <w:sz w:val="24"/>
        </w:rPr>
        <w:t>试验力</w:t>
      </w:r>
      <w:r w:rsidR="00967DF5" w:rsidRPr="00663695">
        <w:rPr>
          <w:rFonts w:hint="eastAsia"/>
          <w:color w:val="000000" w:themeColor="text1"/>
          <w:sz w:val="24"/>
        </w:rPr>
        <w:t>误差</w:t>
      </w:r>
    </w:p>
    <w:p w14:paraId="62A037DB" w14:textId="3AD8F194" w:rsidR="00967DF5" w:rsidRPr="00663695" w:rsidRDefault="00967DF5" w:rsidP="00967DF5">
      <w:pPr>
        <w:spacing w:line="400" w:lineRule="exac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  </w:t>
      </w:r>
      <w:r w:rsidRPr="00663695">
        <w:rPr>
          <w:rFonts w:hint="eastAsia"/>
          <w:color w:val="000000" w:themeColor="text1"/>
          <w:sz w:val="24"/>
        </w:rPr>
        <w:t>采用</w:t>
      </w:r>
      <w:r w:rsidR="00321EA7" w:rsidRPr="00663695">
        <w:rPr>
          <w:rFonts w:hint="eastAsia"/>
          <w:color w:val="000000" w:themeColor="text1"/>
          <w:sz w:val="24"/>
        </w:rPr>
        <w:t>标准测力仪对试验机磨轮的施压试验力进行误差的校准</w:t>
      </w:r>
      <w:r w:rsidRPr="00663695">
        <w:rPr>
          <w:rFonts w:hint="eastAsia"/>
          <w:color w:val="000000" w:themeColor="text1"/>
          <w:sz w:val="24"/>
        </w:rPr>
        <w:t>，校准点为</w:t>
      </w:r>
      <w:r w:rsidR="00321EA7" w:rsidRPr="00663695">
        <w:rPr>
          <w:color w:val="000000" w:themeColor="text1"/>
          <w:sz w:val="24"/>
        </w:rPr>
        <w:t>4.9 N</w:t>
      </w:r>
      <w:r w:rsidRPr="00663695">
        <w:rPr>
          <w:rFonts w:hint="eastAsia"/>
          <w:color w:val="000000" w:themeColor="text1"/>
          <w:sz w:val="24"/>
        </w:rPr>
        <w:t>、</w:t>
      </w:r>
      <w:r w:rsidR="00321EA7" w:rsidRPr="00663695">
        <w:rPr>
          <w:color w:val="000000" w:themeColor="text1"/>
          <w:sz w:val="24"/>
        </w:rPr>
        <w:t>9.8 N</w:t>
      </w:r>
      <w:r w:rsidR="00321EA7" w:rsidRPr="00663695">
        <w:rPr>
          <w:rFonts w:hint="eastAsia"/>
          <w:color w:val="000000" w:themeColor="text1"/>
          <w:sz w:val="24"/>
        </w:rPr>
        <w:t>、</w:t>
      </w:r>
      <w:r w:rsidR="00321EA7" w:rsidRPr="00663695">
        <w:rPr>
          <w:rFonts w:hint="eastAsia"/>
          <w:color w:val="000000" w:themeColor="text1"/>
          <w:sz w:val="24"/>
        </w:rPr>
        <w:t>1</w:t>
      </w:r>
      <w:r w:rsidR="00321EA7" w:rsidRPr="00663695">
        <w:rPr>
          <w:color w:val="000000" w:themeColor="text1"/>
          <w:sz w:val="24"/>
        </w:rPr>
        <w:t>4.7 N</w:t>
      </w:r>
      <w:r w:rsidR="00321EA7" w:rsidRPr="00663695">
        <w:rPr>
          <w:rFonts w:hint="eastAsia"/>
          <w:color w:val="000000" w:themeColor="text1"/>
          <w:sz w:val="24"/>
        </w:rPr>
        <w:t>、</w:t>
      </w:r>
      <w:r w:rsidR="00321EA7" w:rsidRPr="00663695">
        <w:rPr>
          <w:color w:val="000000" w:themeColor="text1"/>
          <w:sz w:val="24"/>
        </w:rPr>
        <w:t>19.6 N</w:t>
      </w:r>
      <w:r w:rsidRPr="00663695">
        <w:rPr>
          <w:rFonts w:hint="eastAsia"/>
          <w:color w:val="000000" w:themeColor="text1"/>
          <w:sz w:val="24"/>
        </w:rPr>
        <w:t>。</w:t>
      </w:r>
      <w:r w:rsidR="00B00884" w:rsidRPr="00663695">
        <w:rPr>
          <w:rFonts w:hint="eastAsia"/>
          <w:color w:val="000000" w:themeColor="text1"/>
          <w:sz w:val="24"/>
        </w:rPr>
        <w:t>试验力</w:t>
      </w:r>
      <w:r w:rsidR="00321EA7" w:rsidRPr="00663695">
        <w:rPr>
          <w:rFonts w:hint="eastAsia"/>
          <w:color w:val="000000" w:themeColor="text1"/>
          <w:sz w:val="24"/>
        </w:rPr>
        <w:t>误差按</w:t>
      </w:r>
      <w:r w:rsidR="00295B2B" w:rsidRPr="00663695">
        <w:rPr>
          <w:rFonts w:hint="eastAsia"/>
          <w:color w:val="000000" w:themeColor="text1"/>
          <w:sz w:val="24"/>
        </w:rPr>
        <w:t>式（</w:t>
      </w:r>
      <w:r w:rsidR="00295B2B" w:rsidRPr="00663695">
        <w:rPr>
          <w:rFonts w:hint="eastAsia"/>
          <w:color w:val="000000" w:themeColor="text1"/>
          <w:sz w:val="24"/>
        </w:rPr>
        <w:t>2</w:t>
      </w:r>
      <w:r w:rsidR="00295B2B" w:rsidRPr="00663695">
        <w:rPr>
          <w:rFonts w:hint="eastAsia"/>
          <w:color w:val="000000" w:themeColor="text1"/>
          <w:sz w:val="24"/>
        </w:rPr>
        <w:t>）</w:t>
      </w:r>
      <w:r w:rsidR="00321EA7" w:rsidRPr="00663695">
        <w:rPr>
          <w:rFonts w:hint="eastAsia"/>
          <w:color w:val="000000" w:themeColor="text1"/>
          <w:sz w:val="24"/>
        </w:rPr>
        <w:t>计算</w:t>
      </w:r>
      <w:r w:rsidR="00321EA7" w:rsidRPr="00663695">
        <w:rPr>
          <w:rFonts w:hint="eastAsia"/>
          <w:color w:val="000000" w:themeColor="text1"/>
          <w:sz w:val="24"/>
        </w:rPr>
        <w:t>:</w:t>
      </w:r>
    </w:p>
    <w:p w14:paraId="099FB74C" w14:textId="7B606DAC" w:rsidR="00295B2B" w:rsidRPr="00663695" w:rsidRDefault="00D21312" w:rsidP="00295B2B">
      <w:pPr>
        <w:spacing w:beforeLines="50" w:before="156" w:afterLines="50" w:after="156" w:line="400" w:lineRule="exact"/>
        <w:ind w:firstLineChars="1200" w:firstLine="2880"/>
        <w:rPr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微软雅黑" w:hAnsi="Cambria Math" w:cs="微软雅黑" w:hint="eastAsia"/>
                      <w:color w:val="000000" w:themeColor="text1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 w:themeColor="text1"/>
                  <w:sz w:val="24"/>
                </w:rPr>
                <m:t>×100#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 w:val="24"/>
                </w:rPr>
                <m:t>（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000000" w:themeColor="text1"/>
                  <w:sz w:val="24"/>
                </w:rPr>
                <m:t>）</m:t>
              </m:r>
            </m:e>
          </m:eqArr>
        </m:oMath>
      </m:oMathPara>
    </w:p>
    <w:p w14:paraId="3E4F9F9A" w14:textId="77777777" w:rsidR="009467F0" w:rsidRPr="00663695" w:rsidRDefault="00321EA7" w:rsidP="009467F0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2FB2D252" w14:textId="470C4F6B" w:rsidR="00321EA7" w:rsidRPr="00663695" w:rsidRDefault="00D21312" w:rsidP="009467F0">
      <w:pPr>
        <w:spacing w:line="360" w:lineRule="auto"/>
        <w:ind w:firstLineChars="200" w:firstLine="42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F</m:t>
            </m:r>
          </m:sub>
        </m:sSub>
      </m:oMath>
      <w:r w:rsidR="00321EA7" w:rsidRPr="00663695">
        <w:rPr>
          <w:rFonts w:hint="eastAsia"/>
          <w:color w:val="000000" w:themeColor="text1"/>
          <w:sz w:val="24"/>
        </w:rPr>
        <w:t>——试验力误差</w:t>
      </w:r>
      <w:r w:rsidR="009467F0" w:rsidRPr="00663695">
        <w:rPr>
          <w:rFonts w:hint="eastAsia"/>
          <w:color w:val="000000" w:themeColor="text1"/>
          <w:sz w:val="24"/>
        </w:rPr>
        <w:t>，</w:t>
      </w:r>
      <w:r w:rsidR="009467F0" w:rsidRPr="00663695">
        <w:rPr>
          <w:color w:val="000000" w:themeColor="text1"/>
          <w:sz w:val="24"/>
        </w:rPr>
        <w:t>%</w:t>
      </w:r>
      <w:r w:rsidR="00321EA7" w:rsidRPr="00663695">
        <w:rPr>
          <w:rFonts w:hint="eastAsia"/>
          <w:color w:val="000000" w:themeColor="text1"/>
          <w:sz w:val="24"/>
        </w:rPr>
        <w:t>；</w:t>
      </w:r>
    </w:p>
    <w:p w14:paraId="7A3B5AAB" w14:textId="163BA70A" w:rsidR="00321EA7" w:rsidRPr="00663695" w:rsidRDefault="00D21312" w:rsidP="009467F0">
      <w:pPr>
        <w:spacing w:line="360" w:lineRule="auto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</m:oMath>
      <w:r w:rsidR="00321EA7" w:rsidRPr="00663695">
        <w:rPr>
          <w:rFonts w:hint="eastAsia"/>
          <w:color w:val="000000" w:themeColor="text1"/>
          <w:sz w:val="24"/>
        </w:rPr>
        <w:t>——试验机</w:t>
      </w:r>
      <w:r w:rsidR="00F31D12" w:rsidRPr="00663695">
        <w:rPr>
          <w:rFonts w:hint="eastAsia"/>
          <w:color w:val="000000" w:themeColor="text1"/>
          <w:sz w:val="24"/>
        </w:rPr>
        <w:t>标称或显示试验力，</w:t>
      </w:r>
      <w:r w:rsidR="00F31D12" w:rsidRPr="00663695">
        <w:rPr>
          <w:rFonts w:hint="eastAsia"/>
          <w:color w:val="000000" w:themeColor="text1"/>
          <w:sz w:val="24"/>
        </w:rPr>
        <w:t>N</w:t>
      </w:r>
      <w:r w:rsidR="00321EA7" w:rsidRPr="00663695">
        <w:rPr>
          <w:rFonts w:hint="eastAsia"/>
          <w:color w:val="000000" w:themeColor="text1"/>
          <w:sz w:val="24"/>
        </w:rPr>
        <w:t>；</w:t>
      </w:r>
    </w:p>
    <w:p w14:paraId="52124BE1" w14:textId="607D1E96" w:rsidR="00321EA7" w:rsidRPr="00663695" w:rsidRDefault="00321EA7" w:rsidP="00295B2B">
      <w:pPr>
        <w:spacing w:line="360" w:lineRule="auto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Pr="00663695">
        <w:rPr>
          <w:rFonts w:hint="eastAsia"/>
          <w:color w:val="000000" w:themeColor="text1"/>
          <w:sz w:val="24"/>
        </w:rPr>
        <w:t>——</w:t>
      </w:r>
      <w:r w:rsidR="00F31D12" w:rsidRPr="00663695">
        <w:rPr>
          <w:rFonts w:hint="eastAsia"/>
          <w:color w:val="000000" w:themeColor="text1"/>
          <w:sz w:val="24"/>
        </w:rPr>
        <w:t>标准测力仪</w:t>
      </w:r>
      <w:r w:rsidRPr="00663695">
        <w:rPr>
          <w:rFonts w:hint="eastAsia"/>
          <w:color w:val="000000" w:themeColor="text1"/>
          <w:sz w:val="24"/>
        </w:rPr>
        <w:t>测量值</w:t>
      </w:r>
      <w:r w:rsidR="00F31D12" w:rsidRPr="00663695">
        <w:rPr>
          <w:rFonts w:hint="eastAsia"/>
          <w:color w:val="000000" w:themeColor="text1"/>
          <w:sz w:val="24"/>
        </w:rPr>
        <w:t>，</w:t>
      </w:r>
      <w:r w:rsidR="00F31D12" w:rsidRPr="00663695">
        <w:rPr>
          <w:color w:val="000000" w:themeColor="text1"/>
          <w:sz w:val="24"/>
        </w:rPr>
        <w:t>N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22F5D706" w14:textId="77777777" w:rsidR="00967DF5" w:rsidRPr="00663695" w:rsidRDefault="00967DF5" w:rsidP="00967DF5">
      <w:pPr>
        <w:spacing w:line="400" w:lineRule="exact"/>
        <w:outlineLvl w:val="1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5</w:t>
      </w:r>
      <w:r w:rsidRPr="00663695">
        <w:rPr>
          <w:color w:val="000000" w:themeColor="text1"/>
          <w:sz w:val="24"/>
        </w:rPr>
        <w:t xml:space="preserve">.2.5 </w:t>
      </w:r>
      <w:r w:rsidRPr="00663695">
        <w:rPr>
          <w:rFonts w:hint="eastAsia"/>
          <w:color w:val="000000" w:themeColor="text1"/>
          <w:sz w:val="24"/>
        </w:rPr>
        <w:t>试验时间示值误差</w:t>
      </w:r>
    </w:p>
    <w:p w14:paraId="4C46C451" w14:textId="1D305FD4" w:rsidR="00967DF5" w:rsidRPr="00663695" w:rsidRDefault="00967DF5" w:rsidP="00967DF5">
      <w:pPr>
        <w:spacing w:line="360" w:lineRule="auto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试验时间设定为</w:t>
      </w:r>
      <w:r w:rsidRPr="00663695">
        <w:rPr>
          <w:rFonts w:hint="eastAsia"/>
          <w:color w:val="000000" w:themeColor="text1"/>
          <w:sz w:val="24"/>
        </w:rPr>
        <w:t>20</w:t>
      </w:r>
      <w:r w:rsidR="00372143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min</w:t>
      </w:r>
      <w:r w:rsidRPr="00663695">
        <w:rPr>
          <w:rFonts w:hint="eastAsia"/>
          <w:color w:val="000000" w:themeColor="text1"/>
          <w:sz w:val="24"/>
        </w:rPr>
        <w:t>（特殊要求可另选），用秒表校准，启动试验机同时</w:t>
      </w:r>
      <w:r w:rsidRPr="00663695">
        <w:rPr>
          <w:rFonts w:hint="eastAsia"/>
          <w:color w:val="000000" w:themeColor="text1"/>
          <w:sz w:val="24"/>
        </w:rPr>
        <w:lastRenderedPageBreak/>
        <w:t>按下秒表，仪器停止同时按停秒表，仪器显示时间与秒表的实测时间之差即为试验时间示值误差。</w:t>
      </w:r>
    </w:p>
    <w:p w14:paraId="51E627AC" w14:textId="77777777" w:rsidR="00967DF5" w:rsidRPr="00663695" w:rsidRDefault="00E3498A" w:rsidP="00E3498A">
      <w:pPr>
        <w:spacing w:beforeLines="50" w:before="156" w:afterLines="50" w:after="156" w:line="400" w:lineRule="exact"/>
        <w:outlineLvl w:val="0"/>
        <w:rPr>
          <w:rFonts w:eastAsia="黑体" w:cs="Arial"/>
          <w:color w:val="000000" w:themeColor="text1"/>
          <w:sz w:val="24"/>
        </w:rPr>
      </w:pPr>
      <w:bookmarkStart w:id="6" w:name="_Toc294255068"/>
      <w:bookmarkEnd w:id="5"/>
      <w:r w:rsidRPr="00663695">
        <w:rPr>
          <w:rFonts w:eastAsia="黑体" w:cs="Arial"/>
          <w:color w:val="000000" w:themeColor="text1"/>
          <w:sz w:val="24"/>
        </w:rPr>
        <w:t>6</w:t>
      </w:r>
      <w:r w:rsidR="00967DF5" w:rsidRPr="00663695">
        <w:rPr>
          <w:rFonts w:eastAsia="黑体" w:cs="Arial" w:hint="eastAsia"/>
          <w:color w:val="000000" w:themeColor="text1"/>
          <w:sz w:val="24"/>
        </w:rPr>
        <w:t xml:space="preserve">  </w:t>
      </w:r>
      <w:r w:rsidR="00967DF5" w:rsidRPr="00663695">
        <w:rPr>
          <w:rFonts w:eastAsia="黑体" w:cs="Arial" w:hint="eastAsia"/>
          <w:color w:val="000000" w:themeColor="text1"/>
          <w:sz w:val="24"/>
        </w:rPr>
        <w:t>校准结果表达</w:t>
      </w:r>
      <w:bookmarkEnd w:id="6"/>
    </w:p>
    <w:p w14:paraId="058CDFEF" w14:textId="66159DB5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经校准的</w:t>
      </w:r>
      <w:r w:rsidR="007047B8" w:rsidRPr="00663695">
        <w:rPr>
          <w:rFonts w:hint="eastAsia"/>
          <w:color w:val="000000" w:themeColor="text1"/>
          <w:sz w:val="24"/>
        </w:rPr>
        <w:t>鞋类耐磨试验机</w:t>
      </w:r>
      <w:r w:rsidRPr="00663695">
        <w:rPr>
          <w:rFonts w:hint="eastAsia"/>
          <w:color w:val="000000" w:themeColor="text1"/>
          <w:sz w:val="24"/>
        </w:rPr>
        <w:t>，应出具校准证书。校准结果应在校准证书上反映，校准证书应至少应包括以下信息：</w:t>
      </w:r>
    </w:p>
    <w:p w14:paraId="08777D43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a) </w:t>
      </w:r>
      <w:r w:rsidRPr="00663695">
        <w:rPr>
          <w:rFonts w:hint="eastAsia"/>
          <w:color w:val="000000" w:themeColor="text1"/>
          <w:sz w:val="24"/>
        </w:rPr>
        <w:t>标题：“校准证书”；</w:t>
      </w:r>
    </w:p>
    <w:p w14:paraId="6B0D37F9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b) </w:t>
      </w:r>
      <w:r w:rsidRPr="00663695">
        <w:rPr>
          <w:rFonts w:hint="eastAsia"/>
          <w:color w:val="000000" w:themeColor="text1"/>
          <w:sz w:val="24"/>
        </w:rPr>
        <w:t>实验室名称和地址；</w:t>
      </w:r>
    </w:p>
    <w:p w14:paraId="752933FB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c) </w:t>
      </w:r>
      <w:r w:rsidRPr="00663695">
        <w:rPr>
          <w:rFonts w:hint="eastAsia"/>
          <w:color w:val="000000" w:themeColor="text1"/>
          <w:sz w:val="24"/>
        </w:rPr>
        <w:t>进行校准的地点（如果与实验室的地址不同）；</w:t>
      </w:r>
    </w:p>
    <w:p w14:paraId="48BC0D02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d) </w:t>
      </w:r>
      <w:r w:rsidRPr="00663695">
        <w:rPr>
          <w:rFonts w:hint="eastAsia"/>
          <w:color w:val="000000" w:themeColor="text1"/>
          <w:sz w:val="24"/>
        </w:rPr>
        <w:t>证书的唯一性标识（如编号），每页及总页数的标识；</w:t>
      </w:r>
    </w:p>
    <w:p w14:paraId="714BE40F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e) </w:t>
      </w:r>
      <w:r w:rsidRPr="00663695">
        <w:rPr>
          <w:rFonts w:hint="eastAsia"/>
          <w:color w:val="000000" w:themeColor="text1"/>
          <w:sz w:val="24"/>
        </w:rPr>
        <w:t>客户的名称和地址；</w:t>
      </w:r>
    </w:p>
    <w:p w14:paraId="07790798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f ) </w:t>
      </w:r>
      <w:r w:rsidRPr="00663695">
        <w:rPr>
          <w:rFonts w:hint="eastAsia"/>
          <w:color w:val="000000" w:themeColor="text1"/>
          <w:sz w:val="24"/>
        </w:rPr>
        <w:t>被校对</w:t>
      </w:r>
      <w:proofErr w:type="gramStart"/>
      <w:r w:rsidRPr="00663695">
        <w:rPr>
          <w:rFonts w:hint="eastAsia"/>
          <w:color w:val="000000" w:themeColor="text1"/>
          <w:sz w:val="24"/>
        </w:rPr>
        <w:t>象</w:t>
      </w:r>
      <w:proofErr w:type="gramEnd"/>
      <w:r w:rsidRPr="00663695">
        <w:rPr>
          <w:rFonts w:hint="eastAsia"/>
          <w:color w:val="000000" w:themeColor="text1"/>
          <w:sz w:val="24"/>
        </w:rPr>
        <w:t>的描述和明确标识；</w:t>
      </w:r>
    </w:p>
    <w:p w14:paraId="4924F450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g) </w:t>
      </w:r>
      <w:r w:rsidRPr="00663695">
        <w:rPr>
          <w:rFonts w:hint="eastAsia"/>
          <w:color w:val="000000" w:themeColor="text1"/>
          <w:sz w:val="24"/>
        </w:rPr>
        <w:t>进行校准的日期，如果与校准结果的有效性和应用有关时，应说明被校对</w:t>
      </w:r>
      <w:proofErr w:type="gramStart"/>
      <w:r w:rsidRPr="00663695">
        <w:rPr>
          <w:rFonts w:hint="eastAsia"/>
          <w:color w:val="000000" w:themeColor="text1"/>
          <w:sz w:val="24"/>
        </w:rPr>
        <w:t>象</w:t>
      </w:r>
      <w:proofErr w:type="gramEnd"/>
      <w:r w:rsidRPr="00663695">
        <w:rPr>
          <w:rFonts w:hint="eastAsia"/>
          <w:color w:val="000000" w:themeColor="text1"/>
          <w:sz w:val="24"/>
        </w:rPr>
        <w:t>的接收日期；</w:t>
      </w:r>
    </w:p>
    <w:p w14:paraId="29BD6D57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h) </w:t>
      </w:r>
      <w:r w:rsidRPr="00663695">
        <w:rPr>
          <w:rFonts w:hint="eastAsia"/>
          <w:color w:val="000000" w:themeColor="text1"/>
          <w:sz w:val="24"/>
        </w:rPr>
        <w:t>如果与校准结果的有效性和应用有关时，应对被校样品的抽样程序进行说明；</w:t>
      </w:r>
    </w:p>
    <w:p w14:paraId="631878FF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proofErr w:type="spellStart"/>
      <w:r w:rsidRPr="00663695">
        <w:rPr>
          <w:rFonts w:hint="eastAsia"/>
          <w:color w:val="000000" w:themeColor="text1"/>
          <w:sz w:val="24"/>
        </w:rPr>
        <w:t>i</w:t>
      </w:r>
      <w:proofErr w:type="spellEnd"/>
      <w:r w:rsidRPr="00663695">
        <w:rPr>
          <w:rFonts w:hint="eastAsia"/>
          <w:color w:val="000000" w:themeColor="text1"/>
          <w:sz w:val="24"/>
        </w:rPr>
        <w:t xml:space="preserve">) </w:t>
      </w:r>
      <w:r w:rsidRPr="00663695">
        <w:rPr>
          <w:rFonts w:hint="eastAsia"/>
          <w:color w:val="000000" w:themeColor="text1"/>
          <w:sz w:val="24"/>
        </w:rPr>
        <w:t>校准所依据的技术规范的标识，包括名称及代号；</w:t>
      </w:r>
    </w:p>
    <w:p w14:paraId="3CE6B909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j) </w:t>
      </w:r>
      <w:r w:rsidRPr="00663695">
        <w:rPr>
          <w:rFonts w:hint="eastAsia"/>
          <w:color w:val="000000" w:themeColor="text1"/>
          <w:sz w:val="24"/>
        </w:rPr>
        <w:t>本次校准所使用测量标准的溯源性及有效性说明；</w:t>
      </w:r>
    </w:p>
    <w:p w14:paraId="7A556568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k) </w:t>
      </w:r>
      <w:r w:rsidRPr="00663695">
        <w:rPr>
          <w:rFonts w:hint="eastAsia"/>
          <w:color w:val="000000" w:themeColor="text1"/>
          <w:sz w:val="24"/>
        </w:rPr>
        <w:t>校准环境的描述；</w:t>
      </w:r>
    </w:p>
    <w:p w14:paraId="39205080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l) </w:t>
      </w:r>
      <w:r w:rsidRPr="00663695">
        <w:rPr>
          <w:rFonts w:hint="eastAsia"/>
          <w:color w:val="000000" w:themeColor="text1"/>
          <w:sz w:val="24"/>
        </w:rPr>
        <w:t>校准结果及测量不确定度的说明；</w:t>
      </w:r>
    </w:p>
    <w:p w14:paraId="27BD12F2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m) </w:t>
      </w:r>
      <w:r w:rsidRPr="00663695">
        <w:rPr>
          <w:rFonts w:hint="eastAsia"/>
          <w:color w:val="000000" w:themeColor="text1"/>
          <w:sz w:val="24"/>
        </w:rPr>
        <w:t>对校准规范的偏离的说明；</w:t>
      </w:r>
    </w:p>
    <w:p w14:paraId="1B8C9C97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n) </w:t>
      </w:r>
      <w:r w:rsidRPr="00663695">
        <w:rPr>
          <w:rFonts w:hint="eastAsia"/>
          <w:color w:val="000000" w:themeColor="text1"/>
          <w:sz w:val="24"/>
        </w:rPr>
        <w:t>校准证书或校准报告签发人的签名、职务或等效标识；</w:t>
      </w:r>
    </w:p>
    <w:p w14:paraId="7C601C0D" w14:textId="77777777" w:rsidR="003C2C78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o) </w:t>
      </w:r>
      <w:r w:rsidRPr="00663695">
        <w:rPr>
          <w:rFonts w:hint="eastAsia"/>
          <w:color w:val="000000" w:themeColor="text1"/>
          <w:sz w:val="24"/>
        </w:rPr>
        <w:t>校准结果仅对被校对</w:t>
      </w:r>
      <w:proofErr w:type="gramStart"/>
      <w:r w:rsidRPr="00663695">
        <w:rPr>
          <w:rFonts w:hint="eastAsia"/>
          <w:color w:val="000000" w:themeColor="text1"/>
          <w:sz w:val="24"/>
        </w:rPr>
        <w:t>象</w:t>
      </w:r>
      <w:proofErr w:type="gramEnd"/>
      <w:r w:rsidRPr="00663695">
        <w:rPr>
          <w:rFonts w:hint="eastAsia"/>
          <w:color w:val="000000" w:themeColor="text1"/>
          <w:sz w:val="24"/>
        </w:rPr>
        <w:t>有效的声明；</w:t>
      </w:r>
    </w:p>
    <w:p w14:paraId="0E211EB4" w14:textId="77777777" w:rsidR="002D269A" w:rsidRPr="00663695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p) </w:t>
      </w:r>
      <w:r w:rsidRPr="00663695">
        <w:rPr>
          <w:rFonts w:hint="eastAsia"/>
          <w:color w:val="000000" w:themeColor="text1"/>
          <w:sz w:val="24"/>
        </w:rPr>
        <w:t>未经实验室书面批准，不得部分复制证书的声明</w:t>
      </w:r>
      <w:r w:rsidR="002D269A" w:rsidRPr="00663695">
        <w:rPr>
          <w:rFonts w:hint="eastAsia"/>
          <w:color w:val="000000" w:themeColor="text1"/>
          <w:sz w:val="24"/>
        </w:rPr>
        <w:t>。</w:t>
      </w:r>
    </w:p>
    <w:p w14:paraId="27A39C29" w14:textId="77777777" w:rsidR="002D269A" w:rsidRPr="00663695" w:rsidRDefault="002D269A" w:rsidP="00E3498A">
      <w:pPr>
        <w:pStyle w:val="aff"/>
        <w:numPr>
          <w:ilvl w:val="0"/>
          <w:numId w:val="5"/>
        </w:numPr>
        <w:spacing w:beforeLines="50" w:before="156" w:afterLines="50" w:after="156" w:line="400" w:lineRule="exact"/>
        <w:ind w:left="357" w:firstLineChars="0" w:hanging="357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7" w:name="_Toc425149461"/>
      <w:r w:rsidRPr="00663695">
        <w:rPr>
          <w:rFonts w:eastAsia="黑体" w:hint="eastAsia"/>
          <w:bCs/>
          <w:color w:val="000000" w:themeColor="text1"/>
          <w:kern w:val="10"/>
          <w:sz w:val="24"/>
        </w:rPr>
        <w:t>复校时间间隔</w:t>
      </w:r>
      <w:bookmarkEnd w:id="7"/>
    </w:p>
    <w:p w14:paraId="4AAA9049" w14:textId="77777777" w:rsidR="002D269A" w:rsidRPr="00663695" w:rsidRDefault="004C183D" w:rsidP="0071558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复校时间间隔根据使用的具体情况确定，</w:t>
      </w:r>
      <w:r w:rsidR="00C83371" w:rsidRPr="00663695">
        <w:rPr>
          <w:rFonts w:hint="eastAsia"/>
          <w:color w:val="000000" w:themeColor="text1"/>
          <w:sz w:val="24"/>
        </w:rPr>
        <w:t>建议复校间隔不超过</w:t>
      </w:r>
      <w:r w:rsidR="00C83371" w:rsidRPr="00663695">
        <w:rPr>
          <w:rFonts w:hint="eastAsia"/>
          <w:color w:val="000000" w:themeColor="text1"/>
          <w:sz w:val="24"/>
        </w:rPr>
        <w:t>1</w:t>
      </w:r>
      <w:r w:rsidR="00C83371" w:rsidRPr="00663695">
        <w:rPr>
          <w:rFonts w:hint="eastAsia"/>
          <w:color w:val="000000" w:themeColor="text1"/>
          <w:sz w:val="24"/>
        </w:rPr>
        <w:t>年。</w:t>
      </w:r>
    </w:p>
    <w:p w14:paraId="210A80B8" w14:textId="77777777" w:rsidR="00674DE4" w:rsidRPr="00663695" w:rsidRDefault="00674DE4">
      <w:pPr>
        <w:widowControl/>
        <w:jc w:val="left"/>
        <w:rPr>
          <w:rFonts w:eastAsia="黑体"/>
          <w:color w:val="000000" w:themeColor="text1"/>
          <w:sz w:val="28"/>
          <w:szCs w:val="28"/>
        </w:rPr>
      </w:pPr>
      <w:bookmarkStart w:id="8" w:name="_Toc425149462"/>
      <w:r w:rsidRPr="00663695">
        <w:rPr>
          <w:rFonts w:eastAsia="黑体"/>
          <w:color w:val="000000" w:themeColor="text1"/>
          <w:sz w:val="28"/>
          <w:szCs w:val="28"/>
        </w:rPr>
        <w:br w:type="page"/>
      </w:r>
    </w:p>
    <w:p w14:paraId="5B8BE81F" w14:textId="2C3FA786" w:rsidR="008663BF" w:rsidRPr="00663695" w:rsidRDefault="002D269A" w:rsidP="007578C0">
      <w:pPr>
        <w:outlineLvl w:val="0"/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lastRenderedPageBreak/>
        <w:t>附录</w:t>
      </w:r>
      <w:r w:rsidRPr="00663695">
        <w:rPr>
          <w:rFonts w:eastAsia="黑体" w:hint="eastAsia"/>
          <w:color w:val="000000" w:themeColor="text1"/>
          <w:sz w:val="28"/>
          <w:szCs w:val="28"/>
        </w:rPr>
        <w:t>A</w:t>
      </w:r>
      <w:bookmarkStart w:id="9" w:name="_Toc425149463"/>
      <w:bookmarkEnd w:id="8"/>
    </w:p>
    <w:p w14:paraId="184BAB89" w14:textId="77777777" w:rsidR="0066193B" w:rsidRPr="00663695" w:rsidRDefault="0066193B" w:rsidP="0066193B">
      <w:pPr>
        <w:spacing w:beforeLines="50" w:before="156" w:afterLines="50" w:after="156" w:line="400" w:lineRule="exact"/>
        <w:jc w:val="center"/>
        <w:rPr>
          <w:rFonts w:eastAsia="黑体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校准记录参考格式（参考件）</w:t>
      </w:r>
    </w:p>
    <w:p w14:paraId="2A0071B3" w14:textId="77777777" w:rsidR="0066193B" w:rsidRPr="00663695" w:rsidRDefault="0066193B" w:rsidP="0066193B">
      <w:pPr>
        <w:snapToGrid w:val="0"/>
        <w:jc w:val="lef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证书编号：</w:t>
      </w:r>
    </w:p>
    <w:p w14:paraId="6E16AC14" w14:textId="77777777" w:rsidR="0066193B" w:rsidRPr="00663695" w:rsidRDefault="0066193B" w:rsidP="0066193B">
      <w:pPr>
        <w:snapToGrid w:val="0"/>
        <w:jc w:val="lef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依据技术文件：</w:t>
      </w:r>
      <w:r w:rsidRPr="00663695">
        <w:rPr>
          <w:rFonts w:hint="eastAsia"/>
          <w:color w:val="000000" w:themeColor="text1"/>
          <w:sz w:val="24"/>
        </w:rPr>
        <w:t>JJF</w:t>
      </w:r>
      <w:r w:rsidRPr="00663695">
        <w:rPr>
          <w:rFonts w:hint="eastAsia"/>
          <w:color w:val="000000" w:themeColor="text1"/>
          <w:sz w:val="24"/>
        </w:rPr>
        <w:t>（轻工）</w:t>
      </w:r>
      <w:r w:rsidRPr="00663695">
        <w:rPr>
          <w:rFonts w:hint="eastAsia"/>
          <w:color w:val="000000" w:themeColor="text1"/>
          <w:sz w:val="24"/>
        </w:rPr>
        <w:t>xxx</w:t>
      </w:r>
      <w:r w:rsidRPr="00663695">
        <w:rPr>
          <w:rFonts w:hint="eastAsia"/>
          <w:color w:val="000000" w:themeColor="text1"/>
          <w:sz w:val="24"/>
        </w:rPr>
        <w:t>—</w:t>
      </w:r>
      <w:proofErr w:type="spellStart"/>
      <w:r w:rsidRPr="00663695">
        <w:rPr>
          <w:rFonts w:hint="eastAsia"/>
          <w:color w:val="000000" w:themeColor="text1"/>
          <w:sz w:val="24"/>
        </w:rPr>
        <w:t>xxxx</w:t>
      </w:r>
      <w:proofErr w:type="spellEnd"/>
      <w:r w:rsidRPr="00663695">
        <w:rPr>
          <w:rFonts w:hint="eastAsia"/>
          <w:color w:val="000000" w:themeColor="text1"/>
          <w:sz w:val="24"/>
        </w:rPr>
        <w:t>《鞋类耐磨试验机校准规范》</w:t>
      </w:r>
    </w:p>
    <w:p w14:paraId="76D4631D" w14:textId="77777777" w:rsidR="0066193B" w:rsidRPr="00663695" w:rsidRDefault="0066193B" w:rsidP="0066193B">
      <w:pPr>
        <w:snapToGrid w:val="0"/>
        <w:rPr>
          <w:color w:val="000000" w:themeColor="text1"/>
          <w:sz w:val="24"/>
          <w:u w:val="single"/>
        </w:rPr>
      </w:pPr>
      <w:r w:rsidRPr="00663695">
        <w:rPr>
          <w:rFonts w:hint="eastAsia"/>
          <w:color w:val="000000" w:themeColor="text1"/>
          <w:sz w:val="24"/>
        </w:rPr>
        <w:t>委托单位：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 w:rsidRPr="00663695">
        <w:rPr>
          <w:rFonts w:hint="eastAsia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地址：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           </w:t>
      </w:r>
    </w:p>
    <w:p w14:paraId="4CEB4672" w14:textId="77777777" w:rsidR="0066193B" w:rsidRPr="00663695" w:rsidRDefault="0066193B" w:rsidP="0066193B">
      <w:pPr>
        <w:snapToGrid w:val="0"/>
        <w:rPr>
          <w:color w:val="000000" w:themeColor="text1"/>
          <w:sz w:val="24"/>
          <w:u w:val="single"/>
        </w:rPr>
      </w:pPr>
      <w:r w:rsidRPr="00663695">
        <w:rPr>
          <w:rFonts w:hint="eastAsia"/>
          <w:color w:val="000000" w:themeColor="text1"/>
          <w:sz w:val="24"/>
        </w:rPr>
        <w:t>仪器名称：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 w:rsidRPr="00663695">
        <w:rPr>
          <w:rFonts w:hint="eastAsia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制造厂商：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       </w:t>
      </w:r>
    </w:p>
    <w:p w14:paraId="78FA6771" w14:textId="77777777" w:rsidR="0066193B" w:rsidRPr="00663695" w:rsidRDefault="0066193B" w:rsidP="0066193B">
      <w:pPr>
        <w:snapToGrid w:val="0"/>
        <w:rPr>
          <w:color w:val="000000" w:themeColor="text1"/>
          <w:sz w:val="24"/>
          <w:u w:val="single"/>
        </w:rPr>
      </w:pPr>
      <w:r w:rsidRPr="00663695">
        <w:rPr>
          <w:rFonts w:hint="eastAsia"/>
          <w:color w:val="000000" w:themeColor="text1"/>
          <w:sz w:val="24"/>
        </w:rPr>
        <w:t>型号规格：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 w:rsidRPr="00663695">
        <w:rPr>
          <w:rFonts w:hint="eastAsia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出厂编号：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       </w:t>
      </w:r>
    </w:p>
    <w:p w14:paraId="395F46B3" w14:textId="77777777" w:rsidR="0066193B" w:rsidRPr="00663695" w:rsidRDefault="0066193B" w:rsidP="0066193B">
      <w:pPr>
        <w:snapToGrid w:val="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环境温度：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</w:t>
      </w:r>
      <w:r w:rsidRPr="00663695">
        <w:rPr>
          <w:rFonts w:hint="eastAsia"/>
          <w:color w:val="000000" w:themeColor="text1"/>
          <w:sz w:val="24"/>
        </w:rPr>
        <w:t>℃</w:t>
      </w:r>
      <w:r w:rsidRPr="00663695">
        <w:rPr>
          <w:rFonts w:hint="eastAsia"/>
          <w:color w:val="000000" w:themeColor="text1"/>
          <w:sz w:val="24"/>
        </w:rPr>
        <w:t xml:space="preserve">               </w:t>
      </w:r>
      <w:r w:rsidRPr="00663695">
        <w:rPr>
          <w:rFonts w:hint="eastAsia"/>
          <w:color w:val="000000" w:themeColor="text1"/>
          <w:sz w:val="24"/>
        </w:rPr>
        <w:t>相对湿度：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</w:t>
      </w:r>
      <w:r w:rsidRPr="00663695">
        <w:rPr>
          <w:rFonts w:hint="eastAsia"/>
          <w:color w:val="000000" w:themeColor="text1"/>
          <w:sz w:val="24"/>
        </w:rPr>
        <w:t>%</w:t>
      </w:r>
    </w:p>
    <w:p w14:paraId="17280331" w14:textId="77777777" w:rsidR="0066193B" w:rsidRPr="00663695" w:rsidRDefault="0066193B" w:rsidP="0066193B">
      <w:pPr>
        <w:snapToGrid w:val="0"/>
        <w:rPr>
          <w:color w:val="000000" w:themeColor="text1"/>
          <w:sz w:val="24"/>
          <w:u w:val="single"/>
        </w:rPr>
      </w:pPr>
      <w:r w:rsidRPr="00663695">
        <w:rPr>
          <w:rFonts w:hint="eastAsia"/>
          <w:color w:val="000000" w:themeColor="text1"/>
          <w:sz w:val="24"/>
        </w:rPr>
        <w:t>校准地点：</w:t>
      </w:r>
      <w:r w:rsidRPr="00663695">
        <w:rPr>
          <w:rFonts w:hint="eastAsia"/>
          <w:color w:val="000000" w:themeColor="text1"/>
          <w:sz w:val="24"/>
          <w:u w:val="single"/>
        </w:rPr>
        <w:t xml:space="preserve">                           </w:t>
      </w:r>
    </w:p>
    <w:p w14:paraId="750F312F" w14:textId="77777777" w:rsidR="0066193B" w:rsidRPr="00663695" w:rsidRDefault="0066193B" w:rsidP="0066193B">
      <w:pPr>
        <w:spacing w:line="360" w:lineRule="auto"/>
        <w:rPr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1120"/>
        <w:gridCol w:w="1134"/>
        <w:gridCol w:w="1985"/>
        <w:gridCol w:w="1095"/>
        <w:gridCol w:w="1598"/>
      </w:tblGrid>
      <w:tr w:rsidR="00663695" w:rsidRPr="00663695" w14:paraId="43DD54A7" w14:textId="77777777" w:rsidTr="00FB075D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62DED5BA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校准用主要设备名称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19BA31F1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设备编号</w:t>
            </w:r>
          </w:p>
        </w:tc>
        <w:tc>
          <w:tcPr>
            <w:tcW w:w="1134" w:type="dxa"/>
            <w:vAlign w:val="center"/>
          </w:tcPr>
          <w:p w14:paraId="171A9736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985" w:type="dxa"/>
            <w:vAlign w:val="center"/>
          </w:tcPr>
          <w:p w14:paraId="7227AFFB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准确度等级</w:t>
            </w:r>
            <w:r w:rsidRPr="00663695">
              <w:rPr>
                <w:rFonts w:hint="eastAsia"/>
                <w:color w:val="000000" w:themeColor="text1"/>
                <w:szCs w:val="21"/>
              </w:rPr>
              <w:t>/</w:t>
            </w:r>
            <w:r w:rsidRPr="00663695">
              <w:rPr>
                <w:rFonts w:hint="eastAsia"/>
                <w:color w:val="000000" w:themeColor="text1"/>
                <w:szCs w:val="21"/>
              </w:rPr>
              <w:t>最大允许误差</w:t>
            </w:r>
            <w:r w:rsidRPr="00663695">
              <w:rPr>
                <w:rFonts w:hint="eastAsia"/>
                <w:color w:val="000000" w:themeColor="text1"/>
                <w:szCs w:val="21"/>
              </w:rPr>
              <w:t>/</w:t>
            </w:r>
            <w:r w:rsidRPr="00663695">
              <w:rPr>
                <w:rFonts w:hint="eastAsia"/>
                <w:color w:val="000000" w:themeColor="text1"/>
                <w:szCs w:val="21"/>
              </w:rPr>
              <w:t>不确定度</w:t>
            </w:r>
          </w:p>
        </w:tc>
        <w:tc>
          <w:tcPr>
            <w:tcW w:w="1095" w:type="dxa"/>
            <w:vAlign w:val="center"/>
          </w:tcPr>
          <w:p w14:paraId="77972751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溯源机构</w:t>
            </w:r>
          </w:p>
        </w:tc>
        <w:tc>
          <w:tcPr>
            <w:tcW w:w="1598" w:type="dxa"/>
            <w:vAlign w:val="center"/>
          </w:tcPr>
          <w:p w14:paraId="7CCC476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证书编号及有效期至</w:t>
            </w:r>
          </w:p>
        </w:tc>
      </w:tr>
      <w:tr w:rsidR="00663695" w:rsidRPr="00663695" w14:paraId="4873A05E" w14:textId="77777777" w:rsidTr="00FB075D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1D0550BA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6FF6C30A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A53DCF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6410CB0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2890714A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4856E3F2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</w:tr>
      <w:tr w:rsidR="00663695" w:rsidRPr="00663695" w14:paraId="3250A352" w14:textId="77777777" w:rsidTr="00FB075D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16DC0DBE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1307F277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2ED7ACD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8CCD75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43B2EA2E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41CEB709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</w:tr>
    </w:tbl>
    <w:p w14:paraId="5A964C77" w14:textId="77777777" w:rsidR="0066193B" w:rsidRPr="00663695" w:rsidRDefault="0066193B" w:rsidP="0066193B">
      <w:pPr>
        <w:spacing w:line="360" w:lineRule="auto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校准内容：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282"/>
        <w:gridCol w:w="1683"/>
        <w:gridCol w:w="290"/>
        <w:gridCol w:w="631"/>
        <w:gridCol w:w="307"/>
        <w:gridCol w:w="196"/>
        <w:gridCol w:w="419"/>
        <w:gridCol w:w="614"/>
        <w:gridCol w:w="101"/>
        <w:gridCol w:w="206"/>
        <w:gridCol w:w="928"/>
      </w:tblGrid>
      <w:tr w:rsidR="00663695" w:rsidRPr="00663695" w14:paraId="6B6C1266" w14:textId="77777777" w:rsidTr="00FB075D">
        <w:trPr>
          <w:cantSplit/>
          <w:trHeight w:val="390"/>
        </w:trPr>
        <w:tc>
          <w:tcPr>
            <w:tcW w:w="673" w:type="dxa"/>
            <w:vAlign w:val="center"/>
          </w:tcPr>
          <w:p w14:paraId="53005C9A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2282" w:type="dxa"/>
            <w:vAlign w:val="center"/>
          </w:tcPr>
          <w:p w14:paraId="4FED64F3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5375" w:type="dxa"/>
            <w:gridSpan w:val="10"/>
            <w:vAlign w:val="center"/>
          </w:tcPr>
          <w:p w14:paraId="6146926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校准结果</w:t>
            </w:r>
          </w:p>
        </w:tc>
      </w:tr>
      <w:tr w:rsidR="00663695" w:rsidRPr="00663695" w14:paraId="3D09C9A3" w14:textId="77777777" w:rsidTr="00FB075D">
        <w:trPr>
          <w:trHeight w:val="397"/>
        </w:trPr>
        <w:tc>
          <w:tcPr>
            <w:tcW w:w="673" w:type="dxa"/>
            <w:vMerge w:val="restart"/>
            <w:vAlign w:val="center"/>
          </w:tcPr>
          <w:p w14:paraId="2C0AB2BD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282" w:type="dxa"/>
            <w:vMerge w:val="restart"/>
            <w:vAlign w:val="center"/>
          </w:tcPr>
          <w:p w14:paraId="3177D4DA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磨轮尺寸</w:t>
            </w:r>
          </w:p>
        </w:tc>
        <w:tc>
          <w:tcPr>
            <w:tcW w:w="1973" w:type="dxa"/>
            <w:gridSpan w:val="2"/>
            <w:vAlign w:val="center"/>
          </w:tcPr>
          <w:p w14:paraId="5D2D810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外径（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34" w:type="dxa"/>
            <w:gridSpan w:val="3"/>
            <w:vAlign w:val="center"/>
          </w:tcPr>
          <w:p w14:paraId="35BB5DC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00987A3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A56B15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5860ACA0" w14:textId="77777777" w:rsidTr="00FB075D">
        <w:trPr>
          <w:trHeight w:val="397"/>
        </w:trPr>
        <w:tc>
          <w:tcPr>
            <w:tcW w:w="673" w:type="dxa"/>
            <w:vMerge/>
            <w:vAlign w:val="center"/>
          </w:tcPr>
          <w:p w14:paraId="3B89573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1EE3D37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25353B9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厚度（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34" w:type="dxa"/>
            <w:gridSpan w:val="3"/>
            <w:vAlign w:val="center"/>
          </w:tcPr>
          <w:p w14:paraId="063B5617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D62621C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5A9707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</w:tr>
      <w:tr w:rsidR="00663695" w:rsidRPr="00663695" w14:paraId="20972CBF" w14:textId="77777777" w:rsidTr="00FB075D">
        <w:trPr>
          <w:trHeight w:val="397"/>
        </w:trPr>
        <w:tc>
          <w:tcPr>
            <w:tcW w:w="673" w:type="dxa"/>
            <w:vMerge/>
            <w:vAlign w:val="center"/>
          </w:tcPr>
          <w:p w14:paraId="0FCB621A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087F291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1158CA5A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孔径（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34" w:type="dxa"/>
            <w:gridSpan w:val="3"/>
            <w:vAlign w:val="center"/>
          </w:tcPr>
          <w:p w14:paraId="1657947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E88FA6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DBA00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23AB89E4" w14:textId="77777777" w:rsidTr="00FB075D">
        <w:trPr>
          <w:trHeight w:val="397"/>
        </w:trPr>
        <w:tc>
          <w:tcPr>
            <w:tcW w:w="673" w:type="dxa"/>
            <w:vMerge/>
            <w:vAlign w:val="center"/>
          </w:tcPr>
          <w:p w14:paraId="629C6D0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2610B1D7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6983535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齿角（°）</w:t>
            </w:r>
          </w:p>
        </w:tc>
        <w:tc>
          <w:tcPr>
            <w:tcW w:w="1134" w:type="dxa"/>
            <w:gridSpan w:val="3"/>
            <w:vAlign w:val="center"/>
          </w:tcPr>
          <w:p w14:paraId="6E20AFA1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6FEA5D3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2C970D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</w:tr>
      <w:tr w:rsidR="00663695" w:rsidRPr="00663695" w14:paraId="7B7ADEAB" w14:textId="77777777" w:rsidTr="00FB075D">
        <w:trPr>
          <w:trHeight w:val="397"/>
        </w:trPr>
        <w:tc>
          <w:tcPr>
            <w:tcW w:w="673" w:type="dxa"/>
            <w:vMerge/>
            <w:vAlign w:val="center"/>
          </w:tcPr>
          <w:p w14:paraId="06D5C43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51D4A03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6513F11D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齿尖宽度（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34" w:type="dxa"/>
            <w:gridSpan w:val="3"/>
            <w:vAlign w:val="center"/>
          </w:tcPr>
          <w:p w14:paraId="4915E523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804565D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722826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</w:tr>
      <w:tr w:rsidR="00663695" w:rsidRPr="00663695" w14:paraId="53EA5B91" w14:textId="77777777" w:rsidTr="00FB075D">
        <w:trPr>
          <w:trHeight w:val="535"/>
        </w:trPr>
        <w:tc>
          <w:tcPr>
            <w:tcW w:w="673" w:type="dxa"/>
            <w:vAlign w:val="center"/>
          </w:tcPr>
          <w:p w14:paraId="33BD2E0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282" w:type="dxa"/>
            <w:vAlign w:val="center"/>
          </w:tcPr>
          <w:p w14:paraId="7B9C59C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磨轮径向跳动</w:t>
            </w:r>
          </w:p>
        </w:tc>
        <w:tc>
          <w:tcPr>
            <w:tcW w:w="5375" w:type="dxa"/>
            <w:gridSpan w:val="10"/>
            <w:vAlign w:val="center"/>
          </w:tcPr>
          <w:p w14:paraId="382DE657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72522BF3" w14:textId="77777777" w:rsidTr="00FB075D">
        <w:trPr>
          <w:trHeight w:val="521"/>
        </w:trPr>
        <w:tc>
          <w:tcPr>
            <w:tcW w:w="673" w:type="dxa"/>
            <w:vMerge w:val="restart"/>
            <w:vAlign w:val="center"/>
          </w:tcPr>
          <w:p w14:paraId="60C799D9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282" w:type="dxa"/>
            <w:vMerge w:val="restart"/>
            <w:vAlign w:val="center"/>
          </w:tcPr>
          <w:p w14:paraId="6466014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磨轮转速示值误差</w:t>
            </w:r>
          </w:p>
        </w:tc>
        <w:tc>
          <w:tcPr>
            <w:tcW w:w="1683" w:type="dxa"/>
            <w:vAlign w:val="center"/>
          </w:tcPr>
          <w:p w14:paraId="384D079F" w14:textId="77777777" w:rsidR="0066193B" w:rsidRPr="00663695" w:rsidRDefault="0066193B" w:rsidP="00FB075D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校准点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0</m:t>
                  </m:r>
                </m:sub>
              </m:sSub>
            </m:oMath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 xml:space="preserve"> (r/min</w:t>
            </w:r>
            <w:r w:rsidRPr="00663695">
              <w:rPr>
                <w:color w:val="000000" w:themeColor="text1"/>
                <w:spacing w:val="-18"/>
                <w:szCs w:val="21"/>
              </w:rPr>
              <w:t>)</w:t>
            </w:r>
          </w:p>
        </w:tc>
        <w:tc>
          <w:tcPr>
            <w:tcW w:w="1228" w:type="dxa"/>
            <w:gridSpan w:val="3"/>
            <w:vAlign w:val="center"/>
          </w:tcPr>
          <w:p w14:paraId="7E2A2305" w14:textId="77777777" w:rsidR="0066193B" w:rsidRPr="00663695" w:rsidRDefault="0066193B" w:rsidP="00FB075D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100</w:t>
            </w:r>
            <w:r w:rsidRPr="00663695">
              <w:rPr>
                <w:color w:val="000000" w:themeColor="text1"/>
                <w:spacing w:val="-18"/>
                <w:szCs w:val="21"/>
              </w:rPr>
              <w:t xml:space="preserve"> </w:t>
            </w:r>
          </w:p>
        </w:tc>
        <w:tc>
          <w:tcPr>
            <w:tcW w:w="1229" w:type="dxa"/>
            <w:gridSpan w:val="3"/>
            <w:vAlign w:val="center"/>
          </w:tcPr>
          <w:p w14:paraId="318E62DD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200</w:t>
            </w:r>
            <w:r w:rsidRPr="00663695">
              <w:rPr>
                <w:color w:val="000000" w:themeColor="text1"/>
                <w:spacing w:val="-18"/>
                <w:szCs w:val="21"/>
              </w:rPr>
              <w:t xml:space="preserve"> </w:t>
            </w:r>
          </w:p>
        </w:tc>
        <w:tc>
          <w:tcPr>
            <w:tcW w:w="1235" w:type="dxa"/>
            <w:gridSpan w:val="3"/>
            <w:vAlign w:val="center"/>
          </w:tcPr>
          <w:p w14:paraId="3E738F6D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300</w:t>
            </w:r>
          </w:p>
        </w:tc>
      </w:tr>
      <w:tr w:rsidR="00663695" w:rsidRPr="00663695" w14:paraId="43ED1508" w14:textId="77777777" w:rsidTr="00FB075D">
        <w:trPr>
          <w:trHeight w:val="445"/>
        </w:trPr>
        <w:tc>
          <w:tcPr>
            <w:tcW w:w="673" w:type="dxa"/>
            <w:vMerge/>
            <w:vAlign w:val="center"/>
          </w:tcPr>
          <w:p w14:paraId="556D03E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523CCF00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3" w:type="dxa"/>
            <w:vAlign w:val="center"/>
          </w:tcPr>
          <w:p w14:paraId="01DE116A" w14:textId="77777777" w:rsidR="0066193B" w:rsidRPr="00663695" w:rsidRDefault="00D21312" w:rsidP="00FB075D">
            <w:pPr>
              <w:ind w:firstLineChars="50" w:firstLine="105"/>
              <w:jc w:val="center"/>
              <w:rPr>
                <w:color w:val="000000" w:themeColor="text1"/>
                <w:spacing w:val="-18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p</m:t>
                  </m:r>
                </m:sub>
              </m:sSub>
            </m:oMath>
            <w:r w:rsidR="0066193B" w:rsidRPr="00663695">
              <w:rPr>
                <w:rFonts w:hint="eastAsia"/>
                <w:color w:val="000000" w:themeColor="text1"/>
                <w:spacing w:val="-18"/>
                <w:szCs w:val="21"/>
              </w:rPr>
              <w:t xml:space="preserve"> (r/min</w:t>
            </w:r>
            <w:r w:rsidR="0066193B" w:rsidRPr="00663695">
              <w:rPr>
                <w:color w:val="000000" w:themeColor="text1"/>
                <w:spacing w:val="-18"/>
                <w:szCs w:val="21"/>
              </w:rPr>
              <w:t>)</w:t>
            </w:r>
          </w:p>
        </w:tc>
        <w:tc>
          <w:tcPr>
            <w:tcW w:w="1228" w:type="dxa"/>
            <w:gridSpan w:val="3"/>
            <w:vAlign w:val="center"/>
          </w:tcPr>
          <w:p w14:paraId="3F4EBDE4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4AD79804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35" w:type="dxa"/>
            <w:gridSpan w:val="3"/>
            <w:vAlign w:val="center"/>
          </w:tcPr>
          <w:p w14:paraId="4BEFA72C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663695" w:rsidRPr="00663695" w14:paraId="550B3F14" w14:textId="77777777" w:rsidTr="00FB075D">
        <w:trPr>
          <w:trHeight w:val="369"/>
        </w:trPr>
        <w:tc>
          <w:tcPr>
            <w:tcW w:w="673" w:type="dxa"/>
            <w:vMerge/>
            <w:vAlign w:val="center"/>
          </w:tcPr>
          <w:p w14:paraId="794CA9C5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0D19F0EB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3" w:type="dxa"/>
            <w:vAlign w:val="center"/>
          </w:tcPr>
          <w:p w14:paraId="373C0EB6" w14:textId="77777777" w:rsidR="0066193B" w:rsidRPr="00663695" w:rsidRDefault="00D21312" w:rsidP="00FB075D">
            <w:pPr>
              <w:ind w:firstLineChars="50" w:firstLine="105"/>
              <w:jc w:val="center"/>
              <w:rPr>
                <w:color w:val="000000" w:themeColor="text1"/>
                <w:spacing w:val="-18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δ</m:t>
                  </m:r>
                </m:e>
                <m:sub>
                  <m:r>
                    <w:rPr>
                      <w:rFonts w:ascii="Cambria Math" w:hAnsi="Cambria Math" w:hint="eastAsia"/>
                      <w:color w:val="000000" w:themeColor="text1"/>
                      <w:szCs w:val="21"/>
                    </w:rPr>
                    <m:t>v</m:t>
                  </m:r>
                </m:sub>
              </m:sSub>
            </m:oMath>
            <w:r w:rsidR="0066193B" w:rsidRPr="00663695">
              <w:rPr>
                <w:rFonts w:hint="eastAsia"/>
                <w:color w:val="000000" w:themeColor="text1"/>
                <w:szCs w:val="21"/>
              </w:rPr>
              <w:t>（</w:t>
            </w:r>
            <w:r w:rsidR="0066193B" w:rsidRPr="00663695">
              <w:rPr>
                <w:rFonts w:hint="eastAsia"/>
                <w:color w:val="000000" w:themeColor="text1"/>
                <w:szCs w:val="21"/>
              </w:rPr>
              <w:t>%</w:t>
            </w:r>
            <w:r w:rsidR="0066193B"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28" w:type="dxa"/>
            <w:gridSpan w:val="3"/>
            <w:vAlign w:val="center"/>
          </w:tcPr>
          <w:p w14:paraId="160D1D75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102FD3F8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235" w:type="dxa"/>
            <w:gridSpan w:val="3"/>
            <w:vAlign w:val="center"/>
          </w:tcPr>
          <w:p w14:paraId="15E388FE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663695" w:rsidRPr="00663695" w14:paraId="5A5AE003" w14:textId="77777777" w:rsidTr="00FB075D">
        <w:trPr>
          <w:trHeight w:val="369"/>
        </w:trPr>
        <w:tc>
          <w:tcPr>
            <w:tcW w:w="673" w:type="dxa"/>
            <w:vMerge w:val="restart"/>
            <w:vAlign w:val="center"/>
          </w:tcPr>
          <w:p w14:paraId="2B7FD50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282" w:type="dxa"/>
            <w:vMerge w:val="restart"/>
            <w:vAlign w:val="center"/>
          </w:tcPr>
          <w:p w14:paraId="621D5E6A" w14:textId="77777777" w:rsidR="0066193B" w:rsidRPr="00663695" w:rsidRDefault="0066193B" w:rsidP="00FB075D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试验力误差</w:t>
            </w:r>
          </w:p>
        </w:tc>
        <w:tc>
          <w:tcPr>
            <w:tcW w:w="1683" w:type="dxa"/>
            <w:vAlign w:val="center"/>
          </w:tcPr>
          <w:p w14:paraId="1BBBEAAB" w14:textId="77777777" w:rsidR="0066193B" w:rsidRPr="00663695" w:rsidRDefault="0066193B" w:rsidP="00FB075D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校准点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0</m:t>
                  </m:r>
                </m:sub>
              </m:sSub>
            </m:oMath>
            <w:r w:rsidRPr="00663695">
              <w:rPr>
                <w:rFonts w:hint="eastAsia"/>
                <w:color w:val="000000" w:themeColor="text1"/>
                <w:szCs w:val="21"/>
              </w:rPr>
              <w:t xml:space="preserve"> (</w:t>
            </w:r>
            <w:r w:rsidRPr="00663695">
              <w:rPr>
                <w:color w:val="000000" w:themeColor="text1"/>
                <w:szCs w:val="21"/>
              </w:rPr>
              <w:t>N)</w:t>
            </w:r>
          </w:p>
        </w:tc>
        <w:tc>
          <w:tcPr>
            <w:tcW w:w="921" w:type="dxa"/>
            <w:gridSpan w:val="2"/>
            <w:vAlign w:val="center"/>
          </w:tcPr>
          <w:p w14:paraId="132653A7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4</w:t>
            </w:r>
            <w:r w:rsidRPr="00663695">
              <w:rPr>
                <w:color w:val="000000" w:themeColor="text1"/>
                <w:szCs w:val="21"/>
              </w:rPr>
              <w:t>.9</w:t>
            </w:r>
          </w:p>
        </w:tc>
        <w:tc>
          <w:tcPr>
            <w:tcW w:w="922" w:type="dxa"/>
            <w:gridSpan w:val="3"/>
            <w:vAlign w:val="center"/>
          </w:tcPr>
          <w:p w14:paraId="4063E39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color w:val="000000" w:themeColor="text1"/>
                <w:szCs w:val="21"/>
              </w:rPr>
              <w:t>9.8</w:t>
            </w:r>
          </w:p>
        </w:tc>
        <w:tc>
          <w:tcPr>
            <w:tcW w:w="921" w:type="dxa"/>
            <w:gridSpan w:val="3"/>
            <w:vAlign w:val="center"/>
          </w:tcPr>
          <w:p w14:paraId="531FF5D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1</w:t>
            </w:r>
            <w:r w:rsidRPr="00663695">
              <w:rPr>
                <w:color w:val="000000" w:themeColor="text1"/>
                <w:szCs w:val="21"/>
              </w:rPr>
              <w:t>4.7</w:t>
            </w:r>
          </w:p>
        </w:tc>
        <w:tc>
          <w:tcPr>
            <w:tcW w:w="928" w:type="dxa"/>
            <w:vAlign w:val="center"/>
          </w:tcPr>
          <w:p w14:paraId="0C274A52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1</w:t>
            </w:r>
            <w:r w:rsidRPr="00663695">
              <w:rPr>
                <w:color w:val="000000" w:themeColor="text1"/>
                <w:szCs w:val="21"/>
              </w:rPr>
              <w:t>9.6</w:t>
            </w:r>
          </w:p>
        </w:tc>
      </w:tr>
      <w:tr w:rsidR="00663695" w:rsidRPr="00663695" w14:paraId="0AD66B7C" w14:textId="77777777" w:rsidTr="00FB075D">
        <w:trPr>
          <w:trHeight w:val="369"/>
        </w:trPr>
        <w:tc>
          <w:tcPr>
            <w:tcW w:w="673" w:type="dxa"/>
            <w:vMerge/>
            <w:vAlign w:val="center"/>
          </w:tcPr>
          <w:p w14:paraId="6B50C41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147F302D" w14:textId="77777777" w:rsidR="0066193B" w:rsidRPr="00663695" w:rsidRDefault="0066193B" w:rsidP="00FB075D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3" w:type="dxa"/>
            <w:vAlign w:val="center"/>
          </w:tcPr>
          <w:p w14:paraId="6E67DA07" w14:textId="77777777" w:rsidR="0066193B" w:rsidRPr="00663695" w:rsidRDefault="00D21312" w:rsidP="00FB075D">
            <w:pPr>
              <w:ind w:firstLineChars="50" w:firstLine="105"/>
              <w:jc w:val="center"/>
              <w:rPr>
                <w:color w:val="000000" w:themeColor="text1"/>
                <w:spacing w:val="-18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p</m:t>
                  </m:r>
                </m:sub>
              </m:sSub>
            </m:oMath>
            <w:r w:rsidR="0066193B" w:rsidRPr="00663695">
              <w:rPr>
                <w:rFonts w:hint="eastAsia"/>
                <w:color w:val="000000" w:themeColor="text1"/>
                <w:szCs w:val="21"/>
              </w:rPr>
              <w:t xml:space="preserve"> (</w:t>
            </w:r>
            <w:r w:rsidR="0066193B" w:rsidRPr="00663695">
              <w:rPr>
                <w:color w:val="000000" w:themeColor="text1"/>
                <w:szCs w:val="21"/>
              </w:rPr>
              <w:t>N)</w:t>
            </w:r>
          </w:p>
        </w:tc>
        <w:tc>
          <w:tcPr>
            <w:tcW w:w="921" w:type="dxa"/>
            <w:gridSpan w:val="2"/>
            <w:vAlign w:val="center"/>
          </w:tcPr>
          <w:p w14:paraId="21243AC7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22" w:type="dxa"/>
            <w:gridSpan w:val="3"/>
            <w:vAlign w:val="center"/>
          </w:tcPr>
          <w:p w14:paraId="05EF9E11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`</w:t>
            </w:r>
          </w:p>
        </w:tc>
        <w:tc>
          <w:tcPr>
            <w:tcW w:w="921" w:type="dxa"/>
            <w:gridSpan w:val="3"/>
            <w:vAlign w:val="center"/>
          </w:tcPr>
          <w:p w14:paraId="548FA760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28" w:type="dxa"/>
            <w:vAlign w:val="center"/>
          </w:tcPr>
          <w:p w14:paraId="2614E65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27968038" w14:textId="77777777" w:rsidTr="00FB075D">
        <w:trPr>
          <w:trHeight w:val="369"/>
        </w:trPr>
        <w:tc>
          <w:tcPr>
            <w:tcW w:w="673" w:type="dxa"/>
            <w:vMerge/>
            <w:vAlign w:val="center"/>
          </w:tcPr>
          <w:p w14:paraId="5EE62486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2" w:type="dxa"/>
            <w:vMerge/>
            <w:vAlign w:val="center"/>
          </w:tcPr>
          <w:p w14:paraId="3E141686" w14:textId="77777777" w:rsidR="0066193B" w:rsidRPr="00663695" w:rsidRDefault="0066193B" w:rsidP="00FB075D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3" w:type="dxa"/>
            <w:vAlign w:val="center"/>
          </w:tcPr>
          <w:p w14:paraId="23B0F776" w14:textId="77777777" w:rsidR="0066193B" w:rsidRPr="00663695" w:rsidRDefault="00D21312" w:rsidP="00FB075D">
            <w:pPr>
              <w:ind w:firstLineChars="50" w:firstLine="105"/>
              <w:jc w:val="center"/>
              <w:rPr>
                <w:color w:val="000000" w:themeColor="text1"/>
                <w:spacing w:val="-18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F</m:t>
                  </m:r>
                </m:sub>
              </m:sSub>
            </m:oMath>
            <w:r w:rsidR="0066193B" w:rsidRPr="00663695">
              <w:rPr>
                <w:rFonts w:hint="eastAsia"/>
                <w:color w:val="000000" w:themeColor="text1"/>
                <w:szCs w:val="21"/>
              </w:rPr>
              <w:t>（</w:t>
            </w:r>
            <w:r w:rsidR="0066193B" w:rsidRPr="00663695">
              <w:rPr>
                <w:rFonts w:hint="eastAsia"/>
                <w:color w:val="000000" w:themeColor="text1"/>
                <w:szCs w:val="21"/>
              </w:rPr>
              <w:t>%</w:t>
            </w:r>
            <w:r w:rsidR="0066193B"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921" w:type="dxa"/>
            <w:gridSpan w:val="2"/>
            <w:vAlign w:val="center"/>
          </w:tcPr>
          <w:p w14:paraId="5712291B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22" w:type="dxa"/>
            <w:gridSpan w:val="3"/>
            <w:vAlign w:val="center"/>
          </w:tcPr>
          <w:p w14:paraId="6EBFD655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21" w:type="dxa"/>
            <w:gridSpan w:val="3"/>
            <w:vAlign w:val="center"/>
          </w:tcPr>
          <w:p w14:paraId="508E7FCD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28" w:type="dxa"/>
            <w:vAlign w:val="center"/>
          </w:tcPr>
          <w:p w14:paraId="05C9BE4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568EECD7" w14:textId="77777777" w:rsidTr="00FB075D">
        <w:trPr>
          <w:trHeight w:val="528"/>
        </w:trPr>
        <w:tc>
          <w:tcPr>
            <w:tcW w:w="673" w:type="dxa"/>
            <w:vAlign w:val="center"/>
          </w:tcPr>
          <w:p w14:paraId="53C19B91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282" w:type="dxa"/>
            <w:vAlign w:val="center"/>
          </w:tcPr>
          <w:p w14:paraId="4579DE7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试验时间示值误差</w:t>
            </w:r>
          </w:p>
        </w:tc>
        <w:tc>
          <w:tcPr>
            <w:tcW w:w="5375" w:type="dxa"/>
            <w:gridSpan w:val="10"/>
            <w:vAlign w:val="center"/>
          </w:tcPr>
          <w:p w14:paraId="6F59794A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663695" w:rsidRPr="00663695" w14:paraId="39CE8B7C" w14:textId="77777777" w:rsidTr="00FB075D">
        <w:trPr>
          <w:trHeight w:val="551"/>
        </w:trPr>
        <w:tc>
          <w:tcPr>
            <w:tcW w:w="8330" w:type="dxa"/>
            <w:gridSpan w:val="12"/>
            <w:vAlign w:val="center"/>
          </w:tcPr>
          <w:p w14:paraId="4420CFBE" w14:textId="77777777" w:rsidR="0066193B" w:rsidRPr="00663695" w:rsidRDefault="0066193B" w:rsidP="00FB075D">
            <w:pPr>
              <w:ind w:firstLineChars="50" w:firstLine="105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磨轮径向跳动测量不确定度：</w:t>
            </w:r>
          </w:p>
        </w:tc>
      </w:tr>
      <w:tr w:rsidR="0066193B" w:rsidRPr="00663695" w14:paraId="3153D632" w14:textId="77777777" w:rsidTr="00FB075D">
        <w:trPr>
          <w:trHeight w:val="551"/>
        </w:trPr>
        <w:tc>
          <w:tcPr>
            <w:tcW w:w="8330" w:type="dxa"/>
            <w:gridSpan w:val="12"/>
            <w:vAlign w:val="center"/>
          </w:tcPr>
          <w:p w14:paraId="43C9D742" w14:textId="77777777" w:rsidR="0066193B" w:rsidRPr="00663695" w:rsidRDefault="0066193B" w:rsidP="00FB075D">
            <w:pPr>
              <w:ind w:firstLineChars="50" w:firstLine="105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磨轮转速示值误差测量结果不确定度：</w:t>
            </w:r>
          </w:p>
        </w:tc>
      </w:tr>
    </w:tbl>
    <w:p w14:paraId="784D001F" w14:textId="77777777" w:rsidR="0066193B" w:rsidRPr="00663695" w:rsidRDefault="0066193B" w:rsidP="0066193B">
      <w:pPr>
        <w:rPr>
          <w:color w:val="000000" w:themeColor="text1"/>
        </w:rPr>
      </w:pPr>
    </w:p>
    <w:p w14:paraId="44298991" w14:textId="088F4D88" w:rsidR="0066193B" w:rsidRPr="00663695" w:rsidRDefault="0066193B" w:rsidP="0066193B">
      <w:pPr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hint="eastAsia"/>
          <w:color w:val="000000" w:themeColor="text1"/>
        </w:rPr>
        <w:t xml:space="preserve"> </w:t>
      </w:r>
      <w:r w:rsidRPr="00663695">
        <w:rPr>
          <w:rFonts w:hint="eastAsia"/>
          <w:color w:val="000000" w:themeColor="text1"/>
        </w:rPr>
        <w:t>校准员：</w:t>
      </w:r>
      <w:r w:rsidRPr="00663695">
        <w:rPr>
          <w:rFonts w:hint="eastAsia"/>
          <w:color w:val="000000" w:themeColor="text1"/>
          <w:u w:val="single"/>
        </w:rPr>
        <w:t xml:space="preserve">                 </w:t>
      </w:r>
      <w:r w:rsidRPr="00663695">
        <w:rPr>
          <w:rFonts w:hint="eastAsia"/>
          <w:color w:val="000000" w:themeColor="text1"/>
        </w:rPr>
        <w:t xml:space="preserve"> </w:t>
      </w:r>
      <w:r w:rsidRPr="00663695">
        <w:rPr>
          <w:rFonts w:hint="eastAsia"/>
          <w:color w:val="000000" w:themeColor="text1"/>
        </w:rPr>
        <w:t>核验员：</w:t>
      </w:r>
      <w:r w:rsidRPr="00663695">
        <w:rPr>
          <w:rFonts w:hint="eastAsia"/>
          <w:color w:val="000000" w:themeColor="text1"/>
          <w:u w:val="single"/>
        </w:rPr>
        <w:t xml:space="preserve">              </w:t>
      </w:r>
      <w:r w:rsidRPr="00663695">
        <w:rPr>
          <w:rFonts w:hint="eastAsia"/>
          <w:color w:val="000000" w:themeColor="text1"/>
        </w:rPr>
        <w:t xml:space="preserve"> </w:t>
      </w:r>
      <w:r w:rsidRPr="00663695">
        <w:rPr>
          <w:rFonts w:hint="eastAsia"/>
          <w:color w:val="000000" w:themeColor="text1"/>
        </w:rPr>
        <w:t>校准日期：</w:t>
      </w:r>
      <w:r w:rsidRPr="00663695">
        <w:rPr>
          <w:rFonts w:hint="eastAsia"/>
          <w:color w:val="000000" w:themeColor="text1"/>
          <w:u w:val="single"/>
        </w:rPr>
        <w:t xml:space="preserve">                </w:t>
      </w:r>
      <w:r w:rsidRPr="00663695">
        <w:rPr>
          <w:rFonts w:eastAsia="黑体" w:cs="Tahoma"/>
          <w:color w:val="000000" w:themeColor="text1"/>
          <w:sz w:val="28"/>
          <w:szCs w:val="28"/>
        </w:rPr>
        <w:br w:type="page"/>
      </w:r>
    </w:p>
    <w:p w14:paraId="66DDD073" w14:textId="5B46BF66" w:rsidR="002D269A" w:rsidRPr="00663695" w:rsidRDefault="002D269A" w:rsidP="004238E4">
      <w:pPr>
        <w:spacing w:line="400" w:lineRule="exact"/>
        <w:outlineLvl w:val="0"/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eastAsia="黑体" w:cs="Tahoma" w:hint="eastAsia"/>
          <w:color w:val="000000" w:themeColor="text1"/>
          <w:sz w:val="28"/>
          <w:szCs w:val="28"/>
        </w:rPr>
        <w:lastRenderedPageBreak/>
        <w:t>附录</w:t>
      </w:r>
      <w:r w:rsidRPr="00663695">
        <w:rPr>
          <w:rFonts w:eastAsia="黑体" w:cs="Tahoma" w:hint="eastAsia"/>
          <w:color w:val="000000" w:themeColor="text1"/>
          <w:sz w:val="28"/>
          <w:szCs w:val="28"/>
        </w:rPr>
        <w:t>B</w:t>
      </w:r>
      <w:bookmarkEnd w:id="9"/>
    </w:p>
    <w:p w14:paraId="6692AB89" w14:textId="77777777" w:rsidR="007578C0" w:rsidRPr="00663695" w:rsidRDefault="007578C0" w:rsidP="007578C0">
      <w:pPr>
        <w:spacing w:beforeLines="50" w:before="156" w:afterLines="50" w:after="156"/>
        <w:jc w:val="center"/>
        <w:rPr>
          <w:rFonts w:eastAsia="黑体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校准证书内页参考格式（参考件）</w:t>
      </w:r>
    </w:p>
    <w:tbl>
      <w:tblPr>
        <w:tblW w:w="82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6"/>
        <w:gridCol w:w="1336"/>
        <w:gridCol w:w="344"/>
        <w:gridCol w:w="96"/>
        <w:gridCol w:w="880"/>
        <w:gridCol w:w="299"/>
        <w:gridCol w:w="581"/>
        <w:gridCol w:w="440"/>
        <w:gridCol w:w="164"/>
        <w:gridCol w:w="1157"/>
      </w:tblGrid>
      <w:tr w:rsidR="00663695" w:rsidRPr="00663695" w14:paraId="10FBC2C4" w14:textId="77777777" w:rsidTr="00FB075D">
        <w:trPr>
          <w:cantSplit/>
          <w:trHeight w:val="459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C157C9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bookmarkStart w:id="10" w:name="_Toc294271624"/>
            <w:r w:rsidRPr="00663695"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</w:tcPr>
          <w:p w14:paraId="3551701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5297" w:type="dxa"/>
            <w:gridSpan w:val="9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470E49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校准结果</w:t>
            </w:r>
          </w:p>
        </w:tc>
      </w:tr>
      <w:tr w:rsidR="00663695" w:rsidRPr="00663695" w14:paraId="748F2F0D" w14:textId="77777777" w:rsidTr="00FB075D">
        <w:trPr>
          <w:cantSplit/>
          <w:trHeight w:val="599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256B8E2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A3A3E4C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5297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14:paraId="1774BD4F" w14:textId="77777777" w:rsidR="0066193B" w:rsidRPr="00663695" w:rsidRDefault="0066193B" w:rsidP="00FB075D">
            <w:pPr>
              <w:rPr>
                <w:color w:val="000000" w:themeColor="text1"/>
                <w:szCs w:val="21"/>
              </w:rPr>
            </w:pPr>
          </w:p>
        </w:tc>
      </w:tr>
      <w:tr w:rsidR="00663695" w:rsidRPr="00663695" w14:paraId="149AFFA4" w14:textId="77777777" w:rsidTr="00FB075D">
        <w:trPr>
          <w:cantSplit/>
          <w:trHeight w:val="454"/>
        </w:trPr>
        <w:tc>
          <w:tcPr>
            <w:tcW w:w="851" w:type="dxa"/>
            <w:vMerge w:val="restart"/>
            <w:tcBorders>
              <w:left w:val="single" w:sz="12" w:space="0" w:color="auto"/>
            </w:tcBorders>
            <w:vAlign w:val="center"/>
          </w:tcPr>
          <w:p w14:paraId="340CFE22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717E344B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磨轮尺寸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14:paraId="11A90833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外径（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C562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311C2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B7CFA4B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2B016811" w14:textId="77777777" w:rsidTr="00FB075D">
        <w:trPr>
          <w:cantSplit/>
          <w:trHeight w:val="454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194DFBBD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5FBF4E3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14:paraId="49294610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厚度（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1ADBA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29136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2999E2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041539B6" w14:textId="77777777" w:rsidTr="00FB075D">
        <w:trPr>
          <w:cantSplit/>
          <w:trHeight w:val="454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70021C67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1C089F85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14:paraId="11DC6DC9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孔径（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C81E6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03223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5063E7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1DA94AEA" w14:textId="77777777" w:rsidTr="00FB075D">
        <w:trPr>
          <w:cantSplit/>
          <w:trHeight w:val="454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3D53B5B6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4F6EEE1A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14:paraId="6DB13402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齿角（°）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5256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84020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B60DA7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7E22B63B" w14:textId="77777777" w:rsidTr="00FB075D">
        <w:trPr>
          <w:cantSplit/>
          <w:trHeight w:val="454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02ABC462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1299A11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14:paraId="2AC6DA9D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齿尖宽度（</w:t>
            </w:r>
            <w:r w:rsidRPr="00663695">
              <w:rPr>
                <w:rFonts w:hint="eastAsia"/>
                <w:color w:val="000000" w:themeColor="text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D73E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54275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EA369E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5B133452" w14:textId="77777777" w:rsidTr="00FB075D">
        <w:trPr>
          <w:trHeight w:val="658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4B5E42E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14:paraId="20FF7E2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磨轮径向跳动</w:t>
            </w:r>
          </w:p>
        </w:tc>
        <w:tc>
          <w:tcPr>
            <w:tcW w:w="5297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982013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75BDBE16" w14:textId="77777777" w:rsidTr="00FB075D">
        <w:trPr>
          <w:trHeight w:val="536"/>
        </w:trPr>
        <w:tc>
          <w:tcPr>
            <w:tcW w:w="851" w:type="dxa"/>
            <w:vMerge w:val="restart"/>
            <w:tcBorders>
              <w:left w:val="single" w:sz="12" w:space="0" w:color="auto"/>
            </w:tcBorders>
            <w:vAlign w:val="center"/>
          </w:tcPr>
          <w:p w14:paraId="0ACB0935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2A2CDA72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磨轮转速示值误差</w:t>
            </w:r>
          </w:p>
        </w:tc>
        <w:tc>
          <w:tcPr>
            <w:tcW w:w="177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C516FE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100</w:t>
            </w:r>
            <w:r w:rsidRPr="00663695">
              <w:rPr>
                <w:color w:val="000000" w:themeColor="text1"/>
                <w:spacing w:val="-18"/>
                <w:szCs w:val="21"/>
              </w:rPr>
              <w:t xml:space="preserve"> </w:t>
            </w: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r/min</w:t>
            </w: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BE01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200</w:t>
            </w:r>
            <w:r w:rsidRPr="00663695">
              <w:rPr>
                <w:color w:val="000000" w:themeColor="text1"/>
                <w:spacing w:val="-18"/>
                <w:szCs w:val="21"/>
              </w:rPr>
              <w:t xml:space="preserve"> </w:t>
            </w: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r/min</w:t>
            </w:r>
          </w:p>
        </w:tc>
        <w:tc>
          <w:tcPr>
            <w:tcW w:w="1761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8FAE4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300</w:t>
            </w:r>
            <w:r w:rsidRPr="00663695">
              <w:rPr>
                <w:color w:val="000000" w:themeColor="text1"/>
                <w:spacing w:val="-18"/>
                <w:szCs w:val="21"/>
              </w:rPr>
              <w:t xml:space="preserve"> </w:t>
            </w:r>
            <w:r w:rsidRPr="00663695">
              <w:rPr>
                <w:rFonts w:hint="eastAsia"/>
                <w:color w:val="000000" w:themeColor="text1"/>
                <w:spacing w:val="-18"/>
                <w:szCs w:val="21"/>
              </w:rPr>
              <w:t>r/min</w:t>
            </w:r>
          </w:p>
        </w:tc>
      </w:tr>
      <w:tr w:rsidR="00663695" w:rsidRPr="00663695" w14:paraId="0F4A6B06" w14:textId="77777777" w:rsidTr="00FB075D">
        <w:trPr>
          <w:trHeight w:val="536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0B325A37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5BBAC26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7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C8022D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7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400E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761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8E2C68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663695" w:rsidRPr="00663695" w14:paraId="0043AB25" w14:textId="77777777" w:rsidTr="00FB075D">
        <w:trPr>
          <w:cantSplit/>
          <w:trHeight w:val="544"/>
        </w:trPr>
        <w:tc>
          <w:tcPr>
            <w:tcW w:w="851" w:type="dxa"/>
            <w:vMerge w:val="restart"/>
            <w:tcBorders>
              <w:left w:val="single" w:sz="12" w:space="0" w:color="auto"/>
            </w:tcBorders>
            <w:vAlign w:val="center"/>
          </w:tcPr>
          <w:p w14:paraId="34F8857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3D252097" w14:textId="77777777" w:rsidR="0066193B" w:rsidRPr="00663695" w:rsidRDefault="0066193B" w:rsidP="00FB075D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试验力误差</w:t>
            </w:r>
          </w:p>
        </w:tc>
        <w:tc>
          <w:tcPr>
            <w:tcW w:w="1336" w:type="dxa"/>
            <w:tcBorders>
              <w:right w:val="single" w:sz="4" w:space="0" w:color="auto"/>
            </w:tcBorders>
            <w:vAlign w:val="center"/>
          </w:tcPr>
          <w:p w14:paraId="54600C15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4</w:t>
            </w:r>
            <w:r w:rsidRPr="00663695">
              <w:rPr>
                <w:color w:val="000000" w:themeColor="text1"/>
                <w:szCs w:val="21"/>
              </w:rPr>
              <w:t>.9 N</w:t>
            </w:r>
          </w:p>
        </w:tc>
        <w:tc>
          <w:tcPr>
            <w:tcW w:w="13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C698F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color w:val="000000" w:themeColor="text1"/>
                <w:szCs w:val="21"/>
              </w:rPr>
              <w:t>9.8 N</w:t>
            </w:r>
          </w:p>
        </w:tc>
        <w:tc>
          <w:tcPr>
            <w:tcW w:w="13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A43F3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1</w:t>
            </w:r>
            <w:r w:rsidRPr="00663695">
              <w:rPr>
                <w:color w:val="000000" w:themeColor="text1"/>
                <w:szCs w:val="21"/>
              </w:rPr>
              <w:t>4.7 N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7DB989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1</w:t>
            </w:r>
            <w:r w:rsidRPr="00663695">
              <w:rPr>
                <w:color w:val="000000" w:themeColor="text1"/>
                <w:szCs w:val="21"/>
              </w:rPr>
              <w:t>9.6 N</w:t>
            </w:r>
          </w:p>
        </w:tc>
      </w:tr>
      <w:tr w:rsidR="00663695" w:rsidRPr="00663695" w14:paraId="545E480E" w14:textId="77777777" w:rsidTr="00FB075D">
        <w:trPr>
          <w:cantSplit/>
          <w:trHeight w:val="543"/>
        </w:trPr>
        <w:tc>
          <w:tcPr>
            <w:tcW w:w="851" w:type="dxa"/>
            <w:vMerge/>
            <w:tcBorders>
              <w:left w:val="single" w:sz="12" w:space="0" w:color="auto"/>
            </w:tcBorders>
            <w:vAlign w:val="center"/>
          </w:tcPr>
          <w:p w14:paraId="3F094CE9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62D84F66" w14:textId="77777777" w:rsidR="0066193B" w:rsidRPr="00663695" w:rsidRDefault="0066193B" w:rsidP="00FB075D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36" w:type="dxa"/>
            <w:tcBorders>
              <w:right w:val="single" w:sz="4" w:space="0" w:color="auto"/>
            </w:tcBorders>
            <w:vAlign w:val="center"/>
          </w:tcPr>
          <w:p w14:paraId="1F6AF29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97254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3FAC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32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494EBB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663695" w:rsidRPr="00663695" w14:paraId="65EE2561" w14:textId="77777777" w:rsidTr="00FB075D">
        <w:trPr>
          <w:trHeight w:val="658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FFF1F0C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 w14:paraId="3956E0A8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试验时间示值误差</w:t>
            </w:r>
          </w:p>
        </w:tc>
        <w:tc>
          <w:tcPr>
            <w:tcW w:w="5297" w:type="dxa"/>
            <w:gridSpan w:val="9"/>
            <w:tcBorders>
              <w:right w:val="single" w:sz="12" w:space="0" w:color="auto"/>
            </w:tcBorders>
            <w:vAlign w:val="center"/>
          </w:tcPr>
          <w:p w14:paraId="54F569F1" w14:textId="77777777" w:rsidR="0066193B" w:rsidRPr="00663695" w:rsidRDefault="0066193B" w:rsidP="00FB075D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663695" w:rsidRPr="00663695" w14:paraId="7C3381F5" w14:textId="77777777" w:rsidTr="00FB075D">
        <w:trPr>
          <w:cantSplit/>
          <w:trHeight w:val="850"/>
        </w:trPr>
        <w:tc>
          <w:tcPr>
            <w:tcW w:w="2977" w:type="dxa"/>
            <w:gridSpan w:val="2"/>
            <w:tcBorders>
              <w:left w:val="single" w:sz="12" w:space="0" w:color="auto"/>
            </w:tcBorders>
            <w:vAlign w:val="center"/>
          </w:tcPr>
          <w:p w14:paraId="7C1CEA7A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磨轮径向跳动测量不确定度：</w:t>
            </w:r>
          </w:p>
        </w:tc>
        <w:tc>
          <w:tcPr>
            <w:tcW w:w="5297" w:type="dxa"/>
            <w:gridSpan w:val="9"/>
            <w:tcBorders>
              <w:right w:val="single" w:sz="12" w:space="0" w:color="auto"/>
            </w:tcBorders>
            <w:vAlign w:val="center"/>
          </w:tcPr>
          <w:p w14:paraId="7C5C4E44" w14:textId="77777777" w:rsidR="0066193B" w:rsidRPr="00663695" w:rsidRDefault="0066193B" w:rsidP="00FB075D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  <w:tr w:rsidR="00663695" w:rsidRPr="00663695" w14:paraId="2A68BA83" w14:textId="77777777" w:rsidTr="00FB075D">
        <w:trPr>
          <w:cantSplit/>
          <w:trHeight w:val="850"/>
        </w:trPr>
        <w:tc>
          <w:tcPr>
            <w:tcW w:w="297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0D8C90" w14:textId="77777777" w:rsidR="0066193B" w:rsidRPr="00663695" w:rsidRDefault="0066193B" w:rsidP="00FB075D">
            <w:pPr>
              <w:jc w:val="center"/>
              <w:rPr>
                <w:color w:val="000000" w:themeColor="text1"/>
                <w:szCs w:val="21"/>
              </w:rPr>
            </w:pPr>
            <w:r w:rsidRPr="00663695">
              <w:rPr>
                <w:rFonts w:hint="eastAsia"/>
                <w:color w:val="000000" w:themeColor="text1"/>
                <w:szCs w:val="21"/>
              </w:rPr>
              <w:t>磨轮转速示值误差测量不确定度：</w:t>
            </w:r>
          </w:p>
        </w:tc>
        <w:tc>
          <w:tcPr>
            <w:tcW w:w="5297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D65432" w14:textId="77777777" w:rsidR="0066193B" w:rsidRPr="00663695" w:rsidRDefault="0066193B" w:rsidP="00FB075D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</w:tbl>
    <w:p w14:paraId="2CE19F41" w14:textId="77777777" w:rsidR="00A7150C" w:rsidRPr="00663695" w:rsidRDefault="00A7150C" w:rsidP="00A7150C">
      <w:pPr>
        <w:jc w:val="center"/>
        <w:rPr>
          <w:color w:val="000000" w:themeColor="text1"/>
          <w:sz w:val="24"/>
        </w:rPr>
      </w:pPr>
    </w:p>
    <w:p w14:paraId="206F1CE5" w14:textId="6418F7A7" w:rsidR="00A7150C" w:rsidRPr="00663695" w:rsidRDefault="00A7150C" w:rsidP="00A7150C">
      <w:pPr>
        <w:jc w:val="center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（以下空白）</w:t>
      </w:r>
    </w:p>
    <w:p w14:paraId="16D150EC" w14:textId="77777777" w:rsidR="009467F0" w:rsidRPr="00663695" w:rsidRDefault="009467F0" w:rsidP="008A6FAD">
      <w:pPr>
        <w:spacing w:line="400" w:lineRule="exact"/>
        <w:outlineLvl w:val="0"/>
        <w:rPr>
          <w:color w:val="000000" w:themeColor="text1"/>
          <w:sz w:val="24"/>
        </w:rPr>
      </w:pPr>
    </w:p>
    <w:p w14:paraId="40258A0A" w14:textId="77777777" w:rsidR="009467F0" w:rsidRPr="00663695" w:rsidRDefault="009467F0">
      <w:pPr>
        <w:widowControl/>
        <w:jc w:val="lef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br w:type="page"/>
      </w:r>
    </w:p>
    <w:p w14:paraId="330BF60F" w14:textId="771A1F09" w:rsidR="00097814" w:rsidRPr="00663695" w:rsidRDefault="00097814" w:rsidP="008A6FAD">
      <w:pPr>
        <w:spacing w:line="400" w:lineRule="exact"/>
        <w:outlineLvl w:val="0"/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eastAsia="黑体" w:cs="Tahoma" w:hint="eastAsia"/>
          <w:color w:val="000000" w:themeColor="text1"/>
          <w:sz w:val="28"/>
          <w:szCs w:val="28"/>
        </w:rPr>
        <w:lastRenderedPageBreak/>
        <w:t>附录</w:t>
      </w:r>
      <w:bookmarkEnd w:id="10"/>
      <w:r w:rsidRPr="00663695">
        <w:rPr>
          <w:rFonts w:eastAsia="黑体" w:cs="Tahoma" w:hint="eastAsia"/>
          <w:color w:val="000000" w:themeColor="text1"/>
          <w:sz w:val="28"/>
          <w:szCs w:val="28"/>
        </w:rPr>
        <w:t xml:space="preserve">C </w:t>
      </w:r>
    </w:p>
    <w:p w14:paraId="6CEB7710" w14:textId="77777777" w:rsidR="00DD23BC" w:rsidRPr="00663695" w:rsidRDefault="00546DA6" w:rsidP="00DD23BC">
      <w:pPr>
        <w:spacing w:beforeLines="50" w:before="156" w:afterLines="50" w:after="156" w:line="400" w:lineRule="exact"/>
        <w:jc w:val="center"/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磨轮径向跳动</w:t>
      </w:r>
      <w:r w:rsidR="00DD23BC" w:rsidRPr="00663695">
        <w:rPr>
          <w:rFonts w:eastAsia="黑体" w:cs="Tahoma" w:hint="eastAsia"/>
          <w:color w:val="000000" w:themeColor="text1"/>
          <w:sz w:val="28"/>
          <w:szCs w:val="28"/>
        </w:rPr>
        <w:t>测量不确定度评定</w:t>
      </w:r>
      <w:r w:rsidR="00DD23BC" w:rsidRPr="00663695">
        <w:rPr>
          <w:rFonts w:eastAsia="黑体" w:hint="eastAsia"/>
          <w:color w:val="000000" w:themeColor="text1"/>
          <w:sz w:val="28"/>
          <w:szCs w:val="28"/>
        </w:rPr>
        <w:t>示例（参考件）</w:t>
      </w:r>
    </w:p>
    <w:p w14:paraId="204383F2" w14:textId="77777777" w:rsidR="00DD23BC" w:rsidRPr="00663695" w:rsidRDefault="00DD23BC" w:rsidP="00DD23B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C</w:t>
      </w:r>
      <w:r w:rsidRPr="00663695">
        <w:rPr>
          <w:rFonts w:eastAsia="黑体" w:hint="eastAsia"/>
          <w:color w:val="000000" w:themeColor="text1"/>
          <w:sz w:val="24"/>
        </w:rPr>
        <w:t xml:space="preserve">.1 </w:t>
      </w:r>
      <w:r w:rsidRPr="00663695">
        <w:rPr>
          <w:rFonts w:eastAsia="黑体"/>
          <w:color w:val="000000" w:themeColor="text1"/>
          <w:sz w:val="24"/>
        </w:rPr>
        <w:t xml:space="preserve"> </w:t>
      </w:r>
      <w:r w:rsidRPr="00663695">
        <w:rPr>
          <w:rFonts w:eastAsia="黑体" w:hint="eastAsia"/>
          <w:color w:val="000000" w:themeColor="text1"/>
          <w:sz w:val="24"/>
        </w:rPr>
        <w:t>概述</w:t>
      </w:r>
    </w:p>
    <w:p w14:paraId="59299A61" w14:textId="77777777" w:rsidR="00DD23BC" w:rsidRPr="00663695" w:rsidRDefault="00DD23BC" w:rsidP="00DD23BC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C</w:t>
      </w:r>
      <w:r w:rsidRPr="00663695">
        <w:rPr>
          <w:rFonts w:hint="eastAsia"/>
          <w:color w:val="000000" w:themeColor="text1"/>
          <w:sz w:val="24"/>
        </w:rPr>
        <w:t xml:space="preserve">.1.1 </w:t>
      </w:r>
      <w:r w:rsidRPr="00663695">
        <w:rPr>
          <w:rFonts w:hint="eastAsia"/>
          <w:color w:val="000000" w:themeColor="text1"/>
          <w:sz w:val="24"/>
        </w:rPr>
        <w:t>测量依据：</w:t>
      </w:r>
      <w:r w:rsidRPr="00663695">
        <w:rPr>
          <w:rFonts w:hint="eastAsia"/>
          <w:color w:val="000000" w:themeColor="text1"/>
          <w:sz w:val="24"/>
        </w:rPr>
        <w:t>JJF</w:t>
      </w:r>
      <w:r w:rsidRPr="00663695">
        <w:rPr>
          <w:rFonts w:hint="eastAsia"/>
          <w:color w:val="000000" w:themeColor="text1"/>
          <w:sz w:val="24"/>
        </w:rPr>
        <w:t>（轻工）</w:t>
      </w:r>
      <w:r w:rsidRPr="00663695">
        <w:rPr>
          <w:rFonts w:eastAsia="黑体" w:hint="eastAsia"/>
          <w:color w:val="000000" w:themeColor="text1"/>
          <w:szCs w:val="21"/>
        </w:rPr>
        <w:t xml:space="preserve">xxx- </w:t>
      </w:r>
      <w:proofErr w:type="spellStart"/>
      <w:r w:rsidRPr="00663695">
        <w:rPr>
          <w:rFonts w:eastAsia="黑体" w:hint="eastAsia"/>
          <w:color w:val="000000" w:themeColor="text1"/>
          <w:szCs w:val="21"/>
        </w:rPr>
        <w:t>xxxx</w:t>
      </w:r>
      <w:proofErr w:type="spellEnd"/>
      <w:r w:rsidRPr="00663695">
        <w:rPr>
          <w:rFonts w:hint="eastAsia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《鞋类耐磨试验机校准规范》</w:t>
      </w:r>
    </w:p>
    <w:p w14:paraId="2C144F4F" w14:textId="77777777" w:rsidR="00DD23BC" w:rsidRPr="00663695" w:rsidRDefault="00DD23BC" w:rsidP="00DD23BC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C</w:t>
      </w:r>
      <w:r w:rsidRPr="00663695">
        <w:rPr>
          <w:rFonts w:hint="eastAsia"/>
          <w:color w:val="000000" w:themeColor="text1"/>
          <w:sz w:val="24"/>
        </w:rPr>
        <w:t xml:space="preserve">.1.2 </w:t>
      </w:r>
      <w:r w:rsidRPr="00663695">
        <w:rPr>
          <w:rFonts w:hint="eastAsia"/>
          <w:color w:val="000000" w:themeColor="text1"/>
          <w:sz w:val="24"/>
        </w:rPr>
        <w:t>环境条件：温度（</w:t>
      </w:r>
      <w:r w:rsidRPr="00663695">
        <w:rPr>
          <w:rFonts w:hint="eastAsia"/>
          <w:color w:val="000000" w:themeColor="text1"/>
          <w:sz w:val="24"/>
        </w:rPr>
        <w:t>20</w:t>
      </w:r>
      <w:r w:rsidRPr="00663695">
        <w:rPr>
          <w:rFonts w:hint="eastAsia"/>
          <w:color w:val="000000" w:themeColor="text1"/>
          <w:sz w:val="24"/>
        </w:rPr>
        <w:t>±</w:t>
      </w:r>
      <w:r w:rsidRPr="00663695">
        <w:rPr>
          <w:rFonts w:hint="eastAsia"/>
          <w:color w:val="000000" w:themeColor="text1"/>
          <w:sz w:val="24"/>
        </w:rPr>
        <w:t>10</w:t>
      </w:r>
      <w:r w:rsidRPr="00663695">
        <w:rPr>
          <w:rFonts w:hint="eastAsia"/>
          <w:color w:val="000000" w:themeColor="text1"/>
          <w:sz w:val="24"/>
        </w:rPr>
        <w:t>）℃，相对湿度小于</w:t>
      </w:r>
      <w:r w:rsidRPr="00663695">
        <w:rPr>
          <w:rFonts w:hint="eastAsia"/>
          <w:color w:val="000000" w:themeColor="text1"/>
          <w:sz w:val="24"/>
        </w:rPr>
        <w:t>80</w:t>
      </w:r>
      <w:r w:rsidRPr="00663695">
        <w:rPr>
          <w:rFonts w:hint="eastAsia"/>
          <w:color w:val="000000" w:themeColor="text1"/>
          <w:sz w:val="24"/>
        </w:rPr>
        <w:t>﹪</w:t>
      </w:r>
      <w:r w:rsidRPr="00663695">
        <w:rPr>
          <w:rFonts w:hint="eastAsia"/>
          <w:color w:val="000000" w:themeColor="text1"/>
          <w:sz w:val="24"/>
        </w:rPr>
        <w:t>RH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22335BE6" w14:textId="77777777" w:rsidR="00DD23BC" w:rsidRPr="00663695" w:rsidRDefault="00DD23BC" w:rsidP="00DD23BC">
      <w:pPr>
        <w:spacing w:line="400" w:lineRule="exact"/>
        <w:ind w:left="360" w:hangingChars="150" w:hanging="360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C</w:t>
      </w:r>
      <w:r w:rsidRPr="00663695">
        <w:rPr>
          <w:rFonts w:hint="eastAsia"/>
          <w:color w:val="000000" w:themeColor="text1"/>
          <w:sz w:val="24"/>
        </w:rPr>
        <w:t xml:space="preserve">.1.3 </w:t>
      </w:r>
      <w:r w:rsidRPr="00663695">
        <w:rPr>
          <w:rFonts w:hint="eastAsia"/>
          <w:color w:val="000000" w:themeColor="text1"/>
          <w:sz w:val="24"/>
        </w:rPr>
        <w:t>测量标准：</w:t>
      </w:r>
      <w:r w:rsidRPr="00663695">
        <w:rPr>
          <w:rFonts w:hint="eastAsia"/>
          <w:color w:val="000000" w:themeColor="text1"/>
          <w:sz w:val="24"/>
        </w:rPr>
        <w:t>2</w:t>
      </w:r>
      <w:r w:rsidRPr="00663695">
        <w:rPr>
          <w:rFonts w:hint="eastAsia"/>
          <w:color w:val="000000" w:themeColor="text1"/>
          <w:sz w:val="24"/>
        </w:rPr>
        <w:t>级杠杆百分表。</w:t>
      </w:r>
    </w:p>
    <w:p w14:paraId="275943FF" w14:textId="77777777" w:rsidR="00DD23BC" w:rsidRPr="00663695" w:rsidRDefault="00DD23BC" w:rsidP="00DD23BC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C</w:t>
      </w:r>
      <w:r w:rsidRPr="00663695">
        <w:rPr>
          <w:rFonts w:hint="eastAsia"/>
          <w:color w:val="000000" w:themeColor="text1"/>
          <w:sz w:val="24"/>
        </w:rPr>
        <w:t xml:space="preserve">.1.4 </w:t>
      </w:r>
      <w:r w:rsidRPr="00663695">
        <w:rPr>
          <w:rFonts w:hint="eastAsia"/>
          <w:color w:val="000000" w:themeColor="text1"/>
          <w:sz w:val="24"/>
        </w:rPr>
        <w:t>被测对象：鞋类耐磨试验机。</w:t>
      </w:r>
    </w:p>
    <w:p w14:paraId="26926561" w14:textId="77777777" w:rsidR="00DD23BC" w:rsidRPr="00663695" w:rsidRDefault="00DD23BC" w:rsidP="00DD23BC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C</w:t>
      </w:r>
      <w:r w:rsidRPr="00663695">
        <w:rPr>
          <w:rFonts w:hint="eastAsia"/>
          <w:color w:val="000000" w:themeColor="text1"/>
          <w:sz w:val="24"/>
        </w:rPr>
        <w:t>.</w:t>
      </w:r>
      <w:r w:rsidRPr="00663695">
        <w:rPr>
          <w:color w:val="000000" w:themeColor="text1"/>
          <w:sz w:val="24"/>
        </w:rPr>
        <w:t>1.</w:t>
      </w:r>
      <w:r w:rsidRPr="00663695">
        <w:rPr>
          <w:rFonts w:hint="eastAsia"/>
          <w:color w:val="000000" w:themeColor="text1"/>
          <w:sz w:val="24"/>
        </w:rPr>
        <w:t xml:space="preserve">5 </w:t>
      </w:r>
      <w:r w:rsidRPr="00663695">
        <w:rPr>
          <w:rFonts w:hint="eastAsia"/>
          <w:color w:val="000000" w:themeColor="text1"/>
          <w:sz w:val="24"/>
        </w:rPr>
        <w:t>测量方法：磨轮空运转</w:t>
      </w:r>
      <w:r w:rsidRPr="00663695">
        <w:rPr>
          <w:rFonts w:hint="eastAsia"/>
          <w:color w:val="000000" w:themeColor="text1"/>
          <w:sz w:val="24"/>
        </w:rPr>
        <w:t>5min</w:t>
      </w:r>
      <w:r w:rsidRPr="00663695">
        <w:rPr>
          <w:rFonts w:hint="eastAsia"/>
          <w:color w:val="000000" w:themeColor="text1"/>
          <w:sz w:val="24"/>
        </w:rPr>
        <w:t>后，使试验机处于停机状态，采用杠杆百分表径向跳动测量装置校准，使杠杆</w:t>
      </w:r>
      <w:proofErr w:type="gramStart"/>
      <w:r w:rsidRPr="00663695">
        <w:rPr>
          <w:rFonts w:hint="eastAsia"/>
          <w:color w:val="000000" w:themeColor="text1"/>
          <w:sz w:val="24"/>
        </w:rPr>
        <w:t>百分表测头对准</w:t>
      </w:r>
      <w:proofErr w:type="gramEnd"/>
      <w:r w:rsidRPr="00663695">
        <w:rPr>
          <w:rFonts w:hint="eastAsia"/>
          <w:color w:val="000000" w:themeColor="text1"/>
          <w:sz w:val="24"/>
        </w:rPr>
        <w:t>磨轮的齿面中部，缓慢转动磨轮一圈，从杠杆百分表上读取最大和最小径向波动值，两者相减即为径向跳动值。</w:t>
      </w:r>
    </w:p>
    <w:p w14:paraId="5948089D" w14:textId="77777777" w:rsidR="00DD23BC" w:rsidRPr="00663695" w:rsidRDefault="00DD23BC" w:rsidP="00DD23BC">
      <w:pPr>
        <w:spacing w:beforeLines="50" w:before="156" w:afterLines="50" w:after="156" w:line="400" w:lineRule="exact"/>
        <w:rPr>
          <w:bCs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C</w:t>
      </w:r>
      <w:r w:rsidRPr="00663695">
        <w:rPr>
          <w:rFonts w:eastAsia="黑体" w:hint="eastAsia"/>
          <w:color w:val="000000" w:themeColor="text1"/>
          <w:sz w:val="24"/>
        </w:rPr>
        <w:t xml:space="preserve">.2 </w:t>
      </w:r>
      <w:r w:rsidRPr="00663695">
        <w:rPr>
          <w:rFonts w:eastAsia="黑体"/>
          <w:color w:val="000000" w:themeColor="text1"/>
          <w:sz w:val="24"/>
        </w:rPr>
        <w:t xml:space="preserve"> </w:t>
      </w:r>
      <w:r w:rsidRPr="00663695">
        <w:rPr>
          <w:rFonts w:eastAsia="黑体" w:hint="eastAsia"/>
          <w:color w:val="000000" w:themeColor="text1"/>
          <w:sz w:val="24"/>
        </w:rPr>
        <w:t>测量模型</w:t>
      </w:r>
    </w:p>
    <w:p w14:paraId="634D80B5" w14:textId="09977F55" w:rsidR="00295B2B" w:rsidRPr="00663695" w:rsidRDefault="00D21312" w:rsidP="00233F09">
      <w:pPr>
        <w:spacing w:line="360" w:lineRule="auto"/>
        <w:rPr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δ=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max</m:t>
                  </m:r>
                </m:sub>
              </m:sSub>
              <m:r>
                <w:rPr>
                  <w:rFonts w:ascii="Cambria Math" w:eastAsia="微软雅黑" w:hAnsi="Cambria Math" w:cs="微软雅黑" w:hint="eastAsia"/>
                  <w:color w:val="000000" w:themeColor="text1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min</m:t>
                  </m:r>
                </m:sub>
              </m:sSub>
              <m:r>
                <w:rPr>
                  <w:rFonts w:ascii="Cambria Math" w:hAnsi="Cambria Math" w:hint="eastAsia"/>
                  <w:color w:val="000000" w:themeColor="text1"/>
                  <w:sz w:val="24"/>
                </w:rPr>
                <m:t>+</m:t>
              </m:r>
              <m:r>
                <w:rPr>
                  <w:rFonts w:ascii="Cambria Math" w:hAnsi="Cambria Math"/>
                  <w:color w:val="000000" w:themeColor="text1"/>
                  <w:sz w:val="24"/>
                </w:rPr>
                <m:t>Δ#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.1</m:t>
                  </m:r>
                </m:e>
              </m:d>
            </m:e>
          </m:eqArr>
        </m:oMath>
      </m:oMathPara>
    </w:p>
    <w:p w14:paraId="336BC02D" w14:textId="77777777" w:rsidR="00FA4E8A" w:rsidRPr="00663695" w:rsidRDefault="00DD23BC" w:rsidP="00FA4E8A">
      <w:pPr>
        <w:spacing w:line="400" w:lineRule="exact"/>
        <w:ind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682550F7" w14:textId="5B85B489" w:rsidR="00DD23BC" w:rsidRPr="00663695" w:rsidRDefault="00295B2B" w:rsidP="00FA4E8A">
      <w:pPr>
        <w:spacing w:line="400" w:lineRule="exact"/>
        <w:ind w:firstLine="48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δ</m:t>
        </m:r>
      </m:oMath>
      <w:r w:rsidR="00DD23BC" w:rsidRPr="00663695">
        <w:rPr>
          <w:rFonts w:hint="eastAsia"/>
          <w:color w:val="000000" w:themeColor="text1"/>
          <w:sz w:val="24"/>
        </w:rPr>
        <w:t>——磨轮径向跳动值（</w:t>
      </w:r>
      <w:r w:rsidR="00DD23BC" w:rsidRPr="00663695">
        <w:rPr>
          <w:rFonts w:hint="eastAsia"/>
          <w:color w:val="000000" w:themeColor="text1"/>
          <w:sz w:val="24"/>
        </w:rPr>
        <w:t>mm</w:t>
      </w:r>
      <w:r w:rsidR="00DD23BC" w:rsidRPr="00663695">
        <w:rPr>
          <w:rFonts w:hint="eastAsia"/>
          <w:color w:val="000000" w:themeColor="text1"/>
          <w:sz w:val="24"/>
        </w:rPr>
        <w:t>）；</w:t>
      </w:r>
    </w:p>
    <w:p w14:paraId="353C95E5" w14:textId="77777777" w:rsidR="00FA4E8A" w:rsidRPr="00663695" w:rsidRDefault="00D21312" w:rsidP="00FA4E8A">
      <w:pPr>
        <w:spacing w:line="400" w:lineRule="exact"/>
        <w:ind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max</m:t>
            </m:r>
          </m:sub>
        </m:sSub>
      </m:oMath>
      <w:r w:rsidR="00DD23BC" w:rsidRPr="00663695">
        <w:rPr>
          <w:rFonts w:hint="eastAsia"/>
          <w:color w:val="000000" w:themeColor="text1"/>
          <w:sz w:val="24"/>
        </w:rPr>
        <w:t>——杠杆百分表最大示值（</w:t>
      </w:r>
      <w:r w:rsidR="00DD23BC" w:rsidRPr="00663695">
        <w:rPr>
          <w:rFonts w:hint="eastAsia"/>
          <w:color w:val="000000" w:themeColor="text1"/>
          <w:sz w:val="24"/>
        </w:rPr>
        <w:t>mm</w:t>
      </w:r>
      <w:r w:rsidR="00DD23BC" w:rsidRPr="00663695">
        <w:rPr>
          <w:rFonts w:hint="eastAsia"/>
          <w:color w:val="000000" w:themeColor="text1"/>
          <w:sz w:val="24"/>
        </w:rPr>
        <w:t>）；</w:t>
      </w:r>
    </w:p>
    <w:p w14:paraId="49D115C7" w14:textId="77777777" w:rsidR="00FA4E8A" w:rsidRPr="00663695" w:rsidRDefault="00D21312" w:rsidP="00FA4E8A">
      <w:pPr>
        <w:spacing w:line="400" w:lineRule="exact"/>
        <w:ind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min</m:t>
            </m:r>
          </m:sub>
        </m:sSub>
      </m:oMath>
      <w:r w:rsidR="00DD23BC" w:rsidRPr="00663695">
        <w:rPr>
          <w:rFonts w:hint="eastAsia"/>
          <w:color w:val="000000" w:themeColor="text1"/>
          <w:sz w:val="24"/>
        </w:rPr>
        <w:t>——杠杆百分表最小示值（</w:t>
      </w:r>
      <w:r w:rsidR="00DD23BC" w:rsidRPr="00663695">
        <w:rPr>
          <w:rFonts w:hint="eastAsia"/>
          <w:color w:val="000000" w:themeColor="text1"/>
          <w:sz w:val="24"/>
        </w:rPr>
        <w:t>mm</w:t>
      </w:r>
      <w:r w:rsidR="00DD23BC" w:rsidRPr="00663695">
        <w:rPr>
          <w:rFonts w:hint="eastAsia"/>
          <w:color w:val="000000" w:themeColor="text1"/>
          <w:sz w:val="24"/>
        </w:rPr>
        <w:t>）；</w:t>
      </w:r>
    </w:p>
    <w:p w14:paraId="432A66A4" w14:textId="61583A28" w:rsidR="00DD23BC" w:rsidRPr="00663695" w:rsidRDefault="00295B2B" w:rsidP="00FA4E8A">
      <w:pPr>
        <w:spacing w:line="400" w:lineRule="exact"/>
        <w:ind w:firstLine="48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Δ</m:t>
        </m:r>
      </m:oMath>
      <w:r w:rsidR="00DD23BC" w:rsidRPr="00663695">
        <w:rPr>
          <w:rFonts w:hint="eastAsia"/>
          <w:color w:val="000000" w:themeColor="text1"/>
          <w:sz w:val="24"/>
        </w:rPr>
        <w:t>——杠杆百分表的示值误差</w:t>
      </w:r>
      <w:r w:rsidR="00FA4E8A" w:rsidRPr="00663695">
        <w:rPr>
          <w:rFonts w:hint="eastAsia"/>
          <w:color w:val="000000" w:themeColor="text1"/>
          <w:sz w:val="24"/>
        </w:rPr>
        <w:t>。</w:t>
      </w:r>
    </w:p>
    <w:p w14:paraId="4CB085AF" w14:textId="77777777" w:rsidR="007578C0" w:rsidRPr="00663695" w:rsidRDefault="007578C0" w:rsidP="00DD23BC">
      <w:pPr>
        <w:spacing w:beforeLines="50" w:before="156" w:afterLines="50" w:after="156" w:line="360" w:lineRule="auto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C</w:t>
      </w:r>
      <w:r w:rsidRPr="00663695">
        <w:rPr>
          <w:rFonts w:eastAsia="黑体" w:hint="eastAsia"/>
          <w:color w:val="000000" w:themeColor="text1"/>
          <w:sz w:val="24"/>
        </w:rPr>
        <w:t xml:space="preserve">.3 </w:t>
      </w:r>
      <w:r w:rsidRPr="00663695">
        <w:rPr>
          <w:rFonts w:eastAsia="黑体"/>
          <w:color w:val="000000" w:themeColor="text1"/>
          <w:sz w:val="24"/>
        </w:rPr>
        <w:t xml:space="preserve"> </w:t>
      </w:r>
      <w:r w:rsidRPr="00663695">
        <w:rPr>
          <w:rFonts w:eastAsia="黑体" w:hint="eastAsia"/>
          <w:color w:val="000000" w:themeColor="text1"/>
          <w:sz w:val="24"/>
        </w:rPr>
        <w:t>不确定度传播律</w:t>
      </w:r>
    </w:p>
    <w:p w14:paraId="422BE997" w14:textId="723AC63B" w:rsidR="00295B2B" w:rsidRPr="00663695" w:rsidRDefault="00D21312" w:rsidP="00233F09">
      <w:pPr>
        <w:spacing w:line="360" w:lineRule="auto"/>
        <w:rPr>
          <w:rFonts w:eastAsia="黑体"/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c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max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min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.2</m:t>
                  </m:r>
                </m:e>
              </m:d>
            </m:e>
          </m:eqArr>
        </m:oMath>
      </m:oMathPara>
    </w:p>
    <w:p w14:paraId="07071DE9" w14:textId="77777777" w:rsidR="007578C0" w:rsidRPr="00663695" w:rsidRDefault="007578C0" w:rsidP="007578C0">
      <w:pPr>
        <w:spacing w:line="360" w:lineRule="auto"/>
        <w:ind w:firstLineChars="250" w:firstLine="60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37132878" w14:textId="12CCE738" w:rsidR="007578C0" w:rsidRPr="00663695" w:rsidRDefault="00D21312" w:rsidP="00295B2B">
      <w:pPr>
        <w:spacing w:line="360" w:lineRule="auto"/>
        <w:ind w:firstLineChars="600" w:firstLine="144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∂δ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max</m:t>
                </m:r>
              </m:sub>
            </m:sSub>
          </m:den>
        </m:f>
        <m:r>
          <m:rPr>
            <m:sty m:val="p"/>
          </m:rPr>
          <w:rPr>
            <w:rFonts w:ascii="Cambria Math" w:hAnsi="Cambria Math" w:hint="eastAsia"/>
            <w:color w:val="000000" w:themeColor="text1"/>
            <w:sz w:val="24"/>
          </w:rPr>
          <m:t>=1</m:t>
        </m:r>
      </m:oMath>
      <w:r w:rsidR="007578C0" w:rsidRPr="00663695">
        <w:rPr>
          <w:rFonts w:hint="eastAsia"/>
          <w:color w:val="000000" w:themeColor="text1"/>
          <w:sz w:val="24"/>
        </w:rPr>
        <w:t xml:space="preserve"> </w:t>
      </w:r>
      <w:r w:rsidR="00DD23BC" w:rsidRPr="00663695">
        <w:rPr>
          <w:rFonts w:hint="eastAsia"/>
          <w:color w:val="000000" w:themeColor="text1"/>
          <w:sz w:val="24"/>
        </w:rPr>
        <w:t>，</w:t>
      </w:r>
      <w:r w:rsidR="007578C0" w:rsidRPr="00663695">
        <w:rPr>
          <w:rFonts w:hint="eastAsia"/>
          <w:color w:val="000000" w:themeColor="text1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∂δ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min</m:t>
                </m:r>
              </m:sub>
            </m:sSub>
          </m:den>
        </m:f>
        <m:r>
          <m:rPr>
            <m:sty m:val="p"/>
          </m:rPr>
          <w:rPr>
            <w:rFonts w:ascii="Cambria Math" w:hAnsi="Cambria Math" w:hint="eastAsia"/>
            <w:color w:val="000000" w:themeColor="text1"/>
            <w:sz w:val="24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-</m:t>
        </m:r>
        <m:r>
          <m:rPr>
            <m:sty m:val="p"/>
          </m:rPr>
          <w:rPr>
            <w:rFonts w:ascii="Cambria Math" w:hAnsi="Cambria Math" w:hint="eastAsia"/>
            <w:color w:val="000000" w:themeColor="text1"/>
            <w:sz w:val="24"/>
          </w:rPr>
          <m:t>1</m:t>
        </m:r>
      </m:oMath>
      <w:r w:rsidR="00DD23BC" w:rsidRPr="00663695">
        <w:rPr>
          <w:rFonts w:hint="eastAsia"/>
          <w:color w:val="000000" w:themeColor="text1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num>
          <m:den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r>
              <w:rPr>
                <w:rFonts w:ascii="Cambria Math" w:hAnsi="Cambria Math" w:cs="宋体" w:hint="eastAsia"/>
                <w:color w:val="000000" w:themeColor="text1"/>
                <w:sz w:val="24"/>
              </w:rPr>
              <m:t>Δ</m:t>
            </m:r>
          </m:den>
        </m:f>
        <m:r>
          <w:rPr>
            <w:rFonts w:ascii="Cambria Math" w:hAnsi="Cambria Math"/>
            <w:color w:val="000000" w:themeColor="text1"/>
            <w:sz w:val="24"/>
          </w:rPr>
          <m:t>=1</m:t>
        </m:r>
      </m:oMath>
    </w:p>
    <w:p w14:paraId="75045F9A" w14:textId="77777777" w:rsidR="007578C0" w:rsidRPr="00663695" w:rsidRDefault="007578C0" w:rsidP="00DD23B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C</w:t>
      </w:r>
      <w:r w:rsidRPr="00663695">
        <w:rPr>
          <w:rFonts w:eastAsia="黑体" w:hint="eastAsia"/>
          <w:color w:val="000000" w:themeColor="text1"/>
          <w:sz w:val="24"/>
        </w:rPr>
        <w:t>.4</w:t>
      </w:r>
      <w:r w:rsidRPr="00663695">
        <w:rPr>
          <w:rFonts w:eastAsia="黑体"/>
          <w:color w:val="000000" w:themeColor="text1"/>
          <w:sz w:val="24"/>
        </w:rPr>
        <w:t xml:space="preserve">  </w:t>
      </w:r>
      <w:r w:rsidRPr="00663695">
        <w:rPr>
          <w:rFonts w:eastAsia="黑体" w:hint="eastAsia"/>
          <w:color w:val="000000" w:themeColor="text1"/>
          <w:sz w:val="24"/>
        </w:rPr>
        <w:t>标准不确定度评定</w:t>
      </w:r>
    </w:p>
    <w:p w14:paraId="43D4993F" w14:textId="53D3BCF1" w:rsidR="007578C0" w:rsidRPr="00663695" w:rsidRDefault="007578C0" w:rsidP="00295B2B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663695">
        <w:rPr>
          <w:rFonts w:eastAsiaTheme="minorEastAsia" w:hint="eastAsia"/>
          <w:color w:val="000000" w:themeColor="text1"/>
          <w:sz w:val="24"/>
        </w:rPr>
        <w:t>C</w:t>
      </w:r>
      <w:r w:rsidRPr="00663695">
        <w:rPr>
          <w:rFonts w:eastAsiaTheme="minorEastAsia"/>
          <w:color w:val="000000" w:themeColor="text1"/>
          <w:sz w:val="24"/>
        </w:rPr>
        <w:t>.4.1</w:t>
      </w:r>
      <w:r w:rsidRPr="00663695">
        <w:rPr>
          <w:rFonts w:eastAsia="黑体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Cs w:val="21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max</m:t>
                </m:r>
              </m:sub>
            </m:sSub>
          </m:e>
        </m:d>
      </m:oMath>
    </w:p>
    <w:p w14:paraId="4E07DAEE" w14:textId="2BBBF569" w:rsidR="00DD23BC" w:rsidRPr="00663695" w:rsidRDefault="00DD23BC" w:rsidP="00295B2B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max</m:t>
                </m:r>
              </m:sub>
            </m:sSub>
          </m:e>
        </m:d>
      </m:oMath>
      <w:r w:rsidRPr="00663695">
        <w:rPr>
          <w:rFonts w:hint="eastAsia"/>
          <w:color w:val="000000" w:themeColor="text1"/>
          <w:sz w:val="24"/>
        </w:rPr>
        <w:t>评定，可以通过连续测量得到测量列评定（采用</w:t>
      </w:r>
      <w:r w:rsidRPr="00663695">
        <w:rPr>
          <w:rFonts w:hint="eastAsia"/>
          <w:color w:val="000000" w:themeColor="text1"/>
          <w:sz w:val="24"/>
        </w:rPr>
        <w:t>A</w:t>
      </w:r>
      <w:r w:rsidRPr="00663695">
        <w:rPr>
          <w:rFonts w:hint="eastAsia"/>
          <w:color w:val="000000" w:themeColor="text1"/>
          <w:sz w:val="24"/>
        </w:rPr>
        <w:t>类方法进行评定）。</w:t>
      </w:r>
    </w:p>
    <w:p w14:paraId="1E66BC85" w14:textId="7EC5C610" w:rsidR="00DD23BC" w:rsidRPr="00663695" w:rsidRDefault="00DD23BC" w:rsidP="00DD23B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杠杆百分表径向跳动装置在磨轮转轴垂直工作台方向接触同</w:t>
      </w:r>
      <w:proofErr w:type="gramStart"/>
      <w:r w:rsidRPr="00663695">
        <w:rPr>
          <w:rFonts w:hint="eastAsia"/>
          <w:color w:val="000000" w:themeColor="text1"/>
          <w:sz w:val="24"/>
        </w:rPr>
        <w:t>一磨轮</w:t>
      </w:r>
      <w:proofErr w:type="gramEnd"/>
      <w:r w:rsidRPr="00663695">
        <w:rPr>
          <w:rFonts w:hint="eastAsia"/>
          <w:color w:val="000000" w:themeColor="text1"/>
          <w:sz w:val="24"/>
        </w:rPr>
        <w:t>齿尖，手动磨轮测得最大值，在重复性条件下连续测量</w:t>
      </w:r>
      <w:r w:rsidRPr="00663695">
        <w:rPr>
          <w:rFonts w:hint="eastAsia"/>
          <w:color w:val="000000" w:themeColor="text1"/>
          <w:sz w:val="24"/>
        </w:rPr>
        <w:t>10</w:t>
      </w:r>
      <w:r w:rsidRPr="00663695">
        <w:rPr>
          <w:rFonts w:hint="eastAsia"/>
          <w:color w:val="000000" w:themeColor="text1"/>
          <w:sz w:val="24"/>
        </w:rPr>
        <w:t>次，得到测量列</w:t>
      </w:r>
      <w:r w:rsidRPr="00663695">
        <w:rPr>
          <w:rFonts w:hint="eastAsia"/>
          <w:color w:val="000000" w:themeColor="text1"/>
          <w:sz w:val="24"/>
        </w:rPr>
        <w:t>0.612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0.615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0.610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0.618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0.612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0.615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0.618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0.620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lastRenderedPageBreak/>
        <w:t>0.612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0.609</w:t>
      </w:r>
      <w:r w:rsidR="00233F09"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mm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665B0EE9" w14:textId="64C2824D" w:rsidR="00DD23BC" w:rsidRPr="00663695" w:rsidRDefault="00DD23BC" w:rsidP="00295B2B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实验标准差</w:t>
      </w:r>
      <m:oMath>
        <m:r>
          <w:rPr>
            <w:rFonts w:ascii="Cambria Math" w:hAnsi="Cambria Math"/>
            <w:color w:val="000000" w:themeColor="text1"/>
            <w:sz w:val="24"/>
          </w:rPr>
          <m:t>s'=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微软雅黑" w:hAnsi="Cambria Math" w:cs="微软雅黑" w:hint="eastAsia"/>
                        <w:color w:val="000000" w:themeColor="text1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</m:t>
                </m:r>
                <m:r>
                  <w:rPr>
                    <w:rFonts w:ascii="Cambria Math" w:eastAsia="微软雅黑" w:hAnsi="Cambria Math" w:cs="微软雅黑" w:hint="eastAsia"/>
                    <w:color w:val="000000" w:themeColor="text1"/>
                    <w:sz w:val="24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1</m:t>
                </m:r>
              </m:den>
            </m:f>
          </m:e>
        </m:rad>
        <m:r>
          <w:rPr>
            <w:rFonts w:ascii="Cambria Math" w:hAnsi="Cambria Math"/>
            <w:color w:val="000000" w:themeColor="text1"/>
            <w:sz w:val="24"/>
          </w:rPr>
          <m:t>=0.</m:t>
        </m:r>
        <m:r>
          <m:rPr>
            <m:nor/>
          </m:rPr>
          <w:rPr>
            <w:color w:val="000000" w:themeColor="text1"/>
            <w:sz w:val="24"/>
          </w:rPr>
          <m:t>004 mm</m:t>
        </m:r>
      </m:oMath>
    </w:p>
    <w:p w14:paraId="4E57DD41" w14:textId="25A7FA71" w:rsidR="007578C0" w:rsidRPr="00663695" w:rsidRDefault="00DD23BC" w:rsidP="00295B2B">
      <w:pPr>
        <w:spacing w:line="360" w:lineRule="auto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      </w:t>
      </w:r>
      <w:r w:rsidRPr="00663695">
        <w:rPr>
          <w:color w:val="000000" w:themeColor="text1"/>
          <w:sz w:val="24"/>
        </w:rPr>
        <w:t xml:space="preserve">    </w:t>
      </w:r>
      <w:r w:rsidRPr="00663695">
        <w:rPr>
          <w:rFonts w:hint="eastAsia"/>
          <w:color w:val="000000" w:themeColor="text1"/>
          <w:sz w:val="24"/>
        </w:rPr>
        <w:t xml:space="preserve">   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max</m:t>
                </m:r>
              </m:sub>
            </m:sSub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e>
        </m:d>
        <m:r>
          <w:rPr>
            <w:rFonts w:ascii="Cambria Math" w:hAnsi="Cambria Math"/>
            <w:color w:val="000000" w:themeColor="text1"/>
            <w:sz w:val="24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</w:rPr>
              <m:t>'</m:t>
            </m:r>
          </m:sup>
        </m:sSup>
        <m:r>
          <w:rPr>
            <w:rFonts w:ascii="Cambria Math" w:hAnsi="Cambria Math"/>
            <w:color w:val="000000" w:themeColor="text1"/>
            <w:sz w:val="24"/>
          </w:rPr>
          <m:t>=0.004 mm</m:t>
        </m:r>
      </m:oMath>
    </w:p>
    <w:p w14:paraId="1BCFF3F0" w14:textId="383F8F80" w:rsidR="00DD23BC" w:rsidRPr="00663695" w:rsidRDefault="007578C0" w:rsidP="00295B2B">
      <w:pPr>
        <w:spacing w:beforeLines="50" w:before="156" w:afterLines="50" w:after="156" w:line="400" w:lineRule="exact"/>
        <w:rPr>
          <w:rFonts w:eastAsiaTheme="minorEastAsia"/>
          <w:color w:val="000000" w:themeColor="text1"/>
          <w:sz w:val="24"/>
        </w:rPr>
      </w:pPr>
      <w:r w:rsidRPr="00663695">
        <w:rPr>
          <w:rFonts w:eastAsiaTheme="minorEastAsia"/>
          <w:color w:val="000000" w:themeColor="text1"/>
          <w:sz w:val="24"/>
        </w:rPr>
        <w:t xml:space="preserve">C.4.2 </w:t>
      </w:r>
      <w:r w:rsidR="00DD23BC" w:rsidRPr="00663695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min</m:t>
                </m:r>
              </m:sub>
            </m:sSub>
          </m:e>
        </m:d>
      </m:oMath>
    </w:p>
    <w:p w14:paraId="13CDF231" w14:textId="63AB5D0E" w:rsidR="00DD23BC" w:rsidRPr="00663695" w:rsidRDefault="00DD23BC" w:rsidP="00295B2B">
      <w:pPr>
        <w:spacing w:beforeLines="50" w:before="156" w:afterLines="50" w:after="156" w:line="400" w:lineRule="exact"/>
        <w:rPr>
          <w:rFonts w:eastAsiaTheme="minorEastAsia"/>
          <w:color w:val="000000" w:themeColor="text1"/>
          <w:sz w:val="24"/>
        </w:rPr>
      </w:pPr>
      <w:r w:rsidRPr="00663695">
        <w:rPr>
          <w:rFonts w:eastAsiaTheme="minorEastAsia" w:hint="eastAsia"/>
          <w:color w:val="000000" w:themeColor="text1"/>
          <w:sz w:val="24"/>
        </w:rPr>
        <w:t xml:space="preserve"> </w:t>
      </w:r>
      <w:r w:rsidRPr="00663695">
        <w:rPr>
          <w:rFonts w:eastAsiaTheme="minorEastAsia"/>
          <w:color w:val="000000" w:themeColor="text1"/>
          <w:sz w:val="24"/>
        </w:rPr>
        <w:t xml:space="preserve">         </w:t>
      </w:r>
      <w:r w:rsidR="00546DA6" w:rsidRPr="00663695">
        <w:rPr>
          <w:rFonts w:eastAsiaTheme="minorEastAsia"/>
          <w:color w:val="000000" w:themeColor="text1"/>
          <w:sz w:val="24"/>
        </w:rPr>
        <w:t xml:space="preserve"> </w:t>
      </w:r>
      <w:r w:rsidRPr="00663695">
        <w:rPr>
          <w:rFonts w:eastAsiaTheme="minorEastAsia"/>
          <w:color w:val="000000" w:themeColor="text1"/>
          <w:sz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min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24"/>
          </w:rPr>
          <m:t>= 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max</m:t>
                </m:r>
              </m:sub>
            </m:sSub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e>
        </m:d>
        <m:r>
          <w:rPr>
            <w:rFonts w:ascii="Cambria Math" w:hAnsi="Cambria Math"/>
            <w:color w:val="000000" w:themeColor="text1"/>
            <w:sz w:val="24"/>
          </w:rPr>
          <m:t>=0.004 mm</m:t>
        </m:r>
      </m:oMath>
    </w:p>
    <w:p w14:paraId="5ED0F786" w14:textId="2101F1F9" w:rsidR="00DD23BC" w:rsidRPr="00663695" w:rsidRDefault="00DD23BC" w:rsidP="00295B2B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C</w:t>
      </w:r>
      <w:r w:rsidRPr="00663695">
        <w:rPr>
          <w:color w:val="000000" w:themeColor="text1"/>
          <w:sz w:val="24"/>
        </w:rPr>
        <w:t xml:space="preserve">.4.3 </w:t>
      </w:r>
      <w:r w:rsidRPr="00663695">
        <w:rPr>
          <w:rFonts w:hint="eastAsia"/>
          <w:color w:val="000000" w:themeColor="text1"/>
          <w:sz w:val="24"/>
        </w:rPr>
        <w:t>杠杆百分表示值误差引入的不确定度分量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</m:d>
      </m:oMath>
    </w:p>
    <w:p w14:paraId="11B4B297" w14:textId="77777777" w:rsidR="00DD23BC" w:rsidRPr="00663695" w:rsidRDefault="00DD23BC" w:rsidP="00DD23BC">
      <w:pPr>
        <w:spacing w:beforeLines="50" w:before="156" w:afterLines="50" w:after="156"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2</w:t>
      </w:r>
      <w:r w:rsidRPr="00663695">
        <w:rPr>
          <w:rFonts w:hint="eastAsia"/>
          <w:color w:val="000000" w:themeColor="text1"/>
          <w:sz w:val="24"/>
        </w:rPr>
        <w:t>级杠杆百分表任意</w:t>
      </w:r>
      <w:smartTag w:uri="urn:schemas-microsoft-com:office:smarttags" w:element="chmetcnv">
        <w:smartTagPr>
          <w:attr w:name="UnitName" w:val="mm"/>
          <w:attr w:name="SourceValue" w:val="0.1"/>
          <w:attr w:name="HasSpace" w:val="False"/>
          <w:attr w:name="Negative" w:val="False"/>
          <w:attr w:name="NumberType" w:val="1"/>
          <w:attr w:name="TCSC" w:val="0"/>
        </w:smartTagPr>
        <w:r w:rsidRPr="00663695">
          <w:rPr>
            <w:rFonts w:hint="eastAsia"/>
            <w:color w:val="000000" w:themeColor="text1"/>
            <w:sz w:val="24"/>
          </w:rPr>
          <w:t>0.1mm</w:t>
        </w:r>
      </w:smartTag>
      <w:r w:rsidRPr="00663695">
        <w:rPr>
          <w:rFonts w:hint="eastAsia"/>
          <w:color w:val="000000" w:themeColor="text1"/>
          <w:sz w:val="24"/>
        </w:rPr>
        <w:t>最大允许误差为</w:t>
      </w:r>
      <w:smartTag w:uri="urn:schemas-microsoft-com:office:smarttags" w:element="chmetcnv">
        <w:smartTagPr>
          <w:attr w:name="UnitName" w:val="mm"/>
          <w:attr w:name="SourceValue" w:val="0.008"/>
          <w:attr w:name="HasSpace" w:val="False"/>
          <w:attr w:name="Negative" w:val="False"/>
          <w:attr w:name="NumberType" w:val="1"/>
          <w:attr w:name="TCSC" w:val="0"/>
        </w:smartTagPr>
        <w:r w:rsidRPr="00663695">
          <w:rPr>
            <w:rFonts w:hint="eastAsia"/>
            <w:color w:val="000000" w:themeColor="text1"/>
            <w:sz w:val="24"/>
          </w:rPr>
          <w:t>0.008mm</w:t>
        </w:r>
      </w:smartTag>
      <w:r w:rsidRPr="00663695">
        <w:rPr>
          <w:rFonts w:hint="eastAsia"/>
          <w:color w:val="000000" w:themeColor="text1"/>
          <w:sz w:val="24"/>
        </w:rPr>
        <w:t>，估计在半宽为</w:t>
      </w:r>
      <w:smartTag w:uri="urn:schemas-microsoft-com:office:smarttags" w:element="chmetcnv">
        <w:smartTagPr>
          <w:attr w:name="UnitName" w:val="mm"/>
          <w:attr w:name="SourceValue" w:val="0.008"/>
          <w:attr w:name="HasSpace" w:val="False"/>
          <w:attr w:name="Negative" w:val="False"/>
          <w:attr w:name="NumberType" w:val="1"/>
          <w:attr w:name="TCSC" w:val="0"/>
        </w:smartTagPr>
        <w:r w:rsidRPr="00663695">
          <w:rPr>
            <w:rFonts w:hint="eastAsia"/>
            <w:color w:val="000000" w:themeColor="text1"/>
            <w:sz w:val="24"/>
          </w:rPr>
          <w:t>0.008mm</w:t>
        </w:r>
      </w:smartTag>
      <w:r w:rsidRPr="00663695">
        <w:rPr>
          <w:rFonts w:hint="eastAsia"/>
          <w:color w:val="000000" w:themeColor="text1"/>
          <w:sz w:val="24"/>
        </w:rPr>
        <w:t>区间内服从均匀分布，则：</w:t>
      </w:r>
    </w:p>
    <w:p w14:paraId="5C33F557" w14:textId="048E434C" w:rsidR="00DD23BC" w:rsidRPr="00663695" w:rsidRDefault="00295B2B" w:rsidP="009467F0">
      <w:pPr>
        <w:spacing w:beforeLines="100" w:before="312" w:afterLines="50" w:after="156" w:line="400" w:lineRule="exact"/>
        <w:jc w:val="center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Δ</m:t>
              </m:r>
            </m:e>
          </m:d>
          <m:r>
            <w:rPr>
              <w:rFonts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</w:rPr>
                <m:t>0.008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</w:rPr>
            <m:t xml:space="preserve">=0.005 </m:t>
          </m:r>
          <m:r>
            <m:rPr>
              <m:nor/>
            </m:rPr>
            <w:rPr>
              <w:color w:val="000000" w:themeColor="text1"/>
              <w:sz w:val="24"/>
            </w:rPr>
            <m:t>mm</m:t>
          </m:r>
        </m:oMath>
      </m:oMathPara>
    </w:p>
    <w:p w14:paraId="5057E412" w14:textId="77777777" w:rsidR="007578C0" w:rsidRPr="00663695" w:rsidRDefault="007578C0" w:rsidP="00546DA6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C</w:t>
      </w:r>
      <w:r w:rsidRPr="00663695">
        <w:rPr>
          <w:color w:val="000000" w:themeColor="text1"/>
          <w:sz w:val="24"/>
        </w:rPr>
        <w:t xml:space="preserve">.5  </w:t>
      </w:r>
      <w:r w:rsidRPr="00663695">
        <w:rPr>
          <w:rFonts w:eastAsia="黑体" w:hint="eastAsia"/>
          <w:color w:val="000000" w:themeColor="text1"/>
          <w:sz w:val="24"/>
        </w:rPr>
        <w:t>合成标准不确定度计算</w:t>
      </w:r>
    </w:p>
    <w:p w14:paraId="56D55BBB" w14:textId="77777777" w:rsidR="007578C0" w:rsidRPr="00663695" w:rsidRDefault="007578C0" w:rsidP="007578C0">
      <w:pPr>
        <w:spacing w:line="400" w:lineRule="exact"/>
        <w:rPr>
          <w:color w:val="000000" w:themeColor="text1"/>
          <w:sz w:val="24"/>
        </w:rPr>
      </w:pPr>
      <w:r w:rsidRPr="00663695">
        <w:rPr>
          <w:rFonts w:eastAsiaTheme="minorEastAsia" w:hint="eastAsia"/>
          <w:color w:val="000000" w:themeColor="text1"/>
          <w:sz w:val="24"/>
        </w:rPr>
        <w:t>C</w:t>
      </w:r>
      <w:r w:rsidRPr="00663695">
        <w:rPr>
          <w:rFonts w:eastAsiaTheme="minorEastAsia"/>
          <w:color w:val="000000" w:themeColor="text1"/>
          <w:sz w:val="24"/>
        </w:rPr>
        <w:t xml:space="preserve">.5.1 </w:t>
      </w:r>
      <w:r w:rsidRPr="00663695">
        <w:rPr>
          <w:rFonts w:hint="eastAsia"/>
          <w:color w:val="000000" w:themeColor="text1"/>
          <w:sz w:val="24"/>
        </w:rPr>
        <w:t>标准不确定度一览表</w:t>
      </w:r>
    </w:p>
    <w:p w14:paraId="522D02ED" w14:textId="77777777" w:rsidR="007578C0" w:rsidRPr="00663695" w:rsidRDefault="007578C0" w:rsidP="007578C0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标准不确定度一览表如表</w:t>
      </w:r>
      <w:r w:rsidRPr="00663695">
        <w:rPr>
          <w:color w:val="000000" w:themeColor="text1"/>
          <w:sz w:val="24"/>
        </w:rPr>
        <w:t>C</w:t>
      </w:r>
      <w:r w:rsidRPr="00663695">
        <w:rPr>
          <w:rFonts w:hint="eastAsia"/>
          <w:color w:val="000000" w:themeColor="text1"/>
          <w:sz w:val="24"/>
        </w:rPr>
        <w:t>.1</w:t>
      </w:r>
      <w:r w:rsidRPr="00663695">
        <w:rPr>
          <w:rFonts w:hint="eastAsia"/>
          <w:color w:val="000000" w:themeColor="text1"/>
          <w:sz w:val="24"/>
        </w:rPr>
        <w:t>所示：</w:t>
      </w:r>
    </w:p>
    <w:p w14:paraId="23D630D1" w14:textId="77777777" w:rsidR="007578C0" w:rsidRPr="00663695" w:rsidRDefault="007578C0" w:rsidP="007578C0">
      <w:pPr>
        <w:spacing w:afterLines="50" w:after="156" w:line="400" w:lineRule="exact"/>
        <w:jc w:val="center"/>
        <w:rPr>
          <w:color w:val="000000" w:themeColor="text1"/>
          <w:sz w:val="24"/>
        </w:rPr>
      </w:pPr>
      <w:r w:rsidRPr="00663695">
        <w:rPr>
          <w:rFonts w:eastAsia="黑体" w:hint="eastAsia"/>
          <w:color w:val="000000" w:themeColor="text1"/>
          <w:szCs w:val="21"/>
        </w:rPr>
        <w:t>表</w:t>
      </w:r>
      <w:r w:rsidRPr="00663695">
        <w:rPr>
          <w:rFonts w:eastAsia="黑体" w:hint="eastAsia"/>
          <w:color w:val="000000" w:themeColor="text1"/>
          <w:szCs w:val="21"/>
        </w:rPr>
        <w:t>C.</w:t>
      </w:r>
      <w:r w:rsidRPr="00663695">
        <w:rPr>
          <w:rFonts w:eastAsia="黑体"/>
          <w:color w:val="000000" w:themeColor="text1"/>
          <w:szCs w:val="21"/>
        </w:rPr>
        <w:t>1</w:t>
      </w:r>
    </w:p>
    <w:tbl>
      <w:tblPr>
        <w:tblStyle w:val="afd"/>
        <w:tblW w:w="8092" w:type="dxa"/>
        <w:tblInd w:w="108" w:type="dxa"/>
        <w:tblLook w:val="01E0" w:firstRow="1" w:lastRow="1" w:firstColumn="1" w:lastColumn="1" w:noHBand="0" w:noVBand="0"/>
      </w:tblPr>
      <w:tblGrid>
        <w:gridCol w:w="1279"/>
        <w:gridCol w:w="2112"/>
        <w:gridCol w:w="2261"/>
        <w:gridCol w:w="1173"/>
        <w:gridCol w:w="1267"/>
      </w:tblGrid>
      <w:tr w:rsidR="00663695" w:rsidRPr="00663695" w14:paraId="1E997121" w14:textId="77777777" w:rsidTr="00E1257A">
        <w:trPr>
          <w:trHeight w:val="622"/>
        </w:trPr>
        <w:tc>
          <w:tcPr>
            <w:tcW w:w="1279" w:type="dxa"/>
            <w:vAlign w:val="center"/>
          </w:tcPr>
          <w:p w14:paraId="6B1B78EC" w14:textId="77777777" w:rsidR="007578C0" w:rsidRPr="00663695" w:rsidRDefault="007578C0" w:rsidP="008B0A4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标准不确定度分量</w:t>
            </w:r>
          </w:p>
          <w:p w14:paraId="17FADC04" w14:textId="2886230B" w:rsidR="007578C0" w:rsidRPr="00663695" w:rsidRDefault="00295B2B" w:rsidP="00295B2B">
            <w:pPr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</w:tc>
        <w:tc>
          <w:tcPr>
            <w:tcW w:w="2112" w:type="dxa"/>
            <w:vAlign w:val="center"/>
          </w:tcPr>
          <w:p w14:paraId="0DD736AF" w14:textId="77777777" w:rsidR="007578C0" w:rsidRPr="00663695" w:rsidRDefault="007578C0" w:rsidP="008B0A4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不确定度来源</w:t>
            </w:r>
          </w:p>
        </w:tc>
        <w:tc>
          <w:tcPr>
            <w:tcW w:w="2261" w:type="dxa"/>
            <w:vAlign w:val="center"/>
          </w:tcPr>
          <w:p w14:paraId="14599804" w14:textId="003164D6" w:rsidR="007578C0" w:rsidRPr="00663695" w:rsidRDefault="007578C0" w:rsidP="00295B2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标准不确定度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  <w:p w14:paraId="4C298D05" w14:textId="77777777" w:rsidR="007578C0" w:rsidRPr="00663695" w:rsidRDefault="00546DA6" w:rsidP="008B0A4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173" w:type="dxa"/>
            <w:vAlign w:val="center"/>
          </w:tcPr>
          <w:p w14:paraId="7113E22A" w14:textId="77777777" w:rsidR="007578C0" w:rsidRPr="00663695" w:rsidRDefault="007578C0" w:rsidP="008B0A4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灵敏系数</w:t>
            </w:r>
          </w:p>
          <w:p w14:paraId="22D84DEF" w14:textId="52A98221" w:rsidR="007578C0" w:rsidRPr="00663695" w:rsidRDefault="00D21312" w:rsidP="00295B2B">
            <w:pPr>
              <w:jc w:val="center"/>
              <w:rPr>
                <w:color w:val="000000" w:themeColor="text1"/>
                <w:sz w:val="21"/>
                <w:szCs w:val="21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267" w:type="dxa"/>
            <w:vAlign w:val="center"/>
          </w:tcPr>
          <w:p w14:paraId="5F329A38" w14:textId="4DA5D8E3" w:rsidR="007578C0" w:rsidRPr="00663695" w:rsidRDefault="00D21312" w:rsidP="00295B2B">
            <w:pPr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  <w:p w14:paraId="335352BA" w14:textId="77777777" w:rsidR="007578C0" w:rsidRPr="00663695" w:rsidRDefault="00546DA6" w:rsidP="008B0A41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mm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663695" w:rsidRPr="00663695" w14:paraId="08A85805" w14:textId="77777777" w:rsidTr="00E1257A">
        <w:trPr>
          <w:trHeight w:val="420"/>
        </w:trPr>
        <w:tc>
          <w:tcPr>
            <w:tcW w:w="1279" w:type="dxa"/>
            <w:vAlign w:val="center"/>
          </w:tcPr>
          <w:p w14:paraId="7F95C45E" w14:textId="072802A5" w:rsidR="00546DA6" w:rsidRPr="00663695" w:rsidRDefault="00295B2B" w:rsidP="00295B2B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max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()</m:t>
                    </m:r>
                  </m:e>
                </m:d>
              </m:oMath>
            </m:oMathPara>
          </w:p>
        </w:tc>
        <w:tc>
          <w:tcPr>
            <w:tcW w:w="2112" w:type="dxa"/>
            <w:vAlign w:val="center"/>
          </w:tcPr>
          <w:p w14:paraId="2F9B51FF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测量重复性</w:t>
            </w:r>
          </w:p>
        </w:tc>
        <w:tc>
          <w:tcPr>
            <w:tcW w:w="2261" w:type="dxa"/>
            <w:vAlign w:val="center"/>
          </w:tcPr>
          <w:p w14:paraId="74A5633F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0.004</w:t>
            </w:r>
          </w:p>
        </w:tc>
        <w:tc>
          <w:tcPr>
            <w:tcW w:w="1173" w:type="dxa"/>
            <w:vAlign w:val="center"/>
          </w:tcPr>
          <w:p w14:paraId="07DD7043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267" w:type="dxa"/>
            <w:vAlign w:val="center"/>
          </w:tcPr>
          <w:p w14:paraId="55285DEE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0.004</w:t>
            </w:r>
          </w:p>
        </w:tc>
      </w:tr>
      <w:tr w:rsidR="00663695" w:rsidRPr="00663695" w14:paraId="08A97ADB" w14:textId="77777777" w:rsidTr="00E1257A">
        <w:trPr>
          <w:trHeight w:val="567"/>
        </w:trPr>
        <w:tc>
          <w:tcPr>
            <w:tcW w:w="1279" w:type="dxa"/>
            <w:vAlign w:val="center"/>
          </w:tcPr>
          <w:p w14:paraId="3D456227" w14:textId="44CECC87" w:rsidR="00546DA6" w:rsidRPr="00663695" w:rsidRDefault="00295B2B" w:rsidP="00295B2B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min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()</m:t>
                    </m:r>
                  </m:e>
                </m:d>
              </m:oMath>
            </m:oMathPara>
          </w:p>
        </w:tc>
        <w:tc>
          <w:tcPr>
            <w:tcW w:w="2112" w:type="dxa"/>
            <w:vAlign w:val="center"/>
          </w:tcPr>
          <w:p w14:paraId="29D33DB3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测量重复性</w:t>
            </w:r>
          </w:p>
        </w:tc>
        <w:tc>
          <w:tcPr>
            <w:tcW w:w="2261" w:type="dxa"/>
            <w:vAlign w:val="center"/>
          </w:tcPr>
          <w:p w14:paraId="27F2B31A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0.004</w:t>
            </w:r>
          </w:p>
        </w:tc>
        <w:tc>
          <w:tcPr>
            <w:tcW w:w="1173" w:type="dxa"/>
            <w:vAlign w:val="center"/>
          </w:tcPr>
          <w:p w14:paraId="24CDB354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-1</w:t>
            </w:r>
          </w:p>
        </w:tc>
        <w:tc>
          <w:tcPr>
            <w:tcW w:w="1267" w:type="dxa"/>
            <w:vAlign w:val="center"/>
          </w:tcPr>
          <w:p w14:paraId="026570EA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0.004</w:t>
            </w:r>
          </w:p>
        </w:tc>
      </w:tr>
      <w:tr w:rsidR="00663695" w:rsidRPr="00663695" w14:paraId="062582C6" w14:textId="77777777" w:rsidTr="00E1257A">
        <w:trPr>
          <w:trHeight w:val="567"/>
        </w:trPr>
        <w:tc>
          <w:tcPr>
            <w:tcW w:w="1279" w:type="dxa"/>
            <w:vAlign w:val="center"/>
          </w:tcPr>
          <w:p w14:paraId="68DADFBA" w14:textId="27266287" w:rsidR="00546DA6" w:rsidRPr="00663695" w:rsidRDefault="00295B2B" w:rsidP="00295B2B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Δ</m:t>
                    </m:r>
                  </m:e>
                </m:d>
              </m:oMath>
            </m:oMathPara>
          </w:p>
        </w:tc>
        <w:tc>
          <w:tcPr>
            <w:tcW w:w="2112" w:type="dxa"/>
            <w:vAlign w:val="center"/>
          </w:tcPr>
          <w:p w14:paraId="2FC5CDEF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杠杆百分表示值误差</w:t>
            </w:r>
          </w:p>
        </w:tc>
        <w:tc>
          <w:tcPr>
            <w:tcW w:w="2261" w:type="dxa"/>
            <w:vAlign w:val="center"/>
          </w:tcPr>
          <w:p w14:paraId="527A1F8B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0.005</w:t>
            </w:r>
          </w:p>
        </w:tc>
        <w:tc>
          <w:tcPr>
            <w:tcW w:w="1173" w:type="dxa"/>
            <w:vAlign w:val="center"/>
          </w:tcPr>
          <w:p w14:paraId="3218E98B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-1</w:t>
            </w:r>
          </w:p>
        </w:tc>
        <w:tc>
          <w:tcPr>
            <w:tcW w:w="1267" w:type="dxa"/>
            <w:vAlign w:val="center"/>
          </w:tcPr>
          <w:p w14:paraId="00C44F5E" w14:textId="77777777" w:rsidR="00546DA6" w:rsidRPr="00663695" w:rsidRDefault="00546DA6" w:rsidP="00546DA6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0.005</w:t>
            </w:r>
          </w:p>
        </w:tc>
      </w:tr>
    </w:tbl>
    <w:p w14:paraId="44337D08" w14:textId="3CF7D994" w:rsidR="00546DA6" w:rsidRPr="00663695" w:rsidRDefault="007578C0" w:rsidP="00233F09">
      <w:pPr>
        <w:spacing w:line="400" w:lineRule="exact"/>
        <w:rPr>
          <w:color w:val="000000" w:themeColor="text1"/>
        </w:rPr>
      </w:pPr>
      <w:r w:rsidRPr="00663695">
        <w:rPr>
          <w:rFonts w:hint="eastAsia"/>
          <w:color w:val="000000" w:themeColor="text1"/>
          <w:sz w:val="24"/>
        </w:rPr>
        <w:t>C</w:t>
      </w:r>
      <w:r w:rsidRPr="00663695">
        <w:rPr>
          <w:color w:val="000000" w:themeColor="text1"/>
          <w:sz w:val="24"/>
        </w:rPr>
        <w:t xml:space="preserve">.5.2 </w:t>
      </w:r>
      <w:r w:rsidRPr="00663695">
        <w:rPr>
          <w:rFonts w:hint="eastAsia"/>
          <w:color w:val="000000" w:themeColor="text1"/>
          <w:sz w:val="24"/>
        </w:rPr>
        <w:t>合成标准不确定度</w:t>
      </w:r>
    </w:p>
    <w:p w14:paraId="55ED6723" w14:textId="0280E408" w:rsidR="007578C0" w:rsidRPr="00663695" w:rsidRDefault="00546DA6" w:rsidP="00E1257A">
      <w:pPr>
        <w:spacing w:line="360" w:lineRule="auto"/>
        <w:jc w:val="left"/>
        <w:rPr>
          <w:rFonts w:eastAsia="黑体"/>
          <w:color w:val="000000" w:themeColor="text1"/>
          <w:sz w:val="24"/>
        </w:rPr>
      </w:pPr>
      <w:r w:rsidRPr="00663695">
        <w:rPr>
          <w:color w:val="000000" w:themeColor="text1"/>
          <w:position w:val="-14"/>
        </w:rPr>
        <w:object w:dxaOrig="8280" w:dyaOrig="460" w14:anchorId="7274BB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95pt;height:22.45pt" o:ole="">
            <v:imagedata r:id="rId16" o:title=""/>
          </v:shape>
          <o:OLEObject Type="Embed" ProgID="Equation.3" ShapeID="_x0000_i1025" DrawAspect="Content" ObjectID="_1684910510" r:id="rId17"/>
        </w:object>
      </w:r>
      <w:r w:rsidR="007578C0" w:rsidRPr="00663695">
        <w:rPr>
          <w:rFonts w:eastAsia="黑体"/>
          <w:color w:val="000000" w:themeColor="text1"/>
          <w:sz w:val="24"/>
        </w:rPr>
        <w:t>C</w:t>
      </w:r>
      <w:r w:rsidR="007578C0" w:rsidRPr="00663695">
        <w:rPr>
          <w:rFonts w:eastAsia="黑体" w:hint="eastAsia"/>
          <w:color w:val="000000" w:themeColor="text1"/>
          <w:sz w:val="24"/>
        </w:rPr>
        <w:t>.6</w:t>
      </w:r>
      <w:r w:rsidR="007578C0" w:rsidRPr="00663695">
        <w:rPr>
          <w:rFonts w:eastAsia="黑体"/>
          <w:color w:val="000000" w:themeColor="text1"/>
          <w:sz w:val="24"/>
        </w:rPr>
        <w:t xml:space="preserve">  </w:t>
      </w:r>
      <w:r w:rsidR="007578C0" w:rsidRPr="00663695">
        <w:rPr>
          <w:rFonts w:eastAsia="黑体" w:hint="eastAsia"/>
          <w:color w:val="000000" w:themeColor="text1"/>
          <w:sz w:val="24"/>
        </w:rPr>
        <w:t>扩展不确定度</w:t>
      </w:r>
    </w:p>
    <w:p w14:paraId="0F9A96AA" w14:textId="3ED6DB1E" w:rsidR="007578C0" w:rsidRPr="00663695" w:rsidRDefault="007578C0" w:rsidP="00295B2B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取包含因子</w:t>
      </w:r>
      <m:oMath>
        <m:r>
          <w:rPr>
            <w:rFonts w:ascii="Cambria Math" w:hAnsi="Cambria Math"/>
            <w:color w:val="000000" w:themeColor="text1"/>
            <w:sz w:val="24"/>
          </w:rPr>
          <m:t>k=2</m:t>
        </m:r>
      </m:oMath>
      <w:r w:rsidRPr="00663695">
        <w:rPr>
          <w:rFonts w:hint="eastAsia"/>
          <w:color w:val="000000" w:themeColor="text1"/>
          <w:sz w:val="24"/>
        </w:rPr>
        <w:t>,</w:t>
      </w:r>
      <w:r w:rsidRPr="00663695">
        <w:rPr>
          <w:rFonts w:hint="eastAsia"/>
          <w:color w:val="000000" w:themeColor="text1"/>
          <w:sz w:val="24"/>
        </w:rPr>
        <w:t>则扩展不确定度为：</w:t>
      </w:r>
    </w:p>
    <w:p w14:paraId="3892AF48" w14:textId="16C50671" w:rsidR="007578C0" w:rsidRPr="00663695" w:rsidRDefault="00295B2B" w:rsidP="00295B2B">
      <w:pPr>
        <w:spacing w:line="360" w:lineRule="auto"/>
        <w:ind w:firstLineChars="1100" w:firstLine="2640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 xml:space="preserve">U=2×0.008=0.016 </m:t>
          </m:r>
          <m:r>
            <m:rPr>
              <m:nor/>
            </m:rPr>
            <w:rPr>
              <w:color w:val="000000" w:themeColor="text1"/>
              <w:sz w:val="24"/>
            </w:rPr>
            <m:t>mm</m:t>
          </m:r>
        </m:oMath>
      </m:oMathPara>
    </w:p>
    <w:p w14:paraId="6E5B277C" w14:textId="77777777" w:rsidR="007578C0" w:rsidRPr="00663695" w:rsidRDefault="007578C0" w:rsidP="007578C0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C</w:t>
      </w:r>
      <w:r w:rsidRPr="00663695">
        <w:rPr>
          <w:rFonts w:eastAsia="黑体" w:hint="eastAsia"/>
          <w:color w:val="000000" w:themeColor="text1"/>
          <w:sz w:val="24"/>
        </w:rPr>
        <w:t>.7</w:t>
      </w:r>
      <w:r w:rsidRPr="00663695">
        <w:rPr>
          <w:rFonts w:eastAsia="黑体"/>
          <w:color w:val="000000" w:themeColor="text1"/>
          <w:sz w:val="24"/>
        </w:rPr>
        <w:t xml:space="preserve">  </w:t>
      </w:r>
      <w:r w:rsidRPr="00663695">
        <w:rPr>
          <w:rFonts w:eastAsia="黑体" w:hint="eastAsia"/>
          <w:color w:val="000000" w:themeColor="text1"/>
          <w:sz w:val="24"/>
        </w:rPr>
        <w:t>测量不确定度报告</w:t>
      </w:r>
    </w:p>
    <w:p w14:paraId="3A06A114" w14:textId="77777777" w:rsidR="00546DA6" w:rsidRPr="00663695" w:rsidRDefault="00546DA6" w:rsidP="00546DA6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鞋类耐磨试验机磨轮的径向跳动校准结果的扩展不确定度为：</w:t>
      </w:r>
    </w:p>
    <w:p w14:paraId="2B5E5ECC" w14:textId="044C43C2" w:rsidR="00546DA6" w:rsidRPr="00663695" w:rsidRDefault="00295B2B" w:rsidP="00295B2B">
      <w:pPr>
        <w:spacing w:line="400" w:lineRule="exact"/>
        <w:ind w:firstLineChars="1125" w:firstLine="270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 xml:space="preserve">U=0.016 </m:t>
        </m:r>
        <m:r>
          <m:rPr>
            <m:nor/>
          </m:rPr>
          <w:rPr>
            <w:color w:val="000000" w:themeColor="text1"/>
            <w:sz w:val="24"/>
          </w:rPr>
          <m:t>mm</m:t>
        </m:r>
      </m:oMath>
      <w:r w:rsidR="00546DA6" w:rsidRPr="00663695">
        <w:rPr>
          <w:rFonts w:hint="eastAsia"/>
          <w:color w:val="000000" w:themeColor="text1"/>
          <w:sz w:val="24"/>
        </w:rPr>
        <w:t xml:space="preserve"> </w:t>
      </w:r>
      <w:r w:rsidR="00546DA6" w:rsidRPr="00663695">
        <w:rPr>
          <w:rFonts w:hint="eastAsia"/>
          <w:color w:val="000000" w:themeColor="text1"/>
          <w:sz w:val="24"/>
        </w:rPr>
        <w:t>，</w:t>
      </w:r>
      <w:r w:rsidR="00546DA6" w:rsidRPr="00663695">
        <w:rPr>
          <w:rFonts w:hint="eastAsia"/>
          <w:color w:val="000000" w:themeColor="text1"/>
          <w:sz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</w:rPr>
          <m:t>k=2</m:t>
        </m:r>
      </m:oMath>
    </w:p>
    <w:p w14:paraId="10B06FBF" w14:textId="77777777" w:rsidR="00295B2B" w:rsidRPr="00663695" w:rsidRDefault="00295B2B">
      <w:pPr>
        <w:widowControl/>
        <w:jc w:val="left"/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eastAsia="黑体" w:cs="Tahoma"/>
          <w:color w:val="000000" w:themeColor="text1"/>
          <w:sz w:val="28"/>
          <w:szCs w:val="28"/>
        </w:rPr>
        <w:br w:type="page"/>
      </w:r>
    </w:p>
    <w:p w14:paraId="65276D97" w14:textId="71A2E176" w:rsidR="00546DA6" w:rsidRPr="00663695" w:rsidRDefault="00546DA6" w:rsidP="00546DA6">
      <w:pPr>
        <w:spacing w:line="400" w:lineRule="exact"/>
        <w:outlineLvl w:val="0"/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eastAsia="黑体" w:cs="Tahoma" w:hint="eastAsia"/>
          <w:color w:val="000000" w:themeColor="text1"/>
          <w:sz w:val="28"/>
          <w:szCs w:val="28"/>
        </w:rPr>
        <w:lastRenderedPageBreak/>
        <w:t>附录</w:t>
      </w:r>
      <w:r w:rsidRPr="00663695">
        <w:rPr>
          <w:rFonts w:eastAsia="黑体" w:cs="Tahoma"/>
          <w:color w:val="000000" w:themeColor="text1"/>
          <w:sz w:val="28"/>
          <w:szCs w:val="28"/>
        </w:rPr>
        <w:t>D</w:t>
      </w:r>
      <w:r w:rsidRPr="00663695">
        <w:rPr>
          <w:rFonts w:eastAsia="黑体" w:cs="Tahoma" w:hint="eastAsia"/>
          <w:color w:val="000000" w:themeColor="text1"/>
          <w:sz w:val="28"/>
          <w:szCs w:val="28"/>
        </w:rPr>
        <w:t xml:space="preserve"> </w:t>
      </w:r>
    </w:p>
    <w:p w14:paraId="34A41A70" w14:textId="77777777" w:rsidR="00546DA6" w:rsidRPr="00663695" w:rsidRDefault="00546DA6" w:rsidP="00546DA6">
      <w:pPr>
        <w:spacing w:beforeLines="50" w:before="156" w:afterLines="50" w:after="156" w:line="400" w:lineRule="exact"/>
        <w:jc w:val="center"/>
        <w:rPr>
          <w:rFonts w:eastAsia="黑体" w:cs="Tahoma"/>
          <w:color w:val="000000" w:themeColor="text1"/>
          <w:sz w:val="28"/>
          <w:szCs w:val="28"/>
        </w:rPr>
      </w:pPr>
      <w:r w:rsidRPr="00663695">
        <w:rPr>
          <w:rFonts w:eastAsia="黑体" w:hint="eastAsia"/>
          <w:color w:val="000000" w:themeColor="text1"/>
          <w:sz w:val="28"/>
          <w:szCs w:val="28"/>
        </w:rPr>
        <w:t>磨轮转速示值误差</w:t>
      </w:r>
      <w:r w:rsidRPr="00663695">
        <w:rPr>
          <w:rFonts w:eastAsia="黑体" w:cs="Tahoma" w:hint="eastAsia"/>
          <w:color w:val="000000" w:themeColor="text1"/>
          <w:sz w:val="28"/>
          <w:szCs w:val="28"/>
        </w:rPr>
        <w:t>测量不确定度评定</w:t>
      </w:r>
      <w:r w:rsidRPr="00663695">
        <w:rPr>
          <w:rFonts w:eastAsia="黑体" w:hint="eastAsia"/>
          <w:color w:val="000000" w:themeColor="text1"/>
          <w:sz w:val="28"/>
          <w:szCs w:val="28"/>
        </w:rPr>
        <w:t>示例（参考件）</w:t>
      </w:r>
    </w:p>
    <w:p w14:paraId="169719B3" w14:textId="77777777" w:rsidR="00546DA6" w:rsidRPr="00663695" w:rsidRDefault="00546DA6" w:rsidP="00546DA6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D</w:t>
      </w:r>
      <w:r w:rsidRPr="00663695">
        <w:rPr>
          <w:rFonts w:eastAsia="黑体" w:hint="eastAsia"/>
          <w:color w:val="000000" w:themeColor="text1"/>
          <w:sz w:val="24"/>
        </w:rPr>
        <w:t xml:space="preserve">.1 </w:t>
      </w:r>
      <w:r w:rsidRPr="00663695">
        <w:rPr>
          <w:rFonts w:eastAsia="黑体"/>
          <w:color w:val="000000" w:themeColor="text1"/>
          <w:sz w:val="24"/>
        </w:rPr>
        <w:t xml:space="preserve"> </w:t>
      </w:r>
      <w:r w:rsidRPr="00663695">
        <w:rPr>
          <w:rFonts w:eastAsia="黑体" w:hint="eastAsia"/>
          <w:color w:val="000000" w:themeColor="text1"/>
          <w:sz w:val="24"/>
        </w:rPr>
        <w:t>概述</w:t>
      </w:r>
    </w:p>
    <w:p w14:paraId="3DC1A7CB" w14:textId="77777777" w:rsidR="00546DA6" w:rsidRPr="00663695" w:rsidRDefault="00546DA6" w:rsidP="00546DA6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D</w:t>
      </w:r>
      <w:r w:rsidRPr="00663695">
        <w:rPr>
          <w:rFonts w:hint="eastAsia"/>
          <w:color w:val="000000" w:themeColor="text1"/>
          <w:sz w:val="24"/>
        </w:rPr>
        <w:t xml:space="preserve">.1.1 </w:t>
      </w:r>
      <w:r w:rsidRPr="00663695">
        <w:rPr>
          <w:rFonts w:hint="eastAsia"/>
          <w:color w:val="000000" w:themeColor="text1"/>
          <w:sz w:val="24"/>
        </w:rPr>
        <w:t>测量依据：</w:t>
      </w:r>
      <w:r w:rsidRPr="00663695">
        <w:rPr>
          <w:rFonts w:hint="eastAsia"/>
          <w:color w:val="000000" w:themeColor="text1"/>
          <w:sz w:val="24"/>
        </w:rPr>
        <w:t>JJF</w:t>
      </w:r>
      <w:r w:rsidRPr="00663695">
        <w:rPr>
          <w:rFonts w:hint="eastAsia"/>
          <w:color w:val="000000" w:themeColor="text1"/>
          <w:sz w:val="24"/>
        </w:rPr>
        <w:t>（轻工）</w:t>
      </w:r>
      <w:r w:rsidRPr="00663695">
        <w:rPr>
          <w:rFonts w:eastAsia="黑体" w:hint="eastAsia"/>
          <w:color w:val="000000" w:themeColor="text1"/>
          <w:szCs w:val="21"/>
        </w:rPr>
        <w:t xml:space="preserve">xxx- </w:t>
      </w:r>
      <w:proofErr w:type="spellStart"/>
      <w:r w:rsidRPr="00663695">
        <w:rPr>
          <w:rFonts w:eastAsia="黑体" w:hint="eastAsia"/>
          <w:color w:val="000000" w:themeColor="text1"/>
          <w:szCs w:val="21"/>
        </w:rPr>
        <w:t>xxxx</w:t>
      </w:r>
      <w:proofErr w:type="spellEnd"/>
      <w:r w:rsidRPr="00663695">
        <w:rPr>
          <w:rFonts w:hint="eastAsia"/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《鞋类耐磨试验机校准规范》</w:t>
      </w:r>
    </w:p>
    <w:p w14:paraId="494EE053" w14:textId="77777777" w:rsidR="00546DA6" w:rsidRPr="00663695" w:rsidRDefault="00546DA6" w:rsidP="00546DA6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D</w:t>
      </w:r>
      <w:r w:rsidRPr="00663695">
        <w:rPr>
          <w:rFonts w:hint="eastAsia"/>
          <w:color w:val="000000" w:themeColor="text1"/>
          <w:sz w:val="24"/>
        </w:rPr>
        <w:t xml:space="preserve">.1.2 </w:t>
      </w:r>
      <w:r w:rsidRPr="00663695">
        <w:rPr>
          <w:rFonts w:hint="eastAsia"/>
          <w:color w:val="000000" w:themeColor="text1"/>
          <w:sz w:val="24"/>
        </w:rPr>
        <w:t>环境条件：温度（</w:t>
      </w:r>
      <w:r w:rsidRPr="00663695">
        <w:rPr>
          <w:rFonts w:hint="eastAsia"/>
          <w:color w:val="000000" w:themeColor="text1"/>
          <w:sz w:val="24"/>
        </w:rPr>
        <w:t>20</w:t>
      </w:r>
      <w:r w:rsidRPr="00663695">
        <w:rPr>
          <w:rFonts w:hint="eastAsia"/>
          <w:color w:val="000000" w:themeColor="text1"/>
          <w:sz w:val="24"/>
        </w:rPr>
        <w:t>±</w:t>
      </w:r>
      <w:r w:rsidRPr="00663695">
        <w:rPr>
          <w:rFonts w:hint="eastAsia"/>
          <w:color w:val="000000" w:themeColor="text1"/>
          <w:sz w:val="24"/>
        </w:rPr>
        <w:t>10</w:t>
      </w:r>
      <w:r w:rsidRPr="00663695">
        <w:rPr>
          <w:rFonts w:hint="eastAsia"/>
          <w:color w:val="000000" w:themeColor="text1"/>
          <w:sz w:val="24"/>
        </w:rPr>
        <w:t>）℃，相对湿度小于</w:t>
      </w:r>
      <w:r w:rsidRPr="00663695">
        <w:rPr>
          <w:rFonts w:hint="eastAsia"/>
          <w:color w:val="000000" w:themeColor="text1"/>
          <w:sz w:val="24"/>
        </w:rPr>
        <w:t>80</w:t>
      </w:r>
      <w:r w:rsidRPr="00663695">
        <w:rPr>
          <w:rFonts w:hint="eastAsia"/>
          <w:color w:val="000000" w:themeColor="text1"/>
          <w:sz w:val="24"/>
        </w:rPr>
        <w:t>﹪</w:t>
      </w:r>
      <w:r w:rsidRPr="00663695">
        <w:rPr>
          <w:rFonts w:hint="eastAsia"/>
          <w:color w:val="000000" w:themeColor="text1"/>
          <w:sz w:val="24"/>
        </w:rPr>
        <w:t>RH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7200B83A" w14:textId="77777777" w:rsidR="00546DA6" w:rsidRPr="00663695" w:rsidRDefault="00546DA6" w:rsidP="00546DA6">
      <w:pPr>
        <w:spacing w:line="400" w:lineRule="exact"/>
        <w:ind w:left="360" w:hangingChars="150" w:hanging="360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D</w:t>
      </w:r>
      <w:r w:rsidRPr="00663695">
        <w:rPr>
          <w:rFonts w:hint="eastAsia"/>
          <w:color w:val="000000" w:themeColor="text1"/>
          <w:sz w:val="24"/>
        </w:rPr>
        <w:t xml:space="preserve">.1.3 </w:t>
      </w:r>
      <w:r w:rsidRPr="00663695">
        <w:rPr>
          <w:rFonts w:hint="eastAsia"/>
          <w:color w:val="000000" w:themeColor="text1"/>
          <w:sz w:val="24"/>
        </w:rPr>
        <w:t>测量标准：</w:t>
      </w:r>
      <w:r w:rsidR="00141D5A" w:rsidRPr="00663695">
        <w:rPr>
          <w:rFonts w:hint="eastAsia"/>
          <w:color w:val="000000" w:themeColor="text1"/>
          <w:sz w:val="24"/>
        </w:rPr>
        <w:t>0</w:t>
      </w:r>
      <w:r w:rsidR="00141D5A" w:rsidRPr="00663695">
        <w:rPr>
          <w:color w:val="000000" w:themeColor="text1"/>
          <w:sz w:val="24"/>
        </w:rPr>
        <w:t>.5</w:t>
      </w:r>
      <w:r w:rsidR="00141D5A" w:rsidRPr="00663695">
        <w:rPr>
          <w:rFonts w:hint="eastAsia"/>
          <w:color w:val="000000" w:themeColor="text1"/>
          <w:sz w:val="24"/>
        </w:rPr>
        <w:t>级转速表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20A86E60" w14:textId="77777777" w:rsidR="00546DA6" w:rsidRPr="00663695" w:rsidRDefault="00546DA6" w:rsidP="00546DA6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D</w:t>
      </w:r>
      <w:r w:rsidRPr="00663695">
        <w:rPr>
          <w:rFonts w:hint="eastAsia"/>
          <w:color w:val="000000" w:themeColor="text1"/>
          <w:sz w:val="24"/>
        </w:rPr>
        <w:t xml:space="preserve">.1.4 </w:t>
      </w:r>
      <w:r w:rsidRPr="00663695">
        <w:rPr>
          <w:rFonts w:hint="eastAsia"/>
          <w:color w:val="000000" w:themeColor="text1"/>
          <w:sz w:val="24"/>
        </w:rPr>
        <w:t>被测对象：鞋类耐磨试验机。</w:t>
      </w:r>
    </w:p>
    <w:p w14:paraId="789F2287" w14:textId="77777777" w:rsidR="00141D5A" w:rsidRPr="00663695" w:rsidRDefault="00546DA6" w:rsidP="00141D5A">
      <w:pPr>
        <w:spacing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D</w:t>
      </w:r>
      <w:r w:rsidRPr="00663695">
        <w:rPr>
          <w:rFonts w:hint="eastAsia"/>
          <w:color w:val="000000" w:themeColor="text1"/>
          <w:sz w:val="24"/>
        </w:rPr>
        <w:t>.</w:t>
      </w:r>
      <w:r w:rsidRPr="00663695">
        <w:rPr>
          <w:color w:val="000000" w:themeColor="text1"/>
          <w:sz w:val="24"/>
        </w:rPr>
        <w:t>1.</w:t>
      </w:r>
      <w:r w:rsidRPr="00663695">
        <w:rPr>
          <w:rFonts w:hint="eastAsia"/>
          <w:color w:val="000000" w:themeColor="text1"/>
          <w:sz w:val="24"/>
        </w:rPr>
        <w:t xml:space="preserve">5 </w:t>
      </w:r>
      <w:r w:rsidRPr="00663695">
        <w:rPr>
          <w:rFonts w:hint="eastAsia"/>
          <w:color w:val="000000" w:themeColor="text1"/>
          <w:sz w:val="24"/>
        </w:rPr>
        <w:t>测量方法：</w:t>
      </w:r>
      <w:r w:rsidR="00141D5A" w:rsidRPr="00663695">
        <w:rPr>
          <w:rFonts w:hint="eastAsia"/>
          <w:color w:val="000000" w:themeColor="text1"/>
          <w:sz w:val="24"/>
        </w:rPr>
        <w:t>将反光标志贴在磨轮表面，启动试验机使磨轮转速稳定在被校示值点，然后将光电式转速表对准磨轮转动径向位置校准转速。本次分析以</w:t>
      </w:r>
      <w:r w:rsidR="00141D5A" w:rsidRPr="00663695">
        <w:rPr>
          <w:rFonts w:hint="eastAsia"/>
          <w:color w:val="000000" w:themeColor="text1"/>
          <w:sz w:val="24"/>
        </w:rPr>
        <w:t>200r/min</w:t>
      </w:r>
      <w:r w:rsidR="00141D5A" w:rsidRPr="00663695">
        <w:rPr>
          <w:rFonts w:hint="eastAsia"/>
          <w:color w:val="000000" w:themeColor="text1"/>
          <w:sz w:val="24"/>
        </w:rPr>
        <w:t>示值点为例：</w:t>
      </w:r>
    </w:p>
    <w:p w14:paraId="0BFC8417" w14:textId="77777777" w:rsidR="00546DA6" w:rsidRPr="00663695" w:rsidRDefault="00141D5A" w:rsidP="00141D5A">
      <w:pPr>
        <w:spacing w:beforeLines="50" w:before="156" w:afterLines="50" w:after="156" w:line="400" w:lineRule="exact"/>
        <w:rPr>
          <w:bCs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D</w:t>
      </w:r>
      <w:r w:rsidR="00546DA6" w:rsidRPr="00663695">
        <w:rPr>
          <w:rFonts w:eastAsia="黑体" w:hint="eastAsia"/>
          <w:color w:val="000000" w:themeColor="text1"/>
          <w:sz w:val="24"/>
        </w:rPr>
        <w:t xml:space="preserve">.2 </w:t>
      </w:r>
      <w:r w:rsidR="00546DA6" w:rsidRPr="00663695">
        <w:rPr>
          <w:rFonts w:eastAsia="黑体"/>
          <w:color w:val="000000" w:themeColor="text1"/>
          <w:sz w:val="24"/>
        </w:rPr>
        <w:t xml:space="preserve"> </w:t>
      </w:r>
      <w:r w:rsidR="00546DA6" w:rsidRPr="00663695">
        <w:rPr>
          <w:rFonts w:eastAsia="黑体" w:hint="eastAsia"/>
          <w:color w:val="000000" w:themeColor="text1"/>
          <w:sz w:val="24"/>
        </w:rPr>
        <w:t>测量模型</w:t>
      </w:r>
    </w:p>
    <w:p w14:paraId="1237748F" w14:textId="132F0B5A" w:rsidR="002E72C1" w:rsidRPr="00663695" w:rsidRDefault="00D21312" w:rsidP="002E72C1">
      <w:pPr>
        <w:spacing w:line="360" w:lineRule="auto"/>
        <w:ind w:firstLineChars="628" w:firstLine="1507"/>
        <w:rPr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 w:hint="eastAsia"/>
                      <w:color w:val="000000" w:themeColor="text1"/>
                      <w:sz w:val="24"/>
                    </w:rPr>
                    <m:t>v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="微软雅黑" w:hAnsi="Cambria Math" w:cs="微软雅黑" w:hint="eastAsia"/>
                      <w:color w:val="000000" w:themeColor="text1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 w:themeColor="text1"/>
                  <w:sz w:val="24"/>
                </w:rPr>
                <m:t>×100#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D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.1</m:t>
                  </m:r>
                </m:e>
              </m:d>
            </m:e>
          </m:eqArr>
        </m:oMath>
      </m:oMathPara>
    </w:p>
    <w:p w14:paraId="295F451F" w14:textId="77777777" w:rsidR="00546DA6" w:rsidRPr="00663695" w:rsidRDefault="00546DA6" w:rsidP="00546DA6">
      <w:pPr>
        <w:spacing w:line="400" w:lineRule="exact"/>
        <w:ind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459F24F9" w14:textId="77777777" w:rsidR="00E1257A" w:rsidRPr="00663695" w:rsidRDefault="00D21312" w:rsidP="00E1257A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 w:hint="eastAsia"/>
                <w:color w:val="000000" w:themeColor="text1"/>
                <w:sz w:val="24"/>
              </w:rPr>
              <m:t>v</m:t>
            </m:r>
          </m:sub>
        </m:sSub>
      </m:oMath>
      <w:r w:rsidR="00141D5A" w:rsidRPr="00663695">
        <w:rPr>
          <w:rFonts w:hint="eastAsia"/>
          <w:color w:val="000000" w:themeColor="text1"/>
          <w:sz w:val="24"/>
        </w:rPr>
        <w:t>——转速示值误差</w:t>
      </w:r>
      <w:r w:rsidR="001169F2" w:rsidRPr="00663695">
        <w:rPr>
          <w:rFonts w:hint="eastAsia"/>
          <w:color w:val="000000" w:themeColor="text1"/>
          <w:sz w:val="24"/>
        </w:rPr>
        <w:t>，</w:t>
      </w:r>
      <w:r w:rsidR="009467F0" w:rsidRPr="00663695">
        <w:rPr>
          <w:rFonts w:hint="eastAsia"/>
          <w:color w:val="000000" w:themeColor="text1"/>
          <w:sz w:val="24"/>
        </w:rPr>
        <w:t>%</w:t>
      </w:r>
      <w:r w:rsidR="00141D5A" w:rsidRPr="00663695">
        <w:rPr>
          <w:rFonts w:hint="eastAsia"/>
          <w:color w:val="000000" w:themeColor="text1"/>
          <w:sz w:val="24"/>
        </w:rPr>
        <w:t>；</w:t>
      </w:r>
    </w:p>
    <w:p w14:paraId="5D60EA9F" w14:textId="77777777" w:rsidR="00E1257A" w:rsidRPr="00663695" w:rsidRDefault="00D21312" w:rsidP="00E1257A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</m:oMath>
      <w:r w:rsidR="00141D5A" w:rsidRPr="00663695">
        <w:rPr>
          <w:rFonts w:hint="eastAsia"/>
          <w:color w:val="000000" w:themeColor="text1"/>
          <w:sz w:val="24"/>
        </w:rPr>
        <w:t>——试验机显示值</w:t>
      </w:r>
      <w:r w:rsidR="001169F2" w:rsidRPr="00663695">
        <w:rPr>
          <w:rFonts w:hint="eastAsia"/>
          <w:color w:val="000000" w:themeColor="text1"/>
          <w:sz w:val="24"/>
        </w:rPr>
        <w:t>，</w:t>
      </w:r>
      <w:r w:rsidR="00141D5A" w:rsidRPr="00663695">
        <w:rPr>
          <w:rFonts w:hint="eastAsia"/>
          <w:color w:val="000000" w:themeColor="text1"/>
          <w:sz w:val="24"/>
        </w:rPr>
        <w:t>r/min</w:t>
      </w:r>
      <w:r w:rsidR="00141D5A" w:rsidRPr="00663695">
        <w:rPr>
          <w:rFonts w:hint="eastAsia"/>
          <w:color w:val="000000" w:themeColor="text1"/>
          <w:sz w:val="24"/>
        </w:rPr>
        <w:t>；</w:t>
      </w:r>
    </w:p>
    <w:p w14:paraId="09F30D47" w14:textId="6F1332AD" w:rsidR="00141D5A" w:rsidRPr="00663695" w:rsidRDefault="00D21312" w:rsidP="00E1257A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="00141D5A" w:rsidRPr="00663695">
        <w:rPr>
          <w:rFonts w:hint="eastAsia"/>
          <w:color w:val="000000" w:themeColor="text1"/>
          <w:sz w:val="24"/>
        </w:rPr>
        <w:t>——转速表测量值</w:t>
      </w:r>
      <w:r w:rsidR="001169F2" w:rsidRPr="00663695">
        <w:rPr>
          <w:rFonts w:hint="eastAsia"/>
          <w:color w:val="000000" w:themeColor="text1"/>
          <w:sz w:val="24"/>
        </w:rPr>
        <w:t>，</w:t>
      </w:r>
      <w:r w:rsidR="00141D5A" w:rsidRPr="00663695">
        <w:rPr>
          <w:rFonts w:hint="eastAsia"/>
          <w:color w:val="000000" w:themeColor="text1"/>
          <w:sz w:val="24"/>
        </w:rPr>
        <w:t>r/min</w:t>
      </w:r>
      <w:r w:rsidR="00141D5A" w:rsidRPr="00663695">
        <w:rPr>
          <w:rFonts w:hint="eastAsia"/>
          <w:color w:val="000000" w:themeColor="text1"/>
          <w:sz w:val="24"/>
        </w:rPr>
        <w:t>。</w:t>
      </w:r>
    </w:p>
    <w:p w14:paraId="4E8C109B" w14:textId="7812337A" w:rsidR="00F523FF" w:rsidRPr="00663695" w:rsidRDefault="00F523FF" w:rsidP="00E1257A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不确定度评定测量</w:t>
      </w:r>
      <w:r w:rsidRPr="00663695">
        <w:rPr>
          <w:color w:val="000000" w:themeColor="text1"/>
          <w:sz w:val="24"/>
        </w:rPr>
        <w:t>模型</w:t>
      </w:r>
      <w:r w:rsidRPr="00663695">
        <w:rPr>
          <w:rFonts w:hint="eastAsia"/>
          <w:color w:val="000000" w:themeColor="text1"/>
          <w:sz w:val="24"/>
        </w:rPr>
        <w:t>按绝对误差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 w:hint="eastAsia"/>
                <w:color w:val="000000" w:themeColor="text1"/>
                <w:sz w:val="24"/>
              </w:rPr>
              <m:t>v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  <m:r>
          <w:rPr>
            <w:rFonts w:ascii="Cambria Math" w:eastAsia="微软雅黑" w:hAnsi="Cambria Math" w:cs="微软雅黑" w:hint="eastAsia"/>
            <w:color w:val="000000" w:themeColor="text1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Pr="00663695">
        <w:rPr>
          <w:rFonts w:hint="eastAsia"/>
          <w:color w:val="000000" w:themeColor="text1"/>
          <w:sz w:val="24"/>
        </w:rPr>
        <w:t>分析。</w:t>
      </w:r>
    </w:p>
    <w:p w14:paraId="4C510E3F" w14:textId="77777777" w:rsidR="00546DA6" w:rsidRPr="00663695" w:rsidRDefault="00141D5A" w:rsidP="00546DA6">
      <w:pPr>
        <w:spacing w:beforeLines="50" w:before="156" w:afterLines="50" w:after="156" w:line="360" w:lineRule="auto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D</w:t>
      </w:r>
      <w:r w:rsidR="00546DA6" w:rsidRPr="00663695">
        <w:rPr>
          <w:rFonts w:eastAsia="黑体" w:hint="eastAsia"/>
          <w:color w:val="000000" w:themeColor="text1"/>
          <w:sz w:val="24"/>
        </w:rPr>
        <w:t xml:space="preserve">.3 </w:t>
      </w:r>
      <w:r w:rsidR="00546DA6" w:rsidRPr="00663695">
        <w:rPr>
          <w:rFonts w:eastAsia="黑体"/>
          <w:color w:val="000000" w:themeColor="text1"/>
          <w:sz w:val="24"/>
        </w:rPr>
        <w:t xml:space="preserve"> </w:t>
      </w:r>
      <w:r w:rsidR="00546DA6" w:rsidRPr="00663695">
        <w:rPr>
          <w:rFonts w:eastAsia="黑体" w:hint="eastAsia"/>
          <w:color w:val="000000" w:themeColor="text1"/>
          <w:sz w:val="24"/>
        </w:rPr>
        <w:t>不确定度传播律</w:t>
      </w:r>
    </w:p>
    <w:p w14:paraId="334EC550" w14:textId="6E818172" w:rsidR="002E72C1" w:rsidRPr="00663695" w:rsidRDefault="00D21312" w:rsidP="002E72C1">
      <w:pPr>
        <w:spacing w:line="360" w:lineRule="auto"/>
        <w:ind w:firstLineChars="950" w:firstLine="2280"/>
        <w:rPr>
          <w:rFonts w:eastAsia="黑体"/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c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 w:themeColor="text1"/>
                          <w:sz w:val="24"/>
                        </w:rPr>
                        <m:t>v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D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.2</m:t>
                  </m:r>
                </m:e>
              </m:d>
            </m:e>
          </m:eqArr>
        </m:oMath>
      </m:oMathPara>
    </w:p>
    <w:p w14:paraId="758B1900" w14:textId="77777777" w:rsidR="00546DA6" w:rsidRPr="00663695" w:rsidRDefault="00546DA6" w:rsidP="00546DA6">
      <w:pPr>
        <w:spacing w:line="360" w:lineRule="auto"/>
        <w:ind w:firstLineChars="250" w:firstLine="60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式中：</w:t>
      </w:r>
    </w:p>
    <w:p w14:paraId="744AFF78" w14:textId="35C0373E" w:rsidR="00546DA6" w:rsidRPr="00663695" w:rsidRDefault="00D21312" w:rsidP="00295B2B">
      <w:pPr>
        <w:spacing w:line="360" w:lineRule="auto"/>
        <w:ind w:firstLineChars="600" w:firstLine="144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v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0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</w:rPr>
          <m:t>=1</m:t>
        </m:r>
      </m:oMath>
      <w:r w:rsidR="00546DA6" w:rsidRPr="00663695">
        <w:rPr>
          <w:rFonts w:hint="eastAsia"/>
          <w:color w:val="000000" w:themeColor="text1"/>
          <w:sz w:val="24"/>
        </w:rPr>
        <w:t xml:space="preserve"> </w:t>
      </w:r>
      <w:r w:rsidR="00546DA6" w:rsidRPr="00663695">
        <w:rPr>
          <w:rFonts w:hint="eastAsia"/>
          <w:color w:val="000000" w:themeColor="text1"/>
          <w:sz w:val="24"/>
        </w:rPr>
        <w:t>，</w:t>
      </w:r>
      <w:r w:rsidR="00546DA6" w:rsidRPr="00663695">
        <w:rPr>
          <w:rFonts w:hint="eastAsia"/>
          <w:color w:val="000000" w:themeColor="text1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v</m:t>
                </m:r>
              </m:sub>
            </m:sSub>
          </m:num>
          <m:den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</w:rPr>
          <m:t>=</m:t>
        </m:r>
        <m:r>
          <w:rPr>
            <w:rFonts w:ascii="Cambria Math" w:eastAsia="微软雅黑" w:hAnsi="Cambria Math" w:cs="微软雅黑" w:hint="eastAsia"/>
            <w:color w:val="000000" w:themeColor="text1"/>
            <w:sz w:val="24"/>
          </w:rPr>
          <m:t>-</m:t>
        </m:r>
        <m:r>
          <w:rPr>
            <w:rFonts w:ascii="Cambria Math" w:hAnsi="Cambria Math"/>
            <w:color w:val="000000" w:themeColor="text1"/>
            <w:sz w:val="24"/>
          </w:rPr>
          <m:t>1</m:t>
        </m:r>
      </m:oMath>
      <w:r w:rsidR="00141D5A" w:rsidRPr="00663695">
        <w:rPr>
          <w:color w:val="000000" w:themeColor="text1"/>
          <w:sz w:val="24"/>
        </w:rPr>
        <w:t xml:space="preserve"> </w:t>
      </w:r>
    </w:p>
    <w:p w14:paraId="7C37A323" w14:textId="77777777" w:rsidR="00546DA6" w:rsidRPr="00663695" w:rsidRDefault="00141D5A" w:rsidP="00546DA6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D</w:t>
      </w:r>
      <w:r w:rsidR="00546DA6" w:rsidRPr="00663695">
        <w:rPr>
          <w:rFonts w:eastAsia="黑体" w:hint="eastAsia"/>
          <w:color w:val="000000" w:themeColor="text1"/>
          <w:sz w:val="24"/>
        </w:rPr>
        <w:t>.4</w:t>
      </w:r>
      <w:r w:rsidR="00546DA6" w:rsidRPr="00663695">
        <w:rPr>
          <w:rFonts w:eastAsia="黑体"/>
          <w:color w:val="000000" w:themeColor="text1"/>
          <w:sz w:val="24"/>
        </w:rPr>
        <w:t xml:space="preserve">  </w:t>
      </w:r>
      <w:r w:rsidR="00546DA6" w:rsidRPr="00663695">
        <w:rPr>
          <w:rFonts w:eastAsia="黑体" w:hint="eastAsia"/>
          <w:color w:val="000000" w:themeColor="text1"/>
          <w:sz w:val="24"/>
        </w:rPr>
        <w:t>标准不确定度评定</w:t>
      </w:r>
    </w:p>
    <w:p w14:paraId="7D7A825A" w14:textId="404D7B08" w:rsidR="00546DA6" w:rsidRPr="00663695" w:rsidRDefault="00141D5A" w:rsidP="00295B2B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663695">
        <w:rPr>
          <w:rFonts w:eastAsiaTheme="minorEastAsia"/>
          <w:color w:val="000000" w:themeColor="text1"/>
          <w:sz w:val="24"/>
        </w:rPr>
        <w:t>D</w:t>
      </w:r>
      <w:r w:rsidR="00546DA6" w:rsidRPr="00663695">
        <w:rPr>
          <w:rFonts w:eastAsiaTheme="minorEastAsia"/>
          <w:color w:val="000000" w:themeColor="text1"/>
          <w:sz w:val="24"/>
        </w:rPr>
        <w:t>.4.1</w:t>
      </w:r>
      <w:r w:rsidR="00546DA6" w:rsidRPr="00663695">
        <w:rPr>
          <w:rFonts w:eastAsia="黑体"/>
          <w:color w:val="000000" w:themeColor="text1"/>
          <w:sz w:val="24"/>
        </w:rPr>
        <w:t xml:space="preserve"> </w:t>
      </w:r>
      <w:r w:rsidR="00546DA6" w:rsidRPr="00663695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0</m:t>
                </m:r>
              </m:sub>
            </m:sSub>
          </m:e>
        </m:d>
      </m:oMath>
    </w:p>
    <w:p w14:paraId="5FE7B4A6" w14:textId="662F1964" w:rsidR="00141D5A" w:rsidRPr="00663695" w:rsidRDefault="00141D5A" w:rsidP="00295B2B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0</m:t>
                </m:r>
              </m:sub>
            </m:sSub>
          </m:e>
        </m:d>
      </m:oMath>
      <w:r w:rsidRPr="00663695">
        <w:rPr>
          <w:rFonts w:hint="eastAsia"/>
          <w:color w:val="000000" w:themeColor="text1"/>
          <w:sz w:val="24"/>
        </w:rPr>
        <w:t>评定，可以通过连续测量得到测量列评定（采用</w:t>
      </w:r>
      <w:r w:rsidRPr="00663695">
        <w:rPr>
          <w:rFonts w:hint="eastAsia"/>
          <w:color w:val="000000" w:themeColor="text1"/>
          <w:sz w:val="24"/>
        </w:rPr>
        <w:t>A</w:t>
      </w:r>
      <w:r w:rsidRPr="00663695">
        <w:rPr>
          <w:rFonts w:hint="eastAsia"/>
          <w:color w:val="000000" w:themeColor="text1"/>
          <w:sz w:val="24"/>
        </w:rPr>
        <w:t>类方法进行评定）。</w:t>
      </w:r>
    </w:p>
    <w:p w14:paraId="570A2B2E" w14:textId="77777777" w:rsidR="00141D5A" w:rsidRPr="00663695" w:rsidRDefault="00141D5A" w:rsidP="00141D5A">
      <w:pPr>
        <w:spacing w:line="400" w:lineRule="exac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 xml:space="preserve">   </w:t>
      </w:r>
      <w:r w:rsidRPr="00663695">
        <w:rPr>
          <w:color w:val="000000" w:themeColor="text1"/>
          <w:sz w:val="24"/>
        </w:rPr>
        <w:t xml:space="preserve"> </w:t>
      </w:r>
      <w:r w:rsidRPr="00663695">
        <w:rPr>
          <w:rFonts w:hint="eastAsia"/>
          <w:color w:val="000000" w:themeColor="text1"/>
          <w:sz w:val="24"/>
        </w:rPr>
        <w:t>将试验机转速调整到</w:t>
      </w:r>
      <w:r w:rsidRPr="00663695">
        <w:rPr>
          <w:rFonts w:hint="eastAsia"/>
          <w:color w:val="000000" w:themeColor="text1"/>
          <w:sz w:val="24"/>
        </w:rPr>
        <w:t>200r/min</w:t>
      </w:r>
      <w:r w:rsidRPr="00663695">
        <w:rPr>
          <w:rFonts w:hint="eastAsia"/>
          <w:color w:val="000000" w:themeColor="text1"/>
          <w:sz w:val="24"/>
        </w:rPr>
        <w:t>，在重复性条件下连续测量</w:t>
      </w:r>
      <w:r w:rsidRPr="00663695">
        <w:rPr>
          <w:rFonts w:hint="eastAsia"/>
          <w:color w:val="000000" w:themeColor="text1"/>
          <w:sz w:val="24"/>
        </w:rPr>
        <w:t>10</w:t>
      </w:r>
      <w:r w:rsidRPr="00663695">
        <w:rPr>
          <w:rFonts w:hint="eastAsia"/>
          <w:color w:val="000000" w:themeColor="text1"/>
          <w:sz w:val="24"/>
        </w:rPr>
        <w:t>次，得到测量列</w:t>
      </w:r>
      <w:r w:rsidRPr="00663695">
        <w:rPr>
          <w:rFonts w:hint="eastAsia"/>
          <w:color w:val="000000" w:themeColor="text1"/>
          <w:sz w:val="24"/>
        </w:rPr>
        <w:t>199.5r/min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199.0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200.4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199.1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200.6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200.0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199.8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199.6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199.4 r/min</w:t>
      </w:r>
      <w:r w:rsidRPr="00663695">
        <w:rPr>
          <w:rFonts w:hint="eastAsia"/>
          <w:color w:val="000000" w:themeColor="text1"/>
          <w:sz w:val="24"/>
        </w:rPr>
        <w:t>、</w:t>
      </w:r>
      <w:r w:rsidRPr="00663695">
        <w:rPr>
          <w:rFonts w:hint="eastAsia"/>
          <w:color w:val="000000" w:themeColor="text1"/>
          <w:sz w:val="24"/>
        </w:rPr>
        <w:t>199.2 r/min</w:t>
      </w:r>
      <w:r w:rsidRPr="00663695">
        <w:rPr>
          <w:rFonts w:hint="eastAsia"/>
          <w:color w:val="000000" w:themeColor="text1"/>
          <w:sz w:val="24"/>
        </w:rPr>
        <w:t>。</w:t>
      </w:r>
    </w:p>
    <w:p w14:paraId="3C276C9C" w14:textId="2A140630" w:rsidR="00141D5A" w:rsidRPr="00663695" w:rsidRDefault="00141D5A" w:rsidP="00E1257A">
      <w:pPr>
        <w:spacing w:line="360" w:lineRule="auto"/>
        <w:jc w:val="center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lastRenderedPageBreak/>
        <w:t>实验标准差</w:t>
      </w:r>
      <m:oMath>
        <m:r>
          <w:rPr>
            <w:rFonts w:ascii="Cambria Math" w:hAnsi="Cambria Math"/>
            <w:color w:val="000000" w:themeColor="text1"/>
            <w:sz w:val="24"/>
          </w:rPr>
          <m:t>s'=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微软雅黑" w:hAnsi="Cambria Math" w:cs="微软雅黑" w:hint="eastAsia"/>
                        <w:color w:val="000000" w:themeColor="text1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</m:t>
                </m:r>
                <m:r>
                  <w:rPr>
                    <w:rFonts w:ascii="Cambria Math" w:eastAsia="微软雅黑" w:hAnsi="Cambria Math" w:cs="微软雅黑" w:hint="eastAsia"/>
                    <w:color w:val="000000" w:themeColor="text1"/>
                    <w:sz w:val="24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1</m:t>
                </m:r>
              </m:den>
            </m:f>
          </m:e>
        </m:rad>
        <m:r>
          <w:rPr>
            <w:rFonts w:ascii="Cambria Math" w:hAnsi="Cambria Math"/>
            <w:color w:val="000000" w:themeColor="text1"/>
            <w:sz w:val="24"/>
          </w:rPr>
          <m:t>=0.</m:t>
        </m:r>
        <m:r>
          <m:rPr>
            <m:nor/>
          </m:rPr>
          <w:rPr>
            <w:color w:val="000000" w:themeColor="text1"/>
            <w:sz w:val="24"/>
          </w:rPr>
          <m:t>54 r/min</m:t>
        </m:r>
      </m:oMath>
    </w:p>
    <w:p w14:paraId="4F7E81E6" w14:textId="6813B7DB" w:rsidR="00141D5A" w:rsidRPr="00663695" w:rsidRDefault="00295B2B" w:rsidP="001169F2">
      <w:pPr>
        <w:spacing w:line="360" w:lineRule="auto"/>
        <w:jc w:val="center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  <w:sz w:val="24"/>
            </w:rPr>
            <m:t>=s'=0.</m:t>
          </m:r>
          <m:r>
            <m:rPr>
              <m:nor/>
            </m:rPr>
            <w:rPr>
              <w:color w:val="000000" w:themeColor="text1"/>
              <w:sz w:val="24"/>
            </w:rPr>
            <m:t>54 r/min</m:t>
          </m:r>
        </m:oMath>
      </m:oMathPara>
    </w:p>
    <w:p w14:paraId="434A3D9B" w14:textId="10571882" w:rsidR="00546DA6" w:rsidRPr="00663695" w:rsidRDefault="00141D5A" w:rsidP="00295B2B">
      <w:pPr>
        <w:spacing w:beforeLines="50" w:before="156" w:afterLines="50" w:after="156" w:line="400" w:lineRule="exact"/>
        <w:rPr>
          <w:rFonts w:eastAsiaTheme="minorEastAsia"/>
          <w:color w:val="000000" w:themeColor="text1"/>
          <w:sz w:val="24"/>
        </w:rPr>
      </w:pPr>
      <w:r w:rsidRPr="00663695">
        <w:rPr>
          <w:rFonts w:eastAsiaTheme="minorEastAsia"/>
          <w:color w:val="000000" w:themeColor="text1"/>
          <w:sz w:val="24"/>
        </w:rPr>
        <w:t>D</w:t>
      </w:r>
      <w:r w:rsidR="00546DA6" w:rsidRPr="00663695">
        <w:rPr>
          <w:rFonts w:eastAsiaTheme="minorEastAsia"/>
          <w:color w:val="000000" w:themeColor="text1"/>
          <w:sz w:val="24"/>
        </w:rPr>
        <w:t xml:space="preserve">.4.2 </w:t>
      </w:r>
      <w:r w:rsidRPr="00663695">
        <w:rPr>
          <w:rFonts w:hint="eastAsia"/>
          <w:color w:val="000000" w:themeColor="text1"/>
          <w:sz w:val="24"/>
        </w:rPr>
        <w:t>转速表示值误差引入的不确定度分量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</m:oMath>
    </w:p>
    <w:p w14:paraId="122A301D" w14:textId="77777777" w:rsidR="00141D5A" w:rsidRPr="00663695" w:rsidRDefault="00141D5A" w:rsidP="00141D5A">
      <w:pPr>
        <w:spacing w:line="400" w:lineRule="exact"/>
        <w:ind w:firstLineChars="200" w:firstLine="480"/>
        <w:jc w:val="left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转速表在</w:t>
      </w:r>
      <w:r w:rsidRPr="00663695">
        <w:rPr>
          <w:rFonts w:hint="eastAsia"/>
          <w:color w:val="000000" w:themeColor="text1"/>
          <w:sz w:val="24"/>
        </w:rPr>
        <w:t>200r/min</w:t>
      </w:r>
      <w:r w:rsidRPr="00663695">
        <w:rPr>
          <w:rFonts w:hint="eastAsia"/>
          <w:color w:val="000000" w:themeColor="text1"/>
          <w:sz w:val="24"/>
        </w:rPr>
        <w:t>示值点的最大允许误差为±</w:t>
      </w:r>
      <w:r w:rsidRPr="00663695">
        <w:rPr>
          <w:rFonts w:hint="eastAsia"/>
          <w:color w:val="000000" w:themeColor="text1"/>
          <w:sz w:val="24"/>
        </w:rPr>
        <w:t>1r/min</w:t>
      </w:r>
      <w:r w:rsidRPr="00663695">
        <w:rPr>
          <w:rFonts w:hint="eastAsia"/>
          <w:color w:val="000000" w:themeColor="text1"/>
          <w:sz w:val="24"/>
        </w:rPr>
        <w:t>，估计在半宽为</w:t>
      </w:r>
      <w:r w:rsidRPr="00663695">
        <w:rPr>
          <w:rFonts w:hint="eastAsia"/>
          <w:color w:val="000000" w:themeColor="text1"/>
          <w:sz w:val="24"/>
        </w:rPr>
        <w:t>1r/min</w:t>
      </w:r>
      <w:r w:rsidRPr="00663695">
        <w:rPr>
          <w:rFonts w:hint="eastAsia"/>
          <w:color w:val="000000" w:themeColor="text1"/>
          <w:sz w:val="24"/>
        </w:rPr>
        <w:t>区间内服从均匀分布，则：</w:t>
      </w:r>
    </w:p>
    <w:p w14:paraId="778482FA" w14:textId="108AEA3A" w:rsidR="00546DA6" w:rsidRPr="00663695" w:rsidRDefault="00295B2B" w:rsidP="001169F2">
      <w:pPr>
        <w:spacing w:line="360" w:lineRule="auto"/>
        <w:jc w:val="center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p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m:rPr>
              <m:nor/>
            </m:rPr>
            <w:rPr>
              <w:color w:val="000000" w:themeColor="text1"/>
              <w:sz w:val="24"/>
            </w:rPr>
            <m:t>0.58 r/min</m:t>
          </m:r>
        </m:oMath>
      </m:oMathPara>
    </w:p>
    <w:p w14:paraId="31A1A4BC" w14:textId="77777777" w:rsidR="00546DA6" w:rsidRPr="00663695" w:rsidRDefault="00141D5A" w:rsidP="00546DA6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663695">
        <w:rPr>
          <w:color w:val="000000" w:themeColor="text1"/>
          <w:sz w:val="24"/>
        </w:rPr>
        <w:t>D</w:t>
      </w:r>
      <w:r w:rsidR="00546DA6" w:rsidRPr="00663695">
        <w:rPr>
          <w:color w:val="000000" w:themeColor="text1"/>
          <w:sz w:val="24"/>
        </w:rPr>
        <w:t xml:space="preserve">.5  </w:t>
      </w:r>
      <w:r w:rsidR="00546DA6" w:rsidRPr="00663695">
        <w:rPr>
          <w:rFonts w:eastAsia="黑体" w:hint="eastAsia"/>
          <w:color w:val="000000" w:themeColor="text1"/>
          <w:sz w:val="24"/>
        </w:rPr>
        <w:t>合成标准不确定度计算</w:t>
      </w:r>
    </w:p>
    <w:p w14:paraId="21399A23" w14:textId="77777777" w:rsidR="00546DA6" w:rsidRPr="00663695" w:rsidRDefault="00141D5A" w:rsidP="00546DA6">
      <w:pPr>
        <w:spacing w:line="400" w:lineRule="exact"/>
        <w:rPr>
          <w:color w:val="000000" w:themeColor="text1"/>
          <w:sz w:val="24"/>
        </w:rPr>
      </w:pPr>
      <w:r w:rsidRPr="00663695">
        <w:rPr>
          <w:rFonts w:eastAsiaTheme="minorEastAsia"/>
          <w:color w:val="000000" w:themeColor="text1"/>
          <w:sz w:val="24"/>
        </w:rPr>
        <w:t>D</w:t>
      </w:r>
      <w:r w:rsidR="00546DA6" w:rsidRPr="00663695">
        <w:rPr>
          <w:rFonts w:eastAsiaTheme="minorEastAsia"/>
          <w:color w:val="000000" w:themeColor="text1"/>
          <w:sz w:val="24"/>
        </w:rPr>
        <w:t xml:space="preserve">.5.1 </w:t>
      </w:r>
      <w:r w:rsidR="00546DA6" w:rsidRPr="00663695">
        <w:rPr>
          <w:rFonts w:hint="eastAsia"/>
          <w:color w:val="000000" w:themeColor="text1"/>
          <w:sz w:val="24"/>
        </w:rPr>
        <w:t>标准不确定度一览表</w:t>
      </w:r>
    </w:p>
    <w:p w14:paraId="39DB0263" w14:textId="77777777" w:rsidR="00546DA6" w:rsidRPr="00663695" w:rsidRDefault="00546DA6" w:rsidP="00546DA6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标准不确定度一览表如表</w:t>
      </w:r>
      <w:r w:rsidR="00141D5A" w:rsidRPr="00663695">
        <w:rPr>
          <w:color w:val="000000" w:themeColor="text1"/>
          <w:sz w:val="24"/>
        </w:rPr>
        <w:t>D</w:t>
      </w:r>
      <w:r w:rsidRPr="00663695">
        <w:rPr>
          <w:rFonts w:hint="eastAsia"/>
          <w:color w:val="000000" w:themeColor="text1"/>
          <w:sz w:val="24"/>
        </w:rPr>
        <w:t>.1</w:t>
      </w:r>
      <w:r w:rsidRPr="00663695">
        <w:rPr>
          <w:rFonts w:hint="eastAsia"/>
          <w:color w:val="000000" w:themeColor="text1"/>
          <w:sz w:val="24"/>
        </w:rPr>
        <w:t>所示：</w:t>
      </w:r>
    </w:p>
    <w:p w14:paraId="21F7695B" w14:textId="77777777" w:rsidR="00546DA6" w:rsidRPr="00663695" w:rsidRDefault="00546DA6" w:rsidP="00546DA6">
      <w:pPr>
        <w:spacing w:afterLines="50" w:after="156" w:line="400" w:lineRule="exact"/>
        <w:jc w:val="center"/>
        <w:rPr>
          <w:color w:val="000000" w:themeColor="text1"/>
          <w:sz w:val="24"/>
        </w:rPr>
      </w:pPr>
      <w:r w:rsidRPr="00663695">
        <w:rPr>
          <w:rFonts w:eastAsia="黑体" w:hint="eastAsia"/>
          <w:color w:val="000000" w:themeColor="text1"/>
          <w:szCs w:val="21"/>
        </w:rPr>
        <w:t>表</w:t>
      </w:r>
      <w:r w:rsidR="00141D5A" w:rsidRPr="00663695">
        <w:rPr>
          <w:rFonts w:eastAsia="黑体" w:hint="eastAsia"/>
          <w:color w:val="000000" w:themeColor="text1"/>
          <w:szCs w:val="21"/>
        </w:rPr>
        <w:t>D</w:t>
      </w:r>
      <w:r w:rsidRPr="00663695">
        <w:rPr>
          <w:rFonts w:eastAsia="黑体" w:hint="eastAsia"/>
          <w:color w:val="000000" w:themeColor="text1"/>
          <w:szCs w:val="21"/>
        </w:rPr>
        <w:t>.</w:t>
      </w:r>
      <w:r w:rsidRPr="00663695">
        <w:rPr>
          <w:rFonts w:eastAsia="黑体"/>
          <w:color w:val="000000" w:themeColor="text1"/>
          <w:szCs w:val="21"/>
        </w:rPr>
        <w:t>1</w:t>
      </w:r>
    </w:p>
    <w:tbl>
      <w:tblPr>
        <w:tblStyle w:val="afd"/>
        <w:tblW w:w="8118" w:type="dxa"/>
        <w:tblInd w:w="108" w:type="dxa"/>
        <w:tblLook w:val="01E0" w:firstRow="1" w:lastRow="1" w:firstColumn="1" w:lastColumn="1" w:noHBand="0" w:noVBand="0"/>
      </w:tblPr>
      <w:tblGrid>
        <w:gridCol w:w="1283"/>
        <w:gridCol w:w="1978"/>
        <w:gridCol w:w="2409"/>
        <w:gridCol w:w="1177"/>
        <w:gridCol w:w="1271"/>
      </w:tblGrid>
      <w:tr w:rsidR="00663695" w:rsidRPr="00663695" w14:paraId="4DA8244B" w14:textId="77777777" w:rsidTr="00141D5A">
        <w:trPr>
          <w:trHeight w:val="1256"/>
        </w:trPr>
        <w:tc>
          <w:tcPr>
            <w:tcW w:w="1283" w:type="dxa"/>
            <w:vAlign w:val="center"/>
          </w:tcPr>
          <w:p w14:paraId="2B919649" w14:textId="77777777" w:rsidR="00141D5A" w:rsidRPr="00663695" w:rsidRDefault="00141D5A" w:rsidP="00141D5A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标准不确定度分量</w:t>
            </w:r>
          </w:p>
          <w:p w14:paraId="0B3F3A47" w14:textId="3D164E2D" w:rsidR="00141D5A" w:rsidRPr="00663695" w:rsidRDefault="00295B2B" w:rsidP="00295B2B">
            <w:pPr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</w:tc>
        <w:tc>
          <w:tcPr>
            <w:tcW w:w="1978" w:type="dxa"/>
            <w:vAlign w:val="center"/>
          </w:tcPr>
          <w:p w14:paraId="13AB5B69" w14:textId="77777777" w:rsidR="00141D5A" w:rsidRPr="00663695" w:rsidRDefault="00141D5A" w:rsidP="00141D5A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不确定度来源</w:t>
            </w:r>
          </w:p>
        </w:tc>
        <w:tc>
          <w:tcPr>
            <w:tcW w:w="2409" w:type="dxa"/>
            <w:vAlign w:val="center"/>
          </w:tcPr>
          <w:p w14:paraId="2FDE85AA" w14:textId="5A8BD6E4" w:rsidR="00141D5A" w:rsidRPr="00663695" w:rsidRDefault="00141D5A" w:rsidP="00295B2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标准不确定度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  <w:p w14:paraId="06BA9F48" w14:textId="77777777" w:rsidR="00141D5A" w:rsidRPr="00663695" w:rsidRDefault="00141D5A" w:rsidP="00141D5A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r/min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177" w:type="dxa"/>
            <w:vAlign w:val="center"/>
          </w:tcPr>
          <w:p w14:paraId="407D3C70" w14:textId="77777777" w:rsidR="00141D5A" w:rsidRPr="00663695" w:rsidRDefault="00141D5A" w:rsidP="00141D5A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灵敏系数</w:t>
            </w:r>
          </w:p>
          <w:p w14:paraId="1F845FC5" w14:textId="6FD547DA" w:rsidR="00141D5A" w:rsidRPr="00663695" w:rsidRDefault="00D21312" w:rsidP="00295B2B">
            <w:pPr>
              <w:jc w:val="center"/>
              <w:rPr>
                <w:color w:val="000000" w:themeColor="text1"/>
                <w:sz w:val="21"/>
                <w:szCs w:val="21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271" w:type="dxa"/>
            <w:vAlign w:val="center"/>
          </w:tcPr>
          <w:p w14:paraId="345ABC31" w14:textId="1DDF9443" w:rsidR="00141D5A" w:rsidRPr="00663695" w:rsidRDefault="00D21312" w:rsidP="00295B2B">
            <w:pPr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  <w:p w14:paraId="17F28369" w14:textId="77777777" w:rsidR="00141D5A" w:rsidRPr="00663695" w:rsidRDefault="00141D5A" w:rsidP="00141D5A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r/min</w:t>
            </w: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663695" w:rsidRPr="00663695" w14:paraId="4F511B16" w14:textId="77777777" w:rsidTr="00141D5A">
        <w:trPr>
          <w:trHeight w:val="605"/>
        </w:trPr>
        <w:tc>
          <w:tcPr>
            <w:tcW w:w="1283" w:type="dxa"/>
            <w:vAlign w:val="center"/>
          </w:tcPr>
          <w:p w14:paraId="46852038" w14:textId="17A01D07" w:rsidR="00141D5A" w:rsidRPr="00663695" w:rsidRDefault="00295B2B" w:rsidP="00295B2B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78" w:type="dxa"/>
            <w:vAlign w:val="center"/>
          </w:tcPr>
          <w:p w14:paraId="7C31EF6A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测量重复性</w:t>
            </w:r>
          </w:p>
        </w:tc>
        <w:tc>
          <w:tcPr>
            <w:tcW w:w="2409" w:type="dxa"/>
            <w:vAlign w:val="center"/>
          </w:tcPr>
          <w:p w14:paraId="22BAA501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0.54</w:t>
            </w:r>
          </w:p>
        </w:tc>
        <w:tc>
          <w:tcPr>
            <w:tcW w:w="1177" w:type="dxa"/>
            <w:vAlign w:val="center"/>
          </w:tcPr>
          <w:p w14:paraId="6D58D5A0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271" w:type="dxa"/>
            <w:vAlign w:val="center"/>
          </w:tcPr>
          <w:p w14:paraId="04085929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0.54</w:t>
            </w:r>
          </w:p>
        </w:tc>
      </w:tr>
      <w:tr w:rsidR="00663695" w:rsidRPr="00663695" w14:paraId="597DE80A" w14:textId="77777777" w:rsidTr="00141D5A">
        <w:trPr>
          <w:trHeight w:val="817"/>
        </w:trPr>
        <w:tc>
          <w:tcPr>
            <w:tcW w:w="1283" w:type="dxa"/>
            <w:vAlign w:val="center"/>
          </w:tcPr>
          <w:p w14:paraId="758906BC" w14:textId="3CA129B3" w:rsidR="00141D5A" w:rsidRPr="00663695" w:rsidRDefault="00295B2B" w:rsidP="00295B2B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p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78" w:type="dxa"/>
            <w:vAlign w:val="center"/>
          </w:tcPr>
          <w:p w14:paraId="24D46225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转速表示值误差</w:t>
            </w:r>
          </w:p>
        </w:tc>
        <w:tc>
          <w:tcPr>
            <w:tcW w:w="2409" w:type="dxa"/>
            <w:vAlign w:val="center"/>
          </w:tcPr>
          <w:p w14:paraId="02C5E50F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0.58</w:t>
            </w:r>
          </w:p>
        </w:tc>
        <w:tc>
          <w:tcPr>
            <w:tcW w:w="1177" w:type="dxa"/>
            <w:vAlign w:val="center"/>
          </w:tcPr>
          <w:p w14:paraId="7CF12C17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-1</w:t>
            </w:r>
          </w:p>
        </w:tc>
        <w:tc>
          <w:tcPr>
            <w:tcW w:w="1271" w:type="dxa"/>
            <w:vAlign w:val="center"/>
          </w:tcPr>
          <w:p w14:paraId="4B355EAD" w14:textId="77777777" w:rsidR="00141D5A" w:rsidRPr="00663695" w:rsidRDefault="00141D5A" w:rsidP="00141D5A">
            <w:pPr>
              <w:spacing w:line="400" w:lineRule="exact"/>
              <w:jc w:val="center"/>
              <w:rPr>
                <w:color w:val="000000" w:themeColor="text1"/>
                <w:sz w:val="21"/>
                <w:szCs w:val="21"/>
              </w:rPr>
            </w:pPr>
            <w:r w:rsidRPr="00663695">
              <w:rPr>
                <w:rFonts w:hint="eastAsia"/>
                <w:color w:val="000000" w:themeColor="text1"/>
                <w:sz w:val="21"/>
                <w:szCs w:val="21"/>
              </w:rPr>
              <w:t>0.58</w:t>
            </w:r>
          </w:p>
        </w:tc>
      </w:tr>
    </w:tbl>
    <w:p w14:paraId="63B3ADD7" w14:textId="2C122EE0" w:rsidR="00546DA6" w:rsidRPr="00663695" w:rsidRDefault="00141D5A" w:rsidP="00A142BD">
      <w:pPr>
        <w:spacing w:line="400" w:lineRule="exact"/>
        <w:rPr>
          <w:color w:val="000000" w:themeColor="text1"/>
        </w:rPr>
      </w:pPr>
      <w:r w:rsidRPr="00663695">
        <w:rPr>
          <w:color w:val="000000" w:themeColor="text1"/>
          <w:sz w:val="24"/>
        </w:rPr>
        <w:t>D</w:t>
      </w:r>
      <w:r w:rsidR="00546DA6" w:rsidRPr="00663695">
        <w:rPr>
          <w:color w:val="000000" w:themeColor="text1"/>
          <w:sz w:val="24"/>
        </w:rPr>
        <w:t xml:space="preserve">.5.2 </w:t>
      </w:r>
      <w:r w:rsidR="00546DA6" w:rsidRPr="00663695">
        <w:rPr>
          <w:rFonts w:hint="eastAsia"/>
          <w:color w:val="000000" w:themeColor="text1"/>
          <w:sz w:val="24"/>
        </w:rPr>
        <w:t>合成标准不确定度</w:t>
      </w:r>
    </w:p>
    <w:p w14:paraId="7F20EE76" w14:textId="42DCC276" w:rsidR="00546DA6" w:rsidRPr="00663695" w:rsidRDefault="00D21312" w:rsidP="00295B2B">
      <w:pPr>
        <w:spacing w:line="360" w:lineRule="auto"/>
        <w:jc w:val="center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Cs w:val="2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Cs w:val="21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δ</m:t>
                  </m:r>
                </m:e>
                <m:sub>
                  <m:r>
                    <w:rPr>
                      <w:rFonts w:ascii="Cambria Math" w:hAnsi="Cambria Math" w:hint="eastAsia"/>
                      <w:color w:val="000000" w:themeColor="text1"/>
                      <w:szCs w:val="21"/>
                    </w:rPr>
                    <m:t>v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  <w:szCs w:val="2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Cs w:val="21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p</m:t>
                      </m:r>
                    </m:sub>
                  </m:sSub>
                </m:e>
              </m:d>
            </m:e>
          </m:rad>
          <m:r>
            <w:rPr>
              <w:rFonts w:ascii="Cambria Math" w:hAnsi="Cambria Math"/>
              <w:color w:val="000000" w:themeColor="text1"/>
              <w:szCs w:val="2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  <w:szCs w:val="21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  <w:szCs w:val="21"/>
                </w:rPr>
                <m:t>0.5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Cs w:val="21"/>
                </w:rPr>
                <m:t>+0.5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color w:val="000000" w:themeColor="text1"/>
              <w:szCs w:val="21"/>
            </w:rPr>
            <m:t xml:space="preserve">=0.79 </m:t>
          </m:r>
          <m:r>
            <m:rPr>
              <m:nor/>
            </m:rPr>
            <w:rPr>
              <w:color w:val="000000" w:themeColor="text1"/>
              <w:szCs w:val="21"/>
            </w:rPr>
            <m:t>r/min</m:t>
          </m:r>
        </m:oMath>
      </m:oMathPara>
    </w:p>
    <w:p w14:paraId="2D693182" w14:textId="77777777" w:rsidR="00546DA6" w:rsidRPr="00663695" w:rsidRDefault="00141D5A" w:rsidP="00546DA6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D</w:t>
      </w:r>
      <w:r w:rsidR="00546DA6" w:rsidRPr="00663695">
        <w:rPr>
          <w:rFonts w:eastAsia="黑体" w:hint="eastAsia"/>
          <w:color w:val="000000" w:themeColor="text1"/>
          <w:sz w:val="24"/>
        </w:rPr>
        <w:t>.6</w:t>
      </w:r>
      <w:r w:rsidR="00546DA6" w:rsidRPr="00663695">
        <w:rPr>
          <w:rFonts w:eastAsia="黑体"/>
          <w:color w:val="000000" w:themeColor="text1"/>
          <w:sz w:val="24"/>
        </w:rPr>
        <w:t xml:space="preserve">  </w:t>
      </w:r>
      <w:r w:rsidR="00546DA6" w:rsidRPr="00663695">
        <w:rPr>
          <w:rFonts w:eastAsia="黑体" w:hint="eastAsia"/>
          <w:color w:val="000000" w:themeColor="text1"/>
          <w:sz w:val="24"/>
        </w:rPr>
        <w:t>扩展不确定度</w:t>
      </w:r>
    </w:p>
    <w:p w14:paraId="379D1FD2" w14:textId="6D292B6D" w:rsidR="00546DA6" w:rsidRPr="00663695" w:rsidRDefault="00546DA6" w:rsidP="00295B2B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取包含因子</w:t>
      </w:r>
      <m:oMath>
        <m:r>
          <w:rPr>
            <w:rFonts w:ascii="Cambria Math" w:hAnsi="Cambria Math"/>
            <w:color w:val="000000" w:themeColor="text1"/>
            <w:sz w:val="24"/>
          </w:rPr>
          <m:t>k=2</m:t>
        </m:r>
      </m:oMath>
      <w:r w:rsidRPr="00663695">
        <w:rPr>
          <w:rFonts w:hint="eastAsia"/>
          <w:color w:val="000000" w:themeColor="text1"/>
          <w:sz w:val="24"/>
        </w:rPr>
        <w:t>,</w:t>
      </w:r>
      <w:r w:rsidRPr="00663695">
        <w:rPr>
          <w:rFonts w:hint="eastAsia"/>
          <w:color w:val="000000" w:themeColor="text1"/>
          <w:sz w:val="24"/>
        </w:rPr>
        <w:t>则扩展不确定度为：</w:t>
      </w:r>
    </w:p>
    <w:p w14:paraId="21DA7BBB" w14:textId="3F6AC7DA" w:rsidR="00546DA6" w:rsidRPr="00663695" w:rsidRDefault="00295B2B" w:rsidP="00295B2B">
      <w:pPr>
        <w:spacing w:line="360" w:lineRule="auto"/>
        <w:ind w:firstLineChars="1100" w:firstLine="2640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U=2×0.79=</m:t>
          </m:r>
          <m:r>
            <m:rPr>
              <m:nor/>
            </m:rPr>
            <w:rPr>
              <w:color w:val="000000" w:themeColor="text1"/>
              <w:sz w:val="24"/>
            </w:rPr>
            <m:t>1.6 r/min</m:t>
          </m:r>
        </m:oMath>
      </m:oMathPara>
    </w:p>
    <w:p w14:paraId="55C97080" w14:textId="77777777" w:rsidR="00141D5A" w:rsidRPr="00663695" w:rsidRDefault="00141D5A" w:rsidP="00141D5A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相对扩展不确定度为：</w:t>
      </w:r>
    </w:p>
    <w:p w14:paraId="2BEDC7DA" w14:textId="5A01F81E" w:rsidR="00141D5A" w:rsidRPr="00663695" w:rsidRDefault="00D21312" w:rsidP="00295B2B">
      <w:pPr>
        <w:spacing w:line="360" w:lineRule="auto"/>
        <w:ind w:firstLineChars="1100" w:firstLine="2640"/>
        <w:rPr>
          <w:color w:val="000000" w:themeColor="text1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</w:rPr>
                <m:t>rel</m:t>
              </m:r>
            </m:sub>
          </m:sSub>
          <m:r>
            <w:rPr>
              <w:rFonts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</w:rPr>
                <m:t>1.6</m:t>
              </m:r>
            </m:num>
            <m:den>
              <m:r>
                <w:rPr>
                  <w:rFonts w:ascii="Cambria Math" w:hAnsi="Cambria Math"/>
                  <w:color w:val="000000" w:themeColor="text1"/>
                  <w:sz w:val="24"/>
                </w:rPr>
                <m:t>200</m:t>
              </m:r>
            </m:den>
          </m:f>
          <m:r>
            <w:rPr>
              <w:rFonts w:ascii="Cambria Math" w:hAnsi="Cambria Math"/>
              <w:color w:val="000000" w:themeColor="text1"/>
              <w:sz w:val="24"/>
            </w:rPr>
            <m:t>×100%=</m:t>
          </m:r>
          <m:r>
            <m:rPr>
              <m:nor/>
            </m:rPr>
            <w:rPr>
              <w:color w:val="000000" w:themeColor="text1"/>
              <w:sz w:val="24"/>
            </w:rPr>
            <m:t>0.8%</m:t>
          </m:r>
        </m:oMath>
      </m:oMathPara>
    </w:p>
    <w:p w14:paraId="5C18B881" w14:textId="77777777" w:rsidR="00546DA6" w:rsidRPr="00663695" w:rsidRDefault="00141D5A" w:rsidP="00546DA6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663695">
        <w:rPr>
          <w:rFonts w:eastAsia="黑体"/>
          <w:color w:val="000000" w:themeColor="text1"/>
          <w:sz w:val="24"/>
        </w:rPr>
        <w:t>D</w:t>
      </w:r>
      <w:r w:rsidR="00546DA6" w:rsidRPr="00663695">
        <w:rPr>
          <w:rFonts w:eastAsia="黑体" w:hint="eastAsia"/>
          <w:color w:val="000000" w:themeColor="text1"/>
          <w:sz w:val="24"/>
        </w:rPr>
        <w:t>.7</w:t>
      </w:r>
      <w:r w:rsidR="00546DA6" w:rsidRPr="00663695">
        <w:rPr>
          <w:rFonts w:eastAsia="黑体"/>
          <w:color w:val="000000" w:themeColor="text1"/>
          <w:sz w:val="24"/>
        </w:rPr>
        <w:t xml:space="preserve">  </w:t>
      </w:r>
      <w:r w:rsidR="00546DA6" w:rsidRPr="00663695">
        <w:rPr>
          <w:rFonts w:eastAsia="黑体" w:hint="eastAsia"/>
          <w:color w:val="000000" w:themeColor="text1"/>
          <w:sz w:val="24"/>
        </w:rPr>
        <w:t>测量不确定度报告</w:t>
      </w:r>
    </w:p>
    <w:p w14:paraId="3B6B238D" w14:textId="77777777" w:rsidR="00141D5A" w:rsidRPr="00663695" w:rsidRDefault="00141D5A" w:rsidP="00141D5A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663695">
        <w:rPr>
          <w:rFonts w:hint="eastAsia"/>
          <w:color w:val="000000" w:themeColor="text1"/>
          <w:sz w:val="24"/>
        </w:rPr>
        <w:t>鞋类耐磨试验机磨轮转速示值误差在</w:t>
      </w:r>
      <w:r w:rsidRPr="00663695">
        <w:rPr>
          <w:rFonts w:hint="eastAsia"/>
          <w:color w:val="000000" w:themeColor="text1"/>
          <w:sz w:val="24"/>
        </w:rPr>
        <w:t>200r/min</w:t>
      </w:r>
      <w:r w:rsidRPr="00663695">
        <w:rPr>
          <w:rFonts w:hint="eastAsia"/>
          <w:color w:val="000000" w:themeColor="text1"/>
          <w:sz w:val="24"/>
        </w:rPr>
        <w:t>校准点处校准结果的扩展不确定度为：</w:t>
      </w:r>
    </w:p>
    <w:p w14:paraId="5D00F41B" w14:textId="509D18D2" w:rsidR="00141D5A" w:rsidRPr="00663695" w:rsidRDefault="00D21312" w:rsidP="00A142BD">
      <w:pPr>
        <w:spacing w:line="400" w:lineRule="exact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rel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r>
          <m:rPr>
            <m:nor/>
          </m:rPr>
          <w:rPr>
            <w:color w:val="000000" w:themeColor="text1"/>
            <w:sz w:val="24"/>
          </w:rPr>
          <m:t>0.8%</m:t>
        </m:r>
      </m:oMath>
      <w:r w:rsidR="00141D5A" w:rsidRPr="00663695">
        <w:rPr>
          <w:rFonts w:hint="eastAsia"/>
          <w:color w:val="000000" w:themeColor="text1"/>
          <w:sz w:val="24"/>
        </w:rPr>
        <w:t xml:space="preserve"> </w:t>
      </w:r>
      <w:r w:rsidR="00141D5A" w:rsidRPr="00663695">
        <w:rPr>
          <w:rFonts w:hint="eastAsia"/>
          <w:color w:val="000000" w:themeColor="text1"/>
          <w:sz w:val="24"/>
        </w:rPr>
        <w:t>，</w:t>
      </w:r>
      <w:r w:rsidR="00141D5A" w:rsidRPr="00663695">
        <w:rPr>
          <w:rFonts w:hint="eastAsia"/>
          <w:color w:val="000000" w:themeColor="text1"/>
          <w:sz w:val="24"/>
        </w:rPr>
        <w:t xml:space="preserve">  </w:t>
      </w:r>
      <m:oMath>
        <m:r>
          <w:rPr>
            <w:rFonts w:ascii="Cambria Math" w:hAnsi="Cambria Math"/>
            <w:color w:val="000000" w:themeColor="text1"/>
            <w:sz w:val="24"/>
          </w:rPr>
          <m:t>k=2</m:t>
        </m:r>
      </m:oMath>
    </w:p>
    <w:p w14:paraId="35CE1B23" w14:textId="77777777" w:rsidR="00A142BD" w:rsidRPr="00663695" w:rsidRDefault="00A142BD" w:rsidP="00A142BD">
      <w:pPr>
        <w:spacing w:line="400" w:lineRule="exact"/>
        <w:jc w:val="center"/>
        <w:rPr>
          <w:color w:val="000000" w:themeColor="text1"/>
          <w:sz w:val="24"/>
        </w:rPr>
      </w:pPr>
    </w:p>
    <w:p w14:paraId="08A19B2F" w14:textId="77777777" w:rsidR="00141D5A" w:rsidRPr="00663695" w:rsidRDefault="00D21312" w:rsidP="00141D5A">
      <w:pPr>
        <w:spacing w:line="400" w:lineRule="exact"/>
        <w:rPr>
          <w:color w:val="000000" w:themeColor="text1"/>
          <w:sz w:val="24"/>
        </w:rPr>
      </w:pPr>
      <w:r w:rsidRPr="00663695">
        <w:rPr>
          <w:noProof/>
          <w:color w:val="000000" w:themeColor="text1"/>
          <w:sz w:val="24"/>
        </w:rPr>
        <w:pict w14:anchorId="13A5EB7C">
          <v:line id="_x0000_s1072" style="position:absolute;left:0;text-align:left;z-index:251666432" from="117pt,9.2pt" to="4in,9.2pt"/>
        </w:pict>
      </w:r>
    </w:p>
    <w:p w14:paraId="7471EB49" w14:textId="77777777" w:rsidR="00141D5A" w:rsidRPr="00663695" w:rsidRDefault="00141D5A" w:rsidP="002D269A">
      <w:pPr>
        <w:rPr>
          <w:color w:val="000000" w:themeColor="text1"/>
        </w:rPr>
        <w:sectPr w:rsidR="00141D5A" w:rsidRPr="00663695">
          <w:headerReference w:type="default" r:id="rId18"/>
          <w:footerReference w:type="default" r:id="rId19"/>
          <w:pgSz w:w="11906" w:h="16838"/>
          <w:pgMar w:top="1440" w:right="1797" w:bottom="1440" w:left="1797" w:header="851" w:footer="992" w:gutter="0"/>
          <w:pgNumType w:start="1"/>
          <w:cols w:space="720"/>
          <w:docGrid w:type="linesAndChars" w:linePitch="312"/>
        </w:sectPr>
      </w:pPr>
    </w:p>
    <w:p w14:paraId="515C5591" w14:textId="77777777" w:rsidR="00097814" w:rsidRPr="00663695" w:rsidRDefault="00097814" w:rsidP="002D269A">
      <w:pPr>
        <w:spacing w:line="360" w:lineRule="auto"/>
        <w:rPr>
          <w:color w:val="000000" w:themeColor="text1"/>
          <w:sz w:val="24"/>
          <w:vertAlign w:val="superscript"/>
        </w:rPr>
      </w:pPr>
    </w:p>
    <w:p w14:paraId="5E4B73DD" w14:textId="77777777" w:rsidR="002D269A" w:rsidRPr="00663695" w:rsidRDefault="00D21312" w:rsidP="002D269A">
      <w:pPr>
        <w:spacing w:line="360" w:lineRule="auto"/>
        <w:rPr>
          <w:color w:val="000000" w:themeColor="text1"/>
          <w:sz w:val="24"/>
          <w:vertAlign w:val="superscript"/>
        </w:rPr>
      </w:pPr>
      <w:r w:rsidRPr="00663695">
        <w:rPr>
          <w:color w:val="000000" w:themeColor="text1"/>
          <w:kern w:val="0"/>
        </w:rPr>
        <w:pict w14:anchorId="5F479D7B">
          <v:shapetype id="_x0000_t202" coordsize="21600,21600" o:spt="202" path="m,l,21600r21600,l21600,xe">
            <v:stroke joinstyle="miter"/>
            <v:path gradientshapeok="t" o:connecttype="rect"/>
          </v:shapetype>
          <v:shape id="Text Box 359" o:spid="_x0000_s1030" type="#_x0000_t202" style="position:absolute;left:0;text-align:left;margin-left:450pt;margin-top:5.9pt;width:36pt;height:153.5pt;z-index:251664384" filled="f" stroked="f">
            <v:textbox style="layout-flow:vertical;mso-layout-flow-alt:bottom-to-top">
              <w:txbxContent>
                <w:p w14:paraId="2DB51BCB" w14:textId="77777777" w:rsidR="00253C2C" w:rsidRDefault="00253C2C" w:rsidP="002D269A">
                  <w:pPr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JJF (轻工)xxx—xxxx</w:t>
                  </w:r>
                </w:p>
              </w:txbxContent>
            </v:textbox>
          </v:shape>
        </w:pict>
      </w:r>
    </w:p>
    <w:p w14:paraId="0FA8DD79" w14:textId="77777777" w:rsidR="00005BB5" w:rsidRPr="00663695" w:rsidRDefault="00005BB5">
      <w:pPr>
        <w:rPr>
          <w:color w:val="000000" w:themeColor="text1"/>
        </w:rPr>
      </w:pPr>
    </w:p>
    <w:sectPr w:rsidR="00005BB5" w:rsidRPr="00663695" w:rsidSect="00954E0F">
      <w:pgSz w:w="11906" w:h="16838"/>
      <w:pgMar w:top="1440" w:right="1797" w:bottom="1440" w:left="1797" w:header="851" w:footer="992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BC8D8" w14:textId="77777777" w:rsidR="00D21312" w:rsidRDefault="00D21312" w:rsidP="002D269A">
      <w:r>
        <w:separator/>
      </w:r>
    </w:p>
  </w:endnote>
  <w:endnote w:type="continuationSeparator" w:id="0">
    <w:p w14:paraId="050ED786" w14:textId="77777777" w:rsidR="00D21312" w:rsidRDefault="00D21312" w:rsidP="002D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E50C" w14:textId="77777777" w:rsidR="00253C2C" w:rsidRDefault="00253C2C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16E8F6F9" w14:textId="77777777" w:rsidR="00253C2C" w:rsidRDefault="00253C2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6C6D" w14:textId="69647272" w:rsidR="00253C2C" w:rsidRDefault="00253C2C">
    <w:pPr>
      <w:pStyle w:val="a5"/>
      <w:framePr w:wrap="around" w:vAnchor="text" w:hAnchor="margin" w:xAlign="center" w:y="1"/>
      <w:rPr>
        <w:rStyle w:val="a7"/>
        <w:color w:val="FFFFFF"/>
      </w:rPr>
    </w:pPr>
    <w:r>
      <w:rPr>
        <w:color w:val="FFFFFF"/>
      </w:rPr>
      <w:fldChar w:fldCharType="begin"/>
    </w:r>
    <w:r>
      <w:rPr>
        <w:rStyle w:val="a7"/>
        <w:color w:val="FFFFFF"/>
      </w:rPr>
      <w:instrText xml:space="preserve">PAGE  </w:instrText>
    </w:r>
    <w:r>
      <w:rPr>
        <w:color w:val="FFFFFF"/>
      </w:rPr>
      <w:fldChar w:fldCharType="separate"/>
    </w:r>
    <w:r w:rsidR="00B27143">
      <w:rPr>
        <w:rStyle w:val="a7"/>
        <w:noProof/>
        <w:color w:val="FFFFFF"/>
      </w:rPr>
      <w:t>II</w:t>
    </w:r>
    <w:r>
      <w:rPr>
        <w:color w:val="FFFFFF"/>
      </w:rPr>
      <w:fldChar w:fldCharType="end"/>
    </w:r>
  </w:p>
  <w:p w14:paraId="588D8776" w14:textId="77777777" w:rsidR="00253C2C" w:rsidRDefault="00253C2C" w:rsidP="00991E2C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1E764" w14:textId="77777777" w:rsidR="00253C2C" w:rsidRDefault="00253C2C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6196B0FB" w14:textId="77777777" w:rsidR="00253C2C" w:rsidRDefault="00253C2C">
    <w:pPr>
      <w:pStyle w:val="a5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9E41" w14:textId="651B7097" w:rsidR="00253C2C" w:rsidRDefault="00253C2C" w:rsidP="00991E2C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27143">
      <w:rPr>
        <w:rStyle w:val="a7"/>
        <w:noProof/>
      </w:rPr>
      <w:t>II</w:t>
    </w:r>
    <w:r>
      <w:rPr>
        <w:rStyle w:val="a7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0448" w14:textId="0C225E21" w:rsidR="00253C2C" w:rsidRDefault="00253C2C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27143">
      <w:rPr>
        <w:rStyle w:val="a7"/>
        <w:noProof/>
      </w:rPr>
      <w:t>4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AD1DF" w14:textId="77777777" w:rsidR="00D21312" w:rsidRDefault="00D21312" w:rsidP="002D269A">
      <w:r>
        <w:separator/>
      </w:r>
    </w:p>
  </w:footnote>
  <w:footnote w:type="continuationSeparator" w:id="0">
    <w:p w14:paraId="250C7026" w14:textId="77777777" w:rsidR="00D21312" w:rsidRDefault="00D21312" w:rsidP="002D2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2F37" w14:textId="77777777" w:rsidR="00253C2C" w:rsidRDefault="00253C2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C338" w14:textId="77777777" w:rsidR="00253C2C" w:rsidRDefault="00253C2C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JJF（轻工）xxx-</w:t>
    </w:r>
    <w:r w:rsidRPr="00B21BB4">
      <w:rPr>
        <w:rFonts w:ascii="黑体" w:eastAsia="黑体" w:hint="eastAsia"/>
        <w:sz w:val="21"/>
        <w:szCs w:val="21"/>
      </w:rPr>
      <w:t xml:space="preserve">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77F9" w14:textId="77777777" w:rsidR="00253C2C" w:rsidRDefault="00253C2C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JJF（轻工）xxx-</w:t>
    </w:r>
    <w:r w:rsidRPr="004A7FF9">
      <w:rPr>
        <w:rFonts w:ascii="黑体" w:eastAsia="黑体" w:hint="eastAsia"/>
        <w:sz w:val="21"/>
        <w:szCs w:val="21"/>
      </w:rPr>
      <w:t xml:space="preserve">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40BE"/>
    <w:multiLevelType w:val="multilevel"/>
    <w:tmpl w:val="88464FF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eastAsia="黑体" w:hint="eastAsia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EastAsia" w:eastAsiaTheme="minorEastAsia" w:hAnsiTheme="minorEastAsia" w:hint="eastAsia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277"/>
        </w:tabs>
        <w:ind w:left="1277" w:hanging="709"/>
      </w:pPr>
      <w:rPr>
        <w:rFonts w:asciiTheme="minorEastAsia" w:eastAsiaTheme="minorEastAsia" w:hAnsiTheme="minorEastAsia" w:hint="eastAsia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eastAsia="宋体" w:hint="eastAsia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35CD2DD3"/>
    <w:multiLevelType w:val="multilevel"/>
    <w:tmpl w:val="35CD2DD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46260FA"/>
    <w:multiLevelType w:val="multilevel"/>
    <w:tmpl w:val="646260FA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 w15:restartNumberingAfterBreak="0">
    <w:nsid w:val="7BBF150E"/>
    <w:multiLevelType w:val="hybridMultilevel"/>
    <w:tmpl w:val="7B04EFD4"/>
    <w:lvl w:ilvl="0" w:tplc="261C8E02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69A"/>
    <w:rsid w:val="000016B4"/>
    <w:rsid w:val="00001C66"/>
    <w:rsid w:val="00002D45"/>
    <w:rsid w:val="00004DA1"/>
    <w:rsid w:val="00005BB5"/>
    <w:rsid w:val="000118A2"/>
    <w:rsid w:val="000231A0"/>
    <w:rsid w:val="00024105"/>
    <w:rsid w:val="00032390"/>
    <w:rsid w:val="00036474"/>
    <w:rsid w:val="00037C7D"/>
    <w:rsid w:val="000513A8"/>
    <w:rsid w:val="00054BC9"/>
    <w:rsid w:val="00055804"/>
    <w:rsid w:val="00061579"/>
    <w:rsid w:val="00062575"/>
    <w:rsid w:val="000641F2"/>
    <w:rsid w:val="00073DFA"/>
    <w:rsid w:val="00081FD4"/>
    <w:rsid w:val="000827B7"/>
    <w:rsid w:val="00086BE8"/>
    <w:rsid w:val="000874BF"/>
    <w:rsid w:val="00087AAE"/>
    <w:rsid w:val="000942A0"/>
    <w:rsid w:val="000944CD"/>
    <w:rsid w:val="00097814"/>
    <w:rsid w:val="000978F4"/>
    <w:rsid w:val="000A0D42"/>
    <w:rsid w:val="000A5859"/>
    <w:rsid w:val="000B50A3"/>
    <w:rsid w:val="000B5D49"/>
    <w:rsid w:val="000B652F"/>
    <w:rsid w:val="000B7A24"/>
    <w:rsid w:val="000C0F86"/>
    <w:rsid w:val="000C2BB4"/>
    <w:rsid w:val="000C5104"/>
    <w:rsid w:val="000D6012"/>
    <w:rsid w:val="000D6861"/>
    <w:rsid w:val="000E34C2"/>
    <w:rsid w:val="000E3FF8"/>
    <w:rsid w:val="000F3816"/>
    <w:rsid w:val="000F3F7A"/>
    <w:rsid w:val="000F5731"/>
    <w:rsid w:val="000F677B"/>
    <w:rsid w:val="001029E1"/>
    <w:rsid w:val="00102DC2"/>
    <w:rsid w:val="001063AE"/>
    <w:rsid w:val="00110CA9"/>
    <w:rsid w:val="001116B0"/>
    <w:rsid w:val="001169F2"/>
    <w:rsid w:val="001220C7"/>
    <w:rsid w:val="00124D1E"/>
    <w:rsid w:val="00133309"/>
    <w:rsid w:val="001360B2"/>
    <w:rsid w:val="00141D5A"/>
    <w:rsid w:val="00146DA6"/>
    <w:rsid w:val="001474A4"/>
    <w:rsid w:val="00154BB7"/>
    <w:rsid w:val="001565C0"/>
    <w:rsid w:val="0016308D"/>
    <w:rsid w:val="00167B60"/>
    <w:rsid w:val="00172AB3"/>
    <w:rsid w:val="00174B03"/>
    <w:rsid w:val="00181C0D"/>
    <w:rsid w:val="001825A4"/>
    <w:rsid w:val="00182B1E"/>
    <w:rsid w:val="00194310"/>
    <w:rsid w:val="001A63E4"/>
    <w:rsid w:val="001B0030"/>
    <w:rsid w:val="001B6A4C"/>
    <w:rsid w:val="001C0214"/>
    <w:rsid w:val="001C4B11"/>
    <w:rsid w:val="001C62B6"/>
    <w:rsid w:val="001D1179"/>
    <w:rsid w:val="001D32CF"/>
    <w:rsid w:val="001D53F7"/>
    <w:rsid w:val="001D6F5F"/>
    <w:rsid w:val="001E3093"/>
    <w:rsid w:val="001E730F"/>
    <w:rsid w:val="001F54BB"/>
    <w:rsid w:val="001F5912"/>
    <w:rsid w:val="00200E07"/>
    <w:rsid w:val="0020214D"/>
    <w:rsid w:val="002040F0"/>
    <w:rsid w:val="0020546E"/>
    <w:rsid w:val="00212793"/>
    <w:rsid w:val="00215C8A"/>
    <w:rsid w:val="00225190"/>
    <w:rsid w:val="0022634C"/>
    <w:rsid w:val="00226E64"/>
    <w:rsid w:val="0023259F"/>
    <w:rsid w:val="00233F09"/>
    <w:rsid w:val="00240778"/>
    <w:rsid w:val="002419E6"/>
    <w:rsid w:val="0025066A"/>
    <w:rsid w:val="00253C2C"/>
    <w:rsid w:val="0025452B"/>
    <w:rsid w:val="00264D10"/>
    <w:rsid w:val="0027028E"/>
    <w:rsid w:val="00273D95"/>
    <w:rsid w:val="00281A76"/>
    <w:rsid w:val="00285799"/>
    <w:rsid w:val="00287558"/>
    <w:rsid w:val="00293F17"/>
    <w:rsid w:val="00295B2B"/>
    <w:rsid w:val="002977C7"/>
    <w:rsid w:val="002B2B88"/>
    <w:rsid w:val="002B355E"/>
    <w:rsid w:val="002B3E53"/>
    <w:rsid w:val="002B7C3D"/>
    <w:rsid w:val="002C2D7A"/>
    <w:rsid w:val="002C5188"/>
    <w:rsid w:val="002C648A"/>
    <w:rsid w:val="002C6EA5"/>
    <w:rsid w:val="002C7A7B"/>
    <w:rsid w:val="002D1A8D"/>
    <w:rsid w:val="002D269A"/>
    <w:rsid w:val="002D3807"/>
    <w:rsid w:val="002D50E5"/>
    <w:rsid w:val="002E68F2"/>
    <w:rsid w:val="002E72C1"/>
    <w:rsid w:val="002F4186"/>
    <w:rsid w:val="002F5AE3"/>
    <w:rsid w:val="002F600A"/>
    <w:rsid w:val="0030014D"/>
    <w:rsid w:val="003016E3"/>
    <w:rsid w:val="0030407E"/>
    <w:rsid w:val="00304F22"/>
    <w:rsid w:val="003141B4"/>
    <w:rsid w:val="00317408"/>
    <w:rsid w:val="003203EF"/>
    <w:rsid w:val="00321EA7"/>
    <w:rsid w:val="0034126B"/>
    <w:rsid w:val="00345A00"/>
    <w:rsid w:val="00347FA9"/>
    <w:rsid w:val="003628DC"/>
    <w:rsid w:val="00362A65"/>
    <w:rsid w:val="00372143"/>
    <w:rsid w:val="00373F0D"/>
    <w:rsid w:val="00375BC9"/>
    <w:rsid w:val="00382475"/>
    <w:rsid w:val="00384720"/>
    <w:rsid w:val="003907FD"/>
    <w:rsid w:val="00395B4C"/>
    <w:rsid w:val="003A0E0F"/>
    <w:rsid w:val="003A1731"/>
    <w:rsid w:val="003A1E05"/>
    <w:rsid w:val="003A201C"/>
    <w:rsid w:val="003A68E9"/>
    <w:rsid w:val="003A6D0D"/>
    <w:rsid w:val="003C2C78"/>
    <w:rsid w:val="003D3BF3"/>
    <w:rsid w:val="003D4601"/>
    <w:rsid w:val="003D7771"/>
    <w:rsid w:val="003E01F2"/>
    <w:rsid w:val="003E4323"/>
    <w:rsid w:val="003E7A6C"/>
    <w:rsid w:val="003F0673"/>
    <w:rsid w:val="003F3119"/>
    <w:rsid w:val="003F4F8A"/>
    <w:rsid w:val="0040088E"/>
    <w:rsid w:val="00402F83"/>
    <w:rsid w:val="00404798"/>
    <w:rsid w:val="004127C5"/>
    <w:rsid w:val="0041445A"/>
    <w:rsid w:val="004145D2"/>
    <w:rsid w:val="00416725"/>
    <w:rsid w:val="004238E4"/>
    <w:rsid w:val="00425DF0"/>
    <w:rsid w:val="00427C2E"/>
    <w:rsid w:val="00452E04"/>
    <w:rsid w:val="00454137"/>
    <w:rsid w:val="00454CA7"/>
    <w:rsid w:val="00454F1A"/>
    <w:rsid w:val="00460F2F"/>
    <w:rsid w:val="0048039F"/>
    <w:rsid w:val="00494AF9"/>
    <w:rsid w:val="00494DE7"/>
    <w:rsid w:val="004A0681"/>
    <w:rsid w:val="004A2153"/>
    <w:rsid w:val="004A4E30"/>
    <w:rsid w:val="004A5BB3"/>
    <w:rsid w:val="004A7FF9"/>
    <w:rsid w:val="004B3225"/>
    <w:rsid w:val="004B650D"/>
    <w:rsid w:val="004C183D"/>
    <w:rsid w:val="004C2B2F"/>
    <w:rsid w:val="004C680D"/>
    <w:rsid w:val="004C6E5F"/>
    <w:rsid w:val="004D0A17"/>
    <w:rsid w:val="004D4460"/>
    <w:rsid w:val="004E2F0F"/>
    <w:rsid w:val="004E6329"/>
    <w:rsid w:val="004E73CB"/>
    <w:rsid w:val="004F271A"/>
    <w:rsid w:val="004F2A37"/>
    <w:rsid w:val="004F5CB0"/>
    <w:rsid w:val="005004D5"/>
    <w:rsid w:val="00500D05"/>
    <w:rsid w:val="00514A83"/>
    <w:rsid w:val="00521A12"/>
    <w:rsid w:val="00532F4C"/>
    <w:rsid w:val="00537948"/>
    <w:rsid w:val="0054009E"/>
    <w:rsid w:val="00541AB4"/>
    <w:rsid w:val="00543724"/>
    <w:rsid w:val="0054445F"/>
    <w:rsid w:val="00546DA6"/>
    <w:rsid w:val="00547977"/>
    <w:rsid w:val="00554AC9"/>
    <w:rsid w:val="0055569A"/>
    <w:rsid w:val="00565E30"/>
    <w:rsid w:val="00570157"/>
    <w:rsid w:val="00570415"/>
    <w:rsid w:val="00572CC9"/>
    <w:rsid w:val="0058120E"/>
    <w:rsid w:val="005824DB"/>
    <w:rsid w:val="00583D8C"/>
    <w:rsid w:val="005855AD"/>
    <w:rsid w:val="00594322"/>
    <w:rsid w:val="00594ACB"/>
    <w:rsid w:val="00597017"/>
    <w:rsid w:val="00597C97"/>
    <w:rsid w:val="005A74CA"/>
    <w:rsid w:val="005B0D8B"/>
    <w:rsid w:val="005B68EA"/>
    <w:rsid w:val="005C121C"/>
    <w:rsid w:val="005C39C5"/>
    <w:rsid w:val="005C4AC2"/>
    <w:rsid w:val="005C6023"/>
    <w:rsid w:val="005C7646"/>
    <w:rsid w:val="005E0EE5"/>
    <w:rsid w:val="005F3630"/>
    <w:rsid w:val="005F37B2"/>
    <w:rsid w:val="005F41BE"/>
    <w:rsid w:val="005F6E70"/>
    <w:rsid w:val="005F75A0"/>
    <w:rsid w:val="005F7D5A"/>
    <w:rsid w:val="0060453C"/>
    <w:rsid w:val="00606ACE"/>
    <w:rsid w:val="00614F38"/>
    <w:rsid w:val="00616D83"/>
    <w:rsid w:val="0062304C"/>
    <w:rsid w:val="00623AB7"/>
    <w:rsid w:val="0063238D"/>
    <w:rsid w:val="0064062A"/>
    <w:rsid w:val="0064445C"/>
    <w:rsid w:val="00644995"/>
    <w:rsid w:val="00650FB9"/>
    <w:rsid w:val="00661086"/>
    <w:rsid w:val="0066193B"/>
    <w:rsid w:val="00663695"/>
    <w:rsid w:val="00664854"/>
    <w:rsid w:val="00664BB5"/>
    <w:rsid w:val="00670C24"/>
    <w:rsid w:val="006727A3"/>
    <w:rsid w:val="00674DE4"/>
    <w:rsid w:val="006752AE"/>
    <w:rsid w:val="0068203D"/>
    <w:rsid w:val="006849AE"/>
    <w:rsid w:val="00687469"/>
    <w:rsid w:val="0069251C"/>
    <w:rsid w:val="0069570A"/>
    <w:rsid w:val="006972A5"/>
    <w:rsid w:val="006A24AF"/>
    <w:rsid w:val="006A3BAA"/>
    <w:rsid w:val="006A4090"/>
    <w:rsid w:val="006C4E38"/>
    <w:rsid w:val="006D2983"/>
    <w:rsid w:val="006D57C6"/>
    <w:rsid w:val="006F6250"/>
    <w:rsid w:val="006F73DF"/>
    <w:rsid w:val="00703C7B"/>
    <w:rsid w:val="007047B8"/>
    <w:rsid w:val="007058CE"/>
    <w:rsid w:val="007119D6"/>
    <w:rsid w:val="00712D54"/>
    <w:rsid w:val="007138EE"/>
    <w:rsid w:val="00713EE8"/>
    <w:rsid w:val="00715585"/>
    <w:rsid w:val="00724B26"/>
    <w:rsid w:val="00726641"/>
    <w:rsid w:val="00727F9D"/>
    <w:rsid w:val="00733027"/>
    <w:rsid w:val="00734D9E"/>
    <w:rsid w:val="00735858"/>
    <w:rsid w:val="00735EEF"/>
    <w:rsid w:val="00740A55"/>
    <w:rsid w:val="007458DE"/>
    <w:rsid w:val="00750082"/>
    <w:rsid w:val="00752583"/>
    <w:rsid w:val="007578C0"/>
    <w:rsid w:val="007606F8"/>
    <w:rsid w:val="0076126A"/>
    <w:rsid w:val="0079035B"/>
    <w:rsid w:val="0079586D"/>
    <w:rsid w:val="007A0AA9"/>
    <w:rsid w:val="007A5F8B"/>
    <w:rsid w:val="007B2673"/>
    <w:rsid w:val="007B2851"/>
    <w:rsid w:val="007B6810"/>
    <w:rsid w:val="007B7451"/>
    <w:rsid w:val="007B74FE"/>
    <w:rsid w:val="007C0072"/>
    <w:rsid w:val="007C1400"/>
    <w:rsid w:val="007C67A9"/>
    <w:rsid w:val="007D409E"/>
    <w:rsid w:val="007D487A"/>
    <w:rsid w:val="007E71F4"/>
    <w:rsid w:val="007F06CE"/>
    <w:rsid w:val="00800F5F"/>
    <w:rsid w:val="0080585C"/>
    <w:rsid w:val="008242E8"/>
    <w:rsid w:val="008323F2"/>
    <w:rsid w:val="0083605F"/>
    <w:rsid w:val="0084186B"/>
    <w:rsid w:val="0084608A"/>
    <w:rsid w:val="00847390"/>
    <w:rsid w:val="00847D7F"/>
    <w:rsid w:val="00855485"/>
    <w:rsid w:val="008606D7"/>
    <w:rsid w:val="008663BF"/>
    <w:rsid w:val="008703DA"/>
    <w:rsid w:val="00871D61"/>
    <w:rsid w:val="00873B21"/>
    <w:rsid w:val="008909E8"/>
    <w:rsid w:val="008A365A"/>
    <w:rsid w:val="008A6FAD"/>
    <w:rsid w:val="008B0A41"/>
    <w:rsid w:val="008D4D49"/>
    <w:rsid w:val="008E4BB2"/>
    <w:rsid w:val="008F5EBD"/>
    <w:rsid w:val="009034EE"/>
    <w:rsid w:val="009055B4"/>
    <w:rsid w:val="0090582D"/>
    <w:rsid w:val="00911308"/>
    <w:rsid w:val="00914BE5"/>
    <w:rsid w:val="00920C7E"/>
    <w:rsid w:val="009340D5"/>
    <w:rsid w:val="0093475F"/>
    <w:rsid w:val="00934777"/>
    <w:rsid w:val="0094168B"/>
    <w:rsid w:val="009467F0"/>
    <w:rsid w:val="00946909"/>
    <w:rsid w:val="00950CEB"/>
    <w:rsid w:val="00951B9C"/>
    <w:rsid w:val="00954E0F"/>
    <w:rsid w:val="00955AAF"/>
    <w:rsid w:val="00960A4B"/>
    <w:rsid w:val="00960B37"/>
    <w:rsid w:val="00961337"/>
    <w:rsid w:val="00967A94"/>
    <w:rsid w:val="00967DF5"/>
    <w:rsid w:val="00971730"/>
    <w:rsid w:val="009736AF"/>
    <w:rsid w:val="009853FB"/>
    <w:rsid w:val="009857D5"/>
    <w:rsid w:val="00991E2C"/>
    <w:rsid w:val="009A20FE"/>
    <w:rsid w:val="009A7554"/>
    <w:rsid w:val="009B2B95"/>
    <w:rsid w:val="009B2CFF"/>
    <w:rsid w:val="009C1688"/>
    <w:rsid w:val="009C1D30"/>
    <w:rsid w:val="009C2ED4"/>
    <w:rsid w:val="009C6CB3"/>
    <w:rsid w:val="009C7169"/>
    <w:rsid w:val="009D596F"/>
    <w:rsid w:val="009E4EA1"/>
    <w:rsid w:val="009F09DF"/>
    <w:rsid w:val="009F25D7"/>
    <w:rsid w:val="00A11B9F"/>
    <w:rsid w:val="00A12E51"/>
    <w:rsid w:val="00A142BD"/>
    <w:rsid w:val="00A1651A"/>
    <w:rsid w:val="00A208E0"/>
    <w:rsid w:val="00A22CBF"/>
    <w:rsid w:val="00A24978"/>
    <w:rsid w:val="00A35772"/>
    <w:rsid w:val="00A42ED3"/>
    <w:rsid w:val="00A500C3"/>
    <w:rsid w:val="00A50C3B"/>
    <w:rsid w:val="00A553C4"/>
    <w:rsid w:val="00A63081"/>
    <w:rsid w:val="00A638BB"/>
    <w:rsid w:val="00A64B5E"/>
    <w:rsid w:val="00A70D92"/>
    <w:rsid w:val="00A7150C"/>
    <w:rsid w:val="00A7279F"/>
    <w:rsid w:val="00A73CC7"/>
    <w:rsid w:val="00A764FF"/>
    <w:rsid w:val="00A84526"/>
    <w:rsid w:val="00A97C02"/>
    <w:rsid w:val="00AA328C"/>
    <w:rsid w:val="00AA61FA"/>
    <w:rsid w:val="00AB34F9"/>
    <w:rsid w:val="00AB6484"/>
    <w:rsid w:val="00AC174A"/>
    <w:rsid w:val="00AC267C"/>
    <w:rsid w:val="00AC6653"/>
    <w:rsid w:val="00AD5F7E"/>
    <w:rsid w:val="00AE1043"/>
    <w:rsid w:val="00AE42C5"/>
    <w:rsid w:val="00AF58D4"/>
    <w:rsid w:val="00AF7182"/>
    <w:rsid w:val="00B00884"/>
    <w:rsid w:val="00B0276E"/>
    <w:rsid w:val="00B02DA4"/>
    <w:rsid w:val="00B06746"/>
    <w:rsid w:val="00B075A6"/>
    <w:rsid w:val="00B15A08"/>
    <w:rsid w:val="00B21BB4"/>
    <w:rsid w:val="00B23F33"/>
    <w:rsid w:val="00B24207"/>
    <w:rsid w:val="00B27143"/>
    <w:rsid w:val="00B3078F"/>
    <w:rsid w:val="00B339D5"/>
    <w:rsid w:val="00B363DE"/>
    <w:rsid w:val="00B3791E"/>
    <w:rsid w:val="00B379EB"/>
    <w:rsid w:val="00B40644"/>
    <w:rsid w:val="00B43468"/>
    <w:rsid w:val="00B4559D"/>
    <w:rsid w:val="00B50BDF"/>
    <w:rsid w:val="00B519FF"/>
    <w:rsid w:val="00B54BB4"/>
    <w:rsid w:val="00B56EE8"/>
    <w:rsid w:val="00B62CF3"/>
    <w:rsid w:val="00B64053"/>
    <w:rsid w:val="00B67D80"/>
    <w:rsid w:val="00B7354B"/>
    <w:rsid w:val="00B76705"/>
    <w:rsid w:val="00B7695D"/>
    <w:rsid w:val="00B81178"/>
    <w:rsid w:val="00B81FCC"/>
    <w:rsid w:val="00B84AA5"/>
    <w:rsid w:val="00B854CE"/>
    <w:rsid w:val="00B92224"/>
    <w:rsid w:val="00B94BB7"/>
    <w:rsid w:val="00B969B9"/>
    <w:rsid w:val="00BA002A"/>
    <w:rsid w:val="00BA5248"/>
    <w:rsid w:val="00BA572F"/>
    <w:rsid w:val="00BB6E76"/>
    <w:rsid w:val="00BB7F3F"/>
    <w:rsid w:val="00BC0135"/>
    <w:rsid w:val="00BC24BF"/>
    <w:rsid w:val="00BC27C6"/>
    <w:rsid w:val="00BD012C"/>
    <w:rsid w:val="00BD306E"/>
    <w:rsid w:val="00BD41D4"/>
    <w:rsid w:val="00BD728E"/>
    <w:rsid w:val="00C01435"/>
    <w:rsid w:val="00C0252C"/>
    <w:rsid w:val="00C048CB"/>
    <w:rsid w:val="00C0573D"/>
    <w:rsid w:val="00C07B83"/>
    <w:rsid w:val="00C10CF6"/>
    <w:rsid w:val="00C20795"/>
    <w:rsid w:val="00C247F9"/>
    <w:rsid w:val="00C263B0"/>
    <w:rsid w:val="00C403D8"/>
    <w:rsid w:val="00C4102C"/>
    <w:rsid w:val="00C41486"/>
    <w:rsid w:val="00C414E5"/>
    <w:rsid w:val="00C5148D"/>
    <w:rsid w:val="00C579A5"/>
    <w:rsid w:val="00C62571"/>
    <w:rsid w:val="00C66553"/>
    <w:rsid w:val="00C66D97"/>
    <w:rsid w:val="00C73C04"/>
    <w:rsid w:val="00C83371"/>
    <w:rsid w:val="00C877B7"/>
    <w:rsid w:val="00C92D9C"/>
    <w:rsid w:val="00CA2967"/>
    <w:rsid w:val="00CA45FF"/>
    <w:rsid w:val="00CB023C"/>
    <w:rsid w:val="00CB1FCA"/>
    <w:rsid w:val="00CB251D"/>
    <w:rsid w:val="00CB598E"/>
    <w:rsid w:val="00CC130B"/>
    <w:rsid w:val="00CC3E62"/>
    <w:rsid w:val="00CD014D"/>
    <w:rsid w:val="00CD7B3D"/>
    <w:rsid w:val="00CE00C5"/>
    <w:rsid w:val="00CE36DE"/>
    <w:rsid w:val="00CE3FA3"/>
    <w:rsid w:val="00CE4E94"/>
    <w:rsid w:val="00CE6D26"/>
    <w:rsid w:val="00CF01BA"/>
    <w:rsid w:val="00D06043"/>
    <w:rsid w:val="00D20855"/>
    <w:rsid w:val="00D21312"/>
    <w:rsid w:val="00D23927"/>
    <w:rsid w:val="00D30A35"/>
    <w:rsid w:val="00D32321"/>
    <w:rsid w:val="00D345A9"/>
    <w:rsid w:val="00D34D42"/>
    <w:rsid w:val="00D40755"/>
    <w:rsid w:val="00D52426"/>
    <w:rsid w:val="00D53BDC"/>
    <w:rsid w:val="00D5533D"/>
    <w:rsid w:val="00D66018"/>
    <w:rsid w:val="00D6673D"/>
    <w:rsid w:val="00D66EEE"/>
    <w:rsid w:val="00D71943"/>
    <w:rsid w:val="00D72371"/>
    <w:rsid w:val="00D72935"/>
    <w:rsid w:val="00D7695A"/>
    <w:rsid w:val="00D83678"/>
    <w:rsid w:val="00D86A2E"/>
    <w:rsid w:val="00DA0B3A"/>
    <w:rsid w:val="00DA2A4F"/>
    <w:rsid w:val="00DB4148"/>
    <w:rsid w:val="00DB7749"/>
    <w:rsid w:val="00DC6B6C"/>
    <w:rsid w:val="00DC7189"/>
    <w:rsid w:val="00DD037E"/>
    <w:rsid w:val="00DD1674"/>
    <w:rsid w:val="00DD23BC"/>
    <w:rsid w:val="00DD3B16"/>
    <w:rsid w:val="00DD5F05"/>
    <w:rsid w:val="00DE5361"/>
    <w:rsid w:val="00E05919"/>
    <w:rsid w:val="00E12207"/>
    <w:rsid w:val="00E1257A"/>
    <w:rsid w:val="00E14D20"/>
    <w:rsid w:val="00E171CE"/>
    <w:rsid w:val="00E2015D"/>
    <w:rsid w:val="00E24E11"/>
    <w:rsid w:val="00E3498A"/>
    <w:rsid w:val="00E4085D"/>
    <w:rsid w:val="00E442FB"/>
    <w:rsid w:val="00E446A3"/>
    <w:rsid w:val="00E5152E"/>
    <w:rsid w:val="00E57D09"/>
    <w:rsid w:val="00E6014C"/>
    <w:rsid w:val="00E6057D"/>
    <w:rsid w:val="00E64068"/>
    <w:rsid w:val="00E655DA"/>
    <w:rsid w:val="00E70B51"/>
    <w:rsid w:val="00E75D6E"/>
    <w:rsid w:val="00E75F0C"/>
    <w:rsid w:val="00E76330"/>
    <w:rsid w:val="00E7723A"/>
    <w:rsid w:val="00E818F4"/>
    <w:rsid w:val="00E82FF2"/>
    <w:rsid w:val="00E84266"/>
    <w:rsid w:val="00E84543"/>
    <w:rsid w:val="00E84C1F"/>
    <w:rsid w:val="00E93522"/>
    <w:rsid w:val="00E9750C"/>
    <w:rsid w:val="00EA29CE"/>
    <w:rsid w:val="00EA393A"/>
    <w:rsid w:val="00EA78DF"/>
    <w:rsid w:val="00EB35FF"/>
    <w:rsid w:val="00EB3757"/>
    <w:rsid w:val="00EC3679"/>
    <w:rsid w:val="00ED04B4"/>
    <w:rsid w:val="00ED2428"/>
    <w:rsid w:val="00ED7A2A"/>
    <w:rsid w:val="00EE4F05"/>
    <w:rsid w:val="00EE553B"/>
    <w:rsid w:val="00EF23B6"/>
    <w:rsid w:val="00EF6325"/>
    <w:rsid w:val="00EF63C3"/>
    <w:rsid w:val="00EF6718"/>
    <w:rsid w:val="00F05448"/>
    <w:rsid w:val="00F07039"/>
    <w:rsid w:val="00F07C0C"/>
    <w:rsid w:val="00F20955"/>
    <w:rsid w:val="00F23A77"/>
    <w:rsid w:val="00F26374"/>
    <w:rsid w:val="00F31D12"/>
    <w:rsid w:val="00F333AE"/>
    <w:rsid w:val="00F336BC"/>
    <w:rsid w:val="00F42A7D"/>
    <w:rsid w:val="00F43FD3"/>
    <w:rsid w:val="00F523FF"/>
    <w:rsid w:val="00F53861"/>
    <w:rsid w:val="00F5551A"/>
    <w:rsid w:val="00F618F8"/>
    <w:rsid w:val="00F6288A"/>
    <w:rsid w:val="00F63819"/>
    <w:rsid w:val="00F713A3"/>
    <w:rsid w:val="00F829B0"/>
    <w:rsid w:val="00F82BC4"/>
    <w:rsid w:val="00F93F39"/>
    <w:rsid w:val="00F97C97"/>
    <w:rsid w:val="00FA06D3"/>
    <w:rsid w:val="00FA0D2A"/>
    <w:rsid w:val="00FA4E8A"/>
    <w:rsid w:val="00FB061C"/>
    <w:rsid w:val="00FB0E0C"/>
    <w:rsid w:val="00FB1FA1"/>
    <w:rsid w:val="00FB3343"/>
    <w:rsid w:val="00FB50F6"/>
    <w:rsid w:val="00FC1F05"/>
    <w:rsid w:val="00FC23F6"/>
    <w:rsid w:val="00FC303E"/>
    <w:rsid w:val="00FD589C"/>
    <w:rsid w:val="00FD7ABC"/>
    <w:rsid w:val="00FE07AA"/>
    <w:rsid w:val="00FE0E67"/>
    <w:rsid w:val="00FE13EF"/>
    <w:rsid w:val="00FE27DD"/>
    <w:rsid w:val="00FF49B5"/>
    <w:rsid w:val="00FF58C4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38E1B58"/>
  <w15:docId w15:val="{D54196E0-6642-4CA5-B856-2142BA10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D269A"/>
    <w:pPr>
      <w:keepNext/>
      <w:spacing w:line="0" w:lineRule="atLeast"/>
      <w:ind w:firstLine="437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D269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2D26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D269A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D2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D269A"/>
    <w:rPr>
      <w:sz w:val="18"/>
      <w:szCs w:val="18"/>
    </w:rPr>
  </w:style>
  <w:style w:type="paragraph" w:styleId="a5">
    <w:name w:val="footer"/>
    <w:basedOn w:val="a"/>
    <w:link w:val="a6"/>
    <w:unhideWhenUsed/>
    <w:rsid w:val="002D2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D269A"/>
    <w:rPr>
      <w:sz w:val="18"/>
      <w:szCs w:val="18"/>
    </w:rPr>
  </w:style>
  <w:style w:type="character" w:customStyle="1" w:styleId="10">
    <w:name w:val="标题 1 字符"/>
    <w:basedOn w:val="a0"/>
    <w:link w:val="1"/>
    <w:rsid w:val="002D269A"/>
    <w:rPr>
      <w:rFonts w:ascii="Times New Roman" w:eastAsia="宋体" w:hAnsi="Times New Roman" w:cs="Times New Roman"/>
      <w:sz w:val="28"/>
      <w:szCs w:val="24"/>
    </w:rPr>
  </w:style>
  <w:style w:type="character" w:customStyle="1" w:styleId="20">
    <w:name w:val="标题 2 字符"/>
    <w:basedOn w:val="a0"/>
    <w:link w:val="2"/>
    <w:rsid w:val="002D269A"/>
    <w:rPr>
      <w:rFonts w:ascii="Arial" w:eastAsia="黑体" w:hAnsi="Arial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rsid w:val="002D269A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2D269A"/>
    <w:rPr>
      <w:rFonts w:ascii="Times New Roman" w:eastAsia="宋体" w:hAnsi="Times New Roman" w:cs="Times New Roman"/>
      <w:b/>
      <w:bCs/>
      <w:sz w:val="24"/>
      <w:szCs w:val="24"/>
    </w:rPr>
  </w:style>
  <w:style w:type="character" w:styleId="a7">
    <w:name w:val="page number"/>
    <w:basedOn w:val="a0"/>
    <w:rsid w:val="002D269A"/>
  </w:style>
  <w:style w:type="character" w:styleId="a8">
    <w:name w:val="Hyperlink"/>
    <w:basedOn w:val="a0"/>
    <w:uiPriority w:val="99"/>
    <w:rsid w:val="002D269A"/>
    <w:rPr>
      <w:color w:val="0000FF"/>
      <w:u w:val="single"/>
    </w:rPr>
  </w:style>
  <w:style w:type="paragraph" w:customStyle="1" w:styleId="a9">
    <w:name w:val="前言、引言标题"/>
    <w:next w:val="a"/>
    <w:rsid w:val="002D269A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a">
    <w:name w:val="二级条标题"/>
    <w:basedOn w:val="ab"/>
    <w:next w:val="ac"/>
    <w:rsid w:val="002D269A"/>
  </w:style>
  <w:style w:type="paragraph" w:customStyle="1" w:styleId="ad">
    <w:name w:val="三级条标题"/>
    <w:basedOn w:val="aa"/>
    <w:next w:val="ac"/>
    <w:rsid w:val="002D269A"/>
    <w:pPr>
      <w:numPr>
        <w:ilvl w:val="4"/>
      </w:numPr>
      <w:outlineLvl w:val="4"/>
    </w:pPr>
  </w:style>
  <w:style w:type="paragraph" w:customStyle="1" w:styleId="ae">
    <w:name w:val="五级条标题"/>
    <w:basedOn w:val="af"/>
    <w:next w:val="ac"/>
    <w:rsid w:val="002D269A"/>
    <w:pPr>
      <w:numPr>
        <w:ilvl w:val="6"/>
      </w:numPr>
      <w:outlineLvl w:val="6"/>
    </w:pPr>
  </w:style>
  <w:style w:type="paragraph" w:customStyle="1" w:styleId="ac">
    <w:name w:val="段"/>
    <w:rsid w:val="002D269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0">
    <w:name w:val="Body Text"/>
    <w:basedOn w:val="a"/>
    <w:link w:val="af1"/>
    <w:rsid w:val="002D269A"/>
    <w:pPr>
      <w:spacing w:after="120"/>
    </w:pPr>
  </w:style>
  <w:style w:type="character" w:customStyle="1" w:styleId="af1">
    <w:name w:val="正文文本 字符"/>
    <w:basedOn w:val="a0"/>
    <w:link w:val="af0"/>
    <w:rsid w:val="002D269A"/>
    <w:rPr>
      <w:rFonts w:ascii="Times New Roman" w:eastAsia="宋体" w:hAnsi="Times New Roman" w:cs="Times New Roman"/>
      <w:szCs w:val="24"/>
    </w:rPr>
  </w:style>
  <w:style w:type="paragraph" w:styleId="af2">
    <w:name w:val="annotation text"/>
    <w:basedOn w:val="a"/>
    <w:link w:val="af3"/>
    <w:rsid w:val="002D269A"/>
    <w:pPr>
      <w:jc w:val="left"/>
    </w:pPr>
  </w:style>
  <w:style w:type="character" w:customStyle="1" w:styleId="af3">
    <w:name w:val="批注文字 字符"/>
    <w:basedOn w:val="a0"/>
    <w:link w:val="af2"/>
    <w:rsid w:val="002D269A"/>
    <w:rPr>
      <w:rFonts w:ascii="Times New Roman" w:eastAsia="宋体" w:hAnsi="Times New Roman" w:cs="Times New Roman"/>
      <w:szCs w:val="24"/>
    </w:rPr>
  </w:style>
  <w:style w:type="paragraph" w:styleId="TOC2">
    <w:name w:val="toc 2"/>
    <w:basedOn w:val="a"/>
    <w:next w:val="a"/>
    <w:uiPriority w:val="39"/>
    <w:rsid w:val="002D269A"/>
    <w:pPr>
      <w:tabs>
        <w:tab w:val="left" w:pos="945"/>
        <w:tab w:val="right" w:leader="dot" w:pos="9060"/>
      </w:tabs>
    </w:pPr>
  </w:style>
  <w:style w:type="paragraph" w:styleId="af4">
    <w:name w:val="Document Map"/>
    <w:basedOn w:val="a"/>
    <w:link w:val="af5"/>
    <w:semiHidden/>
    <w:rsid w:val="002D269A"/>
    <w:pPr>
      <w:shd w:val="clear" w:color="auto" w:fill="000080"/>
    </w:pPr>
  </w:style>
  <w:style w:type="character" w:customStyle="1" w:styleId="af5">
    <w:name w:val="文档结构图 字符"/>
    <w:basedOn w:val="a0"/>
    <w:link w:val="af4"/>
    <w:semiHidden/>
    <w:rsid w:val="002D269A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6">
    <w:name w:val="Normal Indent"/>
    <w:basedOn w:val="a"/>
    <w:rsid w:val="002D269A"/>
    <w:pPr>
      <w:ind w:firstLine="420"/>
    </w:pPr>
    <w:rPr>
      <w:szCs w:val="20"/>
    </w:rPr>
  </w:style>
  <w:style w:type="paragraph" w:styleId="3">
    <w:name w:val="Body Text Indent 3"/>
    <w:basedOn w:val="a"/>
    <w:link w:val="30"/>
    <w:rsid w:val="002D269A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rsid w:val="002D269A"/>
    <w:rPr>
      <w:rFonts w:ascii="Times New Roman" w:eastAsia="宋体" w:hAnsi="Times New Roman" w:cs="Times New Roman"/>
      <w:sz w:val="16"/>
      <w:szCs w:val="16"/>
    </w:rPr>
  </w:style>
  <w:style w:type="paragraph" w:styleId="af7">
    <w:name w:val="Balloon Text"/>
    <w:basedOn w:val="a"/>
    <w:link w:val="af8"/>
    <w:semiHidden/>
    <w:rsid w:val="002D269A"/>
    <w:rPr>
      <w:sz w:val="18"/>
      <w:szCs w:val="18"/>
    </w:rPr>
  </w:style>
  <w:style w:type="character" w:customStyle="1" w:styleId="af8">
    <w:name w:val="批注框文本 字符"/>
    <w:basedOn w:val="a0"/>
    <w:link w:val="af7"/>
    <w:semiHidden/>
    <w:rsid w:val="002D269A"/>
    <w:rPr>
      <w:rFonts w:ascii="Times New Roman" w:eastAsia="宋体" w:hAnsi="Times New Roman" w:cs="Times New Roman"/>
      <w:sz w:val="18"/>
      <w:szCs w:val="18"/>
    </w:rPr>
  </w:style>
  <w:style w:type="paragraph" w:styleId="af9">
    <w:name w:val="Date"/>
    <w:basedOn w:val="a"/>
    <w:next w:val="a"/>
    <w:link w:val="afa"/>
    <w:rsid w:val="002D269A"/>
    <w:pPr>
      <w:ind w:leftChars="2500" w:left="100"/>
    </w:pPr>
    <w:rPr>
      <w:sz w:val="28"/>
    </w:rPr>
  </w:style>
  <w:style w:type="character" w:customStyle="1" w:styleId="afa">
    <w:name w:val="日期 字符"/>
    <w:basedOn w:val="a0"/>
    <w:link w:val="af9"/>
    <w:rsid w:val="002D269A"/>
    <w:rPr>
      <w:rFonts w:ascii="Times New Roman" w:eastAsia="宋体" w:hAnsi="Times New Roman" w:cs="Times New Roman"/>
      <w:sz w:val="28"/>
      <w:szCs w:val="24"/>
    </w:rPr>
  </w:style>
  <w:style w:type="paragraph" w:styleId="TOC1">
    <w:name w:val="toc 1"/>
    <w:basedOn w:val="a"/>
    <w:next w:val="a"/>
    <w:uiPriority w:val="39"/>
    <w:rsid w:val="002D269A"/>
    <w:pPr>
      <w:spacing w:line="360" w:lineRule="auto"/>
    </w:pPr>
    <w:rPr>
      <w:sz w:val="24"/>
      <w:szCs w:val="20"/>
    </w:rPr>
  </w:style>
  <w:style w:type="paragraph" w:customStyle="1" w:styleId="ab">
    <w:name w:val="一级条标题"/>
    <w:basedOn w:val="afb"/>
    <w:next w:val="ac"/>
    <w:rsid w:val="002D269A"/>
    <w:pPr>
      <w:spacing w:beforeLines="0" w:afterLines="0"/>
      <w:outlineLvl w:val="2"/>
    </w:pPr>
  </w:style>
  <w:style w:type="paragraph" w:customStyle="1" w:styleId="afb">
    <w:name w:val="章标题"/>
    <w:next w:val="ac"/>
    <w:rsid w:val="002D269A"/>
    <w:p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四级条标题"/>
    <w:basedOn w:val="ad"/>
    <w:next w:val="ac"/>
    <w:rsid w:val="002D269A"/>
    <w:pPr>
      <w:numPr>
        <w:ilvl w:val="5"/>
      </w:numPr>
      <w:outlineLvl w:val="5"/>
    </w:pPr>
  </w:style>
  <w:style w:type="paragraph" w:customStyle="1" w:styleId="afc">
    <w:name w:val="正文表标题"/>
    <w:next w:val="ac"/>
    <w:rsid w:val="002D269A"/>
    <w:pPr>
      <w:jc w:val="center"/>
    </w:pPr>
    <w:rPr>
      <w:rFonts w:ascii="黑体" w:eastAsia="黑体" w:hAnsi="Times New Roman" w:cs="Times New Roman"/>
      <w:kern w:val="0"/>
      <w:szCs w:val="20"/>
    </w:rPr>
  </w:style>
  <w:style w:type="table" w:styleId="afd">
    <w:name w:val="Table Grid"/>
    <w:basedOn w:val="a1"/>
    <w:rsid w:val="002D26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laceholder Text"/>
    <w:basedOn w:val="a0"/>
    <w:uiPriority w:val="99"/>
    <w:semiHidden/>
    <w:rsid w:val="00583D8C"/>
    <w:rPr>
      <w:color w:val="808080"/>
    </w:rPr>
  </w:style>
  <w:style w:type="paragraph" w:styleId="aff">
    <w:name w:val="List Paragraph"/>
    <w:basedOn w:val="a"/>
    <w:uiPriority w:val="34"/>
    <w:qFormat/>
    <w:rsid w:val="000C5104"/>
    <w:pPr>
      <w:ind w:firstLineChars="200" w:firstLine="420"/>
    </w:pPr>
  </w:style>
  <w:style w:type="paragraph" w:styleId="TOC3">
    <w:name w:val="toc 3"/>
    <w:basedOn w:val="a"/>
    <w:next w:val="a"/>
    <w:autoRedefine/>
    <w:uiPriority w:val="39"/>
    <w:unhideWhenUsed/>
    <w:rsid w:val="00E655DA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a"/>
    <w:next w:val="a"/>
    <w:autoRedefine/>
    <w:uiPriority w:val="39"/>
    <w:unhideWhenUsed/>
    <w:rsid w:val="00E655DA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E655DA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E655DA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E655DA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E655DA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E655DA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customStyle="1" w:styleId="aff0">
    <w:name w:val="目次、标准名称标题"/>
    <w:basedOn w:val="a"/>
    <w:next w:val="ac"/>
    <w:rsid w:val="00FA0D2A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character" w:customStyle="1" w:styleId="sh141">
    <w:name w:val="sh141"/>
    <w:basedOn w:val="a0"/>
    <w:rsid w:val="00F713A3"/>
    <w:rPr>
      <w:b w:val="0"/>
      <w:bCs w:val="0"/>
      <w:color w:val="2B2B2B"/>
      <w:sz w:val="21"/>
      <w:szCs w:val="21"/>
    </w:rPr>
  </w:style>
  <w:style w:type="character" w:styleId="aff1">
    <w:name w:val="annotation reference"/>
    <w:basedOn w:val="a0"/>
    <w:uiPriority w:val="99"/>
    <w:semiHidden/>
    <w:unhideWhenUsed/>
    <w:rsid w:val="00E1257A"/>
    <w:rPr>
      <w:sz w:val="21"/>
      <w:szCs w:val="21"/>
    </w:rPr>
  </w:style>
  <w:style w:type="paragraph" w:styleId="aff2">
    <w:name w:val="annotation subject"/>
    <w:basedOn w:val="af2"/>
    <w:next w:val="af2"/>
    <w:link w:val="aff3"/>
    <w:uiPriority w:val="99"/>
    <w:semiHidden/>
    <w:unhideWhenUsed/>
    <w:rsid w:val="00E1257A"/>
    <w:rPr>
      <w:b/>
      <w:bCs/>
    </w:rPr>
  </w:style>
  <w:style w:type="character" w:customStyle="1" w:styleId="aff3">
    <w:name w:val="批注主题 字符"/>
    <w:basedOn w:val="af3"/>
    <w:link w:val="aff2"/>
    <w:uiPriority w:val="99"/>
    <w:semiHidden/>
    <w:rsid w:val="00E1257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968D3-B9EF-457A-B536-EDF552C2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1202</Words>
  <Characters>6858</Characters>
  <Application>Microsoft Office Word</Application>
  <DocSecurity>0</DocSecurity>
  <Lines>57</Lines>
  <Paragraphs>16</Paragraphs>
  <ScaleCrop>false</ScaleCrop>
  <Company>微软中国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keshuai REN</cp:lastModifiedBy>
  <cp:revision>8</cp:revision>
  <cp:lastPrinted>2019-07-11T00:43:00Z</cp:lastPrinted>
  <dcterms:created xsi:type="dcterms:W3CDTF">2021-06-07T08:44:00Z</dcterms:created>
  <dcterms:modified xsi:type="dcterms:W3CDTF">2021-06-11T01:55:00Z</dcterms:modified>
</cp:coreProperties>
</file>