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32B" w:rsidRPr="00661053" w:rsidRDefault="00DF1430" w:rsidP="007B1A6E">
      <w:pPr>
        <w:rPr>
          <w:rFonts w:cs="Times New Roman"/>
        </w:rPr>
      </w:pPr>
      <w:r w:rsidRPr="00661053">
        <w:rPr>
          <w:rFonts w:cs="Times New Roman"/>
          <w:noProof/>
          <w:szCs w:val="84"/>
        </w:rPr>
        <w:drawing>
          <wp:anchor distT="0" distB="0" distL="114300" distR="114300" simplePos="0" relativeHeight="251659264" behindDoc="0" locked="0" layoutInCell="1" allowOverlap="1" wp14:anchorId="3B92BDFF" wp14:editId="078FC398">
            <wp:simplePos x="0" y="0"/>
            <wp:positionH relativeFrom="column">
              <wp:posOffset>3605809</wp:posOffset>
            </wp:positionH>
            <wp:positionV relativeFrom="paragraph">
              <wp:posOffset>-8255</wp:posOffset>
            </wp:positionV>
            <wp:extent cx="1914525" cy="733425"/>
            <wp:effectExtent l="0" t="0" r="9525" b="9525"/>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4525" cy="733425"/>
                    </a:xfrm>
                    <a:prstGeom prst="rect">
                      <a:avLst/>
                    </a:prstGeom>
                    <a:noFill/>
                    <a:ln>
                      <a:noFill/>
                    </a:ln>
                  </pic:spPr>
                </pic:pic>
              </a:graphicData>
            </a:graphic>
          </wp:anchor>
        </w:drawing>
      </w:r>
      <w:r w:rsidR="00785A0F" w:rsidRPr="00661053">
        <w:rPr>
          <w:rFonts w:cs="Times New Roman"/>
          <w:noProof/>
        </w:rPr>
        <mc:AlternateContent>
          <mc:Choice Requires="wps">
            <w:drawing>
              <wp:anchor distT="0" distB="0" distL="114300" distR="114300" simplePos="0" relativeHeight="251678720" behindDoc="0" locked="1" layoutInCell="1" allowOverlap="1" wp14:anchorId="314F5D89" wp14:editId="4CC416E7">
                <wp:simplePos x="0" y="0"/>
                <wp:positionH relativeFrom="margin">
                  <wp:posOffset>360045</wp:posOffset>
                </wp:positionH>
                <wp:positionV relativeFrom="margin">
                  <wp:posOffset>8461375</wp:posOffset>
                </wp:positionV>
                <wp:extent cx="2019600" cy="313200"/>
                <wp:effectExtent l="0" t="0" r="0" b="0"/>
                <wp:wrapNone/>
                <wp:docPr id="21"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600" cy="31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4E7E" w:rsidRPr="0078449F" w:rsidRDefault="00504E7E" w:rsidP="00785A0F">
                            <w:pPr>
                              <w:pStyle w:val="a8"/>
                              <w:rPr>
                                <w:rFonts w:ascii="黑体" w:hAnsi="黑体"/>
                                <w:bCs/>
                              </w:rPr>
                            </w:pPr>
                            <w:r>
                              <w:rPr>
                                <w:rFonts w:ascii="黑体" w:hAnsi="黑体" w:hint="eastAsia"/>
                                <w:bCs/>
                              </w:rPr>
                              <w:t>2021</w:t>
                            </w:r>
                            <w:r w:rsidRPr="00AE5743">
                              <w:rPr>
                                <w:rFonts w:ascii="黑体" w:hAnsi="黑体" w:hint="eastAsia"/>
                                <w:bCs/>
                              </w:rPr>
                              <w:t>-</w:t>
                            </w:r>
                            <w:r>
                              <w:rPr>
                                <w:rFonts w:ascii="黑体" w:hAnsi="黑体" w:hint="eastAsia"/>
                                <w:bCs/>
                              </w:rPr>
                              <w:t>**</w:t>
                            </w:r>
                            <w:r w:rsidRPr="00AE5743">
                              <w:rPr>
                                <w:rFonts w:ascii="黑体" w:hAnsi="黑体"/>
                                <w:bCs/>
                              </w:rPr>
                              <w:t>-</w:t>
                            </w:r>
                            <w:r>
                              <w:rPr>
                                <w:rFonts w:ascii="黑体" w:hAnsi="黑体" w:hint="eastAsia"/>
                                <w:bCs/>
                              </w:rPr>
                              <w:t>**</w:t>
                            </w:r>
                            <w:r w:rsidRPr="0078449F">
                              <w:rPr>
                                <w:rFonts w:ascii="黑体" w:hAnsi="黑体" w:hint="eastAsia"/>
                                <w:bCs/>
                              </w:rPr>
                              <w:t>发布</w:t>
                            </w:r>
                          </w:p>
                          <w:p w:rsidR="00504E7E" w:rsidRPr="0078449F" w:rsidRDefault="00504E7E" w:rsidP="006C381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5" o:spid="_x0000_s1026" type="#_x0000_t202" style="position:absolute;left:0;text-align:left;margin-left:28.35pt;margin-top:666.25pt;width:159pt;height:24.6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" stroked="f">
                <v:textbox inset="0,0,0,0">
                  <w:txbxContent>
                    <w:p w:rsidR="00504E7E" w:rsidRPr="0078449F" w:rsidRDefault="00504E7E" w:rsidP="00785A0F">
                      <w:pPr>
                        <w:pStyle w:val="a8"/>
                        <w:rPr>
                          <w:rFonts w:ascii="黑体" w:hAnsi="黑体"/>
                          <w:bCs/>
                        </w:rPr>
                      </w:pPr>
                      <w:r>
                        <w:rPr>
                          <w:rFonts w:ascii="黑体" w:hAnsi="黑体" w:hint="eastAsia"/>
                          <w:bCs/>
                        </w:rPr>
                        <w:t>2021</w:t>
                      </w:r>
                      <w:r w:rsidRPr="00AE5743">
                        <w:rPr>
                          <w:rFonts w:ascii="黑体" w:hAnsi="黑体" w:hint="eastAsia"/>
                          <w:bCs/>
                        </w:rPr>
                        <w:t>-</w:t>
                      </w:r>
                      <w:r>
                        <w:rPr>
                          <w:rFonts w:ascii="黑体" w:hAnsi="黑体" w:hint="eastAsia"/>
                          <w:bCs/>
                        </w:rPr>
                        <w:t>**</w:t>
                      </w:r>
                      <w:r w:rsidRPr="00AE5743">
                        <w:rPr>
                          <w:rFonts w:ascii="黑体" w:hAnsi="黑体"/>
                          <w:bCs/>
                        </w:rPr>
                        <w:t>-</w:t>
                      </w:r>
                      <w:r>
                        <w:rPr>
                          <w:rFonts w:ascii="黑体" w:hAnsi="黑体" w:hint="eastAsia"/>
                          <w:bCs/>
                        </w:rPr>
                        <w:t>**</w:t>
                      </w:r>
                      <w:r w:rsidRPr="0078449F">
                        <w:rPr>
                          <w:rFonts w:ascii="黑体" w:hAnsi="黑体" w:hint="eastAsia"/>
                          <w:bCs/>
                        </w:rPr>
                        <w:t>发布</w:t>
                      </w:r>
                    </w:p>
                    <w:p w:rsidR="00504E7E" w:rsidRPr="0078449F" w:rsidRDefault="00504E7E" w:rsidP="006C3815"/>
                  </w:txbxContent>
                </v:textbox>
                <w10:wrap anchorx="margin" anchory="margin"/>
                <w10:anchorlock/>
              </v:shape>
            </w:pict>
          </mc:Fallback>
        </mc:AlternateContent>
      </w:r>
      <w:r w:rsidR="00CA4B85" w:rsidRPr="00661053">
        <w:rPr>
          <w:rFonts w:cs="Times New Roman"/>
          <w:noProof/>
        </w:rPr>
        <mc:AlternateContent>
          <mc:Choice Requires="wps">
            <w:drawing>
              <wp:anchor distT="0" distB="0" distL="114300" distR="114300" simplePos="0" relativeHeight="251674624" behindDoc="0" locked="1" layoutInCell="1" allowOverlap="1" wp14:anchorId="19AF765C" wp14:editId="7B5C641C">
                <wp:simplePos x="0" y="0"/>
                <wp:positionH relativeFrom="margin">
                  <wp:align>left</wp:align>
                </wp:positionH>
                <wp:positionV relativeFrom="margin">
                  <wp:align>bottom</wp:align>
                </wp:positionV>
                <wp:extent cx="5940000" cy="331200"/>
                <wp:effectExtent l="0" t="0" r="3810" b="0"/>
                <wp:wrapNone/>
                <wp:docPr id="1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000" cy="331200"/>
                        </a:xfrm>
                        <a:prstGeom prst="rect">
                          <a:avLst/>
                        </a:prstGeom>
                        <a:ln>
                          <a:noFill/>
                        </a:ln>
                        <a:extLst/>
                      </wps:spPr>
                      <wps:style>
                        <a:lnRef idx="2">
                          <a:schemeClr val="dk1"/>
                        </a:lnRef>
                        <a:fillRef idx="1">
                          <a:schemeClr val="lt1"/>
                        </a:fillRef>
                        <a:effectRef idx="0">
                          <a:schemeClr val="dk1"/>
                        </a:effectRef>
                        <a:fontRef idx="minor">
                          <a:schemeClr val="dk1"/>
                        </a:fontRef>
                      </wps:style>
                      <wps:txbx>
                        <w:txbxContent>
                          <w:p w:rsidR="00504E7E" w:rsidRPr="00847B68" w:rsidRDefault="00504E7E" w:rsidP="00D963DE">
                            <w:pPr>
                              <w:pStyle w:val="aa"/>
                              <w:ind w:firstLine="800"/>
                              <w:rPr>
                                <w:w w:val="100"/>
                              </w:rPr>
                            </w:pPr>
                            <w:r>
                              <w:rPr>
                                <w:rFonts w:hint="eastAsia"/>
                                <w:w w:val="100"/>
                              </w:rPr>
                              <w:t xml:space="preserve">中国机械工业联合会 </w:t>
                            </w:r>
                            <w:r w:rsidRPr="00612F0C">
                              <w:rPr>
                                <w:rFonts w:hAnsi="黑体" w:hint="eastAsia"/>
                                <w:spacing w:val="85"/>
                                <w:w w:val="100"/>
                                <w:sz w:val="28"/>
                                <w:szCs w:val="28"/>
                              </w:rPr>
                              <w:t>发</w:t>
                            </w:r>
                            <w:r w:rsidRPr="00847B68">
                              <w:rPr>
                                <w:rFonts w:hAnsi="黑体" w:hint="eastAsia"/>
                                <w:w w:val="100"/>
                                <w:sz w:val="28"/>
                                <w:szCs w:val="28"/>
                              </w:rPr>
                              <w:t>布</w:t>
                            </w:r>
                          </w:p>
                        </w:txbxContent>
                      </wps:txbx>
                      <wps:bodyPr rot="0" vert="horz" wrap="square" lIns="0" tIns="0" rIns="0" bIns="0" anchor="b" anchorCtr="0" upright="1">
                        <a:spAutoFit/>
                      </wps:bodyPr>
                    </wps:wsp>
                  </a:graphicData>
                </a:graphic>
                <wp14:sizeRelH relativeFrom="page">
                  <wp14:pctWidth>0</wp14:pctWidth>
                </wp14:sizeRelH>
                <wp14:sizeRelV relativeFrom="page">
                  <wp14:pctHeight>0</wp14:pctHeight>
                </wp14:sizeRelV>
              </wp:anchor>
            </w:drawing>
          </mc:Choice>
          <mc:Fallback>
            <w:pict>
              <v:shape id="fmFrame7" o:spid="_x0000_s1027" type="#_x0000_t202" style="position:absolute;left:0;text-align:left;margin-left:0;margin-top:0;width:467.7pt;height:26.1pt;z-index:25167462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" fillcolor="white [3201]" stroked="f" strokeweight="1pt">
                <v:textbox style="mso-fit-shape-to-text:t" inset="0,0,0,0">
                  <w:txbxContent>
                    <w:p w:rsidR="00504E7E" w:rsidRPr="00847B68" w:rsidRDefault="00504E7E" w:rsidP="00D963DE">
                      <w:pPr>
                        <w:pStyle w:val="aa"/>
                        <w:ind w:firstLine="800"/>
                        <w:rPr>
                          <w:w w:val="100"/>
                        </w:rPr>
                      </w:pPr>
                      <w:r>
                        <w:rPr>
                          <w:rFonts w:hint="eastAsia"/>
                          <w:w w:val="100"/>
                        </w:rPr>
                        <w:t xml:space="preserve">中国机械工业联合会 </w:t>
                      </w:r>
                      <w:r w:rsidRPr="00612F0C">
                        <w:rPr>
                          <w:rFonts w:hAnsi="黑体" w:hint="eastAsia"/>
                          <w:spacing w:val="85"/>
                          <w:w w:val="100"/>
                          <w:sz w:val="28"/>
                          <w:szCs w:val="28"/>
                        </w:rPr>
                        <w:t>发</w:t>
                      </w:r>
                      <w:r w:rsidRPr="00847B68">
                        <w:rPr>
                          <w:rFonts w:hAnsi="黑体" w:hint="eastAsia"/>
                          <w:w w:val="100"/>
                          <w:sz w:val="28"/>
                          <w:szCs w:val="28"/>
                        </w:rPr>
                        <w:t>布</w:t>
                      </w:r>
                    </w:p>
                  </w:txbxContent>
                </v:textbox>
                <w10:wrap anchorx="margin" anchory="margin"/>
                <w10:anchorlock/>
              </v:shape>
            </w:pict>
          </mc:Fallback>
        </mc:AlternateContent>
      </w:r>
      <w:r w:rsidR="00A10DB5" w:rsidRPr="00661053">
        <w:rPr>
          <w:rFonts w:cs="Times New Roman"/>
          <w:noProof/>
        </w:rPr>
        <mc:AlternateContent>
          <mc:Choice Requires="wps">
            <w:drawing>
              <wp:anchor distT="0" distB="0" distL="114300" distR="114300" simplePos="0" relativeHeight="251672576" behindDoc="0" locked="1" layoutInCell="1" allowOverlap="1" wp14:anchorId="22798B52" wp14:editId="2BE29A16">
                <wp:simplePos x="0" y="0"/>
                <wp:positionH relativeFrom="page">
                  <wp:posOffset>4446905</wp:posOffset>
                </wp:positionH>
                <wp:positionV relativeFrom="margin">
                  <wp:posOffset>8462645</wp:posOffset>
                </wp:positionV>
                <wp:extent cx="2019300" cy="313055"/>
                <wp:effectExtent l="0" t="0" r="0" b="0"/>
                <wp:wrapNone/>
                <wp:docPr id="22"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4E7E" w:rsidRPr="0078449F" w:rsidRDefault="00504E7E" w:rsidP="0096104E">
                            <w:pPr>
                              <w:pStyle w:val="a9"/>
                              <w:wordWrap w:val="0"/>
                              <w:rPr>
                                <w:rFonts w:ascii="黑体" w:hAnsi="黑体"/>
                                <w:bCs/>
                              </w:rPr>
                            </w:pPr>
                            <w:r>
                              <w:rPr>
                                <w:rFonts w:ascii="黑体" w:hAnsi="黑体" w:hint="eastAsia"/>
                                <w:bCs/>
                              </w:rPr>
                              <w:t>2021</w:t>
                            </w:r>
                            <w:r w:rsidRPr="00AE5743">
                              <w:rPr>
                                <w:rFonts w:ascii="黑体" w:hAnsi="黑体"/>
                                <w:bCs/>
                              </w:rPr>
                              <w:t>-</w:t>
                            </w:r>
                            <w:r>
                              <w:rPr>
                                <w:rFonts w:ascii="黑体" w:hAnsi="黑体" w:hint="eastAsia"/>
                                <w:bCs/>
                              </w:rPr>
                              <w:t>**</w:t>
                            </w:r>
                            <w:r w:rsidRPr="00AE5743">
                              <w:rPr>
                                <w:rFonts w:ascii="黑体" w:hAnsi="黑体"/>
                                <w:bCs/>
                              </w:rPr>
                              <w:t>-</w:t>
                            </w:r>
                            <w:r>
                              <w:rPr>
                                <w:rFonts w:ascii="黑体" w:hAnsi="黑体" w:hint="eastAsia"/>
                                <w:bCs/>
                              </w:rPr>
                              <w:t>**</w:t>
                            </w:r>
                            <w:r w:rsidRPr="0078449F">
                              <w:rPr>
                                <w:rFonts w:ascii="黑体" w:hAnsi="黑体" w:hint="eastAsia"/>
                                <w:bCs/>
                              </w:rPr>
                              <w:t>实施</w:t>
                            </w:r>
                          </w:p>
                          <w:p w:rsidR="00504E7E" w:rsidRPr="0078449F" w:rsidRDefault="00504E7E" w:rsidP="006C381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8" type="#_x0000_t202" style="position:absolute;left:0;text-align:left;margin-left:350.15pt;margin-top:666.35pt;width:159pt;height:24.6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" stroked="f">
                <v:textbox inset="0,0,0,0">
                  <w:txbxContent>
                    <w:p w:rsidR="00504E7E" w:rsidRPr="0078449F" w:rsidRDefault="00504E7E" w:rsidP="0096104E">
                      <w:pPr>
                        <w:pStyle w:val="a9"/>
                        <w:wordWrap w:val="0"/>
                        <w:rPr>
                          <w:rFonts w:ascii="黑体" w:hAnsi="黑体"/>
                          <w:bCs/>
                        </w:rPr>
                      </w:pPr>
                      <w:r>
                        <w:rPr>
                          <w:rFonts w:ascii="黑体" w:hAnsi="黑体" w:hint="eastAsia"/>
                          <w:bCs/>
                        </w:rPr>
                        <w:t>2021</w:t>
                      </w:r>
                      <w:r w:rsidRPr="00AE5743">
                        <w:rPr>
                          <w:rFonts w:ascii="黑体" w:hAnsi="黑体"/>
                          <w:bCs/>
                        </w:rPr>
                        <w:t>-</w:t>
                      </w:r>
                      <w:r>
                        <w:rPr>
                          <w:rFonts w:ascii="黑体" w:hAnsi="黑体" w:hint="eastAsia"/>
                          <w:bCs/>
                        </w:rPr>
                        <w:t>**</w:t>
                      </w:r>
                      <w:r w:rsidRPr="00AE5743">
                        <w:rPr>
                          <w:rFonts w:ascii="黑体" w:hAnsi="黑体"/>
                          <w:bCs/>
                        </w:rPr>
                        <w:t>-</w:t>
                      </w:r>
                      <w:r>
                        <w:rPr>
                          <w:rFonts w:ascii="黑体" w:hAnsi="黑体" w:hint="eastAsia"/>
                          <w:bCs/>
                        </w:rPr>
                        <w:t>**</w:t>
                      </w:r>
                      <w:r w:rsidRPr="0078449F">
                        <w:rPr>
                          <w:rFonts w:ascii="黑体" w:hAnsi="黑体" w:hint="eastAsia"/>
                          <w:bCs/>
                        </w:rPr>
                        <w:t>实施</w:t>
                      </w:r>
                    </w:p>
                    <w:p w:rsidR="00504E7E" w:rsidRPr="0078449F" w:rsidRDefault="00504E7E" w:rsidP="006C3815"/>
                  </w:txbxContent>
                </v:textbox>
                <w10:wrap anchorx="page" anchory="margin"/>
                <w10:anchorlock/>
              </v:shape>
            </w:pict>
          </mc:Fallback>
        </mc:AlternateContent>
      </w:r>
      <w:r w:rsidR="00A10DB5" w:rsidRPr="00661053">
        <w:rPr>
          <w:rFonts w:cs="Times New Roman"/>
          <w:noProof/>
        </w:rPr>
        <mc:AlternateContent>
          <mc:Choice Requires="wps">
            <w:drawing>
              <wp:anchor distT="0" distB="0" distL="114300" distR="114300" simplePos="0" relativeHeight="251668480" behindDoc="0" locked="1" layoutInCell="1" allowOverlap="1" wp14:anchorId="2F3E1AE8" wp14:editId="7C9AF2BF">
                <wp:simplePos x="0" y="0"/>
                <wp:positionH relativeFrom="margin">
                  <wp:posOffset>0</wp:posOffset>
                </wp:positionH>
                <wp:positionV relativeFrom="margin">
                  <wp:posOffset>3780790</wp:posOffset>
                </wp:positionV>
                <wp:extent cx="5940000" cy="4262400"/>
                <wp:effectExtent l="0" t="0" r="3810" b="5080"/>
                <wp:wrapNone/>
                <wp:docPr id="14"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000" cy="4262400"/>
                        </a:xfrm>
                        <a:prstGeom prst="rect">
                          <a:avLst/>
                        </a:prstGeom>
                        <a:solidFill>
                          <a:sysClr val="window" lastClr="FFFFFF"/>
                        </a:solidFill>
                        <a:ln w="12700" cap="flat" cmpd="sng" algn="ctr">
                          <a:noFill/>
                          <a:prstDash val="solid"/>
                          <a:miter lim="800000"/>
                        </a:ln>
                        <a:effectLst/>
                        <a:extLst/>
                      </wps:spPr>
                      <wps:txbx>
                        <w:txbxContent>
                          <w:p w:rsidR="00504E7E" w:rsidRPr="006C3867" w:rsidRDefault="00504E7E" w:rsidP="006C3867">
                            <w:pPr>
                              <w:pStyle w:val="ae"/>
                              <w:spacing w:after="567"/>
                            </w:pPr>
                            <w:r>
                              <w:rPr>
                                <w:rFonts w:hint="eastAsia"/>
                              </w:rPr>
                              <w:t>弹性元件特性仪</w:t>
                            </w:r>
                            <w:r w:rsidRPr="006C3867">
                              <w:rPr>
                                <w:rFonts w:hint="eastAsia"/>
                              </w:rPr>
                              <w:t>校准规范</w:t>
                            </w:r>
                          </w:p>
                          <w:p w:rsidR="00504E7E" w:rsidRPr="007663CC" w:rsidRDefault="00504E7E" w:rsidP="00A10DB5">
                            <w:pPr>
                              <w:pStyle w:val="a7"/>
                              <w:spacing w:before="0" w:line="280" w:lineRule="exact"/>
                              <w:rPr>
                                <w:rFonts w:eastAsia="黑体"/>
                                <w:szCs w:val="28"/>
                              </w:rPr>
                            </w:pPr>
                            <w:r w:rsidRPr="007663CC">
                              <w:rPr>
                                <w:rFonts w:eastAsia="黑体"/>
                                <w:kern w:val="36"/>
                                <w:szCs w:val="28"/>
                              </w:rPr>
                              <w:t>Calibration Specification for</w:t>
                            </w:r>
                            <w:r w:rsidRPr="007663CC">
                              <w:rPr>
                                <w:rFonts w:eastAsia="黑体"/>
                                <w:szCs w:val="28"/>
                              </w:rPr>
                              <w:t xml:space="preserve"> Metrical Instrument of Elastic Element</w:t>
                            </w:r>
                          </w:p>
                          <w:p w:rsidR="00504E7E" w:rsidRDefault="00504E7E" w:rsidP="00A10DB5">
                            <w:pPr>
                              <w:pStyle w:val="a7"/>
                              <w:spacing w:before="0" w:line="280" w:lineRule="exact"/>
                            </w:pPr>
                          </w:p>
                          <w:p w:rsidR="00504E7E" w:rsidRPr="0078449F" w:rsidRDefault="00504E7E" w:rsidP="00A10DB5">
                            <w:pPr>
                              <w:pStyle w:val="a7"/>
                              <w:spacing w:before="0" w:line="280" w:lineRule="exact"/>
                              <w:rPr>
                                <w:rFonts w:eastAsia="黑体"/>
                                <w:szCs w:val="28"/>
                              </w:rPr>
                            </w:pPr>
                            <w:r>
                              <w:rPr>
                                <w:rFonts w:hint="eastAsia"/>
                              </w:rPr>
                              <w:t>（报批稿）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97.7pt;width:467.7pt;height:335.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" fillcolor="window" stroked="f" strokeweight="1pt">
                <v:textbox inset="0,0,0,0">
                  <w:txbxContent>
                    <w:p w:rsidR="00504E7E" w:rsidRPr="006C3867" w:rsidRDefault="00504E7E" w:rsidP="006C3867">
                      <w:pPr>
                        <w:pStyle w:val="ae"/>
                        <w:spacing w:after="567"/>
                      </w:pPr>
                      <w:r>
                        <w:rPr>
                          <w:rFonts w:hint="eastAsia"/>
                        </w:rPr>
                        <w:t>弹性元件特性仪</w:t>
                      </w:r>
                      <w:r w:rsidRPr="006C3867">
                        <w:rPr>
                          <w:rFonts w:hint="eastAsia"/>
                        </w:rPr>
                        <w:t>校准规范</w:t>
                      </w:r>
                    </w:p>
                    <w:p w:rsidR="00504E7E" w:rsidRPr="007663CC" w:rsidRDefault="00504E7E" w:rsidP="00A10DB5">
                      <w:pPr>
                        <w:pStyle w:val="a7"/>
                        <w:spacing w:before="0" w:line="280" w:lineRule="exact"/>
                        <w:rPr>
                          <w:rFonts w:eastAsia="黑体"/>
                          <w:szCs w:val="28"/>
                        </w:rPr>
                      </w:pPr>
                      <w:r w:rsidRPr="007663CC">
                        <w:rPr>
                          <w:rFonts w:eastAsia="黑体"/>
                          <w:kern w:val="36"/>
                          <w:szCs w:val="28"/>
                        </w:rPr>
                        <w:t>Calibration Specification for</w:t>
                      </w:r>
                      <w:r w:rsidRPr="007663CC">
                        <w:rPr>
                          <w:rFonts w:eastAsia="黑体"/>
                          <w:szCs w:val="28"/>
                        </w:rPr>
                        <w:t xml:space="preserve"> Metrical Instrument of Elastic Element</w:t>
                      </w:r>
                    </w:p>
                    <w:p w:rsidR="00504E7E" w:rsidRDefault="00504E7E" w:rsidP="00A10DB5">
                      <w:pPr>
                        <w:pStyle w:val="a7"/>
                        <w:spacing w:before="0" w:line="280" w:lineRule="exact"/>
                      </w:pPr>
                    </w:p>
                    <w:p w:rsidR="00504E7E" w:rsidRPr="0078449F" w:rsidRDefault="00504E7E" w:rsidP="00A10DB5">
                      <w:pPr>
                        <w:pStyle w:val="a7"/>
                        <w:spacing w:before="0" w:line="280" w:lineRule="exact"/>
                        <w:rPr>
                          <w:rFonts w:eastAsia="黑体"/>
                          <w:szCs w:val="28"/>
                        </w:rPr>
                      </w:pPr>
                      <w:r>
                        <w:rPr>
                          <w:rFonts w:hint="eastAsia"/>
                        </w:rPr>
                        <w:t>（报批稿）</w:t>
                      </w:r>
                    </w:p>
                  </w:txbxContent>
                </v:textbox>
                <w10:wrap anchorx="margin" anchory="margin"/>
                <w10:anchorlock/>
              </v:shape>
            </w:pict>
          </mc:Fallback>
        </mc:AlternateContent>
      </w:r>
      <w:r w:rsidR="00BE17EE" w:rsidRPr="00661053">
        <w:rPr>
          <w:rFonts w:cs="Times New Roman"/>
          <w:noProof/>
        </w:rPr>
        <mc:AlternateContent>
          <mc:Choice Requires="wps">
            <w:drawing>
              <wp:anchor distT="0" distB="0" distL="114300" distR="114300" simplePos="0" relativeHeight="251665408" behindDoc="0" locked="1" layoutInCell="1" allowOverlap="1" wp14:anchorId="5F5F79A1" wp14:editId="6CC9F312">
                <wp:simplePos x="0" y="0"/>
                <wp:positionH relativeFrom="margin">
                  <wp:posOffset>489585</wp:posOffset>
                </wp:positionH>
                <wp:positionV relativeFrom="margin">
                  <wp:posOffset>1057275</wp:posOffset>
                </wp:positionV>
                <wp:extent cx="4730750" cy="391160"/>
                <wp:effectExtent l="0" t="0" r="0" b="0"/>
                <wp:wrapNone/>
                <wp:docPr id="1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0" cy="391160"/>
                        </a:xfrm>
                        <a:prstGeom prst="rect">
                          <a:avLst/>
                        </a:prstGeom>
                        <a:ln>
                          <a:noFill/>
                        </a:ln>
                        <a:extLst/>
                      </wps:spPr>
                      <wps:style>
                        <a:lnRef idx="2">
                          <a:schemeClr val="dk1"/>
                        </a:lnRef>
                        <a:fillRef idx="1">
                          <a:schemeClr val="lt1"/>
                        </a:fillRef>
                        <a:effectRef idx="0">
                          <a:schemeClr val="dk1"/>
                        </a:effectRef>
                        <a:fontRef idx="minor">
                          <a:schemeClr val="dk1"/>
                        </a:fontRef>
                      </wps:style>
                      <wps:txbx>
                        <w:txbxContent>
                          <w:p w:rsidR="00504E7E" w:rsidRPr="00D963DE" w:rsidRDefault="00504E7E" w:rsidP="00D963DE">
                            <w:pPr>
                              <w:pStyle w:val="a6"/>
                              <w:spacing w:line="560" w:lineRule="exact"/>
                              <w:rPr>
                                <w:rFonts w:ascii="方正小标宋简体" w:eastAsia="方正小标宋简体"/>
                                <w:sz w:val="40"/>
                                <w:szCs w:val="52"/>
                              </w:rPr>
                            </w:pPr>
                            <w:r>
                              <w:rPr>
                                <w:rFonts w:ascii="方正小标宋简体" w:eastAsia="方正小标宋简体" w:hint="eastAsia"/>
                                <w:sz w:val="40"/>
                                <w:szCs w:val="52"/>
                              </w:rPr>
                              <w:t>机械汽车行业计量</w:t>
                            </w:r>
                            <w:r w:rsidRPr="007E5B0C">
                              <w:rPr>
                                <w:rFonts w:ascii="方正小标宋简体" w:eastAsia="方正小标宋简体" w:hint="eastAsia"/>
                                <w:sz w:val="40"/>
                                <w:szCs w:val="52"/>
                              </w:rPr>
                              <w:t>校准规范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fmFrame2" o:spid="_x0000_s1030" type="#_x0000_t202" style="position:absolute;left:0;text-align:left;margin-left:38.55pt;margin-top:83.25pt;width:372.5pt;height:3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" fillcolor="white [3201]" stroked="f" strokeweight="1pt">
                <v:textbox style="mso-fit-shape-to-text:t" inset="0,0,0,0">
                  <w:txbxContent>
                    <w:p w:rsidR="00504E7E" w:rsidRPr="00D963DE" w:rsidRDefault="00504E7E" w:rsidP="00D963DE">
                      <w:pPr>
                        <w:pStyle w:val="a6"/>
                        <w:spacing w:line="560" w:lineRule="exact"/>
                        <w:rPr>
                          <w:rFonts w:ascii="方正小标宋简体" w:eastAsia="方正小标宋简体"/>
                          <w:sz w:val="40"/>
                          <w:szCs w:val="52"/>
                        </w:rPr>
                      </w:pPr>
                      <w:r>
                        <w:rPr>
                          <w:rFonts w:ascii="方正小标宋简体" w:eastAsia="方正小标宋简体" w:hint="eastAsia"/>
                          <w:sz w:val="40"/>
                          <w:szCs w:val="52"/>
                        </w:rPr>
                        <w:t>机械汽车行业计量</w:t>
                      </w:r>
                      <w:r w:rsidRPr="007E5B0C">
                        <w:rPr>
                          <w:rFonts w:ascii="方正小标宋简体" w:eastAsia="方正小标宋简体" w:hint="eastAsia"/>
                          <w:sz w:val="40"/>
                          <w:szCs w:val="52"/>
                        </w:rPr>
                        <w:t>校准规范</w:t>
                      </w:r>
                    </w:p>
                  </w:txbxContent>
                </v:textbox>
                <w10:wrap anchorx="margin" anchory="margin"/>
                <w10:anchorlock/>
              </v:shape>
            </w:pict>
          </mc:Fallback>
        </mc:AlternateContent>
      </w:r>
      <w:r w:rsidR="008F332B" w:rsidRPr="00661053">
        <w:rPr>
          <w:rFonts w:cs="Times New Roman"/>
          <w:noProof/>
        </w:rPr>
        <mc:AlternateContent>
          <mc:Choice Requires="wps">
            <w:drawing>
              <wp:anchor distT="0" distB="0" distL="114300" distR="114300" simplePos="0" relativeHeight="251662335" behindDoc="0" locked="1" layoutInCell="1" allowOverlap="1" wp14:anchorId="1A7EF4B9" wp14:editId="137F285D">
                <wp:simplePos x="0" y="0"/>
                <wp:positionH relativeFrom="margin">
                  <wp:posOffset>0</wp:posOffset>
                </wp:positionH>
                <wp:positionV relativeFrom="margin">
                  <wp:posOffset>1425575</wp:posOffset>
                </wp:positionV>
                <wp:extent cx="5219700" cy="899795"/>
                <wp:effectExtent l="0" t="0" r="0" b="0"/>
                <wp:wrapNone/>
                <wp:docPr id="13"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899795"/>
                        </a:xfrm>
                        <a:prstGeom prst="rect">
                          <a:avLst/>
                        </a:prstGeom>
                        <a:ln>
                          <a:noFill/>
                        </a:ln>
                        <a:extLst/>
                      </wps:spPr>
                      <wps:style>
                        <a:lnRef idx="2">
                          <a:schemeClr val="dk1"/>
                        </a:lnRef>
                        <a:fillRef idx="1">
                          <a:schemeClr val="lt1"/>
                        </a:fillRef>
                        <a:effectRef idx="0">
                          <a:schemeClr val="dk1"/>
                        </a:effectRef>
                        <a:fontRef idx="minor">
                          <a:schemeClr val="dk1"/>
                        </a:fontRef>
                      </wps:style>
                      <wps:txbx>
                        <w:txbxContent>
                          <w:p w:rsidR="00504E7E" w:rsidRPr="0078449F" w:rsidRDefault="00504E7E" w:rsidP="006C3815">
                            <w:pPr>
                              <w:pStyle w:val="20"/>
                              <w:ind w:firstLine="560"/>
                            </w:pPr>
                            <w:r w:rsidRPr="0078449F">
                              <w:t>JJF (</w:t>
                            </w:r>
                            <w:r w:rsidRPr="0078449F">
                              <w:t>机械</w:t>
                            </w:r>
                            <w:r w:rsidRPr="0078449F">
                              <w:t>)</w:t>
                            </w:r>
                            <w:r w:rsidRPr="006F7C5E">
                              <w:t xml:space="preserve"> 1077-2021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fmFrame3" o:spid="_x0000_s1031" type="#_x0000_t202" style="position:absolute;left:0;text-align:left;margin-left:0;margin-top:112.25pt;width:411pt;height:70.85pt;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" fillcolor="white [3201]" stroked="f" strokeweight="1pt">
                <v:textbox style="mso-fit-shape-to-text:t" inset="0,0,0,0">
                  <w:txbxContent>
                    <w:p w:rsidR="00504E7E" w:rsidRPr="0078449F" w:rsidRDefault="00504E7E" w:rsidP="006C3815">
                      <w:pPr>
                        <w:pStyle w:val="20"/>
                        <w:ind w:firstLine="560"/>
                      </w:pPr>
                      <w:r w:rsidRPr="0078449F">
                        <w:t>JJF (</w:t>
                      </w:r>
                      <w:r w:rsidRPr="0078449F">
                        <w:t>机械</w:t>
                      </w:r>
                      <w:r w:rsidRPr="0078449F">
                        <w:t>)</w:t>
                      </w:r>
                      <w:r w:rsidRPr="006F7C5E">
                        <w:t xml:space="preserve"> 1077-2021</w:t>
                      </w:r>
                    </w:p>
                  </w:txbxContent>
                </v:textbox>
                <w10:wrap anchorx="margin" anchory="margin"/>
                <w10:anchorlock/>
              </v:shape>
            </w:pict>
          </mc:Fallback>
        </mc:AlternateContent>
      </w:r>
      <w:r w:rsidR="008F332B" w:rsidRPr="00661053">
        <w:rPr>
          <w:rFonts w:cs="Times New Roman"/>
          <w:noProof/>
        </w:rPr>
        <mc:AlternateContent>
          <mc:Choice Requires="wps">
            <w:drawing>
              <wp:anchor distT="0" distB="0" distL="114300" distR="114300" simplePos="0" relativeHeight="251663360" behindDoc="0" locked="0" layoutInCell="1" allowOverlap="1" wp14:anchorId="103C3262" wp14:editId="70658EB9">
                <wp:simplePos x="0" y="0"/>
                <wp:positionH relativeFrom="column">
                  <wp:posOffset>0</wp:posOffset>
                </wp:positionH>
                <wp:positionV relativeFrom="paragraph">
                  <wp:posOffset>8893175</wp:posOffset>
                </wp:positionV>
                <wp:extent cx="5940000" cy="0"/>
                <wp:effectExtent l="0" t="0" r="22860" b="19050"/>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B72D3BB" id="Line 1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25pt" to="467.7pt,7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" strokecolor="#080000" strokeweight="1pt"/>
            </w:pict>
          </mc:Fallback>
        </mc:AlternateContent>
      </w:r>
      <w:r w:rsidR="008F332B" w:rsidRPr="00661053">
        <w:rPr>
          <w:rFonts w:cs="Times New Roman"/>
          <w:noProof/>
        </w:rPr>
        <mc:AlternateContent>
          <mc:Choice Requires="wps">
            <w:drawing>
              <wp:anchor distT="0" distB="0" distL="114300" distR="114300" simplePos="0" relativeHeight="251666432" behindDoc="0" locked="0" layoutInCell="1" allowOverlap="1" wp14:anchorId="03214719" wp14:editId="2EB12F2C">
                <wp:simplePos x="0" y="0"/>
                <wp:positionH relativeFrom="column">
                  <wp:posOffset>0</wp:posOffset>
                </wp:positionH>
                <wp:positionV relativeFrom="paragraph">
                  <wp:posOffset>2340610</wp:posOffset>
                </wp:positionV>
                <wp:extent cx="5940000" cy="0"/>
                <wp:effectExtent l="0" t="0" r="22860" b="19050"/>
                <wp:wrapNone/>
                <wp:docPr id="1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15875">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A853FD6" id="Line 10"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4.3pt" to="467.7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" strokecolor="#080000" strokeweight="1.25pt"/>
            </w:pict>
          </mc:Fallback>
        </mc:AlternateContent>
      </w:r>
    </w:p>
    <w:p w:rsidR="00CF74EC" w:rsidRPr="00661053" w:rsidRDefault="00957CCB" w:rsidP="007B1A6E">
      <w:pPr>
        <w:ind w:firstLineChars="0" w:firstLine="0"/>
        <w:rPr>
          <w:rFonts w:cs="Times New Roman"/>
        </w:rPr>
        <w:sectPr w:rsidR="00CF74EC" w:rsidRPr="00661053" w:rsidSect="00020F12">
          <w:headerReference w:type="even" r:id="rId10"/>
          <w:headerReference w:type="default" r:id="rId11"/>
          <w:footerReference w:type="even" r:id="rId12"/>
          <w:footerReference w:type="default" r:id="rId13"/>
          <w:headerReference w:type="first" r:id="rId14"/>
          <w:footerReference w:type="first" r:id="rId15"/>
          <w:pgSz w:w="11906" w:h="16838" w:code="9"/>
          <w:pgMar w:top="567" w:right="851" w:bottom="1361" w:left="1418" w:header="113" w:footer="992" w:gutter="0"/>
          <w:cols w:space="425"/>
          <w:docGrid w:type="linesAndChars" w:linePitch="331"/>
        </w:sectPr>
      </w:pPr>
      <w:r w:rsidRPr="00661053">
        <w:rPr>
          <w:rFonts w:cs="Times New Roman"/>
          <w:noProof/>
        </w:rPr>
        <mc:AlternateContent>
          <mc:Choice Requires="wps">
            <w:drawing>
              <wp:anchor distT="0" distB="0" distL="114300" distR="114300" simplePos="0" relativeHeight="251693056" behindDoc="0" locked="0" layoutInCell="1" allowOverlap="1" wp14:anchorId="2FDAEBE1" wp14:editId="7C97DB5F">
                <wp:simplePos x="0" y="0"/>
                <wp:positionH relativeFrom="column">
                  <wp:posOffset>0</wp:posOffset>
                </wp:positionH>
                <wp:positionV relativeFrom="paragraph">
                  <wp:posOffset>8578153</wp:posOffset>
                </wp:positionV>
                <wp:extent cx="5940000" cy="0"/>
                <wp:effectExtent l="0" t="0" r="22860" b="1905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15875">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5.45pt" to="467.7pt,6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" strokecolor="#080000" strokeweight="1.25pt"/>
            </w:pict>
          </mc:Fallback>
        </mc:AlternateContent>
      </w:r>
      <w:r w:rsidR="006F7C5E" w:rsidRPr="00661053">
        <w:rPr>
          <w:rFonts w:cs="Times New Roman"/>
        </w:rPr>
        <w:t xml:space="preserve"> </w:t>
      </w:r>
    </w:p>
    <w:p w:rsidR="004704A3" w:rsidRPr="00661053" w:rsidRDefault="00FD6104" w:rsidP="007B1A6E">
      <w:pPr>
        <w:ind w:firstLine="600"/>
        <w:rPr>
          <w:rFonts w:cs="Times New Roman"/>
        </w:rPr>
      </w:pPr>
      <w:bookmarkStart w:id="0" w:name="_Toc193555884"/>
      <w:bookmarkStart w:id="1" w:name="_Toc193601674"/>
      <w:bookmarkStart w:id="2" w:name="_Toc193601895"/>
      <w:bookmarkStart w:id="3" w:name="_Toc193603074"/>
      <w:r w:rsidRPr="00661053">
        <w:rPr>
          <w:rFonts w:cs="Times New Roman"/>
          <w:noProof/>
          <w:sz w:val="30"/>
        </w:rPr>
        <w:lastRenderedPageBreak/>
        <mc:AlternateContent>
          <mc:Choice Requires="wps">
            <w:drawing>
              <wp:anchor distT="0" distB="0" distL="114300" distR="114300" simplePos="0" relativeHeight="251685888" behindDoc="0" locked="0" layoutInCell="1" allowOverlap="1" wp14:anchorId="68C7BF89" wp14:editId="520BE221">
                <wp:simplePos x="0" y="0"/>
                <wp:positionH relativeFrom="margin">
                  <wp:align>left</wp:align>
                </wp:positionH>
                <wp:positionV relativeFrom="paragraph">
                  <wp:posOffset>6392</wp:posOffset>
                </wp:positionV>
                <wp:extent cx="4250452" cy="2124000"/>
                <wp:effectExtent l="0" t="0" r="17145" b="1016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0452" cy="2124000"/>
                        </a:xfrm>
                        <a:prstGeom prst="rect">
                          <a:avLst/>
                        </a:prstGeom>
                        <a:solidFill>
                          <a:srgbClr val="FFFFFF"/>
                        </a:solidFill>
                        <a:ln w="3175" cap="rnd" algn="ctr">
                          <a:solidFill>
                            <a:srgbClr val="FFFFFF"/>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04E7E" w:rsidRPr="0078449F" w:rsidRDefault="00504E7E" w:rsidP="00957CCB">
                            <w:pPr>
                              <w:pStyle w:val="afa"/>
                              <w:spacing w:line="240" w:lineRule="auto"/>
                              <w:ind w:firstLineChars="0" w:firstLine="0"/>
                            </w:pPr>
                            <w:r>
                              <w:rPr>
                                <w:rFonts w:hint="eastAsia"/>
                              </w:rPr>
                              <w:t>弹性元件特性仪</w:t>
                            </w:r>
                            <w:r w:rsidRPr="0078449F">
                              <w:rPr>
                                <w:rFonts w:hint="eastAsia"/>
                              </w:rPr>
                              <w:t>校准规范</w:t>
                            </w:r>
                          </w:p>
                          <w:p w:rsidR="00504E7E" w:rsidRPr="0078449F" w:rsidRDefault="00504E7E" w:rsidP="007253F5">
                            <w:pPr>
                              <w:pStyle w:val="a7"/>
                              <w:adjustRightInd w:val="0"/>
                              <w:snapToGrid w:val="0"/>
                              <w:spacing w:beforeLines="100" w:before="312" w:afterLines="100" w:after="312" w:line="240" w:lineRule="auto"/>
                              <w:rPr>
                                <w:rFonts w:ascii="黑体" w:eastAsia="黑体"/>
                                <w:szCs w:val="28"/>
                              </w:rPr>
                            </w:pPr>
                            <w:r w:rsidRPr="007253F5">
                              <w:rPr>
                                <w:kern w:val="36"/>
                                <w:szCs w:val="28"/>
                              </w:rPr>
                              <w:t xml:space="preserve">Calibration Specification for Metrical Instrument of </w:t>
                            </w:r>
                            <w:r w:rsidRPr="001D6583">
                              <w:rPr>
                                <w:kern w:val="36"/>
                                <w:szCs w:val="28"/>
                              </w:rPr>
                              <w:t>Elastic Element</w:t>
                            </w:r>
                          </w:p>
                        </w:txbxContent>
                      </wps:txbx>
                      <wps:bodyPr rot="0" vert="horz" wrap="square" lIns="91440" tIns="82800" rIns="91440" bIns="828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left:0;text-align:left;margin-left:0;margin-top:.5pt;width:334.7pt;height:167.25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" strokecolor="white" strokeweight=".25pt">
                <v:stroke dashstyle="1 1" endcap="round"/>
                <v:textbox inset=",2.3mm,,2.3mm">
                  <w:txbxContent>
                    <w:p w:rsidR="00504E7E" w:rsidRPr="0078449F" w:rsidRDefault="00504E7E" w:rsidP="00957CCB">
                      <w:pPr>
                        <w:pStyle w:val="afa"/>
                        <w:spacing w:line="240" w:lineRule="auto"/>
                        <w:ind w:firstLineChars="0" w:firstLine="0"/>
                      </w:pPr>
                      <w:r>
                        <w:rPr>
                          <w:rFonts w:hint="eastAsia"/>
                        </w:rPr>
                        <w:t>弹性元件特性仪</w:t>
                      </w:r>
                      <w:r w:rsidRPr="0078449F">
                        <w:rPr>
                          <w:rFonts w:hint="eastAsia"/>
                        </w:rPr>
                        <w:t>校准规范</w:t>
                      </w:r>
                    </w:p>
                    <w:p w:rsidR="00504E7E" w:rsidRPr="0078449F" w:rsidRDefault="00504E7E" w:rsidP="007253F5">
                      <w:pPr>
                        <w:pStyle w:val="a7"/>
                        <w:adjustRightInd w:val="0"/>
                        <w:snapToGrid w:val="0"/>
                        <w:spacing w:beforeLines="100" w:before="312" w:afterLines="100" w:after="312" w:line="240" w:lineRule="auto"/>
                        <w:rPr>
                          <w:rFonts w:ascii="黑体" w:eastAsia="黑体"/>
                          <w:szCs w:val="28"/>
                        </w:rPr>
                      </w:pPr>
                      <w:r w:rsidRPr="007253F5">
                        <w:rPr>
                          <w:kern w:val="36"/>
                          <w:szCs w:val="28"/>
                        </w:rPr>
                        <w:t xml:space="preserve">Calibration Specification for Metrical Instrument of </w:t>
                      </w:r>
                      <w:r w:rsidRPr="001D6583">
                        <w:rPr>
                          <w:kern w:val="36"/>
                          <w:szCs w:val="28"/>
                        </w:rPr>
                        <w:t>Elastic Element</w:t>
                      </w:r>
                    </w:p>
                  </w:txbxContent>
                </v:textbox>
                <w10:wrap anchorx="margin"/>
              </v:shape>
            </w:pict>
          </mc:Fallback>
        </mc:AlternateContent>
      </w:r>
      <w:r w:rsidR="004704A3" w:rsidRPr="00661053">
        <w:rPr>
          <w:rFonts w:cs="Times New Roman"/>
          <w:noProof/>
          <w:sz w:val="28"/>
          <w:szCs w:val="28"/>
        </w:rPr>
        <mc:AlternateContent>
          <mc:Choice Requires="wps">
            <w:drawing>
              <wp:anchor distT="0" distB="0" distL="114300" distR="114300" simplePos="0" relativeHeight="251680768" behindDoc="0" locked="0" layoutInCell="1" allowOverlap="1" wp14:anchorId="2CEEF364" wp14:editId="65FC1047">
                <wp:simplePos x="0" y="0"/>
                <wp:positionH relativeFrom="column">
                  <wp:posOffset>0</wp:posOffset>
                </wp:positionH>
                <wp:positionV relativeFrom="paragraph">
                  <wp:posOffset>2160270</wp:posOffset>
                </wp:positionV>
                <wp:extent cx="5940000" cy="0"/>
                <wp:effectExtent l="0" t="0" r="22860" b="19050"/>
                <wp:wrapNone/>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0.1pt" to="467.7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" strokeweight="1.5pt"/>
            </w:pict>
          </mc:Fallback>
        </mc:AlternateContent>
      </w:r>
      <w:bookmarkEnd w:id="0"/>
      <w:bookmarkEnd w:id="1"/>
      <w:bookmarkEnd w:id="2"/>
      <w:bookmarkEnd w:id="3"/>
    </w:p>
    <w:p w:rsidR="004704A3" w:rsidRPr="00661053" w:rsidRDefault="004704A3" w:rsidP="007B1A6E">
      <w:pPr>
        <w:rPr>
          <w:rFonts w:cs="Times New Roman"/>
        </w:rPr>
      </w:pPr>
    </w:p>
    <w:p w:rsidR="004704A3" w:rsidRPr="00661053" w:rsidRDefault="007971E9" w:rsidP="007B1A6E">
      <w:pPr>
        <w:rPr>
          <w:rFonts w:cs="Times New Roman"/>
        </w:rPr>
      </w:pPr>
      <w:r w:rsidRPr="00661053">
        <w:rPr>
          <w:rFonts w:cs="Times New Roman"/>
          <w:noProof/>
        </w:rPr>
        <mc:AlternateContent>
          <mc:Choice Requires="wps">
            <w:drawing>
              <wp:anchor distT="0" distB="0" distL="114300" distR="114300" simplePos="0" relativeHeight="251683840" behindDoc="0" locked="0" layoutInCell="1" allowOverlap="1" wp14:anchorId="1209628A" wp14:editId="0D160D72">
                <wp:simplePos x="0" y="0"/>
                <wp:positionH relativeFrom="column">
                  <wp:posOffset>4366896</wp:posOffset>
                </wp:positionH>
                <wp:positionV relativeFrom="paragraph">
                  <wp:posOffset>218440</wp:posOffset>
                </wp:positionV>
                <wp:extent cx="1577340" cy="857250"/>
                <wp:effectExtent l="0" t="0" r="22860" b="19050"/>
                <wp:wrapNone/>
                <wp:docPr id="1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857250"/>
                        </a:xfrm>
                        <a:prstGeom prst="rect">
                          <a:avLst/>
                        </a:prstGeom>
                        <a:solidFill>
                          <a:srgbClr val="FFFFFF"/>
                        </a:solidFill>
                        <a:ln w="12700" cap="rnd">
                          <a:solidFill>
                            <a:srgbClr val="FFFFFF"/>
                          </a:solidFill>
                          <a:prstDash val="sysDot"/>
                          <a:miter lim="800000"/>
                          <a:headEnd/>
                          <a:tailEnd/>
                        </a:ln>
                      </wps:spPr>
                      <wps:txbx>
                        <w:txbxContent>
                          <w:p w:rsidR="00504E7E" w:rsidRDefault="00504E7E" w:rsidP="006C3867">
                            <w:pPr>
                              <w:pStyle w:val="af8"/>
                              <w:rPr>
                                <w:rFonts w:ascii="黑体" w:eastAsia="黑体" w:hAnsi="黑体"/>
                              </w:rPr>
                            </w:pPr>
                            <w:r w:rsidRPr="00957CCB">
                              <w:rPr>
                                <w:rFonts w:ascii="黑体" w:eastAsia="黑体" w:hAnsi="黑体"/>
                              </w:rPr>
                              <w:t>J</w:t>
                            </w:r>
                            <w:r w:rsidRPr="00957CCB">
                              <w:rPr>
                                <w:rFonts w:ascii="黑体" w:eastAsia="黑体" w:hAnsi="黑体" w:hint="eastAsia"/>
                              </w:rPr>
                              <w:t>JF（机械</w:t>
                            </w:r>
                            <w:r w:rsidRPr="00957CCB">
                              <w:rPr>
                                <w:rFonts w:ascii="黑体" w:eastAsia="黑体" w:hAnsi="黑体"/>
                              </w:rPr>
                              <w:t>）</w:t>
                            </w:r>
                            <w:r w:rsidRPr="006F7C5E">
                              <w:rPr>
                                <w:rFonts w:ascii="黑体" w:eastAsia="黑体" w:hAnsi="黑体"/>
                              </w:rPr>
                              <w:t>1077-2021</w:t>
                            </w:r>
                          </w:p>
                          <w:p w:rsidR="00504E7E" w:rsidRPr="00957CCB" w:rsidRDefault="00504E7E" w:rsidP="006C3867">
                            <w:pPr>
                              <w:pStyle w:val="af8"/>
                              <w:rPr>
                                <w:rFonts w:ascii="黑体" w:eastAsia="黑体" w:hAnsi="黑体"/>
                              </w:rPr>
                            </w:pPr>
                            <w:r>
                              <w:rPr>
                                <w:rFonts w:ascii="黑体" w:eastAsia="黑体" w:hAnsi="黑体" w:hint="eastAsia"/>
                              </w:rPr>
                              <w:t>代替</w:t>
                            </w:r>
                            <w:r w:rsidRPr="00957CCB">
                              <w:rPr>
                                <w:rFonts w:ascii="黑体" w:eastAsia="黑体" w:hAnsi="黑体"/>
                              </w:rPr>
                              <w:t>J</w:t>
                            </w:r>
                            <w:r w:rsidRPr="00957CCB">
                              <w:rPr>
                                <w:rFonts w:ascii="黑体" w:eastAsia="黑体" w:hAnsi="黑体" w:hint="eastAsia"/>
                              </w:rPr>
                              <w:t>J</w:t>
                            </w:r>
                            <w:r>
                              <w:rPr>
                                <w:rFonts w:ascii="黑体" w:eastAsia="黑体" w:hAnsi="黑体" w:hint="eastAsia"/>
                              </w:rPr>
                              <w:t>F</w:t>
                            </w:r>
                            <w:r w:rsidRPr="00957CCB">
                              <w:rPr>
                                <w:rFonts w:ascii="黑体" w:eastAsia="黑体" w:hAnsi="黑体" w:hint="eastAsia"/>
                              </w:rPr>
                              <w:t>（机械</w:t>
                            </w:r>
                            <w:r w:rsidRPr="00957CCB">
                              <w:rPr>
                                <w:rFonts w:ascii="黑体" w:eastAsia="黑体" w:hAnsi="黑体"/>
                              </w:rPr>
                              <w:t>）</w:t>
                            </w:r>
                            <w:r>
                              <w:rPr>
                                <w:rFonts w:ascii="黑体" w:eastAsia="黑体" w:hAnsi="黑体"/>
                              </w:rPr>
                              <w:t>025</w:t>
                            </w:r>
                            <w:r>
                              <w:rPr>
                                <w:rFonts w:ascii="黑体" w:eastAsia="黑体" w:hAnsi="黑体" w:hint="eastAsia"/>
                              </w:rPr>
                              <w:t>-</w:t>
                            </w:r>
                            <w:r w:rsidRPr="007971E9">
                              <w:rPr>
                                <w:rFonts w:ascii="黑体" w:eastAsia="黑体" w:hAnsi="黑体"/>
                              </w:rPr>
                              <w:t>2008</w:t>
                            </w: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left:0;text-align:left;margin-left:343.85pt;margin-top:17.2pt;width:124.2pt;height: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" strokecolor="white" strokeweight="1pt">
                <v:stroke dashstyle="1 1" endcap="round"/>
                <v:textbox inset="1.5mm,,1.5mm">
                  <w:txbxContent>
                    <w:p w:rsidR="00504E7E" w:rsidRDefault="00504E7E" w:rsidP="006C3867">
                      <w:pPr>
                        <w:pStyle w:val="af8"/>
                        <w:rPr>
                          <w:rFonts w:ascii="黑体" w:eastAsia="黑体" w:hAnsi="黑体"/>
                        </w:rPr>
                      </w:pPr>
                      <w:r w:rsidRPr="00957CCB">
                        <w:rPr>
                          <w:rFonts w:ascii="黑体" w:eastAsia="黑体" w:hAnsi="黑体"/>
                        </w:rPr>
                        <w:t>J</w:t>
                      </w:r>
                      <w:r w:rsidRPr="00957CCB">
                        <w:rPr>
                          <w:rFonts w:ascii="黑体" w:eastAsia="黑体" w:hAnsi="黑体" w:hint="eastAsia"/>
                        </w:rPr>
                        <w:t>JF（机械</w:t>
                      </w:r>
                      <w:r w:rsidRPr="00957CCB">
                        <w:rPr>
                          <w:rFonts w:ascii="黑体" w:eastAsia="黑体" w:hAnsi="黑体"/>
                        </w:rPr>
                        <w:t>）</w:t>
                      </w:r>
                      <w:r w:rsidRPr="006F7C5E">
                        <w:rPr>
                          <w:rFonts w:ascii="黑体" w:eastAsia="黑体" w:hAnsi="黑体"/>
                        </w:rPr>
                        <w:t>1077-2021</w:t>
                      </w:r>
                    </w:p>
                    <w:p w:rsidR="00504E7E" w:rsidRPr="00957CCB" w:rsidRDefault="00504E7E" w:rsidP="006C3867">
                      <w:pPr>
                        <w:pStyle w:val="af8"/>
                        <w:rPr>
                          <w:rFonts w:ascii="黑体" w:eastAsia="黑体" w:hAnsi="黑体"/>
                        </w:rPr>
                      </w:pPr>
                      <w:r>
                        <w:rPr>
                          <w:rFonts w:ascii="黑体" w:eastAsia="黑体" w:hAnsi="黑体" w:hint="eastAsia"/>
                        </w:rPr>
                        <w:t>代替</w:t>
                      </w:r>
                      <w:r w:rsidRPr="00957CCB">
                        <w:rPr>
                          <w:rFonts w:ascii="黑体" w:eastAsia="黑体" w:hAnsi="黑体"/>
                        </w:rPr>
                        <w:t>J</w:t>
                      </w:r>
                      <w:r w:rsidRPr="00957CCB">
                        <w:rPr>
                          <w:rFonts w:ascii="黑体" w:eastAsia="黑体" w:hAnsi="黑体" w:hint="eastAsia"/>
                        </w:rPr>
                        <w:t>J</w:t>
                      </w:r>
                      <w:r>
                        <w:rPr>
                          <w:rFonts w:ascii="黑体" w:eastAsia="黑体" w:hAnsi="黑体" w:hint="eastAsia"/>
                        </w:rPr>
                        <w:t>F</w:t>
                      </w:r>
                      <w:r w:rsidRPr="00957CCB">
                        <w:rPr>
                          <w:rFonts w:ascii="黑体" w:eastAsia="黑体" w:hAnsi="黑体" w:hint="eastAsia"/>
                        </w:rPr>
                        <w:t>（机械</w:t>
                      </w:r>
                      <w:r w:rsidRPr="00957CCB">
                        <w:rPr>
                          <w:rFonts w:ascii="黑体" w:eastAsia="黑体" w:hAnsi="黑体"/>
                        </w:rPr>
                        <w:t>）</w:t>
                      </w:r>
                      <w:r>
                        <w:rPr>
                          <w:rFonts w:ascii="黑体" w:eastAsia="黑体" w:hAnsi="黑体"/>
                        </w:rPr>
                        <w:t>025</w:t>
                      </w:r>
                      <w:r>
                        <w:rPr>
                          <w:rFonts w:ascii="黑体" w:eastAsia="黑体" w:hAnsi="黑体" w:hint="eastAsia"/>
                        </w:rPr>
                        <w:t>-</w:t>
                      </w:r>
                      <w:r w:rsidRPr="007971E9">
                        <w:rPr>
                          <w:rFonts w:ascii="黑体" w:eastAsia="黑体" w:hAnsi="黑体"/>
                        </w:rPr>
                        <w:t>2008</w:t>
                      </w:r>
                    </w:p>
                  </w:txbxContent>
                </v:textbox>
              </v:shape>
            </w:pict>
          </mc:Fallback>
        </mc:AlternateContent>
      </w:r>
      <w:r w:rsidRPr="00661053">
        <w:rPr>
          <w:rFonts w:cs="Times New Roman"/>
          <w:b/>
          <w:bCs/>
          <w:noProof/>
          <w:szCs w:val="21"/>
        </w:rPr>
        <w:drawing>
          <wp:anchor distT="0" distB="0" distL="114300" distR="114300" simplePos="0" relativeHeight="251681792" behindDoc="0" locked="0" layoutInCell="1" allowOverlap="1" wp14:anchorId="220E8291" wp14:editId="21B3B857">
            <wp:simplePos x="0" y="0"/>
            <wp:positionH relativeFrom="column">
              <wp:posOffset>4290695</wp:posOffset>
            </wp:positionH>
            <wp:positionV relativeFrom="paragraph">
              <wp:posOffset>142240</wp:posOffset>
            </wp:positionV>
            <wp:extent cx="1724025" cy="1019175"/>
            <wp:effectExtent l="0" t="0" r="9525" b="9525"/>
            <wp:wrapNone/>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4025"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704A3" w:rsidRPr="00661053" w:rsidRDefault="004704A3" w:rsidP="007B1A6E">
      <w:pPr>
        <w:rPr>
          <w:rFonts w:cs="Times New Roman"/>
        </w:rPr>
      </w:pPr>
    </w:p>
    <w:p w:rsidR="004704A3" w:rsidRPr="00661053" w:rsidRDefault="004704A3" w:rsidP="007B1A6E">
      <w:pPr>
        <w:rPr>
          <w:rFonts w:cs="Times New Roman"/>
        </w:rPr>
      </w:pPr>
    </w:p>
    <w:p w:rsidR="004704A3" w:rsidRPr="00661053" w:rsidRDefault="004704A3" w:rsidP="007B1A6E">
      <w:pPr>
        <w:rPr>
          <w:rFonts w:cs="Times New Roman"/>
        </w:rPr>
      </w:pPr>
    </w:p>
    <w:p w:rsidR="004704A3" w:rsidRPr="00661053" w:rsidRDefault="004704A3" w:rsidP="007B1A6E">
      <w:pPr>
        <w:rPr>
          <w:rFonts w:cs="Times New Roman"/>
        </w:rPr>
      </w:pPr>
    </w:p>
    <w:p w:rsidR="004704A3" w:rsidRPr="00661053" w:rsidRDefault="004704A3" w:rsidP="007B1A6E">
      <w:pPr>
        <w:rPr>
          <w:rFonts w:cs="Times New Roman"/>
        </w:rPr>
      </w:pPr>
    </w:p>
    <w:p w:rsidR="004704A3" w:rsidRPr="00661053" w:rsidRDefault="004704A3" w:rsidP="007B1A6E">
      <w:pPr>
        <w:rPr>
          <w:rFonts w:cs="Times New Roman"/>
        </w:rPr>
      </w:pPr>
    </w:p>
    <w:p w:rsidR="004704A3" w:rsidRPr="007B1A6E" w:rsidRDefault="00653D62" w:rsidP="007B1A6E">
      <w:pPr>
        <w:rPr>
          <w:rFonts w:cs="Times New Roman"/>
        </w:rPr>
      </w:pPr>
      <w:r w:rsidRPr="007B1A6E">
        <w:rPr>
          <w:rFonts w:cs="Times New Roman"/>
        </w:rPr>
        <w:t>本规范经中国机械工业</w:t>
      </w:r>
      <w:r w:rsidR="007253F5" w:rsidRPr="007B1A6E">
        <w:rPr>
          <w:rFonts w:cs="Times New Roman"/>
        </w:rPr>
        <w:t>联合会于</w:t>
      </w:r>
      <w:r w:rsidR="007253F5" w:rsidRPr="007B1A6E">
        <w:rPr>
          <w:rFonts w:cs="Times New Roman"/>
        </w:rPr>
        <w:t>20</w:t>
      </w:r>
      <w:r w:rsidR="00670B6C" w:rsidRPr="007B1A6E">
        <w:rPr>
          <w:rFonts w:cs="Times New Roman"/>
        </w:rPr>
        <w:t>21</w:t>
      </w:r>
      <w:r w:rsidR="007253F5" w:rsidRPr="007B1A6E">
        <w:rPr>
          <w:rFonts w:cs="Times New Roman"/>
        </w:rPr>
        <w:t>年</w:t>
      </w:r>
      <w:r w:rsidR="00670B6C" w:rsidRPr="007B1A6E">
        <w:rPr>
          <w:rFonts w:cs="Times New Roman"/>
        </w:rPr>
        <w:t>**</w:t>
      </w:r>
      <w:r w:rsidR="007253F5" w:rsidRPr="007B1A6E">
        <w:rPr>
          <w:rFonts w:cs="Times New Roman"/>
        </w:rPr>
        <w:t>月</w:t>
      </w:r>
      <w:r w:rsidR="00670B6C" w:rsidRPr="007B1A6E">
        <w:rPr>
          <w:rFonts w:cs="Times New Roman"/>
        </w:rPr>
        <w:t>**</w:t>
      </w:r>
      <w:r w:rsidR="007253F5" w:rsidRPr="007B1A6E">
        <w:rPr>
          <w:rFonts w:cs="Times New Roman"/>
        </w:rPr>
        <w:t>日批准，并自</w:t>
      </w:r>
      <w:r w:rsidR="007253F5" w:rsidRPr="007B1A6E">
        <w:rPr>
          <w:rFonts w:cs="Times New Roman"/>
        </w:rPr>
        <w:t>20</w:t>
      </w:r>
      <w:r w:rsidR="00670B6C" w:rsidRPr="007B1A6E">
        <w:rPr>
          <w:rFonts w:cs="Times New Roman"/>
        </w:rPr>
        <w:t>21</w:t>
      </w:r>
      <w:r w:rsidR="007253F5" w:rsidRPr="007B1A6E">
        <w:rPr>
          <w:rFonts w:cs="Times New Roman"/>
        </w:rPr>
        <w:t>年</w:t>
      </w:r>
      <w:r w:rsidR="00670B6C" w:rsidRPr="007B1A6E">
        <w:rPr>
          <w:rFonts w:cs="Times New Roman"/>
        </w:rPr>
        <w:t>**</w:t>
      </w:r>
      <w:r w:rsidR="007253F5" w:rsidRPr="007B1A6E">
        <w:rPr>
          <w:rFonts w:cs="Times New Roman"/>
        </w:rPr>
        <w:t>月</w:t>
      </w:r>
      <w:r w:rsidR="00670B6C" w:rsidRPr="007B1A6E">
        <w:rPr>
          <w:rFonts w:cs="Times New Roman"/>
        </w:rPr>
        <w:t>**</w:t>
      </w:r>
      <w:r w:rsidR="007253F5" w:rsidRPr="007B1A6E">
        <w:rPr>
          <w:rFonts w:cs="Times New Roman"/>
        </w:rPr>
        <w:t>日起实施。</w:t>
      </w:r>
    </w:p>
    <w:p w:rsidR="004704A3" w:rsidRPr="00661053" w:rsidRDefault="004704A3" w:rsidP="007B1A6E">
      <w:pPr>
        <w:rPr>
          <w:rFonts w:cs="Times New Roman"/>
        </w:rPr>
      </w:pPr>
    </w:p>
    <w:p w:rsidR="004704A3" w:rsidRPr="00661053" w:rsidRDefault="006B2C33" w:rsidP="007B1A6E">
      <w:pPr>
        <w:rPr>
          <w:rFonts w:cs="Times New Roman"/>
        </w:rPr>
      </w:pPr>
      <w:r w:rsidRPr="00661053">
        <w:rPr>
          <w:rFonts w:cs="Times New Roman"/>
          <w:noProof/>
        </w:rPr>
        <mc:AlternateContent>
          <mc:Choice Requires="wps">
            <w:drawing>
              <wp:anchor distT="0" distB="0" distL="114300" distR="114300" simplePos="0" relativeHeight="251686912" behindDoc="0" locked="0" layoutInCell="1" allowOverlap="1" wp14:anchorId="06B395E9" wp14:editId="328AB6E1">
                <wp:simplePos x="0" y="0"/>
                <wp:positionH relativeFrom="column">
                  <wp:posOffset>499745</wp:posOffset>
                </wp:positionH>
                <wp:positionV relativeFrom="paragraph">
                  <wp:posOffset>31115</wp:posOffset>
                </wp:positionV>
                <wp:extent cx="5095875" cy="6153150"/>
                <wp:effectExtent l="0" t="0" r="9525" b="0"/>
                <wp:wrapNone/>
                <wp:docPr id="5" name="文本框 5"/>
                <wp:cNvGraphicFramePr/>
                <a:graphic xmlns:a="http://schemas.openxmlformats.org/drawingml/2006/main">
                  <a:graphicData uri="http://schemas.microsoft.com/office/word/2010/wordprocessingShape">
                    <wps:wsp>
                      <wps:cNvSpPr txBox="1"/>
                      <wps:spPr>
                        <a:xfrm>
                          <a:off x="0" y="0"/>
                          <a:ext cx="5095875" cy="6153150"/>
                        </a:xfrm>
                        <a:prstGeom prst="rect">
                          <a:avLst/>
                        </a:prstGeom>
                        <a:solidFill>
                          <a:schemeClr val="lt1"/>
                        </a:solidFill>
                        <a:ln w="6350">
                          <a:noFill/>
                        </a:ln>
                      </wps:spPr>
                      <wps:txbx>
                        <w:txbxContent>
                          <w:p w:rsidR="00504E7E" w:rsidRPr="001E77ED" w:rsidRDefault="00504E7E" w:rsidP="0078449F">
                            <w:pPr>
                              <w:pStyle w:val="af2"/>
                            </w:pPr>
                            <w:r w:rsidRPr="001E77ED">
                              <w:rPr>
                                <w:rFonts w:hint="eastAsia"/>
                              </w:rPr>
                              <w:t>归 口 单  位：</w:t>
                            </w:r>
                            <w:r w:rsidRPr="001E77ED">
                              <w:rPr>
                                <w:rFonts w:ascii="宋体" w:eastAsia="宋体" w:hAnsi="宋体" w:hint="eastAsia"/>
                              </w:rPr>
                              <w:t>中国机械工业联合会</w:t>
                            </w:r>
                          </w:p>
                          <w:p w:rsidR="00504E7E" w:rsidRPr="001E77ED" w:rsidRDefault="00504E7E" w:rsidP="0078449F">
                            <w:pPr>
                              <w:pStyle w:val="af2"/>
                            </w:pPr>
                            <w:r w:rsidRPr="001E77ED">
                              <w:rPr>
                                <w:rFonts w:hint="eastAsia"/>
                              </w:rPr>
                              <w:t>负责起草单位：</w:t>
                            </w:r>
                            <w:r w:rsidRPr="001E77ED">
                              <w:rPr>
                                <w:rFonts w:ascii="宋体" w:eastAsia="宋体" w:hAnsi="宋体" w:hint="eastAsia"/>
                              </w:rPr>
                              <w:t>沈阳国仪检测技术有限公司</w:t>
                            </w:r>
                          </w:p>
                          <w:p w:rsidR="00504E7E" w:rsidRPr="001E77ED" w:rsidRDefault="00504E7E" w:rsidP="00FB658A">
                            <w:pPr>
                              <w:pStyle w:val="af2"/>
                              <w:tabs>
                                <w:tab w:val="left" w:pos="1985"/>
                              </w:tabs>
                            </w:pPr>
                            <w:r w:rsidRPr="001E77ED">
                              <w:rPr>
                                <w:rFonts w:hint="eastAsia"/>
                              </w:rPr>
                              <w:t>参加起草单位：</w:t>
                            </w:r>
                            <w:r w:rsidRPr="001E77ED">
                              <w:rPr>
                                <w:rFonts w:ascii="宋体" w:eastAsia="宋体" w:hAnsi="宋体" w:hint="eastAsia"/>
                              </w:rPr>
                              <w:t>沈阳仪表科学研究院有限公司</w:t>
                            </w:r>
                          </w:p>
                          <w:p w:rsidR="00504E7E" w:rsidRDefault="00504E7E" w:rsidP="00FB658A">
                            <w:pPr>
                              <w:pStyle w:val="af2"/>
                              <w:tabs>
                                <w:tab w:val="left" w:pos="1985"/>
                              </w:tabs>
                              <w:rPr>
                                <w:rFonts w:ascii="宋体" w:eastAsia="宋体" w:hAnsi="宋体"/>
                              </w:rPr>
                            </w:pPr>
                            <w:r w:rsidRPr="001E77ED">
                              <w:rPr>
                                <w:rFonts w:ascii="宋体" w:eastAsia="宋体" w:hAnsi="宋体" w:hint="eastAsia"/>
                              </w:rPr>
                              <w:tab/>
                            </w:r>
                            <w:r w:rsidRPr="00991C13">
                              <w:rPr>
                                <w:rFonts w:ascii="宋体" w:eastAsia="宋体" w:hAnsi="宋体" w:hint="eastAsia"/>
                              </w:rPr>
                              <w:t>国家管道元件产品质量监督检验中心</w:t>
                            </w:r>
                          </w:p>
                          <w:p w:rsidR="00504E7E" w:rsidRPr="001E77ED" w:rsidRDefault="00504E7E" w:rsidP="009E794D">
                            <w:pPr>
                              <w:pStyle w:val="af2"/>
                              <w:tabs>
                                <w:tab w:val="left" w:pos="1985"/>
                              </w:tabs>
                              <w:ind w:firstLineChars="700" w:firstLine="1960"/>
                              <w:rPr>
                                <w:rFonts w:ascii="宋体" w:eastAsia="宋体" w:hAnsi="宋体"/>
                              </w:rPr>
                            </w:pPr>
                            <w:r w:rsidRPr="001E77ED">
                              <w:rPr>
                                <w:rFonts w:ascii="宋体" w:eastAsia="宋体" w:hAnsi="宋体" w:hint="eastAsia"/>
                              </w:rPr>
                              <w:t>国家仪器仪表元器件质量监督检验中心</w:t>
                            </w:r>
                          </w:p>
                          <w:p w:rsidR="00504E7E" w:rsidRPr="009E794D" w:rsidRDefault="00504E7E" w:rsidP="009E794D">
                            <w:pPr>
                              <w:pStyle w:val="af2"/>
                              <w:tabs>
                                <w:tab w:val="left" w:pos="1975"/>
                              </w:tabs>
                              <w:ind w:firstLineChars="700" w:firstLine="1960"/>
                              <w:rPr>
                                <w:rFonts w:ascii="宋体" w:eastAsia="宋体" w:hAnsi="宋体"/>
                              </w:rPr>
                            </w:pPr>
                            <w:r>
                              <w:rPr>
                                <w:rFonts w:ascii="宋体" w:eastAsia="宋体" w:hAnsi="宋体" w:hint="eastAsia"/>
                                <w:highlight w:val="yellow"/>
                              </w:rPr>
                              <w:tab/>
                            </w:r>
                            <w:r>
                              <w:rPr>
                                <w:rFonts w:ascii="宋体" w:eastAsia="宋体" w:hAnsi="宋体" w:hint="eastAsia"/>
                              </w:rPr>
                              <w:t>沈阳仪表科学研究院有限公司</w:t>
                            </w:r>
                          </w:p>
                          <w:p w:rsidR="00504E7E" w:rsidRPr="009E794D" w:rsidRDefault="00504E7E" w:rsidP="009E794D">
                            <w:pPr>
                              <w:pStyle w:val="af2"/>
                              <w:tabs>
                                <w:tab w:val="left" w:pos="1975"/>
                              </w:tabs>
                              <w:ind w:firstLineChars="700" w:firstLine="1960"/>
                              <w:rPr>
                                <w:rFonts w:ascii="宋体" w:eastAsia="宋体" w:hAnsi="宋体"/>
                              </w:rPr>
                            </w:pPr>
                            <w:proofErr w:type="gramStart"/>
                            <w:r>
                              <w:rPr>
                                <w:rFonts w:ascii="宋体" w:eastAsia="宋体" w:hAnsi="宋体" w:hint="eastAsia"/>
                              </w:rPr>
                              <w:t>海装沈阳局</w:t>
                            </w:r>
                            <w:proofErr w:type="gramEnd"/>
                          </w:p>
                          <w:p w:rsidR="00504E7E" w:rsidRDefault="00504E7E" w:rsidP="009E794D">
                            <w:pPr>
                              <w:pStyle w:val="af2"/>
                              <w:tabs>
                                <w:tab w:val="left" w:pos="1975"/>
                              </w:tabs>
                              <w:ind w:firstLineChars="700" w:firstLine="1960"/>
                              <w:rPr>
                                <w:rFonts w:ascii="宋体" w:eastAsia="宋体" w:hAnsi="宋体"/>
                              </w:rPr>
                            </w:pPr>
                            <w:r w:rsidRPr="009E794D">
                              <w:rPr>
                                <w:rFonts w:ascii="宋体" w:eastAsia="宋体" w:hAnsi="宋体" w:hint="eastAsia"/>
                              </w:rPr>
                              <w:t>辽宁省凌源第四监狱</w:t>
                            </w:r>
                          </w:p>
                          <w:p w:rsidR="00504E7E" w:rsidRPr="00FB658A" w:rsidRDefault="00504E7E" w:rsidP="00AE5743">
                            <w:pPr>
                              <w:pStyle w:val="af2"/>
                              <w:tabs>
                                <w:tab w:val="left" w:pos="1985"/>
                              </w:tabs>
                              <w:ind w:leftChars="-10" w:left="-24"/>
                              <w:rPr>
                                <w:rFonts w:ascii="宋体" w:eastAsia="宋体" w:hAnsi="宋体"/>
                              </w:rPr>
                            </w:pPr>
                            <w:r w:rsidRPr="007D027D">
                              <w:rPr>
                                <w:rFonts w:ascii="宋体" w:eastAsia="宋体" w:hAnsi="宋体" w:hint="eastAsia"/>
                              </w:rPr>
                              <w:t xml:space="preserve">              </w:t>
                            </w:r>
                          </w:p>
                          <w:p w:rsidR="00504E7E" w:rsidRPr="00FB658A" w:rsidRDefault="00504E7E" w:rsidP="0078449F">
                            <w:pPr>
                              <w:pStyle w:val="af2"/>
                              <w:rPr>
                                <w:rFonts w:ascii="宋体" w:eastAsia="宋体" w:hAnsi="宋体"/>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 o:spid="_x0000_s1034" type="#_x0000_t202" style="position:absolute;left:0;text-align:left;margin-left:39.35pt;margin-top:2.45pt;width:401.25pt;height:48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" fillcolor="white [3201]" stroked="f" strokeweight=".5pt">
                <v:textbox>
                  <w:txbxContent>
                    <w:p w:rsidR="00504E7E" w:rsidRPr="001E77ED" w:rsidRDefault="00504E7E" w:rsidP="0078449F">
                      <w:pPr>
                        <w:pStyle w:val="af2"/>
                      </w:pPr>
                      <w:r w:rsidRPr="001E77ED">
                        <w:rPr>
                          <w:rFonts w:hint="eastAsia"/>
                        </w:rPr>
                        <w:t>归 口 单  位：</w:t>
                      </w:r>
                      <w:r w:rsidRPr="001E77ED">
                        <w:rPr>
                          <w:rFonts w:ascii="宋体" w:eastAsia="宋体" w:hAnsi="宋体" w:hint="eastAsia"/>
                        </w:rPr>
                        <w:t>中国机械工业联合会</w:t>
                      </w:r>
                    </w:p>
                    <w:p w:rsidR="00504E7E" w:rsidRPr="001E77ED" w:rsidRDefault="00504E7E" w:rsidP="0078449F">
                      <w:pPr>
                        <w:pStyle w:val="af2"/>
                      </w:pPr>
                      <w:r w:rsidRPr="001E77ED">
                        <w:rPr>
                          <w:rFonts w:hint="eastAsia"/>
                        </w:rPr>
                        <w:t>负责起草单位：</w:t>
                      </w:r>
                      <w:r w:rsidRPr="001E77ED">
                        <w:rPr>
                          <w:rFonts w:ascii="宋体" w:eastAsia="宋体" w:hAnsi="宋体" w:hint="eastAsia"/>
                        </w:rPr>
                        <w:t>沈阳国仪检测技术有限公司</w:t>
                      </w:r>
                    </w:p>
                    <w:p w:rsidR="00504E7E" w:rsidRPr="001E77ED" w:rsidRDefault="00504E7E" w:rsidP="00FB658A">
                      <w:pPr>
                        <w:pStyle w:val="af2"/>
                        <w:tabs>
                          <w:tab w:val="left" w:pos="1985"/>
                        </w:tabs>
                      </w:pPr>
                      <w:r w:rsidRPr="001E77ED">
                        <w:rPr>
                          <w:rFonts w:hint="eastAsia"/>
                        </w:rPr>
                        <w:t>参加起草单位：</w:t>
                      </w:r>
                      <w:r w:rsidRPr="001E77ED">
                        <w:rPr>
                          <w:rFonts w:ascii="宋体" w:eastAsia="宋体" w:hAnsi="宋体" w:hint="eastAsia"/>
                        </w:rPr>
                        <w:t>沈阳仪表科学研究院有限公司</w:t>
                      </w:r>
                    </w:p>
                    <w:p w:rsidR="00504E7E" w:rsidRDefault="00504E7E" w:rsidP="00FB658A">
                      <w:pPr>
                        <w:pStyle w:val="af2"/>
                        <w:tabs>
                          <w:tab w:val="left" w:pos="1985"/>
                        </w:tabs>
                        <w:rPr>
                          <w:rFonts w:ascii="宋体" w:eastAsia="宋体" w:hAnsi="宋体"/>
                        </w:rPr>
                      </w:pPr>
                      <w:r w:rsidRPr="001E77ED">
                        <w:rPr>
                          <w:rFonts w:ascii="宋体" w:eastAsia="宋体" w:hAnsi="宋体" w:hint="eastAsia"/>
                        </w:rPr>
                        <w:tab/>
                      </w:r>
                      <w:r w:rsidRPr="00991C13">
                        <w:rPr>
                          <w:rFonts w:ascii="宋体" w:eastAsia="宋体" w:hAnsi="宋体" w:hint="eastAsia"/>
                        </w:rPr>
                        <w:t>国家管道元件产品质量监督检验中心</w:t>
                      </w:r>
                    </w:p>
                    <w:p w:rsidR="00504E7E" w:rsidRPr="001E77ED" w:rsidRDefault="00504E7E" w:rsidP="009E794D">
                      <w:pPr>
                        <w:pStyle w:val="af2"/>
                        <w:tabs>
                          <w:tab w:val="left" w:pos="1985"/>
                        </w:tabs>
                        <w:ind w:firstLineChars="700" w:firstLine="1960"/>
                        <w:rPr>
                          <w:rFonts w:ascii="宋体" w:eastAsia="宋体" w:hAnsi="宋体"/>
                        </w:rPr>
                      </w:pPr>
                      <w:r w:rsidRPr="001E77ED">
                        <w:rPr>
                          <w:rFonts w:ascii="宋体" w:eastAsia="宋体" w:hAnsi="宋体" w:hint="eastAsia"/>
                        </w:rPr>
                        <w:t>国家仪器仪表元器件质量监督检验中心</w:t>
                      </w:r>
                    </w:p>
                    <w:p w:rsidR="00504E7E" w:rsidRPr="009E794D" w:rsidRDefault="00504E7E" w:rsidP="009E794D">
                      <w:pPr>
                        <w:pStyle w:val="af2"/>
                        <w:tabs>
                          <w:tab w:val="left" w:pos="1975"/>
                        </w:tabs>
                        <w:ind w:firstLineChars="700" w:firstLine="1960"/>
                        <w:rPr>
                          <w:rFonts w:ascii="宋体" w:eastAsia="宋体" w:hAnsi="宋体"/>
                        </w:rPr>
                      </w:pPr>
                      <w:r>
                        <w:rPr>
                          <w:rFonts w:ascii="宋体" w:eastAsia="宋体" w:hAnsi="宋体" w:hint="eastAsia"/>
                          <w:highlight w:val="yellow"/>
                        </w:rPr>
                        <w:tab/>
                      </w:r>
                      <w:r>
                        <w:rPr>
                          <w:rFonts w:ascii="宋体" w:eastAsia="宋体" w:hAnsi="宋体" w:hint="eastAsia"/>
                        </w:rPr>
                        <w:t>沈阳仪表科学研究院有限公司</w:t>
                      </w:r>
                    </w:p>
                    <w:p w:rsidR="00504E7E" w:rsidRPr="009E794D" w:rsidRDefault="00504E7E" w:rsidP="009E794D">
                      <w:pPr>
                        <w:pStyle w:val="af2"/>
                        <w:tabs>
                          <w:tab w:val="left" w:pos="1975"/>
                        </w:tabs>
                        <w:ind w:firstLineChars="700" w:firstLine="1960"/>
                        <w:rPr>
                          <w:rFonts w:ascii="宋体" w:eastAsia="宋体" w:hAnsi="宋体"/>
                        </w:rPr>
                      </w:pPr>
                      <w:proofErr w:type="gramStart"/>
                      <w:r>
                        <w:rPr>
                          <w:rFonts w:ascii="宋体" w:eastAsia="宋体" w:hAnsi="宋体" w:hint="eastAsia"/>
                        </w:rPr>
                        <w:t>海装沈阳局</w:t>
                      </w:r>
                      <w:proofErr w:type="gramEnd"/>
                    </w:p>
                    <w:p w:rsidR="00504E7E" w:rsidRDefault="00504E7E" w:rsidP="009E794D">
                      <w:pPr>
                        <w:pStyle w:val="af2"/>
                        <w:tabs>
                          <w:tab w:val="left" w:pos="1975"/>
                        </w:tabs>
                        <w:ind w:firstLineChars="700" w:firstLine="1960"/>
                        <w:rPr>
                          <w:rFonts w:ascii="宋体" w:eastAsia="宋体" w:hAnsi="宋体"/>
                        </w:rPr>
                      </w:pPr>
                      <w:r w:rsidRPr="009E794D">
                        <w:rPr>
                          <w:rFonts w:ascii="宋体" w:eastAsia="宋体" w:hAnsi="宋体" w:hint="eastAsia"/>
                        </w:rPr>
                        <w:t>辽宁省凌源第四监狱</w:t>
                      </w:r>
                    </w:p>
                    <w:p w:rsidR="00504E7E" w:rsidRPr="00FB658A" w:rsidRDefault="00504E7E" w:rsidP="00AE5743">
                      <w:pPr>
                        <w:pStyle w:val="af2"/>
                        <w:tabs>
                          <w:tab w:val="left" w:pos="1985"/>
                        </w:tabs>
                        <w:ind w:leftChars="-10" w:left="-24"/>
                        <w:rPr>
                          <w:rFonts w:ascii="宋体" w:eastAsia="宋体" w:hAnsi="宋体"/>
                        </w:rPr>
                      </w:pPr>
                      <w:r w:rsidRPr="007D027D">
                        <w:rPr>
                          <w:rFonts w:ascii="宋体" w:eastAsia="宋体" w:hAnsi="宋体" w:hint="eastAsia"/>
                        </w:rPr>
                        <w:t xml:space="preserve">              </w:t>
                      </w:r>
                    </w:p>
                    <w:p w:rsidR="00504E7E" w:rsidRPr="00FB658A" w:rsidRDefault="00504E7E" w:rsidP="0078449F">
                      <w:pPr>
                        <w:pStyle w:val="af2"/>
                        <w:rPr>
                          <w:rFonts w:ascii="宋体" w:eastAsia="宋体" w:hAnsi="宋体"/>
                        </w:rPr>
                      </w:pPr>
                    </w:p>
                  </w:txbxContent>
                </v:textbox>
              </v:shape>
            </w:pict>
          </mc:Fallback>
        </mc:AlternateContent>
      </w:r>
    </w:p>
    <w:p w:rsidR="004704A3" w:rsidRPr="00661053" w:rsidRDefault="004704A3" w:rsidP="007B1A6E">
      <w:pPr>
        <w:rPr>
          <w:rFonts w:cs="Times New Roman"/>
        </w:rPr>
      </w:pPr>
    </w:p>
    <w:p w:rsidR="004704A3" w:rsidRPr="00661053" w:rsidRDefault="004704A3" w:rsidP="007B1A6E">
      <w:pPr>
        <w:rPr>
          <w:rFonts w:cs="Times New Roman"/>
        </w:rPr>
      </w:pPr>
    </w:p>
    <w:p w:rsidR="0078449F" w:rsidRPr="00661053" w:rsidRDefault="0078449F" w:rsidP="007B1A6E">
      <w:pPr>
        <w:rPr>
          <w:rFonts w:cs="Times New Roman"/>
        </w:rPr>
      </w:pPr>
    </w:p>
    <w:p w:rsidR="0078449F" w:rsidRPr="00661053" w:rsidRDefault="0078449F"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971FFD" w:rsidRPr="00661053" w:rsidRDefault="00971FFD" w:rsidP="007B1A6E">
      <w:pPr>
        <w:rPr>
          <w:rFonts w:cs="Times New Roman"/>
        </w:rPr>
      </w:pPr>
    </w:p>
    <w:p w:rsidR="00086D8D" w:rsidRPr="00661053" w:rsidRDefault="00A10E9D" w:rsidP="007B1A6E">
      <w:pPr>
        <w:rPr>
          <w:rFonts w:cs="Times New Roman"/>
        </w:rPr>
      </w:pPr>
      <w:r w:rsidRPr="00661053">
        <w:rPr>
          <w:rFonts w:cs="Times New Roman"/>
          <w:noProof/>
        </w:rPr>
        <mc:AlternateContent>
          <mc:Choice Requires="wps">
            <w:drawing>
              <wp:anchor distT="0" distB="0" distL="114300" distR="114300" simplePos="0" relativeHeight="251688960" behindDoc="0" locked="0" layoutInCell="1" allowOverlap="1" wp14:anchorId="0E96A82A" wp14:editId="44BDFF3E">
                <wp:simplePos x="0" y="0"/>
                <wp:positionH relativeFrom="margin">
                  <wp:align>left</wp:align>
                </wp:positionH>
                <wp:positionV relativeFrom="margin">
                  <wp:align>bottom</wp:align>
                </wp:positionV>
                <wp:extent cx="5939790" cy="492760"/>
                <wp:effectExtent l="0" t="0" r="3810" b="2540"/>
                <wp:wrapNone/>
                <wp:docPr id="1" name="文本框 1"/>
                <wp:cNvGraphicFramePr/>
                <a:graphic xmlns:a="http://schemas.openxmlformats.org/drawingml/2006/main">
                  <a:graphicData uri="http://schemas.microsoft.com/office/word/2010/wordprocessingShape">
                    <wps:wsp>
                      <wps:cNvSpPr txBox="1"/>
                      <wps:spPr>
                        <a:xfrm>
                          <a:off x="0" y="0"/>
                          <a:ext cx="5939790" cy="492760"/>
                        </a:xfrm>
                        <a:prstGeom prst="rect">
                          <a:avLst/>
                        </a:prstGeom>
                        <a:solidFill>
                          <a:schemeClr val="lt1"/>
                        </a:solidFill>
                        <a:ln w="6350">
                          <a:noFill/>
                        </a:ln>
                      </wps:spPr>
                      <wps:txbx>
                        <w:txbxContent>
                          <w:p w:rsidR="00504E7E" w:rsidRDefault="00504E7E" w:rsidP="004E73CF">
                            <w:pPr>
                              <w:pStyle w:val="afc"/>
                            </w:pPr>
                            <w:r w:rsidRPr="00971FFD">
                              <w:rPr>
                                <w:rFonts w:hint="eastAsia"/>
                              </w:rPr>
                              <w:t>本规范条文由全国机械汽车专业计量技术委员会负责解释</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 o:spid="_x0000_s1035" type="#_x0000_t202" style="position:absolute;left:0;text-align:left;margin-left:0;margin-top:0;width:467.7pt;height:38.8pt;z-index:25168896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" fillcolor="white [3201]" stroked="f" strokeweight=".5pt">
                <v:textbox>
                  <w:txbxContent>
                    <w:p w:rsidR="00504E7E" w:rsidRDefault="00504E7E" w:rsidP="004E73CF">
                      <w:pPr>
                        <w:pStyle w:val="afc"/>
                      </w:pPr>
                      <w:r w:rsidRPr="00971FFD">
                        <w:rPr>
                          <w:rFonts w:hint="eastAsia"/>
                        </w:rPr>
                        <w:t>本规范条文由全国机械汽车专业计量技术委员会负责解释</w:t>
                      </w:r>
                    </w:p>
                  </w:txbxContent>
                </v:textbox>
                <w10:wrap anchorx="margin" anchory="margin"/>
              </v:shape>
            </w:pict>
          </mc:Fallback>
        </mc:AlternateContent>
      </w:r>
    </w:p>
    <w:p w:rsidR="00086D8D" w:rsidRPr="00661053" w:rsidRDefault="00086D8D" w:rsidP="007B1A6E">
      <w:pPr>
        <w:rPr>
          <w:rFonts w:cs="Times New Roman"/>
        </w:rPr>
      </w:pPr>
    </w:p>
    <w:p w:rsidR="00086D8D" w:rsidRPr="00661053" w:rsidRDefault="00086D8D" w:rsidP="007B1A6E">
      <w:pPr>
        <w:rPr>
          <w:rFonts w:cs="Times New Roman"/>
        </w:rPr>
      </w:pPr>
    </w:p>
    <w:p w:rsidR="00086D8D" w:rsidRPr="00661053" w:rsidRDefault="00086D8D" w:rsidP="007B1A6E">
      <w:pPr>
        <w:rPr>
          <w:rFonts w:cs="Times New Roman"/>
        </w:rPr>
        <w:sectPr w:rsidR="00086D8D" w:rsidRPr="00661053" w:rsidSect="004704A3">
          <w:headerReference w:type="default" r:id="rId17"/>
          <w:footerReference w:type="default" r:id="rId18"/>
          <w:pgSz w:w="11906" w:h="16838" w:code="9"/>
          <w:pgMar w:top="1588" w:right="1134" w:bottom="1361" w:left="1418" w:header="1191" w:footer="992" w:gutter="0"/>
          <w:cols w:space="425"/>
          <w:docGrid w:type="linesAndChars" w:linePitch="312"/>
        </w:sect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FB658A" w:rsidP="007B1A6E">
      <w:pPr>
        <w:rPr>
          <w:rFonts w:cs="Times New Roman"/>
        </w:rPr>
      </w:pPr>
      <w:r w:rsidRPr="00661053">
        <w:rPr>
          <w:rFonts w:cs="Times New Roman"/>
          <w:noProof/>
        </w:rPr>
        <mc:AlternateContent>
          <mc:Choice Requires="wps">
            <w:drawing>
              <wp:anchor distT="0" distB="0" distL="114300" distR="114300" simplePos="0" relativeHeight="251687936" behindDoc="0" locked="0" layoutInCell="1" allowOverlap="1" wp14:anchorId="47F5B8E7" wp14:editId="38C3456B">
                <wp:simplePos x="0" y="0"/>
                <wp:positionH relativeFrom="column">
                  <wp:posOffset>357531</wp:posOffset>
                </wp:positionH>
                <wp:positionV relativeFrom="paragraph">
                  <wp:posOffset>137872</wp:posOffset>
                </wp:positionV>
                <wp:extent cx="5208905" cy="5819390"/>
                <wp:effectExtent l="0" t="0" r="0" b="0"/>
                <wp:wrapNone/>
                <wp:docPr id="6" name="文本框 6"/>
                <wp:cNvGraphicFramePr/>
                <a:graphic xmlns:a="http://schemas.openxmlformats.org/drawingml/2006/main">
                  <a:graphicData uri="http://schemas.microsoft.com/office/word/2010/wordprocessingShape">
                    <wps:wsp>
                      <wps:cNvSpPr txBox="1"/>
                      <wps:spPr>
                        <a:xfrm>
                          <a:off x="0" y="0"/>
                          <a:ext cx="5208905" cy="5819390"/>
                        </a:xfrm>
                        <a:prstGeom prst="rect">
                          <a:avLst/>
                        </a:prstGeom>
                        <a:solidFill>
                          <a:schemeClr val="lt1"/>
                        </a:solidFill>
                        <a:ln w="6350">
                          <a:noFill/>
                        </a:ln>
                      </wps:spPr>
                      <wps:txbx>
                        <w:txbxContent>
                          <w:p w:rsidR="00504E7E" w:rsidRPr="00804901" w:rsidRDefault="00504E7E" w:rsidP="0078449F">
                            <w:pPr>
                              <w:pStyle w:val="af4"/>
                            </w:pPr>
                            <w:bookmarkStart w:id="4" w:name="_Toc193547510"/>
                            <w:bookmarkStart w:id="5" w:name="_Toc193551755"/>
                            <w:bookmarkStart w:id="6" w:name="_Toc193552965"/>
                            <w:bookmarkStart w:id="7" w:name="_Toc193555886"/>
                            <w:bookmarkStart w:id="8" w:name="_Toc193601676"/>
                            <w:bookmarkStart w:id="9" w:name="_Toc193601897"/>
                            <w:bookmarkStart w:id="10" w:name="_Toc193603076"/>
                            <w:r w:rsidRPr="00804901">
                              <w:rPr>
                                <w:rFonts w:hint="eastAsia"/>
                              </w:rPr>
                              <w:t>本规范主要起草人：</w:t>
                            </w:r>
                            <w:bookmarkEnd w:id="4"/>
                            <w:bookmarkEnd w:id="5"/>
                            <w:bookmarkEnd w:id="6"/>
                            <w:bookmarkEnd w:id="7"/>
                            <w:bookmarkEnd w:id="8"/>
                            <w:bookmarkEnd w:id="9"/>
                            <w:bookmarkEnd w:id="10"/>
                          </w:p>
                          <w:p w:rsidR="00504E7E" w:rsidRPr="0012326E" w:rsidRDefault="00504E7E" w:rsidP="00A10E9D">
                            <w:pPr>
                              <w:pStyle w:val="afe"/>
                            </w:pPr>
                            <w:r w:rsidRPr="0012326E">
                              <w:rPr>
                                <w:rFonts w:hint="eastAsia"/>
                              </w:rPr>
                              <w:t>李晓旭（沈阳国仪检测技术有限</w:t>
                            </w:r>
                            <w:r w:rsidRPr="0012326E">
                              <w:t>公司</w:t>
                            </w:r>
                            <w:r w:rsidRPr="0012326E">
                              <w:rPr>
                                <w:rFonts w:hint="eastAsia"/>
                              </w:rPr>
                              <w:t>）</w:t>
                            </w:r>
                          </w:p>
                          <w:p w:rsidR="00504E7E" w:rsidRPr="0012326E" w:rsidRDefault="00504E7E" w:rsidP="00370013">
                            <w:pPr>
                              <w:pStyle w:val="afe"/>
                            </w:pPr>
                            <w:r w:rsidRPr="0012326E">
                              <w:rPr>
                                <w:rFonts w:hint="eastAsia"/>
                              </w:rPr>
                              <w:t>于振毅（国家仪器仪表元器件质量监督检验中心）</w:t>
                            </w:r>
                          </w:p>
                          <w:p w:rsidR="00504E7E" w:rsidRDefault="00504E7E" w:rsidP="00370013">
                            <w:pPr>
                              <w:pStyle w:val="afe"/>
                            </w:pPr>
                            <w:r w:rsidRPr="0012326E">
                              <w:rPr>
                                <w:rFonts w:hint="eastAsia"/>
                              </w:rPr>
                              <w:t>孙占远（国家管道元件产品质量监督检验中心）</w:t>
                            </w:r>
                          </w:p>
                          <w:p w:rsidR="00504E7E" w:rsidRDefault="00504E7E" w:rsidP="007E2DDD">
                            <w:pPr>
                              <w:pStyle w:val="afe"/>
                            </w:pPr>
                            <w:proofErr w:type="gramStart"/>
                            <w:r>
                              <w:rPr>
                                <w:rFonts w:hint="eastAsia"/>
                              </w:rPr>
                              <w:t>冯</w:t>
                            </w:r>
                            <w:proofErr w:type="gramEnd"/>
                            <w:r>
                              <w:rPr>
                                <w:rFonts w:hint="eastAsia"/>
                              </w:rPr>
                              <w:t xml:space="preserve">  波（</w:t>
                            </w:r>
                            <w:r w:rsidRPr="0012326E">
                              <w:rPr>
                                <w:rFonts w:hint="eastAsia"/>
                              </w:rPr>
                              <w:t>沈阳国仪检测技术有限</w:t>
                            </w:r>
                            <w:r w:rsidRPr="0012326E">
                              <w:t>公司</w:t>
                            </w:r>
                            <w:r>
                              <w:rPr>
                                <w:rFonts w:hint="eastAsia"/>
                              </w:rPr>
                              <w:t>）</w:t>
                            </w:r>
                          </w:p>
                          <w:p w:rsidR="00504E7E" w:rsidRPr="0012326E" w:rsidRDefault="00504E7E" w:rsidP="0078449F">
                            <w:pPr>
                              <w:pStyle w:val="af6"/>
                            </w:pPr>
                            <w:r w:rsidRPr="0012326E">
                              <w:rPr>
                                <w:rFonts w:hint="eastAsia"/>
                              </w:rPr>
                              <w:t>参加起草人：</w:t>
                            </w:r>
                          </w:p>
                          <w:p w:rsidR="00504E7E" w:rsidRDefault="00504E7E" w:rsidP="004F501A">
                            <w:pPr>
                              <w:pStyle w:val="afe"/>
                            </w:pPr>
                            <w:r>
                              <w:rPr>
                                <w:rFonts w:hint="eastAsia"/>
                              </w:rPr>
                              <w:t>张文博</w:t>
                            </w:r>
                            <w:r w:rsidRPr="00370013">
                              <w:rPr>
                                <w:rFonts w:hint="eastAsia"/>
                              </w:rPr>
                              <w:t>（国家仪器仪表元器件质量监督检验中心）</w:t>
                            </w:r>
                          </w:p>
                          <w:p w:rsidR="00504E7E" w:rsidRDefault="00504E7E" w:rsidP="007E2DDD">
                            <w:pPr>
                              <w:pStyle w:val="afe"/>
                            </w:pPr>
                            <w:r>
                              <w:rPr>
                                <w:rFonts w:hint="eastAsia"/>
                              </w:rPr>
                              <w:t>倪宏祥</w:t>
                            </w:r>
                            <w:r w:rsidRPr="00370013">
                              <w:rPr>
                                <w:rFonts w:hint="eastAsia"/>
                              </w:rPr>
                              <w:t>（国家仪器仪表元器件质量监督检验中心）</w:t>
                            </w:r>
                          </w:p>
                          <w:p w:rsidR="00504E7E" w:rsidRDefault="00504E7E" w:rsidP="002A560F">
                            <w:pPr>
                              <w:pStyle w:val="afe"/>
                            </w:pPr>
                            <w:r>
                              <w:rPr>
                                <w:rFonts w:hint="eastAsia"/>
                              </w:rPr>
                              <w:t>李鹏程（</w:t>
                            </w:r>
                            <w:proofErr w:type="gramStart"/>
                            <w:r w:rsidRPr="00800DC8">
                              <w:rPr>
                                <w:rFonts w:hint="eastAsia"/>
                              </w:rPr>
                              <w:t>海装沈阳局</w:t>
                            </w:r>
                            <w:proofErr w:type="gramEnd"/>
                            <w:r>
                              <w:rPr>
                                <w:rFonts w:hint="eastAsia"/>
                              </w:rPr>
                              <w:t>）</w:t>
                            </w:r>
                          </w:p>
                          <w:p w:rsidR="00504E7E" w:rsidRDefault="00504E7E" w:rsidP="002A560F">
                            <w:pPr>
                              <w:pStyle w:val="afe"/>
                            </w:pPr>
                            <w:r>
                              <w:rPr>
                                <w:rFonts w:hint="eastAsia"/>
                              </w:rPr>
                              <w:t>时会强（</w:t>
                            </w:r>
                            <w:r w:rsidRPr="0012326E">
                              <w:rPr>
                                <w:rFonts w:hint="eastAsia"/>
                              </w:rPr>
                              <w:t>沈阳</w:t>
                            </w:r>
                            <w:r>
                              <w:rPr>
                                <w:rFonts w:hint="eastAsia"/>
                              </w:rPr>
                              <w:t>仪表科学研究院有限公司）</w:t>
                            </w:r>
                          </w:p>
                          <w:p w:rsidR="00504E7E" w:rsidRDefault="00504E7E" w:rsidP="002A560F">
                            <w:pPr>
                              <w:pStyle w:val="afe"/>
                            </w:pPr>
                            <w:r>
                              <w:rPr>
                                <w:rFonts w:hint="eastAsia"/>
                              </w:rPr>
                              <w:t>李中宇（</w:t>
                            </w:r>
                            <w:r w:rsidRPr="0012326E">
                              <w:rPr>
                                <w:rFonts w:hint="eastAsia"/>
                              </w:rPr>
                              <w:t>沈阳国仪检测技术有限</w:t>
                            </w:r>
                            <w:r w:rsidRPr="0012326E">
                              <w:t>公司</w:t>
                            </w:r>
                            <w:r>
                              <w:rPr>
                                <w:rFonts w:hint="eastAsia"/>
                              </w:rPr>
                              <w:t>）</w:t>
                            </w:r>
                          </w:p>
                          <w:p w:rsidR="00504E7E" w:rsidRPr="002C5EE4" w:rsidRDefault="00504E7E" w:rsidP="002C5EE4">
                            <w:pPr>
                              <w:pStyle w:val="afe"/>
                            </w:pPr>
                            <w:r>
                              <w:rPr>
                                <w:rFonts w:hint="eastAsia"/>
                              </w:rPr>
                              <w:t>丛  鹏（</w:t>
                            </w:r>
                            <w:r w:rsidRPr="00FF0578">
                              <w:rPr>
                                <w:rFonts w:hint="eastAsia"/>
                              </w:rPr>
                              <w:t>辽宁省凌源第四监狱</w:t>
                            </w:r>
                            <w:r>
                              <w:rPr>
                                <w:rFonts w:hint="eastAsia"/>
                              </w:rPr>
                              <w:t>）</w:t>
                            </w:r>
                          </w:p>
                          <w:p w:rsidR="00504E7E" w:rsidRDefault="00504E7E" w:rsidP="002A560F">
                            <w:pPr>
                              <w:pStyle w:val="af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6" o:spid="_x0000_s1036" type="#_x0000_t202" style="position:absolute;left:0;text-align:left;margin-left:28.15pt;margin-top:10.85pt;width:410.15pt;height:458.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" fillcolor="white [3201]" stroked="f" strokeweight=".5pt">
                <v:textbox>
                  <w:txbxContent>
                    <w:p w:rsidR="00504E7E" w:rsidRPr="00804901" w:rsidRDefault="00504E7E" w:rsidP="0078449F">
                      <w:pPr>
                        <w:pStyle w:val="af4"/>
                      </w:pPr>
                      <w:bookmarkStart w:id="11" w:name="_Toc193547510"/>
                      <w:bookmarkStart w:id="12" w:name="_Toc193551755"/>
                      <w:bookmarkStart w:id="13" w:name="_Toc193552965"/>
                      <w:bookmarkStart w:id="14" w:name="_Toc193555886"/>
                      <w:bookmarkStart w:id="15" w:name="_Toc193601676"/>
                      <w:bookmarkStart w:id="16" w:name="_Toc193601897"/>
                      <w:bookmarkStart w:id="17" w:name="_Toc193603076"/>
                      <w:r w:rsidRPr="00804901">
                        <w:rPr>
                          <w:rFonts w:hint="eastAsia"/>
                        </w:rPr>
                        <w:t>本规范主要起草人：</w:t>
                      </w:r>
                      <w:bookmarkEnd w:id="11"/>
                      <w:bookmarkEnd w:id="12"/>
                      <w:bookmarkEnd w:id="13"/>
                      <w:bookmarkEnd w:id="14"/>
                      <w:bookmarkEnd w:id="15"/>
                      <w:bookmarkEnd w:id="16"/>
                      <w:bookmarkEnd w:id="17"/>
                    </w:p>
                    <w:p w:rsidR="00504E7E" w:rsidRPr="0012326E" w:rsidRDefault="00504E7E" w:rsidP="00A10E9D">
                      <w:pPr>
                        <w:pStyle w:val="afe"/>
                      </w:pPr>
                      <w:r w:rsidRPr="0012326E">
                        <w:rPr>
                          <w:rFonts w:hint="eastAsia"/>
                        </w:rPr>
                        <w:t>李晓旭（沈阳国仪检测技术有限</w:t>
                      </w:r>
                      <w:r w:rsidRPr="0012326E">
                        <w:t>公司</w:t>
                      </w:r>
                      <w:r w:rsidRPr="0012326E">
                        <w:rPr>
                          <w:rFonts w:hint="eastAsia"/>
                        </w:rPr>
                        <w:t>）</w:t>
                      </w:r>
                    </w:p>
                    <w:p w:rsidR="00504E7E" w:rsidRPr="0012326E" w:rsidRDefault="00504E7E" w:rsidP="00370013">
                      <w:pPr>
                        <w:pStyle w:val="afe"/>
                      </w:pPr>
                      <w:r w:rsidRPr="0012326E">
                        <w:rPr>
                          <w:rFonts w:hint="eastAsia"/>
                        </w:rPr>
                        <w:t>于振毅（国家仪器仪表元器件质量监督检验中心）</w:t>
                      </w:r>
                    </w:p>
                    <w:p w:rsidR="00504E7E" w:rsidRDefault="00504E7E" w:rsidP="00370013">
                      <w:pPr>
                        <w:pStyle w:val="afe"/>
                      </w:pPr>
                      <w:r w:rsidRPr="0012326E">
                        <w:rPr>
                          <w:rFonts w:hint="eastAsia"/>
                        </w:rPr>
                        <w:t>孙占远（国家管道元件产品质量监督检验中心）</w:t>
                      </w:r>
                    </w:p>
                    <w:p w:rsidR="00504E7E" w:rsidRDefault="00504E7E" w:rsidP="007E2DDD">
                      <w:pPr>
                        <w:pStyle w:val="afe"/>
                      </w:pPr>
                      <w:proofErr w:type="gramStart"/>
                      <w:r>
                        <w:rPr>
                          <w:rFonts w:hint="eastAsia"/>
                        </w:rPr>
                        <w:t>冯</w:t>
                      </w:r>
                      <w:proofErr w:type="gramEnd"/>
                      <w:r>
                        <w:rPr>
                          <w:rFonts w:hint="eastAsia"/>
                        </w:rPr>
                        <w:t xml:space="preserve">  波（</w:t>
                      </w:r>
                      <w:r w:rsidRPr="0012326E">
                        <w:rPr>
                          <w:rFonts w:hint="eastAsia"/>
                        </w:rPr>
                        <w:t>沈阳国仪检测技术有限</w:t>
                      </w:r>
                      <w:r w:rsidRPr="0012326E">
                        <w:t>公司</w:t>
                      </w:r>
                      <w:r>
                        <w:rPr>
                          <w:rFonts w:hint="eastAsia"/>
                        </w:rPr>
                        <w:t>）</w:t>
                      </w:r>
                    </w:p>
                    <w:p w:rsidR="00504E7E" w:rsidRPr="0012326E" w:rsidRDefault="00504E7E" w:rsidP="0078449F">
                      <w:pPr>
                        <w:pStyle w:val="af6"/>
                      </w:pPr>
                      <w:r w:rsidRPr="0012326E">
                        <w:rPr>
                          <w:rFonts w:hint="eastAsia"/>
                        </w:rPr>
                        <w:t>参加起草人：</w:t>
                      </w:r>
                    </w:p>
                    <w:p w:rsidR="00504E7E" w:rsidRDefault="00504E7E" w:rsidP="004F501A">
                      <w:pPr>
                        <w:pStyle w:val="afe"/>
                      </w:pPr>
                      <w:r>
                        <w:rPr>
                          <w:rFonts w:hint="eastAsia"/>
                        </w:rPr>
                        <w:t>张文博</w:t>
                      </w:r>
                      <w:r w:rsidRPr="00370013">
                        <w:rPr>
                          <w:rFonts w:hint="eastAsia"/>
                        </w:rPr>
                        <w:t>（国家仪器仪表元器件质量监督检验中心）</w:t>
                      </w:r>
                    </w:p>
                    <w:p w:rsidR="00504E7E" w:rsidRDefault="00504E7E" w:rsidP="007E2DDD">
                      <w:pPr>
                        <w:pStyle w:val="afe"/>
                      </w:pPr>
                      <w:r>
                        <w:rPr>
                          <w:rFonts w:hint="eastAsia"/>
                        </w:rPr>
                        <w:t>倪宏祥</w:t>
                      </w:r>
                      <w:r w:rsidRPr="00370013">
                        <w:rPr>
                          <w:rFonts w:hint="eastAsia"/>
                        </w:rPr>
                        <w:t>（国家仪器仪表元器件质量监督检验中心）</w:t>
                      </w:r>
                    </w:p>
                    <w:p w:rsidR="00504E7E" w:rsidRDefault="00504E7E" w:rsidP="002A560F">
                      <w:pPr>
                        <w:pStyle w:val="afe"/>
                      </w:pPr>
                      <w:r>
                        <w:rPr>
                          <w:rFonts w:hint="eastAsia"/>
                        </w:rPr>
                        <w:t>李鹏程（</w:t>
                      </w:r>
                      <w:proofErr w:type="gramStart"/>
                      <w:r w:rsidRPr="00800DC8">
                        <w:rPr>
                          <w:rFonts w:hint="eastAsia"/>
                        </w:rPr>
                        <w:t>海装沈阳局</w:t>
                      </w:r>
                      <w:proofErr w:type="gramEnd"/>
                      <w:r>
                        <w:rPr>
                          <w:rFonts w:hint="eastAsia"/>
                        </w:rPr>
                        <w:t>）</w:t>
                      </w:r>
                    </w:p>
                    <w:p w:rsidR="00504E7E" w:rsidRDefault="00504E7E" w:rsidP="002A560F">
                      <w:pPr>
                        <w:pStyle w:val="afe"/>
                      </w:pPr>
                      <w:r>
                        <w:rPr>
                          <w:rFonts w:hint="eastAsia"/>
                        </w:rPr>
                        <w:t>时会强（</w:t>
                      </w:r>
                      <w:r w:rsidRPr="0012326E">
                        <w:rPr>
                          <w:rFonts w:hint="eastAsia"/>
                        </w:rPr>
                        <w:t>沈阳</w:t>
                      </w:r>
                      <w:r>
                        <w:rPr>
                          <w:rFonts w:hint="eastAsia"/>
                        </w:rPr>
                        <w:t>仪表科学研究院有限公司）</w:t>
                      </w:r>
                    </w:p>
                    <w:p w:rsidR="00504E7E" w:rsidRDefault="00504E7E" w:rsidP="002A560F">
                      <w:pPr>
                        <w:pStyle w:val="afe"/>
                      </w:pPr>
                      <w:r>
                        <w:rPr>
                          <w:rFonts w:hint="eastAsia"/>
                        </w:rPr>
                        <w:t>李中宇（</w:t>
                      </w:r>
                      <w:r w:rsidRPr="0012326E">
                        <w:rPr>
                          <w:rFonts w:hint="eastAsia"/>
                        </w:rPr>
                        <w:t>沈阳国仪检测技术有限</w:t>
                      </w:r>
                      <w:r w:rsidRPr="0012326E">
                        <w:t>公司</w:t>
                      </w:r>
                      <w:r>
                        <w:rPr>
                          <w:rFonts w:hint="eastAsia"/>
                        </w:rPr>
                        <w:t>）</w:t>
                      </w:r>
                    </w:p>
                    <w:p w:rsidR="00504E7E" w:rsidRPr="002C5EE4" w:rsidRDefault="00504E7E" w:rsidP="002C5EE4">
                      <w:pPr>
                        <w:pStyle w:val="afe"/>
                      </w:pPr>
                      <w:r>
                        <w:rPr>
                          <w:rFonts w:hint="eastAsia"/>
                        </w:rPr>
                        <w:t>丛  鹏（</w:t>
                      </w:r>
                      <w:r w:rsidRPr="00FF0578">
                        <w:rPr>
                          <w:rFonts w:hint="eastAsia"/>
                        </w:rPr>
                        <w:t>辽宁省凌源第四监狱</w:t>
                      </w:r>
                      <w:r>
                        <w:rPr>
                          <w:rFonts w:hint="eastAsia"/>
                        </w:rPr>
                        <w:t>）</w:t>
                      </w:r>
                    </w:p>
                    <w:p w:rsidR="00504E7E" w:rsidRDefault="00504E7E" w:rsidP="002A560F">
                      <w:pPr>
                        <w:pStyle w:val="afe"/>
                      </w:pPr>
                    </w:p>
                  </w:txbxContent>
                </v:textbox>
              </v:shape>
            </w:pict>
          </mc:Fallback>
        </mc:AlternateContent>
      </w: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804901" w:rsidRPr="00661053" w:rsidRDefault="00804901" w:rsidP="007B1A6E">
      <w:pPr>
        <w:rPr>
          <w:rFonts w:cs="Times New Roman"/>
        </w:rPr>
      </w:pPr>
    </w:p>
    <w:p w:rsidR="00024654" w:rsidRPr="00661053" w:rsidRDefault="00024654" w:rsidP="007B1A6E">
      <w:pPr>
        <w:rPr>
          <w:rFonts w:cs="Times New Roman"/>
        </w:rPr>
        <w:sectPr w:rsidR="00024654" w:rsidRPr="00661053" w:rsidSect="006B2C33">
          <w:pgSz w:w="11906" w:h="16838"/>
          <w:pgMar w:top="1588" w:right="851" w:bottom="1361" w:left="1418" w:header="1191" w:footer="992" w:gutter="0"/>
          <w:cols w:space="425"/>
          <w:docGrid w:type="lines" w:linePitch="312"/>
        </w:sectPr>
      </w:pPr>
    </w:p>
    <w:sdt>
      <w:sdtPr>
        <w:rPr>
          <w:rFonts w:ascii="Times New Roman" w:eastAsia="宋体" w:hAnsi="Times New Roman" w:cs="Times New Roman"/>
          <w:color w:val="auto"/>
          <w:kern w:val="2"/>
          <w:sz w:val="24"/>
          <w:szCs w:val="24"/>
          <w:lang w:val="zh-CN"/>
        </w:rPr>
        <w:id w:val="715477163"/>
        <w:docPartObj>
          <w:docPartGallery w:val="Table of Contents"/>
          <w:docPartUnique/>
        </w:docPartObj>
      </w:sdtPr>
      <w:sdtEndPr>
        <w:rPr>
          <w:b/>
          <w:bCs/>
        </w:rPr>
      </w:sdtEndPr>
      <w:sdtContent>
        <w:bookmarkStart w:id="18" w:name="_GoBack" w:displacedByCustomXml="prev"/>
        <w:bookmarkEnd w:id="18" w:displacedByCustomXml="prev"/>
        <w:p w:rsidR="004F501A" w:rsidRPr="00661053" w:rsidRDefault="004F501A" w:rsidP="007B1A6E">
          <w:pPr>
            <w:pStyle w:val="TOC"/>
            <w:adjustRightInd w:val="0"/>
            <w:snapToGrid w:val="0"/>
            <w:jc w:val="center"/>
            <w:rPr>
              <w:rFonts w:ascii="Times New Roman" w:eastAsia="黑体" w:hAnsi="Times New Roman" w:cs="Times New Roman"/>
              <w:color w:val="auto"/>
              <w:sz w:val="44"/>
              <w:szCs w:val="44"/>
              <w:lang w:val="zh-CN"/>
            </w:rPr>
          </w:pPr>
          <w:r w:rsidRPr="00661053">
            <w:rPr>
              <w:rFonts w:ascii="Times New Roman" w:eastAsia="黑体" w:hAnsi="Times New Roman" w:cs="Times New Roman"/>
              <w:color w:val="auto"/>
              <w:sz w:val="44"/>
              <w:szCs w:val="44"/>
              <w:lang w:val="zh-CN"/>
            </w:rPr>
            <w:t>目</w:t>
          </w:r>
          <w:r w:rsidRPr="00661053">
            <w:rPr>
              <w:rFonts w:ascii="Times New Roman" w:eastAsia="黑体" w:hAnsi="Times New Roman" w:cs="Times New Roman"/>
              <w:color w:val="auto"/>
              <w:sz w:val="44"/>
              <w:szCs w:val="44"/>
              <w:lang w:val="zh-CN"/>
            </w:rPr>
            <w:t xml:space="preserve">   </w:t>
          </w:r>
          <w:r w:rsidRPr="00661053">
            <w:rPr>
              <w:rFonts w:ascii="Times New Roman" w:eastAsia="黑体" w:hAnsi="Times New Roman" w:cs="Times New Roman"/>
              <w:color w:val="auto"/>
              <w:sz w:val="44"/>
              <w:szCs w:val="44"/>
              <w:lang w:val="zh-CN"/>
            </w:rPr>
            <w:t>录</w:t>
          </w:r>
        </w:p>
        <w:p w:rsidR="00386CB3" w:rsidRPr="00661053" w:rsidRDefault="004F501A" w:rsidP="007B1A6E">
          <w:pPr>
            <w:pStyle w:val="10"/>
            <w:tabs>
              <w:tab w:val="clear" w:pos="9627"/>
              <w:tab w:val="right" w:leader="dot" w:pos="9072"/>
            </w:tabs>
            <w:ind w:rightChars="-201" w:right="-482"/>
            <w:rPr>
              <w:rFonts w:eastAsiaTheme="minorEastAsia" w:cs="Times New Roman"/>
              <w:noProof/>
              <w:sz w:val="21"/>
              <w:szCs w:val="22"/>
            </w:rPr>
          </w:pPr>
          <w:r w:rsidRPr="00661053">
            <w:rPr>
              <w:rFonts w:cs="Times New Roman"/>
            </w:rPr>
            <w:fldChar w:fldCharType="begin"/>
          </w:r>
          <w:r w:rsidRPr="00661053">
            <w:rPr>
              <w:rFonts w:cs="Times New Roman"/>
            </w:rPr>
            <w:instrText xml:space="preserve"> TOC \o "1-2" \h \z \u </w:instrText>
          </w:r>
          <w:r w:rsidRPr="00661053">
            <w:rPr>
              <w:rFonts w:cs="Times New Roman"/>
            </w:rPr>
            <w:fldChar w:fldCharType="separate"/>
          </w:r>
          <w:hyperlink w:anchor="_Toc75789633" w:history="1">
            <w:r w:rsidR="00386CB3" w:rsidRPr="00661053">
              <w:rPr>
                <w:rStyle w:val="affe"/>
                <w:rFonts w:cs="Times New Roman"/>
                <w:noProof/>
              </w:rPr>
              <w:t>引言</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_Toc75789633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II</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34" w:history="1">
            <w:r w:rsidR="00386CB3" w:rsidRPr="00661053">
              <w:rPr>
                <w:rStyle w:val="affe"/>
                <w:rFonts w:cs="Times New Roman"/>
                <w:noProof/>
              </w:rPr>
              <w:t xml:space="preserve">1 </w:t>
            </w:r>
            <w:r w:rsidR="00386CB3" w:rsidRPr="00661053">
              <w:rPr>
                <w:rStyle w:val="affe"/>
                <w:rFonts w:cs="Times New Roman"/>
                <w:noProof/>
              </w:rPr>
              <w:t>范围</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_Toc75789634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35" w:history="1">
            <w:r w:rsidR="00386CB3" w:rsidRPr="00661053">
              <w:rPr>
                <w:rStyle w:val="affe"/>
                <w:rFonts w:cs="Times New Roman"/>
                <w:noProof/>
              </w:rPr>
              <w:t xml:space="preserve">2 </w:t>
            </w:r>
            <w:r w:rsidR="00386CB3" w:rsidRPr="00661053">
              <w:rPr>
                <w:rStyle w:val="affe"/>
                <w:rFonts w:cs="Times New Roman"/>
                <w:noProof/>
              </w:rPr>
              <w:t>引用文件</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_Toc75789635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36" w:history="1">
            <w:r w:rsidR="00386CB3" w:rsidRPr="00661053">
              <w:rPr>
                <w:rStyle w:val="affe"/>
                <w:rFonts w:cs="Times New Roman"/>
                <w:noProof/>
              </w:rPr>
              <w:t xml:space="preserve">3 </w:t>
            </w:r>
            <w:r w:rsidR="00386CB3" w:rsidRPr="00661053">
              <w:rPr>
                <w:rStyle w:val="affe"/>
                <w:rFonts w:cs="Times New Roman"/>
                <w:noProof/>
              </w:rPr>
              <w:t>概述</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_Toc75789636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37" w:history="1">
            <w:r w:rsidR="00386CB3" w:rsidRPr="00661053">
              <w:rPr>
                <w:rStyle w:val="affe"/>
                <w:rFonts w:cs="Times New Roman"/>
                <w:noProof/>
              </w:rPr>
              <w:t xml:space="preserve">4 </w:t>
            </w:r>
            <w:r w:rsidR="00386CB3" w:rsidRPr="00661053">
              <w:rPr>
                <w:rStyle w:val="affe"/>
                <w:rFonts w:cs="Times New Roman"/>
                <w:noProof/>
              </w:rPr>
              <w:t>计量特性</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_Toc75789637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38" w:history="1">
            <w:r w:rsidR="00386CB3" w:rsidRPr="00661053">
              <w:rPr>
                <w:rStyle w:val="affe"/>
                <w:rFonts w:cs="Times New Roman"/>
                <w:noProof/>
              </w:rPr>
              <w:t xml:space="preserve">4.1 </w:t>
            </w:r>
            <w:r w:rsidR="00386CB3" w:rsidRPr="00661053">
              <w:rPr>
                <w:rStyle w:val="affe"/>
                <w:rFonts w:cs="Times New Roman"/>
                <w:noProof/>
              </w:rPr>
              <w:t>标志</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_Toc75789638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39" w:history="1">
            <w:r w:rsidR="00386CB3" w:rsidRPr="00661053">
              <w:rPr>
                <w:rStyle w:val="affe"/>
                <w:rFonts w:cs="Times New Roman"/>
                <w:noProof/>
              </w:rPr>
              <w:t xml:space="preserve">4.2 </w:t>
            </w:r>
            <w:r w:rsidR="00386CB3" w:rsidRPr="00661053">
              <w:rPr>
                <w:rStyle w:val="affe"/>
                <w:rFonts w:cs="Times New Roman"/>
                <w:noProof/>
              </w:rPr>
              <w:t>外观</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_Toc75789639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0" w:history="1">
            <w:r w:rsidR="00386CB3" w:rsidRPr="00661053">
              <w:rPr>
                <w:rStyle w:val="affe"/>
                <w:rFonts w:cs="Times New Roman"/>
                <w:noProof/>
              </w:rPr>
              <w:t xml:space="preserve">4.3 </w:t>
            </w:r>
            <w:r w:rsidR="00386CB3" w:rsidRPr="00661053">
              <w:rPr>
                <w:rStyle w:val="affe"/>
                <w:rFonts w:cs="Times New Roman"/>
                <w:noProof/>
              </w:rPr>
              <w:t>各部分相互作用</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_Toc75789640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1" w:history="1">
            <w:r w:rsidR="00386CB3" w:rsidRPr="00661053">
              <w:rPr>
                <w:rStyle w:val="affe"/>
                <w:rFonts w:cs="Times New Roman"/>
                <w:noProof/>
              </w:rPr>
              <w:t xml:space="preserve">4.4 </w:t>
            </w:r>
            <w:r w:rsidR="00386CB3" w:rsidRPr="00661053">
              <w:rPr>
                <w:rStyle w:val="affe"/>
                <w:rFonts w:cs="Times New Roman"/>
                <w:noProof/>
              </w:rPr>
              <w:t>垂直度</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_Toc75789641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2" w:history="1">
            <w:r w:rsidR="00386CB3" w:rsidRPr="00661053">
              <w:rPr>
                <w:rStyle w:val="affe"/>
                <w:rFonts w:cs="Times New Roman"/>
                <w:noProof/>
              </w:rPr>
              <w:t xml:space="preserve">4.5 </w:t>
            </w:r>
            <w:r w:rsidR="00386CB3" w:rsidRPr="00661053">
              <w:rPr>
                <w:rStyle w:val="affe"/>
                <w:rFonts w:cs="Times New Roman"/>
                <w:noProof/>
              </w:rPr>
              <w:t>准确度</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_Toc75789642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2</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43" w:history="1">
            <w:r w:rsidR="00386CB3" w:rsidRPr="00661053">
              <w:rPr>
                <w:rStyle w:val="affe"/>
                <w:rFonts w:cs="Times New Roman"/>
                <w:noProof/>
              </w:rPr>
              <w:t xml:space="preserve">5 </w:t>
            </w:r>
            <w:r w:rsidR="00386CB3" w:rsidRPr="00661053">
              <w:rPr>
                <w:rStyle w:val="affe"/>
                <w:rFonts w:cs="Times New Roman"/>
                <w:noProof/>
              </w:rPr>
              <w:t>校准条件</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_Toc75789643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4" w:history="1">
            <w:r w:rsidR="00386CB3" w:rsidRPr="00661053">
              <w:rPr>
                <w:rStyle w:val="affe"/>
                <w:rFonts w:cs="Times New Roman"/>
                <w:noProof/>
              </w:rPr>
              <w:t xml:space="preserve">5.1 </w:t>
            </w:r>
            <w:r w:rsidR="00386CB3" w:rsidRPr="00661053">
              <w:rPr>
                <w:rStyle w:val="affe"/>
                <w:rFonts w:cs="Times New Roman"/>
                <w:noProof/>
              </w:rPr>
              <w:t>环境条件</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_Toc75789644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5" w:history="1">
            <w:r w:rsidR="00386CB3" w:rsidRPr="00661053">
              <w:rPr>
                <w:rStyle w:val="affe"/>
                <w:rFonts w:cs="Times New Roman"/>
                <w:noProof/>
              </w:rPr>
              <w:t xml:space="preserve">5.2 </w:t>
            </w:r>
            <w:r w:rsidR="00386CB3" w:rsidRPr="00661053">
              <w:rPr>
                <w:rStyle w:val="affe"/>
                <w:rFonts w:cs="Times New Roman"/>
                <w:noProof/>
              </w:rPr>
              <w:t>校准器具</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_Toc75789645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46" w:history="1">
            <w:r w:rsidR="00386CB3" w:rsidRPr="00661053">
              <w:rPr>
                <w:rStyle w:val="affe"/>
                <w:rFonts w:cs="Times New Roman"/>
                <w:noProof/>
              </w:rPr>
              <w:t xml:space="preserve">6 </w:t>
            </w:r>
            <w:r w:rsidR="00386CB3" w:rsidRPr="00661053">
              <w:rPr>
                <w:rStyle w:val="affe"/>
                <w:rFonts w:cs="Times New Roman"/>
                <w:noProof/>
              </w:rPr>
              <w:t>校准方法</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_Toc75789646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7" w:history="1">
            <w:r w:rsidR="00386CB3" w:rsidRPr="00661053">
              <w:rPr>
                <w:rStyle w:val="affe"/>
                <w:rFonts w:cs="Times New Roman"/>
                <w:noProof/>
              </w:rPr>
              <w:t xml:space="preserve">6.1 </w:t>
            </w:r>
            <w:r w:rsidR="00386CB3" w:rsidRPr="00661053">
              <w:rPr>
                <w:rStyle w:val="affe"/>
                <w:rFonts w:cs="Times New Roman"/>
                <w:noProof/>
              </w:rPr>
              <w:t>标志</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_Toc75789647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8" w:history="1">
            <w:r w:rsidR="00386CB3" w:rsidRPr="00661053">
              <w:rPr>
                <w:rStyle w:val="affe"/>
                <w:rFonts w:cs="Times New Roman"/>
                <w:noProof/>
              </w:rPr>
              <w:t xml:space="preserve">6.2 </w:t>
            </w:r>
            <w:r w:rsidR="00386CB3" w:rsidRPr="00661053">
              <w:rPr>
                <w:rStyle w:val="affe"/>
                <w:rFonts w:cs="Times New Roman"/>
                <w:noProof/>
              </w:rPr>
              <w:t>外观</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_Toc75789648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49" w:history="1">
            <w:r w:rsidR="00386CB3" w:rsidRPr="00661053">
              <w:rPr>
                <w:rStyle w:val="affe"/>
                <w:rFonts w:cs="Times New Roman"/>
                <w:noProof/>
              </w:rPr>
              <w:t xml:space="preserve">6.3 </w:t>
            </w:r>
            <w:r w:rsidR="00386CB3" w:rsidRPr="00661053">
              <w:rPr>
                <w:rStyle w:val="affe"/>
                <w:rFonts w:cs="Times New Roman"/>
                <w:noProof/>
              </w:rPr>
              <w:t>各部分的相互作用</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_Toc75789649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3</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50" w:history="1">
            <w:r w:rsidR="00386CB3" w:rsidRPr="00661053">
              <w:rPr>
                <w:rStyle w:val="affe"/>
                <w:rFonts w:cs="Times New Roman"/>
                <w:noProof/>
              </w:rPr>
              <w:t xml:space="preserve">6.4 </w:t>
            </w:r>
            <w:r w:rsidR="00386CB3" w:rsidRPr="00661053">
              <w:rPr>
                <w:rStyle w:val="affe"/>
                <w:rFonts w:cs="Times New Roman"/>
                <w:noProof/>
              </w:rPr>
              <w:t>垂直度</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_Toc75789650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4</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51" w:history="1">
            <w:r w:rsidR="00386CB3" w:rsidRPr="00661053">
              <w:rPr>
                <w:rStyle w:val="affe"/>
                <w:rFonts w:cs="Times New Roman"/>
                <w:noProof/>
              </w:rPr>
              <w:t xml:space="preserve">6.5 </w:t>
            </w:r>
            <w:r w:rsidR="00386CB3" w:rsidRPr="00661053">
              <w:rPr>
                <w:rStyle w:val="affe"/>
                <w:rFonts w:cs="Times New Roman"/>
                <w:noProof/>
              </w:rPr>
              <w:t>准确度</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_Toc75789651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4</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52" w:history="1">
            <w:r w:rsidR="00386CB3" w:rsidRPr="00661053">
              <w:rPr>
                <w:rStyle w:val="affe"/>
                <w:rFonts w:cs="Times New Roman"/>
                <w:noProof/>
              </w:rPr>
              <w:t xml:space="preserve">6.6 </w:t>
            </w:r>
            <w:r w:rsidR="00386CB3" w:rsidRPr="00661053">
              <w:rPr>
                <w:rStyle w:val="affe"/>
                <w:rFonts w:cs="Times New Roman"/>
                <w:noProof/>
              </w:rPr>
              <w:t>重复性</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_Toc75789652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5</w:t>
            </w:r>
            <w:r w:rsidR="00386CB3" w:rsidRPr="00661053">
              <w:rPr>
                <w:rFonts w:cs="Times New Roman"/>
                <w:noProof/>
                <w:webHidden/>
              </w:rPr>
              <w:fldChar w:fldCharType="end"/>
            </w:r>
          </w:hyperlink>
        </w:p>
        <w:p w:rsidR="00386CB3" w:rsidRPr="00661053" w:rsidRDefault="00504E7E" w:rsidP="007B1A6E">
          <w:pPr>
            <w:pStyle w:val="21"/>
            <w:tabs>
              <w:tab w:val="clear" w:pos="9627"/>
              <w:tab w:val="right" w:leader="dot" w:pos="9072"/>
            </w:tabs>
            <w:ind w:rightChars="-201" w:right="-482"/>
            <w:rPr>
              <w:rFonts w:eastAsiaTheme="minorEastAsia" w:cs="Times New Roman"/>
              <w:noProof/>
              <w:sz w:val="21"/>
              <w:szCs w:val="22"/>
            </w:rPr>
          </w:pPr>
          <w:hyperlink w:anchor="_Toc75789653" w:history="1">
            <w:r w:rsidR="00386CB3" w:rsidRPr="00661053">
              <w:rPr>
                <w:rStyle w:val="affe"/>
                <w:rFonts w:cs="Times New Roman"/>
                <w:noProof/>
              </w:rPr>
              <w:t xml:space="preserve">6.7 </w:t>
            </w:r>
            <w:r w:rsidR="00386CB3" w:rsidRPr="00661053">
              <w:rPr>
                <w:rStyle w:val="affe"/>
                <w:rFonts w:cs="Times New Roman"/>
                <w:noProof/>
              </w:rPr>
              <w:t>分辨力</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_Toc75789653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6</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54" w:history="1">
            <w:r w:rsidR="00386CB3" w:rsidRPr="00661053">
              <w:rPr>
                <w:rStyle w:val="affe"/>
                <w:rFonts w:cs="Times New Roman"/>
                <w:noProof/>
              </w:rPr>
              <w:t xml:space="preserve">7 </w:t>
            </w:r>
            <w:r w:rsidR="00386CB3" w:rsidRPr="00661053">
              <w:rPr>
                <w:rStyle w:val="affe"/>
                <w:rFonts w:cs="Times New Roman"/>
                <w:noProof/>
              </w:rPr>
              <w:t>校准结果的处理</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_Toc75789654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6</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55" w:history="1">
            <w:r w:rsidR="00386CB3" w:rsidRPr="00661053">
              <w:rPr>
                <w:rStyle w:val="affe"/>
                <w:rFonts w:cs="Times New Roman"/>
                <w:noProof/>
              </w:rPr>
              <w:t xml:space="preserve">8 </w:t>
            </w:r>
            <w:r w:rsidR="00386CB3" w:rsidRPr="00661053">
              <w:rPr>
                <w:rStyle w:val="affe"/>
                <w:rFonts w:cs="Times New Roman"/>
                <w:noProof/>
              </w:rPr>
              <w:t>复校时间间隔</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_Toc75789655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6</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56" w:history="1">
            <w:r w:rsidR="00386CB3" w:rsidRPr="00661053">
              <w:rPr>
                <w:rStyle w:val="affe"/>
                <w:rFonts w:cs="Times New Roman"/>
                <w:noProof/>
              </w:rPr>
              <w:t>附录</w:t>
            </w:r>
            <w:r w:rsidR="00386CB3" w:rsidRPr="00661053">
              <w:rPr>
                <w:rStyle w:val="affe"/>
                <w:rFonts w:cs="Times New Roman"/>
                <w:noProof/>
              </w:rPr>
              <w:t xml:space="preserve"> A  </w:t>
            </w:r>
            <w:r w:rsidR="00386CB3" w:rsidRPr="00661053">
              <w:rPr>
                <w:rStyle w:val="affe"/>
                <w:rFonts w:cs="Times New Roman"/>
                <w:noProof/>
              </w:rPr>
              <w:t>集中力刚度校准结果的测量不确定度评定</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_Toc75789656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7</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58" w:history="1">
            <w:r w:rsidR="00386CB3" w:rsidRPr="00661053">
              <w:rPr>
                <w:rStyle w:val="affe"/>
                <w:rFonts w:cs="Times New Roman"/>
                <w:noProof/>
              </w:rPr>
              <w:t>附录</w:t>
            </w:r>
            <w:r w:rsidR="00386CB3" w:rsidRPr="00661053">
              <w:rPr>
                <w:rStyle w:val="affe"/>
                <w:rFonts w:cs="Times New Roman"/>
                <w:noProof/>
              </w:rPr>
              <w:t xml:space="preserve"> B  </w:t>
            </w:r>
            <w:r w:rsidR="00386CB3" w:rsidRPr="00661053">
              <w:rPr>
                <w:rStyle w:val="affe"/>
                <w:rFonts w:cs="Times New Roman"/>
                <w:noProof/>
              </w:rPr>
              <w:t>均布力刚度校准结果的测量不确定度评定</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_Toc75789658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10</w:t>
            </w:r>
            <w:r w:rsidR="00386CB3" w:rsidRPr="00661053">
              <w:rPr>
                <w:rFonts w:cs="Times New Roman"/>
                <w:noProof/>
                <w:webHidden/>
              </w:rPr>
              <w:fldChar w:fldCharType="end"/>
            </w:r>
          </w:hyperlink>
        </w:p>
        <w:p w:rsidR="00386CB3" w:rsidRPr="00661053" w:rsidRDefault="00504E7E" w:rsidP="007B1A6E">
          <w:pPr>
            <w:pStyle w:val="10"/>
            <w:tabs>
              <w:tab w:val="clear" w:pos="9627"/>
              <w:tab w:val="right" w:leader="dot" w:pos="9072"/>
            </w:tabs>
            <w:ind w:rightChars="-201" w:right="-482"/>
            <w:rPr>
              <w:rFonts w:eastAsiaTheme="minorEastAsia" w:cs="Times New Roman"/>
              <w:noProof/>
              <w:sz w:val="21"/>
              <w:szCs w:val="22"/>
            </w:rPr>
          </w:pPr>
          <w:hyperlink w:anchor="_Toc75789660" w:history="1">
            <w:r w:rsidR="00386CB3" w:rsidRPr="00661053">
              <w:rPr>
                <w:rStyle w:val="affe"/>
                <w:rFonts w:cs="Times New Roman"/>
                <w:noProof/>
              </w:rPr>
              <w:t>附录</w:t>
            </w:r>
            <w:r w:rsidR="00386CB3" w:rsidRPr="00661053">
              <w:rPr>
                <w:rStyle w:val="affe"/>
                <w:rFonts w:cs="Times New Roman"/>
                <w:noProof/>
              </w:rPr>
              <w:t xml:space="preserve"> C  </w:t>
            </w:r>
            <w:r w:rsidR="00386CB3" w:rsidRPr="00661053">
              <w:rPr>
                <w:rStyle w:val="affe"/>
                <w:rFonts w:cs="Times New Roman"/>
                <w:noProof/>
              </w:rPr>
              <w:t>校准证书信息及格式</w:t>
            </w:r>
            <w:r w:rsidR="00386CB3" w:rsidRPr="00661053">
              <w:rPr>
                <w:rFonts w:cs="Times New Roman"/>
                <w:noProof/>
                <w:webHidden/>
              </w:rPr>
              <w:tab/>
            </w:r>
            <w:r w:rsidR="00386CB3" w:rsidRPr="00661053">
              <w:rPr>
                <w:rFonts w:cs="Times New Roman"/>
                <w:noProof/>
                <w:webHidden/>
              </w:rPr>
              <w:fldChar w:fldCharType="begin"/>
            </w:r>
            <w:r w:rsidR="00386CB3" w:rsidRPr="00661053">
              <w:rPr>
                <w:rFonts w:cs="Times New Roman"/>
                <w:noProof/>
                <w:webHidden/>
              </w:rPr>
              <w:instrText xml:space="preserve"> PAGEREF _Toc75789660 \h </w:instrText>
            </w:r>
            <w:r w:rsidR="00386CB3" w:rsidRPr="00661053">
              <w:rPr>
                <w:rFonts w:cs="Times New Roman"/>
                <w:noProof/>
                <w:webHidden/>
              </w:rPr>
            </w:r>
            <w:r w:rsidR="00386CB3" w:rsidRPr="00661053">
              <w:rPr>
                <w:rFonts w:cs="Times New Roman"/>
                <w:noProof/>
                <w:webHidden/>
              </w:rPr>
              <w:fldChar w:fldCharType="separate"/>
            </w:r>
            <w:r w:rsidR="00D76F19">
              <w:rPr>
                <w:rFonts w:cs="Times New Roman"/>
                <w:noProof/>
                <w:webHidden/>
              </w:rPr>
              <w:t>13</w:t>
            </w:r>
            <w:r w:rsidR="00386CB3" w:rsidRPr="00661053">
              <w:rPr>
                <w:rFonts w:cs="Times New Roman"/>
                <w:noProof/>
                <w:webHidden/>
              </w:rPr>
              <w:fldChar w:fldCharType="end"/>
            </w:r>
          </w:hyperlink>
        </w:p>
        <w:p w:rsidR="00C3749A" w:rsidRPr="00661053" w:rsidRDefault="004F501A" w:rsidP="007B1A6E">
          <w:pPr>
            <w:pStyle w:val="10"/>
            <w:adjustRightInd w:val="0"/>
            <w:snapToGrid w:val="0"/>
            <w:rPr>
              <w:rFonts w:eastAsiaTheme="minorEastAsia" w:cs="Times New Roman"/>
              <w:noProof/>
              <w:sz w:val="21"/>
              <w:szCs w:val="22"/>
            </w:rPr>
          </w:pPr>
          <w:r w:rsidRPr="00661053">
            <w:rPr>
              <w:rFonts w:cs="Times New Roman"/>
            </w:rPr>
            <w:fldChar w:fldCharType="end"/>
          </w:r>
        </w:p>
      </w:sdtContent>
    </w:sdt>
    <w:p w:rsidR="00224B55" w:rsidRPr="00661053" w:rsidRDefault="00224B55" w:rsidP="007B1A6E">
      <w:pPr>
        <w:widowControl/>
        <w:spacing w:line="240" w:lineRule="auto"/>
        <w:ind w:firstLineChars="0" w:firstLine="0"/>
        <w:jc w:val="left"/>
        <w:rPr>
          <w:rFonts w:cs="Times New Roman"/>
        </w:rPr>
      </w:pPr>
      <w:r w:rsidRPr="00661053">
        <w:rPr>
          <w:rFonts w:cs="Times New Roman"/>
        </w:rPr>
        <w:br w:type="page"/>
      </w:r>
    </w:p>
    <w:p w:rsidR="00370013" w:rsidRPr="00661053" w:rsidRDefault="00370013" w:rsidP="007B1A6E">
      <w:pPr>
        <w:pStyle w:val="aff0"/>
        <w:spacing w:line="660" w:lineRule="exact"/>
        <w:rPr>
          <w:rFonts w:ascii="Times New Roman" w:hAnsi="Times New Roman" w:cs="Times New Roman"/>
          <w:sz w:val="44"/>
        </w:rPr>
      </w:pPr>
      <w:bookmarkStart w:id="19" w:name="_Toc75789633"/>
      <w:r w:rsidRPr="00661053">
        <w:rPr>
          <w:rFonts w:ascii="Times New Roman" w:hAnsi="Times New Roman" w:cs="Times New Roman"/>
          <w:sz w:val="44"/>
        </w:rPr>
        <w:lastRenderedPageBreak/>
        <w:t>引言</w:t>
      </w:r>
      <w:bookmarkEnd w:id="19"/>
    </w:p>
    <w:p w:rsidR="00A174E1" w:rsidRPr="00661053" w:rsidRDefault="00A174E1" w:rsidP="007B1A6E">
      <w:pPr>
        <w:rPr>
          <w:rFonts w:cs="Times New Roman"/>
        </w:rPr>
      </w:pPr>
      <w:r w:rsidRPr="00661053">
        <w:rPr>
          <w:rFonts w:cs="Times New Roman"/>
        </w:rPr>
        <w:t>本规范是对</w:t>
      </w:r>
      <w:r w:rsidRPr="00661053">
        <w:rPr>
          <w:rFonts w:cs="Times New Roman"/>
        </w:rPr>
        <w:t>JJF</w:t>
      </w:r>
      <w:r w:rsidRPr="00661053">
        <w:rPr>
          <w:rFonts w:cs="Times New Roman"/>
        </w:rPr>
        <w:t>（机械）</w:t>
      </w:r>
      <w:r w:rsidRPr="00661053">
        <w:rPr>
          <w:rFonts w:cs="Times New Roman"/>
        </w:rPr>
        <w:t>025—2008</w:t>
      </w:r>
      <w:r w:rsidRPr="00661053">
        <w:rPr>
          <w:rFonts w:cs="Times New Roman"/>
        </w:rPr>
        <w:t>《弹性元件特性仪校准规范》的修订。</w:t>
      </w:r>
    </w:p>
    <w:p w:rsidR="00370013" w:rsidRPr="00661053" w:rsidRDefault="00370013" w:rsidP="007B1A6E">
      <w:pPr>
        <w:rPr>
          <w:rFonts w:cs="Times New Roman"/>
        </w:rPr>
      </w:pPr>
      <w:r w:rsidRPr="00661053">
        <w:rPr>
          <w:rFonts w:cs="Times New Roman"/>
        </w:rPr>
        <w:t>JJF 1071-2010</w:t>
      </w:r>
      <w:r w:rsidRPr="00661053">
        <w:rPr>
          <w:rFonts w:cs="Times New Roman"/>
        </w:rPr>
        <w:t>《国家计量校准规范编写规则》</w:t>
      </w:r>
      <w:r w:rsidR="000F0601" w:rsidRPr="00661053">
        <w:rPr>
          <w:rFonts w:cs="Times New Roman"/>
        </w:rPr>
        <w:t>、</w:t>
      </w:r>
      <w:r w:rsidRPr="00661053">
        <w:rPr>
          <w:rFonts w:cs="Times New Roman"/>
        </w:rPr>
        <w:t>JJF 1001-2011</w:t>
      </w:r>
      <w:r w:rsidRPr="00661053">
        <w:rPr>
          <w:rFonts w:cs="Times New Roman"/>
        </w:rPr>
        <w:t>《通用计量术语及定义》</w:t>
      </w:r>
      <w:r w:rsidR="000F0601" w:rsidRPr="00661053">
        <w:rPr>
          <w:rFonts w:cs="Times New Roman"/>
        </w:rPr>
        <w:t>、</w:t>
      </w:r>
      <w:r w:rsidR="007F0FE4" w:rsidRPr="00661053">
        <w:rPr>
          <w:rFonts w:cs="Times New Roman"/>
        </w:rPr>
        <w:t>JJF 1059</w:t>
      </w:r>
      <w:r w:rsidR="000F0601" w:rsidRPr="00661053">
        <w:rPr>
          <w:rFonts w:cs="Times New Roman"/>
        </w:rPr>
        <w:t>.1</w:t>
      </w:r>
      <w:r w:rsidR="00653D62" w:rsidRPr="00661053">
        <w:rPr>
          <w:rFonts w:cs="Times New Roman"/>
        </w:rPr>
        <w:t>-2012</w:t>
      </w:r>
      <w:r w:rsidR="007F0FE4" w:rsidRPr="00661053">
        <w:rPr>
          <w:rFonts w:cs="Times New Roman"/>
        </w:rPr>
        <w:t>《测量不确定度的评定与表示》</w:t>
      </w:r>
      <w:r w:rsidR="000F0601" w:rsidRPr="00661053">
        <w:rPr>
          <w:rFonts w:cs="Times New Roman"/>
        </w:rPr>
        <w:t>共同构成本规范修订工作的基础性系列规范。</w:t>
      </w:r>
    </w:p>
    <w:p w:rsidR="000C13E0" w:rsidRPr="00661053" w:rsidRDefault="000C13E0" w:rsidP="007B1A6E">
      <w:pPr>
        <w:rPr>
          <w:rFonts w:cs="Times New Roman"/>
        </w:rPr>
      </w:pPr>
      <w:r w:rsidRPr="00661053">
        <w:rPr>
          <w:rFonts w:cs="Times New Roman"/>
        </w:rPr>
        <w:t>与</w:t>
      </w:r>
      <w:r w:rsidRPr="00661053">
        <w:rPr>
          <w:rFonts w:cs="Times New Roman"/>
        </w:rPr>
        <w:t>JJF</w:t>
      </w:r>
      <w:r w:rsidRPr="00661053">
        <w:rPr>
          <w:rFonts w:cs="Times New Roman"/>
        </w:rPr>
        <w:t>（机械）</w:t>
      </w:r>
      <w:r w:rsidRPr="00661053">
        <w:rPr>
          <w:rFonts w:cs="Times New Roman"/>
        </w:rPr>
        <w:t>025</w:t>
      </w:r>
      <w:r w:rsidR="009347D9" w:rsidRPr="00661053">
        <w:rPr>
          <w:rFonts w:cs="Times New Roman"/>
        </w:rPr>
        <w:t>-</w:t>
      </w:r>
      <w:r w:rsidRPr="00661053">
        <w:rPr>
          <w:rFonts w:cs="Times New Roman"/>
        </w:rPr>
        <w:t>2008</w:t>
      </w:r>
      <w:r w:rsidRPr="00661053">
        <w:rPr>
          <w:rFonts w:cs="Times New Roman"/>
        </w:rPr>
        <w:t>相比，除编辑性修改外，本规范主要技术变化如下：</w:t>
      </w:r>
    </w:p>
    <w:p w:rsidR="000C13E0" w:rsidRPr="00661053" w:rsidRDefault="000C13E0" w:rsidP="007B1A6E">
      <w:pPr>
        <w:rPr>
          <w:rFonts w:cs="Times New Roman"/>
        </w:rPr>
      </w:pPr>
      <w:r w:rsidRPr="00661053">
        <w:rPr>
          <w:rFonts w:cs="Times New Roman"/>
        </w:rPr>
        <w:t>——</w:t>
      </w:r>
      <w:r w:rsidR="00C0416F" w:rsidRPr="00661053">
        <w:rPr>
          <w:rFonts w:cs="Times New Roman"/>
        </w:rPr>
        <w:t>4.4</w:t>
      </w:r>
      <w:r w:rsidR="00C0416F" w:rsidRPr="00661053">
        <w:rPr>
          <w:rFonts w:cs="Times New Roman"/>
        </w:rPr>
        <w:t>垂直度：由</w:t>
      </w:r>
      <w:r w:rsidR="00653D62" w:rsidRPr="00661053">
        <w:rPr>
          <w:rFonts w:cs="Times New Roman"/>
        </w:rPr>
        <w:t>“</w:t>
      </w:r>
      <w:r w:rsidR="00C0416F" w:rsidRPr="00661053">
        <w:rPr>
          <w:rFonts w:cs="Times New Roman"/>
        </w:rPr>
        <w:t>在移动</w:t>
      </w:r>
      <w:r w:rsidR="00C0416F" w:rsidRPr="00661053">
        <w:rPr>
          <w:rFonts w:cs="Times New Roman"/>
        </w:rPr>
        <w:t>100mm</w:t>
      </w:r>
      <w:r w:rsidR="00C0416F" w:rsidRPr="00661053">
        <w:rPr>
          <w:rFonts w:cs="Times New Roman"/>
        </w:rPr>
        <w:t>范围内不得大于</w:t>
      </w:r>
      <w:r w:rsidR="00653D62" w:rsidRPr="00661053">
        <w:rPr>
          <w:rFonts w:cs="Times New Roman"/>
        </w:rPr>
        <w:t>0.2mm”</w:t>
      </w:r>
      <w:r w:rsidR="00C0416F" w:rsidRPr="00661053">
        <w:rPr>
          <w:rFonts w:cs="Times New Roman"/>
        </w:rPr>
        <w:t>改为</w:t>
      </w:r>
      <w:r w:rsidR="00C0416F" w:rsidRPr="00661053">
        <w:rPr>
          <w:rFonts w:cs="Times New Roman"/>
        </w:rPr>
        <w:t>“</w:t>
      </w:r>
      <w:r w:rsidR="00C0416F" w:rsidRPr="00661053">
        <w:rPr>
          <w:rFonts w:cs="Times New Roman"/>
        </w:rPr>
        <w:t>在移动</w:t>
      </w:r>
      <w:r w:rsidR="00C0416F" w:rsidRPr="00661053">
        <w:rPr>
          <w:rFonts w:cs="Times New Roman"/>
        </w:rPr>
        <w:t>50mm</w:t>
      </w:r>
      <w:r w:rsidR="00C0416F" w:rsidRPr="00661053">
        <w:rPr>
          <w:rFonts w:cs="Times New Roman"/>
        </w:rPr>
        <w:t>范围内不得大于</w:t>
      </w:r>
      <w:r w:rsidR="00C0416F" w:rsidRPr="00661053">
        <w:rPr>
          <w:rFonts w:cs="Times New Roman"/>
        </w:rPr>
        <w:t>0.1mm”</w:t>
      </w:r>
      <w:r w:rsidR="00C0416F" w:rsidRPr="00661053">
        <w:rPr>
          <w:rFonts w:cs="Times New Roman"/>
        </w:rPr>
        <w:t>；</w:t>
      </w:r>
    </w:p>
    <w:p w:rsidR="000C13E0" w:rsidRPr="00661053" w:rsidRDefault="000C13E0" w:rsidP="007B1A6E">
      <w:pPr>
        <w:rPr>
          <w:rFonts w:cs="Times New Roman"/>
        </w:rPr>
      </w:pPr>
      <w:r w:rsidRPr="00661053">
        <w:rPr>
          <w:rFonts w:cs="Times New Roman"/>
        </w:rPr>
        <w:t>——</w:t>
      </w:r>
      <w:r w:rsidR="00C0416F" w:rsidRPr="00661053">
        <w:rPr>
          <w:rFonts w:cs="Times New Roman"/>
        </w:rPr>
        <w:t>4.5</w:t>
      </w:r>
      <w:r w:rsidR="00C0416F" w:rsidRPr="00661053">
        <w:rPr>
          <w:rFonts w:cs="Times New Roman"/>
        </w:rPr>
        <w:t>表</w:t>
      </w:r>
      <w:r w:rsidR="00C0416F" w:rsidRPr="00661053">
        <w:rPr>
          <w:rFonts w:cs="Times New Roman"/>
        </w:rPr>
        <w:t xml:space="preserve">1 </w:t>
      </w:r>
      <w:r w:rsidR="00C0416F" w:rsidRPr="00661053">
        <w:rPr>
          <w:rFonts w:cs="Times New Roman"/>
        </w:rPr>
        <w:t>特性仪的准确度：由</w:t>
      </w:r>
      <w:r w:rsidR="001D5E22" w:rsidRPr="00661053">
        <w:rPr>
          <w:rFonts w:cs="Times New Roman"/>
        </w:rPr>
        <w:t>“</w:t>
      </w:r>
      <w:r w:rsidR="00C0416F" w:rsidRPr="00661053">
        <w:rPr>
          <w:rFonts w:cs="Times New Roman"/>
        </w:rPr>
        <w:t>测量力的准确度，一级：</w:t>
      </w:r>
      <w:r w:rsidR="00C0416F" w:rsidRPr="00661053">
        <w:rPr>
          <w:rFonts w:cs="Times New Roman"/>
        </w:rPr>
        <w:t>±0.1%</w:t>
      </w:r>
      <w:r w:rsidR="00C0416F" w:rsidRPr="00661053">
        <w:rPr>
          <w:rFonts w:cs="Times New Roman"/>
        </w:rPr>
        <w:t>、二级：</w:t>
      </w:r>
      <w:r w:rsidR="00C0416F" w:rsidRPr="00661053">
        <w:rPr>
          <w:rFonts w:cs="Times New Roman"/>
        </w:rPr>
        <w:t>±0.2%</w:t>
      </w:r>
      <w:r w:rsidR="00C0416F" w:rsidRPr="00661053">
        <w:rPr>
          <w:rFonts w:cs="Times New Roman"/>
        </w:rPr>
        <w:t>、三级：</w:t>
      </w:r>
      <w:r w:rsidR="00C0416F" w:rsidRPr="00661053">
        <w:rPr>
          <w:rFonts w:cs="Times New Roman"/>
        </w:rPr>
        <w:t>±1.0%</w:t>
      </w:r>
      <w:r w:rsidR="001D5E22" w:rsidRPr="00661053">
        <w:rPr>
          <w:rFonts w:cs="Times New Roman"/>
        </w:rPr>
        <w:t>”</w:t>
      </w:r>
      <w:r w:rsidR="00C0416F" w:rsidRPr="00661053">
        <w:rPr>
          <w:rFonts w:cs="Times New Roman"/>
        </w:rPr>
        <w:t>改为</w:t>
      </w:r>
      <w:r w:rsidR="00C0416F" w:rsidRPr="00661053">
        <w:rPr>
          <w:rFonts w:cs="Times New Roman"/>
        </w:rPr>
        <w:t>“</w:t>
      </w:r>
      <w:r w:rsidR="00C0416F" w:rsidRPr="00661053">
        <w:rPr>
          <w:rFonts w:cs="Times New Roman"/>
        </w:rPr>
        <w:t>一级：</w:t>
      </w:r>
      <w:r w:rsidR="00C0416F" w:rsidRPr="00661053">
        <w:rPr>
          <w:rFonts w:cs="Times New Roman"/>
        </w:rPr>
        <w:t>±0.05%</w:t>
      </w:r>
      <w:r w:rsidR="00C0416F" w:rsidRPr="00661053">
        <w:rPr>
          <w:rFonts w:cs="Times New Roman"/>
        </w:rPr>
        <w:t>、二级：</w:t>
      </w:r>
      <w:r w:rsidR="00C0416F" w:rsidRPr="00661053">
        <w:rPr>
          <w:rFonts w:cs="Times New Roman"/>
        </w:rPr>
        <w:t>±0.1%</w:t>
      </w:r>
      <w:r w:rsidR="00C0416F" w:rsidRPr="00661053">
        <w:rPr>
          <w:rFonts w:cs="Times New Roman"/>
        </w:rPr>
        <w:t>、三级：</w:t>
      </w:r>
      <w:r w:rsidR="00C0416F" w:rsidRPr="00661053">
        <w:rPr>
          <w:rFonts w:cs="Times New Roman"/>
        </w:rPr>
        <w:t>±0.5%”</w:t>
      </w:r>
      <w:r w:rsidR="00C0416F" w:rsidRPr="00661053">
        <w:rPr>
          <w:rFonts w:cs="Times New Roman"/>
        </w:rPr>
        <w:t>；</w:t>
      </w:r>
    </w:p>
    <w:p w:rsidR="00C0416F" w:rsidRPr="00661053" w:rsidRDefault="00C0416F" w:rsidP="007B1A6E">
      <w:pPr>
        <w:rPr>
          <w:rFonts w:cs="Times New Roman"/>
        </w:rPr>
      </w:pPr>
      <w:r w:rsidRPr="00661053">
        <w:rPr>
          <w:rFonts w:cs="Times New Roman"/>
        </w:rPr>
        <w:t>——</w:t>
      </w:r>
      <w:r w:rsidR="000F0EB6" w:rsidRPr="00661053">
        <w:rPr>
          <w:rFonts w:cs="Times New Roman"/>
        </w:rPr>
        <w:t>4.7</w:t>
      </w:r>
      <w:r w:rsidR="000F0EB6" w:rsidRPr="00661053">
        <w:rPr>
          <w:rFonts w:cs="Times New Roman"/>
        </w:rPr>
        <w:t>表</w:t>
      </w:r>
      <w:r w:rsidR="000F0EB6" w:rsidRPr="00661053">
        <w:rPr>
          <w:rFonts w:cs="Times New Roman"/>
        </w:rPr>
        <w:t xml:space="preserve">3 </w:t>
      </w:r>
      <w:r w:rsidR="000F0EB6" w:rsidRPr="00661053">
        <w:rPr>
          <w:rFonts w:cs="Times New Roman"/>
        </w:rPr>
        <w:t>特性仪的分辨力：由</w:t>
      </w:r>
      <w:r w:rsidR="000F0EB6" w:rsidRPr="00661053">
        <w:rPr>
          <w:rFonts w:cs="Times New Roman"/>
        </w:rPr>
        <w:t>“</w:t>
      </w:r>
      <w:r w:rsidR="009347D9" w:rsidRPr="00661053">
        <w:rPr>
          <w:rFonts w:cs="Times New Roman"/>
        </w:rPr>
        <w:t>一级：</w:t>
      </w:r>
      <w:r w:rsidR="009347D9" w:rsidRPr="00661053">
        <w:rPr>
          <w:rFonts w:cs="Times New Roman"/>
        </w:rPr>
        <w:t>0.1μm</w:t>
      </w:r>
      <w:r w:rsidR="009347D9" w:rsidRPr="00661053">
        <w:rPr>
          <w:rFonts w:cs="Times New Roman"/>
        </w:rPr>
        <w:t>、二级：</w:t>
      </w:r>
      <w:r w:rsidR="009347D9" w:rsidRPr="00661053">
        <w:rPr>
          <w:rFonts w:cs="Times New Roman"/>
        </w:rPr>
        <w:t>1μm</w:t>
      </w:r>
      <w:r w:rsidR="009347D9" w:rsidRPr="00661053">
        <w:rPr>
          <w:rFonts w:cs="Times New Roman"/>
        </w:rPr>
        <w:t>、三级：</w:t>
      </w:r>
      <w:r w:rsidR="009347D9" w:rsidRPr="00661053">
        <w:rPr>
          <w:rFonts w:cs="Times New Roman"/>
        </w:rPr>
        <w:t>0.01mm”</w:t>
      </w:r>
      <w:r w:rsidR="009347D9" w:rsidRPr="00661053">
        <w:rPr>
          <w:rFonts w:cs="Times New Roman"/>
        </w:rPr>
        <w:t>改为</w:t>
      </w:r>
      <w:r w:rsidR="009347D9" w:rsidRPr="00661053">
        <w:rPr>
          <w:rFonts w:cs="Times New Roman"/>
        </w:rPr>
        <w:t>“</w:t>
      </w:r>
      <w:r w:rsidR="009347D9" w:rsidRPr="00661053">
        <w:rPr>
          <w:rFonts w:cs="Times New Roman"/>
        </w:rPr>
        <w:t>一级：</w:t>
      </w:r>
      <w:r w:rsidR="009347D9" w:rsidRPr="00661053">
        <w:rPr>
          <w:rFonts w:cs="Times New Roman"/>
        </w:rPr>
        <w:t>0.5μm</w:t>
      </w:r>
      <w:r w:rsidR="009347D9" w:rsidRPr="00661053">
        <w:rPr>
          <w:rFonts w:cs="Times New Roman"/>
        </w:rPr>
        <w:t>、二级：</w:t>
      </w:r>
      <w:r w:rsidR="009347D9" w:rsidRPr="00661053">
        <w:rPr>
          <w:rFonts w:cs="Times New Roman"/>
        </w:rPr>
        <w:t>1μm</w:t>
      </w:r>
      <w:r w:rsidR="009347D9" w:rsidRPr="00661053">
        <w:rPr>
          <w:rFonts w:cs="Times New Roman"/>
        </w:rPr>
        <w:t>、三级：</w:t>
      </w:r>
      <w:r w:rsidR="009347D9" w:rsidRPr="00661053">
        <w:rPr>
          <w:rFonts w:cs="Times New Roman"/>
        </w:rPr>
        <w:t>2μm”</w:t>
      </w:r>
      <w:r w:rsidR="000F0EB6" w:rsidRPr="00661053">
        <w:rPr>
          <w:rFonts w:cs="Times New Roman"/>
        </w:rPr>
        <w:t>；</w:t>
      </w:r>
    </w:p>
    <w:p w:rsidR="00677C63" w:rsidRPr="00661053" w:rsidRDefault="009347D9" w:rsidP="007B1A6E">
      <w:pPr>
        <w:rPr>
          <w:rFonts w:cs="Times New Roman"/>
        </w:rPr>
      </w:pPr>
      <w:r w:rsidRPr="00661053">
        <w:rPr>
          <w:rFonts w:cs="Times New Roman"/>
        </w:rPr>
        <w:t>——</w:t>
      </w:r>
      <w:r w:rsidR="00677C63" w:rsidRPr="00661053">
        <w:rPr>
          <w:rFonts w:cs="Times New Roman"/>
        </w:rPr>
        <w:t>5.2</w:t>
      </w:r>
      <w:r w:rsidR="00677C63" w:rsidRPr="00661053">
        <w:rPr>
          <w:rFonts w:cs="Times New Roman"/>
        </w:rPr>
        <w:t>表</w:t>
      </w:r>
      <w:r w:rsidR="00677C63" w:rsidRPr="00661053">
        <w:rPr>
          <w:rFonts w:cs="Times New Roman"/>
        </w:rPr>
        <w:t xml:space="preserve">4 </w:t>
      </w:r>
      <w:r w:rsidR="00677C63" w:rsidRPr="00661053">
        <w:rPr>
          <w:rFonts w:cs="Times New Roman"/>
        </w:rPr>
        <w:t>校准项目和主要校准器具：</w:t>
      </w:r>
    </w:p>
    <w:p w:rsidR="00677C63" w:rsidRPr="00661053" w:rsidRDefault="0030304B" w:rsidP="007B1A6E">
      <w:pPr>
        <w:rPr>
          <w:rFonts w:cs="Times New Roman"/>
        </w:rPr>
      </w:pPr>
      <w:r w:rsidRPr="00661053">
        <w:rPr>
          <w:rFonts w:cs="Times New Roman"/>
        </w:rPr>
        <w:t>准确度</w:t>
      </w:r>
      <w:r w:rsidR="00677C63" w:rsidRPr="00661053">
        <w:rPr>
          <w:rFonts w:cs="Times New Roman"/>
        </w:rPr>
        <w:t>改为</w:t>
      </w:r>
      <w:r w:rsidR="00677C63" w:rsidRPr="00661053">
        <w:rPr>
          <w:rFonts w:cs="Times New Roman"/>
        </w:rPr>
        <w:t>“</w:t>
      </w:r>
      <w:r w:rsidR="00677C63" w:rsidRPr="00661053">
        <w:rPr>
          <w:rFonts w:cs="Times New Roman"/>
        </w:rPr>
        <w:t>四等或五等量块、</w:t>
      </w:r>
      <w:r w:rsidR="00677C63" w:rsidRPr="00661053">
        <w:rPr>
          <w:rFonts w:cs="Times New Roman"/>
        </w:rPr>
        <w:t>M</w:t>
      </w:r>
      <w:r w:rsidR="00677C63" w:rsidRPr="00661053">
        <w:rPr>
          <w:rFonts w:cs="Times New Roman"/>
          <w:vertAlign w:val="subscript"/>
        </w:rPr>
        <w:t>1</w:t>
      </w:r>
      <w:r w:rsidR="00677C63" w:rsidRPr="00661053">
        <w:rPr>
          <w:rFonts w:cs="Times New Roman"/>
        </w:rPr>
        <w:t>、</w:t>
      </w:r>
      <w:r w:rsidR="00677C63" w:rsidRPr="00661053">
        <w:rPr>
          <w:rFonts w:cs="Times New Roman"/>
        </w:rPr>
        <w:t>M</w:t>
      </w:r>
      <w:r w:rsidR="00677C63" w:rsidRPr="00661053">
        <w:rPr>
          <w:rFonts w:cs="Times New Roman"/>
          <w:vertAlign w:val="subscript"/>
        </w:rPr>
        <w:t>12</w:t>
      </w:r>
      <w:r w:rsidR="00677C63" w:rsidRPr="00661053">
        <w:rPr>
          <w:rFonts w:cs="Times New Roman"/>
        </w:rPr>
        <w:t>、</w:t>
      </w:r>
      <w:r w:rsidR="00677C63" w:rsidRPr="00661053">
        <w:rPr>
          <w:rFonts w:cs="Times New Roman"/>
        </w:rPr>
        <w:t>M</w:t>
      </w:r>
      <w:r w:rsidR="00677C63" w:rsidRPr="00661053">
        <w:rPr>
          <w:rFonts w:cs="Times New Roman"/>
          <w:vertAlign w:val="subscript"/>
        </w:rPr>
        <w:t>2</w:t>
      </w:r>
      <w:r w:rsidR="00677C63" w:rsidRPr="00661053">
        <w:rPr>
          <w:rFonts w:cs="Times New Roman"/>
        </w:rPr>
        <w:t>或</w:t>
      </w:r>
      <w:r w:rsidR="00677C63" w:rsidRPr="00661053">
        <w:rPr>
          <w:rFonts w:cs="Times New Roman"/>
        </w:rPr>
        <w:t>M</w:t>
      </w:r>
      <w:r w:rsidR="00677C63" w:rsidRPr="00661053">
        <w:rPr>
          <w:rFonts w:cs="Times New Roman"/>
          <w:vertAlign w:val="subscript"/>
        </w:rPr>
        <w:t>3</w:t>
      </w:r>
      <w:r w:rsidR="00677C63" w:rsidRPr="00661053">
        <w:rPr>
          <w:rFonts w:cs="Times New Roman"/>
        </w:rPr>
        <w:t>等级砝码、</w:t>
      </w:r>
      <w:r w:rsidR="00677C63" w:rsidRPr="00661053">
        <w:rPr>
          <w:rFonts w:cs="Times New Roman"/>
        </w:rPr>
        <w:t>0.02%</w:t>
      </w:r>
      <w:r w:rsidR="00677C63" w:rsidRPr="00661053">
        <w:rPr>
          <w:rFonts w:cs="Times New Roman"/>
        </w:rPr>
        <w:t>或</w:t>
      </w:r>
      <w:r w:rsidR="00677C63" w:rsidRPr="00661053">
        <w:rPr>
          <w:rFonts w:cs="Times New Roman"/>
        </w:rPr>
        <w:t>0.005%</w:t>
      </w:r>
      <w:r w:rsidR="00677C63" w:rsidRPr="00661053">
        <w:rPr>
          <w:rFonts w:cs="Times New Roman"/>
        </w:rPr>
        <w:t>的压力计</w:t>
      </w:r>
      <w:r w:rsidR="00677C63" w:rsidRPr="00661053">
        <w:rPr>
          <w:rFonts w:cs="Times New Roman"/>
        </w:rPr>
        <w:t>”</w:t>
      </w:r>
      <w:r w:rsidR="00677C63" w:rsidRPr="00661053">
        <w:rPr>
          <w:rFonts w:cs="Times New Roman"/>
        </w:rPr>
        <w:t>；</w:t>
      </w:r>
    </w:p>
    <w:p w:rsidR="00677C63" w:rsidRPr="00661053" w:rsidRDefault="0030304B" w:rsidP="007B1A6E">
      <w:pPr>
        <w:rPr>
          <w:rFonts w:cs="Times New Roman"/>
        </w:rPr>
      </w:pPr>
      <w:r w:rsidRPr="00661053">
        <w:rPr>
          <w:rFonts w:cs="Times New Roman"/>
        </w:rPr>
        <w:t>重复性改为</w:t>
      </w:r>
      <w:r w:rsidR="009347D9" w:rsidRPr="00661053">
        <w:rPr>
          <w:rFonts w:cs="Times New Roman"/>
        </w:rPr>
        <w:t>“</w:t>
      </w:r>
      <w:r w:rsidR="00677C63" w:rsidRPr="00661053">
        <w:rPr>
          <w:rFonts w:cs="Times New Roman"/>
        </w:rPr>
        <w:t>四等或五等量块、</w:t>
      </w:r>
      <w:r w:rsidR="00677C63" w:rsidRPr="00661053">
        <w:rPr>
          <w:rFonts w:cs="Times New Roman"/>
        </w:rPr>
        <w:t>M</w:t>
      </w:r>
      <w:r w:rsidR="00677C63" w:rsidRPr="00661053">
        <w:rPr>
          <w:rFonts w:cs="Times New Roman"/>
          <w:vertAlign w:val="subscript"/>
        </w:rPr>
        <w:t>1</w:t>
      </w:r>
      <w:r w:rsidR="00677C63" w:rsidRPr="00661053">
        <w:rPr>
          <w:rFonts w:cs="Times New Roman"/>
        </w:rPr>
        <w:t>、</w:t>
      </w:r>
      <w:r w:rsidR="00677C63" w:rsidRPr="00661053">
        <w:rPr>
          <w:rFonts w:cs="Times New Roman"/>
        </w:rPr>
        <w:t>M</w:t>
      </w:r>
      <w:r w:rsidR="00677C63" w:rsidRPr="00661053">
        <w:rPr>
          <w:rFonts w:cs="Times New Roman"/>
          <w:vertAlign w:val="subscript"/>
        </w:rPr>
        <w:t>12</w:t>
      </w:r>
      <w:r w:rsidR="00677C63" w:rsidRPr="00661053">
        <w:rPr>
          <w:rFonts w:cs="Times New Roman"/>
        </w:rPr>
        <w:t>、</w:t>
      </w:r>
      <w:r w:rsidR="00677C63" w:rsidRPr="00661053">
        <w:rPr>
          <w:rFonts w:cs="Times New Roman"/>
        </w:rPr>
        <w:t>M</w:t>
      </w:r>
      <w:r w:rsidR="00677C63" w:rsidRPr="00661053">
        <w:rPr>
          <w:rFonts w:cs="Times New Roman"/>
          <w:vertAlign w:val="subscript"/>
        </w:rPr>
        <w:t>2</w:t>
      </w:r>
      <w:r w:rsidR="00677C63" w:rsidRPr="00661053">
        <w:rPr>
          <w:rFonts w:cs="Times New Roman"/>
        </w:rPr>
        <w:t>或</w:t>
      </w:r>
      <w:r w:rsidR="00677C63" w:rsidRPr="00661053">
        <w:rPr>
          <w:rFonts w:cs="Times New Roman"/>
        </w:rPr>
        <w:t>M</w:t>
      </w:r>
      <w:r w:rsidR="00677C63" w:rsidRPr="00661053">
        <w:rPr>
          <w:rFonts w:cs="Times New Roman"/>
          <w:vertAlign w:val="subscript"/>
        </w:rPr>
        <w:t>3</w:t>
      </w:r>
      <w:r w:rsidR="00677C63" w:rsidRPr="00661053">
        <w:rPr>
          <w:rFonts w:cs="Times New Roman"/>
        </w:rPr>
        <w:t>等级砝码、</w:t>
      </w:r>
      <w:r w:rsidR="00677C63" w:rsidRPr="00661053">
        <w:rPr>
          <w:rFonts w:cs="Times New Roman"/>
        </w:rPr>
        <w:t>0.02%</w:t>
      </w:r>
      <w:r w:rsidR="00677C63" w:rsidRPr="00661053">
        <w:rPr>
          <w:rFonts w:cs="Times New Roman"/>
        </w:rPr>
        <w:t>或</w:t>
      </w:r>
      <w:r w:rsidR="00677C63" w:rsidRPr="00661053">
        <w:rPr>
          <w:rFonts w:cs="Times New Roman"/>
        </w:rPr>
        <w:t>0.005%</w:t>
      </w:r>
      <w:r w:rsidR="00677C63" w:rsidRPr="00661053">
        <w:rPr>
          <w:rFonts w:cs="Times New Roman"/>
        </w:rPr>
        <w:t>的压力计</w:t>
      </w:r>
      <w:r w:rsidR="00677C63" w:rsidRPr="00661053">
        <w:rPr>
          <w:rFonts w:cs="Times New Roman"/>
        </w:rPr>
        <w:t>”</w:t>
      </w:r>
      <w:r w:rsidR="00677C63" w:rsidRPr="00661053">
        <w:rPr>
          <w:rFonts w:cs="Times New Roman"/>
        </w:rPr>
        <w:t>；</w:t>
      </w:r>
    </w:p>
    <w:p w:rsidR="000F0EB6" w:rsidRPr="00661053" w:rsidRDefault="0030304B" w:rsidP="007B1A6E">
      <w:pPr>
        <w:rPr>
          <w:rFonts w:cs="Times New Roman"/>
        </w:rPr>
      </w:pPr>
      <w:r w:rsidRPr="00661053">
        <w:rPr>
          <w:rFonts w:cs="Times New Roman"/>
        </w:rPr>
        <w:t>分辨力改为</w:t>
      </w:r>
      <w:r w:rsidR="009347D9" w:rsidRPr="00661053">
        <w:rPr>
          <w:rFonts w:cs="Times New Roman"/>
        </w:rPr>
        <w:t>“</w:t>
      </w:r>
      <w:r w:rsidRPr="00661053">
        <w:rPr>
          <w:rFonts w:cs="Times New Roman"/>
        </w:rPr>
        <w:t>电感测微仪</w:t>
      </w:r>
      <w:r w:rsidR="00677C63" w:rsidRPr="00661053">
        <w:rPr>
          <w:rFonts w:cs="Times New Roman"/>
        </w:rPr>
        <w:t>、</w:t>
      </w:r>
      <w:r w:rsidR="00677C63" w:rsidRPr="00661053">
        <w:rPr>
          <w:rFonts w:cs="Times New Roman"/>
        </w:rPr>
        <w:t>F</w:t>
      </w:r>
      <w:r w:rsidR="00677C63" w:rsidRPr="00661053">
        <w:rPr>
          <w:rFonts w:cs="Times New Roman"/>
          <w:vertAlign w:val="subscript"/>
        </w:rPr>
        <w:t>1</w:t>
      </w:r>
      <w:r w:rsidR="00677C63" w:rsidRPr="00661053">
        <w:rPr>
          <w:rFonts w:cs="Times New Roman"/>
        </w:rPr>
        <w:t>、</w:t>
      </w:r>
      <w:r w:rsidR="00677C63" w:rsidRPr="00661053">
        <w:rPr>
          <w:rFonts w:cs="Times New Roman"/>
        </w:rPr>
        <w:t>M</w:t>
      </w:r>
      <w:r w:rsidR="00677C63" w:rsidRPr="00661053">
        <w:rPr>
          <w:rFonts w:cs="Times New Roman"/>
          <w:vertAlign w:val="subscript"/>
        </w:rPr>
        <w:t>1</w:t>
      </w:r>
      <w:r w:rsidR="00677C63" w:rsidRPr="00661053">
        <w:rPr>
          <w:rFonts w:cs="Times New Roman"/>
        </w:rPr>
        <w:t>或</w:t>
      </w:r>
      <w:r w:rsidR="00677C63" w:rsidRPr="00661053">
        <w:rPr>
          <w:rFonts w:cs="Times New Roman"/>
        </w:rPr>
        <w:t>M</w:t>
      </w:r>
      <w:r w:rsidR="00677C63" w:rsidRPr="00661053">
        <w:rPr>
          <w:rFonts w:cs="Times New Roman"/>
          <w:vertAlign w:val="subscript"/>
        </w:rPr>
        <w:t>12</w:t>
      </w:r>
      <w:r w:rsidR="00677C63" w:rsidRPr="00661053">
        <w:rPr>
          <w:rFonts w:cs="Times New Roman"/>
        </w:rPr>
        <w:t>等级砝码、</w:t>
      </w:r>
      <w:r w:rsidR="00677C63" w:rsidRPr="00661053">
        <w:rPr>
          <w:rFonts w:cs="Times New Roman"/>
        </w:rPr>
        <w:t>0.02%</w:t>
      </w:r>
      <w:r w:rsidR="00677C63" w:rsidRPr="00661053">
        <w:rPr>
          <w:rFonts w:cs="Times New Roman"/>
        </w:rPr>
        <w:t>或</w:t>
      </w:r>
      <w:r w:rsidR="00677C63" w:rsidRPr="00661053">
        <w:rPr>
          <w:rFonts w:cs="Times New Roman"/>
        </w:rPr>
        <w:t>0.005%</w:t>
      </w:r>
      <w:r w:rsidR="00677C63" w:rsidRPr="00661053">
        <w:rPr>
          <w:rFonts w:cs="Times New Roman"/>
        </w:rPr>
        <w:t>的压力计</w:t>
      </w:r>
      <w:r w:rsidR="00677C63" w:rsidRPr="00661053">
        <w:rPr>
          <w:rFonts w:cs="Times New Roman"/>
        </w:rPr>
        <w:t>”</w:t>
      </w:r>
      <w:r w:rsidR="00653D62" w:rsidRPr="00661053">
        <w:rPr>
          <w:rFonts w:cs="Times New Roman"/>
        </w:rPr>
        <w:t>；</w:t>
      </w:r>
    </w:p>
    <w:p w:rsidR="009347D9" w:rsidRPr="00661053" w:rsidRDefault="009347D9" w:rsidP="007B1A6E">
      <w:pPr>
        <w:rPr>
          <w:rFonts w:cs="Times New Roman"/>
        </w:rPr>
      </w:pPr>
      <w:r w:rsidRPr="00661053">
        <w:rPr>
          <w:rFonts w:cs="Times New Roman"/>
        </w:rPr>
        <w:t>——6.5</w:t>
      </w:r>
      <w:r w:rsidRPr="00661053">
        <w:rPr>
          <w:rFonts w:cs="Times New Roman"/>
        </w:rPr>
        <w:t>准确度：</w:t>
      </w:r>
      <w:r w:rsidRPr="00661053">
        <w:rPr>
          <w:rFonts w:cs="Times New Roman"/>
        </w:rPr>
        <w:t>“</w:t>
      </w:r>
      <w:r w:rsidRPr="00661053">
        <w:rPr>
          <w:rFonts w:cs="Times New Roman"/>
        </w:rPr>
        <w:t>对</w:t>
      </w:r>
      <w:r w:rsidR="0030304B" w:rsidRPr="00661053">
        <w:rPr>
          <w:rFonts w:cs="Times New Roman"/>
        </w:rPr>
        <w:t>位移</w:t>
      </w:r>
      <w:r w:rsidRPr="00661053">
        <w:rPr>
          <w:rFonts w:cs="Times New Roman"/>
        </w:rPr>
        <w:t>、</w:t>
      </w:r>
      <w:r w:rsidR="00E32FA9" w:rsidRPr="00661053">
        <w:rPr>
          <w:rFonts w:cs="Times New Roman"/>
        </w:rPr>
        <w:t>集中力</w:t>
      </w:r>
      <w:r w:rsidR="0030304B" w:rsidRPr="00661053">
        <w:rPr>
          <w:rFonts w:cs="Times New Roman"/>
        </w:rPr>
        <w:t>和均布力</w:t>
      </w:r>
      <w:r w:rsidRPr="00661053">
        <w:rPr>
          <w:rFonts w:cs="Times New Roman"/>
        </w:rPr>
        <w:t>的准确度测试分别进行了更详细的描述</w:t>
      </w:r>
      <w:r w:rsidRPr="00661053">
        <w:rPr>
          <w:rFonts w:cs="Times New Roman"/>
        </w:rPr>
        <w:t>”</w:t>
      </w:r>
      <w:r w:rsidR="00607DBA" w:rsidRPr="00661053">
        <w:rPr>
          <w:rFonts w:cs="Times New Roman"/>
        </w:rPr>
        <w:t>；</w:t>
      </w:r>
    </w:p>
    <w:p w:rsidR="005811F4" w:rsidRPr="00661053" w:rsidRDefault="005811F4" w:rsidP="007B1A6E">
      <w:pPr>
        <w:pStyle w:val="afff1"/>
        <w:autoSpaceDE/>
        <w:autoSpaceDN/>
        <w:spacing w:beforeLines="50" w:before="163" w:line="400" w:lineRule="exact"/>
        <w:ind w:firstLineChars="200" w:firstLine="480"/>
        <w:jc w:val="right"/>
        <w:rPr>
          <w:rFonts w:ascii="Times New Roman" w:cs="Times New Roman"/>
        </w:rPr>
      </w:pPr>
      <w:r w:rsidRPr="00661053">
        <w:rPr>
          <w:rFonts w:ascii="Times New Roman" w:cs="Times New Roman"/>
          <w:kern w:val="2"/>
          <w:sz w:val="24"/>
          <w:szCs w:val="24"/>
        </w:rPr>
        <w:t xml:space="preserve">——6.5 </w:t>
      </w:r>
      <w:r w:rsidRPr="00661053">
        <w:rPr>
          <w:rFonts w:ascii="Times New Roman" w:cs="Times New Roman"/>
          <w:kern w:val="2"/>
          <w:sz w:val="24"/>
          <w:szCs w:val="24"/>
        </w:rPr>
        <w:t>公式（</w:t>
      </w:r>
      <w:r w:rsidRPr="00661053">
        <w:rPr>
          <w:rFonts w:ascii="Times New Roman" w:cs="Times New Roman"/>
          <w:kern w:val="2"/>
          <w:sz w:val="24"/>
          <w:szCs w:val="24"/>
        </w:rPr>
        <w:t>4</w:t>
      </w:r>
      <w:r w:rsidRPr="00661053">
        <w:rPr>
          <w:rFonts w:ascii="Times New Roman" w:cs="Times New Roman"/>
          <w:kern w:val="2"/>
          <w:sz w:val="24"/>
          <w:szCs w:val="24"/>
        </w:rPr>
        <w:t>）、（</w:t>
      </w:r>
      <w:r w:rsidRPr="00661053">
        <w:rPr>
          <w:rFonts w:ascii="Times New Roman" w:cs="Times New Roman"/>
          <w:kern w:val="2"/>
          <w:sz w:val="24"/>
          <w:szCs w:val="24"/>
        </w:rPr>
        <w:t>5</w:t>
      </w:r>
      <w:r w:rsidRPr="00661053">
        <w:rPr>
          <w:rFonts w:ascii="Times New Roman" w:cs="Times New Roman"/>
          <w:kern w:val="2"/>
          <w:sz w:val="24"/>
          <w:szCs w:val="24"/>
        </w:rPr>
        <w:t>）、（</w:t>
      </w:r>
      <w:r w:rsidRPr="00661053">
        <w:rPr>
          <w:rFonts w:ascii="Times New Roman" w:cs="Times New Roman"/>
          <w:kern w:val="2"/>
          <w:sz w:val="24"/>
          <w:szCs w:val="24"/>
        </w:rPr>
        <w:t>6</w:t>
      </w:r>
      <w:r w:rsidRPr="00661053">
        <w:rPr>
          <w:rFonts w:ascii="Times New Roman" w:cs="Times New Roman"/>
          <w:kern w:val="2"/>
          <w:sz w:val="24"/>
          <w:szCs w:val="24"/>
        </w:rPr>
        <w:t>）</w:t>
      </w:r>
      <w:r w:rsidR="003F033D" w:rsidRPr="00661053">
        <w:rPr>
          <w:rFonts w:ascii="Times New Roman" w:cs="Times New Roman"/>
          <w:kern w:val="2"/>
          <w:sz w:val="24"/>
          <w:szCs w:val="24"/>
        </w:rPr>
        <w:t>由</w:t>
      </w:r>
      <w:r w:rsidR="003F033D" w:rsidRPr="00661053">
        <w:rPr>
          <w:rFonts w:ascii="Times New Roman" w:cs="Times New Roman"/>
          <w:kern w:val="2"/>
          <w:sz w:val="24"/>
          <w:szCs w:val="24"/>
        </w:rPr>
        <w:t>“</w:t>
      </w:r>
      <w:r w:rsidR="003F033D" w:rsidRPr="00661053">
        <w:rPr>
          <w:rFonts w:ascii="Times New Roman" w:cs="Times New Roman"/>
          <w:i/>
          <w:kern w:val="2"/>
          <w:sz w:val="24"/>
          <w:szCs w:val="24"/>
        </w:rPr>
        <w:t xml:space="preserve">W </w:t>
      </w:r>
      <w:proofErr w:type="spellStart"/>
      <w:r w:rsidR="003F033D" w:rsidRPr="00661053">
        <w:rPr>
          <w:rFonts w:ascii="Times New Roman" w:cs="Times New Roman"/>
          <w:kern w:val="2"/>
          <w:sz w:val="24"/>
          <w:szCs w:val="24"/>
          <w:vertAlign w:val="subscript"/>
        </w:rPr>
        <w:t>imax</w:t>
      </w:r>
      <w:proofErr w:type="spellEnd"/>
      <w:r w:rsidR="003F033D" w:rsidRPr="00661053">
        <w:rPr>
          <w:rFonts w:ascii="Times New Roman" w:cs="Times New Roman"/>
          <w:i/>
          <w:kern w:val="2"/>
          <w:sz w:val="24"/>
          <w:szCs w:val="24"/>
        </w:rPr>
        <w:t>= W</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W</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proofErr w:type="spellStart"/>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imax</w:t>
      </w:r>
      <w:proofErr w:type="spellEnd"/>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proofErr w:type="spellStart"/>
      <w:r w:rsidR="003F033D" w:rsidRPr="00661053">
        <w:rPr>
          <w:rFonts w:ascii="Times New Roman" w:cs="Times New Roman"/>
          <w:i/>
          <w:kern w:val="2"/>
          <w:sz w:val="24"/>
          <w:szCs w:val="24"/>
        </w:rPr>
        <w:t>P</w:t>
      </w:r>
      <w:r w:rsidR="003F033D" w:rsidRPr="00661053">
        <w:rPr>
          <w:rFonts w:ascii="Times New Roman" w:cs="Times New Roman"/>
          <w:i/>
          <w:kern w:val="2"/>
          <w:sz w:val="24"/>
          <w:szCs w:val="24"/>
          <w:u w:val="single"/>
          <w:vertAlign w:val="subscript"/>
        </w:rPr>
        <w:t>imax</w:t>
      </w:r>
      <w:proofErr w:type="spellEnd"/>
      <w:r w:rsidR="003F033D" w:rsidRPr="00661053">
        <w:rPr>
          <w:rFonts w:ascii="Times New Roman" w:cs="Times New Roman"/>
          <w:i/>
          <w:kern w:val="2"/>
          <w:sz w:val="24"/>
          <w:szCs w:val="24"/>
        </w:rPr>
        <w:t>=P</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P</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r w:rsidR="003F033D" w:rsidRPr="00661053">
        <w:rPr>
          <w:rFonts w:ascii="Times New Roman" w:cs="Times New Roman"/>
          <w:kern w:val="2"/>
          <w:sz w:val="24"/>
          <w:szCs w:val="24"/>
        </w:rPr>
        <w:t>改为</w:t>
      </w:r>
      <w:r w:rsidR="003F033D" w:rsidRPr="00661053">
        <w:rPr>
          <w:rFonts w:ascii="Times New Roman" w:cs="Times New Roman"/>
          <w:kern w:val="2"/>
          <w:sz w:val="24"/>
          <w:szCs w:val="24"/>
        </w:rPr>
        <w:t>“</w:t>
      </w:r>
      <w:proofErr w:type="spellStart"/>
      <w:r w:rsidR="003F033D" w:rsidRPr="00661053">
        <w:rPr>
          <w:rFonts w:ascii="Times New Roman" w:cs="Times New Roman"/>
          <w:i/>
          <w:kern w:val="2"/>
          <w:sz w:val="24"/>
          <w:szCs w:val="24"/>
        </w:rPr>
        <w:t>W</w:t>
      </w:r>
      <w:r w:rsidR="003F033D" w:rsidRPr="00661053">
        <w:rPr>
          <w:rFonts w:ascii="Times New Roman" w:cs="Times New Roman"/>
          <w:kern w:val="2"/>
          <w:sz w:val="24"/>
          <w:szCs w:val="24"/>
          <w:vertAlign w:val="subscript"/>
        </w:rPr>
        <w:t>imax</w:t>
      </w:r>
      <w:proofErr w:type="spellEnd"/>
      <w:r w:rsidR="003F033D" w:rsidRPr="00661053">
        <w:rPr>
          <w:rFonts w:ascii="Times New Roman" w:cs="Times New Roman"/>
          <w:i/>
          <w:kern w:val="2"/>
          <w:sz w:val="24"/>
          <w:szCs w:val="24"/>
        </w:rPr>
        <w:t xml:space="preserve">= </w:t>
      </w:r>
      <w:r w:rsidR="003F033D" w:rsidRPr="00661053">
        <w:rPr>
          <w:rFonts w:ascii="Times New Roman" w:cs="Times New Roman"/>
          <w:kern w:val="2"/>
          <w:sz w:val="24"/>
          <w:szCs w:val="24"/>
        </w:rPr>
        <w:t>{</w:t>
      </w:r>
      <w:r w:rsidR="003F033D" w:rsidRPr="00661053">
        <w:rPr>
          <w:rFonts w:ascii="Times New Roman" w:cs="Times New Roman"/>
          <w:i/>
          <w:kern w:val="2"/>
          <w:sz w:val="24"/>
          <w:szCs w:val="24"/>
        </w:rPr>
        <w:t>W</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W</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r w:rsidR="003F033D" w:rsidRPr="00661053">
        <w:rPr>
          <w:rFonts w:ascii="Times New Roman" w:cs="Times New Roman"/>
          <w:i/>
          <w:kern w:val="2"/>
          <w:sz w:val="24"/>
          <w:szCs w:val="24"/>
        </w:rPr>
        <w:t xml:space="preserve"> </w:t>
      </w:r>
      <w:r w:rsidR="003F033D" w:rsidRPr="00661053">
        <w:rPr>
          <w:rFonts w:ascii="Times New Roman" w:cs="Times New Roman"/>
          <w:kern w:val="2"/>
          <w:sz w:val="24"/>
          <w:szCs w:val="24"/>
          <w:vertAlign w:val="subscript"/>
        </w:rPr>
        <w:t>max</w:t>
      </w:r>
      <w:r w:rsidR="003F033D" w:rsidRPr="00661053">
        <w:rPr>
          <w:rFonts w:ascii="Times New Roman" w:cs="Times New Roman"/>
          <w:kern w:val="2"/>
          <w:sz w:val="24"/>
          <w:szCs w:val="24"/>
        </w:rPr>
        <w:t>、</w:t>
      </w:r>
      <w:proofErr w:type="spellStart"/>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imax</w:t>
      </w:r>
      <w:proofErr w:type="spellEnd"/>
      <w:r w:rsidR="003F033D" w:rsidRPr="00661053">
        <w:rPr>
          <w:rFonts w:ascii="Times New Roman" w:cs="Times New Roman"/>
          <w:i/>
          <w:kern w:val="2"/>
          <w:sz w:val="24"/>
          <w:szCs w:val="24"/>
        </w:rPr>
        <w:t>=</w:t>
      </w:r>
      <w:r w:rsidR="003F033D" w:rsidRPr="00661053">
        <w:rPr>
          <w:rFonts w:ascii="Times New Roman" w:cs="Times New Roman"/>
          <w:kern w:val="2"/>
          <w:sz w:val="24"/>
          <w:szCs w:val="24"/>
        </w:rPr>
        <w:t>{</w:t>
      </w:r>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Q</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r w:rsidR="003F033D" w:rsidRPr="00661053">
        <w:rPr>
          <w:rFonts w:ascii="Times New Roman" w:cs="Times New Roman"/>
          <w:kern w:val="2"/>
          <w:sz w:val="24"/>
          <w:szCs w:val="24"/>
          <w:vertAlign w:val="subscript"/>
        </w:rPr>
        <w:t xml:space="preserve"> max</w:t>
      </w:r>
      <w:r w:rsidR="003F033D" w:rsidRPr="00661053">
        <w:rPr>
          <w:rFonts w:ascii="Times New Roman" w:cs="Times New Roman"/>
          <w:kern w:val="2"/>
          <w:sz w:val="24"/>
          <w:szCs w:val="24"/>
        </w:rPr>
        <w:t>、</w:t>
      </w:r>
      <w:proofErr w:type="spellStart"/>
      <w:r w:rsidR="003F033D" w:rsidRPr="00661053">
        <w:rPr>
          <w:rFonts w:ascii="Times New Roman" w:cs="Times New Roman"/>
          <w:i/>
          <w:kern w:val="2"/>
          <w:sz w:val="24"/>
          <w:szCs w:val="24"/>
        </w:rPr>
        <w:t>P</w:t>
      </w:r>
      <w:r w:rsidR="003F033D" w:rsidRPr="00661053">
        <w:rPr>
          <w:rFonts w:ascii="Times New Roman" w:cs="Times New Roman"/>
          <w:kern w:val="2"/>
          <w:sz w:val="24"/>
          <w:szCs w:val="24"/>
          <w:vertAlign w:val="subscript"/>
        </w:rPr>
        <w:t>imax</w:t>
      </w:r>
      <w:proofErr w:type="spellEnd"/>
      <w:r w:rsidR="003F033D" w:rsidRPr="00661053">
        <w:rPr>
          <w:rFonts w:ascii="Times New Roman" w:cs="Times New Roman"/>
          <w:i/>
          <w:kern w:val="2"/>
          <w:sz w:val="24"/>
          <w:szCs w:val="24"/>
        </w:rPr>
        <w:t>=</w:t>
      </w:r>
      <w:r w:rsidR="003F033D" w:rsidRPr="00661053">
        <w:rPr>
          <w:rFonts w:ascii="Times New Roman" w:cs="Times New Roman"/>
          <w:kern w:val="2"/>
          <w:sz w:val="24"/>
          <w:szCs w:val="24"/>
        </w:rPr>
        <w:t>{</w:t>
      </w:r>
      <w:r w:rsidR="003F033D" w:rsidRPr="00661053">
        <w:rPr>
          <w:rFonts w:ascii="Times New Roman" w:cs="Times New Roman"/>
          <w:i/>
          <w:kern w:val="2"/>
          <w:sz w:val="24"/>
          <w:szCs w:val="24"/>
        </w:rPr>
        <w:t>P</w:t>
      </w:r>
      <w:r w:rsidR="003F033D" w:rsidRPr="00661053">
        <w:rPr>
          <w:rFonts w:ascii="Times New Roman" w:cs="Times New Roman"/>
          <w:kern w:val="2"/>
          <w:sz w:val="24"/>
          <w:szCs w:val="24"/>
          <w:vertAlign w:val="subscript"/>
        </w:rPr>
        <w:t>i</w:t>
      </w:r>
      <w:r w:rsidR="003F033D" w:rsidRPr="00661053">
        <w:rPr>
          <w:rFonts w:ascii="Times New Roman" w:cs="Times New Roman"/>
          <w:i/>
          <w:kern w:val="2"/>
          <w:sz w:val="24"/>
          <w:szCs w:val="24"/>
        </w:rPr>
        <w:t>-</w:t>
      </w:r>
      <w:proofErr w:type="spellStart"/>
      <w:r w:rsidR="003F033D" w:rsidRPr="00661053">
        <w:rPr>
          <w:rFonts w:ascii="Times New Roman" w:cs="Times New Roman"/>
          <w:i/>
          <w:kern w:val="2"/>
          <w:sz w:val="24"/>
          <w:szCs w:val="24"/>
        </w:rPr>
        <w:t>P</w:t>
      </w:r>
      <w:r w:rsidR="003F033D" w:rsidRPr="00661053">
        <w:rPr>
          <w:rFonts w:ascii="Times New Roman" w:cs="Times New Roman"/>
          <w:kern w:val="2"/>
          <w:sz w:val="24"/>
          <w:szCs w:val="24"/>
          <w:vertAlign w:val="subscript"/>
        </w:rPr>
        <w:t>Hi</w:t>
      </w:r>
      <w:proofErr w:type="spellEnd"/>
      <w:r w:rsidR="003F033D" w:rsidRPr="00661053">
        <w:rPr>
          <w:rFonts w:ascii="Times New Roman" w:cs="Times New Roman"/>
          <w:kern w:val="2"/>
          <w:sz w:val="24"/>
          <w:szCs w:val="24"/>
        </w:rPr>
        <w:t>}</w:t>
      </w:r>
      <w:r w:rsidR="003F033D" w:rsidRPr="00661053">
        <w:rPr>
          <w:rFonts w:ascii="Times New Roman" w:cs="Times New Roman"/>
          <w:i/>
          <w:kern w:val="2"/>
          <w:sz w:val="24"/>
          <w:szCs w:val="24"/>
        </w:rPr>
        <w:t xml:space="preserve"> </w:t>
      </w:r>
      <w:r w:rsidR="003F033D" w:rsidRPr="00661053">
        <w:rPr>
          <w:rFonts w:ascii="Times New Roman" w:cs="Times New Roman"/>
          <w:kern w:val="2"/>
          <w:sz w:val="24"/>
          <w:szCs w:val="24"/>
          <w:vertAlign w:val="subscript"/>
        </w:rPr>
        <w:t>max</w:t>
      </w:r>
      <w:r w:rsidR="003F033D" w:rsidRPr="00661053">
        <w:rPr>
          <w:rFonts w:ascii="Times New Roman" w:cs="Times New Roman"/>
          <w:kern w:val="2"/>
          <w:sz w:val="24"/>
          <w:szCs w:val="24"/>
        </w:rPr>
        <w:t>”</w:t>
      </w:r>
    </w:p>
    <w:p w:rsidR="00677C63" w:rsidRPr="00661053" w:rsidRDefault="00FA3932" w:rsidP="007B1A6E">
      <w:pPr>
        <w:spacing w:beforeLines="50" w:before="163"/>
        <w:rPr>
          <w:rFonts w:cs="Times New Roman"/>
        </w:rPr>
      </w:pPr>
      <w:r w:rsidRPr="00661053">
        <w:rPr>
          <w:rFonts w:cs="Times New Roman"/>
        </w:rPr>
        <w:t>——</w:t>
      </w:r>
      <w:r w:rsidR="00607DBA" w:rsidRPr="00661053">
        <w:rPr>
          <w:rFonts w:cs="Times New Roman"/>
        </w:rPr>
        <w:t>对</w:t>
      </w:r>
      <w:r w:rsidR="00607DBA" w:rsidRPr="00661053">
        <w:rPr>
          <w:rFonts w:cs="Times New Roman"/>
        </w:rPr>
        <w:t>“</w:t>
      </w:r>
      <w:r w:rsidRPr="00661053">
        <w:rPr>
          <w:rFonts w:cs="Times New Roman"/>
        </w:rPr>
        <w:t>附录</w:t>
      </w:r>
      <w:r w:rsidRPr="00661053">
        <w:rPr>
          <w:rFonts w:cs="Times New Roman"/>
        </w:rPr>
        <w:t>C</w:t>
      </w:r>
      <w:r w:rsidRPr="00661053">
        <w:rPr>
          <w:rFonts w:cs="Times New Roman"/>
        </w:rPr>
        <w:t>不确定度评定示例</w:t>
      </w:r>
      <w:r w:rsidR="00607DBA" w:rsidRPr="00661053">
        <w:rPr>
          <w:rFonts w:cs="Times New Roman"/>
        </w:rPr>
        <w:t>”</w:t>
      </w:r>
      <w:r w:rsidR="00607DBA" w:rsidRPr="00661053">
        <w:rPr>
          <w:rFonts w:cs="Times New Roman"/>
        </w:rPr>
        <w:t>进行修改，见附录</w:t>
      </w:r>
      <w:r w:rsidR="00607DBA" w:rsidRPr="00661053">
        <w:rPr>
          <w:rFonts w:cs="Times New Roman"/>
        </w:rPr>
        <w:t>A</w:t>
      </w:r>
      <w:r w:rsidR="00607DBA" w:rsidRPr="00661053">
        <w:rPr>
          <w:rFonts w:cs="Times New Roman"/>
        </w:rPr>
        <w:t>和附录</w:t>
      </w:r>
      <w:r w:rsidR="00607DBA" w:rsidRPr="00661053">
        <w:rPr>
          <w:rFonts w:cs="Times New Roman"/>
        </w:rPr>
        <w:t>B</w:t>
      </w:r>
      <w:r w:rsidR="00607DBA" w:rsidRPr="00661053">
        <w:rPr>
          <w:rFonts w:cs="Times New Roman"/>
        </w:rPr>
        <w:t>。</w:t>
      </w:r>
    </w:p>
    <w:p w:rsidR="00217813" w:rsidRPr="00661053" w:rsidRDefault="00217813" w:rsidP="007B1A6E">
      <w:pPr>
        <w:widowControl/>
        <w:spacing w:line="240" w:lineRule="auto"/>
        <w:ind w:firstLineChars="0" w:firstLine="0"/>
        <w:jc w:val="left"/>
        <w:rPr>
          <w:rFonts w:cs="Times New Roman"/>
          <w:sz w:val="44"/>
        </w:rPr>
        <w:sectPr w:rsidR="00217813" w:rsidRPr="00661053" w:rsidSect="00217813">
          <w:footerReference w:type="even" r:id="rId19"/>
          <w:footerReference w:type="default" r:id="rId20"/>
          <w:pgSz w:w="11906" w:h="16838"/>
          <w:pgMar w:top="1440" w:right="1800" w:bottom="1440" w:left="1800" w:header="1134" w:footer="567" w:gutter="0"/>
          <w:pgNumType w:fmt="upperRoman" w:start="1"/>
          <w:cols w:space="425"/>
          <w:docGrid w:type="lines" w:linePitch="326"/>
        </w:sectPr>
      </w:pPr>
    </w:p>
    <w:p w:rsidR="00024654" w:rsidRPr="00661053" w:rsidRDefault="003860DC" w:rsidP="007B1A6E">
      <w:pPr>
        <w:pStyle w:val="aff2"/>
        <w:rPr>
          <w:rFonts w:ascii="Times New Roman" w:hAnsi="Times New Roman" w:cs="Times New Roman"/>
        </w:rPr>
      </w:pPr>
      <w:r w:rsidRPr="00661053">
        <w:rPr>
          <w:rFonts w:ascii="Times New Roman" w:hAnsi="Times New Roman" w:cs="Times New Roman"/>
        </w:rPr>
        <w:lastRenderedPageBreak/>
        <w:t>弹性元件特性仪</w:t>
      </w:r>
      <w:r w:rsidR="00F22F84" w:rsidRPr="00661053">
        <w:rPr>
          <w:rFonts w:ascii="Times New Roman" w:hAnsi="Times New Roman" w:cs="Times New Roman"/>
        </w:rPr>
        <w:t>校准规范</w:t>
      </w:r>
    </w:p>
    <w:p w:rsidR="00F22F84" w:rsidRPr="00661053" w:rsidRDefault="00756896" w:rsidP="007B1A6E">
      <w:pPr>
        <w:pStyle w:val="1"/>
        <w:ind w:left="0"/>
        <w:rPr>
          <w:rFonts w:ascii="Times New Roman" w:hAnsi="Times New Roman" w:cs="Times New Roman"/>
        </w:rPr>
      </w:pPr>
      <w:bookmarkStart w:id="20" w:name="_Toc478472372"/>
      <w:bookmarkStart w:id="21" w:name="_Toc75789634"/>
      <w:r w:rsidRPr="00661053">
        <w:rPr>
          <w:rFonts w:ascii="Times New Roman" w:hAnsi="Times New Roman" w:cs="Times New Roman"/>
        </w:rPr>
        <w:t>范围</w:t>
      </w:r>
      <w:bookmarkEnd w:id="20"/>
      <w:bookmarkEnd w:id="21"/>
    </w:p>
    <w:p w:rsidR="00F22F84" w:rsidRPr="00661053" w:rsidRDefault="00756896" w:rsidP="007B1A6E">
      <w:pPr>
        <w:rPr>
          <w:rFonts w:cs="Times New Roman"/>
        </w:rPr>
      </w:pPr>
      <w:r w:rsidRPr="00661053">
        <w:rPr>
          <w:rFonts w:cs="Times New Roman"/>
        </w:rPr>
        <w:t>本规范适用于</w:t>
      </w:r>
      <w:r w:rsidR="003860DC" w:rsidRPr="00661053">
        <w:rPr>
          <w:rFonts w:cs="Times New Roman"/>
        </w:rPr>
        <w:t>弹性元件特性仪（以下简称特性仪）</w:t>
      </w:r>
      <w:r w:rsidRPr="00661053">
        <w:rPr>
          <w:rFonts w:cs="Times New Roman"/>
        </w:rPr>
        <w:t>的</w:t>
      </w:r>
      <w:r w:rsidR="003860DC" w:rsidRPr="00661053">
        <w:rPr>
          <w:rFonts w:cs="Times New Roman"/>
        </w:rPr>
        <w:t>首次校准、后续校准和使用中</w:t>
      </w:r>
      <w:r w:rsidR="00276E71" w:rsidRPr="00661053">
        <w:rPr>
          <w:rFonts w:cs="Times New Roman"/>
        </w:rPr>
        <w:t>检查</w:t>
      </w:r>
      <w:r w:rsidR="003860DC" w:rsidRPr="00661053">
        <w:rPr>
          <w:rFonts w:cs="Times New Roman"/>
        </w:rPr>
        <w:t>。</w:t>
      </w:r>
    </w:p>
    <w:p w:rsidR="00F22F84" w:rsidRPr="00661053" w:rsidRDefault="00593018" w:rsidP="007B1A6E">
      <w:pPr>
        <w:pStyle w:val="1"/>
        <w:ind w:left="0"/>
        <w:rPr>
          <w:rFonts w:ascii="Times New Roman" w:hAnsi="Times New Roman" w:cs="Times New Roman"/>
        </w:rPr>
      </w:pPr>
      <w:bookmarkStart w:id="22" w:name="_Toc478472373"/>
      <w:bookmarkStart w:id="23" w:name="_Toc75789635"/>
      <w:r w:rsidRPr="00661053">
        <w:rPr>
          <w:rFonts w:ascii="Times New Roman" w:hAnsi="Times New Roman" w:cs="Times New Roman"/>
        </w:rPr>
        <w:t>引用文件</w:t>
      </w:r>
      <w:bookmarkEnd w:id="22"/>
      <w:bookmarkEnd w:id="23"/>
    </w:p>
    <w:p w:rsidR="008D7885" w:rsidRPr="00661053" w:rsidRDefault="00C40938" w:rsidP="007B1A6E">
      <w:pPr>
        <w:rPr>
          <w:rFonts w:cs="Times New Roman"/>
        </w:rPr>
      </w:pPr>
      <w:r w:rsidRPr="00661053">
        <w:rPr>
          <w:rFonts w:cs="Times New Roman"/>
        </w:rPr>
        <w:t>本规范引用下列文件：</w:t>
      </w:r>
    </w:p>
    <w:p w:rsidR="00276E71" w:rsidRPr="00661053" w:rsidRDefault="000C3E32" w:rsidP="007B1A6E">
      <w:pPr>
        <w:rPr>
          <w:rFonts w:cs="Times New Roman"/>
        </w:rPr>
      </w:pPr>
      <w:r w:rsidRPr="00661053">
        <w:rPr>
          <w:rFonts w:cs="Times New Roman"/>
        </w:rPr>
        <w:t>JJF1059</w:t>
      </w:r>
      <w:r w:rsidR="000C13E0" w:rsidRPr="00661053">
        <w:rPr>
          <w:rFonts w:cs="Times New Roman"/>
        </w:rPr>
        <w:t>.1</w:t>
      </w:r>
      <w:r w:rsidRPr="00661053">
        <w:rPr>
          <w:rFonts w:cs="Times New Roman"/>
        </w:rPr>
        <w:t>-</w:t>
      </w:r>
      <w:r w:rsidR="008A7BFC" w:rsidRPr="00661053">
        <w:rPr>
          <w:rFonts w:cs="Times New Roman"/>
        </w:rPr>
        <w:t>2012</w:t>
      </w:r>
      <w:r w:rsidRPr="00661053">
        <w:rPr>
          <w:rFonts w:cs="Times New Roman"/>
        </w:rPr>
        <w:t xml:space="preserve"> </w:t>
      </w:r>
      <w:r w:rsidRPr="00661053">
        <w:rPr>
          <w:rFonts w:cs="Times New Roman"/>
        </w:rPr>
        <w:t>测量不确定度的评定与表示</w:t>
      </w:r>
    </w:p>
    <w:p w:rsidR="008D7885" w:rsidRPr="00661053" w:rsidRDefault="007E2DDD" w:rsidP="007B1A6E">
      <w:pPr>
        <w:rPr>
          <w:rFonts w:cs="Times New Roman"/>
        </w:rPr>
      </w:pPr>
      <w:r w:rsidRPr="00661053">
        <w:rPr>
          <w:rFonts w:cs="Times New Roman"/>
        </w:rPr>
        <w:t>凡是注日期的引用文件，仅注日期的版本适用于本规范；凡是不注日期的引用文件，其最新版本（包括所有的修订单）适用于</w:t>
      </w:r>
      <w:r w:rsidR="007D7041" w:rsidRPr="00661053">
        <w:rPr>
          <w:rFonts w:cs="Times New Roman"/>
        </w:rPr>
        <w:t>本规范</w:t>
      </w:r>
      <w:r w:rsidR="006D0A88" w:rsidRPr="00661053">
        <w:rPr>
          <w:rFonts w:cs="Times New Roman"/>
        </w:rPr>
        <w:t>。</w:t>
      </w:r>
    </w:p>
    <w:p w:rsidR="00593018" w:rsidRPr="00661053" w:rsidRDefault="00593018" w:rsidP="007B1A6E">
      <w:pPr>
        <w:pStyle w:val="1"/>
        <w:ind w:left="0"/>
        <w:rPr>
          <w:rFonts w:ascii="Times New Roman" w:hAnsi="Times New Roman" w:cs="Times New Roman"/>
        </w:rPr>
      </w:pPr>
      <w:bookmarkStart w:id="24" w:name="_Toc478472374"/>
      <w:bookmarkStart w:id="25" w:name="_Toc75789636"/>
      <w:r w:rsidRPr="00661053">
        <w:rPr>
          <w:rFonts w:ascii="Times New Roman" w:hAnsi="Times New Roman" w:cs="Times New Roman"/>
        </w:rPr>
        <w:t>概述</w:t>
      </w:r>
      <w:bookmarkEnd w:id="24"/>
      <w:bookmarkEnd w:id="25"/>
    </w:p>
    <w:p w:rsidR="007745E9" w:rsidRPr="00661053" w:rsidRDefault="007745E9" w:rsidP="007B1A6E">
      <w:pPr>
        <w:rPr>
          <w:rFonts w:cs="Times New Roman"/>
        </w:rPr>
      </w:pPr>
      <w:r w:rsidRPr="00661053">
        <w:rPr>
          <w:rFonts w:cs="Times New Roman"/>
        </w:rPr>
        <w:t>特性仪是用于测量弹性元件（如</w:t>
      </w:r>
      <w:r w:rsidR="006F7C5E" w:rsidRPr="00661053">
        <w:rPr>
          <w:rFonts w:cs="Times New Roman"/>
        </w:rPr>
        <w:t>金属</w:t>
      </w:r>
      <w:r w:rsidRPr="00661053">
        <w:rPr>
          <w:rFonts w:cs="Times New Roman"/>
        </w:rPr>
        <w:t>波纹管、膜片、</w:t>
      </w:r>
      <w:proofErr w:type="gramStart"/>
      <w:r w:rsidRPr="00661053">
        <w:rPr>
          <w:rFonts w:cs="Times New Roman"/>
        </w:rPr>
        <w:t>膜盒等</w:t>
      </w:r>
      <w:proofErr w:type="gramEnd"/>
      <w:r w:rsidRPr="00661053">
        <w:rPr>
          <w:rFonts w:cs="Times New Roman"/>
        </w:rPr>
        <w:t>）特性参数的仪器，可测得集中力与位移、均布力与位移、集中力与均布力之间的关系曲线，从而导出表征弹性元件刚</w:t>
      </w:r>
      <w:r w:rsidR="00CF6D72" w:rsidRPr="00661053">
        <w:rPr>
          <w:rFonts w:cs="Times New Roman"/>
        </w:rPr>
        <w:t>度</w:t>
      </w:r>
      <w:r w:rsidRPr="00661053">
        <w:rPr>
          <w:rFonts w:cs="Times New Roman"/>
        </w:rPr>
        <w:t>特性、均布力刚度特性、有效面积特性及有关的性能参数</w:t>
      </w:r>
      <w:r w:rsidR="00DA754B" w:rsidRPr="00661053">
        <w:rPr>
          <w:rFonts w:cs="Times New Roman"/>
        </w:rPr>
        <w:t>。主要由集中力加载系统、均布力加载系统、位移测量系统及定位瞄准系统四部分组成。</w:t>
      </w:r>
    </w:p>
    <w:p w:rsidR="00593018" w:rsidRPr="00661053" w:rsidRDefault="00593018" w:rsidP="007B1A6E">
      <w:pPr>
        <w:pStyle w:val="1"/>
        <w:ind w:left="0"/>
        <w:rPr>
          <w:rFonts w:ascii="Times New Roman" w:hAnsi="Times New Roman" w:cs="Times New Roman"/>
        </w:rPr>
      </w:pPr>
      <w:bookmarkStart w:id="26" w:name="_Toc478472375"/>
      <w:bookmarkStart w:id="27" w:name="_Toc75789637"/>
      <w:r w:rsidRPr="00661053">
        <w:rPr>
          <w:rFonts w:ascii="Times New Roman" w:hAnsi="Times New Roman" w:cs="Times New Roman"/>
        </w:rPr>
        <w:t>计量特性</w:t>
      </w:r>
      <w:bookmarkEnd w:id="26"/>
      <w:bookmarkEnd w:id="27"/>
    </w:p>
    <w:p w:rsidR="004A7F05" w:rsidRPr="00661053" w:rsidRDefault="003C5EAF" w:rsidP="007B1A6E">
      <w:pPr>
        <w:pStyle w:val="2"/>
        <w:ind w:left="851" w:hanging="851"/>
        <w:rPr>
          <w:rFonts w:ascii="Times New Roman" w:hAnsi="Times New Roman" w:cs="Times New Roman"/>
        </w:rPr>
      </w:pPr>
      <w:bookmarkStart w:id="28" w:name="_Toc75789638"/>
      <w:r w:rsidRPr="00661053">
        <w:rPr>
          <w:rFonts w:ascii="Times New Roman" w:hAnsi="Times New Roman" w:cs="Times New Roman"/>
        </w:rPr>
        <w:t>标志</w:t>
      </w:r>
      <w:bookmarkEnd w:id="28"/>
    </w:p>
    <w:p w:rsidR="004A7F05" w:rsidRPr="00661053" w:rsidRDefault="003C5EAF" w:rsidP="007B1A6E">
      <w:pPr>
        <w:rPr>
          <w:rFonts w:cs="Times New Roman"/>
        </w:rPr>
      </w:pPr>
      <w:r w:rsidRPr="00661053">
        <w:rPr>
          <w:rFonts w:cs="Times New Roman"/>
        </w:rPr>
        <w:t>特性仪应有铭牌，标明制造单位名称、产品型号、出厂编号和制造年月。</w:t>
      </w:r>
    </w:p>
    <w:p w:rsidR="00431595" w:rsidRPr="00661053" w:rsidRDefault="007D7041" w:rsidP="007B1A6E">
      <w:pPr>
        <w:pStyle w:val="2"/>
        <w:ind w:left="992" w:hanging="992"/>
        <w:rPr>
          <w:rFonts w:ascii="Times New Roman" w:hAnsi="Times New Roman" w:cs="Times New Roman"/>
        </w:rPr>
      </w:pPr>
      <w:bookmarkStart w:id="29" w:name="_Toc75789639"/>
      <w:r w:rsidRPr="00661053">
        <w:rPr>
          <w:rFonts w:ascii="Times New Roman" w:hAnsi="Times New Roman" w:cs="Times New Roman"/>
        </w:rPr>
        <w:t>外观</w:t>
      </w:r>
      <w:bookmarkEnd w:id="29"/>
    </w:p>
    <w:p w:rsidR="00E239D6" w:rsidRPr="00661053" w:rsidRDefault="00AC2AD8" w:rsidP="007B1A6E">
      <w:pPr>
        <w:rPr>
          <w:rFonts w:cs="Times New Roman"/>
        </w:rPr>
      </w:pPr>
      <w:r w:rsidRPr="00661053">
        <w:rPr>
          <w:rFonts w:cs="Times New Roman"/>
        </w:rPr>
        <w:t>特性仪表面应无碰伤、锈蚀和明显划痕；</w:t>
      </w:r>
      <w:r w:rsidR="00565448" w:rsidRPr="00661053">
        <w:rPr>
          <w:rFonts w:cs="Times New Roman"/>
        </w:rPr>
        <w:t>新</w:t>
      </w:r>
      <w:r w:rsidR="0030220B" w:rsidRPr="00661053">
        <w:rPr>
          <w:rFonts w:cs="Times New Roman"/>
        </w:rPr>
        <w:t>投入使用的</w:t>
      </w:r>
      <w:r w:rsidR="00565448" w:rsidRPr="00661053">
        <w:rPr>
          <w:rFonts w:cs="Times New Roman"/>
        </w:rPr>
        <w:t>特性仪</w:t>
      </w:r>
      <w:r w:rsidR="0030220B" w:rsidRPr="00661053">
        <w:rPr>
          <w:rFonts w:cs="Times New Roman"/>
        </w:rPr>
        <w:t>，</w:t>
      </w:r>
      <w:r w:rsidR="007D7041" w:rsidRPr="00661053">
        <w:rPr>
          <w:rFonts w:cs="Times New Roman"/>
        </w:rPr>
        <w:t>非工作表面应无毛刺</w:t>
      </w:r>
      <w:r w:rsidR="00B656A6" w:rsidRPr="00661053">
        <w:rPr>
          <w:rFonts w:cs="Times New Roman"/>
        </w:rPr>
        <w:t>、涂</w:t>
      </w:r>
      <w:r w:rsidR="007D7041" w:rsidRPr="00661053">
        <w:rPr>
          <w:rFonts w:cs="Times New Roman"/>
        </w:rPr>
        <w:t>镀层脱落以及影响外观质量的其他缺陷。</w:t>
      </w:r>
    </w:p>
    <w:p w:rsidR="000C5D9F" w:rsidRPr="00661053" w:rsidRDefault="007D7041" w:rsidP="007B1A6E">
      <w:pPr>
        <w:pStyle w:val="2"/>
        <w:ind w:left="992" w:hanging="992"/>
        <w:rPr>
          <w:rFonts w:ascii="Times New Roman" w:hAnsi="Times New Roman" w:cs="Times New Roman"/>
        </w:rPr>
      </w:pPr>
      <w:bookmarkStart w:id="30" w:name="_Toc75789640"/>
      <w:r w:rsidRPr="00661053">
        <w:rPr>
          <w:rFonts w:ascii="Times New Roman" w:hAnsi="Times New Roman" w:cs="Times New Roman"/>
        </w:rPr>
        <w:t>各部分相互作用</w:t>
      </w:r>
      <w:bookmarkEnd w:id="30"/>
    </w:p>
    <w:p w:rsidR="004A7F05" w:rsidRPr="00661053" w:rsidRDefault="007D7041" w:rsidP="007B1A6E">
      <w:pPr>
        <w:rPr>
          <w:rFonts w:cs="Times New Roman"/>
        </w:rPr>
      </w:pPr>
      <w:proofErr w:type="gramStart"/>
      <w:r w:rsidRPr="00661053">
        <w:rPr>
          <w:rFonts w:cs="Times New Roman"/>
        </w:rPr>
        <w:t>特性仪各运动</w:t>
      </w:r>
      <w:proofErr w:type="gramEnd"/>
      <w:r w:rsidRPr="00661053">
        <w:rPr>
          <w:rFonts w:cs="Times New Roman"/>
        </w:rPr>
        <w:t>手柄、旋钮、开关的调节应灵活，工作应可靠。</w:t>
      </w:r>
    </w:p>
    <w:p w:rsidR="007D7041" w:rsidRPr="00661053" w:rsidRDefault="007D7041" w:rsidP="007B1A6E">
      <w:pPr>
        <w:pStyle w:val="2"/>
        <w:ind w:left="851" w:hanging="851"/>
        <w:rPr>
          <w:rFonts w:ascii="Times New Roman" w:hAnsi="Times New Roman" w:cs="Times New Roman"/>
        </w:rPr>
      </w:pPr>
      <w:bookmarkStart w:id="31" w:name="_Toc75789641"/>
      <w:r w:rsidRPr="00661053">
        <w:rPr>
          <w:rFonts w:ascii="Times New Roman" w:hAnsi="Times New Roman" w:cs="Times New Roman"/>
        </w:rPr>
        <w:t>垂直度</w:t>
      </w:r>
      <w:bookmarkEnd w:id="31"/>
    </w:p>
    <w:p w:rsidR="004A7F05" w:rsidRPr="00661053" w:rsidRDefault="007D7041" w:rsidP="007B1A6E">
      <w:pPr>
        <w:pStyle w:val="aff7"/>
        <w:ind w:firstLine="435"/>
        <w:jc w:val="left"/>
        <w:rPr>
          <w:rFonts w:eastAsia="宋体" w:cs="Times New Roman"/>
          <w:sz w:val="24"/>
          <w:szCs w:val="24"/>
        </w:rPr>
      </w:pPr>
      <w:r w:rsidRPr="00661053">
        <w:rPr>
          <w:rFonts w:eastAsia="宋体" w:cs="Times New Roman"/>
          <w:sz w:val="24"/>
          <w:szCs w:val="24"/>
        </w:rPr>
        <w:t>位移测量系统相对工作台面的垂直度，在移动</w:t>
      </w:r>
      <w:r w:rsidR="009B0401" w:rsidRPr="00661053">
        <w:rPr>
          <w:rFonts w:eastAsia="宋体" w:cs="Times New Roman"/>
          <w:color w:val="000000" w:themeColor="text1"/>
          <w:sz w:val="24"/>
          <w:szCs w:val="24"/>
        </w:rPr>
        <w:t>50</w:t>
      </w:r>
      <w:r w:rsidRPr="00661053">
        <w:rPr>
          <w:rFonts w:eastAsia="宋体" w:cs="Times New Roman"/>
          <w:color w:val="000000" w:themeColor="text1"/>
          <w:sz w:val="24"/>
          <w:szCs w:val="24"/>
        </w:rPr>
        <w:t>mm</w:t>
      </w:r>
      <w:r w:rsidRPr="00661053">
        <w:rPr>
          <w:rFonts w:eastAsia="宋体" w:cs="Times New Roman"/>
          <w:color w:val="000000" w:themeColor="text1"/>
          <w:sz w:val="24"/>
          <w:szCs w:val="24"/>
        </w:rPr>
        <w:t>范围内不得大于</w:t>
      </w:r>
      <w:r w:rsidR="009B0401" w:rsidRPr="00661053">
        <w:rPr>
          <w:rFonts w:eastAsia="宋体" w:cs="Times New Roman"/>
          <w:color w:val="000000" w:themeColor="text1"/>
          <w:sz w:val="24"/>
          <w:szCs w:val="24"/>
        </w:rPr>
        <w:t>0.1</w:t>
      </w:r>
      <w:r w:rsidRPr="00661053">
        <w:rPr>
          <w:rFonts w:eastAsia="宋体" w:cs="Times New Roman"/>
          <w:color w:val="000000" w:themeColor="text1"/>
          <w:sz w:val="24"/>
          <w:szCs w:val="24"/>
        </w:rPr>
        <w:t>m</w:t>
      </w:r>
      <w:r w:rsidRPr="00661053">
        <w:rPr>
          <w:rFonts w:eastAsia="宋体" w:cs="Times New Roman"/>
          <w:sz w:val="24"/>
          <w:szCs w:val="24"/>
        </w:rPr>
        <w:t>m</w:t>
      </w:r>
      <w:r w:rsidRPr="00661053">
        <w:rPr>
          <w:rFonts w:eastAsia="宋体" w:cs="Times New Roman"/>
          <w:sz w:val="24"/>
          <w:szCs w:val="24"/>
        </w:rPr>
        <w:t>。</w:t>
      </w:r>
    </w:p>
    <w:p w:rsidR="009E3BEA" w:rsidRPr="00661053" w:rsidRDefault="009E3BEA" w:rsidP="007B1A6E">
      <w:pPr>
        <w:pStyle w:val="2"/>
        <w:ind w:left="0" w:firstLine="0"/>
        <w:rPr>
          <w:rFonts w:ascii="Times New Roman" w:hAnsi="Times New Roman" w:cs="Times New Roman"/>
        </w:rPr>
      </w:pPr>
      <w:bookmarkStart w:id="32" w:name="_Toc75789642"/>
      <w:r w:rsidRPr="00661053">
        <w:rPr>
          <w:rFonts w:ascii="Times New Roman" w:hAnsi="Times New Roman" w:cs="Times New Roman"/>
        </w:rPr>
        <w:lastRenderedPageBreak/>
        <w:t>准确度</w:t>
      </w:r>
      <w:bookmarkEnd w:id="32"/>
    </w:p>
    <w:p w:rsidR="00C51593" w:rsidRPr="00661053" w:rsidRDefault="00CE0419" w:rsidP="007B1A6E">
      <w:pPr>
        <w:pStyle w:val="afff1"/>
        <w:autoSpaceDE/>
        <w:autoSpaceDN/>
        <w:spacing w:line="400" w:lineRule="exact"/>
        <w:rPr>
          <w:rFonts w:ascii="Times New Roman" w:cs="Times New Roman"/>
          <w:kern w:val="2"/>
          <w:sz w:val="24"/>
          <w:szCs w:val="24"/>
        </w:rPr>
      </w:pPr>
      <w:r w:rsidRPr="00661053">
        <w:rPr>
          <w:rFonts w:ascii="Times New Roman" w:cs="Times New Roman"/>
          <w:kern w:val="2"/>
          <w:sz w:val="24"/>
          <w:szCs w:val="24"/>
        </w:rPr>
        <w:t>4.5.1</w:t>
      </w:r>
      <w:r w:rsidR="00C51593" w:rsidRPr="00661053">
        <w:rPr>
          <w:rFonts w:ascii="Times New Roman" w:cs="Times New Roman"/>
          <w:kern w:val="2"/>
          <w:sz w:val="24"/>
          <w:szCs w:val="24"/>
        </w:rPr>
        <w:t>准确度</w:t>
      </w:r>
      <w:r w:rsidR="009E3BEA" w:rsidRPr="00661053">
        <w:rPr>
          <w:rFonts w:ascii="Times New Roman" w:cs="Times New Roman"/>
          <w:kern w:val="2"/>
          <w:sz w:val="24"/>
          <w:szCs w:val="24"/>
        </w:rPr>
        <w:t>等级</w:t>
      </w:r>
    </w:p>
    <w:p w:rsidR="00CE0419" w:rsidRPr="00661053" w:rsidRDefault="009A3944" w:rsidP="007B1A6E">
      <w:pPr>
        <w:rPr>
          <w:rFonts w:cs="Times New Roman"/>
        </w:rPr>
      </w:pPr>
      <w:r w:rsidRPr="00661053">
        <w:rPr>
          <w:rFonts w:cs="Times New Roman"/>
        </w:rPr>
        <w:t>准确度</w:t>
      </w:r>
      <w:r w:rsidR="009E3BEA" w:rsidRPr="00661053">
        <w:rPr>
          <w:rFonts w:cs="Times New Roman"/>
        </w:rPr>
        <w:t>等级分为</w:t>
      </w:r>
      <w:r w:rsidRPr="00661053">
        <w:rPr>
          <w:rFonts w:cs="Times New Roman"/>
        </w:rPr>
        <w:t>1</w:t>
      </w:r>
      <w:r w:rsidR="009E3BEA" w:rsidRPr="00661053">
        <w:rPr>
          <w:rFonts w:cs="Times New Roman"/>
        </w:rPr>
        <w:t>级、</w:t>
      </w:r>
      <w:r w:rsidRPr="00661053">
        <w:rPr>
          <w:rFonts w:cs="Times New Roman"/>
        </w:rPr>
        <w:t>2</w:t>
      </w:r>
      <w:r w:rsidR="009E3BEA" w:rsidRPr="00661053">
        <w:rPr>
          <w:rFonts w:cs="Times New Roman"/>
        </w:rPr>
        <w:t>级、</w:t>
      </w:r>
      <w:r w:rsidRPr="00661053">
        <w:rPr>
          <w:rFonts w:cs="Times New Roman"/>
        </w:rPr>
        <w:t>3</w:t>
      </w:r>
      <w:r w:rsidR="009E3BEA" w:rsidRPr="00661053">
        <w:rPr>
          <w:rFonts w:cs="Times New Roman"/>
        </w:rPr>
        <w:t>级，各等级</w:t>
      </w:r>
      <w:r w:rsidRPr="00661053">
        <w:rPr>
          <w:rFonts w:cs="Times New Roman"/>
        </w:rPr>
        <w:t>的准确度要求</w:t>
      </w:r>
      <w:r w:rsidR="00CE0419" w:rsidRPr="00661053">
        <w:rPr>
          <w:rFonts w:cs="Times New Roman"/>
        </w:rPr>
        <w:t>应符合表</w:t>
      </w:r>
      <w:r w:rsidR="00CE0419" w:rsidRPr="00661053">
        <w:rPr>
          <w:rFonts w:cs="Times New Roman"/>
        </w:rPr>
        <w:t>1</w:t>
      </w:r>
      <w:r w:rsidR="00CE0419" w:rsidRPr="00661053">
        <w:rPr>
          <w:rFonts w:cs="Times New Roman"/>
        </w:rPr>
        <w:t>规定。</w:t>
      </w:r>
    </w:p>
    <w:p w:rsidR="00C51593" w:rsidRPr="00661053" w:rsidRDefault="00C51593" w:rsidP="007B1A6E">
      <w:pPr>
        <w:pStyle w:val="aff7"/>
        <w:ind w:firstLine="435"/>
        <w:rPr>
          <w:rFonts w:eastAsia="宋体" w:cs="Times New Roman"/>
          <w:sz w:val="24"/>
          <w:szCs w:val="24"/>
        </w:rPr>
      </w:pPr>
      <w:r w:rsidRPr="00661053">
        <w:rPr>
          <w:rFonts w:eastAsia="宋体" w:cs="Times New Roman"/>
          <w:sz w:val="24"/>
          <w:szCs w:val="24"/>
        </w:rPr>
        <w:t>表</w:t>
      </w:r>
      <w:r w:rsidR="002C60B5" w:rsidRPr="00661053">
        <w:rPr>
          <w:rFonts w:eastAsia="宋体" w:cs="Times New Roman"/>
          <w:sz w:val="24"/>
          <w:szCs w:val="24"/>
        </w:rPr>
        <w:t>1</w:t>
      </w:r>
      <w:r w:rsidRPr="00661053">
        <w:rPr>
          <w:rFonts w:eastAsia="宋体" w:cs="Times New Roman"/>
          <w:sz w:val="24"/>
          <w:szCs w:val="24"/>
        </w:rPr>
        <w:t xml:space="preserve"> </w:t>
      </w:r>
      <w:r w:rsidRPr="00661053">
        <w:rPr>
          <w:rFonts w:eastAsia="宋体" w:cs="Times New Roman"/>
          <w:sz w:val="24"/>
          <w:szCs w:val="24"/>
        </w:rPr>
        <w:t>特性仪的准确度</w:t>
      </w:r>
    </w:p>
    <w:tbl>
      <w:tblPr>
        <w:tblStyle w:val="a5"/>
        <w:tblW w:w="0" w:type="auto"/>
        <w:tblLook w:val="04A0" w:firstRow="1" w:lastRow="0" w:firstColumn="1" w:lastColumn="0" w:noHBand="0" w:noVBand="1"/>
      </w:tblPr>
      <w:tblGrid>
        <w:gridCol w:w="1654"/>
        <w:gridCol w:w="1716"/>
        <w:gridCol w:w="1720"/>
        <w:gridCol w:w="1720"/>
        <w:gridCol w:w="1712"/>
      </w:tblGrid>
      <w:tr w:rsidR="00C51593" w:rsidRPr="00661053" w:rsidTr="00F06E1E">
        <w:trPr>
          <w:trHeight w:val="397"/>
        </w:trPr>
        <w:tc>
          <w:tcPr>
            <w:tcW w:w="1868" w:type="dxa"/>
            <w:vMerge w:val="restart"/>
            <w:vAlign w:val="center"/>
          </w:tcPr>
          <w:p w:rsidR="00C51593" w:rsidRPr="00661053" w:rsidRDefault="00F06E1E" w:rsidP="007B1A6E">
            <w:pPr>
              <w:pStyle w:val="aff9"/>
              <w:spacing w:line="240" w:lineRule="exact"/>
              <w:rPr>
                <w:rFonts w:cs="Times New Roman"/>
              </w:rPr>
            </w:pPr>
            <w:r w:rsidRPr="00661053">
              <w:rPr>
                <w:rFonts w:cs="Times New Roman"/>
              </w:rPr>
              <w:t>校准参数</w:t>
            </w:r>
          </w:p>
        </w:tc>
        <w:tc>
          <w:tcPr>
            <w:tcW w:w="1869" w:type="dxa"/>
            <w:vMerge w:val="restart"/>
            <w:vAlign w:val="center"/>
          </w:tcPr>
          <w:p w:rsidR="00C51593" w:rsidRPr="00661053" w:rsidRDefault="00C51593" w:rsidP="007B1A6E">
            <w:pPr>
              <w:pStyle w:val="aff9"/>
              <w:spacing w:line="240" w:lineRule="exact"/>
              <w:rPr>
                <w:rFonts w:cs="Times New Roman"/>
              </w:rPr>
            </w:pPr>
            <w:r w:rsidRPr="00661053">
              <w:rPr>
                <w:rFonts w:cs="Times New Roman"/>
              </w:rPr>
              <w:t>量程范围</w:t>
            </w:r>
          </w:p>
        </w:tc>
        <w:tc>
          <w:tcPr>
            <w:tcW w:w="5607" w:type="dxa"/>
            <w:gridSpan w:val="3"/>
            <w:vAlign w:val="center"/>
          </w:tcPr>
          <w:p w:rsidR="00C51593" w:rsidRPr="00661053" w:rsidRDefault="00C51593" w:rsidP="007B1A6E">
            <w:pPr>
              <w:pStyle w:val="aff9"/>
              <w:spacing w:line="240" w:lineRule="exact"/>
              <w:rPr>
                <w:rFonts w:cs="Times New Roman"/>
              </w:rPr>
            </w:pPr>
            <w:r w:rsidRPr="00661053">
              <w:rPr>
                <w:rFonts w:cs="Times New Roman"/>
              </w:rPr>
              <w:t>准确度</w:t>
            </w:r>
            <w:r w:rsidR="009A3944" w:rsidRPr="00661053">
              <w:rPr>
                <w:rFonts w:cs="Times New Roman"/>
              </w:rPr>
              <w:t>等级</w:t>
            </w:r>
          </w:p>
        </w:tc>
      </w:tr>
      <w:tr w:rsidR="00C51593" w:rsidRPr="00661053" w:rsidTr="00F06E1E">
        <w:trPr>
          <w:trHeight w:val="397"/>
        </w:trPr>
        <w:tc>
          <w:tcPr>
            <w:tcW w:w="1868" w:type="dxa"/>
            <w:vMerge/>
            <w:vAlign w:val="center"/>
          </w:tcPr>
          <w:p w:rsidR="00C51593" w:rsidRPr="00661053" w:rsidRDefault="00C51593" w:rsidP="007B1A6E">
            <w:pPr>
              <w:pStyle w:val="aff9"/>
              <w:spacing w:line="240" w:lineRule="exact"/>
              <w:rPr>
                <w:rFonts w:cs="Times New Roman"/>
              </w:rPr>
            </w:pPr>
          </w:p>
        </w:tc>
        <w:tc>
          <w:tcPr>
            <w:tcW w:w="1869" w:type="dxa"/>
            <w:vMerge/>
            <w:vAlign w:val="center"/>
          </w:tcPr>
          <w:p w:rsidR="00C51593" w:rsidRPr="00661053" w:rsidRDefault="00C51593" w:rsidP="007B1A6E">
            <w:pPr>
              <w:pStyle w:val="aff9"/>
              <w:spacing w:line="240" w:lineRule="exact"/>
              <w:rPr>
                <w:rFonts w:cs="Times New Roman"/>
              </w:rPr>
            </w:pPr>
          </w:p>
        </w:tc>
        <w:tc>
          <w:tcPr>
            <w:tcW w:w="1869" w:type="dxa"/>
            <w:vAlign w:val="center"/>
          </w:tcPr>
          <w:p w:rsidR="00C51593" w:rsidRPr="00661053" w:rsidRDefault="009A3944" w:rsidP="007B1A6E">
            <w:pPr>
              <w:pStyle w:val="aff9"/>
              <w:spacing w:line="240" w:lineRule="exact"/>
              <w:rPr>
                <w:rFonts w:cs="Times New Roman"/>
              </w:rPr>
            </w:pPr>
            <w:r w:rsidRPr="00661053">
              <w:rPr>
                <w:rFonts w:cs="Times New Roman"/>
              </w:rPr>
              <w:t>1</w:t>
            </w:r>
            <w:r w:rsidR="00C51593" w:rsidRPr="00661053">
              <w:rPr>
                <w:rFonts w:cs="Times New Roman"/>
              </w:rPr>
              <w:t>级</w:t>
            </w:r>
          </w:p>
        </w:tc>
        <w:tc>
          <w:tcPr>
            <w:tcW w:w="1869" w:type="dxa"/>
            <w:vAlign w:val="center"/>
          </w:tcPr>
          <w:p w:rsidR="00C51593" w:rsidRPr="00661053" w:rsidRDefault="009A3944" w:rsidP="007B1A6E">
            <w:pPr>
              <w:pStyle w:val="aff9"/>
              <w:spacing w:line="240" w:lineRule="exact"/>
              <w:rPr>
                <w:rFonts w:cs="Times New Roman"/>
              </w:rPr>
            </w:pPr>
            <w:r w:rsidRPr="00661053">
              <w:rPr>
                <w:rFonts w:cs="Times New Roman"/>
              </w:rPr>
              <w:t>2</w:t>
            </w:r>
            <w:r w:rsidR="00C51593" w:rsidRPr="00661053">
              <w:rPr>
                <w:rFonts w:cs="Times New Roman"/>
              </w:rPr>
              <w:t>级</w:t>
            </w:r>
          </w:p>
        </w:tc>
        <w:tc>
          <w:tcPr>
            <w:tcW w:w="1869" w:type="dxa"/>
            <w:vAlign w:val="center"/>
          </w:tcPr>
          <w:p w:rsidR="00C51593" w:rsidRPr="00661053" w:rsidRDefault="009A3944" w:rsidP="007B1A6E">
            <w:pPr>
              <w:pStyle w:val="aff9"/>
              <w:spacing w:line="240" w:lineRule="exact"/>
              <w:rPr>
                <w:rFonts w:cs="Times New Roman"/>
              </w:rPr>
            </w:pPr>
            <w:r w:rsidRPr="00661053">
              <w:rPr>
                <w:rFonts w:cs="Times New Roman"/>
              </w:rPr>
              <w:t>3</w:t>
            </w:r>
            <w:r w:rsidR="00C51593" w:rsidRPr="00661053">
              <w:rPr>
                <w:rFonts w:cs="Times New Roman"/>
              </w:rPr>
              <w:t>级</w:t>
            </w:r>
          </w:p>
        </w:tc>
      </w:tr>
      <w:tr w:rsidR="00C51593" w:rsidRPr="00661053" w:rsidTr="00F06E1E">
        <w:trPr>
          <w:trHeight w:val="397"/>
        </w:trPr>
        <w:tc>
          <w:tcPr>
            <w:tcW w:w="1868" w:type="dxa"/>
            <w:vMerge w:val="restart"/>
            <w:vAlign w:val="center"/>
          </w:tcPr>
          <w:p w:rsidR="00C51593" w:rsidRPr="00661053" w:rsidRDefault="00B90DF4" w:rsidP="007B1A6E">
            <w:pPr>
              <w:pStyle w:val="aff9"/>
              <w:spacing w:line="240" w:lineRule="exact"/>
              <w:rPr>
                <w:rFonts w:cs="Times New Roman"/>
              </w:rPr>
            </w:pPr>
            <w:r w:rsidRPr="00661053">
              <w:rPr>
                <w:rFonts w:cs="Times New Roman"/>
              </w:rPr>
              <w:t>位移</w:t>
            </w:r>
            <w:r w:rsidR="009A3944" w:rsidRPr="00661053">
              <w:rPr>
                <w:rFonts w:cs="Times New Roman"/>
                <w:i/>
              </w:rPr>
              <w:t>W</w:t>
            </w:r>
          </w:p>
        </w:tc>
        <w:tc>
          <w:tcPr>
            <w:tcW w:w="1869" w:type="dxa"/>
            <w:vAlign w:val="center"/>
          </w:tcPr>
          <w:p w:rsidR="00C51593" w:rsidRPr="00661053" w:rsidRDefault="00906A50" w:rsidP="007B1A6E">
            <w:pPr>
              <w:pStyle w:val="aff9"/>
              <w:spacing w:line="240" w:lineRule="exact"/>
              <w:rPr>
                <w:rFonts w:cs="Times New Roman"/>
              </w:rPr>
            </w:pPr>
            <w:r w:rsidRPr="00661053">
              <w:rPr>
                <w:rFonts w:cs="Times New Roman"/>
              </w:rPr>
              <w:t>（</w:t>
            </w:r>
            <w:r w:rsidR="00C51593" w:rsidRPr="00661053">
              <w:rPr>
                <w:rFonts w:cs="Times New Roman"/>
              </w:rPr>
              <w:t>0</w:t>
            </w:r>
            <w:r w:rsidR="00A123A2" w:rsidRPr="00661053">
              <w:rPr>
                <w:rFonts w:cs="Times New Roman"/>
              </w:rPr>
              <w:t>～</w:t>
            </w:r>
            <w:r w:rsidR="00C51593" w:rsidRPr="00661053">
              <w:rPr>
                <w:rFonts w:cs="Times New Roman"/>
              </w:rPr>
              <w:t>10</w:t>
            </w:r>
            <w:r w:rsidRPr="00661053">
              <w:rPr>
                <w:rFonts w:cs="Times New Roman"/>
              </w:rPr>
              <w:t>）</w:t>
            </w:r>
            <w:r w:rsidRPr="00661053">
              <w:rPr>
                <w:rFonts w:cs="Times New Roman"/>
              </w:rPr>
              <w:t>mm</w:t>
            </w:r>
          </w:p>
        </w:tc>
        <w:tc>
          <w:tcPr>
            <w:tcW w:w="1869" w:type="dxa"/>
            <w:vAlign w:val="center"/>
          </w:tcPr>
          <w:p w:rsidR="00C51593" w:rsidRPr="00661053" w:rsidRDefault="00C51593" w:rsidP="007B1A6E">
            <w:pPr>
              <w:pStyle w:val="aff9"/>
              <w:spacing w:line="240" w:lineRule="exact"/>
              <w:rPr>
                <w:rFonts w:cs="Times New Roman"/>
              </w:rPr>
            </w:pPr>
            <w:r w:rsidRPr="00661053">
              <w:rPr>
                <w:rFonts w:cs="Times New Roman"/>
              </w:rPr>
              <w:t>±2μm</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±5μm</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±10μm</w:t>
            </w:r>
          </w:p>
        </w:tc>
      </w:tr>
      <w:tr w:rsidR="00C51593" w:rsidRPr="00661053" w:rsidTr="00F06E1E">
        <w:trPr>
          <w:trHeight w:val="397"/>
        </w:trPr>
        <w:tc>
          <w:tcPr>
            <w:tcW w:w="1868" w:type="dxa"/>
            <w:vMerge/>
            <w:vAlign w:val="center"/>
          </w:tcPr>
          <w:p w:rsidR="00C51593" w:rsidRPr="00661053" w:rsidRDefault="00C51593" w:rsidP="007B1A6E">
            <w:pPr>
              <w:pStyle w:val="aff9"/>
              <w:spacing w:line="240" w:lineRule="exact"/>
              <w:rPr>
                <w:rFonts w:cs="Times New Roman"/>
              </w:rPr>
            </w:pPr>
          </w:p>
        </w:tc>
        <w:tc>
          <w:tcPr>
            <w:tcW w:w="1869" w:type="dxa"/>
            <w:vAlign w:val="center"/>
          </w:tcPr>
          <w:p w:rsidR="00C51593" w:rsidRPr="00661053" w:rsidRDefault="00906A50" w:rsidP="007B1A6E">
            <w:pPr>
              <w:pStyle w:val="aff9"/>
              <w:spacing w:line="240" w:lineRule="exact"/>
              <w:rPr>
                <w:rFonts w:cs="Times New Roman"/>
              </w:rPr>
            </w:pPr>
            <w:r w:rsidRPr="00661053">
              <w:rPr>
                <w:rFonts w:cs="Times New Roman"/>
              </w:rPr>
              <w:t>（</w:t>
            </w:r>
            <w:r w:rsidR="00C51593" w:rsidRPr="00661053">
              <w:rPr>
                <w:rFonts w:cs="Times New Roman"/>
              </w:rPr>
              <w:t>0</w:t>
            </w:r>
            <w:r w:rsidR="00A123A2" w:rsidRPr="00661053">
              <w:rPr>
                <w:rFonts w:cs="Times New Roman"/>
              </w:rPr>
              <w:t>～</w:t>
            </w:r>
            <w:r w:rsidR="00C51593" w:rsidRPr="00661053">
              <w:rPr>
                <w:rFonts w:cs="Times New Roman"/>
              </w:rPr>
              <w:t>50</w:t>
            </w:r>
            <w:r w:rsidRPr="00661053">
              <w:rPr>
                <w:rFonts w:cs="Times New Roman"/>
              </w:rPr>
              <w:t>）</w:t>
            </w:r>
            <w:r w:rsidRPr="00661053">
              <w:rPr>
                <w:rFonts w:cs="Times New Roman"/>
              </w:rPr>
              <w:t>mm</w:t>
            </w:r>
          </w:p>
        </w:tc>
        <w:tc>
          <w:tcPr>
            <w:tcW w:w="1869" w:type="dxa"/>
            <w:vAlign w:val="center"/>
          </w:tcPr>
          <w:p w:rsidR="00C51593" w:rsidRPr="00661053" w:rsidRDefault="00C51593" w:rsidP="007B1A6E">
            <w:pPr>
              <w:pStyle w:val="aff9"/>
              <w:spacing w:line="240" w:lineRule="exact"/>
              <w:rPr>
                <w:rFonts w:cs="Times New Roman"/>
              </w:rPr>
            </w:pPr>
            <w:r w:rsidRPr="00661053">
              <w:rPr>
                <w:rFonts w:cs="Times New Roman"/>
              </w:rPr>
              <w:t>±5μm</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±20μm</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±50μm</w:t>
            </w:r>
          </w:p>
        </w:tc>
      </w:tr>
      <w:tr w:rsidR="00C51593" w:rsidRPr="00661053" w:rsidTr="00F06E1E">
        <w:trPr>
          <w:trHeight w:val="397"/>
        </w:trPr>
        <w:tc>
          <w:tcPr>
            <w:tcW w:w="1868" w:type="dxa"/>
            <w:vMerge w:val="restart"/>
            <w:vAlign w:val="center"/>
          </w:tcPr>
          <w:p w:rsidR="00C51593" w:rsidRPr="00661053" w:rsidRDefault="00B90DF4" w:rsidP="007B1A6E">
            <w:pPr>
              <w:pStyle w:val="aff9"/>
              <w:spacing w:line="240" w:lineRule="exact"/>
              <w:rPr>
                <w:rFonts w:cs="Times New Roman"/>
              </w:rPr>
            </w:pPr>
            <w:r w:rsidRPr="00661053">
              <w:rPr>
                <w:rFonts w:cs="Times New Roman"/>
              </w:rPr>
              <w:t>集中力</w:t>
            </w:r>
            <w:r w:rsidR="009A3944" w:rsidRPr="00661053">
              <w:rPr>
                <w:rFonts w:cs="Times New Roman"/>
                <w:i/>
              </w:rPr>
              <w:t>Q</w:t>
            </w:r>
          </w:p>
        </w:tc>
        <w:tc>
          <w:tcPr>
            <w:tcW w:w="1869" w:type="dxa"/>
            <w:vAlign w:val="center"/>
          </w:tcPr>
          <w:p w:rsidR="00C51593" w:rsidRPr="00661053" w:rsidRDefault="00906A50" w:rsidP="007B1A6E">
            <w:pPr>
              <w:pStyle w:val="aff9"/>
              <w:spacing w:line="240" w:lineRule="exact"/>
              <w:rPr>
                <w:rFonts w:cs="Times New Roman"/>
              </w:rPr>
            </w:pPr>
            <w:r w:rsidRPr="00661053">
              <w:rPr>
                <w:rFonts w:cs="Times New Roman"/>
              </w:rPr>
              <w:t>（</w:t>
            </w:r>
            <w:r w:rsidR="00C51593" w:rsidRPr="00661053">
              <w:rPr>
                <w:rFonts w:cs="Times New Roman"/>
              </w:rPr>
              <w:t>0</w:t>
            </w:r>
            <w:r w:rsidR="00A123A2" w:rsidRPr="00661053">
              <w:rPr>
                <w:rFonts w:cs="Times New Roman"/>
              </w:rPr>
              <w:t>～</w:t>
            </w:r>
            <w:r w:rsidR="00C51593" w:rsidRPr="00661053">
              <w:rPr>
                <w:rFonts w:cs="Times New Roman"/>
              </w:rPr>
              <w:t>200</w:t>
            </w:r>
            <w:r w:rsidRPr="00661053">
              <w:rPr>
                <w:rFonts w:cs="Times New Roman"/>
              </w:rPr>
              <w:t>）</w:t>
            </w:r>
            <w:r w:rsidRPr="00661053">
              <w:rPr>
                <w:rFonts w:cs="Times New Roman"/>
              </w:rPr>
              <w:t>N</w:t>
            </w:r>
          </w:p>
        </w:tc>
        <w:tc>
          <w:tcPr>
            <w:tcW w:w="1869" w:type="dxa"/>
            <w:vMerge w:val="restart"/>
            <w:vAlign w:val="center"/>
          </w:tcPr>
          <w:p w:rsidR="00906A50" w:rsidRPr="00661053" w:rsidRDefault="0056394E" w:rsidP="007B1A6E">
            <w:pPr>
              <w:pStyle w:val="aff9"/>
              <w:spacing w:line="240" w:lineRule="exact"/>
              <w:rPr>
                <w:rFonts w:cs="Times New Roman"/>
              </w:rPr>
            </w:pPr>
            <w:r w:rsidRPr="00661053">
              <w:rPr>
                <w:rFonts w:cs="Times New Roman"/>
              </w:rPr>
              <w:t>±0.05</w:t>
            </w:r>
            <w:r w:rsidR="00C51593" w:rsidRPr="00661053">
              <w:rPr>
                <w:rFonts w:cs="Times New Roman"/>
              </w:rPr>
              <w:t>%</w:t>
            </w:r>
          </w:p>
        </w:tc>
        <w:tc>
          <w:tcPr>
            <w:tcW w:w="1869" w:type="dxa"/>
            <w:vMerge w:val="restart"/>
            <w:vAlign w:val="center"/>
          </w:tcPr>
          <w:p w:rsidR="00C51593" w:rsidRPr="00661053" w:rsidRDefault="0056394E" w:rsidP="007B1A6E">
            <w:pPr>
              <w:spacing w:line="240" w:lineRule="exact"/>
              <w:ind w:firstLineChars="0" w:firstLine="0"/>
              <w:jc w:val="center"/>
              <w:rPr>
                <w:rFonts w:cs="Times New Roman"/>
                <w:sz w:val="21"/>
                <w:szCs w:val="21"/>
              </w:rPr>
            </w:pPr>
            <w:r w:rsidRPr="00661053">
              <w:rPr>
                <w:rFonts w:cs="Times New Roman"/>
                <w:sz w:val="21"/>
                <w:szCs w:val="21"/>
              </w:rPr>
              <w:t>±0.1</w:t>
            </w:r>
            <w:r w:rsidR="00C51593" w:rsidRPr="00661053">
              <w:rPr>
                <w:rFonts w:cs="Times New Roman"/>
                <w:sz w:val="21"/>
                <w:szCs w:val="21"/>
              </w:rPr>
              <w:t>%</w:t>
            </w:r>
          </w:p>
        </w:tc>
        <w:tc>
          <w:tcPr>
            <w:tcW w:w="1869" w:type="dxa"/>
            <w:vMerge w:val="restart"/>
            <w:vAlign w:val="center"/>
          </w:tcPr>
          <w:p w:rsidR="00C51593" w:rsidRPr="00661053" w:rsidRDefault="00B62B05" w:rsidP="007B1A6E">
            <w:pPr>
              <w:spacing w:line="240" w:lineRule="exact"/>
              <w:ind w:firstLineChars="0" w:firstLine="0"/>
              <w:jc w:val="center"/>
              <w:rPr>
                <w:rFonts w:cs="Times New Roman"/>
                <w:sz w:val="21"/>
                <w:szCs w:val="21"/>
              </w:rPr>
            </w:pPr>
            <w:r w:rsidRPr="00661053">
              <w:rPr>
                <w:rFonts w:cs="Times New Roman"/>
                <w:sz w:val="21"/>
                <w:szCs w:val="21"/>
              </w:rPr>
              <w:t>±0.5</w:t>
            </w:r>
            <w:r w:rsidR="00C51593" w:rsidRPr="00661053">
              <w:rPr>
                <w:rFonts w:cs="Times New Roman"/>
                <w:sz w:val="21"/>
                <w:szCs w:val="21"/>
              </w:rPr>
              <w:t>%</w:t>
            </w:r>
          </w:p>
        </w:tc>
      </w:tr>
      <w:tr w:rsidR="00C51593" w:rsidRPr="00661053" w:rsidTr="00F06E1E">
        <w:trPr>
          <w:trHeight w:val="397"/>
        </w:trPr>
        <w:tc>
          <w:tcPr>
            <w:tcW w:w="1868" w:type="dxa"/>
            <w:vMerge/>
            <w:vAlign w:val="center"/>
          </w:tcPr>
          <w:p w:rsidR="00C51593" w:rsidRPr="00661053" w:rsidRDefault="00C51593" w:rsidP="007B1A6E">
            <w:pPr>
              <w:pStyle w:val="aff9"/>
              <w:spacing w:line="240" w:lineRule="exact"/>
              <w:rPr>
                <w:rFonts w:cs="Times New Roman"/>
              </w:rPr>
            </w:pPr>
          </w:p>
        </w:tc>
        <w:tc>
          <w:tcPr>
            <w:tcW w:w="1869" w:type="dxa"/>
            <w:vAlign w:val="center"/>
          </w:tcPr>
          <w:p w:rsidR="00C51593" w:rsidRPr="00661053" w:rsidRDefault="00906A50" w:rsidP="007B1A6E">
            <w:pPr>
              <w:pStyle w:val="aff9"/>
              <w:spacing w:line="240" w:lineRule="exact"/>
              <w:rPr>
                <w:rFonts w:cs="Times New Roman"/>
              </w:rPr>
            </w:pPr>
            <w:r w:rsidRPr="00661053">
              <w:rPr>
                <w:rFonts w:cs="Times New Roman"/>
              </w:rPr>
              <w:t>（</w:t>
            </w:r>
            <w:r w:rsidR="00C51593" w:rsidRPr="00661053">
              <w:rPr>
                <w:rFonts w:cs="Times New Roman"/>
              </w:rPr>
              <w:t>0</w:t>
            </w:r>
            <w:r w:rsidR="00A123A2" w:rsidRPr="00661053">
              <w:rPr>
                <w:rFonts w:cs="Times New Roman"/>
              </w:rPr>
              <w:t>～</w:t>
            </w:r>
            <w:r w:rsidR="00C51593" w:rsidRPr="00661053">
              <w:rPr>
                <w:rFonts w:cs="Times New Roman"/>
              </w:rPr>
              <w:t>2000</w:t>
            </w:r>
            <w:r w:rsidRPr="00661053">
              <w:rPr>
                <w:rFonts w:cs="Times New Roman"/>
              </w:rPr>
              <w:t>）</w:t>
            </w:r>
            <w:r w:rsidRPr="00661053">
              <w:rPr>
                <w:rFonts w:cs="Times New Roman"/>
              </w:rPr>
              <w:t>N</w:t>
            </w:r>
          </w:p>
        </w:tc>
        <w:tc>
          <w:tcPr>
            <w:tcW w:w="1869" w:type="dxa"/>
            <w:vMerge/>
            <w:vAlign w:val="center"/>
          </w:tcPr>
          <w:p w:rsidR="00C51593" w:rsidRPr="00661053" w:rsidRDefault="00C51593" w:rsidP="007B1A6E">
            <w:pPr>
              <w:pStyle w:val="aff9"/>
              <w:spacing w:line="240" w:lineRule="exact"/>
              <w:rPr>
                <w:rFonts w:cs="Times New Roman"/>
              </w:rPr>
            </w:pPr>
          </w:p>
        </w:tc>
        <w:tc>
          <w:tcPr>
            <w:tcW w:w="1869" w:type="dxa"/>
            <w:vMerge/>
            <w:vAlign w:val="center"/>
          </w:tcPr>
          <w:p w:rsidR="00C51593" w:rsidRPr="00661053" w:rsidRDefault="00C51593" w:rsidP="007B1A6E">
            <w:pPr>
              <w:pStyle w:val="aff9"/>
              <w:spacing w:line="240" w:lineRule="exact"/>
              <w:rPr>
                <w:rFonts w:cs="Times New Roman"/>
              </w:rPr>
            </w:pPr>
          </w:p>
        </w:tc>
        <w:tc>
          <w:tcPr>
            <w:tcW w:w="1869" w:type="dxa"/>
            <w:vMerge/>
            <w:vAlign w:val="center"/>
          </w:tcPr>
          <w:p w:rsidR="00C51593" w:rsidRPr="00661053" w:rsidRDefault="00C51593" w:rsidP="007B1A6E">
            <w:pPr>
              <w:pStyle w:val="aff9"/>
              <w:spacing w:line="240" w:lineRule="exact"/>
              <w:rPr>
                <w:rFonts w:cs="Times New Roman"/>
              </w:rPr>
            </w:pPr>
          </w:p>
        </w:tc>
      </w:tr>
      <w:tr w:rsidR="00C51593" w:rsidRPr="00661053" w:rsidTr="00F06E1E">
        <w:trPr>
          <w:trHeight w:val="397"/>
        </w:trPr>
        <w:tc>
          <w:tcPr>
            <w:tcW w:w="1868" w:type="dxa"/>
            <w:vAlign w:val="center"/>
          </w:tcPr>
          <w:p w:rsidR="00C51593" w:rsidRPr="00661053" w:rsidRDefault="00B90DF4" w:rsidP="007B1A6E">
            <w:pPr>
              <w:pStyle w:val="aff9"/>
              <w:spacing w:line="240" w:lineRule="exact"/>
              <w:rPr>
                <w:rFonts w:cs="Times New Roman"/>
              </w:rPr>
            </w:pPr>
            <w:r w:rsidRPr="00661053">
              <w:rPr>
                <w:rFonts w:cs="Times New Roman"/>
              </w:rPr>
              <w:t>均布力</w:t>
            </w:r>
            <w:r w:rsidR="009A3944" w:rsidRPr="00661053">
              <w:rPr>
                <w:rFonts w:cs="Times New Roman"/>
                <w:i/>
              </w:rPr>
              <w:t>P</w:t>
            </w:r>
          </w:p>
        </w:tc>
        <w:tc>
          <w:tcPr>
            <w:tcW w:w="1869" w:type="dxa"/>
            <w:vAlign w:val="center"/>
          </w:tcPr>
          <w:p w:rsidR="00C51593" w:rsidRPr="00661053" w:rsidRDefault="00906A50" w:rsidP="007B1A6E">
            <w:pPr>
              <w:pStyle w:val="aff9"/>
              <w:spacing w:line="240" w:lineRule="exact"/>
              <w:rPr>
                <w:rFonts w:cs="Times New Roman"/>
              </w:rPr>
            </w:pPr>
            <w:r w:rsidRPr="00661053">
              <w:rPr>
                <w:rFonts w:cs="Times New Roman"/>
              </w:rPr>
              <w:t>（</w:t>
            </w:r>
            <w:r w:rsidR="00C51593" w:rsidRPr="00661053">
              <w:rPr>
                <w:rFonts w:cs="Times New Roman"/>
              </w:rPr>
              <w:t>0</w:t>
            </w:r>
            <w:r w:rsidR="00A123A2" w:rsidRPr="00661053">
              <w:rPr>
                <w:rFonts w:cs="Times New Roman"/>
              </w:rPr>
              <w:t>～</w:t>
            </w:r>
            <w:r w:rsidR="00C51593" w:rsidRPr="00661053">
              <w:rPr>
                <w:rFonts w:cs="Times New Roman"/>
              </w:rPr>
              <w:t>10</w:t>
            </w:r>
            <w:r w:rsidRPr="00661053">
              <w:rPr>
                <w:rFonts w:cs="Times New Roman"/>
              </w:rPr>
              <w:t>）</w:t>
            </w:r>
            <w:r w:rsidRPr="00661053">
              <w:rPr>
                <w:rFonts w:cs="Times New Roman"/>
              </w:rPr>
              <w:t>MPa</w:t>
            </w:r>
          </w:p>
        </w:tc>
        <w:tc>
          <w:tcPr>
            <w:tcW w:w="1869" w:type="dxa"/>
            <w:vAlign w:val="center"/>
          </w:tcPr>
          <w:p w:rsidR="00C51593" w:rsidRPr="00661053" w:rsidRDefault="00C51593" w:rsidP="007B1A6E">
            <w:pPr>
              <w:pStyle w:val="aff9"/>
              <w:spacing w:line="240" w:lineRule="exact"/>
              <w:rPr>
                <w:rFonts w:cs="Times New Roman"/>
              </w:rPr>
            </w:pPr>
            <w:r w:rsidRPr="00661053">
              <w:rPr>
                <w:rFonts w:cs="Times New Roman"/>
              </w:rPr>
              <w:t>±0.02%</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±0.05%</w:t>
            </w:r>
          </w:p>
        </w:tc>
        <w:tc>
          <w:tcPr>
            <w:tcW w:w="1869" w:type="dxa"/>
            <w:vAlign w:val="center"/>
          </w:tcPr>
          <w:p w:rsidR="00C51593" w:rsidRPr="00661053" w:rsidRDefault="00C51593" w:rsidP="007B1A6E">
            <w:pPr>
              <w:spacing w:line="240" w:lineRule="exact"/>
              <w:ind w:firstLineChars="0" w:firstLine="0"/>
              <w:jc w:val="center"/>
              <w:rPr>
                <w:rFonts w:cs="Times New Roman"/>
                <w:sz w:val="21"/>
                <w:szCs w:val="21"/>
              </w:rPr>
            </w:pPr>
            <w:r w:rsidRPr="00661053">
              <w:rPr>
                <w:rFonts w:cs="Times New Roman"/>
                <w:sz w:val="21"/>
                <w:szCs w:val="21"/>
              </w:rPr>
              <w:t>±0.1%</w:t>
            </w:r>
          </w:p>
        </w:tc>
      </w:tr>
    </w:tbl>
    <w:p w:rsidR="002C60B5" w:rsidRPr="00661053" w:rsidRDefault="00CE0419" w:rsidP="007B1A6E">
      <w:pPr>
        <w:pStyle w:val="afff1"/>
        <w:autoSpaceDE/>
        <w:autoSpaceDN/>
        <w:spacing w:line="400" w:lineRule="exact"/>
        <w:rPr>
          <w:rFonts w:ascii="Times New Roman" w:cs="Times New Roman"/>
          <w:kern w:val="2"/>
          <w:sz w:val="24"/>
          <w:szCs w:val="24"/>
        </w:rPr>
      </w:pPr>
      <w:bookmarkStart w:id="33" w:name="_Ref478473943"/>
      <w:bookmarkStart w:id="34" w:name="_Ref478374406"/>
      <w:r w:rsidRPr="00661053">
        <w:rPr>
          <w:rFonts w:ascii="Times New Roman" w:cs="Times New Roman"/>
          <w:kern w:val="2"/>
          <w:sz w:val="24"/>
          <w:szCs w:val="24"/>
        </w:rPr>
        <w:t>4.5.2</w:t>
      </w:r>
      <w:r w:rsidRPr="00661053">
        <w:rPr>
          <w:rFonts w:ascii="Times New Roman" w:cs="Times New Roman"/>
          <w:kern w:val="2"/>
          <w:sz w:val="24"/>
          <w:szCs w:val="24"/>
        </w:rPr>
        <w:t>分辨力</w:t>
      </w:r>
    </w:p>
    <w:p w:rsidR="00CE0419" w:rsidRPr="00661053" w:rsidRDefault="009A3944" w:rsidP="007B1A6E">
      <w:pPr>
        <w:adjustRightInd w:val="0"/>
        <w:spacing w:before="149" w:line="240" w:lineRule="auto"/>
        <w:ind w:firstLineChars="0"/>
        <w:jc w:val="left"/>
        <w:rPr>
          <w:rFonts w:cs="Times New Roman"/>
        </w:rPr>
      </w:pPr>
      <w:r w:rsidRPr="00661053">
        <w:rPr>
          <w:rFonts w:cs="Times New Roman"/>
        </w:rPr>
        <w:t>各准确度等级的特性仪，其</w:t>
      </w:r>
      <w:r w:rsidR="00CE0419" w:rsidRPr="00661053">
        <w:rPr>
          <w:rFonts w:cs="Times New Roman"/>
        </w:rPr>
        <w:t>分辨力应不低于表</w:t>
      </w:r>
      <w:r w:rsidR="00CE0419" w:rsidRPr="00661053">
        <w:rPr>
          <w:rFonts w:cs="Times New Roman"/>
        </w:rPr>
        <w:t>2</w:t>
      </w:r>
      <w:r w:rsidR="00CE0419" w:rsidRPr="00661053">
        <w:rPr>
          <w:rFonts w:cs="Times New Roman"/>
        </w:rPr>
        <w:t>的规定。</w:t>
      </w:r>
    </w:p>
    <w:p w:rsidR="00CE0419" w:rsidRPr="00661053" w:rsidRDefault="00CE0419" w:rsidP="007B1A6E">
      <w:pPr>
        <w:ind w:firstLineChars="0" w:firstLine="435"/>
        <w:jc w:val="center"/>
        <w:rPr>
          <w:rFonts w:cs="Times New Roman"/>
        </w:rPr>
      </w:pPr>
      <w:r w:rsidRPr="00661053">
        <w:rPr>
          <w:rFonts w:cs="Times New Roman"/>
        </w:rPr>
        <w:t>表</w:t>
      </w:r>
      <w:r w:rsidRPr="00661053">
        <w:rPr>
          <w:rFonts w:cs="Times New Roman"/>
        </w:rPr>
        <w:t xml:space="preserve">2 </w:t>
      </w:r>
      <w:r w:rsidRPr="00661053">
        <w:rPr>
          <w:rFonts w:cs="Times New Roman"/>
        </w:rPr>
        <w:t>特性仪的分辨力</w:t>
      </w:r>
    </w:p>
    <w:tbl>
      <w:tblPr>
        <w:tblStyle w:val="a5"/>
        <w:tblW w:w="0" w:type="auto"/>
        <w:tblLook w:val="04A0" w:firstRow="1" w:lastRow="0" w:firstColumn="1" w:lastColumn="0" w:noHBand="0" w:noVBand="1"/>
      </w:tblPr>
      <w:tblGrid>
        <w:gridCol w:w="1631"/>
        <w:gridCol w:w="1712"/>
        <w:gridCol w:w="1739"/>
        <w:gridCol w:w="1722"/>
        <w:gridCol w:w="1718"/>
      </w:tblGrid>
      <w:tr w:rsidR="009A3944" w:rsidRPr="00661053" w:rsidTr="00F06E1E">
        <w:trPr>
          <w:trHeight w:val="397"/>
        </w:trPr>
        <w:tc>
          <w:tcPr>
            <w:tcW w:w="1631" w:type="dxa"/>
            <w:vMerge w:val="restart"/>
            <w:vAlign w:val="center"/>
          </w:tcPr>
          <w:p w:rsidR="009A3944" w:rsidRPr="00661053" w:rsidRDefault="00F06E1E" w:rsidP="007B1A6E">
            <w:pPr>
              <w:spacing w:before="60" w:after="60" w:line="240" w:lineRule="exact"/>
              <w:ind w:firstLineChars="0" w:firstLine="0"/>
              <w:jc w:val="center"/>
              <w:rPr>
                <w:rFonts w:cs="Times New Roman"/>
                <w:sz w:val="21"/>
                <w:szCs w:val="21"/>
              </w:rPr>
            </w:pPr>
            <w:r w:rsidRPr="00661053">
              <w:rPr>
                <w:rFonts w:cs="Times New Roman"/>
                <w:sz w:val="21"/>
                <w:szCs w:val="21"/>
              </w:rPr>
              <w:t>校准参数</w:t>
            </w:r>
          </w:p>
        </w:tc>
        <w:tc>
          <w:tcPr>
            <w:tcW w:w="1712" w:type="dxa"/>
            <w:vMerge w:val="restart"/>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量程范围</w:t>
            </w:r>
          </w:p>
        </w:tc>
        <w:tc>
          <w:tcPr>
            <w:tcW w:w="5179" w:type="dxa"/>
            <w:gridSpan w:val="3"/>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准确度等级</w:t>
            </w:r>
          </w:p>
        </w:tc>
      </w:tr>
      <w:tr w:rsidR="009A3944" w:rsidRPr="00661053" w:rsidTr="00F06E1E">
        <w:trPr>
          <w:trHeight w:val="397"/>
        </w:trPr>
        <w:tc>
          <w:tcPr>
            <w:tcW w:w="1631" w:type="dxa"/>
            <w:vMerge/>
            <w:vAlign w:val="center"/>
          </w:tcPr>
          <w:p w:rsidR="009A3944" w:rsidRPr="00661053" w:rsidRDefault="009A3944" w:rsidP="007B1A6E">
            <w:pPr>
              <w:spacing w:before="60" w:after="60" w:line="240" w:lineRule="exact"/>
              <w:ind w:firstLineChars="0" w:firstLine="0"/>
              <w:jc w:val="center"/>
              <w:rPr>
                <w:rFonts w:cs="Times New Roman"/>
                <w:sz w:val="21"/>
                <w:szCs w:val="21"/>
              </w:rPr>
            </w:pPr>
          </w:p>
        </w:tc>
        <w:tc>
          <w:tcPr>
            <w:tcW w:w="1712" w:type="dxa"/>
            <w:vMerge/>
            <w:vAlign w:val="center"/>
          </w:tcPr>
          <w:p w:rsidR="009A3944" w:rsidRPr="00661053" w:rsidRDefault="009A3944" w:rsidP="007B1A6E">
            <w:pPr>
              <w:spacing w:before="60" w:after="60" w:line="240" w:lineRule="exact"/>
              <w:ind w:firstLineChars="0" w:firstLine="0"/>
              <w:jc w:val="center"/>
              <w:rPr>
                <w:rFonts w:cs="Times New Roman"/>
                <w:sz w:val="21"/>
                <w:szCs w:val="21"/>
              </w:rPr>
            </w:pPr>
          </w:p>
        </w:tc>
        <w:tc>
          <w:tcPr>
            <w:tcW w:w="1739"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1</w:t>
            </w:r>
            <w:r w:rsidRPr="00661053">
              <w:rPr>
                <w:rFonts w:cs="Times New Roman"/>
                <w:sz w:val="21"/>
                <w:szCs w:val="21"/>
              </w:rPr>
              <w:t>级</w:t>
            </w:r>
          </w:p>
        </w:tc>
        <w:tc>
          <w:tcPr>
            <w:tcW w:w="172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2</w:t>
            </w:r>
            <w:r w:rsidRPr="00661053">
              <w:rPr>
                <w:rFonts w:cs="Times New Roman"/>
                <w:sz w:val="21"/>
                <w:szCs w:val="21"/>
              </w:rPr>
              <w:t>级</w:t>
            </w:r>
          </w:p>
        </w:tc>
        <w:tc>
          <w:tcPr>
            <w:tcW w:w="1718"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3</w:t>
            </w:r>
            <w:r w:rsidRPr="00661053">
              <w:rPr>
                <w:rFonts w:cs="Times New Roman"/>
                <w:sz w:val="21"/>
                <w:szCs w:val="21"/>
              </w:rPr>
              <w:t>级</w:t>
            </w:r>
          </w:p>
        </w:tc>
      </w:tr>
      <w:tr w:rsidR="009A3944" w:rsidRPr="00661053" w:rsidTr="00F06E1E">
        <w:trPr>
          <w:trHeight w:val="397"/>
        </w:trPr>
        <w:tc>
          <w:tcPr>
            <w:tcW w:w="1631" w:type="dxa"/>
            <w:vMerge w:val="restart"/>
            <w:vAlign w:val="center"/>
          </w:tcPr>
          <w:p w:rsidR="009A3944" w:rsidRPr="00661053" w:rsidRDefault="009A3944" w:rsidP="007B1A6E">
            <w:pPr>
              <w:pStyle w:val="aff9"/>
              <w:spacing w:line="240" w:lineRule="exact"/>
              <w:rPr>
                <w:rFonts w:cs="Times New Roman"/>
              </w:rPr>
            </w:pPr>
            <w:r w:rsidRPr="00661053">
              <w:rPr>
                <w:rFonts w:cs="Times New Roman"/>
              </w:rPr>
              <w:t>位移</w:t>
            </w:r>
          </w:p>
        </w:tc>
        <w:tc>
          <w:tcPr>
            <w:tcW w:w="171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w:t>
            </w:r>
            <w:r w:rsidRPr="00661053">
              <w:rPr>
                <w:rFonts w:cs="Times New Roman"/>
                <w:sz w:val="21"/>
                <w:szCs w:val="21"/>
              </w:rPr>
              <w:t>0</w:t>
            </w:r>
            <w:r w:rsidRPr="00661053">
              <w:rPr>
                <w:rFonts w:cs="Times New Roman"/>
                <w:sz w:val="21"/>
                <w:szCs w:val="21"/>
              </w:rPr>
              <w:t>～</w:t>
            </w:r>
            <w:r w:rsidRPr="00661053">
              <w:rPr>
                <w:rFonts w:cs="Times New Roman"/>
                <w:sz w:val="21"/>
                <w:szCs w:val="21"/>
              </w:rPr>
              <w:t>10</w:t>
            </w:r>
            <w:r w:rsidRPr="00661053">
              <w:rPr>
                <w:rFonts w:cs="Times New Roman"/>
                <w:sz w:val="21"/>
                <w:szCs w:val="21"/>
              </w:rPr>
              <w:t>）</w:t>
            </w:r>
            <w:r w:rsidRPr="00661053">
              <w:rPr>
                <w:rFonts w:cs="Times New Roman"/>
                <w:sz w:val="21"/>
                <w:szCs w:val="21"/>
              </w:rPr>
              <w:t>mm</w:t>
            </w:r>
          </w:p>
        </w:tc>
        <w:tc>
          <w:tcPr>
            <w:tcW w:w="1739" w:type="dxa"/>
            <w:vMerge w:val="restart"/>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0.5μm</w:t>
            </w:r>
          </w:p>
        </w:tc>
        <w:tc>
          <w:tcPr>
            <w:tcW w:w="1722" w:type="dxa"/>
            <w:vMerge w:val="restart"/>
            <w:vAlign w:val="center"/>
          </w:tcPr>
          <w:p w:rsidR="009A3944" w:rsidRPr="00661053" w:rsidRDefault="009A3944" w:rsidP="007B1A6E">
            <w:pPr>
              <w:spacing w:line="240" w:lineRule="exact"/>
              <w:ind w:firstLineChars="0" w:firstLine="0"/>
              <w:jc w:val="center"/>
              <w:rPr>
                <w:rFonts w:cs="Times New Roman"/>
                <w:sz w:val="21"/>
                <w:szCs w:val="21"/>
              </w:rPr>
            </w:pPr>
            <w:r w:rsidRPr="00661053">
              <w:rPr>
                <w:rFonts w:cs="Times New Roman"/>
                <w:sz w:val="21"/>
                <w:szCs w:val="21"/>
              </w:rPr>
              <w:t>1μm</w:t>
            </w:r>
          </w:p>
        </w:tc>
        <w:tc>
          <w:tcPr>
            <w:tcW w:w="1718" w:type="dxa"/>
            <w:vMerge w:val="restart"/>
            <w:vAlign w:val="center"/>
          </w:tcPr>
          <w:p w:rsidR="009A3944" w:rsidRPr="00661053" w:rsidRDefault="009A3944" w:rsidP="007B1A6E">
            <w:pPr>
              <w:spacing w:line="240" w:lineRule="exact"/>
              <w:ind w:firstLineChars="0" w:firstLine="0"/>
              <w:jc w:val="center"/>
              <w:rPr>
                <w:rFonts w:cs="Times New Roman"/>
                <w:strike/>
                <w:sz w:val="21"/>
                <w:szCs w:val="21"/>
              </w:rPr>
            </w:pPr>
            <w:r w:rsidRPr="00661053">
              <w:rPr>
                <w:rFonts w:cs="Times New Roman"/>
                <w:sz w:val="21"/>
                <w:szCs w:val="21"/>
              </w:rPr>
              <w:t>2μm</w:t>
            </w:r>
          </w:p>
        </w:tc>
      </w:tr>
      <w:tr w:rsidR="009A3944" w:rsidRPr="00661053" w:rsidTr="00F06E1E">
        <w:trPr>
          <w:trHeight w:val="397"/>
        </w:trPr>
        <w:tc>
          <w:tcPr>
            <w:tcW w:w="1631" w:type="dxa"/>
            <w:vMerge/>
            <w:vAlign w:val="center"/>
          </w:tcPr>
          <w:p w:rsidR="009A3944" w:rsidRPr="00661053" w:rsidRDefault="009A3944" w:rsidP="007B1A6E">
            <w:pPr>
              <w:spacing w:before="60" w:after="60" w:line="240" w:lineRule="exact"/>
              <w:ind w:firstLineChars="0" w:firstLine="0"/>
              <w:jc w:val="center"/>
              <w:rPr>
                <w:rFonts w:cs="Times New Roman"/>
                <w:sz w:val="21"/>
                <w:szCs w:val="21"/>
              </w:rPr>
            </w:pPr>
          </w:p>
        </w:tc>
        <w:tc>
          <w:tcPr>
            <w:tcW w:w="171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w:t>
            </w:r>
            <w:r w:rsidRPr="00661053">
              <w:rPr>
                <w:rFonts w:cs="Times New Roman"/>
                <w:sz w:val="21"/>
                <w:szCs w:val="21"/>
              </w:rPr>
              <w:t>0</w:t>
            </w:r>
            <w:r w:rsidRPr="00661053">
              <w:rPr>
                <w:rFonts w:cs="Times New Roman"/>
                <w:sz w:val="21"/>
                <w:szCs w:val="21"/>
              </w:rPr>
              <w:t>～</w:t>
            </w:r>
            <w:r w:rsidRPr="00661053">
              <w:rPr>
                <w:rFonts w:cs="Times New Roman"/>
                <w:sz w:val="21"/>
                <w:szCs w:val="21"/>
              </w:rPr>
              <w:t>50</w:t>
            </w:r>
            <w:r w:rsidRPr="00661053">
              <w:rPr>
                <w:rFonts w:cs="Times New Roman"/>
                <w:sz w:val="21"/>
                <w:szCs w:val="21"/>
              </w:rPr>
              <w:t>）</w:t>
            </w:r>
            <w:r w:rsidRPr="00661053">
              <w:rPr>
                <w:rFonts w:cs="Times New Roman"/>
                <w:sz w:val="21"/>
                <w:szCs w:val="21"/>
              </w:rPr>
              <w:t>mm</w:t>
            </w:r>
          </w:p>
        </w:tc>
        <w:tc>
          <w:tcPr>
            <w:tcW w:w="1739" w:type="dxa"/>
            <w:vMerge/>
            <w:vAlign w:val="center"/>
          </w:tcPr>
          <w:p w:rsidR="009A3944" w:rsidRPr="00661053" w:rsidRDefault="009A3944" w:rsidP="007B1A6E">
            <w:pPr>
              <w:spacing w:before="60" w:after="60" w:line="240" w:lineRule="exact"/>
              <w:ind w:firstLineChars="0" w:firstLine="0"/>
              <w:jc w:val="center"/>
              <w:rPr>
                <w:rFonts w:cs="Times New Roman"/>
                <w:sz w:val="21"/>
                <w:szCs w:val="21"/>
              </w:rPr>
            </w:pPr>
          </w:p>
        </w:tc>
        <w:tc>
          <w:tcPr>
            <w:tcW w:w="1722" w:type="dxa"/>
            <w:vMerge/>
            <w:vAlign w:val="center"/>
          </w:tcPr>
          <w:p w:rsidR="009A3944" w:rsidRPr="00661053" w:rsidRDefault="009A3944" w:rsidP="007B1A6E">
            <w:pPr>
              <w:spacing w:line="240" w:lineRule="exact"/>
              <w:ind w:firstLine="420"/>
              <w:jc w:val="center"/>
              <w:rPr>
                <w:rFonts w:cs="Times New Roman"/>
                <w:sz w:val="21"/>
                <w:szCs w:val="21"/>
              </w:rPr>
            </w:pPr>
          </w:p>
        </w:tc>
        <w:tc>
          <w:tcPr>
            <w:tcW w:w="1718" w:type="dxa"/>
            <w:vMerge/>
            <w:vAlign w:val="center"/>
          </w:tcPr>
          <w:p w:rsidR="009A3944" w:rsidRPr="00661053" w:rsidRDefault="009A3944" w:rsidP="007B1A6E">
            <w:pPr>
              <w:spacing w:line="240" w:lineRule="exact"/>
              <w:ind w:firstLine="420"/>
              <w:jc w:val="center"/>
              <w:rPr>
                <w:rFonts w:cs="Times New Roman"/>
                <w:sz w:val="21"/>
                <w:szCs w:val="21"/>
              </w:rPr>
            </w:pPr>
          </w:p>
        </w:tc>
      </w:tr>
      <w:tr w:rsidR="009A3944" w:rsidRPr="00661053" w:rsidTr="00F06E1E">
        <w:trPr>
          <w:trHeight w:val="397"/>
        </w:trPr>
        <w:tc>
          <w:tcPr>
            <w:tcW w:w="1631" w:type="dxa"/>
            <w:vMerge w:val="restart"/>
            <w:vAlign w:val="center"/>
          </w:tcPr>
          <w:p w:rsidR="009A3944" w:rsidRPr="00661053" w:rsidRDefault="009A3944" w:rsidP="007B1A6E">
            <w:pPr>
              <w:pStyle w:val="aff9"/>
              <w:spacing w:line="240" w:lineRule="exact"/>
              <w:rPr>
                <w:rFonts w:cs="Times New Roman"/>
              </w:rPr>
            </w:pPr>
            <w:r w:rsidRPr="00661053">
              <w:rPr>
                <w:rFonts w:cs="Times New Roman"/>
              </w:rPr>
              <w:t>集中力</w:t>
            </w:r>
          </w:p>
        </w:tc>
        <w:tc>
          <w:tcPr>
            <w:tcW w:w="171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w:t>
            </w:r>
            <w:r w:rsidRPr="00661053">
              <w:rPr>
                <w:rFonts w:cs="Times New Roman"/>
                <w:sz w:val="21"/>
                <w:szCs w:val="21"/>
              </w:rPr>
              <w:t>0</w:t>
            </w:r>
            <w:r w:rsidRPr="00661053">
              <w:rPr>
                <w:rFonts w:cs="Times New Roman"/>
                <w:sz w:val="21"/>
                <w:szCs w:val="21"/>
              </w:rPr>
              <w:t>～</w:t>
            </w:r>
            <w:r w:rsidRPr="00661053">
              <w:rPr>
                <w:rFonts w:cs="Times New Roman"/>
                <w:sz w:val="21"/>
                <w:szCs w:val="21"/>
              </w:rPr>
              <w:t>200</w:t>
            </w:r>
            <w:r w:rsidRPr="00661053">
              <w:rPr>
                <w:rFonts w:cs="Times New Roman"/>
                <w:sz w:val="21"/>
                <w:szCs w:val="21"/>
              </w:rPr>
              <w:t>）</w:t>
            </w:r>
            <w:r w:rsidRPr="00661053">
              <w:rPr>
                <w:rFonts w:cs="Times New Roman"/>
                <w:sz w:val="21"/>
                <w:szCs w:val="21"/>
              </w:rPr>
              <w:t>N</w:t>
            </w:r>
          </w:p>
        </w:tc>
        <w:tc>
          <w:tcPr>
            <w:tcW w:w="1739"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0.01N</w:t>
            </w:r>
          </w:p>
        </w:tc>
        <w:tc>
          <w:tcPr>
            <w:tcW w:w="1722" w:type="dxa"/>
            <w:vAlign w:val="center"/>
          </w:tcPr>
          <w:p w:rsidR="009A3944" w:rsidRPr="00661053" w:rsidRDefault="009A3944" w:rsidP="007B1A6E">
            <w:pPr>
              <w:spacing w:line="240" w:lineRule="exact"/>
              <w:ind w:firstLine="420"/>
              <w:jc w:val="left"/>
              <w:rPr>
                <w:rFonts w:cs="Times New Roman"/>
                <w:sz w:val="21"/>
                <w:szCs w:val="21"/>
              </w:rPr>
            </w:pPr>
            <w:r w:rsidRPr="00661053">
              <w:rPr>
                <w:rFonts w:cs="Times New Roman"/>
                <w:sz w:val="21"/>
                <w:szCs w:val="21"/>
              </w:rPr>
              <w:t>0.05N</w:t>
            </w:r>
          </w:p>
        </w:tc>
        <w:tc>
          <w:tcPr>
            <w:tcW w:w="1718" w:type="dxa"/>
            <w:vAlign w:val="center"/>
          </w:tcPr>
          <w:p w:rsidR="009A3944" w:rsidRPr="00661053" w:rsidRDefault="009A3944" w:rsidP="007B1A6E">
            <w:pPr>
              <w:spacing w:line="240" w:lineRule="exact"/>
              <w:ind w:firstLine="420"/>
              <w:rPr>
                <w:rFonts w:cs="Times New Roman"/>
                <w:sz w:val="21"/>
                <w:szCs w:val="21"/>
              </w:rPr>
            </w:pPr>
            <w:r w:rsidRPr="00661053">
              <w:rPr>
                <w:rFonts w:cs="Times New Roman"/>
                <w:sz w:val="21"/>
                <w:szCs w:val="21"/>
              </w:rPr>
              <w:t>0.1N</w:t>
            </w:r>
          </w:p>
        </w:tc>
      </w:tr>
      <w:tr w:rsidR="009A3944" w:rsidRPr="00661053" w:rsidTr="00F06E1E">
        <w:trPr>
          <w:trHeight w:val="397"/>
        </w:trPr>
        <w:tc>
          <w:tcPr>
            <w:tcW w:w="1631" w:type="dxa"/>
            <w:vMerge/>
            <w:vAlign w:val="center"/>
          </w:tcPr>
          <w:p w:rsidR="009A3944" w:rsidRPr="00661053" w:rsidRDefault="009A3944" w:rsidP="007B1A6E">
            <w:pPr>
              <w:spacing w:before="60" w:after="60" w:line="240" w:lineRule="exact"/>
              <w:ind w:firstLineChars="0" w:firstLine="0"/>
              <w:jc w:val="center"/>
              <w:rPr>
                <w:rFonts w:cs="Times New Roman"/>
                <w:sz w:val="21"/>
                <w:szCs w:val="21"/>
              </w:rPr>
            </w:pPr>
          </w:p>
        </w:tc>
        <w:tc>
          <w:tcPr>
            <w:tcW w:w="171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w:t>
            </w:r>
            <w:r w:rsidRPr="00661053">
              <w:rPr>
                <w:rFonts w:cs="Times New Roman"/>
                <w:sz w:val="21"/>
                <w:szCs w:val="21"/>
              </w:rPr>
              <w:t>0</w:t>
            </w:r>
            <w:r w:rsidRPr="00661053">
              <w:rPr>
                <w:rFonts w:cs="Times New Roman"/>
                <w:sz w:val="21"/>
                <w:szCs w:val="21"/>
              </w:rPr>
              <w:t>～</w:t>
            </w:r>
            <w:r w:rsidRPr="00661053">
              <w:rPr>
                <w:rFonts w:cs="Times New Roman"/>
                <w:sz w:val="21"/>
                <w:szCs w:val="21"/>
              </w:rPr>
              <w:t>2000</w:t>
            </w:r>
            <w:r w:rsidRPr="00661053">
              <w:rPr>
                <w:rFonts w:cs="Times New Roman"/>
                <w:sz w:val="21"/>
                <w:szCs w:val="21"/>
              </w:rPr>
              <w:t>）</w:t>
            </w:r>
            <w:r w:rsidRPr="00661053">
              <w:rPr>
                <w:rFonts w:cs="Times New Roman"/>
                <w:sz w:val="21"/>
                <w:szCs w:val="21"/>
              </w:rPr>
              <w:t>N</w:t>
            </w:r>
          </w:p>
        </w:tc>
        <w:tc>
          <w:tcPr>
            <w:tcW w:w="1739"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0.1N</w:t>
            </w:r>
          </w:p>
        </w:tc>
        <w:tc>
          <w:tcPr>
            <w:tcW w:w="172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0.5N</w:t>
            </w:r>
          </w:p>
        </w:tc>
        <w:tc>
          <w:tcPr>
            <w:tcW w:w="1718"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1N</w:t>
            </w:r>
          </w:p>
        </w:tc>
      </w:tr>
      <w:tr w:rsidR="009A3944" w:rsidRPr="00661053" w:rsidTr="00F06E1E">
        <w:trPr>
          <w:trHeight w:val="397"/>
        </w:trPr>
        <w:tc>
          <w:tcPr>
            <w:tcW w:w="1631" w:type="dxa"/>
            <w:vAlign w:val="center"/>
          </w:tcPr>
          <w:p w:rsidR="009A3944" w:rsidRPr="00661053" w:rsidRDefault="009A3944" w:rsidP="007B1A6E">
            <w:pPr>
              <w:pStyle w:val="aff9"/>
              <w:spacing w:line="240" w:lineRule="exact"/>
              <w:rPr>
                <w:rFonts w:cs="Times New Roman"/>
              </w:rPr>
            </w:pPr>
            <w:r w:rsidRPr="00661053">
              <w:rPr>
                <w:rFonts w:cs="Times New Roman"/>
              </w:rPr>
              <w:t>均布力</w:t>
            </w:r>
          </w:p>
        </w:tc>
        <w:tc>
          <w:tcPr>
            <w:tcW w:w="1712"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w:t>
            </w:r>
            <w:r w:rsidRPr="00661053">
              <w:rPr>
                <w:rFonts w:cs="Times New Roman"/>
                <w:sz w:val="21"/>
                <w:szCs w:val="21"/>
              </w:rPr>
              <w:t>0</w:t>
            </w:r>
            <w:r w:rsidRPr="00661053">
              <w:rPr>
                <w:rFonts w:cs="Times New Roman"/>
                <w:sz w:val="21"/>
                <w:szCs w:val="21"/>
              </w:rPr>
              <w:t>～</w:t>
            </w:r>
            <w:r w:rsidRPr="00661053">
              <w:rPr>
                <w:rFonts w:cs="Times New Roman"/>
                <w:sz w:val="21"/>
                <w:szCs w:val="21"/>
              </w:rPr>
              <w:t>10</w:t>
            </w:r>
            <w:r w:rsidRPr="00661053">
              <w:rPr>
                <w:rFonts w:cs="Times New Roman"/>
                <w:sz w:val="21"/>
                <w:szCs w:val="21"/>
              </w:rPr>
              <w:t>）</w:t>
            </w:r>
            <w:r w:rsidRPr="00661053">
              <w:rPr>
                <w:rFonts w:cs="Times New Roman"/>
                <w:sz w:val="21"/>
                <w:szCs w:val="21"/>
              </w:rPr>
              <w:t>MPa</w:t>
            </w:r>
          </w:p>
        </w:tc>
        <w:tc>
          <w:tcPr>
            <w:tcW w:w="1739" w:type="dxa"/>
            <w:vAlign w:val="center"/>
          </w:tcPr>
          <w:p w:rsidR="009A3944" w:rsidRPr="00661053" w:rsidRDefault="009A3944" w:rsidP="007B1A6E">
            <w:pPr>
              <w:spacing w:before="60" w:after="60" w:line="240" w:lineRule="exact"/>
              <w:ind w:firstLineChars="0" w:firstLine="0"/>
              <w:jc w:val="center"/>
              <w:rPr>
                <w:rFonts w:cs="Times New Roman"/>
                <w:sz w:val="21"/>
                <w:szCs w:val="21"/>
              </w:rPr>
            </w:pPr>
            <w:r w:rsidRPr="00661053">
              <w:rPr>
                <w:rFonts w:cs="Times New Roman"/>
                <w:sz w:val="21"/>
                <w:szCs w:val="21"/>
              </w:rPr>
              <w:t>±0.005%</w:t>
            </w:r>
          </w:p>
        </w:tc>
        <w:tc>
          <w:tcPr>
            <w:tcW w:w="1722" w:type="dxa"/>
            <w:vAlign w:val="center"/>
          </w:tcPr>
          <w:p w:rsidR="009A3944" w:rsidRPr="00661053" w:rsidRDefault="009A3944" w:rsidP="007B1A6E">
            <w:pPr>
              <w:spacing w:line="240" w:lineRule="exact"/>
              <w:ind w:firstLineChars="0" w:firstLine="0"/>
              <w:jc w:val="center"/>
              <w:rPr>
                <w:rFonts w:cs="Times New Roman"/>
                <w:sz w:val="21"/>
                <w:szCs w:val="21"/>
              </w:rPr>
            </w:pPr>
            <w:r w:rsidRPr="00661053">
              <w:rPr>
                <w:rFonts w:cs="Times New Roman"/>
                <w:sz w:val="21"/>
                <w:szCs w:val="21"/>
              </w:rPr>
              <w:t>±0.01%</w:t>
            </w:r>
          </w:p>
        </w:tc>
        <w:tc>
          <w:tcPr>
            <w:tcW w:w="1718" w:type="dxa"/>
            <w:vAlign w:val="center"/>
          </w:tcPr>
          <w:p w:rsidR="009A3944" w:rsidRPr="00661053" w:rsidRDefault="009A3944" w:rsidP="007B1A6E">
            <w:pPr>
              <w:spacing w:line="240" w:lineRule="exact"/>
              <w:ind w:firstLineChars="0" w:firstLine="0"/>
              <w:jc w:val="center"/>
              <w:rPr>
                <w:rFonts w:cs="Times New Roman"/>
                <w:sz w:val="21"/>
                <w:szCs w:val="21"/>
              </w:rPr>
            </w:pPr>
            <w:r w:rsidRPr="00661053">
              <w:rPr>
                <w:rFonts w:cs="Times New Roman"/>
                <w:sz w:val="21"/>
                <w:szCs w:val="21"/>
              </w:rPr>
              <w:t>±0.05%</w:t>
            </w:r>
          </w:p>
        </w:tc>
      </w:tr>
    </w:tbl>
    <w:p w:rsidR="003B09B0" w:rsidRPr="00661053" w:rsidRDefault="00CE0419" w:rsidP="007B1A6E">
      <w:pPr>
        <w:pStyle w:val="afff1"/>
        <w:autoSpaceDE/>
        <w:autoSpaceDN/>
        <w:spacing w:line="400" w:lineRule="exact"/>
        <w:rPr>
          <w:rFonts w:ascii="Times New Roman" w:cs="Times New Roman"/>
          <w:kern w:val="2"/>
          <w:sz w:val="24"/>
          <w:szCs w:val="24"/>
        </w:rPr>
      </w:pPr>
      <w:bookmarkStart w:id="35" w:name="_Toc478472379"/>
      <w:bookmarkEnd w:id="33"/>
      <w:bookmarkEnd w:id="34"/>
      <w:r w:rsidRPr="00661053">
        <w:rPr>
          <w:rFonts w:ascii="Times New Roman" w:cs="Times New Roman"/>
          <w:kern w:val="2"/>
          <w:sz w:val="24"/>
          <w:szCs w:val="24"/>
        </w:rPr>
        <w:t>4.5.3</w:t>
      </w:r>
      <w:r w:rsidRPr="00661053">
        <w:rPr>
          <w:rFonts w:ascii="Times New Roman" w:cs="Times New Roman"/>
          <w:kern w:val="2"/>
          <w:sz w:val="24"/>
          <w:szCs w:val="24"/>
        </w:rPr>
        <w:t>重复性</w:t>
      </w:r>
    </w:p>
    <w:p w:rsidR="00CE0419" w:rsidRPr="00661053" w:rsidRDefault="009A3944" w:rsidP="007B1A6E">
      <w:pPr>
        <w:pStyle w:val="aff7"/>
        <w:ind w:firstLineChars="200" w:firstLine="480"/>
        <w:jc w:val="left"/>
        <w:rPr>
          <w:rFonts w:eastAsia="宋体" w:cs="Times New Roman"/>
          <w:sz w:val="24"/>
          <w:szCs w:val="24"/>
        </w:rPr>
      </w:pPr>
      <w:r w:rsidRPr="00661053">
        <w:rPr>
          <w:rFonts w:eastAsia="宋体" w:cs="Times New Roman"/>
          <w:sz w:val="24"/>
          <w:szCs w:val="24"/>
        </w:rPr>
        <w:t>各准确度等级的特性仪，其</w:t>
      </w:r>
      <w:r w:rsidR="00CE0419" w:rsidRPr="00661053">
        <w:rPr>
          <w:rFonts w:eastAsia="宋体" w:cs="Times New Roman"/>
          <w:sz w:val="24"/>
          <w:szCs w:val="24"/>
        </w:rPr>
        <w:t>特性参数的重复性应符合表</w:t>
      </w:r>
      <w:r w:rsidR="00CE0419" w:rsidRPr="00661053">
        <w:rPr>
          <w:rFonts w:eastAsia="宋体" w:cs="Times New Roman"/>
          <w:sz w:val="24"/>
          <w:szCs w:val="24"/>
        </w:rPr>
        <w:t>3</w:t>
      </w:r>
      <w:r w:rsidR="00CE0419" w:rsidRPr="00661053">
        <w:rPr>
          <w:rFonts w:eastAsia="宋体" w:cs="Times New Roman"/>
          <w:sz w:val="24"/>
          <w:szCs w:val="24"/>
        </w:rPr>
        <w:t>的规定。</w:t>
      </w:r>
    </w:p>
    <w:p w:rsidR="00CE0419" w:rsidRPr="00661053" w:rsidRDefault="00CE0419" w:rsidP="007B1A6E">
      <w:pPr>
        <w:pStyle w:val="aff7"/>
        <w:ind w:firstLine="435"/>
        <w:rPr>
          <w:rFonts w:eastAsia="宋体" w:cs="Times New Roman"/>
          <w:sz w:val="24"/>
          <w:szCs w:val="24"/>
        </w:rPr>
      </w:pPr>
      <w:r w:rsidRPr="00661053">
        <w:rPr>
          <w:rFonts w:eastAsia="宋体" w:cs="Times New Roman"/>
          <w:sz w:val="24"/>
          <w:szCs w:val="24"/>
        </w:rPr>
        <w:t>表</w:t>
      </w:r>
      <w:r w:rsidRPr="00661053">
        <w:rPr>
          <w:rFonts w:eastAsia="宋体" w:cs="Times New Roman"/>
          <w:sz w:val="24"/>
          <w:szCs w:val="24"/>
        </w:rPr>
        <w:t>3</w:t>
      </w:r>
      <w:r w:rsidRPr="00661053">
        <w:rPr>
          <w:rFonts w:eastAsia="宋体" w:cs="Times New Roman"/>
          <w:sz w:val="24"/>
          <w:szCs w:val="24"/>
        </w:rPr>
        <w:t>特性参数的重复性</w:t>
      </w:r>
    </w:p>
    <w:tbl>
      <w:tblPr>
        <w:tblStyle w:val="a5"/>
        <w:tblW w:w="0" w:type="auto"/>
        <w:tblLook w:val="04A0" w:firstRow="1" w:lastRow="0" w:firstColumn="1" w:lastColumn="0" w:noHBand="0" w:noVBand="1"/>
      </w:tblPr>
      <w:tblGrid>
        <w:gridCol w:w="1819"/>
        <w:gridCol w:w="1718"/>
        <w:gridCol w:w="1663"/>
        <w:gridCol w:w="1659"/>
        <w:gridCol w:w="1663"/>
      </w:tblGrid>
      <w:tr w:rsidR="009A3944" w:rsidRPr="00661053" w:rsidTr="00F06E1E">
        <w:trPr>
          <w:trHeight w:val="397"/>
        </w:trPr>
        <w:tc>
          <w:tcPr>
            <w:tcW w:w="1819" w:type="dxa"/>
            <w:vMerge w:val="restart"/>
            <w:vAlign w:val="center"/>
          </w:tcPr>
          <w:p w:rsidR="009A3944" w:rsidRPr="00661053" w:rsidRDefault="00F06E1E" w:rsidP="007B1A6E">
            <w:pPr>
              <w:pStyle w:val="aff9"/>
              <w:rPr>
                <w:rFonts w:cs="Times New Roman"/>
              </w:rPr>
            </w:pPr>
            <w:r w:rsidRPr="00661053">
              <w:rPr>
                <w:rFonts w:cs="Times New Roman"/>
              </w:rPr>
              <w:t>校准参数</w:t>
            </w:r>
          </w:p>
        </w:tc>
        <w:tc>
          <w:tcPr>
            <w:tcW w:w="1718" w:type="dxa"/>
            <w:vMerge w:val="restart"/>
            <w:vAlign w:val="center"/>
          </w:tcPr>
          <w:p w:rsidR="009A3944" w:rsidRPr="00661053" w:rsidRDefault="009A3944" w:rsidP="007B1A6E">
            <w:pPr>
              <w:pStyle w:val="aff9"/>
              <w:rPr>
                <w:rFonts w:cs="Times New Roman"/>
              </w:rPr>
            </w:pPr>
            <w:r w:rsidRPr="00661053">
              <w:rPr>
                <w:rFonts w:cs="Times New Roman"/>
              </w:rPr>
              <w:t>特性参数关系</w:t>
            </w:r>
          </w:p>
        </w:tc>
        <w:tc>
          <w:tcPr>
            <w:tcW w:w="4985" w:type="dxa"/>
            <w:gridSpan w:val="3"/>
            <w:vAlign w:val="center"/>
          </w:tcPr>
          <w:p w:rsidR="009A3944" w:rsidRPr="00661053" w:rsidRDefault="009A3944" w:rsidP="007B1A6E">
            <w:pPr>
              <w:pStyle w:val="aff9"/>
              <w:rPr>
                <w:rFonts w:cs="Times New Roman"/>
              </w:rPr>
            </w:pPr>
            <w:r w:rsidRPr="00661053">
              <w:rPr>
                <w:rFonts w:cs="Times New Roman"/>
              </w:rPr>
              <w:t>准确度等级</w:t>
            </w:r>
          </w:p>
        </w:tc>
      </w:tr>
      <w:tr w:rsidR="009A3944" w:rsidRPr="00661053" w:rsidTr="00F06E1E">
        <w:trPr>
          <w:trHeight w:val="397"/>
        </w:trPr>
        <w:tc>
          <w:tcPr>
            <w:tcW w:w="1819" w:type="dxa"/>
            <w:vMerge/>
            <w:vAlign w:val="center"/>
          </w:tcPr>
          <w:p w:rsidR="009A3944" w:rsidRPr="00661053" w:rsidRDefault="009A3944" w:rsidP="007B1A6E">
            <w:pPr>
              <w:pStyle w:val="aff9"/>
              <w:rPr>
                <w:rFonts w:cs="Times New Roman"/>
              </w:rPr>
            </w:pPr>
          </w:p>
        </w:tc>
        <w:tc>
          <w:tcPr>
            <w:tcW w:w="1718" w:type="dxa"/>
            <w:vMerge/>
            <w:vAlign w:val="center"/>
          </w:tcPr>
          <w:p w:rsidR="009A3944" w:rsidRPr="00661053" w:rsidRDefault="009A3944" w:rsidP="007B1A6E">
            <w:pPr>
              <w:pStyle w:val="aff9"/>
              <w:rPr>
                <w:rFonts w:cs="Times New Roman"/>
              </w:rPr>
            </w:pPr>
          </w:p>
        </w:tc>
        <w:tc>
          <w:tcPr>
            <w:tcW w:w="1663" w:type="dxa"/>
            <w:vAlign w:val="center"/>
          </w:tcPr>
          <w:p w:rsidR="009A3944" w:rsidRPr="00661053" w:rsidRDefault="009A3944" w:rsidP="007B1A6E">
            <w:pPr>
              <w:pStyle w:val="aff9"/>
              <w:rPr>
                <w:rFonts w:cs="Times New Roman"/>
              </w:rPr>
            </w:pPr>
            <w:r w:rsidRPr="00661053">
              <w:rPr>
                <w:rFonts w:cs="Times New Roman"/>
              </w:rPr>
              <w:t>1</w:t>
            </w:r>
            <w:r w:rsidRPr="00661053">
              <w:rPr>
                <w:rFonts w:cs="Times New Roman"/>
              </w:rPr>
              <w:t>级</w:t>
            </w:r>
          </w:p>
        </w:tc>
        <w:tc>
          <w:tcPr>
            <w:tcW w:w="1659" w:type="dxa"/>
            <w:vAlign w:val="center"/>
          </w:tcPr>
          <w:p w:rsidR="009A3944" w:rsidRPr="00661053" w:rsidRDefault="009A3944" w:rsidP="007B1A6E">
            <w:pPr>
              <w:pStyle w:val="aff9"/>
              <w:rPr>
                <w:rFonts w:cs="Times New Roman"/>
              </w:rPr>
            </w:pPr>
            <w:r w:rsidRPr="00661053">
              <w:rPr>
                <w:rFonts w:cs="Times New Roman"/>
              </w:rPr>
              <w:t>2</w:t>
            </w:r>
            <w:r w:rsidRPr="00661053">
              <w:rPr>
                <w:rFonts w:cs="Times New Roman"/>
              </w:rPr>
              <w:t>级</w:t>
            </w:r>
          </w:p>
        </w:tc>
        <w:tc>
          <w:tcPr>
            <w:tcW w:w="1663" w:type="dxa"/>
            <w:vAlign w:val="center"/>
          </w:tcPr>
          <w:p w:rsidR="009A3944" w:rsidRPr="00661053" w:rsidRDefault="009A3944" w:rsidP="007B1A6E">
            <w:pPr>
              <w:pStyle w:val="aff9"/>
              <w:rPr>
                <w:rFonts w:cs="Times New Roman"/>
              </w:rPr>
            </w:pPr>
            <w:r w:rsidRPr="00661053">
              <w:rPr>
                <w:rFonts w:cs="Times New Roman"/>
              </w:rPr>
              <w:t>3</w:t>
            </w:r>
            <w:r w:rsidRPr="00661053">
              <w:rPr>
                <w:rFonts w:cs="Times New Roman"/>
              </w:rPr>
              <w:t>级</w:t>
            </w:r>
          </w:p>
        </w:tc>
      </w:tr>
      <w:tr w:rsidR="00CE0419" w:rsidRPr="00661053" w:rsidTr="00F06E1E">
        <w:trPr>
          <w:trHeight w:val="397"/>
        </w:trPr>
        <w:tc>
          <w:tcPr>
            <w:tcW w:w="1819" w:type="dxa"/>
            <w:vAlign w:val="center"/>
          </w:tcPr>
          <w:p w:rsidR="00CE0419" w:rsidRPr="00661053" w:rsidRDefault="00CE0419" w:rsidP="007B1A6E">
            <w:pPr>
              <w:pStyle w:val="aff9"/>
              <w:rPr>
                <w:rFonts w:cs="Times New Roman"/>
                <w:i/>
              </w:rPr>
            </w:pPr>
            <w:r w:rsidRPr="00661053">
              <w:rPr>
                <w:rFonts w:cs="Times New Roman"/>
              </w:rPr>
              <w:t>刚度</w:t>
            </w:r>
            <w:r w:rsidRPr="00661053">
              <w:rPr>
                <w:rFonts w:cs="Times New Roman"/>
                <w:i/>
              </w:rPr>
              <w:t>J</w:t>
            </w:r>
          </w:p>
          <w:p w:rsidR="00CE0419" w:rsidRPr="00661053" w:rsidRDefault="00CE0419" w:rsidP="007B1A6E">
            <w:pPr>
              <w:pStyle w:val="aff9"/>
              <w:rPr>
                <w:rFonts w:cs="Times New Roman"/>
              </w:rPr>
            </w:pPr>
            <w:r w:rsidRPr="00661053">
              <w:rPr>
                <w:rFonts w:cs="Times New Roman"/>
              </w:rPr>
              <w:t>（</w:t>
            </w:r>
            <w:r w:rsidRPr="00661053">
              <w:rPr>
                <w:rFonts w:cs="Times New Roman"/>
              </w:rPr>
              <w:t>N/mm</w:t>
            </w:r>
            <w:r w:rsidRPr="00661053">
              <w:rPr>
                <w:rFonts w:cs="Times New Roman"/>
              </w:rPr>
              <w:t>）</w:t>
            </w:r>
          </w:p>
        </w:tc>
        <w:tc>
          <w:tcPr>
            <w:tcW w:w="1718" w:type="dxa"/>
            <w:vAlign w:val="center"/>
          </w:tcPr>
          <w:p w:rsidR="00CE0419" w:rsidRPr="00661053" w:rsidRDefault="00CE0419" w:rsidP="007B1A6E">
            <w:pPr>
              <w:pStyle w:val="aff9"/>
              <w:rPr>
                <w:rFonts w:cs="Times New Roman"/>
                <w:i/>
              </w:rPr>
            </w:pPr>
            <w:r w:rsidRPr="00661053">
              <w:rPr>
                <w:rFonts w:cs="Times New Roman"/>
                <w:i/>
              </w:rPr>
              <w:t>J=Q/W</w:t>
            </w:r>
          </w:p>
        </w:tc>
        <w:tc>
          <w:tcPr>
            <w:tcW w:w="1663" w:type="dxa"/>
            <w:vAlign w:val="center"/>
          </w:tcPr>
          <w:p w:rsidR="00CE0419" w:rsidRPr="00661053" w:rsidRDefault="00CE0419" w:rsidP="007B1A6E">
            <w:pPr>
              <w:pStyle w:val="aff9"/>
              <w:rPr>
                <w:rFonts w:cs="Times New Roman"/>
              </w:rPr>
            </w:pPr>
            <w:r w:rsidRPr="00661053">
              <w:rPr>
                <w:rFonts w:cs="Times New Roman"/>
              </w:rPr>
              <w:t>±0.2</w:t>
            </w:r>
            <w:r w:rsidR="009A3944" w:rsidRPr="00661053">
              <w:rPr>
                <w:rFonts w:cs="Times New Roman"/>
              </w:rPr>
              <w:t>%</w:t>
            </w:r>
          </w:p>
        </w:tc>
        <w:tc>
          <w:tcPr>
            <w:tcW w:w="1659"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±0.5</w:t>
            </w:r>
            <w:r w:rsidR="009A3944" w:rsidRPr="00661053">
              <w:rPr>
                <w:rFonts w:cs="Times New Roman"/>
                <w:sz w:val="21"/>
                <w:szCs w:val="21"/>
              </w:rPr>
              <w:t>%</w:t>
            </w:r>
          </w:p>
        </w:tc>
        <w:tc>
          <w:tcPr>
            <w:tcW w:w="1663"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±1.0</w:t>
            </w:r>
            <w:r w:rsidR="009A3944" w:rsidRPr="00661053">
              <w:rPr>
                <w:rFonts w:cs="Times New Roman"/>
                <w:sz w:val="21"/>
                <w:szCs w:val="21"/>
              </w:rPr>
              <w:t>%</w:t>
            </w:r>
          </w:p>
        </w:tc>
      </w:tr>
      <w:tr w:rsidR="00CE0419" w:rsidRPr="00661053" w:rsidTr="00F06E1E">
        <w:trPr>
          <w:trHeight w:val="397"/>
        </w:trPr>
        <w:tc>
          <w:tcPr>
            <w:tcW w:w="1819" w:type="dxa"/>
            <w:vAlign w:val="center"/>
          </w:tcPr>
          <w:p w:rsidR="00CE0419" w:rsidRPr="00661053" w:rsidRDefault="00CE0419" w:rsidP="007B1A6E">
            <w:pPr>
              <w:pStyle w:val="aff9"/>
              <w:rPr>
                <w:rFonts w:cs="Times New Roman"/>
                <w:i/>
              </w:rPr>
            </w:pPr>
            <w:r w:rsidRPr="00661053">
              <w:rPr>
                <w:rFonts w:cs="Times New Roman"/>
              </w:rPr>
              <w:t>均布力刚度</w:t>
            </w:r>
            <w:proofErr w:type="spellStart"/>
            <w:r w:rsidRPr="00661053">
              <w:rPr>
                <w:rFonts w:cs="Times New Roman"/>
                <w:i/>
              </w:rPr>
              <w:t>J</w:t>
            </w:r>
            <w:r w:rsidRPr="00661053">
              <w:rPr>
                <w:rFonts w:cs="Times New Roman"/>
                <w:vertAlign w:val="subscript"/>
              </w:rPr>
              <w:t>p</w:t>
            </w:r>
            <w:proofErr w:type="spellEnd"/>
          </w:p>
          <w:p w:rsidR="00CE0419" w:rsidRPr="00661053" w:rsidRDefault="00CE0419" w:rsidP="007B1A6E">
            <w:pPr>
              <w:pStyle w:val="aff9"/>
              <w:rPr>
                <w:rFonts w:cs="Times New Roman"/>
              </w:rPr>
            </w:pPr>
            <w:r w:rsidRPr="00661053">
              <w:rPr>
                <w:rFonts w:cs="Times New Roman"/>
              </w:rPr>
              <w:t>（</w:t>
            </w:r>
            <w:r w:rsidRPr="00661053">
              <w:rPr>
                <w:rFonts w:cs="Times New Roman"/>
              </w:rPr>
              <w:t>MPa/mm</w:t>
            </w:r>
            <w:r w:rsidRPr="00661053">
              <w:rPr>
                <w:rFonts w:cs="Times New Roman"/>
              </w:rPr>
              <w:t>）</w:t>
            </w:r>
          </w:p>
        </w:tc>
        <w:tc>
          <w:tcPr>
            <w:tcW w:w="1718" w:type="dxa"/>
            <w:vAlign w:val="center"/>
          </w:tcPr>
          <w:p w:rsidR="00CE0419" w:rsidRPr="00661053" w:rsidRDefault="00CE0419" w:rsidP="007B1A6E">
            <w:pPr>
              <w:pStyle w:val="aff9"/>
              <w:rPr>
                <w:rFonts w:cs="Times New Roman"/>
                <w:i/>
              </w:rPr>
            </w:pPr>
            <w:r w:rsidRPr="00661053">
              <w:rPr>
                <w:rFonts w:cs="Times New Roman"/>
                <w:i/>
              </w:rPr>
              <w:t>J</w:t>
            </w:r>
            <w:r w:rsidRPr="00661053">
              <w:rPr>
                <w:rFonts w:cs="Times New Roman"/>
                <w:vertAlign w:val="subscript"/>
              </w:rPr>
              <w:t>P</w:t>
            </w:r>
            <w:r w:rsidRPr="00661053">
              <w:rPr>
                <w:rFonts w:cs="Times New Roman"/>
                <w:i/>
              </w:rPr>
              <w:t>=P/W</w:t>
            </w:r>
          </w:p>
        </w:tc>
        <w:tc>
          <w:tcPr>
            <w:tcW w:w="1663" w:type="dxa"/>
            <w:vAlign w:val="center"/>
          </w:tcPr>
          <w:p w:rsidR="00CE0419" w:rsidRPr="00661053" w:rsidRDefault="00CE0419" w:rsidP="007B1A6E">
            <w:pPr>
              <w:pStyle w:val="aff9"/>
              <w:rPr>
                <w:rFonts w:cs="Times New Roman"/>
              </w:rPr>
            </w:pPr>
            <w:r w:rsidRPr="00661053">
              <w:rPr>
                <w:rFonts w:cs="Times New Roman"/>
              </w:rPr>
              <w:t>±0.2</w:t>
            </w:r>
            <w:r w:rsidR="009A3944" w:rsidRPr="00661053">
              <w:rPr>
                <w:rFonts w:cs="Times New Roman"/>
              </w:rPr>
              <w:t>%</w:t>
            </w:r>
          </w:p>
        </w:tc>
        <w:tc>
          <w:tcPr>
            <w:tcW w:w="1659"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±0.5</w:t>
            </w:r>
            <w:r w:rsidR="009A3944" w:rsidRPr="00661053">
              <w:rPr>
                <w:rFonts w:cs="Times New Roman"/>
                <w:sz w:val="21"/>
                <w:szCs w:val="21"/>
              </w:rPr>
              <w:t>%</w:t>
            </w:r>
          </w:p>
        </w:tc>
        <w:tc>
          <w:tcPr>
            <w:tcW w:w="1663"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±1.0</w:t>
            </w:r>
            <w:r w:rsidR="009A3944" w:rsidRPr="00661053">
              <w:rPr>
                <w:rFonts w:cs="Times New Roman"/>
                <w:sz w:val="21"/>
                <w:szCs w:val="21"/>
              </w:rPr>
              <w:t>%</w:t>
            </w:r>
          </w:p>
        </w:tc>
      </w:tr>
      <w:tr w:rsidR="00CE0419" w:rsidRPr="00661053" w:rsidTr="00F06E1E">
        <w:trPr>
          <w:trHeight w:val="397"/>
        </w:trPr>
        <w:tc>
          <w:tcPr>
            <w:tcW w:w="1819" w:type="dxa"/>
            <w:vAlign w:val="center"/>
          </w:tcPr>
          <w:p w:rsidR="00CE0419" w:rsidRPr="00661053" w:rsidRDefault="00CE0419" w:rsidP="007B1A6E">
            <w:pPr>
              <w:pStyle w:val="aff9"/>
              <w:rPr>
                <w:rFonts w:cs="Times New Roman"/>
              </w:rPr>
            </w:pPr>
            <w:r w:rsidRPr="00661053">
              <w:rPr>
                <w:rFonts w:cs="Times New Roman"/>
              </w:rPr>
              <w:t>有效面积</w:t>
            </w:r>
            <w:r w:rsidRPr="00661053">
              <w:rPr>
                <w:rFonts w:cs="Times New Roman"/>
                <w:i/>
              </w:rPr>
              <w:t>E</w:t>
            </w:r>
          </w:p>
          <w:p w:rsidR="00CE0419" w:rsidRPr="00661053" w:rsidRDefault="00CE0419" w:rsidP="007B1A6E">
            <w:pPr>
              <w:pStyle w:val="aff9"/>
              <w:rPr>
                <w:rFonts w:cs="Times New Roman"/>
              </w:rPr>
            </w:pPr>
            <w:r w:rsidRPr="00661053">
              <w:rPr>
                <w:rFonts w:cs="Times New Roman"/>
              </w:rPr>
              <w:t>（</w:t>
            </w:r>
            <w:r w:rsidRPr="00661053">
              <w:rPr>
                <w:rFonts w:cs="Times New Roman"/>
              </w:rPr>
              <w:t>N/MPa</w:t>
            </w:r>
            <w:r w:rsidRPr="00661053">
              <w:rPr>
                <w:rFonts w:cs="Times New Roman"/>
              </w:rPr>
              <w:t>）</w:t>
            </w:r>
          </w:p>
        </w:tc>
        <w:tc>
          <w:tcPr>
            <w:tcW w:w="1718" w:type="dxa"/>
            <w:vAlign w:val="center"/>
          </w:tcPr>
          <w:p w:rsidR="00CE0419" w:rsidRPr="00661053" w:rsidRDefault="00CE0419" w:rsidP="007B1A6E">
            <w:pPr>
              <w:pStyle w:val="aff9"/>
              <w:rPr>
                <w:rFonts w:cs="Times New Roman"/>
                <w:i/>
              </w:rPr>
            </w:pPr>
            <w:r w:rsidRPr="00661053">
              <w:rPr>
                <w:rFonts w:cs="Times New Roman"/>
                <w:i/>
              </w:rPr>
              <w:t>E=Q/P</w:t>
            </w:r>
          </w:p>
        </w:tc>
        <w:tc>
          <w:tcPr>
            <w:tcW w:w="1663" w:type="dxa"/>
            <w:vAlign w:val="center"/>
          </w:tcPr>
          <w:p w:rsidR="00CE0419" w:rsidRPr="00661053" w:rsidRDefault="00CE0419" w:rsidP="007B1A6E">
            <w:pPr>
              <w:pStyle w:val="aff9"/>
              <w:rPr>
                <w:rFonts w:cs="Times New Roman"/>
              </w:rPr>
            </w:pPr>
            <w:r w:rsidRPr="00661053">
              <w:rPr>
                <w:rFonts w:cs="Times New Roman"/>
              </w:rPr>
              <w:t>±0.2</w:t>
            </w:r>
            <w:r w:rsidR="009A3944" w:rsidRPr="00661053">
              <w:rPr>
                <w:rFonts w:cs="Times New Roman"/>
              </w:rPr>
              <w:t>%</w:t>
            </w:r>
          </w:p>
        </w:tc>
        <w:tc>
          <w:tcPr>
            <w:tcW w:w="1659"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±0.5</w:t>
            </w:r>
            <w:r w:rsidR="009A3944" w:rsidRPr="00661053">
              <w:rPr>
                <w:rFonts w:cs="Times New Roman"/>
                <w:sz w:val="21"/>
                <w:szCs w:val="21"/>
              </w:rPr>
              <w:t>%</w:t>
            </w:r>
          </w:p>
        </w:tc>
        <w:tc>
          <w:tcPr>
            <w:tcW w:w="1663" w:type="dxa"/>
            <w:vAlign w:val="center"/>
          </w:tcPr>
          <w:p w:rsidR="00CE0419" w:rsidRPr="00661053" w:rsidRDefault="00CE0419" w:rsidP="007B1A6E">
            <w:pPr>
              <w:ind w:firstLineChars="0" w:firstLine="0"/>
              <w:jc w:val="center"/>
              <w:rPr>
                <w:rFonts w:cs="Times New Roman"/>
                <w:sz w:val="21"/>
                <w:szCs w:val="21"/>
              </w:rPr>
            </w:pPr>
            <w:r w:rsidRPr="00661053">
              <w:rPr>
                <w:rFonts w:cs="Times New Roman"/>
                <w:sz w:val="21"/>
                <w:szCs w:val="21"/>
              </w:rPr>
              <w:t>±1.0</w:t>
            </w:r>
            <w:r w:rsidR="009A3944" w:rsidRPr="00661053">
              <w:rPr>
                <w:rFonts w:cs="Times New Roman"/>
                <w:sz w:val="21"/>
                <w:szCs w:val="21"/>
              </w:rPr>
              <w:t>%</w:t>
            </w:r>
          </w:p>
        </w:tc>
      </w:tr>
      <w:tr w:rsidR="00CE0419" w:rsidRPr="00661053" w:rsidTr="00F06E1E">
        <w:trPr>
          <w:trHeight w:val="397"/>
        </w:trPr>
        <w:tc>
          <w:tcPr>
            <w:tcW w:w="8522" w:type="dxa"/>
            <w:gridSpan w:val="5"/>
            <w:vAlign w:val="center"/>
          </w:tcPr>
          <w:p w:rsidR="00CE0419" w:rsidRPr="00661053" w:rsidRDefault="00CE0419" w:rsidP="007B1A6E">
            <w:pPr>
              <w:ind w:firstLineChars="0" w:firstLine="0"/>
              <w:jc w:val="left"/>
              <w:rPr>
                <w:rFonts w:cs="Times New Roman"/>
                <w:sz w:val="21"/>
                <w:szCs w:val="21"/>
              </w:rPr>
            </w:pPr>
            <w:r w:rsidRPr="00661053">
              <w:rPr>
                <w:rFonts w:cs="Times New Roman"/>
                <w:sz w:val="21"/>
                <w:szCs w:val="21"/>
              </w:rPr>
              <w:t>注：</w:t>
            </w:r>
            <w:r w:rsidRPr="00661053">
              <w:rPr>
                <w:rFonts w:cs="Times New Roman"/>
                <w:i/>
                <w:sz w:val="21"/>
                <w:szCs w:val="21"/>
              </w:rPr>
              <w:t xml:space="preserve">Q </w:t>
            </w:r>
            <w:r w:rsidRPr="00661053">
              <w:rPr>
                <w:rFonts w:cs="Times New Roman"/>
                <w:sz w:val="21"/>
                <w:szCs w:val="21"/>
              </w:rPr>
              <w:t>为集中力，</w:t>
            </w:r>
            <w:r w:rsidRPr="00661053">
              <w:rPr>
                <w:rFonts w:cs="Times New Roman"/>
                <w:i/>
                <w:sz w:val="21"/>
                <w:szCs w:val="21"/>
              </w:rPr>
              <w:t>W</w:t>
            </w:r>
            <w:r w:rsidRPr="00661053">
              <w:rPr>
                <w:rFonts w:cs="Times New Roman"/>
                <w:sz w:val="21"/>
                <w:szCs w:val="21"/>
              </w:rPr>
              <w:t xml:space="preserve"> </w:t>
            </w:r>
            <w:r w:rsidRPr="00661053">
              <w:rPr>
                <w:rFonts w:cs="Times New Roman"/>
                <w:sz w:val="21"/>
                <w:szCs w:val="21"/>
              </w:rPr>
              <w:t>为位移，</w:t>
            </w:r>
            <w:r w:rsidRPr="00661053">
              <w:rPr>
                <w:rFonts w:cs="Times New Roman"/>
                <w:i/>
                <w:sz w:val="21"/>
                <w:szCs w:val="21"/>
              </w:rPr>
              <w:t>P</w:t>
            </w:r>
            <w:r w:rsidRPr="00661053">
              <w:rPr>
                <w:rFonts w:cs="Times New Roman"/>
                <w:sz w:val="21"/>
                <w:szCs w:val="21"/>
              </w:rPr>
              <w:t xml:space="preserve"> </w:t>
            </w:r>
            <w:r w:rsidRPr="00661053">
              <w:rPr>
                <w:rFonts w:cs="Times New Roman"/>
                <w:sz w:val="21"/>
                <w:szCs w:val="21"/>
              </w:rPr>
              <w:t>为均布力。</w:t>
            </w:r>
          </w:p>
        </w:tc>
      </w:tr>
    </w:tbl>
    <w:p w:rsidR="00593018" w:rsidRPr="00661053" w:rsidRDefault="00593018" w:rsidP="007B1A6E">
      <w:pPr>
        <w:pStyle w:val="1"/>
        <w:ind w:left="0"/>
        <w:rPr>
          <w:rFonts w:ascii="Times New Roman" w:hAnsi="Times New Roman" w:cs="Times New Roman"/>
        </w:rPr>
      </w:pPr>
      <w:bookmarkStart w:id="36" w:name="_Toc75789643"/>
      <w:r w:rsidRPr="00661053">
        <w:rPr>
          <w:rFonts w:ascii="Times New Roman" w:hAnsi="Times New Roman" w:cs="Times New Roman"/>
        </w:rPr>
        <w:lastRenderedPageBreak/>
        <w:t>校准条件</w:t>
      </w:r>
      <w:bookmarkEnd w:id="35"/>
      <w:bookmarkEnd w:id="36"/>
    </w:p>
    <w:p w:rsidR="000C5D9F" w:rsidRPr="00661053" w:rsidRDefault="00F97473" w:rsidP="007B1A6E">
      <w:pPr>
        <w:pStyle w:val="2"/>
        <w:ind w:left="851" w:hanging="851"/>
        <w:rPr>
          <w:rFonts w:ascii="Times New Roman" w:hAnsi="Times New Roman" w:cs="Times New Roman"/>
        </w:rPr>
      </w:pPr>
      <w:bookmarkStart w:id="37" w:name="_Toc478472380"/>
      <w:bookmarkStart w:id="38" w:name="_Toc75789644"/>
      <w:r w:rsidRPr="00661053">
        <w:rPr>
          <w:rFonts w:ascii="Times New Roman" w:hAnsi="Times New Roman" w:cs="Times New Roman"/>
        </w:rPr>
        <w:t>环境条件</w:t>
      </w:r>
      <w:bookmarkEnd w:id="37"/>
      <w:bookmarkEnd w:id="38"/>
    </w:p>
    <w:p w:rsidR="00B90DF4" w:rsidRPr="00661053" w:rsidRDefault="00B90DF4" w:rsidP="007B1A6E">
      <w:pPr>
        <w:pStyle w:val="afff1"/>
        <w:autoSpaceDE/>
        <w:autoSpaceDN/>
        <w:spacing w:line="400" w:lineRule="exact"/>
        <w:rPr>
          <w:rFonts w:ascii="Times New Roman" w:cs="Times New Roman"/>
          <w:kern w:val="2"/>
          <w:sz w:val="24"/>
          <w:szCs w:val="24"/>
        </w:rPr>
      </w:pPr>
      <w:r w:rsidRPr="00661053">
        <w:rPr>
          <w:rFonts w:ascii="Times New Roman" w:cs="Times New Roman"/>
          <w:kern w:val="2"/>
          <w:sz w:val="24"/>
          <w:szCs w:val="24"/>
        </w:rPr>
        <w:t xml:space="preserve">5.1.1  </w:t>
      </w:r>
      <w:r w:rsidRPr="00661053">
        <w:rPr>
          <w:rFonts w:ascii="Times New Roman" w:cs="Times New Roman"/>
          <w:kern w:val="2"/>
          <w:sz w:val="24"/>
          <w:szCs w:val="24"/>
        </w:rPr>
        <w:t>温度条件：</w:t>
      </w:r>
      <w:r w:rsidRPr="00661053">
        <w:rPr>
          <w:rFonts w:ascii="Times New Roman" w:cs="Times New Roman"/>
          <w:kern w:val="2"/>
          <w:sz w:val="24"/>
          <w:szCs w:val="24"/>
        </w:rPr>
        <w:t>(20±5)</w:t>
      </w:r>
      <w:r w:rsidRPr="00661053">
        <w:rPr>
          <w:rFonts w:hAnsi="宋体" w:hint="eastAsia"/>
          <w:kern w:val="2"/>
          <w:sz w:val="24"/>
          <w:szCs w:val="24"/>
        </w:rPr>
        <w:t>℃</w:t>
      </w:r>
      <w:r w:rsidRPr="00661053">
        <w:rPr>
          <w:rFonts w:ascii="Times New Roman" w:cs="Times New Roman"/>
          <w:kern w:val="2"/>
          <w:sz w:val="24"/>
          <w:szCs w:val="24"/>
        </w:rPr>
        <w:t>。</w:t>
      </w:r>
    </w:p>
    <w:p w:rsidR="00B90DF4" w:rsidRPr="00661053" w:rsidRDefault="00B90DF4" w:rsidP="007B1A6E">
      <w:pPr>
        <w:pStyle w:val="afff1"/>
        <w:autoSpaceDE/>
        <w:autoSpaceDN/>
        <w:spacing w:line="400" w:lineRule="exact"/>
        <w:rPr>
          <w:rFonts w:ascii="Times New Roman" w:cs="Times New Roman"/>
          <w:kern w:val="2"/>
          <w:sz w:val="24"/>
          <w:szCs w:val="24"/>
        </w:rPr>
      </w:pPr>
      <w:r w:rsidRPr="00661053">
        <w:rPr>
          <w:rFonts w:ascii="Times New Roman" w:cs="Times New Roman"/>
          <w:kern w:val="2"/>
          <w:sz w:val="24"/>
          <w:szCs w:val="24"/>
        </w:rPr>
        <w:t xml:space="preserve">5.1.2  </w:t>
      </w:r>
      <w:r w:rsidRPr="00661053">
        <w:rPr>
          <w:rFonts w:ascii="Times New Roman" w:cs="Times New Roman"/>
          <w:kern w:val="2"/>
          <w:sz w:val="24"/>
          <w:szCs w:val="24"/>
        </w:rPr>
        <w:t>相对湿度</w:t>
      </w:r>
      <w:r w:rsidRPr="00661053">
        <w:rPr>
          <w:rFonts w:ascii="Times New Roman" w:cs="Times New Roman"/>
          <w:kern w:val="2"/>
          <w:sz w:val="24"/>
          <w:szCs w:val="24"/>
        </w:rPr>
        <w:t xml:space="preserve"> </w:t>
      </w:r>
      <w:r w:rsidRPr="00661053">
        <w:rPr>
          <w:rFonts w:ascii="Times New Roman" w:cs="Times New Roman"/>
          <w:kern w:val="2"/>
          <w:sz w:val="24"/>
          <w:szCs w:val="24"/>
        </w:rPr>
        <w:t>：</w:t>
      </w:r>
      <w:r w:rsidRPr="00661053">
        <w:rPr>
          <w:rFonts w:ascii="Times New Roman" w:cs="Times New Roman"/>
          <w:kern w:val="2"/>
          <w:sz w:val="24"/>
          <w:szCs w:val="24"/>
        </w:rPr>
        <w:t xml:space="preserve">45% </w:t>
      </w:r>
      <w:r w:rsidRPr="00661053">
        <w:rPr>
          <w:rFonts w:ascii="Times New Roman" w:cs="Times New Roman"/>
          <w:kern w:val="2"/>
          <w:sz w:val="24"/>
          <w:szCs w:val="24"/>
        </w:rPr>
        <w:t>～</w:t>
      </w:r>
      <w:r w:rsidRPr="00661053">
        <w:rPr>
          <w:rFonts w:ascii="Times New Roman" w:cs="Times New Roman"/>
          <w:kern w:val="2"/>
          <w:sz w:val="24"/>
          <w:szCs w:val="24"/>
        </w:rPr>
        <w:t>75%</w:t>
      </w:r>
      <w:r w:rsidRPr="00661053">
        <w:rPr>
          <w:rFonts w:ascii="Times New Roman" w:cs="Times New Roman"/>
          <w:kern w:val="2"/>
          <w:sz w:val="24"/>
          <w:szCs w:val="24"/>
        </w:rPr>
        <w:t>。</w:t>
      </w:r>
    </w:p>
    <w:p w:rsidR="00B90DF4" w:rsidRPr="00661053" w:rsidRDefault="00B90DF4" w:rsidP="007B1A6E">
      <w:pPr>
        <w:pStyle w:val="afff1"/>
        <w:autoSpaceDE/>
        <w:autoSpaceDN/>
        <w:spacing w:line="400" w:lineRule="exact"/>
        <w:rPr>
          <w:rFonts w:ascii="Times New Roman" w:cs="Times New Roman"/>
          <w:kern w:val="2"/>
          <w:sz w:val="24"/>
          <w:szCs w:val="24"/>
        </w:rPr>
      </w:pPr>
      <w:r w:rsidRPr="00661053">
        <w:rPr>
          <w:rFonts w:ascii="Times New Roman" w:cs="Times New Roman"/>
          <w:kern w:val="2"/>
          <w:sz w:val="24"/>
          <w:szCs w:val="24"/>
        </w:rPr>
        <w:t xml:space="preserve">5.1.3  </w:t>
      </w:r>
      <w:r w:rsidRPr="00661053">
        <w:rPr>
          <w:rFonts w:ascii="Times New Roman" w:cs="Times New Roman"/>
          <w:kern w:val="2"/>
          <w:sz w:val="24"/>
          <w:szCs w:val="24"/>
        </w:rPr>
        <w:t>大气压力：</w:t>
      </w:r>
      <w:r w:rsidRPr="00661053">
        <w:rPr>
          <w:rFonts w:ascii="Times New Roman" w:cs="Times New Roman"/>
          <w:kern w:val="2"/>
          <w:sz w:val="24"/>
          <w:szCs w:val="24"/>
        </w:rPr>
        <w:t>86kPa</w:t>
      </w:r>
      <w:r w:rsidRPr="00661053">
        <w:rPr>
          <w:rFonts w:ascii="Times New Roman" w:cs="Times New Roman"/>
          <w:kern w:val="2"/>
          <w:sz w:val="24"/>
          <w:szCs w:val="24"/>
        </w:rPr>
        <w:t>～</w:t>
      </w:r>
      <w:r w:rsidRPr="00661053">
        <w:rPr>
          <w:rFonts w:ascii="Times New Roman" w:cs="Times New Roman"/>
          <w:kern w:val="2"/>
          <w:sz w:val="24"/>
          <w:szCs w:val="24"/>
        </w:rPr>
        <w:t>106kPa</w:t>
      </w:r>
      <w:r w:rsidRPr="00661053">
        <w:rPr>
          <w:rFonts w:ascii="Times New Roman" w:cs="Times New Roman"/>
          <w:kern w:val="2"/>
          <w:sz w:val="24"/>
          <w:szCs w:val="24"/>
        </w:rPr>
        <w:t>。</w:t>
      </w:r>
    </w:p>
    <w:p w:rsidR="00B90DF4" w:rsidRPr="00661053" w:rsidRDefault="00B90DF4" w:rsidP="007B1A6E">
      <w:pPr>
        <w:pStyle w:val="afff1"/>
        <w:autoSpaceDE/>
        <w:autoSpaceDN/>
        <w:spacing w:line="400" w:lineRule="exact"/>
        <w:rPr>
          <w:rFonts w:ascii="Times New Roman" w:cs="Times New Roman"/>
          <w:kern w:val="2"/>
          <w:sz w:val="24"/>
          <w:szCs w:val="24"/>
        </w:rPr>
      </w:pPr>
      <w:r w:rsidRPr="00661053">
        <w:rPr>
          <w:rFonts w:ascii="Times New Roman" w:cs="Times New Roman"/>
          <w:kern w:val="2"/>
          <w:sz w:val="24"/>
          <w:szCs w:val="24"/>
        </w:rPr>
        <w:t>5.1.4</w:t>
      </w:r>
      <w:r w:rsidR="00451F63" w:rsidRPr="00661053">
        <w:rPr>
          <w:rFonts w:ascii="Times New Roman" w:cs="Times New Roman"/>
          <w:kern w:val="2"/>
          <w:sz w:val="24"/>
          <w:szCs w:val="24"/>
        </w:rPr>
        <w:t xml:space="preserve"> </w:t>
      </w:r>
      <w:r w:rsidRPr="00661053">
        <w:rPr>
          <w:rFonts w:ascii="Times New Roman" w:cs="Times New Roman"/>
          <w:kern w:val="2"/>
          <w:sz w:val="24"/>
          <w:szCs w:val="24"/>
        </w:rPr>
        <w:t xml:space="preserve"> </w:t>
      </w:r>
      <w:r w:rsidRPr="00661053">
        <w:rPr>
          <w:rFonts w:ascii="Times New Roman" w:cs="Times New Roman"/>
          <w:kern w:val="2"/>
          <w:sz w:val="24"/>
          <w:szCs w:val="24"/>
        </w:rPr>
        <w:t>周围应无影响正常工作的机械振动和电磁场干扰。</w:t>
      </w:r>
    </w:p>
    <w:p w:rsidR="00F97473" w:rsidRPr="00661053" w:rsidRDefault="00DD31A0" w:rsidP="007B1A6E">
      <w:pPr>
        <w:pStyle w:val="2"/>
        <w:ind w:left="851" w:hanging="851"/>
        <w:rPr>
          <w:rFonts w:ascii="Times New Roman" w:hAnsi="Times New Roman" w:cs="Times New Roman"/>
        </w:rPr>
      </w:pPr>
      <w:bookmarkStart w:id="39" w:name="_Toc75789645"/>
      <w:r w:rsidRPr="00661053">
        <w:rPr>
          <w:rFonts w:ascii="Times New Roman" w:hAnsi="Times New Roman" w:cs="Times New Roman"/>
        </w:rPr>
        <w:t>校准器具</w:t>
      </w:r>
      <w:bookmarkEnd w:id="39"/>
    </w:p>
    <w:p w:rsidR="004F7799" w:rsidRPr="00661053" w:rsidRDefault="00DD31A0" w:rsidP="007B1A6E">
      <w:pPr>
        <w:rPr>
          <w:rFonts w:cs="Times New Roman"/>
        </w:rPr>
      </w:pPr>
      <w:r w:rsidRPr="00661053">
        <w:rPr>
          <w:rFonts w:cs="Times New Roman"/>
        </w:rPr>
        <w:t>主要校准器具</w:t>
      </w:r>
      <w:r w:rsidR="007B14E5" w:rsidRPr="00661053">
        <w:rPr>
          <w:rFonts w:cs="Times New Roman"/>
        </w:rPr>
        <w:t>见</w:t>
      </w:r>
      <w:r w:rsidR="003B39F7" w:rsidRPr="00661053">
        <w:rPr>
          <w:rFonts w:cs="Times New Roman"/>
        </w:rPr>
        <w:fldChar w:fldCharType="begin"/>
      </w:r>
      <w:r w:rsidR="003B39F7" w:rsidRPr="00661053">
        <w:rPr>
          <w:rFonts w:cs="Times New Roman"/>
        </w:rPr>
        <w:instrText xml:space="preserve"> REF _Ref478474007 \h </w:instrText>
      </w:r>
      <w:r w:rsidR="00A123A2" w:rsidRPr="00661053">
        <w:rPr>
          <w:rFonts w:cs="Times New Roman"/>
        </w:rPr>
        <w:instrText xml:space="preserve"> \* MERGEFORMAT </w:instrText>
      </w:r>
      <w:r w:rsidR="003B39F7" w:rsidRPr="00661053">
        <w:rPr>
          <w:rFonts w:cs="Times New Roman"/>
        </w:rPr>
      </w:r>
      <w:r w:rsidR="003B39F7" w:rsidRPr="00661053">
        <w:rPr>
          <w:rFonts w:cs="Times New Roman"/>
        </w:rPr>
        <w:fldChar w:fldCharType="separate"/>
      </w:r>
      <w:r w:rsidR="00E06FB4" w:rsidRPr="00661053">
        <w:rPr>
          <w:rFonts w:cs="Times New Roman"/>
        </w:rPr>
        <w:t>表</w:t>
      </w:r>
      <w:r w:rsidR="003B39F7" w:rsidRPr="00661053">
        <w:rPr>
          <w:rFonts w:cs="Times New Roman"/>
        </w:rPr>
        <w:fldChar w:fldCharType="end"/>
      </w:r>
      <w:r w:rsidRPr="00661053">
        <w:rPr>
          <w:rFonts w:cs="Times New Roman"/>
        </w:rPr>
        <w:t>4</w:t>
      </w:r>
      <w:r w:rsidR="00E20506" w:rsidRPr="00661053">
        <w:rPr>
          <w:rFonts w:cs="Times New Roman"/>
        </w:rPr>
        <w:t>。</w:t>
      </w:r>
    </w:p>
    <w:p w:rsidR="004F7799" w:rsidRPr="00661053" w:rsidRDefault="003B39F7" w:rsidP="007B1A6E">
      <w:pPr>
        <w:pStyle w:val="aff7"/>
        <w:ind w:firstLine="435"/>
        <w:rPr>
          <w:rFonts w:eastAsia="宋体" w:cs="Times New Roman"/>
          <w:sz w:val="24"/>
          <w:szCs w:val="24"/>
        </w:rPr>
      </w:pPr>
      <w:bookmarkStart w:id="40" w:name="_Ref478474007"/>
      <w:r w:rsidRPr="00661053">
        <w:rPr>
          <w:rFonts w:eastAsia="宋体" w:cs="Times New Roman"/>
          <w:sz w:val="24"/>
          <w:szCs w:val="24"/>
        </w:rPr>
        <w:t>表</w:t>
      </w:r>
      <w:bookmarkEnd w:id="40"/>
      <w:r w:rsidR="00DD31A0" w:rsidRPr="00661053">
        <w:rPr>
          <w:rFonts w:eastAsia="宋体" w:cs="Times New Roman"/>
          <w:sz w:val="24"/>
          <w:szCs w:val="24"/>
        </w:rPr>
        <w:t>4</w:t>
      </w:r>
      <w:bookmarkStart w:id="41" w:name="_Ref478377324"/>
      <w:r w:rsidR="006A00C7" w:rsidRPr="00661053">
        <w:rPr>
          <w:rFonts w:eastAsia="宋体" w:cs="Times New Roman"/>
          <w:sz w:val="24"/>
          <w:szCs w:val="24"/>
        </w:rPr>
        <w:t xml:space="preserve"> </w:t>
      </w:r>
      <w:r w:rsidR="007B14E5" w:rsidRPr="00661053">
        <w:rPr>
          <w:rFonts w:eastAsia="宋体" w:cs="Times New Roman"/>
          <w:sz w:val="24"/>
          <w:szCs w:val="24"/>
        </w:rPr>
        <w:t>校准</w:t>
      </w:r>
      <w:bookmarkEnd w:id="41"/>
      <w:r w:rsidR="007B14E5" w:rsidRPr="00661053">
        <w:rPr>
          <w:rFonts w:eastAsia="宋体" w:cs="Times New Roman"/>
          <w:sz w:val="24"/>
          <w:szCs w:val="24"/>
        </w:rPr>
        <w:t>项目和</w:t>
      </w:r>
      <w:r w:rsidR="00DD31A0" w:rsidRPr="00661053">
        <w:rPr>
          <w:rFonts w:eastAsia="宋体" w:cs="Times New Roman"/>
          <w:sz w:val="24"/>
          <w:szCs w:val="24"/>
        </w:rPr>
        <w:t>主要校准</w:t>
      </w:r>
      <w:r w:rsidR="007B14E5" w:rsidRPr="00661053">
        <w:rPr>
          <w:rFonts w:eastAsia="宋体" w:cs="Times New Roman"/>
          <w:sz w:val="24"/>
          <w:szCs w:val="24"/>
        </w:rPr>
        <w:t>器</w:t>
      </w:r>
      <w:r w:rsidR="00DD31A0" w:rsidRPr="00661053">
        <w:rPr>
          <w:rFonts w:eastAsia="宋体" w:cs="Times New Roman"/>
          <w:sz w:val="24"/>
          <w:szCs w:val="24"/>
        </w:rPr>
        <w:t>具</w:t>
      </w:r>
    </w:p>
    <w:tbl>
      <w:tblPr>
        <w:tblStyle w:val="a5"/>
        <w:tblW w:w="0" w:type="auto"/>
        <w:tblLook w:val="04A0" w:firstRow="1" w:lastRow="0" w:firstColumn="1" w:lastColumn="0" w:noHBand="0" w:noVBand="1"/>
      </w:tblPr>
      <w:tblGrid>
        <w:gridCol w:w="632"/>
        <w:gridCol w:w="2146"/>
        <w:gridCol w:w="3460"/>
        <w:gridCol w:w="677"/>
        <w:gridCol w:w="804"/>
        <w:gridCol w:w="803"/>
      </w:tblGrid>
      <w:tr w:rsidR="00DD31A0" w:rsidRPr="00661053" w:rsidTr="00E32FA9">
        <w:tc>
          <w:tcPr>
            <w:tcW w:w="658" w:type="dxa"/>
            <w:vAlign w:val="center"/>
          </w:tcPr>
          <w:p w:rsidR="00DD31A0" w:rsidRPr="00661053" w:rsidRDefault="00DD31A0" w:rsidP="007B1A6E">
            <w:pPr>
              <w:pStyle w:val="aff9"/>
              <w:rPr>
                <w:rFonts w:cs="Times New Roman"/>
              </w:rPr>
            </w:pPr>
            <w:r w:rsidRPr="00661053">
              <w:rPr>
                <w:rFonts w:cs="Times New Roman"/>
              </w:rPr>
              <w:t>序号</w:t>
            </w:r>
          </w:p>
        </w:tc>
        <w:tc>
          <w:tcPr>
            <w:tcW w:w="2361" w:type="dxa"/>
            <w:vAlign w:val="center"/>
          </w:tcPr>
          <w:p w:rsidR="00DD31A0" w:rsidRPr="00661053" w:rsidRDefault="00DD31A0" w:rsidP="007B1A6E">
            <w:pPr>
              <w:pStyle w:val="aff9"/>
              <w:rPr>
                <w:rFonts w:cs="Times New Roman"/>
              </w:rPr>
            </w:pPr>
            <w:r w:rsidRPr="00661053">
              <w:rPr>
                <w:rFonts w:cs="Times New Roman"/>
              </w:rPr>
              <w:t>校准项目</w:t>
            </w:r>
          </w:p>
        </w:tc>
        <w:tc>
          <w:tcPr>
            <w:tcW w:w="3752" w:type="dxa"/>
            <w:vAlign w:val="center"/>
          </w:tcPr>
          <w:p w:rsidR="00DD31A0" w:rsidRPr="00661053" w:rsidRDefault="00DD31A0" w:rsidP="007B1A6E">
            <w:pPr>
              <w:pStyle w:val="aff9"/>
              <w:rPr>
                <w:rFonts w:cs="Times New Roman"/>
              </w:rPr>
            </w:pPr>
            <w:r w:rsidRPr="00661053">
              <w:rPr>
                <w:rFonts w:cs="Times New Roman"/>
              </w:rPr>
              <w:t>标准计量器具</w:t>
            </w:r>
          </w:p>
        </w:tc>
        <w:tc>
          <w:tcPr>
            <w:tcW w:w="708" w:type="dxa"/>
            <w:vAlign w:val="center"/>
          </w:tcPr>
          <w:p w:rsidR="00DD31A0" w:rsidRPr="00661053" w:rsidRDefault="00DD31A0" w:rsidP="007B1A6E">
            <w:pPr>
              <w:pStyle w:val="aff9"/>
              <w:rPr>
                <w:rFonts w:cs="Times New Roman"/>
              </w:rPr>
            </w:pPr>
            <w:r w:rsidRPr="00661053">
              <w:rPr>
                <w:rFonts w:cs="Times New Roman"/>
              </w:rPr>
              <w:t>首次</w:t>
            </w:r>
          </w:p>
          <w:p w:rsidR="00DD31A0" w:rsidRPr="00661053" w:rsidRDefault="00DD31A0" w:rsidP="007B1A6E">
            <w:pPr>
              <w:pStyle w:val="aff9"/>
              <w:rPr>
                <w:rFonts w:cs="Times New Roman"/>
              </w:rPr>
            </w:pPr>
            <w:r w:rsidRPr="00661053">
              <w:rPr>
                <w:rFonts w:cs="Times New Roman"/>
              </w:rPr>
              <w:t>校准</w:t>
            </w:r>
          </w:p>
        </w:tc>
        <w:tc>
          <w:tcPr>
            <w:tcW w:w="851" w:type="dxa"/>
            <w:vAlign w:val="center"/>
          </w:tcPr>
          <w:p w:rsidR="00DD31A0" w:rsidRPr="00661053" w:rsidRDefault="00DD31A0" w:rsidP="007B1A6E">
            <w:pPr>
              <w:pStyle w:val="aff9"/>
              <w:rPr>
                <w:rFonts w:cs="Times New Roman"/>
              </w:rPr>
            </w:pPr>
            <w:r w:rsidRPr="00661053">
              <w:rPr>
                <w:rFonts w:cs="Times New Roman"/>
              </w:rPr>
              <w:t>后续</w:t>
            </w:r>
          </w:p>
          <w:p w:rsidR="00DD31A0" w:rsidRPr="00661053" w:rsidRDefault="00DD31A0" w:rsidP="007B1A6E">
            <w:pPr>
              <w:pStyle w:val="aff9"/>
              <w:rPr>
                <w:rFonts w:cs="Times New Roman"/>
              </w:rPr>
            </w:pPr>
            <w:r w:rsidRPr="00661053">
              <w:rPr>
                <w:rFonts w:cs="Times New Roman"/>
              </w:rPr>
              <w:t>校准</w:t>
            </w:r>
          </w:p>
        </w:tc>
        <w:tc>
          <w:tcPr>
            <w:tcW w:w="850" w:type="dxa"/>
            <w:vAlign w:val="center"/>
          </w:tcPr>
          <w:p w:rsidR="00DD31A0" w:rsidRPr="00661053" w:rsidRDefault="00DD31A0" w:rsidP="007B1A6E">
            <w:pPr>
              <w:pStyle w:val="aff9"/>
              <w:ind w:leftChars="-50" w:left="-120" w:rightChars="-50" w:right="-120"/>
              <w:rPr>
                <w:rFonts w:cs="Times New Roman"/>
              </w:rPr>
            </w:pPr>
            <w:r w:rsidRPr="00661053">
              <w:rPr>
                <w:rFonts w:cs="Times New Roman"/>
              </w:rPr>
              <w:t>使用中</w:t>
            </w:r>
          </w:p>
          <w:p w:rsidR="00DD31A0" w:rsidRPr="00661053" w:rsidRDefault="00DD31A0" w:rsidP="007B1A6E">
            <w:pPr>
              <w:pStyle w:val="aff9"/>
              <w:ind w:leftChars="-50" w:left="-120" w:rightChars="-50" w:right="-120"/>
              <w:rPr>
                <w:rFonts w:cs="Times New Roman"/>
              </w:rPr>
            </w:pPr>
            <w:r w:rsidRPr="00661053">
              <w:rPr>
                <w:rFonts w:cs="Times New Roman"/>
              </w:rPr>
              <w:t>检</w:t>
            </w:r>
            <w:r w:rsidR="00E32FA9" w:rsidRPr="00661053">
              <w:rPr>
                <w:rFonts w:cs="Times New Roman"/>
              </w:rPr>
              <w:t>查</w:t>
            </w:r>
          </w:p>
        </w:tc>
      </w:tr>
      <w:tr w:rsidR="00DD31A0" w:rsidRPr="00661053" w:rsidTr="00A123A2">
        <w:tc>
          <w:tcPr>
            <w:tcW w:w="658" w:type="dxa"/>
            <w:vAlign w:val="center"/>
          </w:tcPr>
          <w:p w:rsidR="00DD31A0" w:rsidRPr="00661053" w:rsidRDefault="00DD31A0" w:rsidP="007B1A6E">
            <w:pPr>
              <w:pStyle w:val="aff9"/>
              <w:rPr>
                <w:rFonts w:cs="Times New Roman"/>
              </w:rPr>
            </w:pPr>
            <w:r w:rsidRPr="00661053">
              <w:rPr>
                <w:rFonts w:cs="Times New Roman"/>
              </w:rPr>
              <w:t>1</w:t>
            </w:r>
          </w:p>
        </w:tc>
        <w:tc>
          <w:tcPr>
            <w:tcW w:w="2361" w:type="dxa"/>
            <w:vAlign w:val="center"/>
          </w:tcPr>
          <w:p w:rsidR="00DD31A0" w:rsidRPr="00661053" w:rsidRDefault="00DD31A0" w:rsidP="007B1A6E">
            <w:pPr>
              <w:pStyle w:val="aff9"/>
              <w:rPr>
                <w:rFonts w:cs="Times New Roman"/>
              </w:rPr>
            </w:pPr>
            <w:r w:rsidRPr="00661053">
              <w:rPr>
                <w:rFonts w:cs="Times New Roman"/>
              </w:rPr>
              <w:t>标志</w:t>
            </w:r>
          </w:p>
        </w:tc>
        <w:tc>
          <w:tcPr>
            <w:tcW w:w="3752" w:type="dxa"/>
          </w:tcPr>
          <w:p w:rsidR="00DD31A0" w:rsidRPr="00661053" w:rsidRDefault="00A123A2" w:rsidP="007B1A6E">
            <w:pPr>
              <w:pStyle w:val="aff9"/>
              <w:rPr>
                <w:rFonts w:cs="Times New Roman"/>
              </w:rPr>
            </w:pPr>
            <w:r w:rsidRPr="00661053">
              <w:rPr>
                <w:rFonts w:cs="Times New Roman"/>
              </w:rPr>
              <w:t>——</w:t>
            </w:r>
          </w:p>
        </w:tc>
        <w:tc>
          <w:tcPr>
            <w:tcW w:w="708" w:type="dxa"/>
            <w:vAlign w:val="center"/>
          </w:tcPr>
          <w:p w:rsidR="00DD31A0" w:rsidRPr="00661053" w:rsidRDefault="00451A5D" w:rsidP="007B1A6E">
            <w:pPr>
              <w:pStyle w:val="aff9"/>
              <w:rPr>
                <w:rFonts w:cs="Times New Roman"/>
              </w:rPr>
            </w:pPr>
            <w:r w:rsidRPr="00661053">
              <w:rPr>
                <w:rFonts w:cs="Times New Roman"/>
              </w:rPr>
              <w:t>+</w:t>
            </w:r>
          </w:p>
        </w:tc>
        <w:tc>
          <w:tcPr>
            <w:tcW w:w="851" w:type="dxa"/>
            <w:vAlign w:val="center"/>
          </w:tcPr>
          <w:p w:rsidR="00DD31A0" w:rsidRPr="00661053" w:rsidRDefault="00451A5D" w:rsidP="007B1A6E">
            <w:pPr>
              <w:pStyle w:val="aff9"/>
              <w:rPr>
                <w:rFonts w:cs="Times New Roman"/>
              </w:rPr>
            </w:pPr>
            <w:r w:rsidRPr="00661053">
              <w:rPr>
                <w:rFonts w:cs="Times New Roman"/>
              </w:rPr>
              <w:t>+</w:t>
            </w:r>
          </w:p>
        </w:tc>
        <w:tc>
          <w:tcPr>
            <w:tcW w:w="850" w:type="dxa"/>
            <w:vAlign w:val="center"/>
          </w:tcPr>
          <w:p w:rsidR="00DD31A0" w:rsidRPr="00661053" w:rsidRDefault="00451A5D" w:rsidP="007B1A6E">
            <w:pPr>
              <w:pStyle w:val="aff9"/>
              <w:rPr>
                <w:rFonts w:cs="Times New Roman"/>
              </w:rPr>
            </w:pPr>
            <w:r w:rsidRPr="00661053">
              <w:rPr>
                <w:rFonts w:cs="Times New Roman"/>
              </w:rPr>
              <w:t>+</w:t>
            </w:r>
          </w:p>
        </w:tc>
      </w:tr>
      <w:tr w:rsidR="00DD31A0" w:rsidRPr="00661053" w:rsidTr="00A123A2">
        <w:tc>
          <w:tcPr>
            <w:tcW w:w="658" w:type="dxa"/>
            <w:vAlign w:val="center"/>
          </w:tcPr>
          <w:p w:rsidR="00DD31A0" w:rsidRPr="00661053" w:rsidRDefault="00DD31A0" w:rsidP="007B1A6E">
            <w:pPr>
              <w:pStyle w:val="aff9"/>
              <w:rPr>
                <w:rFonts w:cs="Times New Roman"/>
              </w:rPr>
            </w:pPr>
            <w:r w:rsidRPr="00661053">
              <w:rPr>
                <w:rFonts w:cs="Times New Roman"/>
              </w:rPr>
              <w:t>2</w:t>
            </w:r>
          </w:p>
        </w:tc>
        <w:tc>
          <w:tcPr>
            <w:tcW w:w="2361" w:type="dxa"/>
            <w:vAlign w:val="center"/>
          </w:tcPr>
          <w:p w:rsidR="00DD31A0" w:rsidRPr="00661053" w:rsidRDefault="00DD31A0" w:rsidP="007B1A6E">
            <w:pPr>
              <w:pStyle w:val="aff9"/>
              <w:rPr>
                <w:rFonts w:cs="Times New Roman"/>
              </w:rPr>
            </w:pPr>
            <w:r w:rsidRPr="00661053">
              <w:rPr>
                <w:rFonts w:cs="Times New Roman"/>
              </w:rPr>
              <w:t>外观质量</w:t>
            </w:r>
          </w:p>
        </w:tc>
        <w:tc>
          <w:tcPr>
            <w:tcW w:w="3752" w:type="dxa"/>
          </w:tcPr>
          <w:p w:rsidR="00DD31A0" w:rsidRPr="00661053" w:rsidRDefault="00A123A2" w:rsidP="007B1A6E">
            <w:pPr>
              <w:pStyle w:val="aff9"/>
              <w:rPr>
                <w:rFonts w:cs="Times New Roman"/>
              </w:rPr>
            </w:pPr>
            <w:r w:rsidRPr="00661053">
              <w:rPr>
                <w:rFonts w:cs="Times New Roman"/>
              </w:rPr>
              <w:t>——</w:t>
            </w:r>
          </w:p>
        </w:tc>
        <w:tc>
          <w:tcPr>
            <w:tcW w:w="708" w:type="dxa"/>
            <w:vAlign w:val="center"/>
          </w:tcPr>
          <w:p w:rsidR="00DD31A0" w:rsidRPr="00661053" w:rsidRDefault="00451A5D" w:rsidP="007B1A6E">
            <w:pPr>
              <w:pStyle w:val="aff9"/>
              <w:rPr>
                <w:rFonts w:cs="Times New Roman"/>
              </w:rPr>
            </w:pPr>
            <w:r w:rsidRPr="00661053">
              <w:rPr>
                <w:rFonts w:cs="Times New Roman"/>
              </w:rPr>
              <w:t>+</w:t>
            </w:r>
          </w:p>
        </w:tc>
        <w:tc>
          <w:tcPr>
            <w:tcW w:w="851" w:type="dxa"/>
            <w:vAlign w:val="center"/>
          </w:tcPr>
          <w:p w:rsidR="00DD31A0" w:rsidRPr="00661053" w:rsidRDefault="00451A5D" w:rsidP="007B1A6E">
            <w:pPr>
              <w:pStyle w:val="aff9"/>
              <w:rPr>
                <w:rFonts w:cs="Times New Roman"/>
              </w:rPr>
            </w:pPr>
            <w:r w:rsidRPr="00661053">
              <w:rPr>
                <w:rFonts w:cs="Times New Roman"/>
              </w:rPr>
              <w:t>+</w:t>
            </w:r>
          </w:p>
        </w:tc>
        <w:tc>
          <w:tcPr>
            <w:tcW w:w="850" w:type="dxa"/>
            <w:vAlign w:val="center"/>
          </w:tcPr>
          <w:p w:rsidR="00DD31A0" w:rsidRPr="00661053" w:rsidRDefault="00451A5D" w:rsidP="007B1A6E">
            <w:pPr>
              <w:pStyle w:val="aff9"/>
              <w:rPr>
                <w:rFonts w:cs="Times New Roman"/>
              </w:rPr>
            </w:pPr>
            <w:r w:rsidRPr="00661053">
              <w:rPr>
                <w:rFonts w:cs="Times New Roman"/>
              </w:rPr>
              <w:t>+</w:t>
            </w:r>
          </w:p>
        </w:tc>
      </w:tr>
      <w:tr w:rsidR="00DD31A0" w:rsidRPr="00661053" w:rsidTr="00A123A2">
        <w:tc>
          <w:tcPr>
            <w:tcW w:w="658" w:type="dxa"/>
            <w:vAlign w:val="center"/>
          </w:tcPr>
          <w:p w:rsidR="00DD31A0" w:rsidRPr="00661053" w:rsidRDefault="00DD31A0" w:rsidP="007B1A6E">
            <w:pPr>
              <w:pStyle w:val="aff9"/>
              <w:rPr>
                <w:rFonts w:cs="Times New Roman"/>
              </w:rPr>
            </w:pPr>
            <w:r w:rsidRPr="00661053">
              <w:rPr>
                <w:rFonts w:cs="Times New Roman"/>
              </w:rPr>
              <w:t>3</w:t>
            </w:r>
          </w:p>
        </w:tc>
        <w:tc>
          <w:tcPr>
            <w:tcW w:w="2361" w:type="dxa"/>
            <w:vAlign w:val="center"/>
          </w:tcPr>
          <w:p w:rsidR="00DD31A0" w:rsidRPr="00661053" w:rsidRDefault="00DD31A0" w:rsidP="007B1A6E">
            <w:pPr>
              <w:pStyle w:val="aff9"/>
              <w:rPr>
                <w:rFonts w:cs="Times New Roman"/>
              </w:rPr>
            </w:pPr>
            <w:r w:rsidRPr="00661053">
              <w:rPr>
                <w:rFonts w:cs="Times New Roman"/>
              </w:rPr>
              <w:t>各部分相互作用</w:t>
            </w:r>
          </w:p>
        </w:tc>
        <w:tc>
          <w:tcPr>
            <w:tcW w:w="3752" w:type="dxa"/>
          </w:tcPr>
          <w:p w:rsidR="00DD31A0" w:rsidRPr="00661053" w:rsidRDefault="00A123A2" w:rsidP="007B1A6E">
            <w:pPr>
              <w:pStyle w:val="aff9"/>
              <w:rPr>
                <w:rFonts w:cs="Times New Roman"/>
              </w:rPr>
            </w:pPr>
            <w:r w:rsidRPr="00661053">
              <w:rPr>
                <w:rFonts w:cs="Times New Roman"/>
              </w:rPr>
              <w:t>——</w:t>
            </w:r>
          </w:p>
        </w:tc>
        <w:tc>
          <w:tcPr>
            <w:tcW w:w="708" w:type="dxa"/>
            <w:vAlign w:val="center"/>
          </w:tcPr>
          <w:p w:rsidR="00DD31A0" w:rsidRPr="00661053" w:rsidRDefault="00451A5D" w:rsidP="007B1A6E">
            <w:pPr>
              <w:pStyle w:val="aff9"/>
              <w:rPr>
                <w:rFonts w:cs="Times New Roman"/>
              </w:rPr>
            </w:pPr>
            <w:r w:rsidRPr="00661053">
              <w:rPr>
                <w:rFonts w:cs="Times New Roman"/>
              </w:rPr>
              <w:t>+</w:t>
            </w:r>
          </w:p>
        </w:tc>
        <w:tc>
          <w:tcPr>
            <w:tcW w:w="851" w:type="dxa"/>
            <w:vAlign w:val="center"/>
          </w:tcPr>
          <w:p w:rsidR="00DD31A0" w:rsidRPr="00661053" w:rsidRDefault="00451A5D" w:rsidP="007B1A6E">
            <w:pPr>
              <w:pStyle w:val="aff9"/>
              <w:rPr>
                <w:rFonts w:cs="Times New Roman"/>
              </w:rPr>
            </w:pPr>
            <w:r w:rsidRPr="00661053">
              <w:rPr>
                <w:rFonts w:cs="Times New Roman"/>
              </w:rPr>
              <w:t>+</w:t>
            </w:r>
          </w:p>
        </w:tc>
        <w:tc>
          <w:tcPr>
            <w:tcW w:w="850" w:type="dxa"/>
            <w:vAlign w:val="center"/>
          </w:tcPr>
          <w:p w:rsidR="00DD31A0" w:rsidRPr="00661053" w:rsidRDefault="00451A5D" w:rsidP="007B1A6E">
            <w:pPr>
              <w:pStyle w:val="aff9"/>
              <w:rPr>
                <w:rFonts w:cs="Times New Roman"/>
              </w:rPr>
            </w:pPr>
            <w:r w:rsidRPr="00661053">
              <w:rPr>
                <w:rFonts w:cs="Times New Roman"/>
              </w:rPr>
              <w:t>+</w:t>
            </w:r>
          </w:p>
        </w:tc>
      </w:tr>
      <w:tr w:rsidR="00DD31A0" w:rsidRPr="00661053" w:rsidTr="00A123A2">
        <w:tc>
          <w:tcPr>
            <w:tcW w:w="658" w:type="dxa"/>
            <w:vAlign w:val="center"/>
          </w:tcPr>
          <w:p w:rsidR="00DD31A0" w:rsidRPr="00661053" w:rsidRDefault="00DD31A0" w:rsidP="007B1A6E">
            <w:pPr>
              <w:pStyle w:val="aff9"/>
              <w:rPr>
                <w:rFonts w:cs="Times New Roman"/>
              </w:rPr>
            </w:pPr>
            <w:r w:rsidRPr="00661053">
              <w:rPr>
                <w:rFonts w:cs="Times New Roman"/>
              </w:rPr>
              <w:t>4</w:t>
            </w:r>
          </w:p>
        </w:tc>
        <w:tc>
          <w:tcPr>
            <w:tcW w:w="2361" w:type="dxa"/>
            <w:vAlign w:val="center"/>
          </w:tcPr>
          <w:p w:rsidR="00DD31A0" w:rsidRPr="00661053" w:rsidRDefault="00DD31A0" w:rsidP="007B1A6E">
            <w:pPr>
              <w:pStyle w:val="aff9"/>
              <w:rPr>
                <w:rFonts w:cs="Times New Roman"/>
              </w:rPr>
            </w:pPr>
            <w:r w:rsidRPr="00661053">
              <w:rPr>
                <w:rFonts w:cs="Times New Roman"/>
              </w:rPr>
              <w:t>垂直度</w:t>
            </w:r>
          </w:p>
        </w:tc>
        <w:tc>
          <w:tcPr>
            <w:tcW w:w="3752" w:type="dxa"/>
            <w:vAlign w:val="center"/>
          </w:tcPr>
          <w:p w:rsidR="00DD31A0" w:rsidRPr="00661053" w:rsidRDefault="00C50D89" w:rsidP="007B1A6E">
            <w:pPr>
              <w:pStyle w:val="aff9"/>
              <w:jc w:val="left"/>
              <w:rPr>
                <w:rFonts w:cs="Times New Roman"/>
                <w:kern w:val="0"/>
              </w:rPr>
            </w:pPr>
            <w:r w:rsidRPr="00661053">
              <w:rPr>
                <w:rFonts w:cs="Times New Roman"/>
                <w:kern w:val="0"/>
              </w:rPr>
              <w:t>指示表</w:t>
            </w:r>
            <w:r w:rsidR="00DD31A0" w:rsidRPr="00661053">
              <w:rPr>
                <w:rFonts w:cs="Times New Roman"/>
                <w:kern w:val="0"/>
              </w:rPr>
              <w:t>：示值误差为</w:t>
            </w:r>
            <w:r w:rsidR="00DD31A0" w:rsidRPr="00661053">
              <w:rPr>
                <w:rFonts w:cs="Times New Roman"/>
                <w:kern w:val="0"/>
              </w:rPr>
              <w:t>0.001mm</w:t>
            </w:r>
            <w:r w:rsidR="00DD31A0" w:rsidRPr="00661053">
              <w:rPr>
                <w:rFonts w:cs="Times New Roman"/>
                <w:kern w:val="0"/>
              </w:rPr>
              <w:t>或</w:t>
            </w:r>
            <w:r w:rsidR="00DD31A0" w:rsidRPr="00661053">
              <w:rPr>
                <w:rFonts w:cs="Times New Roman"/>
                <w:kern w:val="0"/>
              </w:rPr>
              <w:t>0.01mm</w:t>
            </w:r>
            <w:r w:rsidR="00DD31A0" w:rsidRPr="00661053">
              <w:rPr>
                <w:rFonts w:cs="Times New Roman"/>
                <w:kern w:val="0"/>
              </w:rPr>
              <w:t>。</w:t>
            </w:r>
          </w:p>
        </w:tc>
        <w:tc>
          <w:tcPr>
            <w:tcW w:w="708" w:type="dxa"/>
            <w:vAlign w:val="center"/>
          </w:tcPr>
          <w:p w:rsidR="00DD31A0" w:rsidRPr="00661053" w:rsidRDefault="00451A5D" w:rsidP="007B1A6E">
            <w:pPr>
              <w:pStyle w:val="aff9"/>
              <w:rPr>
                <w:rFonts w:cs="Times New Roman"/>
                <w:kern w:val="0"/>
              </w:rPr>
            </w:pPr>
            <w:r w:rsidRPr="00661053">
              <w:rPr>
                <w:rFonts w:cs="Times New Roman"/>
                <w:kern w:val="0"/>
              </w:rPr>
              <w:t>+</w:t>
            </w:r>
          </w:p>
        </w:tc>
        <w:tc>
          <w:tcPr>
            <w:tcW w:w="851" w:type="dxa"/>
            <w:vAlign w:val="center"/>
          </w:tcPr>
          <w:p w:rsidR="00DD31A0" w:rsidRPr="00661053" w:rsidRDefault="00451A5D" w:rsidP="007B1A6E">
            <w:pPr>
              <w:pStyle w:val="aff9"/>
              <w:rPr>
                <w:rFonts w:cs="Times New Roman"/>
                <w:kern w:val="0"/>
              </w:rPr>
            </w:pPr>
            <w:r w:rsidRPr="00661053">
              <w:rPr>
                <w:rFonts w:cs="Times New Roman"/>
                <w:kern w:val="0"/>
              </w:rPr>
              <w:t>+</w:t>
            </w:r>
          </w:p>
        </w:tc>
        <w:tc>
          <w:tcPr>
            <w:tcW w:w="850" w:type="dxa"/>
            <w:vAlign w:val="center"/>
          </w:tcPr>
          <w:p w:rsidR="00DD31A0" w:rsidRPr="00661053" w:rsidRDefault="00A123A2" w:rsidP="007B1A6E">
            <w:pPr>
              <w:pStyle w:val="aff9"/>
              <w:rPr>
                <w:rFonts w:cs="Times New Roman"/>
                <w:kern w:val="0"/>
              </w:rPr>
            </w:pPr>
            <w:r w:rsidRPr="00661053">
              <w:rPr>
                <w:rFonts w:cs="Times New Roman"/>
                <w:kern w:val="0"/>
              </w:rPr>
              <w:t>—</w:t>
            </w:r>
          </w:p>
        </w:tc>
      </w:tr>
      <w:tr w:rsidR="00A123A2" w:rsidRPr="00661053" w:rsidTr="00A123A2">
        <w:tc>
          <w:tcPr>
            <w:tcW w:w="658" w:type="dxa"/>
            <w:vAlign w:val="center"/>
          </w:tcPr>
          <w:p w:rsidR="00A123A2" w:rsidRPr="00661053" w:rsidRDefault="00A123A2" w:rsidP="007B1A6E">
            <w:pPr>
              <w:pStyle w:val="aff9"/>
              <w:rPr>
                <w:rFonts w:cs="Times New Roman"/>
              </w:rPr>
            </w:pPr>
            <w:r w:rsidRPr="00661053">
              <w:rPr>
                <w:rFonts w:cs="Times New Roman"/>
              </w:rPr>
              <w:t>5</w:t>
            </w:r>
          </w:p>
        </w:tc>
        <w:tc>
          <w:tcPr>
            <w:tcW w:w="2361" w:type="dxa"/>
            <w:vAlign w:val="center"/>
          </w:tcPr>
          <w:p w:rsidR="00A123A2" w:rsidRPr="00661053" w:rsidRDefault="00A123A2" w:rsidP="007B1A6E">
            <w:pPr>
              <w:pStyle w:val="aff9"/>
              <w:rPr>
                <w:rFonts w:cs="Times New Roman"/>
              </w:rPr>
            </w:pPr>
            <w:r w:rsidRPr="00661053">
              <w:rPr>
                <w:rFonts w:cs="Times New Roman"/>
              </w:rPr>
              <w:t>准确度</w:t>
            </w:r>
          </w:p>
        </w:tc>
        <w:tc>
          <w:tcPr>
            <w:tcW w:w="3752" w:type="dxa"/>
            <w:vAlign w:val="center"/>
          </w:tcPr>
          <w:p w:rsidR="00AC2766" w:rsidRPr="00661053" w:rsidRDefault="00AC2766" w:rsidP="007B1A6E">
            <w:pPr>
              <w:pStyle w:val="aff9"/>
              <w:spacing w:before="0" w:after="0"/>
              <w:jc w:val="left"/>
              <w:rPr>
                <w:rFonts w:cs="Times New Roman"/>
                <w:kern w:val="0"/>
              </w:rPr>
            </w:pPr>
            <w:r w:rsidRPr="00661053">
              <w:rPr>
                <w:rFonts w:cs="Times New Roman"/>
                <w:kern w:val="0"/>
              </w:rPr>
              <w:t>四</w:t>
            </w:r>
            <w:r w:rsidR="00A123A2" w:rsidRPr="00661053">
              <w:rPr>
                <w:rFonts w:cs="Times New Roman"/>
                <w:kern w:val="0"/>
              </w:rPr>
              <w:t>等或</w:t>
            </w:r>
            <w:r w:rsidRPr="00661053">
              <w:rPr>
                <w:rFonts w:cs="Times New Roman"/>
                <w:kern w:val="0"/>
              </w:rPr>
              <w:t>五</w:t>
            </w:r>
            <w:r w:rsidR="00A123A2" w:rsidRPr="00661053">
              <w:rPr>
                <w:rFonts w:cs="Times New Roman"/>
                <w:kern w:val="0"/>
              </w:rPr>
              <w:t>等</w:t>
            </w:r>
            <w:r w:rsidR="00833A30" w:rsidRPr="00661053">
              <w:rPr>
                <w:rFonts w:cs="Times New Roman"/>
                <w:kern w:val="0"/>
              </w:rPr>
              <w:t>量</w:t>
            </w:r>
            <w:r w:rsidR="00A123A2" w:rsidRPr="00661053">
              <w:rPr>
                <w:rFonts w:cs="Times New Roman"/>
                <w:kern w:val="0"/>
              </w:rPr>
              <w:t>块</w:t>
            </w:r>
            <w:r w:rsidR="00F06E1E" w:rsidRPr="00661053">
              <w:rPr>
                <w:rFonts w:cs="Times New Roman"/>
                <w:kern w:val="0"/>
              </w:rPr>
              <w:t>；</w:t>
            </w:r>
          </w:p>
          <w:p w:rsidR="00AC2766" w:rsidRPr="00661053" w:rsidRDefault="00141BA0" w:rsidP="007B1A6E">
            <w:pPr>
              <w:pStyle w:val="aff9"/>
              <w:spacing w:before="0" w:after="0"/>
              <w:jc w:val="left"/>
              <w:rPr>
                <w:rFonts w:cs="Times New Roman"/>
                <w:kern w:val="0"/>
              </w:rPr>
            </w:pPr>
            <w:r w:rsidRPr="00661053">
              <w:rPr>
                <w:rFonts w:cs="Times New Roman"/>
                <w:kern w:val="0"/>
              </w:rPr>
              <w:t>M</w:t>
            </w:r>
            <w:r w:rsidRPr="00661053">
              <w:rPr>
                <w:rFonts w:cs="Times New Roman"/>
                <w:kern w:val="0"/>
                <w:vertAlign w:val="subscript"/>
              </w:rPr>
              <w:t>1</w:t>
            </w:r>
            <w:r w:rsidRPr="00661053">
              <w:rPr>
                <w:rFonts w:cs="Times New Roman"/>
                <w:kern w:val="0"/>
              </w:rPr>
              <w:t>、</w:t>
            </w:r>
            <w:r w:rsidRPr="00661053">
              <w:rPr>
                <w:rFonts w:cs="Times New Roman"/>
                <w:kern w:val="0"/>
              </w:rPr>
              <w:t>M</w:t>
            </w:r>
            <w:r w:rsidRPr="00661053">
              <w:rPr>
                <w:rFonts w:cs="Times New Roman"/>
                <w:kern w:val="0"/>
                <w:vertAlign w:val="subscript"/>
              </w:rPr>
              <w:t>12</w:t>
            </w:r>
            <w:r w:rsidRPr="00661053">
              <w:rPr>
                <w:rFonts w:cs="Times New Roman"/>
                <w:kern w:val="0"/>
              </w:rPr>
              <w:t>、</w:t>
            </w:r>
            <w:r w:rsidRPr="00661053">
              <w:rPr>
                <w:rFonts w:cs="Times New Roman"/>
                <w:kern w:val="0"/>
              </w:rPr>
              <w:t>M</w:t>
            </w:r>
            <w:r w:rsidRPr="00661053">
              <w:rPr>
                <w:rFonts w:cs="Times New Roman"/>
                <w:kern w:val="0"/>
                <w:vertAlign w:val="subscript"/>
              </w:rPr>
              <w:t>2</w:t>
            </w:r>
            <w:r w:rsidR="00A123A2" w:rsidRPr="00661053">
              <w:rPr>
                <w:rFonts w:cs="Times New Roman"/>
                <w:kern w:val="0"/>
              </w:rPr>
              <w:t>或</w:t>
            </w:r>
            <w:r w:rsidRPr="00661053">
              <w:rPr>
                <w:rFonts w:cs="Times New Roman"/>
                <w:kern w:val="0"/>
              </w:rPr>
              <w:t>M</w:t>
            </w:r>
            <w:r w:rsidRPr="00661053">
              <w:rPr>
                <w:rFonts w:cs="Times New Roman"/>
                <w:kern w:val="0"/>
                <w:vertAlign w:val="subscript"/>
              </w:rPr>
              <w:t>3</w:t>
            </w:r>
            <w:r w:rsidR="00AC2766" w:rsidRPr="00661053">
              <w:rPr>
                <w:rFonts w:cs="Times New Roman"/>
                <w:kern w:val="0"/>
              </w:rPr>
              <w:t>等级</w:t>
            </w:r>
            <w:r w:rsidR="00A123A2" w:rsidRPr="00661053">
              <w:rPr>
                <w:rFonts w:cs="Times New Roman"/>
                <w:kern w:val="0"/>
              </w:rPr>
              <w:t>砝码</w:t>
            </w:r>
            <w:r w:rsidR="00F06E1E" w:rsidRPr="00661053">
              <w:rPr>
                <w:rFonts w:cs="Times New Roman"/>
                <w:kern w:val="0"/>
              </w:rPr>
              <w:t>；</w:t>
            </w:r>
          </w:p>
          <w:p w:rsidR="00A123A2" w:rsidRPr="00661053" w:rsidRDefault="00A123A2" w:rsidP="007B1A6E">
            <w:pPr>
              <w:pStyle w:val="aff9"/>
              <w:spacing w:before="0" w:after="0"/>
              <w:jc w:val="left"/>
              <w:rPr>
                <w:rFonts w:cs="Times New Roman"/>
                <w:kern w:val="0"/>
              </w:rPr>
            </w:pPr>
            <w:r w:rsidRPr="00661053">
              <w:rPr>
                <w:rFonts w:cs="Times New Roman"/>
                <w:kern w:val="0"/>
              </w:rPr>
              <w:t>0.02%</w:t>
            </w:r>
            <w:r w:rsidRPr="00661053">
              <w:rPr>
                <w:rFonts w:cs="Times New Roman"/>
                <w:kern w:val="0"/>
              </w:rPr>
              <w:t>或</w:t>
            </w:r>
            <w:r w:rsidRPr="00661053">
              <w:rPr>
                <w:rFonts w:cs="Times New Roman"/>
                <w:kern w:val="0"/>
              </w:rPr>
              <w:t>0.005%</w:t>
            </w:r>
            <w:r w:rsidRPr="00661053">
              <w:rPr>
                <w:rFonts w:cs="Times New Roman"/>
                <w:kern w:val="0"/>
              </w:rPr>
              <w:t>的压力计</w:t>
            </w:r>
            <w:r w:rsidR="00F06E1E" w:rsidRPr="00661053">
              <w:rPr>
                <w:rFonts w:cs="Times New Roman"/>
                <w:kern w:val="0"/>
              </w:rPr>
              <w:t>。</w:t>
            </w:r>
          </w:p>
        </w:tc>
        <w:tc>
          <w:tcPr>
            <w:tcW w:w="708" w:type="dxa"/>
            <w:vAlign w:val="center"/>
          </w:tcPr>
          <w:p w:rsidR="00A123A2" w:rsidRPr="00661053" w:rsidRDefault="00A123A2" w:rsidP="007B1A6E">
            <w:pPr>
              <w:pStyle w:val="aff9"/>
              <w:rPr>
                <w:rFonts w:cs="Times New Roman"/>
                <w:kern w:val="0"/>
              </w:rPr>
            </w:pPr>
            <w:r w:rsidRPr="00661053">
              <w:rPr>
                <w:rFonts w:cs="Times New Roman"/>
                <w:kern w:val="0"/>
              </w:rPr>
              <w:t>+</w:t>
            </w:r>
          </w:p>
        </w:tc>
        <w:tc>
          <w:tcPr>
            <w:tcW w:w="851" w:type="dxa"/>
            <w:vAlign w:val="center"/>
          </w:tcPr>
          <w:p w:rsidR="00A123A2" w:rsidRPr="00661053" w:rsidRDefault="00A123A2" w:rsidP="007B1A6E">
            <w:pPr>
              <w:pStyle w:val="aff9"/>
              <w:rPr>
                <w:rFonts w:cs="Times New Roman"/>
                <w:kern w:val="0"/>
              </w:rPr>
            </w:pPr>
            <w:r w:rsidRPr="00661053">
              <w:rPr>
                <w:rFonts w:cs="Times New Roman"/>
                <w:kern w:val="0"/>
              </w:rPr>
              <w:t>+</w:t>
            </w:r>
          </w:p>
        </w:tc>
        <w:tc>
          <w:tcPr>
            <w:tcW w:w="850" w:type="dxa"/>
            <w:vAlign w:val="center"/>
          </w:tcPr>
          <w:p w:rsidR="00A123A2" w:rsidRPr="00661053" w:rsidRDefault="00A123A2" w:rsidP="007B1A6E">
            <w:pPr>
              <w:ind w:firstLineChars="0" w:firstLine="0"/>
              <w:jc w:val="center"/>
              <w:rPr>
                <w:rFonts w:cs="Times New Roman"/>
                <w:sz w:val="21"/>
                <w:szCs w:val="21"/>
              </w:rPr>
            </w:pPr>
            <w:r w:rsidRPr="00661053">
              <w:rPr>
                <w:rFonts w:cs="Times New Roman"/>
                <w:kern w:val="0"/>
                <w:sz w:val="21"/>
                <w:szCs w:val="21"/>
              </w:rPr>
              <w:t>—</w:t>
            </w:r>
          </w:p>
        </w:tc>
      </w:tr>
      <w:tr w:rsidR="00A123A2" w:rsidRPr="00661053" w:rsidTr="00A123A2">
        <w:tc>
          <w:tcPr>
            <w:tcW w:w="658" w:type="dxa"/>
            <w:vAlign w:val="center"/>
          </w:tcPr>
          <w:p w:rsidR="00A123A2" w:rsidRPr="00661053" w:rsidRDefault="00A123A2" w:rsidP="007B1A6E">
            <w:pPr>
              <w:pStyle w:val="aff9"/>
              <w:rPr>
                <w:rFonts w:cs="Times New Roman"/>
              </w:rPr>
            </w:pPr>
            <w:r w:rsidRPr="00661053">
              <w:rPr>
                <w:rFonts w:cs="Times New Roman"/>
              </w:rPr>
              <w:t>6</w:t>
            </w:r>
          </w:p>
        </w:tc>
        <w:tc>
          <w:tcPr>
            <w:tcW w:w="2361" w:type="dxa"/>
            <w:vAlign w:val="center"/>
          </w:tcPr>
          <w:p w:rsidR="00A123A2" w:rsidRPr="00661053" w:rsidRDefault="00A123A2" w:rsidP="007B1A6E">
            <w:pPr>
              <w:pStyle w:val="aff9"/>
              <w:rPr>
                <w:rFonts w:cs="Times New Roman"/>
              </w:rPr>
            </w:pPr>
            <w:r w:rsidRPr="00661053">
              <w:rPr>
                <w:rFonts w:cs="Times New Roman"/>
              </w:rPr>
              <w:t>重复性</w:t>
            </w:r>
          </w:p>
        </w:tc>
        <w:tc>
          <w:tcPr>
            <w:tcW w:w="3752" w:type="dxa"/>
            <w:vAlign w:val="center"/>
          </w:tcPr>
          <w:p w:rsidR="00D47BB6" w:rsidRPr="00661053" w:rsidRDefault="00D47BB6" w:rsidP="007B1A6E">
            <w:pPr>
              <w:pStyle w:val="aff9"/>
              <w:spacing w:before="0" w:after="0"/>
              <w:jc w:val="left"/>
              <w:rPr>
                <w:rFonts w:cs="Times New Roman"/>
                <w:kern w:val="0"/>
              </w:rPr>
            </w:pPr>
            <w:r w:rsidRPr="00661053">
              <w:rPr>
                <w:rFonts w:cs="Times New Roman"/>
                <w:kern w:val="0"/>
              </w:rPr>
              <w:t>四等或五等量块</w:t>
            </w:r>
            <w:r w:rsidR="00F06E1E" w:rsidRPr="00661053">
              <w:rPr>
                <w:rFonts w:cs="Times New Roman"/>
                <w:kern w:val="0"/>
              </w:rPr>
              <w:t>；</w:t>
            </w:r>
          </w:p>
          <w:p w:rsidR="00AC2766" w:rsidRPr="00661053" w:rsidRDefault="00AC2766" w:rsidP="007B1A6E">
            <w:pPr>
              <w:pStyle w:val="aff9"/>
              <w:spacing w:before="0" w:after="0"/>
              <w:jc w:val="left"/>
              <w:rPr>
                <w:rFonts w:cs="Times New Roman"/>
                <w:kern w:val="0"/>
              </w:rPr>
            </w:pPr>
            <w:r w:rsidRPr="00661053">
              <w:rPr>
                <w:rFonts w:cs="Times New Roman"/>
                <w:kern w:val="0"/>
              </w:rPr>
              <w:t>M</w:t>
            </w:r>
            <w:r w:rsidRPr="00661053">
              <w:rPr>
                <w:rFonts w:cs="Times New Roman"/>
                <w:kern w:val="0"/>
                <w:vertAlign w:val="subscript"/>
              </w:rPr>
              <w:t>1</w:t>
            </w:r>
            <w:r w:rsidRPr="00661053">
              <w:rPr>
                <w:rFonts w:cs="Times New Roman"/>
                <w:kern w:val="0"/>
              </w:rPr>
              <w:t>、</w:t>
            </w:r>
            <w:r w:rsidRPr="00661053">
              <w:rPr>
                <w:rFonts w:cs="Times New Roman"/>
                <w:kern w:val="0"/>
              </w:rPr>
              <w:t>M</w:t>
            </w:r>
            <w:r w:rsidRPr="00661053">
              <w:rPr>
                <w:rFonts w:cs="Times New Roman"/>
                <w:kern w:val="0"/>
                <w:vertAlign w:val="subscript"/>
              </w:rPr>
              <w:t>12</w:t>
            </w:r>
            <w:r w:rsidRPr="00661053">
              <w:rPr>
                <w:rFonts w:cs="Times New Roman"/>
                <w:kern w:val="0"/>
              </w:rPr>
              <w:t>、</w:t>
            </w:r>
            <w:r w:rsidRPr="00661053">
              <w:rPr>
                <w:rFonts w:cs="Times New Roman"/>
                <w:kern w:val="0"/>
              </w:rPr>
              <w:t>M</w:t>
            </w:r>
            <w:r w:rsidRPr="00661053">
              <w:rPr>
                <w:rFonts w:cs="Times New Roman"/>
                <w:kern w:val="0"/>
                <w:vertAlign w:val="subscript"/>
              </w:rPr>
              <w:t>2</w:t>
            </w:r>
            <w:r w:rsidRPr="00661053">
              <w:rPr>
                <w:rFonts w:cs="Times New Roman"/>
                <w:kern w:val="0"/>
              </w:rPr>
              <w:t>或</w:t>
            </w:r>
            <w:r w:rsidRPr="00661053">
              <w:rPr>
                <w:rFonts w:cs="Times New Roman"/>
                <w:kern w:val="0"/>
              </w:rPr>
              <w:t>M</w:t>
            </w:r>
            <w:r w:rsidRPr="00661053">
              <w:rPr>
                <w:rFonts w:cs="Times New Roman"/>
                <w:kern w:val="0"/>
                <w:vertAlign w:val="subscript"/>
              </w:rPr>
              <w:t>3</w:t>
            </w:r>
            <w:r w:rsidR="00F06E1E" w:rsidRPr="00661053">
              <w:rPr>
                <w:rFonts w:cs="Times New Roman"/>
                <w:kern w:val="0"/>
              </w:rPr>
              <w:t>等级砝码；</w:t>
            </w:r>
          </w:p>
          <w:p w:rsidR="00A123A2" w:rsidRPr="00661053" w:rsidRDefault="00A123A2" w:rsidP="007B1A6E">
            <w:pPr>
              <w:pStyle w:val="aff9"/>
              <w:spacing w:before="0" w:after="0"/>
              <w:jc w:val="left"/>
              <w:rPr>
                <w:rFonts w:cs="Times New Roman"/>
                <w:kern w:val="0"/>
              </w:rPr>
            </w:pPr>
            <w:r w:rsidRPr="00661053">
              <w:rPr>
                <w:rFonts w:cs="Times New Roman"/>
                <w:kern w:val="0"/>
              </w:rPr>
              <w:t>0.02%</w:t>
            </w:r>
            <w:r w:rsidRPr="00661053">
              <w:rPr>
                <w:rFonts w:cs="Times New Roman"/>
                <w:kern w:val="0"/>
              </w:rPr>
              <w:t>或</w:t>
            </w:r>
            <w:r w:rsidRPr="00661053">
              <w:rPr>
                <w:rFonts w:cs="Times New Roman"/>
                <w:kern w:val="0"/>
              </w:rPr>
              <w:t>0.005%</w:t>
            </w:r>
            <w:r w:rsidRPr="00661053">
              <w:rPr>
                <w:rFonts w:cs="Times New Roman"/>
                <w:kern w:val="0"/>
              </w:rPr>
              <w:t>的压力计</w:t>
            </w:r>
            <w:r w:rsidR="00F06E1E" w:rsidRPr="00661053">
              <w:rPr>
                <w:rFonts w:cs="Times New Roman"/>
                <w:kern w:val="0"/>
              </w:rPr>
              <w:t>。</w:t>
            </w:r>
          </w:p>
        </w:tc>
        <w:tc>
          <w:tcPr>
            <w:tcW w:w="708" w:type="dxa"/>
            <w:vAlign w:val="center"/>
          </w:tcPr>
          <w:p w:rsidR="00A123A2" w:rsidRPr="00661053" w:rsidRDefault="00A123A2" w:rsidP="007B1A6E">
            <w:pPr>
              <w:pStyle w:val="aff9"/>
              <w:rPr>
                <w:rFonts w:cs="Times New Roman"/>
                <w:kern w:val="0"/>
              </w:rPr>
            </w:pPr>
            <w:r w:rsidRPr="00661053">
              <w:rPr>
                <w:rFonts w:cs="Times New Roman"/>
                <w:kern w:val="0"/>
              </w:rPr>
              <w:t>+</w:t>
            </w:r>
          </w:p>
        </w:tc>
        <w:tc>
          <w:tcPr>
            <w:tcW w:w="851" w:type="dxa"/>
            <w:vAlign w:val="center"/>
          </w:tcPr>
          <w:p w:rsidR="00A123A2" w:rsidRPr="00661053" w:rsidRDefault="00833A30" w:rsidP="007B1A6E">
            <w:pPr>
              <w:pStyle w:val="aff9"/>
              <w:rPr>
                <w:rFonts w:cs="Times New Roman"/>
                <w:kern w:val="0"/>
              </w:rPr>
            </w:pPr>
            <w:r w:rsidRPr="00661053">
              <w:rPr>
                <w:rFonts w:cs="Times New Roman"/>
                <w:kern w:val="0"/>
              </w:rPr>
              <w:t>—</w:t>
            </w:r>
          </w:p>
        </w:tc>
        <w:tc>
          <w:tcPr>
            <w:tcW w:w="850" w:type="dxa"/>
            <w:vAlign w:val="center"/>
          </w:tcPr>
          <w:p w:rsidR="00A123A2" w:rsidRPr="00661053" w:rsidRDefault="00A123A2" w:rsidP="007B1A6E">
            <w:pPr>
              <w:ind w:firstLineChars="0" w:firstLine="0"/>
              <w:jc w:val="center"/>
              <w:rPr>
                <w:rFonts w:cs="Times New Roman"/>
                <w:sz w:val="21"/>
                <w:szCs w:val="21"/>
              </w:rPr>
            </w:pPr>
            <w:r w:rsidRPr="00661053">
              <w:rPr>
                <w:rFonts w:cs="Times New Roman"/>
                <w:kern w:val="0"/>
                <w:sz w:val="21"/>
                <w:szCs w:val="21"/>
              </w:rPr>
              <w:t>—</w:t>
            </w:r>
          </w:p>
        </w:tc>
      </w:tr>
      <w:tr w:rsidR="00A123A2" w:rsidRPr="00661053" w:rsidTr="00A123A2">
        <w:tc>
          <w:tcPr>
            <w:tcW w:w="658" w:type="dxa"/>
            <w:vAlign w:val="center"/>
          </w:tcPr>
          <w:p w:rsidR="00A123A2" w:rsidRPr="00661053" w:rsidRDefault="00C77929" w:rsidP="007B1A6E">
            <w:pPr>
              <w:pStyle w:val="aff9"/>
              <w:rPr>
                <w:rFonts w:cs="Times New Roman"/>
              </w:rPr>
            </w:pPr>
            <w:r w:rsidRPr="00661053">
              <w:rPr>
                <w:rFonts w:cs="Times New Roman"/>
              </w:rPr>
              <w:t>7</w:t>
            </w:r>
          </w:p>
        </w:tc>
        <w:tc>
          <w:tcPr>
            <w:tcW w:w="2361" w:type="dxa"/>
            <w:vAlign w:val="center"/>
          </w:tcPr>
          <w:p w:rsidR="00A123A2" w:rsidRPr="00661053" w:rsidRDefault="00A123A2" w:rsidP="007B1A6E">
            <w:pPr>
              <w:pStyle w:val="aff9"/>
              <w:rPr>
                <w:rFonts w:cs="Times New Roman"/>
              </w:rPr>
            </w:pPr>
            <w:r w:rsidRPr="00661053">
              <w:rPr>
                <w:rFonts w:cs="Times New Roman"/>
              </w:rPr>
              <w:t>分辨力</w:t>
            </w:r>
          </w:p>
        </w:tc>
        <w:tc>
          <w:tcPr>
            <w:tcW w:w="3752" w:type="dxa"/>
            <w:vAlign w:val="center"/>
          </w:tcPr>
          <w:p w:rsidR="00F06E1E" w:rsidRPr="00661053" w:rsidRDefault="00F06E1E" w:rsidP="007B1A6E">
            <w:pPr>
              <w:pStyle w:val="aff9"/>
              <w:spacing w:before="0" w:after="0"/>
              <w:jc w:val="left"/>
              <w:rPr>
                <w:rFonts w:cs="Times New Roman"/>
                <w:kern w:val="0"/>
              </w:rPr>
            </w:pPr>
            <w:r w:rsidRPr="00661053">
              <w:rPr>
                <w:rFonts w:cs="Times New Roman"/>
                <w:kern w:val="0"/>
              </w:rPr>
              <w:t>电感测微仪；</w:t>
            </w:r>
          </w:p>
          <w:p w:rsidR="00AC2766" w:rsidRPr="00661053" w:rsidRDefault="00AC2766" w:rsidP="007B1A6E">
            <w:pPr>
              <w:pStyle w:val="aff9"/>
              <w:spacing w:before="0" w:after="0"/>
              <w:jc w:val="left"/>
              <w:rPr>
                <w:rFonts w:cs="Times New Roman"/>
                <w:kern w:val="0"/>
              </w:rPr>
            </w:pPr>
            <w:r w:rsidRPr="00661053">
              <w:rPr>
                <w:rFonts w:cs="Times New Roman"/>
                <w:kern w:val="0"/>
              </w:rPr>
              <w:t>F</w:t>
            </w:r>
            <w:r w:rsidRPr="00661053">
              <w:rPr>
                <w:rFonts w:cs="Times New Roman"/>
                <w:kern w:val="0"/>
                <w:vertAlign w:val="subscript"/>
              </w:rPr>
              <w:t>1</w:t>
            </w:r>
            <w:r w:rsidRPr="00661053">
              <w:rPr>
                <w:rFonts w:cs="Times New Roman"/>
                <w:kern w:val="0"/>
              </w:rPr>
              <w:t>、</w:t>
            </w:r>
            <w:r w:rsidRPr="00661053">
              <w:rPr>
                <w:rFonts w:cs="Times New Roman"/>
                <w:kern w:val="0"/>
              </w:rPr>
              <w:t>M</w:t>
            </w:r>
            <w:r w:rsidRPr="00661053">
              <w:rPr>
                <w:rFonts w:cs="Times New Roman"/>
                <w:kern w:val="0"/>
                <w:vertAlign w:val="subscript"/>
              </w:rPr>
              <w:t>1</w:t>
            </w:r>
            <w:r w:rsidRPr="00661053">
              <w:rPr>
                <w:rFonts w:cs="Times New Roman"/>
                <w:kern w:val="0"/>
              </w:rPr>
              <w:t>或</w:t>
            </w:r>
            <w:r w:rsidRPr="00661053">
              <w:rPr>
                <w:rFonts w:cs="Times New Roman"/>
                <w:kern w:val="0"/>
              </w:rPr>
              <w:t>M</w:t>
            </w:r>
            <w:r w:rsidRPr="00661053">
              <w:rPr>
                <w:rFonts w:cs="Times New Roman"/>
                <w:kern w:val="0"/>
                <w:vertAlign w:val="subscript"/>
              </w:rPr>
              <w:t>12</w:t>
            </w:r>
            <w:r w:rsidRPr="00661053">
              <w:rPr>
                <w:rFonts w:cs="Times New Roman"/>
                <w:kern w:val="0"/>
              </w:rPr>
              <w:t>等级</w:t>
            </w:r>
            <w:r w:rsidR="00A123A2" w:rsidRPr="00661053">
              <w:rPr>
                <w:rFonts w:cs="Times New Roman"/>
                <w:kern w:val="0"/>
              </w:rPr>
              <w:t>砝码</w:t>
            </w:r>
            <w:r w:rsidR="00F06E1E" w:rsidRPr="00661053">
              <w:rPr>
                <w:rFonts w:cs="Times New Roman"/>
                <w:kern w:val="0"/>
              </w:rPr>
              <w:t>；</w:t>
            </w:r>
          </w:p>
          <w:p w:rsidR="00A123A2" w:rsidRPr="00661053" w:rsidRDefault="00A123A2" w:rsidP="007B1A6E">
            <w:pPr>
              <w:pStyle w:val="aff9"/>
              <w:spacing w:before="0" w:after="0"/>
              <w:jc w:val="left"/>
              <w:rPr>
                <w:rFonts w:cs="Times New Roman"/>
                <w:kern w:val="0"/>
              </w:rPr>
            </w:pPr>
            <w:r w:rsidRPr="00661053">
              <w:rPr>
                <w:rFonts w:cs="Times New Roman"/>
                <w:kern w:val="0"/>
              </w:rPr>
              <w:t>0.02%</w:t>
            </w:r>
            <w:r w:rsidRPr="00661053">
              <w:rPr>
                <w:rFonts w:cs="Times New Roman"/>
                <w:kern w:val="0"/>
              </w:rPr>
              <w:t>或</w:t>
            </w:r>
            <w:r w:rsidRPr="00661053">
              <w:rPr>
                <w:rFonts w:cs="Times New Roman"/>
                <w:kern w:val="0"/>
              </w:rPr>
              <w:t>0.005%</w:t>
            </w:r>
            <w:r w:rsidRPr="00661053">
              <w:rPr>
                <w:rFonts w:cs="Times New Roman"/>
                <w:kern w:val="0"/>
              </w:rPr>
              <w:t>的压力计</w:t>
            </w:r>
            <w:r w:rsidR="00F06E1E" w:rsidRPr="00661053">
              <w:rPr>
                <w:rFonts w:cs="Times New Roman"/>
                <w:kern w:val="0"/>
              </w:rPr>
              <w:t>。</w:t>
            </w:r>
          </w:p>
        </w:tc>
        <w:tc>
          <w:tcPr>
            <w:tcW w:w="708" w:type="dxa"/>
            <w:vAlign w:val="center"/>
          </w:tcPr>
          <w:p w:rsidR="00A123A2" w:rsidRPr="00661053" w:rsidRDefault="00A123A2" w:rsidP="007B1A6E">
            <w:pPr>
              <w:pStyle w:val="aff9"/>
              <w:rPr>
                <w:rFonts w:cs="Times New Roman"/>
                <w:kern w:val="0"/>
              </w:rPr>
            </w:pPr>
            <w:r w:rsidRPr="00661053">
              <w:rPr>
                <w:rFonts w:cs="Times New Roman"/>
                <w:kern w:val="0"/>
              </w:rPr>
              <w:t>+</w:t>
            </w:r>
          </w:p>
        </w:tc>
        <w:tc>
          <w:tcPr>
            <w:tcW w:w="851" w:type="dxa"/>
            <w:vAlign w:val="center"/>
          </w:tcPr>
          <w:p w:rsidR="00A123A2" w:rsidRPr="00661053" w:rsidRDefault="00A123A2" w:rsidP="007B1A6E">
            <w:pPr>
              <w:pStyle w:val="aff9"/>
              <w:rPr>
                <w:rFonts w:cs="Times New Roman"/>
                <w:kern w:val="0"/>
              </w:rPr>
            </w:pPr>
            <w:r w:rsidRPr="00661053">
              <w:rPr>
                <w:rFonts w:cs="Times New Roman"/>
                <w:kern w:val="0"/>
              </w:rPr>
              <w:t>+</w:t>
            </w:r>
          </w:p>
        </w:tc>
        <w:tc>
          <w:tcPr>
            <w:tcW w:w="850" w:type="dxa"/>
            <w:vAlign w:val="center"/>
          </w:tcPr>
          <w:p w:rsidR="00A123A2" w:rsidRPr="00661053" w:rsidRDefault="00A123A2" w:rsidP="007B1A6E">
            <w:pPr>
              <w:ind w:firstLineChars="0" w:firstLine="0"/>
              <w:jc w:val="center"/>
              <w:rPr>
                <w:rFonts w:cs="Times New Roman"/>
                <w:sz w:val="21"/>
                <w:szCs w:val="21"/>
              </w:rPr>
            </w:pPr>
            <w:r w:rsidRPr="00661053">
              <w:rPr>
                <w:rFonts w:cs="Times New Roman"/>
                <w:kern w:val="0"/>
                <w:sz w:val="21"/>
                <w:szCs w:val="21"/>
              </w:rPr>
              <w:t>—</w:t>
            </w:r>
          </w:p>
        </w:tc>
      </w:tr>
      <w:tr w:rsidR="00DD31A0" w:rsidRPr="00661053" w:rsidTr="00D47386">
        <w:tc>
          <w:tcPr>
            <w:tcW w:w="9180" w:type="dxa"/>
            <w:gridSpan w:val="6"/>
            <w:vAlign w:val="center"/>
          </w:tcPr>
          <w:p w:rsidR="00DD31A0" w:rsidRPr="00661053" w:rsidRDefault="00A123A2" w:rsidP="007B1A6E">
            <w:pPr>
              <w:pStyle w:val="aff9"/>
              <w:jc w:val="left"/>
              <w:rPr>
                <w:rFonts w:cs="Times New Roman"/>
                <w:kern w:val="0"/>
              </w:rPr>
            </w:pPr>
            <w:r w:rsidRPr="00661053">
              <w:rPr>
                <w:rFonts w:cs="Times New Roman"/>
                <w:kern w:val="0"/>
              </w:rPr>
              <w:t>注：</w:t>
            </w:r>
            <w:r w:rsidRPr="00661053">
              <w:rPr>
                <w:rFonts w:cs="Times New Roman"/>
                <w:kern w:val="0"/>
              </w:rPr>
              <w:t>“+”</w:t>
            </w:r>
            <w:r w:rsidRPr="00661053">
              <w:rPr>
                <w:rFonts w:cs="Times New Roman"/>
                <w:kern w:val="0"/>
              </w:rPr>
              <w:t>为</w:t>
            </w:r>
            <w:r w:rsidR="00E32FA9" w:rsidRPr="00661053">
              <w:rPr>
                <w:rFonts w:cs="Times New Roman"/>
                <w:kern w:val="0"/>
              </w:rPr>
              <w:t>校准</w:t>
            </w:r>
            <w:r w:rsidRPr="00661053">
              <w:rPr>
                <w:rFonts w:cs="Times New Roman"/>
                <w:kern w:val="0"/>
              </w:rPr>
              <w:t>项目，</w:t>
            </w:r>
            <w:r w:rsidRPr="00661053">
              <w:rPr>
                <w:rFonts w:cs="Times New Roman"/>
                <w:kern w:val="0"/>
              </w:rPr>
              <w:t>“—”</w:t>
            </w:r>
            <w:r w:rsidRPr="00661053">
              <w:rPr>
                <w:rFonts w:cs="Times New Roman"/>
                <w:kern w:val="0"/>
              </w:rPr>
              <w:t>为不</w:t>
            </w:r>
            <w:r w:rsidR="00E32FA9" w:rsidRPr="00661053">
              <w:rPr>
                <w:rFonts w:cs="Times New Roman"/>
                <w:kern w:val="0"/>
              </w:rPr>
              <w:t>校准</w:t>
            </w:r>
            <w:r w:rsidRPr="00661053">
              <w:rPr>
                <w:rFonts w:cs="Times New Roman"/>
                <w:kern w:val="0"/>
              </w:rPr>
              <w:t>项目</w:t>
            </w:r>
          </w:p>
        </w:tc>
      </w:tr>
    </w:tbl>
    <w:p w:rsidR="00593018" w:rsidRPr="00661053" w:rsidRDefault="00593018" w:rsidP="007B1A6E">
      <w:pPr>
        <w:pStyle w:val="1"/>
        <w:ind w:left="0"/>
        <w:rPr>
          <w:rFonts w:ascii="Times New Roman" w:hAnsi="Times New Roman" w:cs="Times New Roman"/>
        </w:rPr>
      </w:pPr>
      <w:bookmarkStart w:id="42" w:name="_Toc478472385"/>
      <w:bookmarkStart w:id="43" w:name="_Toc75789646"/>
      <w:r w:rsidRPr="00661053">
        <w:rPr>
          <w:rFonts w:ascii="Times New Roman" w:hAnsi="Times New Roman" w:cs="Times New Roman"/>
        </w:rPr>
        <w:t>校准方法</w:t>
      </w:r>
      <w:bookmarkEnd w:id="42"/>
      <w:bookmarkEnd w:id="43"/>
    </w:p>
    <w:p w:rsidR="00BA6F58" w:rsidRPr="00661053" w:rsidRDefault="00451A5D" w:rsidP="007B1A6E">
      <w:pPr>
        <w:pStyle w:val="2"/>
        <w:ind w:left="851" w:hanging="851"/>
        <w:rPr>
          <w:rFonts w:ascii="Times New Roman" w:hAnsi="Times New Roman" w:cs="Times New Roman"/>
        </w:rPr>
      </w:pPr>
      <w:bookmarkStart w:id="44" w:name="_Toc75789647"/>
      <w:bookmarkStart w:id="45" w:name="_Toc478472386"/>
      <w:r w:rsidRPr="00661053">
        <w:rPr>
          <w:rFonts w:ascii="Times New Roman" w:hAnsi="Times New Roman" w:cs="Times New Roman"/>
        </w:rPr>
        <w:t>标志</w:t>
      </w:r>
      <w:bookmarkEnd w:id="44"/>
    </w:p>
    <w:p w:rsidR="00BA6F58" w:rsidRPr="00661053" w:rsidRDefault="00451A5D" w:rsidP="007B1A6E">
      <w:pPr>
        <w:rPr>
          <w:rFonts w:cs="Times New Roman"/>
        </w:rPr>
      </w:pPr>
      <w:bookmarkStart w:id="46" w:name="_Hlk516141935"/>
      <w:r w:rsidRPr="00661053">
        <w:rPr>
          <w:rFonts w:cs="Times New Roman"/>
        </w:rPr>
        <w:t>目视检查，应符合</w:t>
      </w:r>
      <w:r w:rsidRPr="00661053">
        <w:rPr>
          <w:rFonts w:cs="Times New Roman"/>
        </w:rPr>
        <w:t>4.1</w:t>
      </w:r>
      <w:r w:rsidRPr="00661053">
        <w:rPr>
          <w:rFonts w:cs="Times New Roman"/>
        </w:rPr>
        <w:t>的要求。</w:t>
      </w:r>
    </w:p>
    <w:p w:rsidR="004A7F05" w:rsidRPr="00661053" w:rsidRDefault="00451A5D" w:rsidP="007B1A6E">
      <w:pPr>
        <w:pStyle w:val="2"/>
        <w:ind w:left="851" w:hanging="851"/>
        <w:rPr>
          <w:rFonts w:ascii="Times New Roman" w:hAnsi="Times New Roman" w:cs="Times New Roman"/>
        </w:rPr>
      </w:pPr>
      <w:bookmarkStart w:id="47" w:name="_Toc75789648"/>
      <w:bookmarkEnd w:id="45"/>
      <w:bookmarkEnd w:id="46"/>
      <w:r w:rsidRPr="00661053">
        <w:rPr>
          <w:rFonts w:ascii="Times New Roman" w:hAnsi="Times New Roman" w:cs="Times New Roman"/>
        </w:rPr>
        <w:t>外观</w:t>
      </w:r>
      <w:bookmarkEnd w:id="47"/>
    </w:p>
    <w:p w:rsidR="00451A5D" w:rsidRPr="00661053" w:rsidRDefault="00451A5D" w:rsidP="007B1A6E">
      <w:pPr>
        <w:rPr>
          <w:rFonts w:cs="Times New Roman"/>
        </w:rPr>
      </w:pPr>
      <w:r w:rsidRPr="00661053">
        <w:rPr>
          <w:rFonts w:cs="Times New Roman"/>
        </w:rPr>
        <w:t>目视检查，应符合</w:t>
      </w:r>
      <w:r w:rsidRPr="00661053">
        <w:rPr>
          <w:rFonts w:cs="Times New Roman"/>
        </w:rPr>
        <w:t>4.2</w:t>
      </w:r>
      <w:r w:rsidRPr="00661053">
        <w:rPr>
          <w:rFonts w:cs="Times New Roman"/>
        </w:rPr>
        <w:t>的要求。</w:t>
      </w:r>
    </w:p>
    <w:p w:rsidR="00484EEC" w:rsidRPr="00661053" w:rsidRDefault="00451A5D" w:rsidP="007B1A6E">
      <w:pPr>
        <w:pStyle w:val="2"/>
        <w:ind w:left="851" w:hanging="851"/>
        <w:rPr>
          <w:rFonts w:ascii="Times New Roman" w:hAnsi="Times New Roman" w:cs="Times New Roman"/>
        </w:rPr>
      </w:pPr>
      <w:bookmarkStart w:id="48" w:name="_Toc75789649"/>
      <w:r w:rsidRPr="00661053">
        <w:rPr>
          <w:rFonts w:ascii="Times New Roman" w:hAnsi="Times New Roman" w:cs="Times New Roman"/>
        </w:rPr>
        <w:t>各部分的相互作用</w:t>
      </w:r>
      <w:bookmarkEnd w:id="48"/>
    </w:p>
    <w:p w:rsidR="00451A5D" w:rsidRPr="00661053" w:rsidRDefault="00451A5D" w:rsidP="007B1A6E">
      <w:pPr>
        <w:rPr>
          <w:rFonts w:cs="Times New Roman"/>
        </w:rPr>
      </w:pPr>
      <w:r w:rsidRPr="00661053">
        <w:rPr>
          <w:rFonts w:cs="Times New Roman"/>
        </w:rPr>
        <w:t>目视</w:t>
      </w:r>
      <w:r w:rsidR="00814460" w:rsidRPr="00661053">
        <w:rPr>
          <w:rFonts w:cs="Times New Roman"/>
        </w:rPr>
        <w:t>及触觉</w:t>
      </w:r>
      <w:r w:rsidRPr="00661053">
        <w:rPr>
          <w:rFonts w:cs="Times New Roman"/>
        </w:rPr>
        <w:t>检查，应符合</w:t>
      </w:r>
      <w:r w:rsidRPr="00661053">
        <w:rPr>
          <w:rFonts w:cs="Times New Roman"/>
        </w:rPr>
        <w:t>4.</w:t>
      </w:r>
      <w:r w:rsidR="00A123A2" w:rsidRPr="00661053">
        <w:rPr>
          <w:rFonts w:cs="Times New Roman"/>
        </w:rPr>
        <w:t>3</w:t>
      </w:r>
      <w:r w:rsidRPr="00661053">
        <w:rPr>
          <w:rFonts w:cs="Times New Roman"/>
        </w:rPr>
        <w:t>的要求。</w:t>
      </w:r>
    </w:p>
    <w:p w:rsidR="00383ED4" w:rsidRPr="00661053" w:rsidRDefault="00451A5D" w:rsidP="007B1A6E">
      <w:pPr>
        <w:pStyle w:val="2"/>
        <w:ind w:left="851" w:hanging="851"/>
        <w:rPr>
          <w:rFonts w:ascii="Times New Roman" w:hAnsi="Times New Roman" w:cs="Times New Roman"/>
        </w:rPr>
      </w:pPr>
      <w:bookmarkStart w:id="49" w:name="_Toc75789650"/>
      <w:r w:rsidRPr="00661053">
        <w:rPr>
          <w:rFonts w:ascii="Times New Roman" w:hAnsi="Times New Roman" w:cs="Times New Roman"/>
        </w:rPr>
        <w:lastRenderedPageBreak/>
        <w:t>垂直度</w:t>
      </w:r>
      <w:bookmarkEnd w:id="49"/>
    </w:p>
    <w:p w:rsidR="00EC78B0" w:rsidRPr="00661053" w:rsidRDefault="00EC78B0" w:rsidP="007B1A6E">
      <w:pPr>
        <w:rPr>
          <w:rFonts w:cs="Times New Roman"/>
        </w:rPr>
      </w:pPr>
      <w:r w:rsidRPr="00661053">
        <w:rPr>
          <w:rFonts w:cs="Times New Roman"/>
        </w:rPr>
        <w:t>以特性仪工作台面为基准</w:t>
      </w:r>
      <w:r w:rsidR="003905E7" w:rsidRPr="00661053">
        <w:rPr>
          <w:rFonts w:cs="Times New Roman"/>
        </w:rPr>
        <w:t>，</w:t>
      </w:r>
      <w:r w:rsidRPr="00661053">
        <w:rPr>
          <w:rFonts w:cs="Times New Roman"/>
        </w:rPr>
        <w:t>利用</w:t>
      </w:r>
      <w:r w:rsidR="0057357C" w:rsidRPr="00661053">
        <w:rPr>
          <w:rFonts w:cs="Times New Roman"/>
        </w:rPr>
        <w:t>指示表</w:t>
      </w:r>
      <w:r w:rsidRPr="00661053">
        <w:rPr>
          <w:rFonts w:cs="Times New Roman"/>
        </w:rPr>
        <w:t>对位移测量</w:t>
      </w:r>
      <w:proofErr w:type="gramStart"/>
      <w:r w:rsidRPr="00661053">
        <w:rPr>
          <w:rFonts w:cs="Times New Roman"/>
        </w:rPr>
        <w:t>轴进行</w:t>
      </w:r>
      <w:proofErr w:type="gramEnd"/>
      <w:r w:rsidRPr="00661053">
        <w:rPr>
          <w:rFonts w:cs="Times New Roman"/>
        </w:rPr>
        <w:t>垂直度检测</w:t>
      </w:r>
      <w:r w:rsidRPr="00661053">
        <w:rPr>
          <w:rFonts w:cs="Times New Roman"/>
          <w:noProof/>
        </w:rPr>
        <mc:AlternateContent>
          <mc:Choice Requires="wps">
            <w:drawing>
              <wp:anchor distT="0" distB="0" distL="114300" distR="114300" simplePos="0" relativeHeight="251695104" behindDoc="1" locked="0" layoutInCell="0" allowOverlap="1" wp14:anchorId="364AE8FF" wp14:editId="72D95148">
                <wp:simplePos x="0" y="0"/>
                <wp:positionH relativeFrom="page">
                  <wp:posOffset>6903720</wp:posOffset>
                </wp:positionH>
                <wp:positionV relativeFrom="paragraph">
                  <wp:posOffset>382270</wp:posOffset>
                </wp:positionV>
                <wp:extent cx="203200" cy="812800"/>
                <wp:effectExtent l="0" t="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81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E7E" w:rsidRDefault="00504E7E" w:rsidP="009347D9">
                            <w:pPr>
                              <w:widowControl/>
                              <w:spacing w:line="1280" w:lineRule="atLeast"/>
                            </w:pPr>
                            <w:r>
                              <w:rPr>
                                <w:rFonts w:eastAsiaTheme="minorEastAsia" w:cs="Times New Roman"/>
                                <w:noProof/>
                              </w:rPr>
                              <w:drawing>
                                <wp:inline distT="0" distB="0" distL="0" distR="0" wp14:anchorId="41B221B4" wp14:editId="69C3CF07">
                                  <wp:extent cx="200025" cy="80962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025" cy="809625"/>
                                          </a:xfrm>
                                          <a:prstGeom prst="rect">
                                            <a:avLst/>
                                          </a:prstGeom>
                                          <a:noFill/>
                                          <a:ln>
                                            <a:noFill/>
                                          </a:ln>
                                        </pic:spPr>
                                      </pic:pic>
                                    </a:graphicData>
                                  </a:graphic>
                                </wp:inline>
                              </w:drawing>
                            </w:r>
                          </w:p>
                          <w:p w:rsidR="00504E7E" w:rsidRDefault="00504E7E" w:rsidP="009347D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矩形 7" o:spid="_x0000_s1037" style="position:absolute;left:0;text-align:left;margin-left:543.6pt;margin-top:30.1pt;width:16pt;height:64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" o:allowincell="f" filled="f" stroked="f">
                <v:textbox inset="0,0,0,0">
                  <w:txbxContent>
                    <w:p w:rsidR="00504E7E" w:rsidRDefault="00504E7E" w:rsidP="009347D9">
                      <w:pPr>
                        <w:widowControl/>
                        <w:spacing w:line="1280" w:lineRule="atLeast"/>
                      </w:pPr>
                      <w:r>
                        <w:rPr>
                          <w:rFonts w:eastAsiaTheme="minorEastAsia" w:cs="Times New Roman"/>
                          <w:noProof/>
                        </w:rPr>
                        <w:drawing>
                          <wp:inline distT="0" distB="0" distL="0" distR="0" wp14:anchorId="41B221B4" wp14:editId="69C3CF07">
                            <wp:extent cx="200025" cy="80962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025" cy="809625"/>
                                    </a:xfrm>
                                    <a:prstGeom prst="rect">
                                      <a:avLst/>
                                    </a:prstGeom>
                                    <a:noFill/>
                                    <a:ln>
                                      <a:noFill/>
                                    </a:ln>
                                  </pic:spPr>
                                </pic:pic>
                              </a:graphicData>
                            </a:graphic>
                          </wp:inline>
                        </w:drawing>
                      </w:r>
                    </w:p>
                    <w:p w:rsidR="00504E7E" w:rsidRDefault="00504E7E" w:rsidP="009347D9"/>
                  </w:txbxContent>
                </v:textbox>
                <w10:wrap anchorx="page"/>
              </v:rect>
            </w:pict>
          </mc:Fallback>
        </mc:AlternateContent>
      </w:r>
      <w:r w:rsidR="003905E7" w:rsidRPr="00661053">
        <w:rPr>
          <w:rFonts w:cs="Times New Roman"/>
        </w:rPr>
        <w:t>，</w:t>
      </w:r>
      <w:r w:rsidRPr="00661053">
        <w:rPr>
          <w:rFonts w:cs="Times New Roman"/>
        </w:rPr>
        <w:t>应符合</w:t>
      </w:r>
      <w:r w:rsidRPr="00661053">
        <w:rPr>
          <w:rFonts w:cs="Times New Roman"/>
        </w:rPr>
        <w:t>4.4</w:t>
      </w:r>
      <w:r w:rsidRPr="00661053">
        <w:rPr>
          <w:rFonts w:cs="Times New Roman"/>
        </w:rPr>
        <w:t>的规定。</w:t>
      </w:r>
    </w:p>
    <w:p w:rsidR="00EC78B0" w:rsidRPr="00661053" w:rsidRDefault="00EC78B0" w:rsidP="007B1A6E">
      <w:pPr>
        <w:pStyle w:val="2"/>
        <w:ind w:left="851" w:hanging="851"/>
        <w:rPr>
          <w:rFonts w:ascii="Times New Roman" w:hAnsi="Times New Roman" w:cs="Times New Roman"/>
        </w:rPr>
      </w:pPr>
      <w:bookmarkStart w:id="50" w:name="_Toc75789651"/>
      <w:r w:rsidRPr="00661053">
        <w:rPr>
          <w:rFonts w:ascii="Times New Roman" w:hAnsi="Times New Roman" w:cs="Times New Roman"/>
        </w:rPr>
        <w:t>准确度</w:t>
      </w:r>
      <w:bookmarkEnd w:id="50"/>
    </w:p>
    <w:p w:rsidR="00E32FA9" w:rsidRPr="00661053" w:rsidRDefault="001069B5" w:rsidP="007B1A6E">
      <w:pPr>
        <w:pStyle w:val="afff1"/>
        <w:autoSpaceDE/>
        <w:autoSpaceDN/>
        <w:spacing w:line="400" w:lineRule="exact"/>
        <w:rPr>
          <w:rFonts w:ascii="Times New Roman" w:cs="Times New Roman"/>
          <w:sz w:val="24"/>
          <w:szCs w:val="24"/>
        </w:rPr>
      </w:pPr>
      <w:r w:rsidRPr="00661053">
        <w:rPr>
          <w:rFonts w:ascii="Times New Roman" w:cs="Times New Roman"/>
          <w:sz w:val="24"/>
          <w:szCs w:val="24"/>
        </w:rPr>
        <w:t>6.5.1</w:t>
      </w:r>
      <w:r w:rsidR="00451F63" w:rsidRPr="00661053">
        <w:rPr>
          <w:rFonts w:ascii="Times New Roman" w:cs="Times New Roman"/>
          <w:sz w:val="24"/>
          <w:szCs w:val="24"/>
        </w:rPr>
        <w:t xml:space="preserve">  </w:t>
      </w:r>
      <w:r w:rsidR="00E32FA9" w:rsidRPr="00661053">
        <w:rPr>
          <w:rFonts w:ascii="Times New Roman" w:cs="Times New Roman"/>
          <w:sz w:val="24"/>
          <w:szCs w:val="24"/>
        </w:rPr>
        <w:t>总则</w:t>
      </w:r>
    </w:p>
    <w:p w:rsidR="000C13E0" w:rsidRPr="00661053" w:rsidRDefault="00EC78B0" w:rsidP="007B1A6E">
      <w:pPr>
        <w:pStyle w:val="afff1"/>
        <w:autoSpaceDE/>
        <w:autoSpaceDN/>
        <w:spacing w:line="400" w:lineRule="exact"/>
        <w:ind w:firstLineChars="200" w:firstLine="480"/>
        <w:rPr>
          <w:rFonts w:ascii="Times New Roman" w:cs="Times New Roman"/>
          <w:kern w:val="2"/>
          <w:sz w:val="24"/>
          <w:szCs w:val="24"/>
        </w:rPr>
      </w:pPr>
      <w:r w:rsidRPr="00661053">
        <w:rPr>
          <w:rFonts w:ascii="Times New Roman" w:cs="Times New Roman"/>
          <w:kern w:val="2"/>
          <w:sz w:val="24"/>
          <w:szCs w:val="24"/>
        </w:rPr>
        <w:t>位移、</w:t>
      </w:r>
      <w:r w:rsidR="00E32FA9" w:rsidRPr="00661053">
        <w:rPr>
          <w:rFonts w:ascii="Times New Roman" w:cs="Times New Roman"/>
          <w:kern w:val="2"/>
          <w:sz w:val="24"/>
          <w:szCs w:val="24"/>
        </w:rPr>
        <w:t>集中力</w:t>
      </w:r>
      <w:r w:rsidRPr="00661053">
        <w:rPr>
          <w:rFonts w:ascii="Times New Roman" w:cs="Times New Roman"/>
          <w:kern w:val="2"/>
          <w:sz w:val="24"/>
          <w:szCs w:val="24"/>
        </w:rPr>
        <w:t>和</w:t>
      </w:r>
      <w:r w:rsidR="00E32FA9" w:rsidRPr="00661053">
        <w:rPr>
          <w:rFonts w:ascii="Times New Roman" w:cs="Times New Roman"/>
          <w:kern w:val="2"/>
          <w:sz w:val="24"/>
          <w:szCs w:val="24"/>
        </w:rPr>
        <w:t>均布力</w:t>
      </w:r>
      <w:r w:rsidRPr="00661053">
        <w:rPr>
          <w:rFonts w:ascii="Times New Roman" w:cs="Times New Roman"/>
          <w:kern w:val="2"/>
          <w:sz w:val="24"/>
          <w:szCs w:val="24"/>
        </w:rPr>
        <w:t>的准确度分别用量块、</w:t>
      </w:r>
      <w:r w:rsidR="00A123A2" w:rsidRPr="00661053">
        <w:rPr>
          <w:rFonts w:ascii="Times New Roman" w:cs="Times New Roman"/>
          <w:kern w:val="2"/>
          <w:sz w:val="24"/>
          <w:szCs w:val="24"/>
        </w:rPr>
        <w:t>砝</w:t>
      </w:r>
      <w:r w:rsidR="00E32FA9" w:rsidRPr="00661053">
        <w:rPr>
          <w:rFonts w:ascii="Times New Roman" w:cs="Times New Roman"/>
          <w:kern w:val="2"/>
          <w:sz w:val="24"/>
          <w:szCs w:val="24"/>
        </w:rPr>
        <w:t>码和压力计进行校准。</w:t>
      </w:r>
      <w:r w:rsidR="00E32FA9" w:rsidRPr="00661053">
        <w:rPr>
          <w:rFonts w:ascii="Times New Roman" w:cs="Times New Roman"/>
          <w:kern w:val="2"/>
          <w:sz w:val="24"/>
          <w:szCs w:val="24"/>
        </w:rPr>
        <w:t xml:space="preserve"> </w:t>
      </w:r>
    </w:p>
    <w:p w:rsidR="00E32FA9" w:rsidRPr="00661053" w:rsidRDefault="00451F63" w:rsidP="007B1A6E">
      <w:pPr>
        <w:pStyle w:val="afff1"/>
        <w:autoSpaceDE/>
        <w:autoSpaceDN/>
        <w:spacing w:line="400" w:lineRule="exact"/>
        <w:rPr>
          <w:rFonts w:ascii="Times New Roman" w:cs="Times New Roman"/>
          <w:sz w:val="24"/>
          <w:szCs w:val="24"/>
        </w:rPr>
      </w:pPr>
      <w:r w:rsidRPr="00661053">
        <w:rPr>
          <w:rFonts w:ascii="Times New Roman" w:cs="Times New Roman"/>
          <w:sz w:val="24"/>
          <w:szCs w:val="24"/>
        </w:rPr>
        <w:t xml:space="preserve">6.5.2  </w:t>
      </w:r>
      <w:r w:rsidR="000C13E0" w:rsidRPr="00661053">
        <w:rPr>
          <w:rFonts w:ascii="Times New Roman" w:cs="Times New Roman"/>
          <w:sz w:val="24"/>
          <w:szCs w:val="24"/>
        </w:rPr>
        <w:t>位移</w:t>
      </w:r>
    </w:p>
    <w:p w:rsidR="000C13E0" w:rsidRPr="00661053" w:rsidRDefault="00482760" w:rsidP="007B1A6E">
      <w:pPr>
        <w:pStyle w:val="afff1"/>
        <w:widowControl/>
        <w:autoSpaceDE/>
        <w:autoSpaceDN/>
        <w:spacing w:line="400" w:lineRule="exact"/>
        <w:ind w:firstLineChars="200" w:firstLine="480"/>
        <w:rPr>
          <w:rFonts w:ascii="Times New Roman" w:cs="Times New Roman"/>
          <w:kern w:val="2"/>
          <w:sz w:val="24"/>
          <w:szCs w:val="24"/>
        </w:rPr>
      </w:pPr>
      <w:r w:rsidRPr="00661053">
        <w:rPr>
          <w:rFonts w:ascii="Times New Roman" w:cs="Times New Roman"/>
          <w:kern w:val="2"/>
          <w:sz w:val="24"/>
          <w:szCs w:val="24"/>
        </w:rPr>
        <w:t>分别在特性仪的两个位移范围内，均分出</w:t>
      </w:r>
      <w:r w:rsidRPr="00661053">
        <w:rPr>
          <w:rFonts w:ascii="Times New Roman" w:cs="Times New Roman"/>
          <w:kern w:val="2"/>
          <w:sz w:val="24"/>
          <w:szCs w:val="24"/>
        </w:rPr>
        <w:t>5</w:t>
      </w:r>
      <w:r w:rsidRPr="00661053">
        <w:rPr>
          <w:rFonts w:ascii="Times New Roman" w:cs="Times New Roman"/>
          <w:kern w:val="2"/>
          <w:sz w:val="24"/>
          <w:szCs w:val="24"/>
        </w:rPr>
        <w:t>个校准间隔</w:t>
      </w:r>
      <w:r w:rsidR="009D01E0" w:rsidRPr="00661053">
        <w:rPr>
          <w:rFonts w:ascii="Times New Roman" w:cs="Times New Roman"/>
          <w:kern w:val="2"/>
          <w:sz w:val="24"/>
          <w:szCs w:val="24"/>
        </w:rPr>
        <w:t>，</w:t>
      </w:r>
      <w:r w:rsidR="00D444EB" w:rsidRPr="00661053">
        <w:rPr>
          <w:rFonts w:ascii="Times New Roman" w:cs="Times New Roman"/>
          <w:kern w:val="2"/>
          <w:sz w:val="24"/>
          <w:szCs w:val="24"/>
        </w:rPr>
        <w:t>使用</w:t>
      </w:r>
      <w:r w:rsidR="009D01E0" w:rsidRPr="00661053">
        <w:rPr>
          <w:rFonts w:ascii="Times New Roman" w:cs="Times New Roman"/>
          <w:kern w:val="2"/>
          <w:sz w:val="24"/>
          <w:szCs w:val="24"/>
        </w:rPr>
        <w:t>相对应位移值的量块</w:t>
      </w:r>
      <w:r w:rsidR="00D444EB" w:rsidRPr="00661053">
        <w:rPr>
          <w:rFonts w:ascii="Times New Roman" w:cs="Times New Roman"/>
          <w:kern w:val="2"/>
          <w:sz w:val="24"/>
          <w:szCs w:val="24"/>
        </w:rPr>
        <w:t>进行校准</w:t>
      </w:r>
      <w:r w:rsidRPr="00661053">
        <w:rPr>
          <w:rFonts w:ascii="Times New Roman" w:cs="Times New Roman"/>
          <w:kern w:val="2"/>
          <w:sz w:val="24"/>
          <w:szCs w:val="24"/>
        </w:rPr>
        <w:t>。首先，将</w:t>
      </w:r>
      <w:r w:rsidR="00842E4A" w:rsidRPr="00661053">
        <w:rPr>
          <w:rFonts w:ascii="Times New Roman" w:cs="Times New Roman"/>
          <w:kern w:val="2"/>
          <w:sz w:val="24"/>
          <w:szCs w:val="24"/>
        </w:rPr>
        <w:t>特性仪的位移测量系统</w:t>
      </w:r>
      <w:r w:rsidR="00CC3F7A" w:rsidRPr="00661053">
        <w:rPr>
          <w:rFonts w:ascii="Times New Roman" w:cs="Times New Roman"/>
          <w:kern w:val="2"/>
          <w:sz w:val="24"/>
          <w:szCs w:val="24"/>
        </w:rPr>
        <w:t>进行置零，按确定的校准间隔，</w:t>
      </w:r>
      <w:r w:rsidR="00120F15" w:rsidRPr="00661053">
        <w:rPr>
          <w:rFonts w:ascii="Times New Roman" w:cs="Times New Roman"/>
          <w:kern w:val="2"/>
          <w:sz w:val="24"/>
          <w:szCs w:val="24"/>
        </w:rPr>
        <w:t>正行程（方向）测量</w:t>
      </w:r>
      <w:r w:rsidR="00CC3F7A" w:rsidRPr="00661053">
        <w:rPr>
          <w:rFonts w:ascii="Times New Roman" w:cs="Times New Roman"/>
          <w:kern w:val="2"/>
          <w:sz w:val="24"/>
          <w:szCs w:val="24"/>
        </w:rPr>
        <w:t>对应的量块</w:t>
      </w:r>
      <w:r w:rsidR="00120F15" w:rsidRPr="00661053">
        <w:rPr>
          <w:rFonts w:ascii="Times New Roman" w:cs="Times New Roman"/>
          <w:kern w:val="2"/>
          <w:sz w:val="24"/>
          <w:szCs w:val="24"/>
        </w:rPr>
        <w:t>值至满量程，再进行反向测量。</w:t>
      </w:r>
    </w:p>
    <w:p w:rsidR="00200399" w:rsidRPr="00661053" w:rsidRDefault="00451F63" w:rsidP="007B1A6E">
      <w:pPr>
        <w:pStyle w:val="afff1"/>
        <w:widowControl/>
        <w:autoSpaceDE/>
        <w:autoSpaceDN/>
        <w:spacing w:line="400" w:lineRule="exact"/>
        <w:rPr>
          <w:rFonts w:ascii="Times New Roman" w:cs="Times New Roman"/>
          <w:sz w:val="24"/>
          <w:szCs w:val="24"/>
        </w:rPr>
      </w:pPr>
      <w:r w:rsidRPr="00661053">
        <w:rPr>
          <w:rFonts w:ascii="Times New Roman" w:cs="Times New Roman"/>
          <w:sz w:val="24"/>
          <w:szCs w:val="24"/>
        </w:rPr>
        <w:t xml:space="preserve">6.5.3  </w:t>
      </w:r>
      <w:r w:rsidR="00E32FA9" w:rsidRPr="00661053">
        <w:rPr>
          <w:rFonts w:ascii="Times New Roman" w:cs="Times New Roman"/>
          <w:sz w:val="24"/>
          <w:szCs w:val="24"/>
        </w:rPr>
        <w:t>集中力</w:t>
      </w:r>
    </w:p>
    <w:p w:rsidR="00CA0B77"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1</w:t>
      </w:r>
      <w:r w:rsidRPr="00661053">
        <w:rPr>
          <w:rFonts w:ascii="Times New Roman" w:cs="Times New Roman"/>
          <w:kern w:val="2"/>
          <w:sz w:val="24"/>
          <w:szCs w:val="24"/>
        </w:rPr>
        <w:t>）</w:t>
      </w:r>
      <w:r w:rsidR="00241093" w:rsidRPr="00661053">
        <w:rPr>
          <w:rFonts w:ascii="Times New Roman" w:cs="Times New Roman"/>
          <w:kern w:val="2"/>
          <w:sz w:val="24"/>
          <w:szCs w:val="24"/>
        </w:rPr>
        <w:t>对特性仪的测力装置施加预负荷至少</w:t>
      </w:r>
      <w:r w:rsidR="00241093" w:rsidRPr="00661053">
        <w:rPr>
          <w:rFonts w:ascii="Times New Roman" w:cs="Times New Roman"/>
          <w:kern w:val="2"/>
          <w:sz w:val="24"/>
          <w:szCs w:val="24"/>
        </w:rPr>
        <w:t>3</w:t>
      </w:r>
      <w:r w:rsidR="00241093" w:rsidRPr="00661053">
        <w:rPr>
          <w:rFonts w:ascii="Times New Roman" w:cs="Times New Roman"/>
          <w:kern w:val="2"/>
          <w:sz w:val="24"/>
          <w:szCs w:val="24"/>
        </w:rPr>
        <w:t>次，每次额定负荷</w:t>
      </w:r>
      <w:r w:rsidR="008D58A0" w:rsidRPr="00661053">
        <w:rPr>
          <w:rFonts w:ascii="Times New Roman" w:cs="Times New Roman"/>
          <w:kern w:val="2"/>
          <w:sz w:val="24"/>
          <w:szCs w:val="24"/>
        </w:rPr>
        <w:t>的保持时间应为</w:t>
      </w:r>
      <w:r w:rsidR="008D58A0" w:rsidRPr="00661053">
        <w:rPr>
          <w:rFonts w:ascii="Times New Roman" w:cs="Times New Roman"/>
          <w:kern w:val="2"/>
          <w:sz w:val="24"/>
          <w:szCs w:val="24"/>
        </w:rPr>
        <w:t>30s</w:t>
      </w:r>
      <w:r w:rsidR="008D58A0" w:rsidRPr="00661053">
        <w:rPr>
          <w:rFonts w:ascii="Times New Roman" w:cs="Times New Roman"/>
          <w:kern w:val="2"/>
          <w:sz w:val="24"/>
          <w:szCs w:val="24"/>
        </w:rPr>
        <w:t>～</w:t>
      </w:r>
      <w:r w:rsidR="008D58A0" w:rsidRPr="00661053">
        <w:rPr>
          <w:rFonts w:ascii="Times New Roman" w:cs="Times New Roman"/>
          <w:kern w:val="2"/>
          <w:sz w:val="24"/>
          <w:szCs w:val="24"/>
        </w:rPr>
        <w:t>1min</w:t>
      </w:r>
      <w:r w:rsidR="008D58A0" w:rsidRPr="00661053">
        <w:rPr>
          <w:rFonts w:ascii="Times New Roman" w:cs="Times New Roman"/>
          <w:kern w:val="2"/>
          <w:sz w:val="24"/>
          <w:szCs w:val="24"/>
        </w:rPr>
        <w:t>，每次加</w:t>
      </w:r>
      <w:r w:rsidR="006A00C7" w:rsidRPr="00661053">
        <w:rPr>
          <w:rFonts w:ascii="Times New Roman" w:cs="Times New Roman"/>
          <w:kern w:val="2"/>
          <w:sz w:val="24"/>
          <w:szCs w:val="24"/>
        </w:rPr>
        <w:t>载</w:t>
      </w:r>
      <w:r w:rsidR="008D58A0" w:rsidRPr="00661053">
        <w:rPr>
          <w:rFonts w:ascii="Times New Roman" w:cs="Times New Roman"/>
          <w:kern w:val="2"/>
          <w:sz w:val="24"/>
          <w:szCs w:val="24"/>
        </w:rPr>
        <w:t>至额定负荷后，卸载到零负荷，等待至少</w:t>
      </w:r>
      <w:r w:rsidR="008D58A0" w:rsidRPr="00661053">
        <w:rPr>
          <w:rFonts w:ascii="Times New Roman" w:cs="Times New Roman"/>
          <w:kern w:val="2"/>
          <w:sz w:val="24"/>
          <w:szCs w:val="24"/>
        </w:rPr>
        <w:t>30s</w:t>
      </w:r>
      <w:r w:rsidR="00CA0B77" w:rsidRPr="00661053">
        <w:rPr>
          <w:rFonts w:ascii="Times New Roman" w:cs="Times New Roman"/>
          <w:kern w:val="2"/>
          <w:sz w:val="24"/>
          <w:szCs w:val="24"/>
        </w:rPr>
        <w:t>。</w:t>
      </w:r>
    </w:p>
    <w:p w:rsidR="00CA0B77"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2</w:t>
      </w:r>
      <w:r w:rsidRPr="00661053">
        <w:rPr>
          <w:rFonts w:ascii="Times New Roman" w:cs="Times New Roman"/>
          <w:kern w:val="2"/>
          <w:sz w:val="24"/>
          <w:szCs w:val="24"/>
        </w:rPr>
        <w:t>）</w:t>
      </w:r>
      <w:r w:rsidR="00CA0B77" w:rsidRPr="00661053">
        <w:rPr>
          <w:rFonts w:ascii="Times New Roman" w:cs="Times New Roman"/>
          <w:kern w:val="2"/>
          <w:sz w:val="24"/>
          <w:szCs w:val="24"/>
        </w:rPr>
        <w:t>卸除最后一次预负荷之后，等待</w:t>
      </w:r>
      <w:r w:rsidR="00CA0B77" w:rsidRPr="00661053">
        <w:rPr>
          <w:rFonts w:ascii="Times New Roman" w:cs="Times New Roman"/>
          <w:kern w:val="2"/>
          <w:sz w:val="24"/>
          <w:szCs w:val="24"/>
        </w:rPr>
        <w:t>1min</w:t>
      </w:r>
      <w:r w:rsidR="00CA0B77" w:rsidRPr="00661053">
        <w:rPr>
          <w:rFonts w:ascii="Times New Roman" w:cs="Times New Roman"/>
          <w:kern w:val="2"/>
          <w:sz w:val="24"/>
          <w:szCs w:val="24"/>
        </w:rPr>
        <w:t>，可对激励电压进行检测或调整，调整特性仪测力装置的量程和零点，读取零点输出值。</w:t>
      </w:r>
    </w:p>
    <w:p w:rsidR="006D4098"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3</w:t>
      </w:r>
      <w:r w:rsidRPr="00661053">
        <w:rPr>
          <w:rFonts w:ascii="Times New Roman" w:cs="Times New Roman"/>
          <w:kern w:val="2"/>
          <w:sz w:val="24"/>
          <w:szCs w:val="24"/>
        </w:rPr>
        <w:t>）</w:t>
      </w:r>
      <w:r w:rsidR="008D58A0" w:rsidRPr="00661053">
        <w:rPr>
          <w:rFonts w:ascii="Times New Roman" w:cs="Times New Roman"/>
          <w:kern w:val="2"/>
          <w:sz w:val="24"/>
          <w:szCs w:val="24"/>
        </w:rPr>
        <w:t>试验的初级</w:t>
      </w:r>
      <w:proofErr w:type="gramStart"/>
      <w:r w:rsidR="008D58A0" w:rsidRPr="00661053">
        <w:rPr>
          <w:rFonts w:ascii="Times New Roman" w:cs="Times New Roman"/>
          <w:kern w:val="2"/>
          <w:sz w:val="24"/>
          <w:szCs w:val="24"/>
        </w:rPr>
        <w:t>载荷力值一般</w:t>
      </w:r>
      <w:proofErr w:type="gramEnd"/>
      <w:r w:rsidR="008D58A0" w:rsidRPr="00661053">
        <w:rPr>
          <w:rFonts w:ascii="Times New Roman" w:cs="Times New Roman"/>
          <w:kern w:val="2"/>
          <w:sz w:val="24"/>
          <w:szCs w:val="24"/>
        </w:rPr>
        <w:t>为额定负荷的</w:t>
      </w:r>
      <w:r w:rsidR="00CA0B77" w:rsidRPr="00661053">
        <w:rPr>
          <w:rFonts w:ascii="Times New Roman" w:cs="Times New Roman"/>
          <w:kern w:val="2"/>
          <w:sz w:val="24"/>
          <w:szCs w:val="24"/>
        </w:rPr>
        <w:t>10%</w:t>
      </w:r>
      <w:r w:rsidR="00CA0B77" w:rsidRPr="00661053">
        <w:rPr>
          <w:rFonts w:ascii="Times New Roman" w:cs="Times New Roman"/>
          <w:kern w:val="2"/>
          <w:sz w:val="24"/>
          <w:szCs w:val="24"/>
        </w:rPr>
        <w:t>～</w:t>
      </w:r>
      <w:r w:rsidR="00CA0B77" w:rsidRPr="00661053">
        <w:rPr>
          <w:rFonts w:ascii="Times New Roman" w:cs="Times New Roman"/>
          <w:kern w:val="2"/>
          <w:sz w:val="24"/>
          <w:szCs w:val="24"/>
        </w:rPr>
        <w:t>20%</w:t>
      </w:r>
      <w:r w:rsidR="00CA0B77" w:rsidRPr="00661053">
        <w:rPr>
          <w:rFonts w:ascii="Times New Roman" w:cs="Times New Roman"/>
          <w:kern w:val="2"/>
          <w:sz w:val="24"/>
          <w:szCs w:val="24"/>
        </w:rPr>
        <w:t>，</w:t>
      </w:r>
      <w:r w:rsidR="00E32FA9" w:rsidRPr="00661053">
        <w:rPr>
          <w:rFonts w:ascii="Times New Roman" w:cs="Times New Roman"/>
          <w:kern w:val="2"/>
          <w:sz w:val="24"/>
          <w:szCs w:val="24"/>
        </w:rPr>
        <w:t>校准</w:t>
      </w:r>
      <w:r w:rsidR="00CA0B77" w:rsidRPr="00661053">
        <w:rPr>
          <w:rFonts w:ascii="Times New Roman" w:cs="Times New Roman"/>
          <w:kern w:val="2"/>
          <w:sz w:val="24"/>
          <w:szCs w:val="24"/>
        </w:rPr>
        <w:t>点应尽量均匀分布，选择</w:t>
      </w:r>
      <w:r w:rsidR="00CA0B77" w:rsidRPr="00661053">
        <w:rPr>
          <w:rFonts w:ascii="Times New Roman" w:cs="Times New Roman"/>
          <w:kern w:val="2"/>
          <w:sz w:val="24"/>
          <w:szCs w:val="24"/>
        </w:rPr>
        <w:t>8</w:t>
      </w:r>
      <w:r w:rsidR="00CA0B77" w:rsidRPr="00661053">
        <w:rPr>
          <w:rFonts w:ascii="Times New Roman" w:cs="Times New Roman"/>
          <w:kern w:val="2"/>
          <w:sz w:val="24"/>
          <w:szCs w:val="24"/>
        </w:rPr>
        <w:t>点（分别为额定负荷的</w:t>
      </w:r>
      <w:r w:rsidR="00CA0B77" w:rsidRPr="00661053">
        <w:rPr>
          <w:rFonts w:ascii="Times New Roman" w:cs="Times New Roman"/>
          <w:kern w:val="2"/>
          <w:sz w:val="24"/>
          <w:szCs w:val="24"/>
        </w:rPr>
        <w:t>10%</w:t>
      </w:r>
      <w:r w:rsidR="00CA0B77" w:rsidRPr="00661053">
        <w:rPr>
          <w:rFonts w:ascii="Times New Roman" w:cs="Times New Roman"/>
          <w:kern w:val="2"/>
          <w:sz w:val="24"/>
          <w:szCs w:val="24"/>
        </w:rPr>
        <w:t>，</w:t>
      </w:r>
      <w:r w:rsidR="00CA0B77" w:rsidRPr="00661053">
        <w:rPr>
          <w:rFonts w:ascii="Times New Roman" w:cs="Times New Roman"/>
          <w:kern w:val="2"/>
          <w:sz w:val="24"/>
          <w:szCs w:val="24"/>
        </w:rPr>
        <w:t>20%</w:t>
      </w:r>
      <w:r w:rsidR="00CA0B77" w:rsidRPr="00661053">
        <w:rPr>
          <w:rFonts w:ascii="Times New Roman" w:cs="Times New Roman"/>
          <w:kern w:val="2"/>
          <w:sz w:val="24"/>
          <w:szCs w:val="24"/>
        </w:rPr>
        <w:t>，</w:t>
      </w:r>
      <w:r w:rsidR="00CA0B77" w:rsidRPr="00661053">
        <w:rPr>
          <w:rFonts w:ascii="Times New Roman" w:cs="Times New Roman"/>
          <w:kern w:val="2"/>
          <w:sz w:val="24"/>
          <w:szCs w:val="24"/>
        </w:rPr>
        <w:t>30%</w:t>
      </w:r>
      <w:r w:rsidR="00CA0B77" w:rsidRPr="00661053">
        <w:rPr>
          <w:rFonts w:ascii="Times New Roman" w:cs="Times New Roman"/>
          <w:kern w:val="2"/>
          <w:sz w:val="24"/>
          <w:szCs w:val="24"/>
        </w:rPr>
        <w:t>，</w:t>
      </w:r>
      <w:r w:rsidR="00CA0B77" w:rsidRPr="00661053">
        <w:rPr>
          <w:rFonts w:ascii="Times New Roman" w:cs="Times New Roman"/>
          <w:kern w:val="2"/>
          <w:sz w:val="24"/>
          <w:szCs w:val="24"/>
        </w:rPr>
        <w:t>40%</w:t>
      </w:r>
      <w:r w:rsidR="00CA0B77" w:rsidRPr="00661053">
        <w:rPr>
          <w:rFonts w:ascii="Times New Roman" w:cs="Times New Roman"/>
          <w:kern w:val="2"/>
          <w:sz w:val="24"/>
          <w:szCs w:val="24"/>
        </w:rPr>
        <w:t>，</w:t>
      </w:r>
      <w:r w:rsidR="00CA0B77" w:rsidRPr="00661053">
        <w:rPr>
          <w:rFonts w:ascii="Times New Roman" w:cs="Times New Roman"/>
          <w:kern w:val="2"/>
          <w:sz w:val="24"/>
          <w:szCs w:val="24"/>
        </w:rPr>
        <w:t>50%</w:t>
      </w:r>
      <w:r w:rsidR="00CA0B77" w:rsidRPr="00661053">
        <w:rPr>
          <w:rFonts w:ascii="Times New Roman" w:cs="Times New Roman"/>
          <w:kern w:val="2"/>
          <w:sz w:val="24"/>
          <w:szCs w:val="24"/>
        </w:rPr>
        <w:t>，</w:t>
      </w:r>
      <w:r w:rsidR="00CA0B77" w:rsidRPr="00661053">
        <w:rPr>
          <w:rFonts w:ascii="Times New Roman" w:cs="Times New Roman"/>
          <w:kern w:val="2"/>
          <w:sz w:val="24"/>
          <w:szCs w:val="24"/>
        </w:rPr>
        <w:t>60%</w:t>
      </w:r>
      <w:r w:rsidR="00CA0B77" w:rsidRPr="00661053">
        <w:rPr>
          <w:rFonts w:ascii="Times New Roman" w:cs="Times New Roman"/>
          <w:kern w:val="2"/>
          <w:sz w:val="24"/>
          <w:szCs w:val="24"/>
        </w:rPr>
        <w:t>，</w:t>
      </w:r>
      <w:r w:rsidR="00CA0B77" w:rsidRPr="00661053">
        <w:rPr>
          <w:rFonts w:ascii="Times New Roman" w:cs="Times New Roman"/>
          <w:kern w:val="2"/>
          <w:sz w:val="24"/>
          <w:szCs w:val="24"/>
        </w:rPr>
        <w:t>80%</w:t>
      </w:r>
      <w:r w:rsidR="00CA0B77" w:rsidRPr="00661053">
        <w:rPr>
          <w:rFonts w:ascii="Times New Roman" w:cs="Times New Roman"/>
          <w:kern w:val="2"/>
          <w:sz w:val="24"/>
          <w:szCs w:val="24"/>
        </w:rPr>
        <w:t>，</w:t>
      </w:r>
      <w:r w:rsidR="00CA0B77" w:rsidRPr="00661053">
        <w:rPr>
          <w:rFonts w:ascii="Times New Roman" w:cs="Times New Roman"/>
          <w:kern w:val="2"/>
          <w:sz w:val="24"/>
          <w:szCs w:val="24"/>
        </w:rPr>
        <w:t>100%</w:t>
      </w:r>
      <w:r w:rsidR="00CA0B77" w:rsidRPr="00661053">
        <w:rPr>
          <w:rFonts w:ascii="Times New Roman" w:cs="Times New Roman"/>
          <w:kern w:val="2"/>
          <w:sz w:val="24"/>
          <w:szCs w:val="24"/>
        </w:rPr>
        <w:t>）。逐级递增负荷，直到额定负荷。</w:t>
      </w:r>
    </w:p>
    <w:p w:rsidR="00CA0B77"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4</w:t>
      </w:r>
      <w:r w:rsidRPr="00661053">
        <w:rPr>
          <w:rFonts w:ascii="Times New Roman" w:cs="Times New Roman"/>
          <w:kern w:val="2"/>
          <w:sz w:val="24"/>
          <w:szCs w:val="24"/>
        </w:rPr>
        <w:t>）</w:t>
      </w:r>
      <w:r w:rsidR="00CA0B77" w:rsidRPr="00661053">
        <w:rPr>
          <w:rFonts w:ascii="Times New Roman" w:cs="Times New Roman"/>
          <w:kern w:val="2"/>
          <w:sz w:val="24"/>
          <w:szCs w:val="24"/>
        </w:rPr>
        <w:t>逐级施加递增负荷，直到额定负荷。在每一级负荷加到后，保持一定时间，再读取输出值。</w:t>
      </w:r>
      <w:r w:rsidR="00C1261C" w:rsidRPr="00661053">
        <w:rPr>
          <w:rFonts w:ascii="Times New Roman" w:cs="Times New Roman"/>
          <w:kern w:val="2"/>
          <w:sz w:val="24"/>
          <w:szCs w:val="24"/>
        </w:rPr>
        <w:t>读数稳定后读取，或</w:t>
      </w:r>
      <w:r w:rsidR="00C1261C" w:rsidRPr="00661053">
        <w:rPr>
          <w:rFonts w:ascii="Times New Roman" w:cs="Times New Roman"/>
          <w:kern w:val="2"/>
          <w:sz w:val="24"/>
          <w:szCs w:val="24"/>
        </w:rPr>
        <w:t>30s</w:t>
      </w:r>
      <w:r w:rsidR="00C1261C" w:rsidRPr="00661053">
        <w:rPr>
          <w:rFonts w:ascii="Times New Roman" w:cs="Times New Roman"/>
          <w:kern w:val="2"/>
          <w:sz w:val="24"/>
          <w:szCs w:val="24"/>
        </w:rPr>
        <w:t>后读取。</w:t>
      </w:r>
    </w:p>
    <w:p w:rsidR="00200399"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5</w:t>
      </w:r>
      <w:r w:rsidRPr="00661053">
        <w:rPr>
          <w:rFonts w:ascii="Times New Roman" w:cs="Times New Roman"/>
          <w:kern w:val="2"/>
          <w:sz w:val="24"/>
          <w:szCs w:val="24"/>
        </w:rPr>
        <w:t>）达到额定负荷后，逐级施加递减负荷。在每一级负荷退回后，保持一定时间，再读取输出值。</w:t>
      </w:r>
      <w:r w:rsidR="00231D7B" w:rsidRPr="00661053">
        <w:rPr>
          <w:rFonts w:ascii="Times New Roman" w:cs="Times New Roman"/>
          <w:kern w:val="2"/>
          <w:sz w:val="24"/>
          <w:szCs w:val="24"/>
        </w:rPr>
        <w:t>读数稳定后读取，或</w:t>
      </w:r>
      <w:r w:rsidR="00231D7B" w:rsidRPr="00661053">
        <w:rPr>
          <w:rFonts w:ascii="Times New Roman" w:cs="Times New Roman"/>
          <w:kern w:val="2"/>
          <w:sz w:val="24"/>
          <w:szCs w:val="24"/>
        </w:rPr>
        <w:t>30s</w:t>
      </w:r>
      <w:r w:rsidR="00231D7B" w:rsidRPr="00661053">
        <w:rPr>
          <w:rFonts w:ascii="Times New Roman" w:cs="Times New Roman"/>
          <w:kern w:val="2"/>
          <w:sz w:val="24"/>
          <w:szCs w:val="24"/>
        </w:rPr>
        <w:t>后读取。</w:t>
      </w:r>
    </w:p>
    <w:p w:rsidR="00200399" w:rsidRPr="00661053" w:rsidRDefault="0020039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w:t>
      </w:r>
      <w:r w:rsidRPr="00661053">
        <w:rPr>
          <w:rFonts w:ascii="Times New Roman" w:cs="Times New Roman"/>
          <w:kern w:val="2"/>
          <w:sz w:val="24"/>
          <w:szCs w:val="24"/>
        </w:rPr>
        <w:t>6</w:t>
      </w:r>
      <w:r w:rsidRPr="00661053">
        <w:rPr>
          <w:rFonts w:ascii="Times New Roman" w:cs="Times New Roman"/>
          <w:kern w:val="2"/>
          <w:sz w:val="24"/>
          <w:szCs w:val="24"/>
        </w:rPr>
        <w:t>）退回到零负荷，保持</w:t>
      </w:r>
      <w:r w:rsidRPr="00661053">
        <w:rPr>
          <w:rFonts w:ascii="Times New Roman" w:cs="Times New Roman"/>
          <w:kern w:val="2"/>
          <w:sz w:val="24"/>
          <w:szCs w:val="24"/>
        </w:rPr>
        <w:t>1min</w:t>
      </w:r>
      <w:r w:rsidRPr="00661053">
        <w:rPr>
          <w:rFonts w:ascii="Times New Roman" w:cs="Times New Roman"/>
          <w:kern w:val="2"/>
          <w:sz w:val="24"/>
          <w:szCs w:val="24"/>
        </w:rPr>
        <w:t>，读取零点输出值。需要时，重新调整特性仪侧移装置的零点。连续重复（</w:t>
      </w:r>
      <w:r w:rsidRPr="00661053">
        <w:rPr>
          <w:rFonts w:ascii="Times New Roman" w:cs="Times New Roman"/>
          <w:kern w:val="2"/>
          <w:sz w:val="24"/>
          <w:szCs w:val="24"/>
        </w:rPr>
        <w:t>5</w:t>
      </w:r>
      <w:r w:rsidRPr="00661053">
        <w:rPr>
          <w:rFonts w:ascii="Times New Roman" w:cs="Times New Roman"/>
          <w:kern w:val="2"/>
          <w:sz w:val="24"/>
          <w:szCs w:val="24"/>
        </w:rPr>
        <w:t>）～（</w:t>
      </w:r>
      <w:r w:rsidRPr="00661053">
        <w:rPr>
          <w:rFonts w:ascii="Times New Roman" w:cs="Times New Roman"/>
          <w:kern w:val="2"/>
          <w:sz w:val="24"/>
          <w:szCs w:val="24"/>
        </w:rPr>
        <w:t>6</w:t>
      </w:r>
      <w:r w:rsidRPr="00661053">
        <w:rPr>
          <w:rFonts w:ascii="Times New Roman" w:cs="Times New Roman"/>
          <w:kern w:val="2"/>
          <w:sz w:val="24"/>
          <w:szCs w:val="24"/>
        </w:rPr>
        <w:t>）步骤至少</w:t>
      </w:r>
      <w:r w:rsidRPr="00661053">
        <w:rPr>
          <w:rFonts w:ascii="Times New Roman" w:cs="Times New Roman"/>
          <w:kern w:val="2"/>
          <w:sz w:val="24"/>
          <w:szCs w:val="24"/>
        </w:rPr>
        <w:t>3</w:t>
      </w:r>
      <w:r w:rsidRPr="00661053">
        <w:rPr>
          <w:rFonts w:ascii="Times New Roman" w:cs="Times New Roman"/>
          <w:kern w:val="2"/>
          <w:sz w:val="24"/>
          <w:szCs w:val="24"/>
        </w:rPr>
        <w:t>次。</w:t>
      </w:r>
    </w:p>
    <w:p w:rsidR="00E32FA9" w:rsidRPr="00661053" w:rsidRDefault="00451F63" w:rsidP="007B1A6E">
      <w:pPr>
        <w:pStyle w:val="afff1"/>
        <w:autoSpaceDE/>
        <w:autoSpaceDN/>
        <w:spacing w:line="400" w:lineRule="exact"/>
        <w:jc w:val="both"/>
        <w:rPr>
          <w:rFonts w:ascii="Times New Roman" w:cs="Times New Roman"/>
          <w:sz w:val="24"/>
          <w:szCs w:val="24"/>
        </w:rPr>
      </w:pPr>
      <w:r w:rsidRPr="00661053">
        <w:rPr>
          <w:rFonts w:ascii="Times New Roman" w:cs="Times New Roman"/>
          <w:sz w:val="24"/>
          <w:szCs w:val="24"/>
        </w:rPr>
        <w:t xml:space="preserve">6.5.4  </w:t>
      </w:r>
      <w:r w:rsidR="00E32FA9" w:rsidRPr="00661053">
        <w:rPr>
          <w:rFonts w:ascii="Times New Roman" w:cs="Times New Roman"/>
          <w:sz w:val="24"/>
          <w:szCs w:val="24"/>
        </w:rPr>
        <w:t>均布力</w:t>
      </w:r>
    </w:p>
    <w:p w:rsidR="006D4098" w:rsidRPr="00661053" w:rsidRDefault="00E32FA9" w:rsidP="007B1A6E">
      <w:pPr>
        <w:pStyle w:val="afff1"/>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kern w:val="2"/>
          <w:sz w:val="24"/>
          <w:szCs w:val="24"/>
        </w:rPr>
        <w:t>校准</w:t>
      </w:r>
      <w:r w:rsidR="004C2689" w:rsidRPr="00661053">
        <w:rPr>
          <w:rFonts w:ascii="Times New Roman" w:cs="Times New Roman"/>
          <w:kern w:val="2"/>
          <w:sz w:val="24"/>
          <w:szCs w:val="24"/>
        </w:rPr>
        <w:t>前应做</w:t>
      </w:r>
      <w:r w:rsidR="00497140" w:rsidRPr="00661053">
        <w:rPr>
          <w:rFonts w:ascii="Times New Roman" w:cs="Times New Roman"/>
          <w:kern w:val="2"/>
          <w:sz w:val="24"/>
          <w:szCs w:val="24"/>
        </w:rPr>
        <w:t>3</w:t>
      </w:r>
      <w:r w:rsidR="004C2689" w:rsidRPr="00661053">
        <w:rPr>
          <w:rFonts w:ascii="Times New Roman" w:cs="Times New Roman"/>
          <w:kern w:val="2"/>
          <w:sz w:val="24"/>
          <w:szCs w:val="24"/>
        </w:rPr>
        <w:t>次升压预压试验</w:t>
      </w:r>
      <w:r w:rsidR="003B017D" w:rsidRPr="00661053">
        <w:rPr>
          <w:rFonts w:ascii="Times New Roman" w:cs="Times New Roman"/>
          <w:kern w:val="2"/>
          <w:sz w:val="24"/>
          <w:szCs w:val="24"/>
        </w:rPr>
        <w:t>，使被试</w:t>
      </w:r>
      <w:r w:rsidR="0030304B" w:rsidRPr="00661053">
        <w:rPr>
          <w:rFonts w:ascii="Times New Roman" w:cs="Times New Roman"/>
          <w:kern w:val="2"/>
          <w:sz w:val="24"/>
          <w:szCs w:val="24"/>
        </w:rPr>
        <w:t>均布力</w:t>
      </w:r>
      <w:r w:rsidR="003B017D" w:rsidRPr="00661053">
        <w:rPr>
          <w:rFonts w:ascii="Times New Roman" w:cs="Times New Roman"/>
          <w:kern w:val="2"/>
          <w:sz w:val="24"/>
          <w:szCs w:val="24"/>
        </w:rPr>
        <w:t>测试系统压力升到测量上限值，</w:t>
      </w:r>
      <w:proofErr w:type="gramStart"/>
      <w:r w:rsidR="003B017D" w:rsidRPr="00661053">
        <w:rPr>
          <w:rFonts w:ascii="Times New Roman" w:cs="Times New Roman"/>
          <w:kern w:val="2"/>
          <w:sz w:val="24"/>
          <w:szCs w:val="24"/>
        </w:rPr>
        <w:t>待压力</w:t>
      </w:r>
      <w:proofErr w:type="gramEnd"/>
      <w:r w:rsidR="003B017D" w:rsidRPr="00661053">
        <w:rPr>
          <w:rFonts w:ascii="Times New Roman" w:cs="Times New Roman"/>
          <w:kern w:val="2"/>
          <w:sz w:val="24"/>
          <w:szCs w:val="24"/>
        </w:rPr>
        <w:t>稳定后降压，返回零点，</w:t>
      </w:r>
      <w:r w:rsidR="009A6F27" w:rsidRPr="00661053">
        <w:rPr>
          <w:rFonts w:ascii="Times New Roman" w:cs="Times New Roman"/>
          <w:kern w:val="2"/>
          <w:sz w:val="24"/>
          <w:szCs w:val="24"/>
        </w:rPr>
        <w:t>然后在包括测量上、下限的全量程范围内选择均匀分布的</w:t>
      </w:r>
      <w:r w:rsidR="009A6F27" w:rsidRPr="00661053">
        <w:rPr>
          <w:rFonts w:ascii="Times New Roman" w:cs="Times New Roman"/>
          <w:kern w:val="2"/>
          <w:sz w:val="24"/>
          <w:szCs w:val="24"/>
        </w:rPr>
        <w:t>6</w:t>
      </w:r>
      <w:r w:rsidR="009A6F27" w:rsidRPr="00661053">
        <w:rPr>
          <w:rFonts w:ascii="Times New Roman" w:cs="Times New Roman"/>
          <w:kern w:val="2"/>
          <w:sz w:val="24"/>
          <w:szCs w:val="24"/>
        </w:rPr>
        <w:t>个</w:t>
      </w:r>
      <w:r w:rsidR="009A6F27" w:rsidRPr="00661053">
        <w:rPr>
          <w:rFonts w:ascii="Times New Roman" w:cs="Times New Roman"/>
          <w:kern w:val="2"/>
          <w:sz w:val="24"/>
          <w:szCs w:val="24"/>
        </w:rPr>
        <w:t>~11</w:t>
      </w:r>
      <w:r w:rsidR="009A6F27" w:rsidRPr="00661053">
        <w:rPr>
          <w:rFonts w:ascii="Times New Roman" w:cs="Times New Roman"/>
          <w:kern w:val="2"/>
          <w:sz w:val="24"/>
          <w:szCs w:val="24"/>
        </w:rPr>
        <w:t>个试验点进行</w:t>
      </w:r>
      <w:r w:rsidR="00E00629" w:rsidRPr="00661053">
        <w:rPr>
          <w:rFonts w:ascii="Times New Roman" w:cs="Times New Roman"/>
          <w:kern w:val="2"/>
          <w:sz w:val="24"/>
          <w:szCs w:val="24"/>
        </w:rPr>
        <w:t>校准</w:t>
      </w:r>
      <w:r w:rsidR="009A6F27" w:rsidRPr="00661053">
        <w:rPr>
          <w:rFonts w:ascii="Times New Roman" w:cs="Times New Roman"/>
          <w:kern w:val="2"/>
          <w:sz w:val="24"/>
          <w:szCs w:val="24"/>
        </w:rPr>
        <w:t>。</w:t>
      </w:r>
      <w:r w:rsidR="00E00629" w:rsidRPr="00661053">
        <w:rPr>
          <w:rFonts w:ascii="Times New Roman" w:cs="Times New Roman"/>
          <w:kern w:val="2"/>
          <w:sz w:val="24"/>
          <w:szCs w:val="24"/>
        </w:rPr>
        <w:t>校准</w:t>
      </w:r>
      <w:r w:rsidR="004C2689" w:rsidRPr="00661053">
        <w:rPr>
          <w:rFonts w:ascii="Times New Roman" w:cs="Times New Roman"/>
          <w:kern w:val="2"/>
          <w:sz w:val="24"/>
          <w:szCs w:val="24"/>
        </w:rPr>
        <w:t>中升压和降压应平稳，避免有冲击和过压现象。</w:t>
      </w:r>
      <w:r w:rsidR="00E00629" w:rsidRPr="00661053">
        <w:rPr>
          <w:rFonts w:ascii="Times New Roman" w:cs="Times New Roman"/>
          <w:kern w:val="2"/>
          <w:sz w:val="24"/>
          <w:szCs w:val="24"/>
        </w:rPr>
        <w:t>升压、降压的校准</w:t>
      </w:r>
      <w:r w:rsidR="004C2689" w:rsidRPr="00661053">
        <w:rPr>
          <w:rFonts w:ascii="Times New Roman" w:cs="Times New Roman"/>
          <w:kern w:val="2"/>
          <w:sz w:val="24"/>
          <w:szCs w:val="24"/>
        </w:rPr>
        <w:t>循环次数为</w:t>
      </w:r>
      <w:r w:rsidR="002F79EF" w:rsidRPr="00661053">
        <w:rPr>
          <w:rFonts w:ascii="Times New Roman" w:cs="Times New Roman"/>
          <w:kern w:val="2"/>
          <w:sz w:val="24"/>
          <w:szCs w:val="24"/>
        </w:rPr>
        <w:t>3</w:t>
      </w:r>
      <w:r w:rsidR="00EA753B" w:rsidRPr="00661053">
        <w:rPr>
          <w:rFonts w:ascii="Times New Roman" w:cs="Times New Roman"/>
          <w:kern w:val="2"/>
          <w:sz w:val="24"/>
          <w:szCs w:val="24"/>
        </w:rPr>
        <w:t>次。在各个校准</w:t>
      </w:r>
      <w:r w:rsidR="004C2689" w:rsidRPr="00661053">
        <w:rPr>
          <w:rFonts w:ascii="Times New Roman" w:cs="Times New Roman"/>
          <w:kern w:val="2"/>
          <w:sz w:val="24"/>
          <w:szCs w:val="24"/>
        </w:rPr>
        <w:t>点上应</w:t>
      </w:r>
      <w:proofErr w:type="gramStart"/>
      <w:r w:rsidR="004C2689" w:rsidRPr="00661053">
        <w:rPr>
          <w:rFonts w:ascii="Times New Roman" w:cs="Times New Roman"/>
          <w:kern w:val="2"/>
          <w:sz w:val="24"/>
          <w:szCs w:val="24"/>
        </w:rPr>
        <w:t>待压力</w:t>
      </w:r>
      <w:proofErr w:type="gramEnd"/>
      <w:r w:rsidR="004C2689" w:rsidRPr="00661053">
        <w:rPr>
          <w:rFonts w:ascii="Times New Roman" w:cs="Times New Roman"/>
          <w:kern w:val="2"/>
          <w:sz w:val="24"/>
          <w:szCs w:val="24"/>
        </w:rPr>
        <w:t>稳定后进行读数，做好记录。</w:t>
      </w:r>
    </w:p>
    <w:p w:rsidR="00E32FA9" w:rsidRPr="00661053" w:rsidRDefault="00451F63" w:rsidP="007B1A6E">
      <w:pPr>
        <w:pStyle w:val="afff1"/>
        <w:autoSpaceDE/>
        <w:autoSpaceDN/>
        <w:spacing w:line="400" w:lineRule="exact"/>
        <w:jc w:val="both"/>
        <w:rPr>
          <w:rFonts w:ascii="Times New Roman" w:cs="Times New Roman"/>
          <w:sz w:val="24"/>
          <w:szCs w:val="24"/>
        </w:rPr>
      </w:pPr>
      <w:r w:rsidRPr="00661053">
        <w:rPr>
          <w:rFonts w:ascii="Times New Roman" w:cs="Times New Roman"/>
          <w:sz w:val="24"/>
          <w:szCs w:val="24"/>
        </w:rPr>
        <w:t xml:space="preserve">6.5.5  </w:t>
      </w:r>
      <w:r w:rsidR="00E32FA9" w:rsidRPr="00661053">
        <w:rPr>
          <w:rFonts w:ascii="Times New Roman" w:cs="Times New Roman"/>
          <w:sz w:val="24"/>
          <w:szCs w:val="24"/>
        </w:rPr>
        <w:t>数据处理</w:t>
      </w:r>
    </w:p>
    <w:p w:rsidR="00EC78B0" w:rsidRPr="00661053" w:rsidRDefault="00EC78B0" w:rsidP="007B1A6E">
      <w:pPr>
        <w:pStyle w:val="afff1"/>
        <w:tabs>
          <w:tab w:val="left" w:pos="9354"/>
        </w:tabs>
        <w:autoSpaceDE/>
        <w:autoSpaceDN/>
        <w:spacing w:line="400" w:lineRule="exact"/>
        <w:ind w:firstLineChars="200" w:firstLine="480"/>
        <w:jc w:val="both"/>
        <w:rPr>
          <w:rFonts w:ascii="Times New Roman" w:cs="Times New Roman"/>
          <w:kern w:val="2"/>
          <w:sz w:val="24"/>
          <w:szCs w:val="24"/>
        </w:rPr>
      </w:pPr>
      <w:r w:rsidRPr="00661053">
        <w:rPr>
          <w:rFonts w:ascii="Times New Roman" w:cs="Times New Roman"/>
          <w:noProof/>
          <w:kern w:val="2"/>
          <w:sz w:val="24"/>
          <w:szCs w:val="24"/>
        </w:rPr>
        <mc:AlternateContent>
          <mc:Choice Requires="wps">
            <w:drawing>
              <wp:anchor distT="0" distB="0" distL="114300" distR="114300" simplePos="0" relativeHeight="251697152" behindDoc="1" locked="0" layoutInCell="0" allowOverlap="1" wp14:anchorId="16101E69" wp14:editId="036B612A">
                <wp:simplePos x="0" y="0"/>
                <wp:positionH relativeFrom="page">
                  <wp:posOffset>6995160</wp:posOffset>
                </wp:positionH>
                <wp:positionV relativeFrom="paragraph">
                  <wp:posOffset>231775</wp:posOffset>
                </wp:positionV>
                <wp:extent cx="114300" cy="508000"/>
                <wp:effectExtent l="3810" t="0" r="0" b="0"/>
                <wp:wrapNone/>
                <wp:docPr id="15" name="矩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E7E" w:rsidRDefault="00504E7E" w:rsidP="009347D9">
                            <w:pPr>
                              <w:widowControl/>
                              <w:spacing w:line="800" w:lineRule="atLeast"/>
                            </w:pPr>
                            <w:r>
                              <w:rPr>
                                <w:rFonts w:eastAsiaTheme="minorEastAsia" w:cs="Times New Roman"/>
                                <w:noProof/>
                              </w:rPr>
                              <w:drawing>
                                <wp:inline distT="0" distB="0" distL="0" distR="0" wp14:anchorId="04CB95F7" wp14:editId="1144E120">
                                  <wp:extent cx="114300" cy="50482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 cy="504825"/>
                                          </a:xfrm>
                                          <a:prstGeom prst="rect">
                                            <a:avLst/>
                                          </a:prstGeom>
                                          <a:noFill/>
                                          <a:ln>
                                            <a:noFill/>
                                          </a:ln>
                                        </pic:spPr>
                                      </pic:pic>
                                    </a:graphicData>
                                  </a:graphic>
                                </wp:inline>
                              </w:drawing>
                            </w:r>
                          </w:p>
                          <w:p w:rsidR="00504E7E" w:rsidRDefault="00504E7E" w:rsidP="009347D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5" o:spid="_x0000_s1038" style="position:absolute;left:0;text-align:left;margin-left:550.8pt;margin-top:18.25pt;width:9pt;height:40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" o:allowincell="f" filled="f" stroked="f">
                <v:textbox inset="0,0,0,0">
                  <w:txbxContent>
                    <w:p w:rsidR="00504E7E" w:rsidRDefault="00504E7E" w:rsidP="009347D9">
                      <w:pPr>
                        <w:widowControl/>
                        <w:spacing w:line="800" w:lineRule="atLeast"/>
                      </w:pPr>
                      <w:r>
                        <w:rPr>
                          <w:rFonts w:eastAsiaTheme="minorEastAsia" w:cs="Times New Roman"/>
                          <w:noProof/>
                        </w:rPr>
                        <w:drawing>
                          <wp:inline distT="0" distB="0" distL="0" distR="0" wp14:anchorId="04CB95F7" wp14:editId="1144E120">
                            <wp:extent cx="114300" cy="504825"/>
                            <wp:effectExtent l="0" t="0" r="0" b="952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 cy="504825"/>
                                    </a:xfrm>
                                    <a:prstGeom prst="rect">
                                      <a:avLst/>
                                    </a:prstGeom>
                                    <a:noFill/>
                                    <a:ln>
                                      <a:noFill/>
                                    </a:ln>
                                  </pic:spPr>
                                </pic:pic>
                              </a:graphicData>
                            </a:graphic>
                          </wp:inline>
                        </w:drawing>
                      </w:r>
                    </w:p>
                    <w:p w:rsidR="00504E7E" w:rsidRDefault="00504E7E" w:rsidP="009347D9"/>
                  </w:txbxContent>
                </v:textbox>
                <w10:wrap anchorx="page"/>
              </v:rect>
            </w:pict>
          </mc:Fallback>
        </mc:AlternateContent>
      </w:r>
      <w:r w:rsidRPr="00661053">
        <w:rPr>
          <w:rFonts w:ascii="Times New Roman" w:cs="Times New Roman"/>
          <w:kern w:val="2"/>
          <w:sz w:val="24"/>
          <w:szCs w:val="24"/>
        </w:rPr>
        <w:t>校准后，位移准确度、</w:t>
      </w:r>
      <w:r w:rsidR="00E32FA9" w:rsidRPr="00661053">
        <w:rPr>
          <w:rFonts w:ascii="Times New Roman" w:cs="Times New Roman"/>
          <w:kern w:val="2"/>
          <w:sz w:val="24"/>
          <w:szCs w:val="24"/>
        </w:rPr>
        <w:t>集中力</w:t>
      </w:r>
      <w:r w:rsidRPr="00661053">
        <w:rPr>
          <w:rFonts w:ascii="Times New Roman" w:cs="Times New Roman"/>
          <w:kern w:val="2"/>
          <w:sz w:val="24"/>
          <w:szCs w:val="24"/>
        </w:rPr>
        <w:t>准确度和</w:t>
      </w:r>
      <w:r w:rsidR="00E32FA9" w:rsidRPr="00661053">
        <w:rPr>
          <w:rFonts w:ascii="Times New Roman" w:cs="Times New Roman"/>
          <w:kern w:val="2"/>
          <w:sz w:val="24"/>
          <w:szCs w:val="24"/>
        </w:rPr>
        <w:t>均布力</w:t>
      </w:r>
      <w:r w:rsidRPr="00661053">
        <w:rPr>
          <w:rFonts w:ascii="Times New Roman" w:cs="Times New Roman"/>
          <w:kern w:val="2"/>
          <w:sz w:val="24"/>
          <w:szCs w:val="24"/>
        </w:rPr>
        <w:t>准确度应符合</w:t>
      </w:r>
      <w:r w:rsidRPr="00661053">
        <w:rPr>
          <w:rFonts w:ascii="Times New Roman" w:cs="Times New Roman"/>
          <w:kern w:val="2"/>
          <w:sz w:val="24"/>
          <w:szCs w:val="24"/>
        </w:rPr>
        <w:t>4.5</w:t>
      </w:r>
      <w:r w:rsidRPr="00661053">
        <w:rPr>
          <w:rFonts w:ascii="Times New Roman" w:cs="Times New Roman"/>
          <w:kern w:val="2"/>
          <w:sz w:val="24"/>
          <w:szCs w:val="24"/>
        </w:rPr>
        <w:t>表</w:t>
      </w:r>
      <w:r w:rsidRPr="00661053">
        <w:rPr>
          <w:rFonts w:ascii="Times New Roman" w:cs="Times New Roman"/>
          <w:kern w:val="2"/>
          <w:sz w:val="24"/>
          <w:szCs w:val="24"/>
        </w:rPr>
        <w:t>1</w:t>
      </w:r>
      <w:r w:rsidRPr="00661053">
        <w:rPr>
          <w:rFonts w:ascii="Times New Roman" w:cs="Times New Roman"/>
          <w:kern w:val="2"/>
          <w:sz w:val="24"/>
          <w:szCs w:val="24"/>
        </w:rPr>
        <w:t>的规定</w:t>
      </w:r>
      <w:r w:rsidRPr="00661053">
        <w:rPr>
          <w:rFonts w:ascii="Times New Roman" w:cs="Times New Roman"/>
          <w:kern w:val="2"/>
          <w:sz w:val="24"/>
          <w:szCs w:val="24"/>
        </w:rPr>
        <w:t xml:space="preserve"> </w:t>
      </w:r>
      <w:r w:rsidRPr="00661053">
        <w:rPr>
          <w:rFonts w:ascii="Times New Roman" w:cs="Times New Roman"/>
          <w:kern w:val="2"/>
          <w:sz w:val="24"/>
          <w:szCs w:val="24"/>
        </w:rPr>
        <w:t>。</w:t>
      </w:r>
      <w:r w:rsidRPr="00661053">
        <w:rPr>
          <w:rFonts w:ascii="Times New Roman" w:cs="Times New Roman"/>
          <w:kern w:val="2"/>
          <w:sz w:val="24"/>
          <w:szCs w:val="24"/>
        </w:rPr>
        <w:t xml:space="preserve"> </w:t>
      </w:r>
      <w:r w:rsidRPr="00661053">
        <w:rPr>
          <w:rFonts w:ascii="Times New Roman" w:cs="Times New Roman"/>
          <w:kern w:val="2"/>
          <w:sz w:val="24"/>
          <w:szCs w:val="24"/>
        </w:rPr>
        <w:t>三项参数的准确度分别按公式（</w:t>
      </w:r>
      <w:r w:rsidRPr="00661053">
        <w:rPr>
          <w:rFonts w:ascii="Times New Roman" w:cs="Times New Roman"/>
          <w:kern w:val="2"/>
          <w:sz w:val="24"/>
          <w:szCs w:val="24"/>
        </w:rPr>
        <w:t>1</w:t>
      </w:r>
      <w:r w:rsidRPr="00661053">
        <w:rPr>
          <w:rFonts w:ascii="Times New Roman" w:cs="Times New Roman"/>
          <w:kern w:val="2"/>
          <w:sz w:val="24"/>
          <w:szCs w:val="24"/>
        </w:rPr>
        <w:t>）、（</w:t>
      </w:r>
      <w:r w:rsidRPr="00661053">
        <w:rPr>
          <w:rFonts w:ascii="Times New Roman" w:cs="Times New Roman"/>
          <w:kern w:val="2"/>
          <w:sz w:val="24"/>
          <w:szCs w:val="24"/>
        </w:rPr>
        <w:t>2</w:t>
      </w:r>
      <w:r w:rsidRPr="00661053">
        <w:rPr>
          <w:rFonts w:ascii="Times New Roman" w:cs="Times New Roman"/>
          <w:kern w:val="2"/>
          <w:sz w:val="24"/>
          <w:szCs w:val="24"/>
        </w:rPr>
        <w:t>）、（</w:t>
      </w:r>
      <w:r w:rsidRPr="00661053">
        <w:rPr>
          <w:rFonts w:ascii="Times New Roman" w:cs="Times New Roman"/>
          <w:kern w:val="2"/>
          <w:sz w:val="24"/>
          <w:szCs w:val="24"/>
        </w:rPr>
        <w:t>3</w:t>
      </w:r>
      <w:r w:rsidRPr="00661053">
        <w:rPr>
          <w:rFonts w:ascii="Times New Roman" w:cs="Times New Roman"/>
          <w:kern w:val="2"/>
          <w:sz w:val="24"/>
          <w:szCs w:val="24"/>
        </w:rPr>
        <w:t>）计算：</w:t>
      </w:r>
    </w:p>
    <w:p w:rsidR="00EC78B0" w:rsidRPr="00661053" w:rsidRDefault="00504E7E" w:rsidP="007B1A6E">
      <w:pPr>
        <w:pStyle w:val="afff1"/>
        <w:autoSpaceDE/>
        <w:autoSpaceDN/>
        <w:snapToGrid w:val="0"/>
        <w:spacing w:before="4"/>
        <w:ind w:firstLineChars="200" w:firstLine="480"/>
        <w:jc w:val="right"/>
        <w:rPr>
          <w:rFonts w:ascii="Times New Roman" w:cs="Times New Roman"/>
          <w:kern w:val="2"/>
          <w:sz w:val="24"/>
          <w:szCs w:val="24"/>
        </w:rPr>
      </w:pPr>
      <m:oMath>
        <m:sSub>
          <m:sSubPr>
            <m:ctrlPr>
              <w:rPr>
                <w:rFonts w:ascii="Cambria Math" w:hAnsi="Cambria Math" w:cs="Times New Roman"/>
                <w:kern w:val="2"/>
                <w:sz w:val="24"/>
                <w:szCs w:val="24"/>
              </w:rPr>
            </m:ctrlPr>
          </m:sSubPr>
          <m:e>
            <m:r>
              <w:rPr>
                <w:rFonts w:ascii="Cambria Math" w:hAnsi="Cambria Math" w:cs="Times New Roman"/>
                <w:kern w:val="2"/>
                <w:sz w:val="24"/>
                <w:szCs w:val="24"/>
              </w:rPr>
              <m:t>ε</m:t>
            </m:r>
          </m:e>
          <m:sub>
            <m:r>
              <w:rPr>
                <w:rFonts w:ascii="Cambria Math" w:hAnsi="Cambria Math" w:cs="Times New Roman"/>
                <w:kern w:val="2"/>
                <w:sz w:val="24"/>
                <w:szCs w:val="24"/>
              </w:rPr>
              <m:t>W</m:t>
            </m:r>
          </m:sub>
        </m:sSub>
        <m:r>
          <w:rPr>
            <w:rFonts w:ascii="Cambria Math" w:hAnsi="Cambria Math" w:cs="Times New Roman"/>
            <w:kern w:val="2"/>
            <w:sz w:val="24"/>
            <w:szCs w:val="24"/>
          </w:rPr>
          <m:t>=</m:t>
        </m:r>
        <m:f>
          <m:fPr>
            <m:ctrlPr>
              <w:rPr>
                <w:rFonts w:ascii="Cambria Math" w:hAnsi="Cambria Math" w:cs="Times New Roman"/>
                <w:i/>
                <w:kern w:val="2"/>
                <w:sz w:val="24"/>
                <w:szCs w:val="24"/>
              </w:rPr>
            </m:ctrlPr>
          </m:fPr>
          <m:num>
            <m:sSub>
              <m:sSubPr>
                <m:ctrlPr>
                  <w:rPr>
                    <w:rFonts w:ascii="Cambria Math" w:hAnsi="Cambria Math" w:cs="Times New Roman"/>
                    <w:i/>
                    <w:kern w:val="2"/>
                    <w:sz w:val="24"/>
                    <w:szCs w:val="24"/>
                  </w:rPr>
                </m:ctrlPr>
              </m:sSubPr>
              <m:e>
                <m:r>
                  <w:rPr>
                    <w:rFonts w:ascii="Cambria Math" w:hAnsi="Cambria Math" w:cs="Times New Roman"/>
                    <w:kern w:val="2"/>
                    <w:sz w:val="24"/>
                    <w:szCs w:val="24"/>
                  </w:rPr>
                  <m:t>W</m:t>
                </m:r>
              </m:e>
              <m:sub>
                <m:r>
                  <w:rPr>
                    <w:rFonts w:ascii="Cambria Math" w:hAnsi="Cambria Math" w:cs="Times New Roman"/>
                    <w:kern w:val="2"/>
                    <w:sz w:val="24"/>
                    <w:szCs w:val="24"/>
                  </w:rPr>
                  <m:t>imax</m:t>
                </m:r>
              </m:sub>
            </m:sSub>
          </m:num>
          <m:den>
            <m:sSub>
              <m:sSubPr>
                <m:ctrlPr>
                  <w:rPr>
                    <w:rFonts w:ascii="Cambria Math" w:hAnsi="Cambria Math" w:cs="Times New Roman"/>
                    <w:i/>
                    <w:kern w:val="2"/>
                    <w:sz w:val="24"/>
                    <w:szCs w:val="24"/>
                  </w:rPr>
                </m:ctrlPr>
              </m:sSubPr>
              <m:e>
                <m:r>
                  <w:rPr>
                    <w:rFonts w:ascii="Cambria Math" w:hAnsi="Cambria Math" w:cs="Times New Roman"/>
                    <w:kern w:val="2"/>
                    <w:sz w:val="24"/>
                    <w:szCs w:val="24"/>
                  </w:rPr>
                  <m:t>W</m:t>
                </m:r>
              </m:e>
              <m:sub>
                <m:r>
                  <w:rPr>
                    <w:rFonts w:ascii="Cambria Math" w:hAnsi="Cambria Math" w:cs="Times New Roman"/>
                    <w:kern w:val="2"/>
                    <w:sz w:val="24"/>
                    <w:szCs w:val="24"/>
                  </w:rPr>
                  <m:t>满</m:t>
                </m:r>
              </m:sub>
            </m:sSub>
          </m:den>
        </m:f>
        <m:r>
          <w:rPr>
            <w:rFonts w:ascii="Cambria Math" w:hAnsi="Cambria Math" w:cs="Times New Roman"/>
            <w:kern w:val="2"/>
            <w:sz w:val="24"/>
            <w:szCs w:val="24"/>
          </w:rPr>
          <m:t>×100%</m:t>
        </m:r>
      </m:oMath>
      <w:r w:rsidR="008D02FD" w:rsidRPr="00661053">
        <w:rPr>
          <w:rFonts w:ascii="Times New Roman" w:cs="Times New Roman"/>
          <w:kern w:val="2"/>
          <w:sz w:val="24"/>
          <w:szCs w:val="24"/>
        </w:rPr>
        <w:t xml:space="preserve">                      </w:t>
      </w:r>
      <w:r w:rsidR="008D02FD" w:rsidRPr="00661053">
        <w:rPr>
          <w:rFonts w:ascii="Times New Roman" w:cs="Times New Roman"/>
          <w:kern w:val="2"/>
          <w:sz w:val="24"/>
          <w:szCs w:val="24"/>
        </w:rPr>
        <w:t>（</w:t>
      </w:r>
      <w:r w:rsidR="008D02FD" w:rsidRPr="00661053">
        <w:rPr>
          <w:rFonts w:ascii="Times New Roman" w:cs="Times New Roman"/>
          <w:kern w:val="2"/>
          <w:sz w:val="24"/>
          <w:szCs w:val="24"/>
        </w:rPr>
        <w:t>1</w:t>
      </w:r>
      <w:r w:rsidR="008D02FD" w:rsidRPr="00661053">
        <w:rPr>
          <w:rFonts w:ascii="Times New Roman" w:cs="Times New Roman"/>
          <w:kern w:val="2"/>
          <w:sz w:val="24"/>
          <w:szCs w:val="24"/>
        </w:rPr>
        <w:t>）</w:t>
      </w:r>
    </w:p>
    <w:p w:rsidR="00EC78B0" w:rsidRPr="00661053" w:rsidRDefault="00504E7E" w:rsidP="007B1A6E">
      <w:pPr>
        <w:pStyle w:val="afff1"/>
        <w:autoSpaceDE/>
        <w:autoSpaceDN/>
        <w:snapToGrid w:val="0"/>
        <w:spacing w:before="4"/>
        <w:ind w:firstLineChars="200" w:firstLine="480"/>
        <w:jc w:val="right"/>
        <w:rPr>
          <w:rFonts w:ascii="Times New Roman" w:cs="Times New Roman"/>
          <w:kern w:val="2"/>
          <w:sz w:val="24"/>
          <w:szCs w:val="24"/>
        </w:rPr>
      </w:pPr>
      <m:oMath>
        <m:sSub>
          <m:sSubPr>
            <m:ctrlPr>
              <w:rPr>
                <w:rFonts w:ascii="Cambria Math" w:hAnsi="Cambria Math" w:cs="Times New Roman"/>
                <w:kern w:val="2"/>
                <w:sz w:val="24"/>
                <w:szCs w:val="24"/>
              </w:rPr>
            </m:ctrlPr>
          </m:sSubPr>
          <m:e>
            <m:r>
              <w:rPr>
                <w:rFonts w:ascii="Cambria Math" w:hAnsi="Cambria Math" w:cs="Times New Roman"/>
                <w:kern w:val="2"/>
                <w:sz w:val="24"/>
                <w:szCs w:val="24"/>
              </w:rPr>
              <m:t>ε</m:t>
            </m:r>
          </m:e>
          <m:sub>
            <m:r>
              <w:rPr>
                <w:rFonts w:ascii="Cambria Math" w:hAnsi="Cambria Math" w:cs="Times New Roman"/>
                <w:kern w:val="2"/>
                <w:sz w:val="24"/>
                <w:szCs w:val="24"/>
              </w:rPr>
              <m:t>q</m:t>
            </m:r>
          </m:sub>
        </m:sSub>
        <m:r>
          <w:rPr>
            <w:rFonts w:ascii="Cambria Math" w:hAnsi="Cambria Math" w:cs="Times New Roman"/>
            <w:kern w:val="2"/>
            <w:sz w:val="24"/>
            <w:szCs w:val="24"/>
          </w:rPr>
          <m:t>=</m:t>
        </m:r>
        <m:f>
          <m:fPr>
            <m:ctrlPr>
              <w:rPr>
                <w:rFonts w:ascii="Cambria Math" w:hAnsi="Cambria Math" w:cs="Times New Roman"/>
                <w:i/>
                <w:kern w:val="2"/>
                <w:sz w:val="24"/>
                <w:szCs w:val="24"/>
              </w:rPr>
            </m:ctrlPr>
          </m:fPr>
          <m:num>
            <m:sSub>
              <m:sSubPr>
                <m:ctrlPr>
                  <w:rPr>
                    <w:rFonts w:ascii="Cambria Math" w:hAnsi="Cambria Math" w:cs="Times New Roman"/>
                    <w:i/>
                    <w:kern w:val="2"/>
                    <w:sz w:val="24"/>
                    <w:szCs w:val="24"/>
                  </w:rPr>
                </m:ctrlPr>
              </m:sSubPr>
              <m:e>
                <m:r>
                  <w:rPr>
                    <w:rFonts w:ascii="Cambria Math" w:hAnsi="Cambria Math" w:cs="Times New Roman"/>
                    <w:kern w:val="2"/>
                    <w:sz w:val="24"/>
                    <w:szCs w:val="24"/>
                  </w:rPr>
                  <m:t>Q</m:t>
                </m:r>
              </m:e>
              <m:sub>
                <m:r>
                  <w:rPr>
                    <w:rFonts w:ascii="Cambria Math" w:hAnsi="Cambria Math" w:cs="Times New Roman"/>
                    <w:kern w:val="2"/>
                    <w:sz w:val="24"/>
                    <w:szCs w:val="24"/>
                  </w:rPr>
                  <m:t>imax</m:t>
                </m:r>
              </m:sub>
            </m:sSub>
          </m:num>
          <m:den>
            <m:sSub>
              <m:sSubPr>
                <m:ctrlPr>
                  <w:rPr>
                    <w:rFonts w:ascii="Cambria Math" w:hAnsi="Cambria Math" w:cs="Times New Roman"/>
                    <w:i/>
                    <w:kern w:val="2"/>
                    <w:sz w:val="24"/>
                    <w:szCs w:val="24"/>
                  </w:rPr>
                </m:ctrlPr>
              </m:sSubPr>
              <m:e>
                <m:r>
                  <w:rPr>
                    <w:rFonts w:ascii="Cambria Math" w:hAnsi="Cambria Math" w:cs="Times New Roman"/>
                    <w:kern w:val="2"/>
                    <w:sz w:val="24"/>
                    <w:szCs w:val="24"/>
                  </w:rPr>
                  <m:t>Q</m:t>
                </m:r>
              </m:e>
              <m:sub>
                <m:r>
                  <w:rPr>
                    <w:rFonts w:ascii="Cambria Math" w:hAnsi="Cambria Math" w:cs="Times New Roman"/>
                    <w:kern w:val="2"/>
                    <w:sz w:val="24"/>
                    <w:szCs w:val="24"/>
                  </w:rPr>
                  <m:t>满</m:t>
                </m:r>
              </m:sub>
            </m:sSub>
          </m:den>
        </m:f>
        <m:r>
          <w:rPr>
            <w:rFonts w:ascii="Cambria Math" w:hAnsi="Cambria Math" w:cs="Times New Roman"/>
            <w:kern w:val="2"/>
            <w:sz w:val="24"/>
            <w:szCs w:val="24"/>
          </w:rPr>
          <m:t>×100%</m:t>
        </m:r>
      </m:oMath>
      <w:r w:rsidR="008D02FD" w:rsidRPr="00661053">
        <w:rPr>
          <w:rFonts w:ascii="Times New Roman" w:cs="Times New Roman"/>
          <w:kern w:val="2"/>
          <w:sz w:val="24"/>
          <w:szCs w:val="24"/>
        </w:rPr>
        <w:t xml:space="preserve">                      </w:t>
      </w:r>
      <w:r w:rsidR="008D02FD" w:rsidRPr="00661053">
        <w:rPr>
          <w:rFonts w:ascii="Times New Roman" w:cs="Times New Roman"/>
          <w:kern w:val="2"/>
          <w:sz w:val="24"/>
          <w:szCs w:val="24"/>
        </w:rPr>
        <w:t>（</w:t>
      </w:r>
      <w:r w:rsidR="008D02FD" w:rsidRPr="00661053">
        <w:rPr>
          <w:rFonts w:ascii="Times New Roman" w:cs="Times New Roman"/>
          <w:kern w:val="2"/>
          <w:sz w:val="24"/>
          <w:szCs w:val="24"/>
        </w:rPr>
        <w:t>2</w:t>
      </w:r>
      <w:r w:rsidR="008D02FD" w:rsidRPr="00661053">
        <w:rPr>
          <w:rFonts w:ascii="Times New Roman" w:cs="Times New Roman"/>
          <w:kern w:val="2"/>
          <w:sz w:val="24"/>
          <w:szCs w:val="24"/>
        </w:rPr>
        <w:t>）</w:t>
      </w:r>
    </w:p>
    <w:p w:rsidR="00EC78B0" w:rsidRPr="00661053" w:rsidRDefault="00504E7E" w:rsidP="007B1A6E">
      <w:pPr>
        <w:pStyle w:val="afff1"/>
        <w:autoSpaceDE/>
        <w:autoSpaceDN/>
        <w:snapToGrid w:val="0"/>
        <w:spacing w:before="4"/>
        <w:ind w:firstLineChars="200" w:firstLine="480"/>
        <w:jc w:val="right"/>
        <w:rPr>
          <w:rFonts w:ascii="Times New Roman" w:cs="Times New Roman"/>
          <w:kern w:val="2"/>
          <w:sz w:val="24"/>
          <w:szCs w:val="24"/>
        </w:rPr>
      </w:pPr>
      <m:oMath>
        <m:sSub>
          <m:sSubPr>
            <m:ctrlPr>
              <w:rPr>
                <w:rFonts w:ascii="Cambria Math" w:hAnsi="Cambria Math" w:cs="Times New Roman"/>
                <w:kern w:val="2"/>
                <w:sz w:val="24"/>
                <w:szCs w:val="24"/>
              </w:rPr>
            </m:ctrlPr>
          </m:sSubPr>
          <m:e>
            <m:r>
              <w:rPr>
                <w:rFonts w:ascii="Cambria Math" w:hAnsi="Cambria Math" w:cs="Times New Roman"/>
                <w:kern w:val="2"/>
                <w:sz w:val="24"/>
                <w:szCs w:val="24"/>
              </w:rPr>
              <m:t>ε</m:t>
            </m:r>
          </m:e>
          <m:sub>
            <m:r>
              <w:rPr>
                <w:rFonts w:ascii="Cambria Math" w:hAnsi="Cambria Math" w:cs="Times New Roman"/>
                <w:kern w:val="2"/>
                <w:sz w:val="24"/>
                <w:szCs w:val="24"/>
              </w:rPr>
              <m:t>p</m:t>
            </m:r>
          </m:sub>
        </m:sSub>
        <m:r>
          <w:rPr>
            <w:rFonts w:ascii="Cambria Math" w:hAnsi="Cambria Math" w:cs="Times New Roman"/>
            <w:kern w:val="2"/>
            <w:sz w:val="24"/>
            <w:szCs w:val="24"/>
          </w:rPr>
          <m:t>=</m:t>
        </m:r>
        <m:f>
          <m:fPr>
            <m:ctrlPr>
              <w:rPr>
                <w:rFonts w:ascii="Cambria Math" w:hAnsi="Cambria Math" w:cs="Times New Roman"/>
                <w:i/>
                <w:kern w:val="2"/>
                <w:sz w:val="24"/>
                <w:szCs w:val="24"/>
              </w:rPr>
            </m:ctrlPr>
          </m:fPr>
          <m:num>
            <m:sSub>
              <m:sSubPr>
                <m:ctrlPr>
                  <w:rPr>
                    <w:rFonts w:ascii="Cambria Math" w:hAnsi="Cambria Math" w:cs="Times New Roman"/>
                    <w:i/>
                    <w:kern w:val="2"/>
                    <w:sz w:val="24"/>
                    <w:szCs w:val="24"/>
                  </w:rPr>
                </m:ctrlPr>
              </m:sSubPr>
              <m:e>
                <m:r>
                  <w:rPr>
                    <w:rFonts w:ascii="Cambria Math" w:hAnsi="Cambria Math" w:cs="Times New Roman"/>
                    <w:kern w:val="2"/>
                    <w:sz w:val="24"/>
                    <w:szCs w:val="24"/>
                  </w:rPr>
                  <m:t>P</m:t>
                </m:r>
              </m:e>
              <m:sub>
                <m:r>
                  <w:rPr>
                    <w:rFonts w:ascii="Cambria Math" w:hAnsi="Cambria Math" w:cs="Times New Roman"/>
                    <w:kern w:val="2"/>
                    <w:sz w:val="24"/>
                    <w:szCs w:val="24"/>
                  </w:rPr>
                  <m:t>imax</m:t>
                </m:r>
              </m:sub>
            </m:sSub>
          </m:num>
          <m:den>
            <m:sSub>
              <m:sSubPr>
                <m:ctrlPr>
                  <w:rPr>
                    <w:rFonts w:ascii="Cambria Math" w:hAnsi="Cambria Math" w:cs="Times New Roman"/>
                    <w:i/>
                    <w:kern w:val="2"/>
                    <w:sz w:val="24"/>
                    <w:szCs w:val="24"/>
                  </w:rPr>
                </m:ctrlPr>
              </m:sSubPr>
              <m:e>
                <m:r>
                  <w:rPr>
                    <w:rFonts w:ascii="Cambria Math" w:hAnsi="Cambria Math" w:cs="Times New Roman"/>
                    <w:kern w:val="2"/>
                    <w:sz w:val="24"/>
                    <w:szCs w:val="24"/>
                  </w:rPr>
                  <m:t>P</m:t>
                </m:r>
              </m:e>
              <m:sub>
                <m:r>
                  <w:rPr>
                    <w:rFonts w:ascii="Cambria Math" w:hAnsi="Cambria Math" w:cs="Times New Roman"/>
                    <w:kern w:val="2"/>
                    <w:sz w:val="24"/>
                    <w:szCs w:val="24"/>
                  </w:rPr>
                  <m:t>满</m:t>
                </m:r>
              </m:sub>
            </m:sSub>
          </m:den>
        </m:f>
        <m:r>
          <w:rPr>
            <w:rFonts w:ascii="Cambria Math" w:hAnsi="Cambria Math" w:cs="Times New Roman"/>
            <w:kern w:val="2"/>
            <w:sz w:val="24"/>
            <w:szCs w:val="24"/>
          </w:rPr>
          <m:t>×100%</m:t>
        </m:r>
      </m:oMath>
      <w:r w:rsidR="008D02FD" w:rsidRPr="00661053">
        <w:rPr>
          <w:rFonts w:ascii="Times New Roman" w:cs="Times New Roman"/>
          <w:kern w:val="2"/>
          <w:sz w:val="24"/>
          <w:szCs w:val="24"/>
        </w:rPr>
        <w:t xml:space="preserve">                      </w:t>
      </w:r>
      <w:r w:rsidR="008D02FD" w:rsidRPr="00661053">
        <w:rPr>
          <w:rFonts w:ascii="Times New Roman" w:cs="Times New Roman"/>
          <w:kern w:val="2"/>
          <w:sz w:val="24"/>
          <w:szCs w:val="24"/>
        </w:rPr>
        <w:t>（</w:t>
      </w:r>
      <w:r w:rsidR="008D02FD" w:rsidRPr="00661053">
        <w:rPr>
          <w:rFonts w:ascii="Times New Roman" w:cs="Times New Roman"/>
          <w:kern w:val="2"/>
          <w:sz w:val="24"/>
          <w:szCs w:val="24"/>
        </w:rPr>
        <w:t>3</w:t>
      </w:r>
      <w:r w:rsidR="008D02FD" w:rsidRPr="00661053">
        <w:rPr>
          <w:rFonts w:ascii="Times New Roman" w:cs="Times New Roman"/>
          <w:kern w:val="2"/>
          <w:sz w:val="24"/>
          <w:szCs w:val="24"/>
        </w:rPr>
        <w:t>）</w:t>
      </w:r>
    </w:p>
    <w:p w:rsidR="00EC78B0" w:rsidRPr="00661053" w:rsidRDefault="00017D65" w:rsidP="007B1A6E">
      <w:pPr>
        <w:pStyle w:val="afff1"/>
        <w:autoSpaceDE/>
        <w:autoSpaceDN/>
        <w:spacing w:line="400" w:lineRule="exact"/>
        <w:ind w:firstLineChars="200" w:firstLine="480"/>
        <w:rPr>
          <w:rFonts w:ascii="Times New Roman" w:cs="Times New Roman"/>
          <w:kern w:val="2"/>
          <w:sz w:val="24"/>
          <w:szCs w:val="24"/>
        </w:rPr>
      </w:pPr>
      <w:r w:rsidRPr="00661053">
        <w:rPr>
          <w:rFonts w:ascii="Times New Roman" w:cs="Times New Roman"/>
          <w:kern w:val="2"/>
          <w:sz w:val="24"/>
          <w:szCs w:val="24"/>
        </w:rPr>
        <w:t>式中：</w:t>
      </w:r>
    </w:p>
    <w:p w:rsidR="00017D65" w:rsidRPr="00661053" w:rsidRDefault="00017D65" w:rsidP="007B1A6E">
      <w:pPr>
        <w:pStyle w:val="afff1"/>
        <w:autoSpaceDE/>
        <w:autoSpaceDN/>
        <w:spacing w:line="400" w:lineRule="exact"/>
        <w:ind w:firstLineChars="200" w:firstLine="480"/>
        <w:rPr>
          <w:rFonts w:ascii="Times New Roman" w:cs="Times New Roman"/>
          <w:kern w:val="2"/>
          <w:sz w:val="24"/>
          <w:szCs w:val="24"/>
        </w:rPr>
      </w:pPr>
      <w:proofErr w:type="spellStart"/>
      <w:r w:rsidRPr="00661053">
        <w:rPr>
          <w:rFonts w:ascii="Times New Roman" w:cs="Times New Roman"/>
          <w:i/>
          <w:kern w:val="2"/>
          <w:sz w:val="24"/>
          <w:szCs w:val="24"/>
        </w:rPr>
        <w:t>ε</w:t>
      </w:r>
      <w:r w:rsidR="008D02FD" w:rsidRPr="00661053">
        <w:rPr>
          <w:rFonts w:ascii="Times New Roman" w:cs="Times New Roman"/>
          <w:i/>
          <w:kern w:val="2"/>
          <w:sz w:val="24"/>
          <w:szCs w:val="24"/>
          <w:vertAlign w:val="subscript"/>
        </w:rPr>
        <w:t>w</w:t>
      </w:r>
      <w:proofErr w:type="spellEnd"/>
      <w:r w:rsidRPr="00661053">
        <w:rPr>
          <w:rFonts w:ascii="Times New Roman" w:cs="Times New Roman"/>
          <w:kern w:val="2"/>
          <w:sz w:val="24"/>
          <w:szCs w:val="24"/>
        </w:rPr>
        <w:t>、</w:t>
      </w:r>
      <w:proofErr w:type="spellStart"/>
      <w:r w:rsidRPr="00661053">
        <w:rPr>
          <w:rFonts w:ascii="Times New Roman" w:cs="Times New Roman"/>
          <w:i/>
          <w:kern w:val="2"/>
          <w:sz w:val="24"/>
          <w:szCs w:val="24"/>
        </w:rPr>
        <w:t>ε</w:t>
      </w:r>
      <w:r w:rsidRPr="00661053">
        <w:rPr>
          <w:rFonts w:ascii="Times New Roman" w:cs="Times New Roman"/>
          <w:i/>
          <w:kern w:val="2"/>
          <w:sz w:val="24"/>
          <w:szCs w:val="24"/>
          <w:vertAlign w:val="subscript"/>
        </w:rPr>
        <w:t>q</w:t>
      </w:r>
      <w:proofErr w:type="spellEnd"/>
      <w:r w:rsidRPr="00661053">
        <w:rPr>
          <w:rFonts w:ascii="Times New Roman" w:cs="Times New Roman"/>
          <w:kern w:val="2"/>
          <w:sz w:val="24"/>
          <w:szCs w:val="24"/>
        </w:rPr>
        <w:t>和</w:t>
      </w:r>
      <w:proofErr w:type="spellStart"/>
      <w:r w:rsidRPr="00661053">
        <w:rPr>
          <w:rFonts w:ascii="Times New Roman" w:cs="Times New Roman"/>
          <w:i/>
          <w:kern w:val="2"/>
          <w:sz w:val="24"/>
          <w:szCs w:val="24"/>
        </w:rPr>
        <w:t>ε</w:t>
      </w:r>
      <w:r w:rsidRPr="00661053">
        <w:rPr>
          <w:rFonts w:ascii="Times New Roman" w:cs="Times New Roman"/>
          <w:i/>
          <w:kern w:val="2"/>
          <w:sz w:val="24"/>
          <w:szCs w:val="24"/>
          <w:vertAlign w:val="subscript"/>
        </w:rPr>
        <w:t>p</w:t>
      </w:r>
      <w:proofErr w:type="spellEnd"/>
      <w:r w:rsidRPr="00661053">
        <w:rPr>
          <w:rFonts w:ascii="Times New Roman" w:cs="Times New Roman"/>
          <w:kern w:val="2"/>
          <w:sz w:val="24"/>
          <w:szCs w:val="24"/>
        </w:rPr>
        <w:t>——</w:t>
      </w:r>
      <w:r w:rsidR="00E32FA9" w:rsidRPr="00661053">
        <w:rPr>
          <w:rFonts w:ascii="Times New Roman" w:cs="Times New Roman"/>
          <w:kern w:val="2"/>
          <w:sz w:val="24"/>
          <w:szCs w:val="24"/>
        </w:rPr>
        <w:t>分别为位移</w:t>
      </w:r>
      <w:r w:rsidRPr="00661053">
        <w:rPr>
          <w:rFonts w:ascii="Times New Roman" w:cs="Times New Roman"/>
          <w:kern w:val="2"/>
          <w:sz w:val="24"/>
          <w:szCs w:val="24"/>
        </w:rPr>
        <w:t>准确度、</w:t>
      </w:r>
      <w:r w:rsidR="00E32FA9" w:rsidRPr="00661053">
        <w:rPr>
          <w:rFonts w:ascii="Times New Roman" w:cs="Times New Roman"/>
          <w:kern w:val="2"/>
          <w:sz w:val="24"/>
          <w:szCs w:val="24"/>
        </w:rPr>
        <w:t>集中力准确度和均布力</w:t>
      </w:r>
      <w:r w:rsidRPr="00661053">
        <w:rPr>
          <w:rFonts w:ascii="Times New Roman" w:cs="Times New Roman"/>
          <w:kern w:val="2"/>
          <w:sz w:val="24"/>
          <w:szCs w:val="24"/>
        </w:rPr>
        <w:t>准确度；</w:t>
      </w:r>
    </w:p>
    <w:p w:rsidR="00017D65" w:rsidRPr="00661053" w:rsidRDefault="00017D65" w:rsidP="007B1A6E">
      <w:pPr>
        <w:pStyle w:val="afff1"/>
        <w:autoSpaceDE/>
        <w:autoSpaceDN/>
        <w:spacing w:line="400" w:lineRule="exact"/>
        <w:ind w:firstLineChars="200" w:firstLine="480"/>
        <w:rPr>
          <w:rFonts w:ascii="Times New Roman" w:cs="Times New Roman"/>
          <w:kern w:val="2"/>
          <w:sz w:val="24"/>
          <w:szCs w:val="24"/>
        </w:rPr>
      </w:pPr>
      <w:r w:rsidRPr="00661053">
        <w:rPr>
          <w:rFonts w:ascii="Times New Roman" w:cs="Times New Roman"/>
          <w:i/>
          <w:kern w:val="2"/>
          <w:sz w:val="24"/>
          <w:szCs w:val="24"/>
        </w:rPr>
        <w:t>W</w:t>
      </w:r>
      <w:r w:rsidR="008D02FD" w:rsidRPr="00661053">
        <w:rPr>
          <w:rFonts w:ascii="Times New Roman" w:cs="Times New Roman"/>
          <w:i/>
          <w:kern w:val="2"/>
          <w:sz w:val="24"/>
          <w:szCs w:val="24"/>
          <w:vertAlign w:val="subscript"/>
        </w:rPr>
        <w:t>满</w:t>
      </w:r>
      <w:r w:rsidRPr="00661053">
        <w:rPr>
          <w:rFonts w:ascii="Times New Roman" w:cs="Times New Roman"/>
          <w:i/>
          <w:kern w:val="2"/>
          <w:sz w:val="24"/>
          <w:szCs w:val="24"/>
        </w:rPr>
        <w:t>、</w:t>
      </w:r>
      <w:r w:rsidRPr="00661053">
        <w:rPr>
          <w:rFonts w:ascii="Times New Roman" w:cs="Times New Roman"/>
          <w:i/>
          <w:kern w:val="2"/>
          <w:sz w:val="24"/>
          <w:szCs w:val="24"/>
        </w:rPr>
        <w:t>Q</w:t>
      </w:r>
      <w:r w:rsidRPr="00661053">
        <w:rPr>
          <w:rFonts w:ascii="Times New Roman" w:cs="Times New Roman"/>
          <w:i/>
          <w:kern w:val="2"/>
          <w:sz w:val="24"/>
          <w:szCs w:val="24"/>
          <w:vertAlign w:val="subscript"/>
        </w:rPr>
        <w:t>满</w:t>
      </w:r>
      <w:r w:rsidRPr="00661053">
        <w:rPr>
          <w:rFonts w:ascii="Times New Roman" w:cs="Times New Roman"/>
          <w:kern w:val="2"/>
          <w:sz w:val="24"/>
          <w:szCs w:val="24"/>
        </w:rPr>
        <w:t>和</w:t>
      </w:r>
      <w:r w:rsidRPr="00661053">
        <w:rPr>
          <w:rFonts w:ascii="Times New Roman" w:cs="Times New Roman"/>
          <w:i/>
          <w:kern w:val="2"/>
          <w:sz w:val="24"/>
          <w:szCs w:val="24"/>
        </w:rPr>
        <w:t>P</w:t>
      </w:r>
      <w:r w:rsidRPr="00661053">
        <w:rPr>
          <w:rFonts w:ascii="Times New Roman" w:cs="Times New Roman"/>
          <w:i/>
          <w:kern w:val="2"/>
          <w:sz w:val="24"/>
          <w:szCs w:val="24"/>
          <w:vertAlign w:val="subscript"/>
        </w:rPr>
        <w:t>满</w:t>
      </w:r>
      <w:r w:rsidRPr="00661053">
        <w:rPr>
          <w:rFonts w:ascii="Times New Roman" w:cs="Times New Roman"/>
          <w:kern w:val="2"/>
          <w:sz w:val="24"/>
          <w:szCs w:val="24"/>
        </w:rPr>
        <w:t>——</w:t>
      </w:r>
      <w:r w:rsidRPr="00661053">
        <w:rPr>
          <w:rFonts w:ascii="Times New Roman" w:cs="Times New Roman"/>
          <w:kern w:val="2"/>
          <w:sz w:val="24"/>
          <w:szCs w:val="24"/>
        </w:rPr>
        <w:t>分别为位移满量程值、</w:t>
      </w:r>
      <w:r w:rsidR="00E32FA9" w:rsidRPr="00661053">
        <w:rPr>
          <w:rFonts w:ascii="Times New Roman" w:cs="Times New Roman"/>
          <w:kern w:val="2"/>
          <w:sz w:val="24"/>
          <w:szCs w:val="24"/>
        </w:rPr>
        <w:t>集中力</w:t>
      </w:r>
      <w:r w:rsidRPr="00661053">
        <w:rPr>
          <w:rFonts w:ascii="Times New Roman" w:cs="Times New Roman"/>
          <w:kern w:val="2"/>
          <w:sz w:val="24"/>
          <w:szCs w:val="24"/>
        </w:rPr>
        <w:t>满量程值和</w:t>
      </w:r>
      <w:r w:rsidR="0030304B" w:rsidRPr="00661053">
        <w:rPr>
          <w:rFonts w:ascii="Times New Roman" w:cs="Times New Roman"/>
          <w:kern w:val="2"/>
          <w:sz w:val="24"/>
          <w:szCs w:val="24"/>
        </w:rPr>
        <w:t>均布力</w:t>
      </w:r>
      <w:r w:rsidRPr="00661053">
        <w:rPr>
          <w:rFonts w:ascii="Times New Roman" w:cs="Times New Roman"/>
          <w:kern w:val="2"/>
          <w:sz w:val="24"/>
          <w:szCs w:val="24"/>
        </w:rPr>
        <w:t>满量程值；</w:t>
      </w:r>
    </w:p>
    <w:p w:rsidR="00017D65" w:rsidRPr="00661053" w:rsidRDefault="00017D65" w:rsidP="007B1A6E">
      <w:pPr>
        <w:pStyle w:val="afff1"/>
        <w:tabs>
          <w:tab w:val="left" w:pos="3228"/>
        </w:tabs>
        <w:autoSpaceDE/>
        <w:autoSpaceDN/>
        <w:spacing w:line="400" w:lineRule="exact"/>
        <w:ind w:firstLineChars="200" w:firstLine="480"/>
        <w:jc w:val="both"/>
        <w:rPr>
          <w:rFonts w:ascii="Times New Roman" w:cs="Times New Roman"/>
          <w:kern w:val="2"/>
          <w:sz w:val="24"/>
          <w:szCs w:val="24"/>
        </w:rPr>
      </w:pPr>
      <w:proofErr w:type="spellStart"/>
      <w:r w:rsidRPr="00661053">
        <w:rPr>
          <w:rFonts w:ascii="Times New Roman" w:cs="Times New Roman"/>
          <w:i/>
          <w:kern w:val="2"/>
          <w:sz w:val="24"/>
          <w:szCs w:val="24"/>
        </w:rPr>
        <w:t>W</w:t>
      </w:r>
      <w:r w:rsidRPr="00661053">
        <w:rPr>
          <w:rFonts w:ascii="Times New Roman" w:cs="Times New Roman"/>
          <w:i/>
          <w:kern w:val="2"/>
          <w:sz w:val="24"/>
          <w:szCs w:val="24"/>
          <w:vertAlign w:val="subscript"/>
        </w:rPr>
        <w:t>imax</w:t>
      </w:r>
      <w:proofErr w:type="spellEnd"/>
      <w:r w:rsidRPr="00661053">
        <w:rPr>
          <w:rFonts w:ascii="Times New Roman" w:cs="Times New Roman"/>
          <w:kern w:val="2"/>
          <w:sz w:val="24"/>
          <w:szCs w:val="24"/>
        </w:rPr>
        <w:t xml:space="preserve"> </w:t>
      </w:r>
      <w:r w:rsidRPr="00661053">
        <w:rPr>
          <w:rFonts w:ascii="Times New Roman" w:cs="Times New Roman"/>
          <w:kern w:val="2"/>
          <w:sz w:val="24"/>
          <w:szCs w:val="24"/>
        </w:rPr>
        <w:t>、</w:t>
      </w:r>
      <w:proofErr w:type="spellStart"/>
      <w:r w:rsidRPr="00661053">
        <w:rPr>
          <w:rFonts w:ascii="Times New Roman" w:cs="Times New Roman"/>
          <w:i/>
          <w:kern w:val="2"/>
          <w:sz w:val="24"/>
          <w:szCs w:val="24"/>
        </w:rPr>
        <w:t>Q</w:t>
      </w:r>
      <w:r w:rsidRPr="00661053">
        <w:rPr>
          <w:rFonts w:ascii="Times New Roman" w:cs="Times New Roman"/>
          <w:i/>
          <w:kern w:val="2"/>
          <w:sz w:val="24"/>
          <w:szCs w:val="24"/>
          <w:vertAlign w:val="subscript"/>
        </w:rPr>
        <w:t>imax</w:t>
      </w:r>
      <w:proofErr w:type="spellEnd"/>
      <w:r w:rsidRPr="00661053">
        <w:rPr>
          <w:rFonts w:ascii="Times New Roman" w:cs="Times New Roman"/>
          <w:kern w:val="2"/>
          <w:sz w:val="24"/>
          <w:szCs w:val="24"/>
        </w:rPr>
        <w:t xml:space="preserve"> </w:t>
      </w:r>
      <w:r w:rsidRPr="00661053">
        <w:rPr>
          <w:rFonts w:ascii="Times New Roman" w:cs="Times New Roman"/>
          <w:kern w:val="2"/>
          <w:sz w:val="24"/>
          <w:szCs w:val="24"/>
        </w:rPr>
        <w:t>和</w:t>
      </w:r>
      <w:r w:rsidRPr="00661053">
        <w:rPr>
          <w:rFonts w:ascii="Times New Roman" w:cs="Times New Roman"/>
          <w:kern w:val="2"/>
          <w:sz w:val="24"/>
          <w:szCs w:val="24"/>
        </w:rPr>
        <w:t xml:space="preserve"> </w:t>
      </w:r>
      <w:proofErr w:type="spellStart"/>
      <w:r w:rsidRPr="00661053">
        <w:rPr>
          <w:rFonts w:ascii="Times New Roman" w:cs="Times New Roman"/>
          <w:i/>
          <w:kern w:val="2"/>
          <w:sz w:val="24"/>
          <w:szCs w:val="24"/>
        </w:rPr>
        <w:t>P</w:t>
      </w:r>
      <w:r w:rsidRPr="00661053">
        <w:rPr>
          <w:rFonts w:ascii="Times New Roman" w:cs="Times New Roman"/>
          <w:i/>
          <w:kern w:val="2"/>
          <w:sz w:val="24"/>
          <w:szCs w:val="24"/>
          <w:vertAlign w:val="subscript"/>
        </w:rPr>
        <w:t>imax</w:t>
      </w:r>
      <w:proofErr w:type="spellEnd"/>
      <w:r w:rsidRPr="00661053">
        <w:rPr>
          <w:rFonts w:ascii="Times New Roman" w:cs="Times New Roman"/>
          <w:kern w:val="2"/>
          <w:sz w:val="24"/>
          <w:szCs w:val="24"/>
        </w:rPr>
        <w:t>——</w:t>
      </w:r>
      <w:r w:rsidRPr="00661053">
        <w:rPr>
          <w:rFonts w:ascii="Times New Roman" w:cs="Times New Roman"/>
          <w:kern w:val="2"/>
          <w:sz w:val="24"/>
          <w:szCs w:val="24"/>
        </w:rPr>
        <w:tab/>
      </w:r>
      <w:r w:rsidRPr="00661053">
        <w:rPr>
          <w:rFonts w:ascii="Times New Roman" w:cs="Times New Roman"/>
          <w:kern w:val="2"/>
          <w:sz w:val="24"/>
          <w:szCs w:val="24"/>
        </w:rPr>
        <w:t>分别</w:t>
      </w:r>
      <w:proofErr w:type="gramStart"/>
      <w:r w:rsidR="00167C23" w:rsidRPr="00661053">
        <w:rPr>
          <w:rFonts w:ascii="Times New Roman" w:cs="Times New Roman"/>
          <w:kern w:val="2"/>
          <w:sz w:val="24"/>
          <w:szCs w:val="24"/>
        </w:rPr>
        <w:t>测</w:t>
      </w:r>
      <w:r w:rsidR="00093A1B" w:rsidRPr="00661053">
        <w:rPr>
          <w:rFonts w:ascii="Times New Roman" w:cs="Times New Roman"/>
          <w:kern w:val="2"/>
          <w:sz w:val="24"/>
          <w:szCs w:val="24"/>
        </w:rPr>
        <w:t>各个</w:t>
      </w:r>
      <w:proofErr w:type="gramEnd"/>
      <w:r w:rsidR="00093A1B" w:rsidRPr="00661053">
        <w:rPr>
          <w:rFonts w:ascii="Times New Roman" w:cs="Times New Roman"/>
          <w:kern w:val="2"/>
          <w:sz w:val="24"/>
          <w:szCs w:val="24"/>
        </w:rPr>
        <w:t>点</w:t>
      </w:r>
      <w:r w:rsidRPr="00661053">
        <w:rPr>
          <w:rFonts w:ascii="Times New Roman" w:cs="Times New Roman"/>
          <w:kern w:val="2"/>
          <w:sz w:val="24"/>
          <w:szCs w:val="24"/>
        </w:rPr>
        <w:t>（</w:t>
      </w:r>
      <w:proofErr w:type="spellStart"/>
      <w:r w:rsidRPr="00661053">
        <w:rPr>
          <w:rFonts w:ascii="Times New Roman" w:cs="Times New Roman"/>
          <w:i/>
          <w:kern w:val="2"/>
          <w:sz w:val="24"/>
          <w:szCs w:val="24"/>
        </w:rPr>
        <w:t>i</w:t>
      </w:r>
      <w:proofErr w:type="spellEnd"/>
      <w:r w:rsidR="00A342F9" w:rsidRPr="00661053">
        <w:rPr>
          <w:rFonts w:ascii="Times New Roman" w:cs="Times New Roman"/>
          <w:kern w:val="2"/>
          <w:sz w:val="24"/>
          <w:szCs w:val="24"/>
        </w:rPr>
        <w:t xml:space="preserve"> = l, 2 , 3, •</w:t>
      </w:r>
      <w:r w:rsidRPr="00661053">
        <w:rPr>
          <w:rFonts w:ascii="Times New Roman" w:cs="Times New Roman"/>
          <w:kern w:val="2"/>
          <w:sz w:val="24"/>
          <w:szCs w:val="24"/>
        </w:rPr>
        <w:t xml:space="preserve">••• </w:t>
      </w:r>
      <w:r w:rsidRPr="00661053">
        <w:rPr>
          <w:rFonts w:ascii="Times New Roman" w:cs="Times New Roman"/>
          <w:i/>
          <w:kern w:val="2"/>
          <w:sz w:val="24"/>
          <w:szCs w:val="24"/>
        </w:rPr>
        <w:t>n</w:t>
      </w:r>
      <w:r w:rsidRPr="00661053">
        <w:rPr>
          <w:rFonts w:ascii="Times New Roman" w:cs="Times New Roman"/>
          <w:kern w:val="2"/>
          <w:sz w:val="24"/>
          <w:szCs w:val="24"/>
        </w:rPr>
        <w:t>）</w:t>
      </w:r>
      <w:r w:rsidR="00093A1B" w:rsidRPr="00661053">
        <w:rPr>
          <w:rFonts w:ascii="Times New Roman" w:cs="Times New Roman"/>
          <w:kern w:val="2"/>
          <w:sz w:val="24"/>
          <w:szCs w:val="24"/>
        </w:rPr>
        <w:t>的</w:t>
      </w:r>
      <w:r w:rsidRPr="00661053">
        <w:rPr>
          <w:rFonts w:ascii="Times New Roman" w:cs="Times New Roman"/>
          <w:kern w:val="2"/>
          <w:sz w:val="24"/>
          <w:szCs w:val="24"/>
        </w:rPr>
        <w:t>位移误差值、</w:t>
      </w:r>
      <w:r w:rsidR="00E32FA9" w:rsidRPr="00661053">
        <w:rPr>
          <w:rFonts w:ascii="Times New Roman" w:cs="Times New Roman"/>
          <w:kern w:val="2"/>
          <w:sz w:val="24"/>
          <w:szCs w:val="24"/>
        </w:rPr>
        <w:t>集中力</w:t>
      </w:r>
      <w:r w:rsidRPr="00661053">
        <w:rPr>
          <w:rFonts w:ascii="Times New Roman" w:cs="Times New Roman"/>
          <w:kern w:val="2"/>
          <w:sz w:val="24"/>
          <w:szCs w:val="24"/>
        </w:rPr>
        <w:t>误差值和压</w:t>
      </w:r>
      <w:r w:rsidR="00E32FA9" w:rsidRPr="00661053">
        <w:rPr>
          <w:rFonts w:ascii="Times New Roman" w:cs="Times New Roman"/>
          <w:kern w:val="2"/>
          <w:sz w:val="24"/>
          <w:szCs w:val="24"/>
        </w:rPr>
        <w:t>集中力</w:t>
      </w:r>
      <w:r w:rsidRPr="00661053">
        <w:rPr>
          <w:rFonts w:ascii="Times New Roman" w:cs="Times New Roman"/>
          <w:kern w:val="2"/>
          <w:sz w:val="24"/>
          <w:szCs w:val="24"/>
        </w:rPr>
        <w:t>误差值</w:t>
      </w:r>
      <w:r w:rsidR="00167C23" w:rsidRPr="00661053">
        <w:rPr>
          <w:rFonts w:ascii="Times New Roman" w:cs="Times New Roman"/>
          <w:kern w:val="2"/>
          <w:sz w:val="24"/>
          <w:szCs w:val="24"/>
        </w:rPr>
        <w:t>，并选取最大的位移误差值、最大的</w:t>
      </w:r>
      <w:r w:rsidR="00E32FA9" w:rsidRPr="00661053">
        <w:rPr>
          <w:rFonts w:ascii="Times New Roman" w:cs="Times New Roman"/>
          <w:kern w:val="2"/>
          <w:sz w:val="24"/>
          <w:szCs w:val="24"/>
        </w:rPr>
        <w:t>集中力</w:t>
      </w:r>
      <w:r w:rsidR="00167C23" w:rsidRPr="00661053">
        <w:rPr>
          <w:rFonts w:ascii="Times New Roman" w:cs="Times New Roman"/>
          <w:kern w:val="2"/>
          <w:sz w:val="24"/>
          <w:szCs w:val="24"/>
        </w:rPr>
        <w:t>误差值和</w:t>
      </w:r>
      <w:proofErr w:type="gramStart"/>
      <w:r w:rsidR="00167C23" w:rsidRPr="00661053">
        <w:rPr>
          <w:rFonts w:ascii="Times New Roman" w:cs="Times New Roman"/>
          <w:kern w:val="2"/>
          <w:sz w:val="24"/>
          <w:szCs w:val="24"/>
        </w:rPr>
        <w:t>最大</w:t>
      </w:r>
      <w:r w:rsidR="0030304B" w:rsidRPr="00661053">
        <w:rPr>
          <w:rFonts w:ascii="Times New Roman" w:cs="Times New Roman"/>
          <w:kern w:val="2"/>
          <w:sz w:val="24"/>
          <w:szCs w:val="24"/>
        </w:rPr>
        <w:t>均</w:t>
      </w:r>
      <w:proofErr w:type="gramEnd"/>
      <w:r w:rsidR="0030304B" w:rsidRPr="00661053">
        <w:rPr>
          <w:rFonts w:ascii="Times New Roman" w:cs="Times New Roman"/>
          <w:kern w:val="2"/>
          <w:sz w:val="24"/>
          <w:szCs w:val="24"/>
        </w:rPr>
        <w:t>布力</w:t>
      </w:r>
      <w:r w:rsidR="00167C23" w:rsidRPr="00661053">
        <w:rPr>
          <w:rFonts w:ascii="Times New Roman" w:cs="Times New Roman"/>
          <w:kern w:val="2"/>
          <w:sz w:val="24"/>
          <w:szCs w:val="24"/>
        </w:rPr>
        <w:t>值误差值</w:t>
      </w:r>
      <w:r w:rsidRPr="00661053">
        <w:rPr>
          <w:rFonts w:ascii="Times New Roman" w:cs="Times New Roman"/>
          <w:kern w:val="2"/>
          <w:sz w:val="24"/>
          <w:szCs w:val="24"/>
        </w:rPr>
        <w:t>。</w:t>
      </w:r>
      <w:r w:rsidR="00167C23" w:rsidRPr="00661053">
        <w:rPr>
          <w:rFonts w:ascii="Times New Roman" w:cs="Times New Roman"/>
          <w:kern w:val="2"/>
          <w:sz w:val="24"/>
          <w:szCs w:val="24"/>
        </w:rPr>
        <w:t>各个最大误差值</w:t>
      </w:r>
      <w:r w:rsidRPr="00661053">
        <w:rPr>
          <w:rFonts w:ascii="Times New Roman" w:cs="Times New Roman"/>
          <w:kern w:val="2"/>
          <w:sz w:val="24"/>
          <w:szCs w:val="24"/>
        </w:rPr>
        <w:t>按公式（</w:t>
      </w:r>
      <w:r w:rsidRPr="00661053">
        <w:rPr>
          <w:rFonts w:ascii="Times New Roman" w:cs="Times New Roman"/>
          <w:kern w:val="2"/>
          <w:sz w:val="24"/>
          <w:szCs w:val="24"/>
        </w:rPr>
        <w:t>4</w:t>
      </w:r>
      <w:r w:rsidRPr="00661053">
        <w:rPr>
          <w:rFonts w:ascii="Times New Roman" w:cs="Times New Roman"/>
          <w:kern w:val="2"/>
          <w:sz w:val="24"/>
          <w:szCs w:val="24"/>
        </w:rPr>
        <w:t>）、（</w:t>
      </w:r>
      <w:r w:rsidRPr="00661053">
        <w:rPr>
          <w:rFonts w:ascii="Times New Roman" w:cs="Times New Roman"/>
          <w:kern w:val="2"/>
          <w:sz w:val="24"/>
          <w:szCs w:val="24"/>
        </w:rPr>
        <w:t>5</w:t>
      </w:r>
      <w:r w:rsidRPr="00661053">
        <w:rPr>
          <w:rFonts w:ascii="Times New Roman" w:cs="Times New Roman"/>
          <w:kern w:val="2"/>
          <w:sz w:val="24"/>
          <w:szCs w:val="24"/>
        </w:rPr>
        <w:t>）、（</w:t>
      </w:r>
      <w:r w:rsidRPr="00661053">
        <w:rPr>
          <w:rFonts w:ascii="Times New Roman" w:cs="Times New Roman"/>
          <w:kern w:val="2"/>
          <w:sz w:val="24"/>
          <w:szCs w:val="24"/>
        </w:rPr>
        <w:t>6</w:t>
      </w:r>
      <w:r w:rsidRPr="00661053">
        <w:rPr>
          <w:rFonts w:ascii="Times New Roman" w:cs="Times New Roman"/>
          <w:kern w:val="2"/>
          <w:sz w:val="24"/>
          <w:szCs w:val="24"/>
        </w:rPr>
        <w:t>）计算：</w:t>
      </w:r>
    </w:p>
    <w:p w:rsidR="00017D65" w:rsidRPr="00661053" w:rsidRDefault="00167C23" w:rsidP="007B1A6E">
      <w:pPr>
        <w:pStyle w:val="afff1"/>
        <w:autoSpaceDE/>
        <w:autoSpaceDN/>
        <w:spacing w:before="143" w:line="293" w:lineRule="exact"/>
        <w:ind w:firstLineChars="200" w:firstLine="480"/>
        <w:jc w:val="right"/>
        <w:rPr>
          <w:rFonts w:ascii="Times New Roman" w:cs="Times New Roman"/>
          <w:i/>
          <w:kern w:val="2"/>
          <w:sz w:val="24"/>
          <w:szCs w:val="24"/>
        </w:rPr>
      </w:pPr>
      <w:r w:rsidRPr="00661053">
        <w:rPr>
          <w:rFonts w:ascii="Times New Roman" w:cs="Times New Roman"/>
          <w:i/>
          <w:kern w:val="2"/>
          <w:sz w:val="24"/>
          <w:szCs w:val="24"/>
        </w:rPr>
        <w:t xml:space="preserve">  </w:t>
      </w:r>
      <w:r w:rsidR="00017D65" w:rsidRPr="00661053">
        <w:rPr>
          <w:rFonts w:ascii="Times New Roman" w:cs="Times New Roman"/>
          <w:i/>
          <w:kern w:val="2"/>
          <w:sz w:val="24"/>
          <w:szCs w:val="24"/>
        </w:rPr>
        <w:t xml:space="preserve">W </w:t>
      </w:r>
      <w:proofErr w:type="spellStart"/>
      <w:r w:rsidR="00017D65" w:rsidRPr="00661053">
        <w:rPr>
          <w:rFonts w:ascii="Times New Roman" w:cs="Times New Roman"/>
          <w:i/>
          <w:kern w:val="2"/>
          <w:sz w:val="24"/>
          <w:szCs w:val="24"/>
          <w:vertAlign w:val="subscript"/>
        </w:rPr>
        <w:t>imax</w:t>
      </w:r>
      <w:proofErr w:type="spellEnd"/>
      <w:r w:rsidR="00017D65" w:rsidRPr="00661053">
        <w:rPr>
          <w:rFonts w:ascii="Times New Roman" w:cs="Times New Roman"/>
          <w:i/>
          <w:kern w:val="2"/>
          <w:sz w:val="24"/>
          <w:szCs w:val="24"/>
        </w:rPr>
        <w:t>=</w:t>
      </w:r>
      <w:r w:rsidR="00D246E0" w:rsidRPr="00661053">
        <w:rPr>
          <w:rFonts w:ascii="Times New Roman" w:cs="Times New Roman"/>
          <w:i/>
          <w:kern w:val="2"/>
          <w:sz w:val="24"/>
          <w:szCs w:val="24"/>
        </w:rPr>
        <w:t xml:space="preserve"> { W</w:t>
      </w:r>
      <w:r w:rsidR="00D246E0" w:rsidRPr="00661053">
        <w:rPr>
          <w:rFonts w:ascii="Times New Roman" w:cs="Times New Roman"/>
          <w:i/>
          <w:kern w:val="2"/>
          <w:sz w:val="24"/>
          <w:szCs w:val="24"/>
          <w:vertAlign w:val="subscript"/>
        </w:rPr>
        <w:t>i</w:t>
      </w:r>
      <w:r w:rsidR="00D246E0" w:rsidRPr="00661053">
        <w:rPr>
          <w:rFonts w:ascii="Times New Roman" w:cs="Times New Roman"/>
          <w:i/>
          <w:kern w:val="2"/>
          <w:sz w:val="24"/>
          <w:szCs w:val="24"/>
        </w:rPr>
        <w:t>-</w:t>
      </w:r>
      <w:proofErr w:type="spellStart"/>
      <w:r w:rsidR="00D246E0" w:rsidRPr="00661053">
        <w:rPr>
          <w:rFonts w:ascii="Times New Roman" w:cs="Times New Roman"/>
          <w:i/>
          <w:kern w:val="2"/>
          <w:sz w:val="24"/>
          <w:szCs w:val="24"/>
        </w:rPr>
        <w:t>W</w:t>
      </w:r>
      <w:r w:rsidR="00D246E0" w:rsidRPr="00661053">
        <w:rPr>
          <w:rFonts w:ascii="Times New Roman" w:cs="Times New Roman"/>
          <w:i/>
          <w:kern w:val="2"/>
          <w:sz w:val="24"/>
          <w:szCs w:val="24"/>
          <w:vertAlign w:val="subscript"/>
        </w:rPr>
        <w:t>Hi</w:t>
      </w:r>
      <w:proofErr w:type="spellEnd"/>
      <w:r w:rsidR="00D246E0" w:rsidRPr="00661053">
        <w:rPr>
          <w:rFonts w:ascii="Times New Roman" w:cs="Times New Roman"/>
          <w:i/>
          <w:kern w:val="2"/>
          <w:sz w:val="24"/>
          <w:szCs w:val="24"/>
        </w:rPr>
        <w:t xml:space="preserve"> } </w:t>
      </w:r>
      <w:r w:rsidR="00D246E0" w:rsidRPr="00661053">
        <w:rPr>
          <w:rFonts w:ascii="Times New Roman" w:cs="Times New Roman"/>
          <w:i/>
          <w:kern w:val="2"/>
          <w:sz w:val="24"/>
          <w:szCs w:val="24"/>
          <w:vertAlign w:val="subscript"/>
        </w:rPr>
        <w:t>max</w:t>
      </w:r>
      <w:r w:rsidR="00A342F9" w:rsidRPr="00661053">
        <w:rPr>
          <w:rFonts w:ascii="Times New Roman" w:cs="Times New Roman"/>
          <w:i/>
          <w:kern w:val="2"/>
          <w:sz w:val="24"/>
          <w:szCs w:val="24"/>
          <w:vertAlign w:val="subscript"/>
        </w:rPr>
        <w:t xml:space="preserve">                             </w:t>
      </w:r>
      <w:r w:rsidR="00A342F9" w:rsidRPr="00661053">
        <w:rPr>
          <w:rFonts w:ascii="Times New Roman" w:cs="Times New Roman"/>
          <w:kern w:val="2"/>
          <w:sz w:val="24"/>
          <w:szCs w:val="24"/>
        </w:rPr>
        <w:t xml:space="preserve">       </w:t>
      </w:r>
      <w:r w:rsidR="00E978F9" w:rsidRPr="00661053">
        <w:rPr>
          <w:rFonts w:ascii="Times New Roman" w:cs="Times New Roman"/>
          <w:kern w:val="2"/>
          <w:sz w:val="24"/>
          <w:szCs w:val="24"/>
        </w:rPr>
        <w:t>（</w:t>
      </w:r>
      <w:r w:rsidR="00E978F9" w:rsidRPr="00661053">
        <w:rPr>
          <w:rFonts w:ascii="Times New Roman" w:cs="Times New Roman"/>
          <w:kern w:val="2"/>
          <w:sz w:val="24"/>
          <w:szCs w:val="24"/>
        </w:rPr>
        <w:t>4</w:t>
      </w:r>
      <w:r w:rsidR="00E978F9" w:rsidRPr="00661053">
        <w:rPr>
          <w:rFonts w:ascii="Times New Roman" w:cs="Times New Roman"/>
          <w:kern w:val="2"/>
          <w:sz w:val="24"/>
          <w:szCs w:val="24"/>
        </w:rPr>
        <w:t>）</w:t>
      </w:r>
    </w:p>
    <w:p w:rsidR="00017D65" w:rsidRPr="00661053" w:rsidRDefault="00323C63" w:rsidP="007B1A6E">
      <w:pPr>
        <w:pStyle w:val="afff1"/>
        <w:autoSpaceDE/>
        <w:autoSpaceDN/>
        <w:spacing w:before="143" w:line="293" w:lineRule="exact"/>
        <w:ind w:firstLineChars="200" w:firstLine="480"/>
        <w:jc w:val="right"/>
        <w:rPr>
          <w:rFonts w:ascii="Times New Roman" w:cs="Times New Roman"/>
          <w:i/>
          <w:kern w:val="2"/>
          <w:sz w:val="24"/>
          <w:szCs w:val="24"/>
        </w:rPr>
      </w:pPr>
      <w:r w:rsidRPr="00661053">
        <w:rPr>
          <w:rFonts w:ascii="Times New Roman" w:cs="Times New Roman"/>
          <w:i/>
          <w:kern w:val="2"/>
          <w:sz w:val="24"/>
          <w:szCs w:val="24"/>
        </w:rPr>
        <w:t xml:space="preserve"> </w:t>
      </w:r>
      <w:r w:rsidR="0004157B" w:rsidRPr="00661053">
        <w:rPr>
          <w:rFonts w:ascii="Times New Roman" w:cs="Times New Roman"/>
          <w:i/>
          <w:kern w:val="2"/>
          <w:sz w:val="24"/>
          <w:szCs w:val="24"/>
        </w:rPr>
        <w:t xml:space="preserve">  </w:t>
      </w:r>
      <w:proofErr w:type="spellStart"/>
      <w:r w:rsidR="00BE3E36" w:rsidRPr="00661053">
        <w:rPr>
          <w:rFonts w:ascii="Times New Roman" w:cs="Times New Roman"/>
          <w:i/>
          <w:kern w:val="2"/>
          <w:sz w:val="24"/>
          <w:szCs w:val="24"/>
        </w:rPr>
        <w:t>Q</w:t>
      </w:r>
      <w:r w:rsidR="00BE3E36" w:rsidRPr="00661053">
        <w:rPr>
          <w:rFonts w:ascii="Times New Roman" w:cs="Times New Roman"/>
          <w:i/>
          <w:kern w:val="2"/>
          <w:sz w:val="24"/>
          <w:szCs w:val="24"/>
          <w:vertAlign w:val="subscript"/>
        </w:rPr>
        <w:t>imax</w:t>
      </w:r>
      <w:proofErr w:type="spellEnd"/>
      <w:r w:rsidR="00BE3E36" w:rsidRPr="00661053">
        <w:rPr>
          <w:rFonts w:ascii="Times New Roman" w:cs="Times New Roman"/>
          <w:i/>
          <w:kern w:val="2"/>
          <w:sz w:val="24"/>
          <w:szCs w:val="24"/>
        </w:rPr>
        <w:t>=</w:t>
      </w:r>
      <w:r w:rsidR="00677747" w:rsidRPr="00661053">
        <w:rPr>
          <w:rFonts w:ascii="Times New Roman" w:cs="Times New Roman"/>
          <w:i/>
          <w:kern w:val="2"/>
          <w:sz w:val="24"/>
          <w:szCs w:val="24"/>
        </w:rPr>
        <w:t>{</w:t>
      </w:r>
      <w:r w:rsidR="00BE3E36" w:rsidRPr="00661053">
        <w:rPr>
          <w:rFonts w:ascii="Times New Roman" w:cs="Times New Roman"/>
          <w:i/>
          <w:kern w:val="2"/>
          <w:sz w:val="24"/>
          <w:szCs w:val="24"/>
        </w:rPr>
        <w:t>Q</w:t>
      </w:r>
      <w:r w:rsidR="00BE3E36" w:rsidRPr="00661053">
        <w:rPr>
          <w:rFonts w:ascii="Times New Roman" w:cs="Times New Roman"/>
          <w:i/>
          <w:kern w:val="2"/>
          <w:sz w:val="24"/>
          <w:szCs w:val="24"/>
          <w:vertAlign w:val="subscript"/>
        </w:rPr>
        <w:t>i</w:t>
      </w:r>
      <w:r w:rsidR="00BE3E36" w:rsidRPr="00661053">
        <w:rPr>
          <w:rFonts w:ascii="Times New Roman" w:cs="Times New Roman"/>
          <w:i/>
          <w:kern w:val="2"/>
          <w:sz w:val="24"/>
          <w:szCs w:val="24"/>
        </w:rPr>
        <w:t>-</w:t>
      </w:r>
      <w:proofErr w:type="spellStart"/>
      <w:r w:rsidR="00BE3E36" w:rsidRPr="00661053">
        <w:rPr>
          <w:rFonts w:ascii="Times New Roman" w:cs="Times New Roman"/>
          <w:i/>
          <w:kern w:val="2"/>
          <w:sz w:val="24"/>
          <w:szCs w:val="24"/>
        </w:rPr>
        <w:t>Q</w:t>
      </w:r>
      <w:r w:rsidR="00BE3E36" w:rsidRPr="00661053">
        <w:rPr>
          <w:rFonts w:ascii="Times New Roman" w:cs="Times New Roman"/>
          <w:i/>
          <w:kern w:val="2"/>
          <w:sz w:val="24"/>
          <w:szCs w:val="24"/>
          <w:vertAlign w:val="subscript"/>
        </w:rPr>
        <w:t>Hi</w:t>
      </w:r>
      <w:proofErr w:type="spellEnd"/>
      <w:r w:rsidR="00677747" w:rsidRPr="00661053">
        <w:rPr>
          <w:rFonts w:ascii="Times New Roman" w:cs="Times New Roman"/>
          <w:i/>
          <w:kern w:val="2"/>
          <w:sz w:val="24"/>
          <w:szCs w:val="24"/>
        </w:rPr>
        <w:t>}</w:t>
      </w:r>
      <w:r w:rsidR="00677747" w:rsidRPr="00661053">
        <w:rPr>
          <w:rFonts w:ascii="Times New Roman" w:cs="Times New Roman"/>
          <w:i/>
          <w:kern w:val="2"/>
          <w:sz w:val="24"/>
          <w:szCs w:val="24"/>
          <w:vertAlign w:val="subscript"/>
        </w:rPr>
        <w:t xml:space="preserve"> max</w:t>
      </w:r>
      <w:r w:rsidR="00E978F9" w:rsidRPr="00661053">
        <w:rPr>
          <w:rFonts w:ascii="Times New Roman" w:cs="Times New Roman"/>
          <w:i/>
          <w:kern w:val="2"/>
          <w:sz w:val="24"/>
          <w:szCs w:val="24"/>
          <w:vertAlign w:val="subscript"/>
        </w:rPr>
        <w:t xml:space="preserve">  </w:t>
      </w:r>
      <w:r w:rsidRPr="00661053">
        <w:rPr>
          <w:rFonts w:ascii="Times New Roman" w:cs="Times New Roman"/>
          <w:i/>
          <w:kern w:val="2"/>
          <w:sz w:val="24"/>
          <w:szCs w:val="24"/>
          <w:vertAlign w:val="subscript"/>
        </w:rPr>
        <w:t xml:space="preserve">   </w:t>
      </w:r>
      <w:r w:rsidR="00E978F9" w:rsidRPr="00661053">
        <w:rPr>
          <w:rFonts w:ascii="Times New Roman" w:cs="Times New Roman"/>
          <w:i/>
          <w:kern w:val="2"/>
          <w:sz w:val="24"/>
          <w:szCs w:val="24"/>
          <w:vertAlign w:val="subscript"/>
        </w:rPr>
        <w:t xml:space="preserve">   </w:t>
      </w:r>
      <w:r w:rsidRPr="00661053">
        <w:rPr>
          <w:rFonts w:ascii="Times New Roman" w:cs="Times New Roman"/>
          <w:i/>
          <w:kern w:val="2"/>
          <w:sz w:val="24"/>
          <w:szCs w:val="24"/>
          <w:vertAlign w:val="subscript"/>
        </w:rPr>
        <w:t xml:space="preserve"> </w:t>
      </w:r>
      <w:r w:rsidR="00E978F9" w:rsidRPr="00661053">
        <w:rPr>
          <w:rFonts w:ascii="Times New Roman" w:cs="Times New Roman"/>
          <w:i/>
          <w:kern w:val="2"/>
          <w:sz w:val="24"/>
          <w:szCs w:val="24"/>
          <w:vertAlign w:val="subscript"/>
        </w:rPr>
        <w:t xml:space="preserve">                                  </w:t>
      </w:r>
      <w:r w:rsidR="00E978F9" w:rsidRPr="00661053">
        <w:rPr>
          <w:rFonts w:ascii="Times New Roman" w:cs="Times New Roman"/>
          <w:kern w:val="2"/>
          <w:sz w:val="24"/>
          <w:szCs w:val="24"/>
        </w:rPr>
        <w:t>（</w:t>
      </w:r>
      <w:r w:rsidR="00E978F9" w:rsidRPr="00661053">
        <w:rPr>
          <w:rFonts w:ascii="Times New Roman" w:cs="Times New Roman"/>
          <w:kern w:val="2"/>
          <w:sz w:val="24"/>
          <w:szCs w:val="24"/>
        </w:rPr>
        <w:t>5</w:t>
      </w:r>
      <w:r w:rsidR="00E978F9" w:rsidRPr="00661053">
        <w:rPr>
          <w:rFonts w:ascii="Times New Roman" w:cs="Times New Roman"/>
          <w:kern w:val="2"/>
          <w:sz w:val="24"/>
          <w:szCs w:val="24"/>
        </w:rPr>
        <w:t>）</w:t>
      </w:r>
    </w:p>
    <w:p w:rsidR="00BE3E36" w:rsidRPr="00661053" w:rsidRDefault="00BE3E36" w:rsidP="007B1A6E">
      <w:pPr>
        <w:pStyle w:val="afff1"/>
        <w:autoSpaceDE/>
        <w:autoSpaceDN/>
        <w:spacing w:before="143" w:line="293" w:lineRule="exact"/>
        <w:ind w:firstLineChars="200" w:firstLine="480"/>
        <w:jc w:val="right"/>
        <w:rPr>
          <w:rFonts w:ascii="Times New Roman" w:cs="Times New Roman"/>
          <w:i/>
          <w:kern w:val="2"/>
          <w:sz w:val="24"/>
          <w:szCs w:val="24"/>
        </w:rPr>
      </w:pPr>
      <w:proofErr w:type="spellStart"/>
      <w:r w:rsidRPr="00661053">
        <w:rPr>
          <w:rFonts w:ascii="Times New Roman" w:cs="Times New Roman"/>
          <w:i/>
          <w:kern w:val="2"/>
          <w:sz w:val="24"/>
          <w:szCs w:val="24"/>
        </w:rPr>
        <w:t>P</w:t>
      </w:r>
      <w:r w:rsidRPr="00661053">
        <w:rPr>
          <w:rFonts w:ascii="Times New Roman" w:cs="Times New Roman"/>
          <w:i/>
          <w:kern w:val="2"/>
          <w:sz w:val="24"/>
          <w:szCs w:val="24"/>
          <w:vertAlign w:val="subscript"/>
        </w:rPr>
        <w:t>imax</w:t>
      </w:r>
      <w:proofErr w:type="spellEnd"/>
      <w:r w:rsidRPr="00661053">
        <w:rPr>
          <w:rFonts w:ascii="Times New Roman" w:cs="Times New Roman"/>
          <w:i/>
          <w:kern w:val="2"/>
          <w:sz w:val="24"/>
          <w:szCs w:val="24"/>
        </w:rPr>
        <w:t>=</w:t>
      </w:r>
      <w:r w:rsidR="00936DAB" w:rsidRPr="00661053">
        <w:rPr>
          <w:rFonts w:ascii="Times New Roman" w:cs="Times New Roman"/>
          <w:i/>
          <w:kern w:val="2"/>
          <w:sz w:val="24"/>
          <w:szCs w:val="24"/>
        </w:rPr>
        <w:t>{</w:t>
      </w:r>
      <w:r w:rsidRPr="00661053">
        <w:rPr>
          <w:rFonts w:ascii="Times New Roman" w:cs="Times New Roman"/>
          <w:i/>
          <w:kern w:val="2"/>
          <w:sz w:val="24"/>
          <w:szCs w:val="24"/>
        </w:rPr>
        <w:t>P</w:t>
      </w:r>
      <w:r w:rsidRPr="00661053">
        <w:rPr>
          <w:rFonts w:ascii="Times New Roman" w:cs="Times New Roman"/>
          <w:i/>
          <w:kern w:val="2"/>
          <w:sz w:val="24"/>
          <w:szCs w:val="24"/>
          <w:vertAlign w:val="subscript"/>
        </w:rPr>
        <w:t>i</w:t>
      </w:r>
      <w:r w:rsidRPr="00661053">
        <w:rPr>
          <w:rFonts w:ascii="Times New Roman" w:cs="Times New Roman"/>
          <w:i/>
          <w:kern w:val="2"/>
          <w:sz w:val="24"/>
          <w:szCs w:val="24"/>
        </w:rPr>
        <w:t>-</w:t>
      </w:r>
      <w:proofErr w:type="spellStart"/>
      <w:r w:rsidRPr="00661053">
        <w:rPr>
          <w:rFonts w:ascii="Times New Roman" w:cs="Times New Roman"/>
          <w:i/>
          <w:kern w:val="2"/>
          <w:sz w:val="24"/>
          <w:szCs w:val="24"/>
        </w:rPr>
        <w:t>P</w:t>
      </w:r>
      <w:r w:rsidRPr="00661053">
        <w:rPr>
          <w:rFonts w:ascii="Times New Roman" w:cs="Times New Roman"/>
          <w:i/>
          <w:kern w:val="2"/>
          <w:sz w:val="24"/>
          <w:szCs w:val="24"/>
          <w:vertAlign w:val="subscript"/>
        </w:rPr>
        <w:t>Hi</w:t>
      </w:r>
      <w:proofErr w:type="spellEnd"/>
      <w:r w:rsidR="00936DAB" w:rsidRPr="00661053">
        <w:rPr>
          <w:rFonts w:ascii="Times New Roman" w:cs="Times New Roman"/>
          <w:i/>
          <w:kern w:val="2"/>
          <w:sz w:val="24"/>
          <w:szCs w:val="24"/>
        </w:rPr>
        <w:t>}</w:t>
      </w:r>
      <w:r w:rsidR="00E978F9" w:rsidRPr="00661053">
        <w:rPr>
          <w:rFonts w:ascii="Times New Roman" w:cs="Times New Roman"/>
          <w:i/>
          <w:kern w:val="2"/>
          <w:sz w:val="24"/>
          <w:szCs w:val="24"/>
        </w:rPr>
        <w:t xml:space="preserve"> </w:t>
      </w:r>
      <w:r w:rsidR="00936DAB" w:rsidRPr="00661053">
        <w:rPr>
          <w:rFonts w:ascii="Times New Roman" w:cs="Times New Roman"/>
          <w:i/>
          <w:kern w:val="2"/>
          <w:sz w:val="24"/>
          <w:szCs w:val="24"/>
          <w:vertAlign w:val="subscript"/>
        </w:rPr>
        <w:t>max</w:t>
      </w:r>
      <w:r w:rsidR="00E978F9" w:rsidRPr="00661053">
        <w:rPr>
          <w:rFonts w:ascii="Times New Roman" w:cs="Times New Roman"/>
          <w:i/>
          <w:kern w:val="2"/>
          <w:sz w:val="24"/>
          <w:szCs w:val="24"/>
        </w:rPr>
        <w:t xml:space="preserve">     </w:t>
      </w:r>
      <w:r w:rsidR="00323C63" w:rsidRPr="00661053">
        <w:rPr>
          <w:rFonts w:ascii="Times New Roman" w:cs="Times New Roman"/>
          <w:i/>
          <w:kern w:val="2"/>
          <w:sz w:val="24"/>
          <w:szCs w:val="24"/>
        </w:rPr>
        <w:t xml:space="preserve">    </w:t>
      </w:r>
      <w:r w:rsidR="00E978F9" w:rsidRPr="00661053">
        <w:rPr>
          <w:rFonts w:ascii="Times New Roman" w:cs="Times New Roman"/>
          <w:i/>
          <w:kern w:val="2"/>
          <w:sz w:val="24"/>
          <w:szCs w:val="24"/>
        </w:rPr>
        <w:t xml:space="preserve">                    </w:t>
      </w:r>
      <w:r w:rsidR="00E978F9" w:rsidRPr="00661053">
        <w:rPr>
          <w:rFonts w:ascii="Times New Roman" w:cs="Times New Roman"/>
          <w:kern w:val="2"/>
          <w:sz w:val="24"/>
          <w:szCs w:val="24"/>
        </w:rPr>
        <w:t>（</w:t>
      </w:r>
      <w:r w:rsidR="00E978F9" w:rsidRPr="00661053">
        <w:rPr>
          <w:rFonts w:ascii="Times New Roman" w:cs="Times New Roman"/>
          <w:kern w:val="2"/>
          <w:sz w:val="24"/>
          <w:szCs w:val="24"/>
        </w:rPr>
        <w:t>6</w:t>
      </w:r>
      <w:r w:rsidR="00E978F9" w:rsidRPr="00661053">
        <w:rPr>
          <w:rFonts w:ascii="Times New Roman" w:cs="Times New Roman"/>
          <w:kern w:val="2"/>
          <w:sz w:val="24"/>
          <w:szCs w:val="24"/>
        </w:rPr>
        <w:t>）</w:t>
      </w:r>
    </w:p>
    <w:p w:rsidR="00BE3E36" w:rsidRPr="00661053" w:rsidRDefault="00BE3E36" w:rsidP="007B1A6E">
      <w:pPr>
        <w:pStyle w:val="afff1"/>
        <w:autoSpaceDE/>
        <w:autoSpaceDN/>
        <w:snapToGrid w:val="0"/>
        <w:spacing w:line="400" w:lineRule="exact"/>
        <w:ind w:firstLineChars="200" w:firstLine="480"/>
        <w:rPr>
          <w:rFonts w:ascii="Times New Roman" w:cs="Times New Roman"/>
          <w:kern w:val="2"/>
          <w:sz w:val="24"/>
          <w:szCs w:val="24"/>
        </w:rPr>
      </w:pPr>
      <w:r w:rsidRPr="00661053">
        <w:rPr>
          <w:rFonts w:ascii="Times New Roman" w:cs="Times New Roman"/>
          <w:kern w:val="2"/>
          <w:sz w:val="24"/>
          <w:szCs w:val="24"/>
        </w:rPr>
        <w:t>式中：</w:t>
      </w:r>
    </w:p>
    <w:p w:rsidR="00BE3E36" w:rsidRPr="00661053" w:rsidRDefault="00BE3E36" w:rsidP="007B1A6E">
      <w:pPr>
        <w:pStyle w:val="afff1"/>
        <w:autoSpaceDE/>
        <w:autoSpaceDN/>
        <w:snapToGrid w:val="0"/>
        <w:spacing w:line="400" w:lineRule="exact"/>
        <w:ind w:firstLineChars="200" w:firstLine="480"/>
        <w:rPr>
          <w:rFonts w:ascii="Times New Roman" w:cs="Times New Roman"/>
          <w:kern w:val="2"/>
          <w:sz w:val="24"/>
          <w:szCs w:val="24"/>
        </w:rPr>
      </w:pPr>
      <w:r w:rsidRPr="00661053">
        <w:rPr>
          <w:rFonts w:ascii="Times New Roman" w:cs="Times New Roman"/>
          <w:i/>
          <w:kern w:val="2"/>
          <w:sz w:val="24"/>
          <w:szCs w:val="24"/>
        </w:rPr>
        <w:t>W</w:t>
      </w:r>
      <w:r w:rsidRPr="00661053">
        <w:rPr>
          <w:rFonts w:ascii="Times New Roman" w:cs="Times New Roman"/>
          <w:i/>
          <w:kern w:val="2"/>
          <w:sz w:val="24"/>
          <w:szCs w:val="24"/>
          <w:vertAlign w:val="subscript"/>
        </w:rPr>
        <w:t>i</w:t>
      </w:r>
      <w:r w:rsidRPr="00661053">
        <w:rPr>
          <w:rFonts w:ascii="Times New Roman" w:cs="Times New Roman"/>
          <w:kern w:val="2"/>
          <w:sz w:val="24"/>
          <w:szCs w:val="24"/>
        </w:rPr>
        <w:t>、</w:t>
      </w:r>
      <w:r w:rsidRPr="00661053">
        <w:rPr>
          <w:rFonts w:ascii="Times New Roman" w:cs="Times New Roman"/>
          <w:i/>
          <w:kern w:val="2"/>
          <w:sz w:val="24"/>
          <w:szCs w:val="24"/>
        </w:rPr>
        <w:t>Q</w:t>
      </w:r>
      <w:r w:rsidRPr="00661053">
        <w:rPr>
          <w:rFonts w:ascii="Times New Roman" w:cs="Times New Roman"/>
          <w:i/>
          <w:kern w:val="2"/>
          <w:sz w:val="24"/>
          <w:szCs w:val="24"/>
          <w:vertAlign w:val="subscript"/>
        </w:rPr>
        <w:t>i</w:t>
      </w:r>
      <w:r w:rsidRPr="00661053">
        <w:rPr>
          <w:rFonts w:ascii="Times New Roman" w:cs="Times New Roman"/>
          <w:kern w:val="2"/>
          <w:sz w:val="24"/>
          <w:szCs w:val="24"/>
        </w:rPr>
        <w:t>和</w:t>
      </w:r>
      <w:r w:rsidRPr="00661053">
        <w:rPr>
          <w:rFonts w:ascii="Times New Roman" w:cs="Times New Roman"/>
          <w:i/>
          <w:kern w:val="2"/>
          <w:sz w:val="24"/>
          <w:szCs w:val="24"/>
        </w:rPr>
        <w:t>P</w:t>
      </w:r>
      <w:r w:rsidRPr="00661053">
        <w:rPr>
          <w:rFonts w:ascii="Times New Roman" w:cs="Times New Roman"/>
          <w:i/>
          <w:kern w:val="2"/>
          <w:sz w:val="24"/>
          <w:szCs w:val="24"/>
          <w:vertAlign w:val="subscript"/>
        </w:rPr>
        <w:t>i</w:t>
      </w:r>
      <w:r w:rsidRPr="00661053">
        <w:rPr>
          <w:rFonts w:ascii="Times New Roman" w:cs="Times New Roman"/>
          <w:kern w:val="2"/>
          <w:sz w:val="24"/>
          <w:szCs w:val="24"/>
        </w:rPr>
        <w:t>——</w:t>
      </w:r>
      <w:r w:rsidRPr="00661053">
        <w:rPr>
          <w:rFonts w:ascii="Times New Roman" w:cs="Times New Roman"/>
          <w:kern w:val="2"/>
          <w:sz w:val="24"/>
          <w:szCs w:val="24"/>
        </w:rPr>
        <w:t>测定点</w:t>
      </w:r>
      <w:proofErr w:type="spellStart"/>
      <w:r w:rsidRPr="00661053">
        <w:rPr>
          <w:rFonts w:ascii="Times New Roman" w:cs="Times New Roman"/>
          <w:i/>
          <w:kern w:val="2"/>
          <w:sz w:val="24"/>
          <w:szCs w:val="24"/>
        </w:rPr>
        <w:t>i</w:t>
      </w:r>
      <w:proofErr w:type="spellEnd"/>
      <w:r w:rsidRPr="00661053">
        <w:rPr>
          <w:rFonts w:ascii="Times New Roman" w:cs="Times New Roman"/>
          <w:kern w:val="2"/>
          <w:sz w:val="24"/>
          <w:szCs w:val="24"/>
        </w:rPr>
        <w:t>的实际位移值、实际</w:t>
      </w:r>
      <w:r w:rsidR="00E32FA9" w:rsidRPr="00661053">
        <w:rPr>
          <w:rFonts w:ascii="Times New Roman" w:cs="Times New Roman"/>
          <w:kern w:val="2"/>
          <w:sz w:val="24"/>
          <w:szCs w:val="24"/>
        </w:rPr>
        <w:t>集中力</w:t>
      </w:r>
      <w:r w:rsidRPr="00661053">
        <w:rPr>
          <w:rFonts w:ascii="Times New Roman" w:cs="Times New Roman"/>
          <w:kern w:val="2"/>
          <w:sz w:val="24"/>
          <w:szCs w:val="24"/>
        </w:rPr>
        <w:t>和实际</w:t>
      </w:r>
      <w:r w:rsidR="0030304B" w:rsidRPr="00661053">
        <w:rPr>
          <w:rFonts w:ascii="Times New Roman" w:cs="Times New Roman"/>
          <w:kern w:val="2"/>
          <w:sz w:val="24"/>
          <w:szCs w:val="24"/>
        </w:rPr>
        <w:t>均布力</w:t>
      </w:r>
      <w:r w:rsidRPr="00661053">
        <w:rPr>
          <w:rFonts w:ascii="Times New Roman" w:cs="Times New Roman"/>
          <w:kern w:val="2"/>
          <w:sz w:val="24"/>
          <w:szCs w:val="24"/>
        </w:rPr>
        <w:t>值；</w:t>
      </w:r>
    </w:p>
    <w:p w:rsidR="00BE3E36" w:rsidRPr="00661053" w:rsidRDefault="00BE3E36" w:rsidP="007B1A6E">
      <w:pPr>
        <w:pStyle w:val="afff1"/>
        <w:autoSpaceDE/>
        <w:autoSpaceDN/>
        <w:snapToGrid w:val="0"/>
        <w:spacing w:line="400" w:lineRule="exact"/>
        <w:ind w:firstLineChars="200" w:firstLine="480"/>
        <w:rPr>
          <w:rFonts w:ascii="Times New Roman" w:cs="Times New Roman"/>
          <w:kern w:val="2"/>
          <w:sz w:val="24"/>
          <w:szCs w:val="24"/>
        </w:rPr>
      </w:pPr>
      <w:proofErr w:type="spellStart"/>
      <w:r w:rsidRPr="00661053">
        <w:rPr>
          <w:rFonts w:ascii="Times New Roman" w:cs="Times New Roman"/>
          <w:i/>
          <w:kern w:val="2"/>
          <w:sz w:val="24"/>
          <w:szCs w:val="24"/>
        </w:rPr>
        <w:t>W</w:t>
      </w:r>
      <w:r w:rsidR="006459D2" w:rsidRPr="00661053">
        <w:rPr>
          <w:rFonts w:ascii="Times New Roman" w:cs="Times New Roman"/>
          <w:i/>
          <w:kern w:val="2"/>
          <w:sz w:val="24"/>
          <w:szCs w:val="24"/>
          <w:vertAlign w:val="subscript"/>
        </w:rPr>
        <w:t>H</w:t>
      </w:r>
      <w:r w:rsidRPr="00661053">
        <w:rPr>
          <w:rFonts w:ascii="Times New Roman" w:cs="Times New Roman"/>
          <w:i/>
          <w:kern w:val="2"/>
          <w:sz w:val="24"/>
          <w:szCs w:val="24"/>
          <w:vertAlign w:val="subscript"/>
        </w:rPr>
        <w:t>i</w:t>
      </w:r>
      <w:proofErr w:type="spellEnd"/>
      <w:r w:rsidRPr="00661053">
        <w:rPr>
          <w:rFonts w:ascii="Times New Roman" w:cs="Times New Roman"/>
          <w:kern w:val="2"/>
          <w:sz w:val="24"/>
          <w:szCs w:val="24"/>
        </w:rPr>
        <w:t>、</w:t>
      </w:r>
      <w:proofErr w:type="spellStart"/>
      <w:r w:rsidRPr="00661053">
        <w:rPr>
          <w:rFonts w:ascii="Times New Roman" w:cs="Times New Roman"/>
          <w:i/>
          <w:kern w:val="2"/>
          <w:sz w:val="24"/>
          <w:szCs w:val="24"/>
        </w:rPr>
        <w:t>Q</w:t>
      </w:r>
      <w:r w:rsidR="006459D2" w:rsidRPr="00661053">
        <w:rPr>
          <w:rFonts w:ascii="Times New Roman" w:cs="Times New Roman"/>
          <w:i/>
          <w:kern w:val="2"/>
          <w:sz w:val="24"/>
          <w:szCs w:val="24"/>
          <w:vertAlign w:val="subscript"/>
        </w:rPr>
        <w:t>H</w:t>
      </w:r>
      <w:r w:rsidRPr="00661053">
        <w:rPr>
          <w:rFonts w:ascii="Times New Roman" w:cs="Times New Roman"/>
          <w:i/>
          <w:kern w:val="2"/>
          <w:sz w:val="24"/>
          <w:szCs w:val="24"/>
          <w:vertAlign w:val="subscript"/>
        </w:rPr>
        <w:t>i</w:t>
      </w:r>
      <w:proofErr w:type="spellEnd"/>
      <w:r w:rsidRPr="00661053">
        <w:rPr>
          <w:rFonts w:ascii="Times New Roman" w:cs="Times New Roman"/>
          <w:kern w:val="2"/>
          <w:sz w:val="24"/>
          <w:szCs w:val="24"/>
        </w:rPr>
        <w:t>和</w:t>
      </w:r>
      <w:proofErr w:type="spellStart"/>
      <w:r w:rsidRPr="00661053">
        <w:rPr>
          <w:rFonts w:ascii="Times New Roman" w:cs="Times New Roman"/>
          <w:i/>
          <w:kern w:val="2"/>
          <w:sz w:val="24"/>
          <w:szCs w:val="24"/>
        </w:rPr>
        <w:t>P</w:t>
      </w:r>
      <w:r w:rsidR="006459D2" w:rsidRPr="00661053">
        <w:rPr>
          <w:rFonts w:ascii="Times New Roman" w:cs="Times New Roman"/>
          <w:i/>
          <w:kern w:val="2"/>
          <w:sz w:val="24"/>
          <w:szCs w:val="24"/>
          <w:vertAlign w:val="subscript"/>
        </w:rPr>
        <w:t>H</w:t>
      </w:r>
      <w:r w:rsidRPr="00661053">
        <w:rPr>
          <w:rFonts w:ascii="Times New Roman" w:cs="Times New Roman"/>
          <w:i/>
          <w:kern w:val="2"/>
          <w:sz w:val="24"/>
          <w:szCs w:val="24"/>
          <w:vertAlign w:val="subscript"/>
        </w:rPr>
        <w:t>i</w:t>
      </w:r>
      <w:proofErr w:type="spellEnd"/>
      <w:r w:rsidRPr="00661053">
        <w:rPr>
          <w:rFonts w:ascii="Times New Roman" w:cs="Times New Roman"/>
          <w:kern w:val="2"/>
          <w:sz w:val="24"/>
          <w:szCs w:val="24"/>
        </w:rPr>
        <w:t>——</w:t>
      </w:r>
      <w:r w:rsidRPr="00661053">
        <w:rPr>
          <w:rFonts w:ascii="Times New Roman" w:cs="Times New Roman"/>
          <w:kern w:val="2"/>
          <w:sz w:val="24"/>
          <w:szCs w:val="24"/>
        </w:rPr>
        <w:t>测定点</w:t>
      </w:r>
      <w:proofErr w:type="spellStart"/>
      <w:r w:rsidRPr="00661053">
        <w:rPr>
          <w:rFonts w:ascii="Times New Roman" w:cs="Times New Roman"/>
          <w:i/>
          <w:kern w:val="2"/>
          <w:sz w:val="24"/>
          <w:szCs w:val="24"/>
        </w:rPr>
        <w:t>i</w:t>
      </w:r>
      <w:proofErr w:type="spellEnd"/>
      <w:r w:rsidRPr="00661053">
        <w:rPr>
          <w:rFonts w:ascii="Times New Roman" w:cs="Times New Roman"/>
          <w:kern w:val="2"/>
          <w:sz w:val="24"/>
          <w:szCs w:val="24"/>
        </w:rPr>
        <w:t>的标准位移值、标准</w:t>
      </w:r>
      <w:r w:rsidR="00E32FA9" w:rsidRPr="00661053">
        <w:rPr>
          <w:rFonts w:ascii="Times New Roman" w:cs="Times New Roman"/>
          <w:kern w:val="2"/>
          <w:sz w:val="24"/>
          <w:szCs w:val="24"/>
        </w:rPr>
        <w:t>集中力</w:t>
      </w:r>
      <w:r w:rsidRPr="00661053">
        <w:rPr>
          <w:rFonts w:ascii="Times New Roman" w:cs="Times New Roman"/>
          <w:kern w:val="2"/>
          <w:sz w:val="24"/>
          <w:szCs w:val="24"/>
        </w:rPr>
        <w:t>和</w:t>
      </w:r>
      <w:r w:rsidR="00E313D8" w:rsidRPr="00661053">
        <w:rPr>
          <w:rFonts w:ascii="Times New Roman" w:cs="Times New Roman"/>
          <w:kern w:val="2"/>
          <w:sz w:val="24"/>
          <w:szCs w:val="24"/>
        </w:rPr>
        <w:t>标准</w:t>
      </w:r>
      <w:r w:rsidR="0030304B" w:rsidRPr="00661053">
        <w:rPr>
          <w:rFonts w:ascii="Times New Roman" w:cs="Times New Roman"/>
          <w:kern w:val="2"/>
          <w:sz w:val="24"/>
          <w:szCs w:val="24"/>
        </w:rPr>
        <w:t>均布力</w:t>
      </w:r>
      <w:r w:rsidR="00E313D8" w:rsidRPr="00661053">
        <w:rPr>
          <w:rFonts w:ascii="Times New Roman" w:cs="Times New Roman"/>
          <w:kern w:val="2"/>
          <w:sz w:val="24"/>
          <w:szCs w:val="24"/>
        </w:rPr>
        <w:t>值。</w:t>
      </w:r>
    </w:p>
    <w:p w:rsidR="00E313D8" w:rsidRPr="00661053" w:rsidRDefault="00E313D8" w:rsidP="007B1A6E">
      <w:pPr>
        <w:pStyle w:val="2"/>
        <w:ind w:left="851" w:hanging="851"/>
        <w:rPr>
          <w:rFonts w:ascii="Times New Roman" w:hAnsi="Times New Roman" w:cs="Times New Roman"/>
        </w:rPr>
      </w:pPr>
      <w:bookmarkStart w:id="51" w:name="_Toc75789652"/>
      <w:r w:rsidRPr="00661053">
        <w:rPr>
          <w:rFonts w:ascii="Times New Roman" w:hAnsi="Times New Roman" w:cs="Times New Roman"/>
        </w:rPr>
        <w:t>重复性</w:t>
      </w:r>
      <w:bookmarkEnd w:id="51"/>
    </w:p>
    <w:p w:rsidR="00E313D8" w:rsidRPr="00661053" w:rsidRDefault="00E313D8" w:rsidP="007B1A6E">
      <w:pPr>
        <w:pStyle w:val="afff1"/>
        <w:autoSpaceDE/>
        <w:autoSpaceDN/>
        <w:spacing w:line="400" w:lineRule="exact"/>
        <w:ind w:firstLineChars="200" w:firstLine="480"/>
        <w:rPr>
          <w:rFonts w:ascii="Times New Roman" w:cs="Times New Roman"/>
          <w:kern w:val="2"/>
          <w:sz w:val="24"/>
          <w:szCs w:val="24"/>
        </w:rPr>
      </w:pPr>
      <w:r w:rsidRPr="00661053">
        <w:rPr>
          <w:rFonts w:ascii="Times New Roman" w:cs="Times New Roman"/>
          <w:kern w:val="2"/>
          <w:sz w:val="24"/>
          <w:szCs w:val="24"/>
        </w:rPr>
        <w:t>刚度、均布力刚度和有效面积的重复性，</w:t>
      </w:r>
      <w:r w:rsidR="00167C23" w:rsidRPr="00661053">
        <w:rPr>
          <w:rFonts w:ascii="Times New Roman" w:cs="Times New Roman"/>
          <w:kern w:val="2"/>
          <w:sz w:val="24"/>
          <w:szCs w:val="24"/>
        </w:rPr>
        <w:t>使</w:t>
      </w:r>
      <w:r w:rsidRPr="00661053">
        <w:rPr>
          <w:rFonts w:ascii="Times New Roman" w:cs="Times New Roman"/>
          <w:kern w:val="2"/>
          <w:sz w:val="24"/>
          <w:szCs w:val="24"/>
        </w:rPr>
        <w:t>用铍青铜波纹管在</w:t>
      </w:r>
      <w:r w:rsidR="00786FAC" w:rsidRPr="00661053">
        <w:rPr>
          <w:rFonts w:ascii="Times New Roman" w:cs="Times New Roman"/>
          <w:kern w:val="2"/>
          <w:sz w:val="24"/>
          <w:szCs w:val="24"/>
        </w:rPr>
        <w:t>特性</w:t>
      </w:r>
      <w:r w:rsidRPr="00661053">
        <w:rPr>
          <w:rFonts w:ascii="Times New Roman" w:cs="Times New Roman"/>
          <w:kern w:val="2"/>
          <w:sz w:val="24"/>
          <w:szCs w:val="24"/>
        </w:rPr>
        <w:t>仪上进行校准，校准分别包括其测量</w:t>
      </w:r>
      <w:r w:rsidR="00DE5916" w:rsidRPr="00661053">
        <w:rPr>
          <w:rFonts w:ascii="Times New Roman" w:cs="Times New Roman"/>
          <w:kern w:val="2"/>
          <w:sz w:val="24"/>
          <w:szCs w:val="24"/>
        </w:rPr>
        <w:t>量程</w:t>
      </w:r>
      <w:r w:rsidRPr="00661053">
        <w:rPr>
          <w:rFonts w:ascii="Times New Roman" w:cs="Times New Roman"/>
          <w:kern w:val="2"/>
          <w:sz w:val="24"/>
          <w:szCs w:val="24"/>
        </w:rPr>
        <w:t>范围内的至少</w:t>
      </w:r>
      <w:r w:rsidR="00D246E0" w:rsidRPr="00661053">
        <w:rPr>
          <w:rFonts w:ascii="Times New Roman" w:cs="Times New Roman"/>
          <w:kern w:val="2"/>
          <w:sz w:val="24"/>
          <w:szCs w:val="24"/>
        </w:rPr>
        <w:t>1</w:t>
      </w:r>
      <w:r w:rsidRPr="00661053">
        <w:rPr>
          <w:rFonts w:ascii="Times New Roman" w:cs="Times New Roman"/>
          <w:kern w:val="2"/>
          <w:sz w:val="24"/>
          <w:szCs w:val="24"/>
        </w:rPr>
        <w:t>个点</w:t>
      </w:r>
      <w:r w:rsidR="00BD4732" w:rsidRPr="00661053">
        <w:rPr>
          <w:rFonts w:ascii="Times New Roman" w:cs="Times New Roman"/>
          <w:kern w:val="2"/>
          <w:sz w:val="24"/>
          <w:szCs w:val="24"/>
        </w:rPr>
        <w:t>，测试时，每个测试点首先预测</w:t>
      </w:r>
      <w:r w:rsidR="00BD4732" w:rsidRPr="00661053">
        <w:rPr>
          <w:rFonts w:ascii="Times New Roman" w:cs="Times New Roman"/>
          <w:kern w:val="2"/>
          <w:sz w:val="24"/>
          <w:szCs w:val="24"/>
        </w:rPr>
        <w:t>2</w:t>
      </w:r>
      <w:r w:rsidR="00BD4732" w:rsidRPr="00661053">
        <w:rPr>
          <w:rFonts w:ascii="Times New Roman" w:cs="Times New Roman"/>
          <w:kern w:val="2"/>
          <w:sz w:val="24"/>
          <w:szCs w:val="24"/>
        </w:rPr>
        <w:t>次，然后测量</w:t>
      </w:r>
      <w:r w:rsidR="00BD4732" w:rsidRPr="00661053">
        <w:rPr>
          <w:rFonts w:ascii="Times New Roman" w:cs="Times New Roman"/>
          <w:kern w:val="2"/>
          <w:sz w:val="24"/>
          <w:szCs w:val="24"/>
        </w:rPr>
        <w:t>10</w:t>
      </w:r>
      <w:r w:rsidR="00BD4732" w:rsidRPr="00661053">
        <w:rPr>
          <w:rFonts w:ascii="Times New Roman" w:cs="Times New Roman"/>
          <w:kern w:val="2"/>
          <w:sz w:val="24"/>
          <w:szCs w:val="24"/>
        </w:rPr>
        <w:t>次</w:t>
      </w:r>
      <w:r w:rsidR="000E3D12" w:rsidRPr="00661053">
        <w:rPr>
          <w:rFonts w:ascii="Times New Roman" w:cs="Times New Roman"/>
          <w:kern w:val="2"/>
          <w:sz w:val="24"/>
          <w:szCs w:val="24"/>
        </w:rPr>
        <w:t>，记录</w:t>
      </w:r>
      <w:r w:rsidR="000E3D12" w:rsidRPr="00661053">
        <w:rPr>
          <w:rFonts w:ascii="Times New Roman" w:cs="Times New Roman"/>
          <w:kern w:val="2"/>
          <w:sz w:val="24"/>
          <w:szCs w:val="24"/>
        </w:rPr>
        <w:t>10</w:t>
      </w:r>
      <w:r w:rsidR="00C24552" w:rsidRPr="00661053">
        <w:rPr>
          <w:rFonts w:ascii="Times New Roman" w:cs="Times New Roman"/>
          <w:kern w:val="2"/>
          <w:sz w:val="24"/>
          <w:szCs w:val="24"/>
        </w:rPr>
        <w:t>次测量结果。</w:t>
      </w:r>
      <w:r w:rsidR="00C24552" w:rsidRPr="00661053">
        <w:rPr>
          <w:rFonts w:ascii="Times New Roman" w:cs="Times New Roman"/>
        </w:rPr>
        <w:t>依据标准</w:t>
      </w:r>
      <w:r w:rsidR="00C24552" w:rsidRPr="00661053">
        <w:rPr>
          <w:rFonts w:ascii="Times New Roman" w:cs="Times New Roman"/>
        </w:rPr>
        <w:t>JJF1059.1-2012</w:t>
      </w:r>
      <w:r w:rsidR="00C24552" w:rsidRPr="00661053">
        <w:rPr>
          <w:rFonts w:ascii="Times New Roman" w:cs="Times New Roman"/>
        </w:rPr>
        <w:t>中</w:t>
      </w:r>
      <w:r w:rsidR="00C24552" w:rsidRPr="00661053">
        <w:rPr>
          <w:rFonts w:ascii="Times New Roman" w:cs="Times New Roman"/>
        </w:rPr>
        <w:t>4.3.2.2</w:t>
      </w:r>
      <w:r w:rsidR="00C24552" w:rsidRPr="00661053">
        <w:rPr>
          <w:rFonts w:ascii="Times New Roman" w:cs="Times New Roman"/>
        </w:rPr>
        <w:t>的贝塞尔</w:t>
      </w:r>
      <w:r w:rsidR="00C24552" w:rsidRPr="00661053">
        <w:rPr>
          <w:rFonts w:ascii="Times New Roman" w:cs="Times New Roman"/>
          <w:kern w:val="2"/>
          <w:sz w:val="24"/>
          <w:szCs w:val="24"/>
        </w:rPr>
        <w:t>公式法计算</w:t>
      </w:r>
      <w:r w:rsidR="00C24552" w:rsidRPr="00661053">
        <w:rPr>
          <w:rFonts w:ascii="Times New Roman" w:cs="Times New Roman"/>
          <w:kern w:val="2"/>
          <w:sz w:val="24"/>
          <w:szCs w:val="24"/>
        </w:rPr>
        <w:t>10</w:t>
      </w:r>
      <w:r w:rsidR="00C24552" w:rsidRPr="00661053">
        <w:rPr>
          <w:rFonts w:ascii="Times New Roman" w:cs="Times New Roman"/>
          <w:kern w:val="2"/>
          <w:sz w:val="24"/>
          <w:szCs w:val="24"/>
        </w:rPr>
        <w:t>次测量结果的标准偏差，</w:t>
      </w:r>
      <w:r w:rsidR="00E85CC3" w:rsidRPr="00661053">
        <w:rPr>
          <w:rFonts w:ascii="Times New Roman" w:cs="Times New Roman"/>
          <w:kern w:val="2"/>
          <w:sz w:val="24"/>
          <w:szCs w:val="24"/>
        </w:rPr>
        <w:t>测量</w:t>
      </w:r>
      <w:r w:rsidR="00001F58" w:rsidRPr="00661053">
        <w:rPr>
          <w:rFonts w:ascii="Times New Roman" w:cs="Times New Roman"/>
          <w:kern w:val="2"/>
          <w:sz w:val="24"/>
          <w:szCs w:val="24"/>
        </w:rPr>
        <w:t>重复性</w:t>
      </w:r>
      <w:r w:rsidR="00323C63" w:rsidRPr="00661053">
        <w:rPr>
          <w:rFonts w:ascii="Times New Roman" w:cs="Times New Roman"/>
          <w:kern w:val="2"/>
          <w:sz w:val="24"/>
          <w:szCs w:val="24"/>
        </w:rPr>
        <w:t>则</w:t>
      </w:r>
      <w:r w:rsidR="00E85CC3" w:rsidRPr="00661053">
        <w:rPr>
          <w:rFonts w:ascii="Times New Roman" w:cs="Times New Roman"/>
          <w:kern w:val="2"/>
          <w:sz w:val="24"/>
          <w:szCs w:val="24"/>
        </w:rPr>
        <w:t>通过标准偏差进行表征</w:t>
      </w:r>
      <w:r w:rsidRPr="00661053">
        <w:rPr>
          <w:rFonts w:ascii="Times New Roman" w:cs="Times New Roman"/>
          <w:kern w:val="2"/>
          <w:sz w:val="24"/>
          <w:szCs w:val="24"/>
        </w:rPr>
        <w:t>。</w:t>
      </w:r>
      <w:r w:rsidR="00167C23" w:rsidRPr="00661053">
        <w:rPr>
          <w:rFonts w:ascii="Times New Roman" w:cs="Times New Roman"/>
          <w:kern w:val="2"/>
          <w:sz w:val="24"/>
          <w:szCs w:val="24"/>
        </w:rPr>
        <w:t>校准后，刚度值重复性、均布力刚度值重复性和有效面积值重复性应符合</w:t>
      </w:r>
      <w:r w:rsidR="00167C23" w:rsidRPr="00661053">
        <w:rPr>
          <w:rFonts w:ascii="Times New Roman" w:cs="Times New Roman"/>
          <w:kern w:val="2"/>
          <w:sz w:val="24"/>
          <w:szCs w:val="24"/>
        </w:rPr>
        <w:t>4.6</w:t>
      </w:r>
      <w:r w:rsidR="00167C23" w:rsidRPr="00661053">
        <w:rPr>
          <w:rFonts w:ascii="Times New Roman" w:cs="Times New Roman"/>
          <w:kern w:val="2"/>
          <w:sz w:val="24"/>
          <w:szCs w:val="24"/>
        </w:rPr>
        <w:t>表</w:t>
      </w:r>
      <w:r w:rsidR="00F25EA0" w:rsidRPr="00661053">
        <w:rPr>
          <w:rFonts w:ascii="Times New Roman" w:cs="Times New Roman"/>
          <w:kern w:val="2"/>
          <w:sz w:val="24"/>
          <w:szCs w:val="24"/>
        </w:rPr>
        <w:t>3</w:t>
      </w:r>
      <w:r w:rsidR="00167C23" w:rsidRPr="00661053">
        <w:rPr>
          <w:rFonts w:ascii="Times New Roman" w:cs="Times New Roman"/>
          <w:kern w:val="2"/>
          <w:sz w:val="24"/>
          <w:szCs w:val="24"/>
        </w:rPr>
        <w:t>的规定。</w:t>
      </w:r>
    </w:p>
    <w:p w:rsidR="0031052D" w:rsidRPr="00661053" w:rsidRDefault="0031052D" w:rsidP="007B1A6E">
      <w:pPr>
        <w:pStyle w:val="a1"/>
        <w:ind w:firstLine="480"/>
        <w:rPr>
          <w:rFonts w:cs="Times New Roman"/>
        </w:rPr>
      </w:pPr>
      <w:r w:rsidRPr="00661053">
        <w:rPr>
          <w:rFonts w:cs="Times New Roman"/>
        </w:rPr>
        <w:t>刚度、均布力刚度和有效面积的重复性分别按公式（</w:t>
      </w:r>
      <w:r w:rsidRPr="00661053">
        <w:rPr>
          <w:rFonts w:cs="Times New Roman"/>
        </w:rPr>
        <w:t>7</w:t>
      </w:r>
      <w:r w:rsidRPr="00661053">
        <w:rPr>
          <w:rFonts w:cs="Times New Roman"/>
        </w:rPr>
        <w:t>）、（</w:t>
      </w:r>
      <w:r w:rsidRPr="00661053">
        <w:rPr>
          <w:rFonts w:cs="Times New Roman"/>
        </w:rPr>
        <w:t>8</w:t>
      </w:r>
      <w:r w:rsidRPr="00661053">
        <w:rPr>
          <w:rFonts w:cs="Times New Roman"/>
        </w:rPr>
        <w:t>）、（</w:t>
      </w:r>
      <w:r w:rsidRPr="00661053">
        <w:rPr>
          <w:rFonts w:cs="Times New Roman"/>
        </w:rPr>
        <w:t>9</w:t>
      </w:r>
      <w:r w:rsidRPr="00661053">
        <w:rPr>
          <w:rFonts w:cs="Times New Roman"/>
        </w:rPr>
        <w:t>）来</w:t>
      </w:r>
      <w:r w:rsidR="009D40BA" w:rsidRPr="00661053">
        <w:rPr>
          <w:rFonts w:cs="Times New Roman"/>
        </w:rPr>
        <w:t>计算：</w:t>
      </w:r>
    </w:p>
    <w:p w:rsidR="0031052D" w:rsidRPr="00661053" w:rsidRDefault="0031052D" w:rsidP="007B1A6E">
      <w:pPr>
        <w:adjustRightInd w:val="0"/>
        <w:snapToGrid w:val="0"/>
        <w:spacing w:line="360" w:lineRule="auto"/>
        <w:ind w:leftChars="200" w:left="2880" w:hangingChars="1000" w:hanging="2400"/>
        <w:jc w:val="right"/>
        <w:rPr>
          <w:rFonts w:cs="Times New Roman"/>
        </w:rPr>
      </w:pPr>
      <w:proofErr w:type="spellStart"/>
      <w:proofErr w:type="gramStart"/>
      <w:r w:rsidRPr="00661053">
        <w:rPr>
          <w:rFonts w:cs="Times New Roman"/>
          <w:i/>
        </w:rPr>
        <w:t>δ</w:t>
      </w:r>
      <w:r w:rsidRPr="00661053">
        <w:rPr>
          <w:rFonts w:cs="Times New Roman"/>
          <w:vertAlign w:val="subscript"/>
        </w:rPr>
        <w:t>J</w:t>
      </w:r>
      <w:proofErr w:type="spellEnd"/>
      <w:proofErr w:type="gramEnd"/>
      <w:r w:rsidRPr="00661053">
        <w:rPr>
          <w:rFonts w:cs="Times New Roman"/>
        </w:rPr>
        <w:t>=</w:t>
      </w:r>
      <m:oMath>
        <m:f>
          <m:fPr>
            <m:ctrlPr>
              <w:rPr>
                <w:rFonts w:ascii="Cambria Math" w:hAnsi="Cambria Math" w:cs="Times New Roman"/>
              </w:rPr>
            </m:ctrlPr>
          </m:fPr>
          <m:num>
            <m:r>
              <w:rPr>
                <w:rFonts w:ascii="Cambria Math" w:hAnsi="Cambria Math" w:cs="Times New Roman"/>
              </w:rPr>
              <m:t>K×</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J</m:t>
                </m:r>
              </m:sub>
            </m:sSub>
          </m:num>
          <m:den>
            <m:acc>
              <m:accPr>
                <m:chr m:val="̅"/>
                <m:ctrlPr>
                  <w:rPr>
                    <w:rFonts w:ascii="Cambria Math" w:hAnsi="Cambria Math" w:cs="Times New Roman"/>
                    <w:i/>
                  </w:rPr>
                </m:ctrlPr>
              </m:accPr>
              <m:e>
                <m:r>
                  <w:rPr>
                    <w:rFonts w:ascii="Cambria Math" w:hAnsi="Cambria Math" w:cs="Times New Roman"/>
                  </w:rPr>
                  <m:t>J</m:t>
                </m:r>
              </m:e>
            </m:acc>
          </m:den>
        </m:f>
      </m:oMath>
      <w:r w:rsidRPr="00661053">
        <w:rPr>
          <w:rFonts w:cs="Times New Roman"/>
        </w:rPr>
        <w:t xml:space="preserve">×100%     </w:t>
      </w:r>
      <w:r w:rsidR="00323C63" w:rsidRPr="00661053">
        <w:rPr>
          <w:rFonts w:cs="Times New Roman"/>
        </w:rPr>
        <w:t xml:space="preserve">    </w:t>
      </w:r>
      <w:r w:rsidRPr="00661053">
        <w:rPr>
          <w:rFonts w:cs="Times New Roman"/>
        </w:rPr>
        <w:t xml:space="preserve">              (7)</w:t>
      </w:r>
    </w:p>
    <w:p w:rsidR="0031052D" w:rsidRPr="00661053" w:rsidRDefault="0031052D" w:rsidP="007B1A6E">
      <w:pPr>
        <w:adjustRightInd w:val="0"/>
        <w:snapToGrid w:val="0"/>
        <w:spacing w:line="360" w:lineRule="auto"/>
        <w:ind w:leftChars="200" w:left="2880" w:hangingChars="1000" w:hanging="2400"/>
        <w:jc w:val="right"/>
        <w:rPr>
          <w:rFonts w:cs="Times New Roman"/>
        </w:rPr>
      </w:pPr>
      <w:proofErr w:type="spellStart"/>
      <w:proofErr w:type="gramStart"/>
      <w:r w:rsidRPr="00661053">
        <w:rPr>
          <w:rFonts w:cs="Times New Roman"/>
          <w:i/>
        </w:rPr>
        <w:t>δ</w:t>
      </w:r>
      <w:r w:rsidRPr="00661053">
        <w:rPr>
          <w:rFonts w:cs="Times New Roman"/>
          <w:i/>
          <w:vertAlign w:val="subscript"/>
        </w:rPr>
        <w:t>JP</w:t>
      </w:r>
      <w:proofErr w:type="spellEnd"/>
      <w:proofErr w:type="gramEnd"/>
      <w:r w:rsidRPr="00661053">
        <w:rPr>
          <w:rFonts w:cs="Times New Roman"/>
        </w:rPr>
        <w:t>=</w:t>
      </w:r>
      <m:oMath>
        <m:f>
          <m:fPr>
            <m:ctrlPr>
              <w:rPr>
                <w:rFonts w:ascii="Cambria Math" w:hAnsi="Cambria Math" w:cs="Times New Roman"/>
              </w:rPr>
            </m:ctrlPr>
          </m:fPr>
          <m:num>
            <m:r>
              <w:rPr>
                <w:rFonts w:ascii="Cambria Math" w:hAnsi="Cambria Math" w:cs="Times New Roman"/>
              </w:rPr>
              <m:t>K×</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JP</m:t>
                </m:r>
              </m:sub>
            </m:sSub>
          </m:num>
          <m:den>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P</m:t>
                    </m:r>
                  </m:sub>
                </m:sSub>
              </m:e>
            </m:acc>
          </m:den>
        </m:f>
      </m:oMath>
      <w:r w:rsidRPr="00661053">
        <w:rPr>
          <w:rFonts w:cs="Times New Roman"/>
        </w:rPr>
        <w:t xml:space="preserve">×100%  </w:t>
      </w:r>
      <w:r w:rsidR="00323C63" w:rsidRPr="00661053">
        <w:rPr>
          <w:rFonts w:cs="Times New Roman"/>
        </w:rPr>
        <w:t xml:space="preserve">    </w:t>
      </w:r>
      <w:r w:rsidRPr="00661053">
        <w:rPr>
          <w:rFonts w:cs="Times New Roman"/>
        </w:rPr>
        <w:t xml:space="preserve">               (8)</w:t>
      </w:r>
    </w:p>
    <w:p w:rsidR="0031052D" w:rsidRPr="00661053" w:rsidRDefault="0031052D" w:rsidP="007B1A6E">
      <w:pPr>
        <w:adjustRightInd w:val="0"/>
        <w:snapToGrid w:val="0"/>
        <w:spacing w:line="360" w:lineRule="auto"/>
        <w:ind w:leftChars="200" w:left="2880" w:hangingChars="1000" w:hanging="2400"/>
        <w:jc w:val="right"/>
        <w:rPr>
          <w:rFonts w:cs="Times New Roman"/>
        </w:rPr>
      </w:pPr>
      <w:proofErr w:type="spellStart"/>
      <w:proofErr w:type="gramStart"/>
      <w:r w:rsidRPr="00661053">
        <w:rPr>
          <w:rFonts w:cs="Times New Roman"/>
          <w:i/>
        </w:rPr>
        <w:t>δ</w:t>
      </w:r>
      <w:r w:rsidRPr="00661053">
        <w:rPr>
          <w:rFonts w:cs="Times New Roman"/>
          <w:i/>
          <w:vertAlign w:val="subscript"/>
        </w:rPr>
        <w:t>E</w:t>
      </w:r>
      <w:proofErr w:type="spellEnd"/>
      <w:proofErr w:type="gramEnd"/>
      <w:r w:rsidRPr="00661053">
        <w:rPr>
          <w:rFonts w:cs="Times New Roman"/>
        </w:rPr>
        <w:t>=</w:t>
      </w:r>
      <m:oMath>
        <m:f>
          <m:fPr>
            <m:ctrlPr>
              <w:rPr>
                <w:rFonts w:ascii="Cambria Math" w:hAnsi="Cambria Math" w:cs="Times New Roman"/>
              </w:rPr>
            </m:ctrlPr>
          </m:fPr>
          <m:num>
            <m:r>
              <w:rPr>
                <w:rFonts w:ascii="Cambria Math" w:hAnsi="Cambria Math" w:cs="Times New Roman"/>
              </w:rPr>
              <m:t>K×</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E</m:t>
                </m:r>
              </m:sub>
            </m:sSub>
          </m:num>
          <m:den>
            <m:acc>
              <m:accPr>
                <m:chr m:val="̅"/>
                <m:ctrlPr>
                  <w:rPr>
                    <w:rFonts w:ascii="Cambria Math" w:hAnsi="Cambria Math" w:cs="Times New Roman"/>
                    <w:i/>
                  </w:rPr>
                </m:ctrlPr>
              </m:accPr>
              <m:e>
                <m:r>
                  <w:rPr>
                    <w:rFonts w:ascii="Cambria Math" w:hAnsi="Cambria Math" w:cs="Times New Roman"/>
                  </w:rPr>
                  <m:t>E</m:t>
                </m:r>
              </m:e>
            </m:acc>
          </m:den>
        </m:f>
      </m:oMath>
      <w:r w:rsidRPr="00661053">
        <w:rPr>
          <w:rFonts w:cs="Times New Roman"/>
        </w:rPr>
        <w:t xml:space="preserve">×100%   </w:t>
      </w:r>
      <w:r w:rsidR="00323C63" w:rsidRPr="00661053">
        <w:rPr>
          <w:rFonts w:cs="Times New Roman"/>
        </w:rPr>
        <w:t xml:space="preserve">    </w:t>
      </w:r>
      <w:r w:rsidRPr="00661053">
        <w:rPr>
          <w:rFonts w:cs="Times New Roman"/>
        </w:rPr>
        <w:t xml:space="preserve">               (9)</w:t>
      </w:r>
    </w:p>
    <w:p w:rsidR="0031052D" w:rsidRPr="00661053" w:rsidRDefault="0031052D" w:rsidP="007B1A6E">
      <w:pPr>
        <w:jc w:val="left"/>
        <w:rPr>
          <w:rFonts w:cs="Times New Roman"/>
        </w:rPr>
      </w:pPr>
      <w:r w:rsidRPr="00661053">
        <w:rPr>
          <w:rFonts w:cs="Times New Roman"/>
        </w:rPr>
        <w:t>式中：</w:t>
      </w:r>
    </w:p>
    <w:p w:rsidR="0031052D" w:rsidRPr="00661053" w:rsidRDefault="0031052D" w:rsidP="007B1A6E">
      <w:pPr>
        <w:jc w:val="left"/>
        <w:rPr>
          <w:rFonts w:cs="Times New Roman"/>
        </w:rPr>
      </w:pPr>
      <w:proofErr w:type="spellStart"/>
      <w:r w:rsidRPr="00661053">
        <w:rPr>
          <w:rFonts w:cs="Times New Roman"/>
          <w:i/>
        </w:rPr>
        <w:t>δ</w:t>
      </w:r>
      <w:r w:rsidRPr="00661053">
        <w:rPr>
          <w:rFonts w:cs="Times New Roman"/>
          <w:i/>
          <w:vertAlign w:val="subscript"/>
        </w:rPr>
        <w:t>J</w:t>
      </w:r>
      <w:proofErr w:type="spellEnd"/>
      <w:r w:rsidRPr="00661053">
        <w:rPr>
          <w:rFonts w:cs="Times New Roman"/>
        </w:rPr>
        <w:t>——</w:t>
      </w:r>
      <w:r w:rsidRPr="00661053">
        <w:rPr>
          <w:rFonts w:cs="Times New Roman"/>
        </w:rPr>
        <w:t>刚度值重复性；</w:t>
      </w:r>
    </w:p>
    <w:p w:rsidR="0031052D" w:rsidRPr="00661053" w:rsidRDefault="0031052D" w:rsidP="007B1A6E">
      <w:pPr>
        <w:jc w:val="left"/>
        <w:rPr>
          <w:rFonts w:cs="Times New Roman"/>
        </w:rPr>
      </w:pPr>
      <w:proofErr w:type="spellStart"/>
      <w:r w:rsidRPr="00661053">
        <w:rPr>
          <w:rFonts w:cs="Times New Roman"/>
          <w:i/>
        </w:rPr>
        <w:t>δ</w:t>
      </w:r>
      <w:r w:rsidRPr="00661053">
        <w:rPr>
          <w:rFonts w:cs="Times New Roman"/>
          <w:i/>
          <w:vertAlign w:val="subscript"/>
        </w:rPr>
        <w:t>JP</w:t>
      </w:r>
      <w:proofErr w:type="spellEnd"/>
      <w:r w:rsidRPr="00661053">
        <w:rPr>
          <w:rFonts w:cs="Times New Roman"/>
        </w:rPr>
        <w:t>——</w:t>
      </w:r>
      <w:r w:rsidRPr="00661053">
        <w:rPr>
          <w:rFonts w:cs="Times New Roman"/>
        </w:rPr>
        <w:t>均布力刚度值重复性；</w:t>
      </w:r>
    </w:p>
    <w:p w:rsidR="0031052D" w:rsidRPr="00661053" w:rsidRDefault="0031052D" w:rsidP="007B1A6E">
      <w:pPr>
        <w:jc w:val="left"/>
        <w:rPr>
          <w:rFonts w:cs="Times New Roman"/>
        </w:rPr>
      </w:pPr>
      <w:proofErr w:type="spellStart"/>
      <w:r w:rsidRPr="00661053">
        <w:rPr>
          <w:rFonts w:cs="Times New Roman"/>
          <w:i/>
        </w:rPr>
        <w:t>δ</w:t>
      </w:r>
      <w:r w:rsidRPr="00661053">
        <w:rPr>
          <w:rFonts w:cs="Times New Roman"/>
          <w:i/>
          <w:vertAlign w:val="subscript"/>
        </w:rPr>
        <w:t>E</w:t>
      </w:r>
      <w:proofErr w:type="spellEnd"/>
      <w:r w:rsidRPr="00661053">
        <w:rPr>
          <w:rFonts w:cs="Times New Roman"/>
        </w:rPr>
        <w:t>——</w:t>
      </w:r>
      <w:r w:rsidRPr="00661053">
        <w:rPr>
          <w:rFonts w:cs="Times New Roman"/>
        </w:rPr>
        <w:t>有效面积值重复性；</w:t>
      </w:r>
    </w:p>
    <w:p w:rsidR="0031052D" w:rsidRPr="00661053" w:rsidRDefault="0031052D" w:rsidP="007B1A6E">
      <w:pPr>
        <w:jc w:val="left"/>
        <w:rPr>
          <w:rFonts w:cs="Times New Roman"/>
        </w:rPr>
      </w:pPr>
      <w:r w:rsidRPr="00661053">
        <w:rPr>
          <w:rFonts w:cs="Times New Roman"/>
          <w:i/>
        </w:rPr>
        <w:t>S</w:t>
      </w:r>
      <w:r w:rsidRPr="00661053">
        <w:rPr>
          <w:rFonts w:cs="Times New Roman"/>
          <w:i/>
          <w:vertAlign w:val="subscript"/>
        </w:rPr>
        <w:t>J</w:t>
      </w:r>
      <w:r w:rsidRPr="00661053">
        <w:rPr>
          <w:rFonts w:cs="Times New Roman"/>
        </w:rPr>
        <w:t>——</w:t>
      </w:r>
      <w:r w:rsidRPr="00661053">
        <w:rPr>
          <w:rFonts w:cs="Times New Roman"/>
        </w:rPr>
        <w:t>刚度值标准偏差；</w:t>
      </w:r>
    </w:p>
    <w:p w:rsidR="0031052D" w:rsidRPr="00661053" w:rsidRDefault="0031052D" w:rsidP="007B1A6E">
      <w:pPr>
        <w:jc w:val="left"/>
        <w:rPr>
          <w:rFonts w:cs="Times New Roman"/>
        </w:rPr>
      </w:pPr>
      <w:r w:rsidRPr="00661053">
        <w:rPr>
          <w:rFonts w:cs="Times New Roman"/>
          <w:i/>
        </w:rPr>
        <w:t>S</w:t>
      </w:r>
      <w:r w:rsidRPr="00661053">
        <w:rPr>
          <w:rFonts w:cs="Times New Roman"/>
          <w:i/>
          <w:vertAlign w:val="subscript"/>
        </w:rPr>
        <w:t>JP</w:t>
      </w:r>
      <w:r w:rsidRPr="00661053">
        <w:rPr>
          <w:rFonts w:cs="Times New Roman"/>
        </w:rPr>
        <w:t>——</w:t>
      </w:r>
      <w:r w:rsidRPr="00661053">
        <w:rPr>
          <w:rFonts w:cs="Times New Roman"/>
        </w:rPr>
        <w:t>均布力刚度值标准偏差；</w:t>
      </w:r>
    </w:p>
    <w:p w:rsidR="0031052D" w:rsidRPr="00661053" w:rsidRDefault="0031052D" w:rsidP="007B1A6E">
      <w:pPr>
        <w:jc w:val="left"/>
        <w:rPr>
          <w:rFonts w:cs="Times New Roman"/>
        </w:rPr>
      </w:pPr>
      <w:r w:rsidRPr="00661053">
        <w:rPr>
          <w:rFonts w:cs="Times New Roman"/>
          <w:i/>
        </w:rPr>
        <w:lastRenderedPageBreak/>
        <w:t>S</w:t>
      </w:r>
      <w:r w:rsidRPr="00661053">
        <w:rPr>
          <w:rFonts w:cs="Times New Roman"/>
          <w:i/>
          <w:vertAlign w:val="subscript"/>
        </w:rPr>
        <w:t>E</w:t>
      </w:r>
      <w:r w:rsidRPr="00661053">
        <w:rPr>
          <w:rFonts w:cs="Times New Roman"/>
        </w:rPr>
        <w:t>——</w:t>
      </w:r>
      <w:r w:rsidRPr="00661053">
        <w:rPr>
          <w:rFonts w:cs="Times New Roman"/>
        </w:rPr>
        <w:t>有效面积值标准偏差；</w:t>
      </w:r>
    </w:p>
    <w:p w:rsidR="0031052D" w:rsidRPr="00661053" w:rsidRDefault="0031052D" w:rsidP="007B1A6E">
      <w:pPr>
        <w:ind w:left="2400" w:hangingChars="1000" w:hanging="2400"/>
        <w:jc w:val="left"/>
        <w:rPr>
          <w:rFonts w:cs="Times New Roman"/>
        </w:rPr>
      </w:pPr>
      <w:r w:rsidRPr="00661053">
        <w:rPr>
          <w:rFonts w:cs="Times New Roman"/>
          <w:i/>
        </w:rPr>
        <w:t>K</w:t>
      </w:r>
      <w:r w:rsidRPr="00661053">
        <w:rPr>
          <w:rFonts w:cs="Times New Roman"/>
        </w:rPr>
        <w:t>——</w:t>
      </w:r>
      <w:r w:rsidRPr="00661053">
        <w:rPr>
          <w:rFonts w:cs="Times New Roman"/>
        </w:rPr>
        <w:t>包含因子，取</w:t>
      </w:r>
      <w:r w:rsidRPr="00661053">
        <w:rPr>
          <w:rFonts w:cs="Times New Roman"/>
        </w:rPr>
        <w:t xml:space="preserve"> </w:t>
      </w:r>
      <w:r w:rsidRPr="00661053">
        <w:rPr>
          <w:rFonts w:cs="Times New Roman"/>
          <w:i/>
        </w:rPr>
        <w:t>K</w:t>
      </w:r>
      <w:r w:rsidRPr="00661053">
        <w:rPr>
          <w:rFonts w:cs="Times New Roman"/>
        </w:rPr>
        <w:t>=2</w:t>
      </w:r>
      <w:r w:rsidRPr="00661053">
        <w:rPr>
          <w:rFonts w:cs="Times New Roman"/>
        </w:rPr>
        <w:t>；</w:t>
      </w:r>
    </w:p>
    <w:p w:rsidR="0031052D" w:rsidRPr="00661053" w:rsidRDefault="00504E7E" w:rsidP="007B1A6E">
      <w:pPr>
        <w:ind w:firstLineChars="236" w:firstLine="566"/>
        <w:jc w:val="left"/>
        <w:rPr>
          <w:rFonts w:cs="Times New Roman"/>
        </w:rPr>
      </w:pPr>
      <m:oMath>
        <m:acc>
          <m:accPr>
            <m:chr m:val="̅"/>
            <m:ctrlPr>
              <w:rPr>
                <w:rFonts w:ascii="Cambria Math" w:hAnsi="Cambria Math" w:cs="Times New Roman"/>
                <w:i/>
              </w:rPr>
            </m:ctrlPr>
          </m:accPr>
          <m:e>
            <m:r>
              <w:rPr>
                <w:rFonts w:ascii="Cambria Math" w:hAnsi="Cambria Math" w:cs="Times New Roman"/>
              </w:rPr>
              <m:t>J</m:t>
            </m:r>
          </m:e>
        </m:acc>
      </m:oMath>
      <w:r w:rsidR="0031052D" w:rsidRPr="00661053">
        <w:rPr>
          <w:rFonts w:cs="Times New Roman"/>
        </w:rPr>
        <w:t>、</w:t>
      </w:r>
      <m:oMath>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P</m:t>
                </m:r>
              </m:sub>
            </m:sSub>
          </m:e>
        </m:acc>
      </m:oMath>
      <w:r w:rsidR="0031052D" w:rsidRPr="00661053">
        <w:rPr>
          <w:rFonts w:cs="Times New Roman"/>
        </w:rPr>
        <w:t>和</w:t>
      </w:r>
      <w:r w:rsidR="0031052D" w:rsidRPr="00661053">
        <w:rPr>
          <w:rFonts w:cs="Times New Roman"/>
        </w:rPr>
        <w:t xml:space="preserve"> </w:t>
      </w:r>
      <m:oMath>
        <m:acc>
          <m:accPr>
            <m:chr m:val="̅"/>
            <m:ctrlPr>
              <w:rPr>
                <w:rFonts w:ascii="Cambria Math" w:hAnsi="Cambria Math" w:cs="Times New Roman"/>
              </w:rPr>
            </m:ctrlPr>
          </m:accPr>
          <m:e>
            <m:r>
              <w:rPr>
                <w:rFonts w:ascii="Cambria Math" w:hAnsi="Cambria Math" w:cs="Times New Roman"/>
              </w:rPr>
              <m:t>E</m:t>
            </m:r>
          </m:e>
        </m:acc>
      </m:oMath>
      <w:r w:rsidR="0031052D" w:rsidRPr="00661053">
        <w:rPr>
          <w:rFonts w:cs="Times New Roman"/>
        </w:rPr>
        <w:t>——</w:t>
      </w:r>
      <w:r w:rsidR="0031052D" w:rsidRPr="00661053">
        <w:rPr>
          <w:rFonts w:cs="Times New Roman"/>
        </w:rPr>
        <w:t>分别为检测</w:t>
      </w:r>
      <w:r w:rsidR="0031052D" w:rsidRPr="00661053">
        <w:rPr>
          <w:rFonts w:cs="Times New Roman"/>
          <w:i/>
        </w:rPr>
        <w:t>n</w:t>
      </w:r>
      <w:r w:rsidR="0031052D" w:rsidRPr="00661053">
        <w:rPr>
          <w:rFonts w:cs="Times New Roman"/>
        </w:rPr>
        <w:t>次的刚度平均值、均布力刚度平均</w:t>
      </w:r>
      <w:r w:rsidR="00121C67" w:rsidRPr="00661053">
        <w:rPr>
          <w:rFonts w:cs="Times New Roman"/>
        </w:rPr>
        <w:t>值和有效面</w:t>
      </w:r>
      <w:r w:rsidR="0031052D" w:rsidRPr="00661053">
        <w:rPr>
          <w:rFonts w:cs="Times New Roman"/>
        </w:rPr>
        <w:t>积平均值；</w:t>
      </w:r>
    </w:p>
    <w:p w:rsidR="00593018" w:rsidRPr="00661053" w:rsidRDefault="00001F58" w:rsidP="007B1A6E">
      <w:pPr>
        <w:pStyle w:val="a1"/>
        <w:ind w:firstLineChars="236" w:firstLine="566"/>
        <w:rPr>
          <w:rFonts w:cs="Times New Roman"/>
        </w:rPr>
      </w:pPr>
      <w:r w:rsidRPr="00661053">
        <w:rPr>
          <w:rFonts w:cs="Times New Roman"/>
        </w:rPr>
        <w:t>刚度、均布力刚度和有效面积</w:t>
      </w:r>
      <w:r w:rsidR="00E313D8" w:rsidRPr="00661053">
        <w:rPr>
          <w:rFonts w:cs="Times New Roman"/>
        </w:rPr>
        <w:t>的</w:t>
      </w:r>
      <w:r w:rsidR="00572E09" w:rsidRPr="00661053">
        <w:rPr>
          <w:rFonts w:cs="Times New Roman"/>
        </w:rPr>
        <w:t>标准偏差</w:t>
      </w:r>
      <w:r w:rsidR="00E313D8" w:rsidRPr="00661053">
        <w:rPr>
          <w:rFonts w:cs="Times New Roman"/>
        </w:rPr>
        <w:t>分别按公式（</w:t>
      </w:r>
      <w:r w:rsidR="0031052D" w:rsidRPr="00661053">
        <w:rPr>
          <w:rFonts w:cs="Times New Roman"/>
        </w:rPr>
        <w:t>10</w:t>
      </w:r>
      <w:r w:rsidR="00E313D8" w:rsidRPr="00661053">
        <w:rPr>
          <w:rFonts w:cs="Times New Roman"/>
        </w:rPr>
        <w:t>）、（</w:t>
      </w:r>
      <w:r w:rsidR="0031052D" w:rsidRPr="00661053">
        <w:rPr>
          <w:rFonts w:cs="Times New Roman"/>
        </w:rPr>
        <w:t>11</w:t>
      </w:r>
      <w:r w:rsidR="00E313D8" w:rsidRPr="00661053">
        <w:rPr>
          <w:rFonts w:cs="Times New Roman"/>
        </w:rPr>
        <w:t>）、（</w:t>
      </w:r>
      <w:r w:rsidR="0031052D" w:rsidRPr="00661053">
        <w:rPr>
          <w:rFonts w:cs="Times New Roman"/>
        </w:rPr>
        <w:t>12</w:t>
      </w:r>
      <w:r w:rsidR="00E313D8" w:rsidRPr="00661053">
        <w:rPr>
          <w:rFonts w:cs="Times New Roman"/>
        </w:rPr>
        <w:t>）</w:t>
      </w:r>
      <w:r w:rsidR="00E020A5" w:rsidRPr="00661053">
        <w:rPr>
          <w:rFonts w:cs="Times New Roman"/>
        </w:rPr>
        <w:t>来</w:t>
      </w:r>
      <w:r w:rsidR="00E313D8" w:rsidRPr="00661053">
        <w:rPr>
          <w:rFonts w:cs="Times New Roman"/>
        </w:rPr>
        <w:t>计算：</w:t>
      </w:r>
    </w:p>
    <w:p w:rsidR="005C75BC" w:rsidRPr="00661053" w:rsidRDefault="00504E7E" w:rsidP="007B1A6E">
      <w:pPr>
        <w:spacing w:line="240" w:lineRule="auto"/>
        <w:ind w:firstLine="420"/>
        <w:jc w:val="right"/>
        <w:rPr>
          <w:rFonts w:cs="Times New Roman"/>
        </w:rPr>
      </w:pPr>
      <m:oMath>
        <m:sSub>
          <m:sSubPr>
            <m:ctrlPr>
              <w:rPr>
                <w:rFonts w:ascii="Cambria Math" w:eastAsiaTheme="minorEastAsia" w:hAnsi="Cambria Math" w:cs="Times New Roman"/>
                <w:sz w:val="21"/>
                <w:szCs w:val="22"/>
              </w:rPr>
            </m:ctrlPr>
          </m:sSubPr>
          <m:e>
            <m:r>
              <w:rPr>
                <w:rFonts w:ascii="Cambria Math" w:hAnsi="Cambria Math" w:cs="Times New Roman"/>
              </w:rPr>
              <m:t>S</m:t>
            </m:r>
          </m:e>
          <m:sub>
            <m:r>
              <w:rPr>
                <w:rFonts w:ascii="Cambria Math" w:hAnsi="Cambria Math" w:cs="Times New Roman"/>
              </w:rPr>
              <m:t>J</m:t>
            </m:r>
          </m:sub>
        </m:sSub>
      </m:oMath>
      <w:r w:rsidR="005C75BC" w:rsidRPr="00661053">
        <w:rPr>
          <w:rFonts w:cs="Times New Roman"/>
        </w:rPr>
        <w:t>=</w:t>
      </w:r>
      <m:oMath>
        <m:rad>
          <m:radPr>
            <m:degHide m:val="1"/>
            <m:ctrlPr>
              <w:rPr>
                <w:rFonts w:ascii="Cambria Math" w:hAnsi="Cambria Math" w:cs="Times New Roman"/>
              </w:rPr>
            </m:ctrlPr>
          </m:radPr>
          <m:deg/>
          <m:e>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i</m:t>
                            </m:r>
                          </m:sub>
                        </m:sSub>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J</m:t>
                            </m:r>
                          </m:e>
                        </m:acc>
                        <m:r>
                          <w:rPr>
                            <w:rFonts w:ascii="Cambria Math" w:hAnsi="Cambria Math" w:cs="Times New Roman"/>
                          </w:rPr>
                          <m:t>)</m:t>
                        </m:r>
                      </m:e>
                      <m:sup>
                        <m:r>
                          <w:rPr>
                            <w:rFonts w:ascii="Cambria Math" w:hAnsi="Cambria Math" w:cs="Times New Roman"/>
                          </w:rPr>
                          <m:t>2</m:t>
                        </m:r>
                      </m:sup>
                    </m:sSup>
                  </m:e>
                </m:nary>
              </m:num>
              <m:den>
                <m:r>
                  <w:rPr>
                    <w:rFonts w:ascii="Cambria Math" w:hAnsi="Cambria Math" w:cs="Times New Roman"/>
                  </w:rPr>
                  <m:t>(n-1)</m:t>
                </m:r>
              </m:den>
            </m:f>
          </m:e>
        </m:rad>
      </m:oMath>
      <w:r w:rsidR="00EA47E3" w:rsidRPr="00661053">
        <w:rPr>
          <w:rFonts w:cs="Times New Roman"/>
        </w:rPr>
        <w:t xml:space="preserve">  </w:t>
      </w:r>
      <w:r w:rsidR="000D1283" w:rsidRPr="00661053">
        <w:rPr>
          <w:rFonts w:cs="Times New Roman"/>
        </w:rPr>
        <w:t xml:space="preserve">       </w:t>
      </w:r>
      <w:r w:rsidR="00EA47E3" w:rsidRPr="00661053">
        <w:rPr>
          <w:rFonts w:cs="Times New Roman"/>
        </w:rPr>
        <w:t xml:space="preserve">         </w:t>
      </w:r>
      <w:r w:rsidR="00EA47E3" w:rsidRPr="00661053">
        <w:rPr>
          <w:rFonts w:cs="Times New Roman"/>
        </w:rPr>
        <w:t>（</w:t>
      </w:r>
      <w:r w:rsidR="0031052D" w:rsidRPr="00661053">
        <w:rPr>
          <w:rFonts w:cs="Times New Roman"/>
        </w:rPr>
        <w:t>10</w:t>
      </w:r>
      <w:r w:rsidR="00EA47E3" w:rsidRPr="00661053">
        <w:rPr>
          <w:rFonts w:cs="Times New Roman"/>
        </w:rPr>
        <w:t>）</w:t>
      </w:r>
    </w:p>
    <w:p w:rsidR="005C75BC" w:rsidRPr="00661053" w:rsidRDefault="00504E7E" w:rsidP="007B1A6E">
      <w:pPr>
        <w:spacing w:line="240" w:lineRule="auto"/>
        <w:ind w:firstLine="420"/>
        <w:jc w:val="right"/>
        <w:rPr>
          <w:rFonts w:cs="Times New Roman"/>
        </w:rPr>
      </w:pPr>
      <m:oMath>
        <m:sSub>
          <m:sSubPr>
            <m:ctrlPr>
              <w:rPr>
                <w:rFonts w:ascii="Cambria Math" w:eastAsiaTheme="minorEastAsia" w:hAnsi="Cambria Math" w:cs="Times New Roman"/>
                <w:sz w:val="21"/>
                <w:szCs w:val="22"/>
              </w:rPr>
            </m:ctrlPr>
          </m:sSubPr>
          <m:e>
            <m:r>
              <w:rPr>
                <w:rFonts w:ascii="Cambria Math" w:hAnsi="Cambria Math" w:cs="Times New Roman"/>
              </w:rPr>
              <m:t>S</m:t>
            </m:r>
          </m:e>
          <m:sub>
            <m:r>
              <w:rPr>
                <w:rFonts w:ascii="Cambria Math" w:hAnsi="Cambria Math" w:cs="Times New Roman"/>
              </w:rPr>
              <m:t>JP</m:t>
            </m:r>
          </m:sub>
        </m:sSub>
      </m:oMath>
      <w:r w:rsidR="000D1283" w:rsidRPr="00661053">
        <w:rPr>
          <w:rFonts w:cs="Times New Roman"/>
        </w:rPr>
        <w:t>=</w:t>
      </w:r>
      <m:oMath>
        <m:rad>
          <m:radPr>
            <m:degHide m:val="1"/>
            <m:ctrlPr>
              <w:rPr>
                <w:rFonts w:ascii="Cambria Math" w:hAnsi="Cambria Math" w:cs="Times New Roman"/>
              </w:rPr>
            </m:ctrlPr>
          </m:radPr>
          <m:deg/>
          <m:e>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pi</m:t>
                            </m:r>
                          </m:sub>
                        </m:sSub>
                        <m:r>
                          <w:rPr>
                            <w:rFonts w:ascii="Cambria Math" w:hAnsi="Cambria Math" w:cs="Times New Roman"/>
                          </w:rPr>
                          <m:t>-</m:t>
                        </m:r>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p</m:t>
                                </m:r>
                              </m:sub>
                            </m:sSub>
                          </m:e>
                        </m:acc>
                        <m:r>
                          <w:rPr>
                            <w:rFonts w:ascii="Cambria Math" w:hAnsi="Cambria Math" w:cs="Times New Roman"/>
                          </w:rPr>
                          <m:t>)</m:t>
                        </m:r>
                      </m:e>
                      <m:sup>
                        <m:r>
                          <w:rPr>
                            <w:rFonts w:ascii="Cambria Math" w:hAnsi="Cambria Math" w:cs="Times New Roman"/>
                          </w:rPr>
                          <m:t>2</m:t>
                        </m:r>
                      </m:sup>
                    </m:sSup>
                  </m:e>
                </m:nary>
              </m:num>
              <m:den>
                <m:r>
                  <w:rPr>
                    <w:rFonts w:ascii="Cambria Math" w:hAnsi="Cambria Math" w:cs="Times New Roman"/>
                  </w:rPr>
                  <m:t>(n-1)</m:t>
                </m:r>
              </m:den>
            </m:f>
          </m:e>
        </m:rad>
      </m:oMath>
      <w:r w:rsidR="00EA47E3" w:rsidRPr="00661053">
        <w:rPr>
          <w:rFonts w:cs="Times New Roman"/>
        </w:rPr>
        <w:t xml:space="preserve">  </w:t>
      </w:r>
      <w:r w:rsidR="000D1283" w:rsidRPr="00661053">
        <w:rPr>
          <w:rFonts w:cs="Times New Roman"/>
        </w:rPr>
        <w:t xml:space="preserve">    </w:t>
      </w:r>
      <w:r w:rsidR="00EA47E3" w:rsidRPr="00661053">
        <w:rPr>
          <w:rFonts w:cs="Times New Roman"/>
        </w:rPr>
        <w:t xml:space="preserve">         </w:t>
      </w:r>
      <w:r w:rsidR="00EA47E3" w:rsidRPr="00661053">
        <w:rPr>
          <w:rFonts w:cs="Times New Roman"/>
        </w:rPr>
        <w:t>（</w:t>
      </w:r>
      <w:r w:rsidR="0031052D" w:rsidRPr="00661053">
        <w:rPr>
          <w:rFonts w:cs="Times New Roman"/>
        </w:rPr>
        <w:t>11</w:t>
      </w:r>
      <w:r w:rsidR="00EA47E3" w:rsidRPr="00661053">
        <w:rPr>
          <w:rFonts w:cs="Times New Roman"/>
        </w:rPr>
        <w:t>）</w:t>
      </w:r>
    </w:p>
    <w:p w:rsidR="005C75BC" w:rsidRPr="00661053" w:rsidRDefault="00504E7E" w:rsidP="007B1A6E">
      <w:pPr>
        <w:spacing w:line="240" w:lineRule="auto"/>
        <w:ind w:firstLine="420"/>
        <w:jc w:val="right"/>
        <w:rPr>
          <w:rFonts w:cs="Times New Roman"/>
        </w:rPr>
      </w:pPr>
      <m:oMath>
        <m:sSub>
          <m:sSubPr>
            <m:ctrlPr>
              <w:rPr>
                <w:rFonts w:ascii="Cambria Math" w:eastAsiaTheme="minorEastAsia" w:hAnsi="Cambria Math" w:cs="Times New Roman"/>
                <w:sz w:val="21"/>
                <w:szCs w:val="22"/>
              </w:rPr>
            </m:ctrlPr>
          </m:sSubPr>
          <m:e>
            <m:r>
              <w:rPr>
                <w:rFonts w:ascii="Cambria Math" w:hAnsi="Cambria Math" w:cs="Times New Roman"/>
              </w:rPr>
              <m:t>S</m:t>
            </m:r>
          </m:e>
          <m:sub>
            <m:r>
              <w:rPr>
                <w:rFonts w:ascii="Cambria Math" w:hAnsi="Cambria Math" w:cs="Times New Roman"/>
              </w:rPr>
              <m:t>E</m:t>
            </m:r>
          </m:sub>
        </m:sSub>
      </m:oMath>
      <w:r w:rsidR="000D1283" w:rsidRPr="00661053">
        <w:rPr>
          <w:rFonts w:cs="Times New Roman"/>
        </w:rPr>
        <w:t>=</w:t>
      </w:r>
      <m:oMath>
        <m:rad>
          <m:radPr>
            <m:degHide m:val="1"/>
            <m:ctrlPr>
              <w:rPr>
                <w:rFonts w:ascii="Cambria Math" w:hAnsi="Cambria Math" w:cs="Times New Roman"/>
              </w:rPr>
            </m:ctrlPr>
          </m:radPr>
          <m:deg/>
          <m:e>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m:t>
                            </m:r>
                          </m:sub>
                        </m:sSub>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E</m:t>
                            </m:r>
                          </m:e>
                        </m:acc>
                        <m:r>
                          <w:rPr>
                            <w:rFonts w:ascii="Cambria Math" w:hAnsi="Cambria Math" w:cs="Times New Roman"/>
                          </w:rPr>
                          <m:t>)</m:t>
                        </m:r>
                      </m:e>
                      <m:sup>
                        <m:r>
                          <w:rPr>
                            <w:rFonts w:ascii="Cambria Math" w:hAnsi="Cambria Math" w:cs="Times New Roman"/>
                          </w:rPr>
                          <m:t>2</m:t>
                        </m:r>
                      </m:sup>
                    </m:sSup>
                  </m:e>
                </m:nary>
              </m:num>
              <m:den>
                <m:r>
                  <w:rPr>
                    <w:rFonts w:ascii="Cambria Math" w:hAnsi="Cambria Math" w:cs="Times New Roman"/>
                  </w:rPr>
                  <m:t>(n-1)</m:t>
                </m:r>
              </m:den>
            </m:f>
          </m:e>
        </m:rad>
        <m:r>
          <w:rPr>
            <w:rFonts w:ascii="Cambria Math" w:hAnsi="Cambria Math" w:cs="Times New Roman"/>
          </w:rPr>
          <m:t xml:space="preserve"> </m:t>
        </m:r>
      </m:oMath>
      <w:r w:rsidR="00EA47E3" w:rsidRPr="00661053">
        <w:rPr>
          <w:rFonts w:cs="Times New Roman"/>
        </w:rPr>
        <w:t xml:space="preserve">  </w:t>
      </w:r>
      <w:r w:rsidR="000D1283" w:rsidRPr="00661053">
        <w:rPr>
          <w:rFonts w:cs="Times New Roman"/>
        </w:rPr>
        <w:t xml:space="preserve">     </w:t>
      </w:r>
      <w:r w:rsidR="00EA47E3" w:rsidRPr="00661053">
        <w:rPr>
          <w:rFonts w:cs="Times New Roman"/>
        </w:rPr>
        <w:t xml:space="preserve">          </w:t>
      </w:r>
      <w:r w:rsidR="00EA47E3" w:rsidRPr="00661053">
        <w:rPr>
          <w:rFonts w:cs="Times New Roman"/>
        </w:rPr>
        <w:t>（</w:t>
      </w:r>
      <w:r w:rsidR="0031052D" w:rsidRPr="00661053">
        <w:rPr>
          <w:rFonts w:cs="Times New Roman"/>
        </w:rPr>
        <w:t>12</w:t>
      </w:r>
      <w:r w:rsidR="00EA47E3" w:rsidRPr="00661053">
        <w:rPr>
          <w:rFonts w:cs="Times New Roman"/>
        </w:rPr>
        <w:t>）</w:t>
      </w:r>
    </w:p>
    <w:p w:rsidR="005C75BC" w:rsidRPr="00661053" w:rsidRDefault="005C75BC" w:rsidP="007B1A6E">
      <w:pPr>
        <w:rPr>
          <w:rFonts w:cs="Times New Roman"/>
        </w:rPr>
      </w:pPr>
      <w:r w:rsidRPr="00661053">
        <w:rPr>
          <w:rFonts w:cs="Times New Roman"/>
        </w:rPr>
        <w:t>式中：</w:t>
      </w:r>
    </w:p>
    <w:p w:rsidR="00BF56E2" w:rsidRPr="00661053" w:rsidRDefault="00BF56E2" w:rsidP="007B1A6E">
      <w:pPr>
        <w:ind w:leftChars="200" w:left="2880" w:hangingChars="1000" w:hanging="2400"/>
        <w:rPr>
          <w:rFonts w:cs="Times New Roman"/>
        </w:rPr>
      </w:pPr>
      <w:r w:rsidRPr="00661053">
        <w:rPr>
          <w:rFonts w:cs="Times New Roman"/>
          <w:i/>
        </w:rPr>
        <w:t>J</w:t>
      </w:r>
      <w:r w:rsidR="00EA5BBF" w:rsidRPr="00661053">
        <w:rPr>
          <w:rFonts w:cs="Times New Roman"/>
          <w:i/>
          <w:vertAlign w:val="subscript"/>
        </w:rPr>
        <w:t>i</w:t>
      </w:r>
      <w:r w:rsidRPr="00661053">
        <w:rPr>
          <w:rFonts w:cs="Times New Roman"/>
        </w:rPr>
        <w:t>、</w:t>
      </w:r>
      <w:proofErr w:type="spellStart"/>
      <w:r w:rsidRPr="00661053">
        <w:rPr>
          <w:rFonts w:cs="Times New Roman"/>
          <w:i/>
        </w:rPr>
        <w:t>J</w:t>
      </w:r>
      <w:r w:rsidRPr="00661053">
        <w:rPr>
          <w:rFonts w:cs="Times New Roman"/>
          <w:i/>
          <w:vertAlign w:val="subscript"/>
        </w:rPr>
        <w:t>p</w:t>
      </w:r>
      <w:r w:rsidR="00EA5BBF" w:rsidRPr="00661053">
        <w:rPr>
          <w:rFonts w:cs="Times New Roman"/>
          <w:i/>
          <w:vertAlign w:val="subscript"/>
        </w:rPr>
        <w:t>i</w:t>
      </w:r>
      <w:proofErr w:type="spellEnd"/>
      <w:r w:rsidRPr="00661053">
        <w:rPr>
          <w:rFonts w:cs="Times New Roman"/>
        </w:rPr>
        <w:t>和</w:t>
      </w:r>
      <w:r w:rsidRPr="00661053">
        <w:rPr>
          <w:rFonts w:cs="Times New Roman"/>
        </w:rPr>
        <w:t xml:space="preserve"> </w:t>
      </w:r>
      <w:proofErr w:type="spellStart"/>
      <w:r w:rsidRPr="00661053">
        <w:rPr>
          <w:rFonts w:cs="Times New Roman"/>
          <w:i/>
        </w:rPr>
        <w:t>E</w:t>
      </w:r>
      <w:r w:rsidR="00E020A5" w:rsidRPr="00661053">
        <w:rPr>
          <w:rFonts w:cs="Times New Roman"/>
          <w:i/>
          <w:vertAlign w:val="subscript"/>
        </w:rPr>
        <w:t>i</w:t>
      </w:r>
      <w:proofErr w:type="spellEnd"/>
      <w:r w:rsidRPr="00661053">
        <w:rPr>
          <w:rFonts w:cs="Times New Roman"/>
        </w:rPr>
        <w:t>——</w:t>
      </w:r>
      <w:r w:rsidRPr="00661053">
        <w:rPr>
          <w:rFonts w:cs="Times New Roman"/>
        </w:rPr>
        <w:t>分别为</w:t>
      </w:r>
      <w:r w:rsidR="00E020A5" w:rsidRPr="00661053">
        <w:rPr>
          <w:rFonts w:cs="Times New Roman"/>
        </w:rPr>
        <w:t>测定第</w:t>
      </w:r>
      <w:proofErr w:type="spellStart"/>
      <w:r w:rsidR="00E020A5" w:rsidRPr="00661053">
        <w:rPr>
          <w:rFonts w:cs="Times New Roman"/>
          <w:i/>
        </w:rPr>
        <w:t>i</w:t>
      </w:r>
      <w:proofErr w:type="spellEnd"/>
      <w:r w:rsidR="00E020A5" w:rsidRPr="00661053">
        <w:rPr>
          <w:rFonts w:cs="Times New Roman"/>
        </w:rPr>
        <w:t>点的</w:t>
      </w:r>
      <w:r w:rsidRPr="00661053">
        <w:rPr>
          <w:rFonts w:cs="Times New Roman"/>
        </w:rPr>
        <w:t>刚度值、均布力</w:t>
      </w:r>
      <w:r w:rsidR="006A00C7" w:rsidRPr="00661053">
        <w:rPr>
          <w:rFonts w:cs="Times New Roman"/>
        </w:rPr>
        <w:t>刚度</w:t>
      </w:r>
      <w:r w:rsidRPr="00661053">
        <w:rPr>
          <w:rFonts w:cs="Times New Roman"/>
        </w:rPr>
        <w:t>值和有效面积值；</w:t>
      </w:r>
    </w:p>
    <w:p w:rsidR="00BF56E2" w:rsidRPr="00661053" w:rsidRDefault="00504E7E" w:rsidP="007B1A6E">
      <w:pPr>
        <w:ind w:leftChars="200" w:left="480" w:firstLineChars="0" w:firstLine="0"/>
        <w:rPr>
          <w:rFonts w:cs="Times New Roman"/>
        </w:rPr>
      </w:pPr>
      <m:oMath>
        <m:acc>
          <m:accPr>
            <m:chr m:val="̅"/>
            <m:ctrlPr>
              <w:rPr>
                <w:rFonts w:ascii="Cambria Math" w:hAnsi="Cambria Math" w:cs="Times New Roman"/>
                <w:i/>
              </w:rPr>
            </m:ctrlPr>
          </m:accPr>
          <m:e>
            <m:r>
              <w:rPr>
                <w:rFonts w:ascii="Cambria Math" w:hAnsi="Cambria Math" w:cs="Times New Roman"/>
              </w:rPr>
              <m:t>J</m:t>
            </m:r>
          </m:e>
        </m:acc>
      </m:oMath>
      <w:r w:rsidR="00BF56E2" w:rsidRPr="00661053">
        <w:rPr>
          <w:rFonts w:cs="Times New Roman"/>
        </w:rPr>
        <w:t>、</w:t>
      </w:r>
      <m:oMath>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J</m:t>
                </m:r>
              </m:e>
              <m:sub>
                <m:r>
                  <w:rPr>
                    <w:rFonts w:ascii="Cambria Math" w:hAnsi="Cambria Math" w:cs="Times New Roman"/>
                  </w:rPr>
                  <m:t>p</m:t>
                </m:r>
              </m:sub>
            </m:sSub>
          </m:e>
        </m:acc>
      </m:oMath>
      <w:r w:rsidR="00BF56E2" w:rsidRPr="00661053">
        <w:rPr>
          <w:rFonts w:cs="Times New Roman"/>
        </w:rPr>
        <w:t>和</w:t>
      </w:r>
      <w:r w:rsidR="00BF56E2" w:rsidRPr="00661053">
        <w:rPr>
          <w:rFonts w:cs="Times New Roman"/>
        </w:rPr>
        <w:t xml:space="preserve"> </w:t>
      </w:r>
      <m:oMath>
        <m:acc>
          <m:accPr>
            <m:chr m:val="̅"/>
            <m:ctrlPr>
              <w:rPr>
                <w:rFonts w:ascii="Cambria Math" w:hAnsi="Cambria Math" w:cs="Times New Roman"/>
              </w:rPr>
            </m:ctrlPr>
          </m:accPr>
          <m:e>
            <m:r>
              <w:rPr>
                <w:rFonts w:ascii="Cambria Math" w:hAnsi="Cambria Math" w:cs="Times New Roman"/>
              </w:rPr>
              <m:t>E</m:t>
            </m:r>
          </m:e>
        </m:acc>
      </m:oMath>
      <w:r w:rsidR="00BF56E2" w:rsidRPr="00661053">
        <w:rPr>
          <w:rFonts w:cs="Times New Roman"/>
        </w:rPr>
        <w:t>——</w:t>
      </w:r>
      <w:r w:rsidR="00BF56E2" w:rsidRPr="00661053">
        <w:rPr>
          <w:rFonts w:cs="Times New Roman"/>
        </w:rPr>
        <w:t>分别为检测</w:t>
      </w:r>
      <w:r w:rsidR="00BF56E2" w:rsidRPr="00661053">
        <w:rPr>
          <w:rFonts w:cs="Times New Roman"/>
          <w:i/>
        </w:rPr>
        <w:t>n</w:t>
      </w:r>
      <w:r w:rsidR="00BF56E2" w:rsidRPr="00661053">
        <w:rPr>
          <w:rFonts w:cs="Times New Roman"/>
        </w:rPr>
        <w:t>次的刚度</w:t>
      </w:r>
      <w:r w:rsidR="00E020A5" w:rsidRPr="00661053">
        <w:rPr>
          <w:rFonts w:cs="Times New Roman"/>
        </w:rPr>
        <w:t>平均</w:t>
      </w:r>
      <w:r w:rsidR="00BF56E2" w:rsidRPr="00661053">
        <w:rPr>
          <w:rFonts w:cs="Times New Roman"/>
        </w:rPr>
        <w:t>值、均布力刚度</w:t>
      </w:r>
      <w:r w:rsidR="00E020A5" w:rsidRPr="00661053">
        <w:rPr>
          <w:rFonts w:cs="Times New Roman"/>
        </w:rPr>
        <w:t>平均</w:t>
      </w:r>
      <w:r w:rsidR="00BF56E2" w:rsidRPr="00661053">
        <w:rPr>
          <w:rFonts w:cs="Times New Roman"/>
        </w:rPr>
        <w:t>值和有效面积</w:t>
      </w:r>
      <w:r w:rsidR="00E020A5" w:rsidRPr="00661053">
        <w:rPr>
          <w:rFonts w:cs="Times New Roman"/>
        </w:rPr>
        <w:t>平均</w:t>
      </w:r>
      <w:r w:rsidR="00BF56E2" w:rsidRPr="00661053">
        <w:rPr>
          <w:rFonts w:cs="Times New Roman"/>
        </w:rPr>
        <w:t>值；</w:t>
      </w:r>
    </w:p>
    <w:p w:rsidR="0031052D" w:rsidRPr="00661053" w:rsidRDefault="0031052D" w:rsidP="007B1A6E">
      <w:pPr>
        <w:ind w:leftChars="200" w:left="2880" w:hangingChars="1000" w:hanging="2400"/>
        <w:rPr>
          <w:rFonts w:cs="Times New Roman"/>
        </w:rPr>
      </w:pPr>
      <w:r w:rsidRPr="00661053">
        <w:rPr>
          <w:rFonts w:cs="Times New Roman"/>
          <w:i/>
        </w:rPr>
        <w:t>n</w:t>
      </w:r>
      <w:r w:rsidRPr="00661053">
        <w:rPr>
          <w:rFonts w:cs="Times New Roman"/>
        </w:rPr>
        <w:t>——</w:t>
      </w:r>
      <w:r w:rsidRPr="00661053">
        <w:rPr>
          <w:rFonts w:cs="Times New Roman"/>
        </w:rPr>
        <w:t>为检测次数，取</w:t>
      </w:r>
      <w:r w:rsidRPr="00661053">
        <w:rPr>
          <w:rFonts w:cs="Times New Roman"/>
          <w:i/>
        </w:rPr>
        <w:t>n</w:t>
      </w:r>
      <w:r w:rsidRPr="00661053">
        <w:rPr>
          <w:rFonts w:cs="Times New Roman"/>
        </w:rPr>
        <w:t>=10</w:t>
      </w:r>
      <w:r w:rsidRPr="00661053">
        <w:rPr>
          <w:rFonts w:cs="Times New Roman"/>
        </w:rPr>
        <w:t>；</w:t>
      </w:r>
    </w:p>
    <w:p w:rsidR="00BF56E2" w:rsidRPr="00661053" w:rsidRDefault="00BF56E2" w:rsidP="007B1A6E">
      <w:pPr>
        <w:pStyle w:val="2"/>
        <w:ind w:left="851" w:hanging="851"/>
        <w:rPr>
          <w:rFonts w:ascii="Times New Roman" w:hAnsi="Times New Roman" w:cs="Times New Roman"/>
        </w:rPr>
      </w:pPr>
      <w:bookmarkStart w:id="52" w:name="_Toc75789653"/>
      <w:r w:rsidRPr="00661053">
        <w:rPr>
          <w:rFonts w:ascii="Times New Roman" w:hAnsi="Times New Roman" w:cs="Times New Roman"/>
        </w:rPr>
        <w:t>分辨力</w:t>
      </w:r>
      <w:bookmarkEnd w:id="52"/>
    </w:p>
    <w:p w:rsidR="002F3D6F" w:rsidRPr="00661053" w:rsidRDefault="0030304B" w:rsidP="007B1A6E">
      <w:pPr>
        <w:rPr>
          <w:rFonts w:cs="Times New Roman"/>
        </w:rPr>
      </w:pPr>
      <w:r w:rsidRPr="00661053">
        <w:rPr>
          <w:rFonts w:cs="Times New Roman"/>
        </w:rPr>
        <w:t>位移</w:t>
      </w:r>
      <w:r w:rsidR="00BF56E2" w:rsidRPr="00661053">
        <w:rPr>
          <w:rFonts w:cs="Times New Roman"/>
        </w:rPr>
        <w:t>、</w:t>
      </w:r>
      <w:r w:rsidR="00E32FA9" w:rsidRPr="00661053">
        <w:rPr>
          <w:rFonts w:cs="Times New Roman"/>
        </w:rPr>
        <w:t>集中力</w:t>
      </w:r>
      <w:r w:rsidR="00BF56E2" w:rsidRPr="00661053">
        <w:rPr>
          <w:rFonts w:cs="Times New Roman"/>
        </w:rPr>
        <w:t>和</w:t>
      </w:r>
      <w:r w:rsidRPr="00661053">
        <w:rPr>
          <w:rFonts w:cs="Times New Roman"/>
        </w:rPr>
        <w:t>均布力</w:t>
      </w:r>
      <w:r w:rsidR="00587206" w:rsidRPr="00661053">
        <w:rPr>
          <w:rFonts w:cs="Times New Roman"/>
        </w:rPr>
        <w:t>的分辨力分别用电感测微仪、砝码和压力</w:t>
      </w:r>
      <w:r w:rsidR="002F3D6F" w:rsidRPr="00661053">
        <w:rPr>
          <w:rFonts w:cs="Times New Roman"/>
        </w:rPr>
        <w:t>校准装置进行测量，记录能分辨的最小分辨值，</w:t>
      </w:r>
      <w:r w:rsidR="00F25EA0" w:rsidRPr="00661053">
        <w:rPr>
          <w:rFonts w:cs="Times New Roman"/>
        </w:rPr>
        <w:t>位移分辨力</w:t>
      </w:r>
      <w:r w:rsidR="00F25EA0" w:rsidRPr="00661053">
        <w:rPr>
          <w:rFonts w:cs="Times New Roman"/>
          <w:i/>
        </w:rPr>
        <w:t>Ψ</w:t>
      </w:r>
      <w:r w:rsidR="00F25EA0" w:rsidRPr="00661053">
        <w:rPr>
          <w:rFonts w:cs="Times New Roman"/>
          <w:vertAlign w:val="subscript"/>
        </w:rPr>
        <w:t>W</w:t>
      </w:r>
      <w:r w:rsidR="00F25EA0" w:rsidRPr="00661053">
        <w:rPr>
          <w:rFonts w:cs="Times New Roman"/>
        </w:rPr>
        <w:t>和</w:t>
      </w:r>
      <w:r w:rsidR="00EB15B7" w:rsidRPr="00661053">
        <w:rPr>
          <w:rFonts w:cs="Times New Roman"/>
        </w:rPr>
        <w:t>集中力</w:t>
      </w:r>
      <w:r w:rsidR="00F25EA0" w:rsidRPr="00661053">
        <w:rPr>
          <w:rFonts w:cs="Times New Roman"/>
        </w:rPr>
        <w:t>分辨力</w:t>
      </w:r>
      <w:r w:rsidR="00EB15B7" w:rsidRPr="00661053">
        <w:rPr>
          <w:rFonts w:cs="Times New Roman"/>
          <w:i/>
        </w:rPr>
        <w:t>Ψ</w:t>
      </w:r>
      <w:r w:rsidR="00EB15B7" w:rsidRPr="00661053">
        <w:rPr>
          <w:rFonts w:cs="Times New Roman"/>
          <w:vertAlign w:val="subscript"/>
        </w:rPr>
        <w:t>Q</w:t>
      </w:r>
      <w:r w:rsidR="00F25EA0" w:rsidRPr="00661053">
        <w:rPr>
          <w:rFonts w:cs="Times New Roman"/>
        </w:rPr>
        <w:t>应符合</w:t>
      </w:r>
      <w:r w:rsidR="00F25EA0" w:rsidRPr="00661053">
        <w:rPr>
          <w:rFonts w:cs="Times New Roman"/>
        </w:rPr>
        <w:t>4.7</w:t>
      </w:r>
      <w:r w:rsidR="00F25EA0" w:rsidRPr="00661053">
        <w:rPr>
          <w:rFonts w:cs="Times New Roman"/>
        </w:rPr>
        <w:t>表</w:t>
      </w:r>
      <w:r w:rsidR="00F25EA0" w:rsidRPr="00661053">
        <w:rPr>
          <w:rFonts w:cs="Times New Roman"/>
        </w:rPr>
        <w:t>2</w:t>
      </w:r>
      <w:r w:rsidR="00F25EA0" w:rsidRPr="00661053">
        <w:rPr>
          <w:rFonts w:cs="Times New Roman"/>
        </w:rPr>
        <w:t>的规定；均布力分辨力</w:t>
      </w:r>
      <w:r w:rsidR="002F3D6F" w:rsidRPr="00661053">
        <w:rPr>
          <w:rFonts w:cs="Times New Roman"/>
        </w:rPr>
        <w:t>按公式（</w:t>
      </w:r>
      <w:r w:rsidR="002F3D6F" w:rsidRPr="00661053">
        <w:rPr>
          <w:rFonts w:cs="Times New Roman"/>
        </w:rPr>
        <w:t>1</w:t>
      </w:r>
      <w:r w:rsidR="00F25EA0" w:rsidRPr="00661053">
        <w:rPr>
          <w:rFonts w:cs="Times New Roman"/>
        </w:rPr>
        <w:t>3</w:t>
      </w:r>
      <w:r w:rsidR="002F3D6F" w:rsidRPr="00661053">
        <w:rPr>
          <w:rFonts w:cs="Times New Roman"/>
        </w:rPr>
        <w:t>）计算，应符合</w:t>
      </w:r>
      <w:r w:rsidR="002F3D6F" w:rsidRPr="00661053">
        <w:rPr>
          <w:rFonts w:cs="Times New Roman"/>
        </w:rPr>
        <w:t>4.7</w:t>
      </w:r>
      <w:r w:rsidR="002F3D6F" w:rsidRPr="00661053">
        <w:rPr>
          <w:rFonts w:cs="Times New Roman"/>
        </w:rPr>
        <w:t>表</w:t>
      </w:r>
      <w:r w:rsidR="00F25EA0" w:rsidRPr="00661053">
        <w:rPr>
          <w:rFonts w:cs="Times New Roman"/>
        </w:rPr>
        <w:t>2</w:t>
      </w:r>
      <w:r w:rsidR="002F3D6F" w:rsidRPr="00661053">
        <w:rPr>
          <w:rFonts w:cs="Times New Roman"/>
        </w:rPr>
        <w:t>的规定：</w:t>
      </w:r>
    </w:p>
    <w:p w:rsidR="002F3D6F" w:rsidRPr="00661053" w:rsidRDefault="002F3D6F" w:rsidP="007B1A6E">
      <w:pPr>
        <w:spacing w:line="240" w:lineRule="auto"/>
        <w:jc w:val="right"/>
        <w:rPr>
          <w:rFonts w:cs="Times New Roman"/>
        </w:rPr>
      </w:pPr>
      <w:r w:rsidRPr="00661053">
        <w:rPr>
          <w:rFonts w:cs="Times New Roman"/>
          <w:i/>
        </w:rPr>
        <w:t>Ψ</w:t>
      </w:r>
      <w:r w:rsidRPr="00661053">
        <w:rPr>
          <w:rFonts w:cs="Times New Roman"/>
          <w:vertAlign w:val="subscript"/>
        </w:rPr>
        <w:t>P</w:t>
      </w:r>
      <w:r w:rsidRPr="00661053">
        <w:rPr>
          <w:rFonts w:cs="Times New Roman"/>
        </w:rPr>
        <w:t>=</w:t>
      </w:r>
      <m:oMath>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min</m:t>
                </m:r>
              </m:sub>
            </m:sSub>
          </m:num>
          <m:den>
            <m:sSub>
              <m:sSubPr>
                <m:ctrlPr>
                  <w:rPr>
                    <w:rFonts w:ascii="Cambria Math" w:hAnsi="Cambria Math" w:cs="Times New Roman"/>
                    <w:i/>
                  </w:rPr>
                </m:ctrlPr>
              </m:sSubPr>
              <m:e>
                <m:r>
                  <w:rPr>
                    <w:rFonts w:ascii="Cambria Math" w:hAnsi="Cambria Math" w:cs="Times New Roman"/>
                  </w:rPr>
                  <m:t>P</m:t>
                </m:r>
              </m:e>
              <m:sub>
                <m:r>
                  <m:rPr>
                    <m:sty m:val="p"/>
                  </m:rPr>
                  <w:rPr>
                    <w:rFonts w:ascii="Cambria Math" w:hAnsi="Cambria Math" w:cs="Times New Roman"/>
                  </w:rPr>
                  <m:t>满</m:t>
                </m:r>
              </m:sub>
            </m:sSub>
          </m:den>
        </m:f>
      </m:oMath>
      <w:r w:rsidRPr="00661053">
        <w:rPr>
          <w:rFonts w:cs="Times New Roman"/>
        </w:rPr>
        <w:t xml:space="preserve">×100%                       </w:t>
      </w:r>
      <w:r w:rsidRPr="00661053">
        <w:rPr>
          <w:rFonts w:cs="Times New Roman"/>
        </w:rPr>
        <w:t>（</w:t>
      </w:r>
      <w:r w:rsidRPr="00661053">
        <w:rPr>
          <w:rFonts w:cs="Times New Roman"/>
        </w:rPr>
        <w:t>1</w:t>
      </w:r>
      <w:r w:rsidR="00F25EA0" w:rsidRPr="00661053">
        <w:rPr>
          <w:rFonts w:cs="Times New Roman"/>
        </w:rPr>
        <w:t>3</w:t>
      </w:r>
      <w:r w:rsidRPr="00661053">
        <w:rPr>
          <w:rFonts w:cs="Times New Roman"/>
        </w:rPr>
        <w:t>）</w:t>
      </w:r>
    </w:p>
    <w:p w:rsidR="002F3D6F" w:rsidRPr="00661053" w:rsidRDefault="002F3D6F" w:rsidP="007B1A6E">
      <w:pPr>
        <w:adjustRightInd w:val="0"/>
        <w:snapToGrid w:val="0"/>
        <w:jc w:val="left"/>
        <w:rPr>
          <w:rFonts w:cs="Times New Roman"/>
        </w:rPr>
      </w:pPr>
      <w:r w:rsidRPr="00661053">
        <w:rPr>
          <w:rFonts w:cs="Times New Roman"/>
        </w:rPr>
        <w:t>式中：</w:t>
      </w:r>
    </w:p>
    <w:p w:rsidR="002F3D6F" w:rsidRPr="00661053" w:rsidRDefault="002F3D6F" w:rsidP="007B1A6E">
      <w:pPr>
        <w:adjustRightInd w:val="0"/>
        <w:snapToGrid w:val="0"/>
        <w:jc w:val="left"/>
        <w:rPr>
          <w:rFonts w:cs="Times New Roman"/>
        </w:rPr>
      </w:pPr>
      <w:r w:rsidRPr="00661053">
        <w:rPr>
          <w:rFonts w:cs="Times New Roman"/>
          <w:i/>
        </w:rPr>
        <w:t>Ψ</w:t>
      </w:r>
      <w:r w:rsidRPr="00661053">
        <w:rPr>
          <w:rFonts w:cs="Times New Roman"/>
          <w:vertAlign w:val="subscript"/>
        </w:rPr>
        <w:t>P</w:t>
      </w:r>
      <w:r w:rsidRPr="00661053">
        <w:rPr>
          <w:rFonts w:cs="Times New Roman"/>
        </w:rPr>
        <w:t>——</w:t>
      </w:r>
      <w:r w:rsidR="0030304B" w:rsidRPr="00661053">
        <w:rPr>
          <w:rFonts w:cs="Times New Roman"/>
        </w:rPr>
        <w:t>均布力</w:t>
      </w:r>
      <w:r w:rsidRPr="00661053">
        <w:rPr>
          <w:rFonts w:cs="Times New Roman"/>
        </w:rPr>
        <w:t>分辨力；</w:t>
      </w:r>
    </w:p>
    <w:p w:rsidR="002F3D6F" w:rsidRPr="00661053" w:rsidRDefault="002F3D6F" w:rsidP="007B1A6E">
      <w:pPr>
        <w:adjustRightInd w:val="0"/>
        <w:snapToGrid w:val="0"/>
        <w:jc w:val="left"/>
        <w:rPr>
          <w:rFonts w:cs="Times New Roman"/>
        </w:rPr>
      </w:pPr>
      <w:proofErr w:type="spellStart"/>
      <w:r w:rsidRPr="00661053">
        <w:rPr>
          <w:rFonts w:cs="Times New Roman"/>
          <w:i/>
        </w:rPr>
        <w:t>P</w:t>
      </w:r>
      <w:r w:rsidRPr="00661053">
        <w:rPr>
          <w:rFonts w:cs="Times New Roman"/>
          <w:vertAlign w:val="subscript"/>
        </w:rPr>
        <w:t>min</w:t>
      </w:r>
      <w:proofErr w:type="spellEnd"/>
      <w:r w:rsidRPr="00661053">
        <w:rPr>
          <w:rFonts w:cs="Times New Roman"/>
        </w:rPr>
        <w:t>——</w:t>
      </w:r>
      <w:r w:rsidR="0030304B" w:rsidRPr="00661053">
        <w:rPr>
          <w:rFonts w:cs="Times New Roman"/>
        </w:rPr>
        <w:t>均布力</w:t>
      </w:r>
      <w:r w:rsidR="00F25EA0" w:rsidRPr="00661053">
        <w:rPr>
          <w:rFonts w:cs="Times New Roman"/>
        </w:rPr>
        <w:t>最小</w:t>
      </w:r>
      <w:r w:rsidRPr="00661053">
        <w:rPr>
          <w:rFonts w:cs="Times New Roman"/>
        </w:rPr>
        <w:t>分辨力值；</w:t>
      </w:r>
    </w:p>
    <w:p w:rsidR="002F3D6F" w:rsidRPr="00661053" w:rsidRDefault="002F3D6F" w:rsidP="007B1A6E">
      <w:pPr>
        <w:adjustRightInd w:val="0"/>
        <w:snapToGrid w:val="0"/>
        <w:jc w:val="left"/>
        <w:rPr>
          <w:rFonts w:cs="Times New Roman"/>
        </w:rPr>
      </w:pPr>
      <w:r w:rsidRPr="00661053">
        <w:rPr>
          <w:rFonts w:cs="Times New Roman"/>
          <w:i/>
        </w:rPr>
        <w:t>P</w:t>
      </w:r>
      <w:r w:rsidRPr="00661053">
        <w:rPr>
          <w:rFonts w:cs="Times New Roman"/>
          <w:vertAlign w:val="subscript"/>
        </w:rPr>
        <w:t>满</w:t>
      </w:r>
      <w:r w:rsidRPr="00661053">
        <w:rPr>
          <w:rFonts w:cs="Times New Roman"/>
        </w:rPr>
        <w:t>——</w:t>
      </w:r>
      <w:r w:rsidRPr="00661053">
        <w:rPr>
          <w:rFonts w:cs="Times New Roman"/>
        </w:rPr>
        <w:t>满量程</w:t>
      </w:r>
      <w:r w:rsidR="0030304B" w:rsidRPr="00661053">
        <w:rPr>
          <w:rFonts w:cs="Times New Roman"/>
        </w:rPr>
        <w:t>均布力</w:t>
      </w:r>
      <w:r w:rsidRPr="00661053">
        <w:rPr>
          <w:rFonts w:cs="Times New Roman"/>
        </w:rPr>
        <w:t>最大值。</w:t>
      </w:r>
    </w:p>
    <w:p w:rsidR="002F3D6F" w:rsidRPr="00661053" w:rsidRDefault="002F3D6F" w:rsidP="007B1A6E">
      <w:pPr>
        <w:pStyle w:val="1"/>
        <w:ind w:left="0"/>
        <w:rPr>
          <w:rFonts w:ascii="Times New Roman" w:hAnsi="Times New Roman" w:cs="Times New Roman"/>
        </w:rPr>
      </w:pPr>
      <w:bookmarkStart w:id="53" w:name="_Toc75789654"/>
      <w:r w:rsidRPr="00661053">
        <w:rPr>
          <w:rFonts w:ascii="Times New Roman" w:hAnsi="Times New Roman" w:cs="Times New Roman"/>
        </w:rPr>
        <w:t>校准结果的处理</w:t>
      </w:r>
      <w:bookmarkEnd w:id="53"/>
    </w:p>
    <w:p w:rsidR="002F3D6F" w:rsidRPr="00661053" w:rsidRDefault="00A954AE" w:rsidP="007B1A6E">
      <w:pPr>
        <w:rPr>
          <w:rFonts w:cs="Times New Roman"/>
        </w:rPr>
      </w:pPr>
      <w:r w:rsidRPr="00661053">
        <w:rPr>
          <w:rFonts w:cs="Times New Roman"/>
        </w:rPr>
        <w:t>经校准符合本规范相应等级要求的弹性元件特性仪，出具该等级的校准证书；不符合本规范等级要求的弹性元件特性仪，给出校准结果。</w:t>
      </w:r>
    </w:p>
    <w:p w:rsidR="00A954AE" w:rsidRPr="00661053" w:rsidRDefault="00A954AE" w:rsidP="007B1A6E">
      <w:pPr>
        <w:pStyle w:val="1"/>
        <w:ind w:left="0"/>
        <w:rPr>
          <w:rFonts w:ascii="Times New Roman" w:hAnsi="Times New Roman" w:cs="Times New Roman"/>
        </w:rPr>
      </w:pPr>
      <w:bookmarkStart w:id="54" w:name="_Toc75789655"/>
      <w:r w:rsidRPr="00661053">
        <w:rPr>
          <w:rFonts w:ascii="Times New Roman" w:hAnsi="Times New Roman" w:cs="Times New Roman"/>
        </w:rPr>
        <w:t>复校时间间隔</w:t>
      </w:r>
      <w:bookmarkEnd w:id="54"/>
    </w:p>
    <w:p w:rsidR="002F3D6F" w:rsidRPr="00661053" w:rsidRDefault="00A954AE" w:rsidP="007B1A6E">
      <w:pPr>
        <w:jc w:val="left"/>
        <w:rPr>
          <w:rFonts w:cs="Times New Roman"/>
        </w:rPr>
      </w:pPr>
      <w:r w:rsidRPr="00661053">
        <w:rPr>
          <w:rFonts w:cs="Times New Roman"/>
        </w:rPr>
        <w:t>弹性元件特性仪根据使用具体情况确定校准周期，一般最长不超过</w:t>
      </w:r>
      <w:r w:rsidRPr="00661053">
        <w:rPr>
          <w:rFonts w:cs="Times New Roman"/>
        </w:rPr>
        <w:t>2</w:t>
      </w:r>
      <w:r w:rsidRPr="00661053">
        <w:rPr>
          <w:rFonts w:cs="Times New Roman"/>
        </w:rPr>
        <w:t>年。</w:t>
      </w:r>
    </w:p>
    <w:p w:rsidR="002F3D6F" w:rsidRPr="00661053" w:rsidRDefault="002F3D6F" w:rsidP="007B1A6E">
      <w:pPr>
        <w:jc w:val="center"/>
        <w:rPr>
          <w:rFonts w:cs="Times New Roman"/>
        </w:rPr>
        <w:sectPr w:rsidR="002F3D6F" w:rsidRPr="00661053" w:rsidSect="00E53BEC">
          <w:pgSz w:w="11906" w:h="16838"/>
          <w:pgMar w:top="1440" w:right="1800" w:bottom="1440" w:left="1800" w:header="1134" w:footer="567" w:gutter="0"/>
          <w:pgNumType w:start="1"/>
          <w:cols w:space="425"/>
          <w:docGrid w:type="lines" w:linePitch="326"/>
        </w:sectPr>
      </w:pPr>
    </w:p>
    <w:p w:rsidR="00224B55" w:rsidRPr="00661053" w:rsidRDefault="006377AD" w:rsidP="007B1A6E">
      <w:pPr>
        <w:pStyle w:val="a"/>
        <w:rPr>
          <w:rFonts w:ascii="Times New Roman" w:hAnsi="Times New Roman" w:cs="Times New Roman"/>
        </w:rPr>
      </w:pPr>
      <w:r w:rsidRPr="00661053">
        <w:rPr>
          <w:rFonts w:ascii="Times New Roman" w:hAnsi="Times New Roman" w:cs="Times New Roman"/>
        </w:rPr>
        <w:lastRenderedPageBreak/>
        <w:t xml:space="preserve">  </w:t>
      </w:r>
      <w:bookmarkStart w:id="55" w:name="_Toc75789656"/>
      <w:bookmarkEnd w:id="55"/>
    </w:p>
    <w:p w:rsidR="006377AD" w:rsidRPr="00661053" w:rsidRDefault="009F4427" w:rsidP="007B1A6E">
      <w:pPr>
        <w:pStyle w:val="a"/>
        <w:numPr>
          <w:ilvl w:val="0"/>
          <w:numId w:val="0"/>
        </w:numPr>
        <w:ind w:left="425"/>
        <w:jc w:val="center"/>
        <w:rPr>
          <w:rFonts w:ascii="Times New Roman" w:hAnsi="Times New Roman" w:cs="Times New Roman"/>
        </w:rPr>
      </w:pPr>
      <w:bookmarkStart w:id="56" w:name="_Toc75789657"/>
      <w:r w:rsidRPr="00661053">
        <w:rPr>
          <w:rFonts w:ascii="Times New Roman" w:hAnsi="Times New Roman" w:cs="Times New Roman"/>
        </w:rPr>
        <w:t>集中力刚度</w:t>
      </w:r>
      <w:r w:rsidR="006377AD" w:rsidRPr="00661053">
        <w:rPr>
          <w:rFonts w:ascii="Times New Roman" w:hAnsi="Times New Roman" w:cs="Times New Roman"/>
        </w:rPr>
        <w:t>校准结果的测量不确定度评定</w:t>
      </w:r>
      <w:bookmarkEnd w:id="56"/>
    </w:p>
    <w:p w:rsidR="007A5DAE" w:rsidRPr="00661053" w:rsidRDefault="00055A9D" w:rsidP="007B1A6E">
      <w:pPr>
        <w:ind w:firstLineChars="0" w:firstLine="0"/>
        <w:rPr>
          <w:rFonts w:cs="Times New Roman"/>
        </w:rPr>
      </w:pPr>
      <w:r w:rsidRPr="00661053">
        <w:rPr>
          <w:rFonts w:cs="Times New Roman"/>
        </w:rPr>
        <w:t>A.1</w:t>
      </w:r>
      <w:r w:rsidR="00847A68" w:rsidRPr="00661053">
        <w:rPr>
          <w:rFonts w:cs="Times New Roman"/>
        </w:rPr>
        <w:t xml:space="preserve">  </w:t>
      </w:r>
      <w:r w:rsidR="007A5DAE" w:rsidRPr="00661053">
        <w:rPr>
          <w:rFonts w:cs="Times New Roman"/>
        </w:rPr>
        <w:t>测量方法</w:t>
      </w:r>
    </w:p>
    <w:p w:rsidR="007A5DAE" w:rsidRPr="00661053" w:rsidRDefault="00772E8A" w:rsidP="007B1A6E">
      <w:pPr>
        <w:rPr>
          <w:rFonts w:cs="Times New Roman"/>
          <w:color w:val="000000" w:themeColor="text1"/>
        </w:rPr>
      </w:pPr>
      <w:r w:rsidRPr="00661053">
        <w:rPr>
          <w:rFonts w:cs="Times New Roman"/>
          <w:color w:val="000000" w:themeColor="text1"/>
        </w:rPr>
        <w:t>集中力刚度</w:t>
      </w:r>
      <w:r w:rsidR="003C45B6" w:rsidRPr="00661053">
        <w:rPr>
          <w:rFonts w:cs="Times New Roman"/>
          <w:color w:val="000000" w:themeColor="text1"/>
        </w:rPr>
        <w:t>是通过弹性元件特性仪的</w:t>
      </w:r>
      <w:r w:rsidRPr="00661053">
        <w:rPr>
          <w:rFonts w:cs="Times New Roman"/>
          <w:color w:val="000000" w:themeColor="text1"/>
        </w:rPr>
        <w:t>位移测</w:t>
      </w:r>
      <w:r w:rsidR="0083752C" w:rsidRPr="00661053">
        <w:rPr>
          <w:rFonts w:cs="Times New Roman"/>
          <w:color w:val="000000" w:themeColor="text1"/>
        </w:rPr>
        <w:t>试</w:t>
      </w:r>
      <w:r w:rsidRPr="00661053">
        <w:rPr>
          <w:rFonts w:cs="Times New Roman"/>
          <w:color w:val="000000" w:themeColor="text1"/>
        </w:rPr>
        <w:t>系统和力载荷测</w:t>
      </w:r>
      <w:r w:rsidR="0083752C" w:rsidRPr="00661053">
        <w:rPr>
          <w:rFonts w:cs="Times New Roman"/>
          <w:color w:val="000000" w:themeColor="text1"/>
        </w:rPr>
        <w:t>试</w:t>
      </w:r>
      <w:r w:rsidRPr="00661053">
        <w:rPr>
          <w:rFonts w:cs="Times New Roman"/>
          <w:color w:val="000000" w:themeColor="text1"/>
        </w:rPr>
        <w:t>系统</w:t>
      </w:r>
      <w:r w:rsidR="0083752C" w:rsidRPr="00661053">
        <w:rPr>
          <w:rFonts w:cs="Times New Roman"/>
          <w:color w:val="000000" w:themeColor="text1"/>
        </w:rPr>
        <w:t>联合工作</w:t>
      </w:r>
      <w:r w:rsidR="003C45B6" w:rsidRPr="00661053">
        <w:rPr>
          <w:rFonts w:cs="Times New Roman"/>
          <w:color w:val="000000" w:themeColor="text1"/>
        </w:rPr>
        <w:t>来测</w:t>
      </w:r>
      <w:r w:rsidR="0083752C" w:rsidRPr="00661053">
        <w:rPr>
          <w:rFonts w:cs="Times New Roman"/>
          <w:color w:val="000000" w:themeColor="text1"/>
        </w:rPr>
        <w:t>试</w:t>
      </w:r>
      <w:r w:rsidR="003C45B6" w:rsidRPr="00661053">
        <w:rPr>
          <w:rFonts w:cs="Times New Roman"/>
          <w:color w:val="000000" w:themeColor="text1"/>
        </w:rPr>
        <w:t>的</w:t>
      </w:r>
      <w:r w:rsidR="00212658" w:rsidRPr="00661053">
        <w:rPr>
          <w:rFonts w:cs="Times New Roman"/>
          <w:color w:val="000000" w:themeColor="text1"/>
        </w:rPr>
        <w:t>，涉及到两个基本物理量</w:t>
      </w:r>
      <w:r w:rsidRPr="00661053">
        <w:rPr>
          <w:rFonts w:cs="Times New Roman"/>
          <w:color w:val="000000" w:themeColor="text1"/>
        </w:rPr>
        <w:t>。</w:t>
      </w:r>
      <w:r w:rsidR="003C45B6" w:rsidRPr="00661053">
        <w:rPr>
          <w:rFonts w:cs="Times New Roman"/>
          <w:color w:val="000000" w:themeColor="text1"/>
        </w:rPr>
        <w:t>集中力</w:t>
      </w:r>
      <w:r w:rsidRPr="00661053">
        <w:rPr>
          <w:rFonts w:cs="Times New Roman"/>
          <w:color w:val="000000" w:themeColor="text1"/>
        </w:rPr>
        <w:t>刚度测</w:t>
      </w:r>
      <w:r w:rsidR="0083752C" w:rsidRPr="00661053">
        <w:rPr>
          <w:rFonts w:cs="Times New Roman"/>
          <w:color w:val="000000" w:themeColor="text1"/>
        </w:rPr>
        <w:t>试</w:t>
      </w:r>
      <w:r w:rsidRPr="00661053">
        <w:rPr>
          <w:rFonts w:cs="Times New Roman"/>
          <w:color w:val="000000" w:themeColor="text1"/>
        </w:rPr>
        <w:t>时，对被测</w:t>
      </w:r>
      <w:r w:rsidR="0083752C" w:rsidRPr="00661053">
        <w:rPr>
          <w:rFonts w:cs="Times New Roman"/>
          <w:color w:val="000000" w:themeColor="text1"/>
        </w:rPr>
        <w:t>弹性元件</w:t>
      </w:r>
      <w:r w:rsidRPr="00661053">
        <w:rPr>
          <w:rFonts w:cs="Times New Roman"/>
          <w:color w:val="000000" w:themeColor="text1"/>
        </w:rPr>
        <w:t>施加规定的测</w:t>
      </w:r>
      <w:r w:rsidR="0083752C" w:rsidRPr="00661053">
        <w:rPr>
          <w:rFonts w:cs="Times New Roman"/>
          <w:color w:val="000000" w:themeColor="text1"/>
        </w:rPr>
        <w:t>试</w:t>
      </w:r>
      <w:r w:rsidRPr="00661053">
        <w:rPr>
          <w:rFonts w:cs="Times New Roman"/>
          <w:color w:val="000000" w:themeColor="text1"/>
        </w:rPr>
        <w:t>位移，在此位移下，测</w:t>
      </w:r>
      <w:r w:rsidR="0083752C" w:rsidRPr="00661053">
        <w:rPr>
          <w:rFonts w:cs="Times New Roman"/>
          <w:color w:val="000000" w:themeColor="text1"/>
        </w:rPr>
        <w:t>得</w:t>
      </w:r>
      <w:r w:rsidRPr="00661053">
        <w:rPr>
          <w:rFonts w:cs="Times New Roman"/>
          <w:color w:val="000000" w:themeColor="text1"/>
        </w:rPr>
        <w:t>相应的力载荷值</w:t>
      </w:r>
      <w:r w:rsidR="00212658" w:rsidRPr="00661053">
        <w:rPr>
          <w:rFonts w:cs="Times New Roman"/>
          <w:color w:val="000000" w:themeColor="text1"/>
        </w:rPr>
        <w:t>，</w:t>
      </w:r>
      <w:r w:rsidRPr="00661053">
        <w:rPr>
          <w:rFonts w:cs="Times New Roman"/>
          <w:color w:val="000000" w:themeColor="text1"/>
        </w:rPr>
        <w:t>按照胡克定律计算获得刚度值。以位移系统位移精度为</w:t>
      </w:r>
      <w:r w:rsidRPr="00661053">
        <w:rPr>
          <w:rFonts w:cs="Times New Roman"/>
          <w:color w:val="000000" w:themeColor="text1"/>
        </w:rPr>
        <w:t>0.</w:t>
      </w:r>
      <w:r w:rsidR="00110736" w:rsidRPr="00661053">
        <w:rPr>
          <w:rFonts w:cs="Times New Roman"/>
          <w:color w:val="000000" w:themeColor="text1"/>
        </w:rPr>
        <w:t>0</w:t>
      </w:r>
      <w:r w:rsidR="00A6408E" w:rsidRPr="00661053">
        <w:rPr>
          <w:rFonts w:cs="Times New Roman"/>
          <w:color w:val="000000" w:themeColor="text1"/>
        </w:rPr>
        <w:t>0</w:t>
      </w:r>
      <w:r w:rsidR="00110736" w:rsidRPr="00661053">
        <w:rPr>
          <w:rFonts w:cs="Times New Roman"/>
          <w:color w:val="000000" w:themeColor="text1"/>
        </w:rPr>
        <w:t>2</w:t>
      </w:r>
      <w:r w:rsidRPr="00661053">
        <w:rPr>
          <w:rFonts w:cs="Times New Roman"/>
          <w:i/>
          <w:color w:val="000000" w:themeColor="text1"/>
        </w:rPr>
        <w:t>mm</w:t>
      </w:r>
      <w:r w:rsidRPr="00661053">
        <w:rPr>
          <w:rFonts w:cs="Times New Roman"/>
          <w:color w:val="000000" w:themeColor="text1"/>
        </w:rPr>
        <w:t>，力载荷系统测量精度为</w:t>
      </w:r>
      <w:r w:rsidR="00110736" w:rsidRPr="00661053">
        <w:rPr>
          <w:rFonts w:cs="Times New Roman"/>
          <w:color w:val="000000" w:themeColor="text1"/>
        </w:rPr>
        <w:t>0.02</w:t>
      </w:r>
      <w:r w:rsidRPr="00661053">
        <w:rPr>
          <w:rFonts w:cs="Times New Roman"/>
          <w:color w:val="000000" w:themeColor="text1"/>
        </w:rPr>
        <w:t>%</w:t>
      </w:r>
      <w:r w:rsidRPr="00661053">
        <w:rPr>
          <w:rFonts w:cs="Times New Roman"/>
          <w:color w:val="000000" w:themeColor="text1"/>
        </w:rPr>
        <w:t>的刚度测量装置</w:t>
      </w:r>
      <w:r w:rsidR="00C84F0F" w:rsidRPr="00661053">
        <w:rPr>
          <w:rFonts w:cs="Times New Roman"/>
          <w:color w:val="000000" w:themeColor="text1"/>
        </w:rPr>
        <w:t>进行刚度测试</w:t>
      </w:r>
      <w:r w:rsidRPr="00661053">
        <w:rPr>
          <w:rFonts w:cs="Times New Roman"/>
          <w:color w:val="000000" w:themeColor="text1"/>
        </w:rPr>
        <w:t>，测试位移为</w:t>
      </w:r>
      <w:r w:rsidR="00C84F0F" w:rsidRPr="00661053">
        <w:rPr>
          <w:rFonts w:cs="Times New Roman"/>
          <w:color w:val="000000" w:themeColor="text1"/>
        </w:rPr>
        <w:t>5</w:t>
      </w:r>
      <w:r w:rsidRPr="00661053">
        <w:rPr>
          <w:rFonts w:cs="Times New Roman"/>
          <w:i/>
          <w:color w:val="000000" w:themeColor="text1"/>
        </w:rPr>
        <w:t>mm</w:t>
      </w:r>
      <w:r w:rsidRPr="00661053">
        <w:rPr>
          <w:rFonts w:cs="Times New Roman"/>
          <w:color w:val="000000" w:themeColor="text1"/>
        </w:rPr>
        <w:t>，力载荷为</w:t>
      </w:r>
      <w:r w:rsidR="00C84F0F" w:rsidRPr="00661053">
        <w:rPr>
          <w:rFonts w:cs="Times New Roman"/>
          <w:color w:val="000000" w:themeColor="text1"/>
        </w:rPr>
        <w:t>100</w:t>
      </w:r>
      <w:r w:rsidRPr="00661053">
        <w:rPr>
          <w:rFonts w:cs="Times New Roman"/>
          <w:i/>
          <w:color w:val="000000" w:themeColor="text1"/>
        </w:rPr>
        <w:t>N</w:t>
      </w:r>
      <w:r w:rsidRPr="00661053">
        <w:rPr>
          <w:rFonts w:cs="Times New Roman"/>
          <w:color w:val="000000" w:themeColor="text1"/>
        </w:rPr>
        <w:t>的刚度测量为例，进行不确定度评定。</w:t>
      </w:r>
    </w:p>
    <w:p w:rsidR="007A5DAE" w:rsidRPr="00661053" w:rsidRDefault="00055A9D" w:rsidP="007B1A6E">
      <w:pPr>
        <w:ind w:firstLineChars="0" w:firstLine="0"/>
        <w:rPr>
          <w:rFonts w:cs="Times New Roman"/>
        </w:rPr>
      </w:pPr>
      <w:r w:rsidRPr="00661053">
        <w:rPr>
          <w:rFonts w:cs="Times New Roman"/>
        </w:rPr>
        <w:t>A.2</w:t>
      </w:r>
      <w:r w:rsidR="00847A68" w:rsidRPr="00661053">
        <w:rPr>
          <w:rFonts w:cs="Times New Roman"/>
        </w:rPr>
        <w:t xml:space="preserve">  </w:t>
      </w:r>
      <w:r w:rsidR="007A5DAE" w:rsidRPr="00661053">
        <w:rPr>
          <w:rFonts w:cs="Times New Roman"/>
        </w:rPr>
        <w:t>测量模型</w:t>
      </w:r>
    </w:p>
    <w:p w:rsidR="00110736" w:rsidRPr="00661053" w:rsidRDefault="00110736" w:rsidP="007B1A6E">
      <w:pPr>
        <w:spacing w:line="240" w:lineRule="auto"/>
        <w:jc w:val="center"/>
        <w:rPr>
          <w:rFonts w:cs="Times New Roman"/>
          <w:i/>
        </w:rPr>
      </w:pPr>
      <w:r w:rsidRPr="00661053">
        <w:rPr>
          <w:rFonts w:cs="Times New Roman"/>
          <w:i/>
        </w:rPr>
        <w:t>K</w:t>
      </w:r>
      <w:r w:rsidR="00A4022F" w:rsidRPr="00661053">
        <w:rPr>
          <w:rFonts w:cs="Times New Roman"/>
          <w:i/>
          <w:vertAlign w:val="subscript"/>
        </w:rPr>
        <w:t>F</w:t>
      </w:r>
      <w:r w:rsidRPr="00661053">
        <w:rPr>
          <w:rFonts w:cs="Times New Roman"/>
          <w:i/>
        </w:rPr>
        <w:t>=</w:t>
      </w:r>
      <m:oMath>
        <m:f>
          <m:fPr>
            <m:ctrlPr>
              <w:rPr>
                <w:rFonts w:ascii="Cambria Math" w:hAnsi="Cambria Math" w:cs="Times New Roman"/>
                <w:sz w:val="32"/>
              </w:rPr>
            </m:ctrlPr>
          </m:fPr>
          <m:num>
            <m:r>
              <w:rPr>
                <w:rFonts w:ascii="Cambria Math" w:hAnsi="Cambria Math" w:cs="Times New Roman"/>
                <w:sz w:val="32"/>
              </w:rPr>
              <m:t>F</m:t>
            </m:r>
          </m:num>
          <m:den>
            <m:r>
              <w:rPr>
                <w:rFonts w:ascii="Cambria Math" w:hAnsi="Cambria Math" w:cs="Times New Roman"/>
                <w:sz w:val="32"/>
              </w:rPr>
              <m:t>W</m:t>
            </m:r>
          </m:den>
        </m:f>
      </m:oMath>
    </w:p>
    <w:p w:rsidR="00110736" w:rsidRPr="00661053" w:rsidRDefault="00110736" w:rsidP="007B1A6E">
      <w:pPr>
        <w:pStyle w:val="a1"/>
        <w:spacing w:line="360" w:lineRule="auto"/>
        <w:ind w:left="360" w:firstLineChars="0" w:firstLine="0"/>
        <w:rPr>
          <w:rFonts w:cs="Times New Roman"/>
        </w:rPr>
      </w:pPr>
      <w:r w:rsidRPr="00661053">
        <w:rPr>
          <w:rFonts w:cs="Times New Roman"/>
        </w:rPr>
        <w:t>式中，</w:t>
      </w:r>
      <w:r w:rsidRPr="00661053">
        <w:rPr>
          <w:rFonts w:cs="Times New Roman"/>
          <w:i/>
        </w:rPr>
        <w:t>K</w:t>
      </w:r>
      <w:r w:rsidR="00A4022F" w:rsidRPr="00661053">
        <w:rPr>
          <w:rFonts w:cs="Times New Roman"/>
          <w:i/>
          <w:vertAlign w:val="subscript"/>
        </w:rPr>
        <w:t>F</w:t>
      </w:r>
      <w:r w:rsidRPr="00661053">
        <w:rPr>
          <w:rFonts w:cs="Times New Roman"/>
        </w:rPr>
        <w:t>——</w:t>
      </w:r>
      <w:r w:rsidRPr="00661053">
        <w:rPr>
          <w:rFonts w:cs="Times New Roman"/>
        </w:rPr>
        <w:t>集中力刚度测试值，</w:t>
      </w:r>
      <w:r w:rsidRPr="00661053">
        <w:rPr>
          <w:rFonts w:cs="Times New Roman"/>
          <w:i/>
        </w:rPr>
        <w:t>N/mm</w:t>
      </w:r>
      <w:r w:rsidR="00A4022F" w:rsidRPr="00661053">
        <w:rPr>
          <w:rFonts w:cs="Times New Roman"/>
        </w:rPr>
        <w:t>；</w:t>
      </w:r>
    </w:p>
    <w:p w:rsidR="00110736" w:rsidRPr="00661053" w:rsidRDefault="00110736" w:rsidP="007B1A6E">
      <w:pPr>
        <w:pStyle w:val="a1"/>
        <w:spacing w:line="360" w:lineRule="auto"/>
        <w:ind w:leftChars="413" w:left="991" w:firstLineChars="0" w:firstLine="0"/>
        <w:rPr>
          <w:rFonts w:cs="Times New Roman"/>
        </w:rPr>
      </w:pPr>
      <w:r w:rsidRPr="00661053">
        <w:rPr>
          <w:rFonts w:cs="Times New Roman"/>
          <w:i/>
        </w:rPr>
        <w:t>F</w:t>
      </w:r>
      <w:r w:rsidRPr="00661053">
        <w:rPr>
          <w:rFonts w:cs="Times New Roman"/>
        </w:rPr>
        <w:t>——</w:t>
      </w:r>
      <w:r w:rsidRPr="00661053">
        <w:rPr>
          <w:rFonts w:cs="Times New Roman"/>
        </w:rPr>
        <w:t>测量的</w:t>
      </w:r>
      <w:r w:rsidR="007035B2" w:rsidRPr="00661053">
        <w:rPr>
          <w:rFonts w:cs="Times New Roman"/>
        </w:rPr>
        <w:t>集中</w:t>
      </w:r>
      <w:r w:rsidRPr="00661053">
        <w:rPr>
          <w:rFonts w:cs="Times New Roman"/>
        </w:rPr>
        <w:t>力值，</w:t>
      </w:r>
      <w:r w:rsidRPr="00661053">
        <w:rPr>
          <w:rFonts w:cs="Times New Roman"/>
          <w:i/>
        </w:rPr>
        <w:t>N</w:t>
      </w:r>
      <w:r w:rsidRPr="00661053">
        <w:rPr>
          <w:rFonts w:cs="Times New Roman"/>
        </w:rPr>
        <w:t>；</w:t>
      </w:r>
    </w:p>
    <w:p w:rsidR="00110736" w:rsidRPr="00661053" w:rsidRDefault="00110736" w:rsidP="007B1A6E">
      <w:pPr>
        <w:pStyle w:val="a1"/>
        <w:spacing w:line="360" w:lineRule="auto"/>
        <w:ind w:leftChars="412" w:left="989" w:firstLineChars="1" w:firstLine="2"/>
        <w:rPr>
          <w:rFonts w:cs="Times New Roman"/>
        </w:rPr>
      </w:pPr>
      <w:r w:rsidRPr="00661053">
        <w:rPr>
          <w:rFonts w:cs="Times New Roman"/>
          <w:i/>
        </w:rPr>
        <w:t>W</w:t>
      </w:r>
      <w:r w:rsidRPr="00661053">
        <w:rPr>
          <w:rFonts w:cs="Times New Roman"/>
        </w:rPr>
        <w:t>——</w:t>
      </w:r>
      <w:r w:rsidRPr="00661053">
        <w:rPr>
          <w:rFonts w:cs="Times New Roman"/>
        </w:rPr>
        <w:t>测量的位移值，</w:t>
      </w:r>
      <w:r w:rsidRPr="00661053">
        <w:rPr>
          <w:rFonts w:cs="Times New Roman"/>
          <w:i/>
        </w:rPr>
        <w:t>mm</w:t>
      </w:r>
      <w:r w:rsidRPr="00661053">
        <w:rPr>
          <w:rFonts w:cs="Times New Roman"/>
        </w:rPr>
        <w:t>。</w:t>
      </w:r>
    </w:p>
    <w:p w:rsidR="00110736" w:rsidRPr="00661053" w:rsidRDefault="00110736" w:rsidP="007B1A6E">
      <w:pPr>
        <w:spacing w:line="360" w:lineRule="auto"/>
        <w:jc w:val="left"/>
        <w:rPr>
          <w:rFonts w:cs="Times New Roman"/>
          <w:b/>
        </w:rPr>
      </w:pPr>
      <w:r w:rsidRPr="00661053">
        <w:rPr>
          <w:rFonts w:cs="Times New Roman"/>
        </w:rPr>
        <w:t>以某</w:t>
      </w:r>
      <w:r w:rsidR="007035B2" w:rsidRPr="00661053">
        <w:rPr>
          <w:rFonts w:cs="Times New Roman"/>
        </w:rPr>
        <w:t>弹性元件</w:t>
      </w:r>
      <w:r w:rsidRPr="00661053">
        <w:rPr>
          <w:rFonts w:cs="Times New Roman"/>
        </w:rPr>
        <w:t>为例，测量位移为</w:t>
      </w:r>
      <w:r w:rsidR="00C84F0F" w:rsidRPr="00661053">
        <w:rPr>
          <w:rFonts w:cs="Times New Roman"/>
        </w:rPr>
        <w:t>5</w:t>
      </w:r>
      <w:r w:rsidRPr="00661053">
        <w:rPr>
          <w:rFonts w:cs="Times New Roman"/>
          <w:i/>
        </w:rPr>
        <w:t>mm</w:t>
      </w:r>
      <w:r w:rsidRPr="00661053">
        <w:rPr>
          <w:rFonts w:cs="Times New Roman"/>
        </w:rPr>
        <w:t>时，</w:t>
      </w:r>
      <w:proofErr w:type="gramStart"/>
      <w:r w:rsidR="00A92309" w:rsidRPr="00661053">
        <w:rPr>
          <w:rFonts w:cs="Times New Roman"/>
        </w:rPr>
        <w:t>集中力</w:t>
      </w:r>
      <w:r w:rsidRPr="00661053">
        <w:rPr>
          <w:rFonts w:cs="Times New Roman"/>
        </w:rPr>
        <w:t>力值为</w:t>
      </w:r>
      <w:proofErr w:type="gramEnd"/>
      <w:r w:rsidR="00C84F0F" w:rsidRPr="00661053">
        <w:rPr>
          <w:rFonts w:cs="Times New Roman"/>
        </w:rPr>
        <w:t>1</w:t>
      </w:r>
      <w:r w:rsidRPr="00661053">
        <w:rPr>
          <w:rFonts w:cs="Times New Roman"/>
        </w:rPr>
        <w:t>00</w:t>
      </w:r>
      <w:r w:rsidRPr="00661053">
        <w:rPr>
          <w:rFonts w:cs="Times New Roman"/>
          <w:i/>
        </w:rPr>
        <w:t>N</w:t>
      </w:r>
      <w:r w:rsidRPr="00661053">
        <w:rPr>
          <w:rFonts w:cs="Times New Roman"/>
        </w:rPr>
        <w:t>，计算得到</w:t>
      </w:r>
      <w:r w:rsidR="00A92309" w:rsidRPr="00661053">
        <w:rPr>
          <w:rFonts w:cs="Times New Roman"/>
        </w:rPr>
        <w:t>集中力</w:t>
      </w:r>
      <w:r w:rsidRPr="00661053">
        <w:rPr>
          <w:rFonts w:cs="Times New Roman"/>
        </w:rPr>
        <w:t>刚度值为</w:t>
      </w:r>
      <w:r w:rsidRPr="00661053">
        <w:rPr>
          <w:rFonts w:cs="Times New Roman"/>
          <w:i/>
        </w:rPr>
        <w:t>K</w:t>
      </w:r>
      <w:r w:rsidR="00A4022F" w:rsidRPr="00661053">
        <w:rPr>
          <w:rFonts w:cs="Times New Roman"/>
          <w:vertAlign w:val="subscript"/>
        </w:rPr>
        <w:t>F</w:t>
      </w:r>
      <w:r w:rsidRPr="00661053">
        <w:rPr>
          <w:rFonts w:cs="Times New Roman"/>
          <w:i/>
        </w:rPr>
        <w:t>=F/W=</w:t>
      </w:r>
      <w:r w:rsidR="00A92309" w:rsidRPr="00661053">
        <w:rPr>
          <w:rFonts w:cs="Times New Roman"/>
        </w:rPr>
        <w:t>2</w:t>
      </w:r>
      <w:r w:rsidR="00637408" w:rsidRPr="00661053">
        <w:rPr>
          <w:rFonts w:cs="Times New Roman"/>
        </w:rPr>
        <w:t>0</w:t>
      </w:r>
      <w:r w:rsidRPr="00661053">
        <w:rPr>
          <w:rFonts w:cs="Times New Roman"/>
        </w:rPr>
        <w:t>.00N/mm</w:t>
      </w:r>
      <w:r w:rsidRPr="00661053">
        <w:rPr>
          <w:rFonts w:cs="Times New Roman"/>
        </w:rPr>
        <w:t>。</w:t>
      </w:r>
    </w:p>
    <w:p w:rsidR="007A5DAE" w:rsidRPr="00661053" w:rsidRDefault="00847A68" w:rsidP="007B1A6E">
      <w:pPr>
        <w:ind w:firstLineChars="0" w:firstLine="0"/>
        <w:rPr>
          <w:rFonts w:cs="Times New Roman"/>
        </w:rPr>
      </w:pPr>
      <w:r w:rsidRPr="00661053">
        <w:rPr>
          <w:rFonts w:cs="Times New Roman"/>
        </w:rPr>
        <w:t xml:space="preserve">A.3  </w:t>
      </w:r>
      <w:r w:rsidR="007A5DAE" w:rsidRPr="00661053">
        <w:rPr>
          <w:rFonts w:cs="Times New Roman"/>
        </w:rPr>
        <w:t>测量不确定度来源分析</w:t>
      </w:r>
    </w:p>
    <w:p w:rsidR="00637408" w:rsidRPr="00661053" w:rsidRDefault="00637408" w:rsidP="007B1A6E">
      <w:pPr>
        <w:pStyle w:val="a1"/>
        <w:ind w:firstLineChars="177" w:firstLine="425"/>
        <w:rPr>
          <w:rFonts w:cs="Times New Roman"/>
        </w:rPr>
      </w:pPr>
      <w:r w:rsidRPr="00661053">
        <w:rPr>
          <w:rFonts w:cs="Times New Roman"/>
        </w:rPr>
        <w:t>由测量方法和数学模型可以看出，刚度测量结果的不确定度来源主要为</w:t>
      </w:r>
      <w:r w:rsidR="00A92309" w:rsidRPr="00661053">
        <w:rPr>
          <w:rFonts w:cs="Times New Roman"/>
        </w:rPr>
        <w:t>集中力</w:t>
      </w:r>
      <w:r w:rsidRPr="00661053">
        <w:rPr>
          <w:rFonts w:cs="Times New Roman"/>
        </w:rPr>
        <w:t>测量结果和位移测量结果两个不确定度分量。</w:t>
      </w:r>
    </w:p>
    <w:p w:rsidR="00637408" w:rsidRPr="00661053" w:rsidRDefault="00637408" w:rsidP="007B1A6E">
      <w:pPr>
        <w:pStyle w:val="a1"/>
        <w:ind w:firstLineChars="0" w:firstLine="0"/>
        <w:rPr>
          <w:rFonts w:cs="Times New Roman"/>
        </w:rPr>
      </w:pPr>
      <w:r w:rsidRPr="00661053">
        <w:rPr>
          <w:rFonts w:cs="Times New Roman"/>
        </w:rPr>
        <w:t>A.3.1</w:t>
      </w:r>
      <w:r w:rsidR="00CF7E4D" w:rsidRPr="00661053">
        <w:rPr>
          <w:rFonts w:cs="Times New Roman"/>
        </w:rPr>
        <w:t>集中力</w:t>
      </w:r>
      <w:r w:rsidRPr="00661053">
        <w:rPr>
          <w:rFonts w:cs="Times New Roman"/>
        </w:rPr>
        <w:t>不确定度来源：</w:t>
      </w:r>
    </w:p>
    <w:p w:rsidR="00637408" w:rsidRPr="00661053" w:rsidRDefault="00637408" w:rsidP="007B1A6E">
      <w:pPr>
        <w:pStyle w:val="a1"/>
        <w:ind w:leftChars="59" w:left="142" w:firstLineChars="150" w:firstLine="360"/>
        <w:rPr>
          <w:rFonts w:cs="Times New Roman"/>
        </w:rPr>
      </w:pPr>
      <w:r w:rsidRPr="00661053">
        <w:rPr>
          <w:rFonts w:cs="Times New Roman"/>
        </w:rPr>
        <w:t>主要包括测</w:t>
      </w:r>
      <w:r w:rsidR="00C84F0F" w:rsidRPr="00661053">
        <w:rPr>
          <w:rFonts w:cs="Times New Roman"/>
        </w:rPr>
        <w:t>试</w:t>
      </w:r>
      <w:r w:rsidR="00F146D7" w:rsidRPr="00661053">
        <w:rPr>
          <w:rFonts w:cs="Times New Roman"/>
        </w:rPr>
        <w:t>集中</w:t>
      </w:r>
      <w:r w:rsidRPr="00661053">
        <w:rPr>
          <w:rFonts w:cs="Times New Roman"/>
        </w:rPr>
        <w:t>力测量重复性引入的不确定度和力载荷系统最大允许误差引入的不确定度。</w:t>
      </w:r>
    </w:p>
    <w:p w:rsidR="00637408" w:rsidRPr="00661053" w:rsidRDefault="00637408" w:rsidP="007B1A6E">
      <w:pPr>
        <w:pStyle w:val="a1"/>
        <w:ind w:firstLineChars="0" w:firstLine="0"/>
        <w:rPr>
          <w:rFonts w:cs="Times New Roman"/>
        </w:rPr>
      </w:pPr>
      <w:r w:rsidRPr="00661053">
        <w:rPr>
          <w:rFonts w:cs="Times New Roman"/>
        </w:rPr>
        <w:t>A.3.2</w:t>
      </w:r>
      <w:r w:rsidRPr="00661053">
        <w:rPr>
          <w:rFonts w:cs="Times New Roman"/>
        </w:rPr>
        <w:t>位移不确定度来源：</w:t>
      </w:r>
    </w:p>
    <w:p w:rsidR="00F146D7" w:rsidRPr="00661053" w:rsidRDefault="00637408" w:rsidP="007B1A6E">
      <w:pPr>
        <w:pStyle w:val="a1"/>
        <w:ind w:leftChars="50" w:left="120" w:firstLineChars="150" w:firstLine="360"/>
        <w:rPr>
          <w:rFonts w:cs="Times New Roman"/>
        </w:rPr>
      </w:pPr>
      <w:r w:rsidRPr="00661053">
        <w:rPr>
          <w:rFonts w:cs="Times New Roman"/>
        </w:rPr>
        <w:t>主要包括测量位移重复性引起的不确定度分量、位移测</w:t>
      </w:r>
      <w:r w:rsidR="00813B6F" w:rsidRPr="00661053">
        <w:rPr>
          <w:rFonts w:cs="Times New Roman"/>
        </w:rPr>
        <w:t>试</w:t>
      </w:r>
      <w:r w:rsidRPr="00661053">
        <w:rPr>
          <w:rFonts w:cs="Times New Roman"/>
        </w:rPr>
        <w:t>系统最大允许误差引起的不确定度。</w:t>
      </w:r>
    </w:p>
    <w:p w:rsidR="006F7744" w:rsidRPr="00661053" w:rsidRDefault="00847A68" w:rsidP="007B1A6E">
      <w:pPr>
        <w:ind w:firstLineChars="0" w:firstLine="0"/>
        <w:rPr>
          <w:rFonts w:cs="Times New Roman"/>
        </w:rPr>
      </w:pPr>
      <w:r w:rsidRPr="00661053">
        <w:rPr>
          <w:rFonts w:cs="Times New Roman"/>
        </w:rPr>
        <w:t xml:space="preserve">A.4  </w:t>
      </w:r>
      <w:r w:rsidR="006F7744" w:rsidRPr="00661053">
        <w:rPr>
          <w:rFonts w:cs="Times New Roman"/>
        </w:rPr>
        <w:t>不确定度传播率</w:t>
      </w:r>
    </w:p>
    <w:p w:rsidR="00E3445D" w:rsidRPr="00661053" w:rsidRDefault="00847A68" w:rsidP="007B1A6E">
      <w:pPr>
        <w:ind w:firstLineChars="0" w:firstLine="0"/>
        <w:rPr>
          <w:rFonts w:cs="Times New Roman"/>
        </w:rPr>
      </w:pPr>
      <w:r w:rsidRPr="00661053">
        <w:rPr>
          <w:rFonts w:cs="Times New Roman"/>
        </w:rPr>
        <w:t xml:space="preserve">A.4.1  </w:t>
      </w:r>
      <w:r w:rsidR="00E3445D" w:rsidRPr="00661053">
        <w:rPr>
          <w:rFonts w:cs="Times New Roman"/>
        </w:rPr>
        <w:t>灵敏度系数</w:t>
      </w:r>
    </w:p>
    <w:p w:rsidR="00E3445D" w:rsidRPr="00661053" w:rsidRDefault="00504E7E" w:rsidP="007B1A6E">
      <w:pPr>
        <w:spacing w:line="240" w:lineRule="auto"/>
        <w:ind w:leftChars="236" w:left="566"/>
        <w:jc w:val="center"/>
        <w:rPr>
          <w:rFonts w:cs="Times New Roman"/>
          <w:szCs w:val="22"/>
        </w:rPr>
      </w:pPr>
      <m:oMathPara>
        <m:oMathParaPr>
          <m:jc m:val="center"/>
        </m:oMathParaPr>
        <m:oMath>
          <m:sSub>
            <m:sSubPr>
              <m:ctrlPr>
                <w:rPr>
                  <w:rFonts w:ascii="Cambria Math" w:hAnsi="Cambria Math" w:cs="Times New Roman"/>
                  <w:i/>
                  <w:szCs w:val="22"/>
                </w:rPr>
              </m:ctrlPr>
            </m:sSubPr>
            <m:e>
              <m:r>
                <w:rPr>
                  <w:rFonts w:ascii="Cambria Math" w:hAnsi="Cambria Math" w:cs="Times New Roman"/>
                  <w:szCs w:val="22"/>
                </w:rPr>
                <m:t>C</m:t>
              </m:r>
            </m:e>
            <m:sub>
              <m:r>
                <w:rPr>
                  <w:rFonts w:ascii="Cambria Math" w:hAnsi="Cambria Math" w:cs="Times New Roman"/>
                  <w:szCs w:val="22"/>
                </w:rPr>
                <m:t>1</m:t>
              </m:r>
            </m:sub>
          </m:sSub>
          <m:r>
            <w:rPr>
              <w:rFonts w:ascii="Cambria Math" w:hAnsi="Cambria Math" w:cs="Times New Roman"/>
              <w:szCs w:val="22"/>
            </w:rPr>
            <m:t>=</m:t>
          </m:r>
          <m:f>
            <m:fPr>
              <m:ctrlPr>
                <w:rPr>
                  <w:rFonts w:ascii="Cambria Math" w:hAnsi="Cambria Math" w:cs="Times New Roman"/>
                  <w:szCs w:val="22"/>
                </w:rPr>
              </m:ctrlPr>
            </m:fPr>
            <m:num>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F</m:t>
                  </m:r>
                </m:sub>
              </m:sSub>
            </m:num>
            <m:den>
              <m:r>
                <w:rPr>
                  <w:rFonts w:ascii="Cambria Math" w:hAnsi="Cambria Math" w:cs="Times New Roman"/>
                  <w:szCs w:val="22"/>
                </w:rPr>
                <m:t>∂F</m:t>
              </m:r>
            </m:den>
          </m:f>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1</m:t>
              </m:r>
            </m:num>
            <m:den>
              <m:r>
                <w:rPr>
                  <w:rFonts w:ascii="Cambria Math" w:hAnsi="Cambria Math" w:cs="Times New Roman"/>
                  <w:szCs w:val="22"/>
                </w:rPr>
                <m:t>W</m:t>
              </m:r>
            </m:den>
          </m:f>
        </m:oMath>
      </m:oMathPara>
    </w:p>
    <w:p w:rsidR="00E3445D" w:rsidRPr="00661053" w:rsidRDefault="00504E7E" w:rsidP="007B1A6E">
      <w:pPr>
        <w:spacing w:line="240" w:lineRule="auto"/>
        <w:ind w:leftChars="236" w:left="566"/>
        <w:jc w:val="center"/>
        <w:rPr>
          <w:rFonts w:cs="Times New Roman"/>
          <w:szCs w:val="22"/>
        </w:rPr>
      </w:pPr>
      <m:oMathPara>
        <m:oMathParaPr>
          <m:jc m:val="center"/>
        </m:oMathParaPr>
        <m:oMath>
          <m:sSub>
            <m:sSubPr>
              <m:ctrlPr>
                <w:rPr>
                  <w:rFonts w:ascii="Cambria Math" w:hAnsi="Cambria Math" w:cs="Times New Roman"/>
                  <w:i/>
                  <w:szCs w:val="22"/>
                </w:rPr>
              </m:ctrlPr>
            </m:sSubPr>
            <m:e>
              <m:r>
                <w:rPr>
                  <w:rFonts w:ascii="Cambria Math" w:hAnsi="Cambria Math" w:cs="Times New Roman"/>
                  <w:szCs w:val="22"/>
                </w:rPr>
                <m:t>C</m:t>
              </m:r>
            </m:e>
            <m:sub>
              <m:r>
                <w:rPr>
                  <w:rFonts w:ascii="Cambria Math" w:hAnsi="Cambria Math" w:cs="Times New Roman"/>
                  <w:szCs w:val="22"/>
                </w:rPr>
                <m:t>2</m:t>
              </m:r>
            </m:sub>
          </m:sSub>
          <m:r>
            <w:rPr>
              <w:rFonts w:ascii="Cambria Math" w:hAnsi="Cambria Math" w:cs="Times New Roman"/>
              <w:szCs w:val="22"/>
            </w:rPr>
            <m:t>=</m:t>
          </m:r>
          <m:f>
            <m:fPr>
              <m:ctrlPr>
                <w:rPr>
                  <w:rFonts w:ascii="Cambria Math" w:hAnsi="Cambria Math" w:cs="Times New Roman"/>
                  <w:szCs w:val="22"/>
                </w:rPr>
              </m:ctrlPr>
            </m:fPr>
            <m:num>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F</m:t>
                  </m:r>
                </m:sub>
              </m:sSub>
            </m:num>
            <m:den>
              <m:r>
                <w:rPr>
                  <w:rFonts w:ascii="Cambria Math" w:hAnsi="Cambria Math" w:cs="Times New Roman"/>
                  <w:szCs w:val="22"/>
                </w:rPr>
                <m:t>∂W</m:t>
              </m:r>
            </m:den>
          </m:f>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F</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oMath>
      </m:oMathPara>
    </w:p>
    <w:p w:rsidR="00507F56" w:rsidRPr="00661053" w:rsidRDefault="00847A68" w:rsidP="007B1A6E">
      <w:pPr>
        <w:ind w:firstLineChars="0" w:firstLine="0"/>
        <w:rPr>
          <w:rFonts w:cs="Times New Roman"/>
        </w:rPr>
      </w:pPr>
      <w:r w:rsidRPr="00661053">
        <w:rPr>
          <w:rFonts w:cs="Times New Roman"/>
        </w:rPr>
        <w:lastRenderedPageBreak/>
        <w:t xml:space="preserve">A.4.2  </w:t>
      </w:r>
      <w:r w:rsidR="00890DBF" w:rsidRPr="00661053">
        <w:rPr>
          <w:rFonts w:cs="Times New Roman"/>
        </w:rPr>
        <w:t>不确定度传播率</w:t>
      </w:r>
    </w:p>
    <w:p w:rsidR="00507905" w:rsidRPr="00661053" w:rsidRDefault="00F146D7" w:rsidP="007B1A6E">
      <w:pPr>
        <w:spacing w:line="360" w:lineRule="auto"/>
        <w:ind w:firstLineChars="300" w:firstLine="720"/>
        <w:rPr>
          <w:rFonts w:cs="Times New Roman"/>
          <w:szCs w:val="22"/>
        </w:rPr>
      </w:pPr>
      <w:r w:rsidRPr="00661053">
        <w:rPr>
          <w:rFonts w:cs="Times New Roman"/>
          <w:szCs w:val="22"/>
        </w:rPr>
        <w:t>按</w:t>
      </w:r>
      <w:r w:rsidR="001240C4" w:rsidRPr="00661053">
        <w:rPr>
          <w:rFonts w:cs="Times New Roman"/>
          <w:szCs w:val="22"/>
        </w:rPr>
        <w:t>集中力刚度</w:t>
      </w:r>
      <w:r w:rsidRPr="00661053">
        <w:rPr>
          <w:rFonts w:cs="Times New Roman"/>
          <w:szCs w:val="22"/>
        </w:rPr>
        <w:t>的测试值</w:t>
      </w:r>
      <m:oMath>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F</m:t>
            </m:r>
          </m:sub>
        </m:sSub>
      </m:oMath>
      <w:r w:rsidRPr="00661053">
        <w:rPr>
          <w:rFonts w:cs="Times New Roman"/>
          <w:szCs w:val="22"/>
        </w:rPr>
        <w:t>的合成标准不确定度</w:t>
      </w:r>
      <w:proofErr w:type="spellStart"/>
      <w:r w:rsidRPr="00661053">
        <w:rPr>
          <w:rFonts w:cs="Times New Roman"/>
          <w:i/>
          <w:szCs w:val="22"/>
        </w:rPr>
        <w:t>u</w:t>
      </w:r>
      <w:r w:rsidRPr="00661053">
        <w:rPr>
          <w:rFonts w:cs="Times New Roman"/>
          <w:i/>
          <w:szCs w:val="22"/>
          <w:vertAlign w:val="subscript"/>
        </w:rPr>
        <w:t>c</w:t>
      </w:r>
      <w:proofErr w:type="spellEnd"/>
      <m:oMath>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F</m:t>
            </m:r>
          </m:sub>
        </m:sSub>
        <m:r>
          <w:rPr>
            <w:rFonts w:ascii="Cambria Math" w:hAnsi="Cambria Math" w:cs="Times New Roman"/>
            <w:szCs w:val="22"/>
          </w:rPr>
          <m:t>)</m:t>
        </m:r>
      </m:oMath>
      <w:r w:rsidRPr="00661053">
        <w:rPr>
          <w:rFonts w:cs="Times New Roman"/>
          <w:szCs w:val="22"/>
        </w:rPr>
        <w:t>的计算公式进行不确定度评定，</w:t>
      </w:r>
    </w:p>
    <w:p w:rsidR="00507905" w:rsidRPr="00661053" w:rsidRDefault="00504E7E" w:rsidP="007B1A6E">
      <w:pPr>
        <w:adjustRightInd w:val="0"/>
        <w:snapToGrid w:val="0"/>
        <w:spacing w:line="240" w:lineRule="auto"/>
        <w:rPr>
          <w:rFonts w:cs="Times New Roman"/>
          <w:szCs w:val="22"/>
        </w:rPr>
      </w:pPr>
      <m:oMathPara>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d>
            <m:dPr>
              <m:ctrlPr>
                <w:rPr>
                  <w:rFonts w:ascii="Cambria Math" w:hAnsi="Cambria Math" w:cs="Times New Roman"/>
                  <w:i/>
                  <w:szCs w:val="22"/>
                </w:rPr>
              </m:ctrlPr>
            </m:dPr>
            <m:e>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F</m:t>
                  </m:r>
                </m:sub>
              </m:sSub>
            </m:e>
          </m:d>
          <m:r>
            <w:rPr>
              <w:rFonts w:ascii="Cambria Math" w:hAnsi="Cambria Math" w:cs="Times New Roman"/>
              <w:szCs w:val="22"/>
            </w:rPr>
            <m:t>=</m:t>
          </m:r>
          <m:rad>
            <m:radPr>
              <m:degHide m:val="1"/>
              <m:ctrlPr>
                <w:rPr>
                  <w:rFonts w:ascii="Cambria Math" w:hAnsi="Cambria Math" w:cs="Times New Roman"/>
                  <w:i/>
                  <w:szCs w:val="22"/>
                </w:rPr>
              </m:ctrlPr>
            </m:radPr>
            <m:deg/>
            <m:e>
              <m:sSubSup>
                <m:sSubSupPr>
                  <m:ctrlPr>
                    <w:rPr>
                      <w:rFonts w:ascii="Cambria Math" w:hAnsi="Cambria Math" w:cs="Times New Roman"/>
                      <w:i/>
                      <w:szCs w:val="22"/>
                    </w:rPr>
                  </m:ctrlPr>
                </m:sSubSupPr>
                <m:e>
                  <m:r>
                    <w:rPr>
                      <w:rFonts w:ascii="Cambria Math" w:hAnsi="Cambria Math" w:cs="Times New Roman"/>
                      <w:szCs w:val="22"/>
                    </w:rPr>
                    <m:t>C</m:t>
                  </m:r>
                </m:e>
                <m:sub>
                  <m:r>
                    <w:rPr>
                      <w:rFonts w:ascii="Cambria Math" w:hAnsi="Cambria Math" w:cs="Times New Roman"/>
                      <w:szCs w:val="22"/>
                    </w:rPr>
                    <m:t>1</m:t>
                  </m:r>
                </m:sub>
                <m:sup>
                  <m:r>
                    <w:rPr>
                      <w:rFonts w:ascii="Cambria Math" w:hAnsi="Cambria Math" w:cs="Times New Roman"/>
                      <w:szCs w:val="22"/>
                    </w:rPr>
                    <m:t>2</m:t>
                  </m:r>
                </m:sup>
              </m:sSub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(F)+</m:t>
              </m:r>
              <m:sSubSup>
                <m:sSubSupPr>
                  <m:ctrlPr>
                    <w:rPr>
                      <w:rFonts w:ascii="Cambria Math" w:hAnsi="Cambria Math" w:cs="Times New Roman"/>
                      <w:i/>
                      <w:szCs w:val="22"/>
                    </w:rPr>
                  </m:ctrlPr>
                </m:sSubSupPr>
                <m:e>
                  <m:r>
                    <w:rPr>
                      <w:rFonts w:ascii="Cambria Math" w:hAnsi="Cambria Math" w:cs="Times New Roman"/>
                      <w:szCs w:val="22"/>
                    </w:rPr>
                    <m:t>C</m:t>
                  </m:r>
                </m:e>
                <m:sub>
                  <m:r>
                    <w:rPr>
                      <w:rFonts w:ascii="Cambria Math" w:hAnsi="Cambria Math" w:cs="Times New Roman"/>
                      <w:szCs w:val="22"/>
                    </w:rPr>
                    <m:t>2</m:t>
                  </m:r>
                </m:sub>
                <m:sup>
                  <m:r>
                    <w:rPr>
                      <w:rFonts w:ascii="Cambria Math" w:hAnsi="Cambria Math" w:cs="Times New Roman"/>
                      <w:szCs w:val="22"/>
                    </w:rPr>
                    <m:t>2</m:t>
                  </m:r>
                </m:sup>
              </m:sSub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oMath>
      </m:oMathPara>
    </w:p>
    <w:p w:rsidR="00507905" w:rsidRPr="00661053" w:rsidRDefault="00507905" w:rsidP="007B1A6E">
      <w:pPr>
        <w:adjustRightInd w:val="0"/>
        <w:snapToGrid w:val="0"/>
        <w:spacing w:line="240" w:lineRule="auto"/>
        <w:rPr>
          <w:rFonts w:cs="Times New Roman"/>
          <w:szCs w:val="22"/>
        </w:rPr>
      </w:pPr>
      <w:r w:rsidRPr="00661053">
        <w:rPr>
          <w:rFonts w:cs="Times New Roman"/>
          <w:szCs w:val="22"/>
        </w:rPr>
        <w:t xml:space="preserve">                          =</w:t>
      </w:r>
      <m:oMath>
        <m:rad>
          <m:radPr>
            <m:degHide m:val="1"/>
            <m:ctrlPr>
              <w:rPr>
                <w:rFonts w:ascii="Cambria Math" w:hAnsi="Cambria Math" w:cs="Times New Roman"/>
                <w:szCs w:val="22"/>
              </w:rPr>
            </m:ctrlPr>
          </m:radPr>
          <m:deg/>
          <m:e>
            <m:f>
              <m:fPr>
                <m:ctrlPr>
                  <w:rPr>
                    <w:rFonts w:ascii="Cambria Math" w:hAnsi="Cambria Math" w:cs="Times New Roman"/>
                    <w:i/>
                    <w:szCs w:val="22"/>
                  </w:rPr>
                </m:ctrlPr>
              </m:fPr>
              <m:num>
                <m:r>
                  <w:rPr>
                    <w:rFonts w:ascii="Cambria Math" w:hAnsi="Cambria Math" w:cs="Times New Roman"/>
                    <w:szCs w:val="22"/>
                  </w:rPr>
                  <m:t>1</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d>
              <m:dPr>
                <m:ctrlPr>
                  <w:rPr>
                    <w:rFonts w:ascii="Cambria Math" w:hAnsi="Cambria Math" w:cs="Times New Roman"/>
                    <w:i/>
                    <w:szCs w:val="22"/>
                  </w:rPr>
                </m:ctrlPr>
              </m:dPr>
              <m:e>
                <m:r>
                  <w:rPr>
                    <w:rFonts w:ascii="Cambria Math" w:hAnsi="Cambria Math" w:cs="Times New Roman"/>
                    <w:szCs w:val="22"/>
                  </w:rPr>
                  <m:t>F</m:t>
                </m:r>
              </m:e>
            </m:d>
            <m:r>
              <w:rPr>
                <w:rFonts w:ascii="Cambria Math" w:hAnsi="Cambria Math" w:cs="Times New Roman"/>
                <w:szCs w:val="22"/>
              </w:rPr>
              <m:t>+</m:t>
            </m:r>
            <m:sSup>
              <m:sSupPr>
                <m:ctrlPr>
                  <w:rPr>
                    <w:rFonts w:ascii="Cambria Math" w:hAnsi="Cambria Math" w:cs="Times New Roman"/>
                    <w:i/>
                    <w:szCs w:val="22"/>
                  </w:rPr>
                </m:ctrlPr>
              </m:sSupPr>
              <m:e>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F</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e>
              <m:sup>
                <m:r>
                  <w:rPr>
                    <w:rFonts w:ascii="Cambria Math" w:hAnsi="Cambria Math" w:cs="Times New Roman"/>
                    <w:szCs w:val="22"/>
                  </w:rPr>
                  <m:t>2</m:t>
                </m:r>
              </m:sup>
            </m:s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oMath>
    </w:p>
    <w:p w:rsidR="00507905" w:rsidRPr="00661053" w:rsidRDefault="00E827E8" w:rsidP="007B1A6E">
      <w:pPr>
        <w:adjustRightInd w:val="0"/>
        <w:snapToGrid w:val="0"/>
        <w:spacing w:line="240" w:lineRule="auto"/>
        <w:ind w:firstLineChars="300" w:firstLine="720"/>
        <w:rPr>
          <w:rFonts w:cs="Times New Roman"/>
          <w:sz w:val="32"/>
          <w:szCs w:val="22"/>
        </w:rPr>
      </w:pPr>
      <w:r w:rsidRPr="00661053">
        <w:rPr>
          <w:rFonts w:cs="Times New Roman"/>
          <w:szCs w:val="22"/>
        </w:rPr>
        <w:t>则相对合成</w:t>
      </w:r>
      <w:r w:rsidR="007C42AD" w:rsidRPr="00661053">
        <w:rPr>
          <w:rFonts w:cs="Times New Roman"/>
          <w:szCs w:val="22"/>
        </w:rPr>
        <w:t>不确定度：</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e>
            </m:d>
          </m:den>
        </m:f>
        <m:r>
          <w:rPr>
            <w:rFonts w:ascii="Cambria Math" w:hAnsi="Cambria Math" w:cs="Times New Roman"/>
            <w:sz w:val="32"/>
            <w:szCs w:val="22"/>
          </w:rPr>
          <m:t>=</m:t>
        </m:r>
        <m:f>
          <m:fPr>
            <m:ctrlPr>
              <w:rPr>
                <w:rFonts w:ascii="Cambria Math" w:hAnsi="Cambria Math" w:cs="Times New Roman"/>
                <w:i/>
                <w:sz w:val="32"/>
                <w:szCs w:val="22"/>
              </w:rPr>
            </m:ctrlPr>
          </m:fPr>
          <m:num>
            <m:rad>
              <m:radPr>
                <m:degHide m:val="1"/>
                <m:ctrlPr>
                  <w:rPr>
                    <w:rFonts w:ascii="Cambria Math" w:hAnsi="Cambria Math" w:cs="Times New Roman"/>
                    <w:szCs w:val="22"/>
                  </w:rPr>
                </m:ctrlPr>
              </m:radPr>
              <m:deg/>
              <m:e>
                <m:f>
                  <m:fPr>
                    <m:ctrlPr>
                      <w:rPr>
                        <w:rFonts w:ascii="Cambria Math" w:hAnsi="Cambria Math" w:cs="Times New Roman"/>
                        <w:i/>
                        <w:szCs w:val="22"/>
                      </w:rPr>
                    </m:ctrlPr>
                  </m:fPr>
                  <m:num>
                    <m:r>
                      <w:rPr>
                        <w:rFonts w:ascii="Cambria Math" w:hAnsi="Cambria Math" w:cs="Times New Roman"/>
                        <w:szCs w:val="22"/>
                      </w:rPr>
                      <m:t>1</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d>
                  <m:dPr>
                    <m:ctrlPr>
                      <w:rPr>
                        <w:rFonts w:ascii="Cambria Math" w:hAnsi="Cambria Math" w:cs="Times New Roman"/>
                        <w:i/>
                        <w:szCs w:val="22"/>
                      </w:rPr>
                    </m:ctrlPr>
                  </m:dPr>
                  <m:e>
                    <m:r>
                      <w:rPr>
                        <w:rFonts w:ascii="Cambria Math" w:hAnsi="Cambria Math" w:cs="Times New Roman"/>
                        <w:szCs w:val="22"/>
                      </w:rPr>
                      <m:t>F</m:t>
                    </m:r>
                  </m:e>
                </m:d>
                <m:r>
                  <w:rPr>
                    <w:rFonts w:ascii="Cambria Math" w:hAnsi="Cambria Math" w:cs="Times New Roman"/>
                    <w:szCs w:val="22"/>
                  </w:rPr>
                  <m:t>+</m:t>
                </m:r>
                <m:sSup>
                  <m:sSupPr>
                    <m:ctrlPr>
                      <w:rPr>
                        <w:rFonts w:ascii="Cambria Math" w:hAnsi="Cambria Math" w:cs="Times New Roman"/>
                        <w:i/>
                        <w:szCs w:val="22"/>
                      </w:rPr>
                    </m:ctrlPr>
                  </m:sSupPr>
                  <m:e>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F</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e>
                  <m:sup>
                    <m:r>
                      <w:rPr>
                        <w:rFonts w:ascii="Cambria Math" w:hAnsi="Cambria Math" w:cs="Times New Roman"/>
                        <w:szCs w:val="22"/>
                      </w:rPr>
                      <m:t>2</m:t>
                    </m:r>
                  </m:sup>
                </m:s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num>
          <m:den>
            <m:f>
              <m:fPr>
                <m:ctrlPr>
                  <w:rPr>
                    <w:rFonts w:ascii="Cambria Math" w:hAnsi="Cambria Math" w:cs="Times New Roman"/>
                    <w:i/>
                    <w:sz w:val="32"/>
                    <w:szCs w:val="22"/>
                  </w:rPr>
                </m:ctrlPr>
              </m:fPr>
              <m:num>
                <m:r>
                  <w:rPr>
                    <w:rFonts w:ascii="Cambria Math" w:hAnsi="Cambria Math" w:cs="Times New Roman"/>
                    <w:sz w:val="32"/>
                    <w:szCs w:val="22"/>
                  </w:rPr>
                  <m:t>F</m:t>
                </m:r>
              </m:num>
              <m:den>
                <m:r>
                  <w:rPr>
                    <w:rFonts w:ascii="Cambria Math" w:hAnsi="Cambria Math" w:cs="Times New Roman"/>
                    <w:sz w:val="32"/>
                    <w:szCs w:val="22"/>
                  </w:rPr>
                  <m:t>W</m:t>
                </m:r>
              </m:den>
            </m:f>
          </m:den>
        </m:f>
      </m:oMath>
      <w:r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(F)</m:t>
                </m:r>
              </m:num>
              <m:den>
                <m:sSup>
                  <m:sSupPr>
                    <m:ctrlPr>
                      <w:rPr>
                        <w:rFonts w:ascii="Cambria Math" w:hAnsi="Cambria Math" w:cs="Times New Roman"/>
                        <w:i/>
                        <w:sz w:val="32"/>
                        <w:szCs w:val="22"/>
                      </w:rPr>
                    </m:ctrlPr>
                  </m:sSupPr>
                  <m:e>
                    <m:r>
                      <w:rPr>
                        <w:rFonts w:ascii="Cambria Math" w:hAnsi="Cambria Math" w:cs="Times New Roman"/>
                        <w:sz w:val="32"/>
                        <w:szCs w:val="22"/>
                      </w:rPr>
                      <m:t>F</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(W)</m:t>
                </m:r>
              </m:num>
              <m:den>
                <m:sSup>
                  <m:sSupPr>
                    <m:ctrlPr>
                      <w:rPr>
                        <w:rFonts w:ascii="Cambria Math" w:hAnsi="Cambria Math" w:cs="Times New Roman"/>
                        <w:i/>
                        <w:sz w:val="32"/>
                        <w:szCs w:val="22"/>
                      </w:rPr>
                    </m:ctrlPr>
                  </m:sSupPr>
                  <m:e>
                    <m:r>
                      <w:rPr>
                        <w:rFonts w:ascii="Cambria Math" w:hAnsi="Cambria Math" w:cs="Times New Roman"/>
                        <w:sz w:val="32"/>
                        <w:szCs w:val="22"/>
                      </w:rPr>
                      <m:t>W</m:t>
                    </m:r>
                  </m:e>
                  <m:sup>
                    <m:r>
                      <w:rPr>
                        <w:rFonts w:ascii="Cambria Math" w:hAnsi="Cambria Math" w:cs="Times New Roman"/>
                        <w:sz w:val="32"/>
                        <w:szCs w:val="22"/>
                      </w:rPr>
                      <m:t>2</m:t>
                    </m:r>
                  </m:sup>
                </m:sSup>
              </m:den>
            </m:f>
          </m:e>
        </m:rad>
      </m:oMath>
    </w:p>
    <w:p w:rsidR="00F146D7" w:rsidRPr="00661053" w:rsidRDefault="00F146D7" w:rsidP="007B1A6E">
      <w:pPr>
        <w:spacing w:line="240" w:lineRule="auto"/>
        <w:ind w:firstLineChars="300" w:firstLine="720"/>
        <w:rPr>
          <w:rFonts w:cs="Times New Roman"/>
          <w:i/>
          <w:szCs w:val="22"/>
        </w:rPr>
      </w:pPr>
      <w:r w:rsidRPr="00661053">
        <w:rPr>
          <w:rFonts w:cs="Times New Roman"/>
          <w:szCs w:val="22"/>
        </w:rPr>
        <w:t>首先要分别计算</w:t>
      </w:r>
      <w:r w:rsidR="00CF7E4D" w:rsidRPr="00661053">
        <w:rPr>
          <w:rFonts w:cs="Times New Roman"/>
          <w:szCs w:val="22"/>
        </w:rPr>
        <w:t>集中</w:t>
      </w:r>
      <w:r w:rsidRPr="00661053">
        <w:rPr>
          <w:rFonts w:cs="Times New Roman"/>
          <w:szCs w:val="22"/>
        </w:rPr>
        <w:t>力和位移的合成不确定度</w:t>
      </w:r>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r>
          <w:rPr>
            <w:rFonts w:ascii="Cambria Math" w:hAnsi="Cambria Math" w:cs="Times New Roman"/>
            <w:szCs w:val="22"/>
          </w:rPr>
          <m:t>(F)</m:t>
        </m:r>
      </m:oMath>
      <w:r w:rsidR="00212658" w:rsidRPr="00661053">
        <w:rPr>
          <w:rFonts w:cs="Times New Roman"/>
          <w:szCs w:val="22"/>
        </w:rPr>
        <w:t>和</w:t>
      </w:r>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r>
          <w:rPr>
            <w:rFonts w:ascii="Cambria Math" w:hAnsi="Cambria Math" w:cs="Times New Roman"/>
            <w:szCs w:val="22"/>
          </w:rPr>
          <m:t>(W)</m:t>
        </m:r>
      </m:oMath>
      <w:r w:rsidRPr="00661053">
        <w:rPr>
          <w:rFonts w:cs="Times New Roman"/>
          <w:szCs w:val="22"/>
        </w:rPr>
        <w:t>，则可计算出</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e>
            </m:d>
          </m:den>
        </m:f>
      </m:oMath>
      <w:r w:rsidRPr="00661053">
        <w:rPr>
          <w:rFonts w:cs="Times New Roman"/>
          <w:i/>
          <w:szCs w:val="22"/>
        </w:rPr>
        <w:t>。</w:t>
      </w:r>
    </w:p>
    <w:p w:rsidR="007A5DAE" w:rsidRPr="00661053" w:rsidRDefault="00847A68" w:rsidP="007B1A6E">
      <w:pPr>
        <w:adjustRightInd w:val="0"/>
        <w:snapToGrid w:val="0"/>
        <w:ind w:firstLineChars="0" w:firstLine="0"/>
        <w:rPr>
          <w:rFonts w:cs="Times New Roman"/>
        </w:rPr>
      </w:pPr>
      <w:r w:rsidRPr="00661053">
        <w:rPr>
          <w:rFonts w:cs="Times New Roman"/>
        </w:rPr>
        <w:t xml:space="preserve">A.5  </w:t>
      </w:r>
      <w:r w:rsidR="007A5DAE" w:rsidRPr="00661053">
        <w:rPr>
          <w:rFonts w:cs="Times New Roman"/>
        </w:rPr>
        <w:t>标准不确定度评定</w:t>
      </w:r>
    </w:p>
    <w:p w:rsidR="00A92309" w:rsidRPr="00661053" w:rsidRDefault="00847A68" w:rsidP="007B1A6E">
      <w:pPr>
        <w:adjustRightInd w:val="0"/>
        <w:snapToGrid w:val="0"/>
        <w:ind w:firstLineChars="0" w:firstLine="0"/>
        <w:rPr>
          <w:rFonts w:cs="Times New Roman"/>
        </w:rPr>
      </w:pPr>
      <w:r w:rsidRPr="00661053">
        <w:rPr>
          <w:rFonts w:cs="Times New Roman"/>
        </w:rPr>
        <w:t xml:space="preserve">A.5.1  </w:t>
      </w:r>
      <w:r w:rsidR="00536251" w:rsidRPr="00661053">
        <w:rPr>
          <w:rFonts w:cs="Times New Roman"/>
        </w:rPr>
        <w:t>集中</w:t>
      </w:r>
      <w:r w:rsidR="00A92309" w:rsidRPr="00661053">
        <w:rPr>
          <w:rFonts w:cs="Times New Roman"/>
        </w:rPr>
        <w:t>力重复性引起的不确定度分量</w:t>
      </w:r>
      <w:proofErr w:type="spellStart"/>
      <w:r w:rsidR="00A92309" w:rsidRPr="00661053">
        <w:rPr>
          <w:rFonts w:cs="Times New Roman"/>
          <w:i/>
        </w:rPr>
        <w:t>uA</w:t>
      </w:r>
      <w:proofErr w:type="spellEnd"/>
      <w:r w:rsidR="00A92309" w:rsidRPr="00661053">
        <w:rPr>
          <w:rFonts w:cs="Times New Roman"/>
          <w:i/>
        </w:rPr>
        <w:t>(F)</w:t>
      </w:r>
    </w:p>
    <w:p w:rsidR="00A92309" w:rsidRPr="00661053" w:rsidRDefault="00A92309" w:rsidP="007B1A6E">
      <w:pPr>
        <w:pStyle w:val="a1"/>
        <w:adjustRightInd w:val="0"/>
        <w:snapToGrid w:val="0"/>
        <w:ind w:leftChars="-1" w:left="-2" w:firstLineChars="250" w:firstLine="600"/>
        <w:rPr>
          <w:rFonts w:cs="Times New Roman"/>
        </w:rPr>
      </w:pPr>
      <w:r w:rsidRPr="00661053">
        <w:rPr>
          <w:rFonts w:cs="Times New Roman"/>
        </w:rPr>
        <w:t>在重复测量条件下，对</w:t>
      </w:r>
      <w:r w:rsidR="0083752C" w:rsidRPr="00661053">
        <w:rPr>
          <w:rFonts w:cs="Times New Roman"/>
        </w:rPr>
        <w:t>弹性元件</w:t>
      </w:r>
      <w:r w:rsidR="009363E8" w:rsidRPr="00661053">
        <w:rPr>
          <w:rFonts w:cs="Times New Roman"/>
        </w:rPr>
        <w:t>集中</w:t>
      </w:r>
      <w:r w:rsidRPr="00661053">
        <w:rPr>
          <w:rFonts w:cs="Times New Roman"/>
        </w:rPr>
        <w:t>力进行</w:t>
      </w:r>
      <w:r w:rsidRPr="00661053">
        <w:rPr>
          <w:rFonts w:cs="Times New Roman"/>
        </w:rPr>
        <w:t>10</w:t>
      </w:r>
      <w:r w:rsidRPr="00661053">
        <w:rPr>
          <w:rFonts w:cs="Times New Roman"/>
        </w:rPr>
        <w:t>次重复测量。得到结果见下表</w:t>
      </w:r>
      <w:r w:rsidR="009363E8" w:rsidRPr="00661053">
        <w:rPr>
          <w:rFonts w:cs="Times New Roman"/>
        </w:rPr>
        <w:t>A.</w:t>
      </w:r>
      <w:r w:rsidRPr="00661053">
        <w:rPr>
          <w:rFonts w:cs="Times New Roman"/>
        </w:rPr>
        <w:t>1</w:t>
      </w:r>
      <w:r w:rsidRPr="00661053">
        <w:rPr>
          <w:rFonts w:cs="Times New Roman"/>
        </w:rPr>
        <w:t>。则测量重复性引入的不确定度分量</w:t>
      </w:r>
      <w:proofErr w:type="spellStart"/>
      <w:r w:rsidRPr="00661053">
        <w:rPr>
          <w:rFonts w:cs="Times New Roman"/>
          <w:i/>
        </w:rPr>
        <w:t>u</w:t>
      </w:r>
      <w:r w:rsidRPr="00661053">
        <w:rPr>
          <w:rFonts w:cs="Times New Roman"/>
          <w:vertAlign w:val="subscript"/>
        </w:rPr>
        <w:t>A</w:t>
      </w:r>
      <w:proofErr w:type="spellEnd"/>
      <w:r w:rsidRPr="00661053">
        <w:rPr>
          <w:rFonts w:cs="Times New Roman"/>
          <w:i/>
        </w:rPr>
        <w:t>(F)</w:t>
      </w:r>
      <w:r w:rsidRPr="00661053">
        <w:rPr>
          <w:rFonts w:cs="Times New Roman"/>
        </w:rPr>
        <w:t>为：</w:t>
      </w:r>
    </w:p>
    <w:p w:rsidR="007A5DAE" w:rsidRPr="00661053" w:rsidRDefault="007A5DAE" w:rsidP="007B1A6E">
      <w:pPr>
        <w:pStyle w:val="aff7"/>
        <w:rPr>
          <w:rFonts w:cs="Times New Roman"/>
        </w:rPr>
      </w:pPr>
      <w:r w:rsidRPr="00661053">
        <w:rPr>
          <w:rFonts w:cs="Times New Roman"/>
        </w:rPr>
        <w:t>表</w:t>
      </w:r>
      <w:r w:rsidRPr="00661053">
        <w:rPr>
          <w:rFonts w:cs="Times New Roman"/>
        </w:rPr>
        <w:t>A.</w:t>
      </w:r>
      <w:r w:rsidR="0057075C" w:rsidRPr="00661053">
        <w:rPr>
          <w:rFonts w:cs="Times New Roman"/>
        </w:rPr>
        <w:t>1</w:t>
      </w:r>
      <w:r w:rsidRPr="00661053">
        <w:rPr>
          <w:rFonts w:cs="Times New Roman"/>
        </w:rPr>
        <w:t xml:space="preserve"> </w:t>
      </w:r>
      <w:r w:rsidR="009363E8" w:rsidRPr="00661053">
        <w:rPr>
          <w:rFonts w:cs="Times New Roman"/>
        </w:rPr>
        <w:t>集中力</w:t>
      </w:r>
      <w:r w:rsidRPr="00661053">
        <w:rPr>
          <w:rFonts w:cs="Times New Roman"/>
        </w:rPr>
        <w:t>测量不确定度来源及说明</w:t>
      </w:r>
    </w:p>
    <w:p w:rsidR="00FA07CC" w:rsidRPr="00661053" w:rsidRDefault="00FA07CC" w:rsidP="007B1A6E">
      <w:pPr>
        <w:pStyle w:val="aff7"/>
        <w:ind w:right="420"/>
        <w:jc w:val="right"/>
        <w:rPr>
          <w:rFonts w:cs="Times New Roman"/>
          <w:i/>
        </w:rPr>
      </w:pPr>
      <w:r w:rsidRPr="00661053">
        <w:rPr>
          <w:rFonts w:cs="Times New Roman"/>
          <w:i/>
        </w:rPr>
        <w:t>N</w:t>
      </w:r>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9"/>
        <w:gridCol w:w="4430"/>
      </w:tblGrid>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1</w:t>
            </w:r>
          </w:p>
        </w:tc>
        <w:tc>
          <w:tcPr>
            <w:tcW w:w="4430" w:type="dxa"/>
            <w:shd w:val="clear" w:color="auto" w:fill="auto"/>
            <w:noWrap/>
            <w:vAlign w:val="center"/>
          </w:tcPr>
          <w:p w:rsidR="007A5DAE" w:rsidRPr="00661053" w:rsidRDefault="00507F56"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w:t>
            </w:r>
            <w:r w:rsidR="009363E8" w:rsidRPr="00661053">
              <w:rPr>
                <w:rFonts w:cs="Times New Roman"/>
                <w:color w:val="000000"/>
                <w:sz w:val="21"/>
                <w:szCs w:val="21"/>
              </w:rPr>
              <w:t>00.0</w:t>
            </w:r>
            <w:r w:rsidR="00212658" w:rsidRPr="00661053">
              <w:rPr>
                <w:rFonts w:cs="Times New Roman"/>
                <w:color w:val="000000"/>
                <w:sz w:val="21"/>
                <w:szCs w:val="21"/>
              </w:rPr>
              <w:t>01</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2</w:t>
            </w:r>
          </w:p>
        </w:tc>
        <w:tc>
          <w:tcPr>
            <w:tcW w:w="4430" w:type="dxa"/>
            <w:shd w:val="clear" w:color="auto" w:fill="auto"/>
            <w:noWrap/>
            <w:vAlign w:val="center"/>
          </w:tcPr>
          <w:p w:rsidR="007A5DAE" w:rsidRPr="00661053" w:rsidRDefault="00507F56"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w:t>
            </w:r>
            <w:r w:rsidR="009363E8" w:rsidRPr="00661053">
              <w:rPr>
                <w:rFonts w:cs="Times New Roman"/>
                <w:color w:val="000000"/>
                <w:sz w:val="21"/>
                <w:szCs w:val="21"/>
              </w:rPr>
              <w:t>00.0</w:t>
            </w:r>
            <w:r w:rsidR="00212658" w:rsidRPr="00661053">
              <w:rPr>
                <w:rFonts w:cs="Times New Roman"/>
                <w:color w:val="000000"/>
                <w:sz w:val="21"/>
                <w:szCs w:val="21"/>
              </w:rPr>
              <w:t>01</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3</w:t>
            </w:r>
          </w:p>
        </w:tc>
        <w:tc>
          <w:tcPr>
            <w:tcW w:w="4430" w:type="dxa"/>
            <w:shd w:val="clear" w:color="auto" w:fill="auto"/>
            <w:noWrap/>
            <w:vAlign w:val="center"/>
          </w:tcPr>
          <w:p w:rsidR="007A5DAE" w:rsidRPr="00661053" w:rsidRDefault="009363E8"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99.</w:t>
            </w:r>
            <w:r w:rsidR="00212658" w:rsidRPr="00661053">
              <w:rPr>
                <w:rFonts w:cs="Times New Roman"/>
                <w:color w:val="000000"/>
                <w:sz w:val="21"/>
                <w:szCs w:val="21"/>
              </w:rPr>
              <w:t>9</w:t>
            </w:r>
            <w:r w:rsidRPr="00661053">
              <w:rPr>
                <w:rFonts w:cs="Times New Roman"/>
                <w:color w:val="000000"/>
                <w:sz w:val="21"/>
                <w:szCs w:val="21"/>
              </w:rPr>
              <w:t>99</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4</w:t>
            </w:r>
          </w:p>
        </w:tc>
        <w:tc>
          <w:tcPr>
            <w:tcW w:w="4430" w:type="dxa"/>
            <w:shd w:val="clear" w:color="auto" w:fill="auto"/>
            <w:noWrap/>
            <w:vAlign w:val="center"/>
          </w:tcPr>
          <w:p w:rsidR="007A5DAE" w:rsidRPr="00661053" w:rsidRDefault="00212658"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100.000</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5</w:t>
            </w:r>
          </w:p>
        </w:tc>
        <w:tc>
          <w:tcPr>
            <w:tcW w:w="4430" w:type="dxa"/>
            <w:shd w:val="clear" w:color="auto" w:fill="auto"/>
            <w:noWrap/>
            <w:vAlign w:val="center"/>
          </w:tcPr>
          <w:p w:rsidR="007A5DAE" w:rsidRPr="00661053" w:rsidRDefault="00507F56"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w:t>
            </w:r>
            <w:r w:rsidR="009363E8" w:rsidRPr="00661053">
              <w:rPr>
                <w:rFonts w:cs="Times New Roman"/>
                <w:color w:val="000000"/>
                <w:sz w:val="21"/>
                <w:szCs w:val="21"/>
              </w:rPr>
              <w:t>00.0</w:t>
            </w:r>
            <w:r w:rsidR="00212658" w:rsidRPr="00661053">
              <w:rPr>
                <w:rFonts w:cs="Times New Roman"/>
                <w:color w:val="000000"/>
                <w:sz w:val="21"/>
                <w:szCs w:val="21"/>
              </w:rPr>
              <w:t>0</w:t>
            </w:r>
            <w:r w:rsidR="009363E8" w:rsidRPr="00661053">
              <w:rPr>
                <w:rFonts w:cs="Times New Roman"/>
                <w:color w:val="000000"/>
                <w:sz w:val="21"/>
                <w:szCs w:val="21"/>
              </w:rPr>
              <w:t>1</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6</w:t>
            </w:r>
          </w:p>
        </w:tc>
        <w:tc>
          <w:tcPr>
            <w:tcW w:w="4430" w:type="dxa"/>
            <w:shd w:val="clear" w:color="auto" w:fill="auto"/>
            <w:noWrap/>
            <w:vAlign w:val="center"/>
          </w:tcPr>
          <w:p w:rsidR="007A5DAE" w:rsidRPr="00661053" w:rsidRDefault="00212658"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100.002</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7</w:t>
            </w:r>
          </w:p>
        </w:tc>
        <w:tc>
          <w:tcPr>
            <w:tcW w:w="4430" w:type="dxa"/>
            <w:shd w:val="clear" w:color="auto" w:fill="auto"/>
            <w:noWrap/>
            <w:vAlign w:val="center"/>
          </w:tcPr>
          <w:p w:rsidR="007A5DAE" w:rsidRPr="00661053" w:rsidRDefault="00507F56"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w:t>
            </w:r>
            <w:r w:rsidR="009363E8" w:rsidRPr="00661053">
              <w:rPr>
                <w:rFonts w:cs="Times New Roman"/>
                <w:color w:val="000000"/>
                <w:sz w:val="21"/>
                <w:szCs w:val="21"/>
              </w:rPr>
              <w:t>00.0</w:t>
            </w:r>
            <w:r w:rsidR="00212658" w:rsidRPr="00661053">
              <w:rPr>
                <w:rFonts w:cs="Times New Roman"/>
                <w:color w:val="000000"/>
                <w:sz w:val="21"/>
                <w:szCs w:val="21"/>
              </w:rPr>
              <w:t>01</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8</w:t>
            </w:r>
          </w:p>
        </w:tc>
        <w:tc>
          <w:tcPr>
            <w:tcW w:w="4430" w:type="dxa"/>
            <w:shd w:val="clear" w:color="auto" w:fill="auto"/>
            <w:noWrap/>
            <w:vAlign w:val="center"/>
          </w:tcPr>
          <w:p w:rsidR="007A5DAE" w:rsidRPr="00661053" w:rsidRDefault="00212658"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100.001</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9</w:t>
            </w:r>
          </w:p>
        </w:tc>
        <w:tc>
          <w:tcPr>
            <w:tcW w:w="4430" w:type="dxa"/>
            <w:shd w:val="clear" w:color="auto" w:fill="auto"/>
            <w:noWrap/>
            <w:vAlign w:val="center"/>
          </w:tcPr>
          <w:p w:rsidR="007A5DAE" w:rsidRPr="00661053" w:rsidRDefault="00212658"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99.999</w:t>
            </w:r>
          </w:p>
        </w:tc>
      </w:tr>
      <w:tr w:rsidR="007A5DAE" w:rsidRPr="00661053" w:rsidTr="0008147E">
        <w:trPr>
          <w:trHeight w:val="340"/>
          <w:jc w:val="center"/>
        </w:trPr>
        <w:tc>
          <w:tcPr>
            <w:tcW w:w="4429" w:type="dxa"/>
            <w:shd w:val="clear" w:color="auto" w:fill="auto"/>
            <w:vAlign w:val="center"/>
          </w:tcPr>
          <w:p w:rsidR="007A5DAE" w:rsidRPr="00661053" w:rsidRDefault="009363E8" w:rsidP="007B1A6E">
            <w:pPr>
              <w:spacing w:line="240" w:lineRule="auto"/>
              <w:ind w:firstLineChars="0" w:firstLine="0"/>
              <w:jc w:val="center"/>
              <w:rPr>
                <w:rFonts w:cs="Times New Roman"/>
                <w:i/>
                <w:sz w:val="21"/>
                <w:szCs w:val="21"/>
              </w:rPr>
            </w:pPr>
            <w:r w:rsidRPr="00661053">
              <w:rPr>
                <w:rFonts w:cs="Times New Roman"/>
                <w:i/>
                <w:sz w:val="21"/>
                <w:szCs w:val="21"/>
              </w:rPr>
              <w:t>F</w:t>
            </w:r>
            <w:r w:rsidR="007A5DAE" w:rsidRPr="00661053">
              <w:rPr>
                <w:rFonts w:cs="Times New Roman"/>
                <w:i/>
                <w:sz w:val="21"/>
                <w:szCs w:val="21"/>
                <w:vertAlign w:val="subscript"/>
              </w:rPr>
              <w:t>10</w:t>
            </w:r>
          </w:p>
        </w:tc>
        <w:tc>
          <w:tcPr>
            <w:tcW w:w="4430" w:type="dxa"/>
            <w:shd w:val="clear" w:color="auto" w:fill="auto"/>
            <w:noWrap/>
            <w:vAlign w:val="center"/>
          </w:tcPr>
          <w:p w:rsidR="007A5DAE" w:rsidRPr="00661053" w:rsidRDefault="002E5DA2" w:rsidP="007B1A6E">
            <w:pPr>
              <w:spacing w:line="240" w:lineRule="auto"/>
              <w:ind w:firstLineChars="0" w:firstLine="0"/>
              <w:jc w:val="center"/>
              <w:rPr>
                <w:rFonts w:cs="Times New Roman"/>
                <w:color w:val="000000"/>
                <w:sz w:val="21"/>
                <w:szCs w:val="21"/>
              </w:rPr>
            </w:pPr>
            <w:r w:rsidRPr="00661053">
              <w:rPr>
                <w:rFonts w:cs="Times New Roman"/>
                <w:color w:val="000000"/>
                <w:sz w:val="21"/>
                <w:szCs w:val="21"/>
              </w:rPr>
              <w:t>1</w:t>
            </w:r>
            <w:r w:rsidR="009363E8" w:rsidRPr="00661053">
              <w:rPr>
                <w:rFonts w:cs="Times New Roman"/>
                <w:color w:val="000000"/>
                <w:sz w:val="21"/>
                <w:szCs w:val="21"/>
              </w:rPr>
              <w:t>00.0</w:t>
            </w:r>
            <w:r w:rsidR="00212658" w:rsidRPr="00661053">
              <w:rPr>
                <w:rFonts w:cs="Times New Roman"/>
                <w:color w:val="000000"/>
                <w:sz w:val="21"/>
                <w:szCs w:val="21"/>
              </w:rPr>
              <w:t>0</w:t>
            </w:r>
            <w:r w:rsidR="00AD782C" w:rsidRPr="00661053">
              <w:rPr>
                <w:rFonts w:cs="Times New Roman"/>
                <w:color w:val="000000"/>
                <w:sz w:val="21"/>
                <w:szCs w:val="21"/>
              </w:rPr>
              <w:t>1</w:t>
            </w:r>
          </w:p>
        </w:tc>
      </w:tr>
      <w:tr w:rsidR="007A5DAE" w:rsidRPr="00661053" w:rsidTr="0008147E">
        <w:trPr>
          <w:trHeight w:val="340"/>
          <w:jc w:val="center"/>
        </w:trPr>
        <w:tc>
          <w:tcPr>
            <w:tcW w:w="4429" w:type="dxa"/>
            <w:shd w:val="clear" w:color="auto" w:fill="auto"/>
            <w:vAlign w:val="center"/>
          </w:tcPr>
          <w:p w:rsidR="007A5DAE" w:rsidRPr="00661053" w:rsidRDefault="00504E7E" w:rsidP="007B1A6E">
            <w:pPr>
              <w:spacing w:line="240" w:lineRule="auto"/>
              <w:ind w:firstLine="420"/>
              <w:jc w:val="center"/>
              <w:rPr>
                <w:rFonts w:cs="Times New Roman"/>
                <w:sz w:val="21"/>
                <w:szCs w:val="21"/>
              </w:rPr>
            </w:pPr>
            <m:oMathPara>
              <m:oMath>
                <m:acc>
                  <m:accPr>
                    <m:chr m:val="̅"/>
                    <m:ctrlPr>
                      <w:rPr>
                        <w:rFonts w:ascii="Cambria Math" w:hAnsi="Cambria Math" w:cs="Times New Roman"/>
                        <w:sz w:val="21"/>
                        <w:szCs w:val="21"/>
                      </w:rPr>
                    </m:ctrlPr>
                  </m:accPr>
                  <m:e>
                    <m:r>
                      <w:rPr>
                        <w:rFonts w:ascii="Cambria Math" w:hAnsi="Cambria Math" w:cs="Times New Roman"/>
                        <w:sz w:val="21"/>
                        <w:szCs w:val="21"/>
                      </w:rPr>
                      <m:t>F</m:t>
                    </m:r>
                  </m:e>
                </m:acc>
              </m:oMath>
            </m:oMathPara>
          </w:p>
        </w:tc>
        <w:tc>
          <w:tcPr>
            <w:tcW w:w="4430" w:type="dxa"/>
            <w:shd w:val="clear" w:color="auto" w:fill="auto"/>
            <w:noWrap/>
            <w:vAlign w:val="center"/>
          </w:tcPr>
          <w:p w:rsidR="007A5DAE" w:rsidRPr="00661053" w:rsidRDefault="002E5DA2" w:rsidP="007B1A6E">
            <w:pPr>
              <w:spacing w:line="240" w:lineRule="auto"/>
              <w:ind w:firstLineChars="0" w:firstLine="0"/>
              <w:jc w:val="center"/>
              <w:rPr>
                <w:rFonts w:cs="Times New Roman"/>
                <w:sz w:val="21"/>
                <w:szCs w:val="21"/>
              </w:rPr>
            </w:pPr>
            <w:r w:rsidRPr="00661053">
              <w:rPr>
                <w:rFonts w:cs="Times New Roman"/>
                <w:sz w:val="21"/>
                <w:szCs w:val="21"/>
              </w:rPr>
              <w:t>1</w:t>
            </w:r>
            <w:r w:rsidR="00EE553E" w:rsidRPr="00661053">
              <w:rPr>
                <w:rFonts w:cs="Times New Roman"/>
                <w:sz w:val="21"/>
                <w:szCs w:val="21"/>
              </w:rPr>
              <w:t>00.0</w:t>
            </w:r>
            <w:r w:rsidR="00AD782C" w:rsidRPr="00661053">
              <w:rPr>
                <w:rFonts w:cs="Times New Roman"/>
                <w:sz w:val="21"/>
                <w:szCs w:val="21"/>
              </w:rPr>
              <w:t>006</w:t>
            </w:r>
          </w:p>
        </w:tc>
      </w:tr>
      <w:tr w:rsidR="007A5DAE" w:rsidRPr="00661053" w:rsidTr="0008147E">
        <w:trPr>
          <w:trHeight w:val="340"/>
          <w:jc w:val="center"/>
        </w:trPr>
        <w:tc>
          <w:tcPr>
            <w:tcW w:w="4429" w:type="dxa"/>
            <w:shd w:val="clear" w:color="auto" w:fill="auto"/>
            <w:vAlign w:val="center"/>
          </w:tcPr>
          <w:p w:rsidR="007A5DAE" w:rsidRPr="00661053" w:rsidRDefault="007A5DAE" w:rsidP="007B1A6E">
            <w:pPr>
              <w:spacing w:line="240" w:lineRule="auto"/>
              <w:ind w:firstLineChars="0" w:firstLine="0"/>
              <w:jc w:val="center"/>
              <w:rPr>
                <w:rFonts w:eastAsiaTheme="minorEastAsia" w:cs="Times New Roman"/>
                <w:i/>
                <w:sz w:val="21"/>
                <w:szCs w:val="21"/>
              </w:rPr>
            </w:pPr>
            <w:r w:rsidRPr="00661053">
              <w:rPr>
                <w:rFonts w:eastAsiaTheme="minorEastAsia" w:cs="Times New Roman"/>
                <w:i/>
                <w:sz w:val="21"/>
                <w:szCs w:val="21"/>
              </w:rPr>
              <w:t>S</w:t>
            </w:r>
            <w:r w:rsidR="00AB26BC" w:rsidRPr="00661053">
              <w:rPr>
                <w:rFonts w:eastAsiaTheme="minorEastAsia" w:cs="Times New Roman"/>
                <w:i/>
                <w:sz w:val="21"/>
                <w:szCs w:val="21"/>
              </w:rPr>
              <w:t>(F)</w:t>
            </w:r>
          </w:p>
        </w:tc>
        <w:tc>
          <w:tcPr>
            <w:tcW w:w="4430" w:type="dxa"/>
            <w:shd w:val="clear" w:color="auto" w:fill="auto"/>
            <w:noWrap/>
            <w:vAlign w:val="center"/>
          </w:tcPr>
          <w:p w:rsidR="007A5DAE" w:rsidRPr="00661053" w:rsidRDefault="00AD782C" w:rsidP="007B1A6E">
            <w:pPr>
              <w:spacing w:line="240" w:lineRule="auto"/>
              <w:ind w:firstLineChars="0" w:firstLine="0"/>
              <w:jc w:val="center"/>
              <w:rPr>
                <w:rFonts w:cs="Times New Roman"/>
                <w:sz w:val="21"/>
                <w:szCs w:val="21"/>
              </w:rPr>
            </w:pPr>
            <w:r w:rsidRPr="00661053">
              <w:rPr>
                <w:rFonts w:cs="Times New Roman"/>
                <w:sz w:val="21"/>
                <w:szCs w:val="21"/>
              </w:rPr>
              <w:t>0.00097</w:t>
            </w:r>
          </w:p>
        </w:tc>
      </w:tr>
    </w:tbl>
    <w:p w:rsidR="00EE553E" w:rsidRPr="00661053" w:rsidRDefault="00EE553E" w:rsidP="007B1A6E">
      <w:pPr>
        <w:pStyle w:val="a1"/>
        <w:spacing w:line="360" w:lineRule="auto"/>
        <w:ind w:leftChars="-1" w:left="-2" w:firstLine="480"/>
        <w:jc w:val="center"/>
        <w:rPr>
          <w:rFonts w:cs="Times New Roman"/>
          <w:vertAlign w:val="subscript"/>
        </w:rPr>
      </w:pPr>
      <w:proofErr w:type="spellStart"/>
      <w:proofErr w:type="gramStart"/>
      <w:r w:rsidRPr="00661053">
        <w:rPr>
          <w:rFonts w:cs="Times New Roman"/>
          <w:i/>
        </w:rPr>
        <w:t>u</w:t>
      </w:r>
      <w:r w:rsidRPr="00661053">
        <w:rPr>
          <w:rFonts w:cs="Times New Roman"/>
          <w:i/>
          <w:vertAlign w:val="subscript"/>
        </w:rPr>
        <w:t>A</w:t>
      </w:r>
      <w:proofErr w:type="spellEnd"/>
      <w:r w:rsidRPr="00661053">
        <w:rPr>
          <w:rFonts w:cs="Times New Roman"/>
          <w:i/>
        </w:rPr>
        <w:t>(</w:t>
      </w:r>
      <w:proofErr w:type="gramEnd"/>
      <w:r w:rsidRPr="00661053">
        <w:rPr>
          <w:rFonts w:cs="Times New Roman"/>
          <w:i/>
        </w:rPr>
        <w:t>F) =</w:t>
      </w:r>
      <w:r w:rsidR="00AB26BC" w:rsidRPr="00661053">
        <w:rPr>
          <w:rFonts w:cs="Times New Roman"/>
          <w:i/>
        </w:rPr>
        <w:t>S(F)</w:t>
      </w:r>
      <w:r w:rsidR="00AB26BC" w:rsidRPr="00661053">
        <w:rPr>
          <w:rFonts w:cs="Times New Roman"/>
        </w:rPr>
        <w:t xml:space="preserve"> </w:t>
      </w:r>
      <w:r w:rsidRPr="00661053">
        <w:rPr>
          <w:rFonts w:cs="Times New Roman"/>
        </w:rPr>
        <w:t>=0.0</w:t>
      </w:r>
      <w:r w:rsidR="00AD782C" w:rsidRPr="00661053">
        <w:rPr>
          <w:rFonts w:cs="Times New Roman"/>
        </w:rPr>
        <w:t>0097</w:t>
      </w:r>
      <w:r w:rsidRPr="00661053">
        <w:rPr>
          <w:rFonts w:cs="Times New Roman"/>
          <w:i/>
        </w:rPr>
        <w:t>N</w:t>
      </w:r>
    </w:p>
    <w:p w:rsidR="00F65EBC" w:rsidRPr="00661053" w:rsidRDefault="00847A68" w:rsidP="007B1A6E">
      <w:pPr>
        <w:ind w:firstLineChars="0" w:firstLine="0"/>
        <w:rPr>
          <w:rFonts w:cs="Times New Roman"/>
        </w:rPr>
      </w:pPr>
      <w:r w:rsidRPr="00661053">
        <w:rPr>
          <w:rFonts w:cs="Times New Roman"/>
        </w:rPr>
        <w:t xml:space="preserve">A.5.2  </w:t>
      </w:r>
      <w:r w:rsidR="00EE553E" w:rsidRPr="00661053">
        <w:rPr>
          <w:rFonts w:cs="Times New Roman"/>
        </w:rPr>
        <w:t>力载荷系统示值误差引入的标准不确定度分量</w:t>
      </w:r>
      <w:proofErr w:type="spellStart"/>
      <w:r w:rsidR="00EE553E" w:rsidRPr="00661053">
        <w:rPr>
          <w:rFonts w:cs="Times New Roman"/>
          <w:i/>
        </w:rPr>
        <w:t>uB</w:t>
      </w:r>
      <w:proofErr w:type="spellEnd"/>
      <w:r w:rsidR="00EE553E" w:rsidRPr="00661053">
        <w:rPr>
          <w:rFonts w:cs="Times New Roman"/>
          <w:i/>
        </w:rPr>
        <w:t>(F)</w:t>
      </w:r>
    </w:p>
    <w:p w:rsidR="002E26FD" w:rsidRPr="00661053" w:rsidRDefault="002E26FD" w:rsidP="007B1A6E">
      <w:pPr>
        <w:spacing w:line="360" w:lineRule="auto"/>
        <w:jc w:val="left"/>
        <w:rPr>
          <w:rFonts w:cs="Times New Roman"/>
          <w:b/>
        </w:rPr>
      </w:pPr>
      <w:r w:rsidRPr="00661053">
        <w:rPr>
          <w:rFonts w:cs="Times New Roman"/>
        </w:rPr>
        <w:t>经</w:t>
      </w:r>
      <w:r w:rsidR="00E32FA9" w:rsidRPr="00661053">
        <w:rPr>
          <w:rFonts w:cs="Times New Roman"/>
        </w:rPr>
        <w:t>校准</w:t>
      </w:r>
      <w:r w:rsidRPr="00661053">
        <w:rPr>
          <w:rFonts w:cs="Times New Roman"/>
        </w:rPr>
        <w:t>合格的力测量系统的相对不确定度为</w:t>
      </w:r>
      <w:proofErr w:type="spellStart"/>
      <w:r w:rsidRPr="00661053">
        <w:rPr>
          <w:rFonts w:cs="Times New Roman"/>
          <w:i/>
        </w:rPr>
        <w:t>U</w:t>
      </w:r>
      <w:r w:rsidRPr="00661053">
        <w:rPr>
          <w:rFonts w:cs="Times New Roman"/>
          <w:vertAlign w:val="subscript"/>
        </w:rPr>
        <w:t>rel</w:t>
      </w:r>
      <w:proofErr w:type="spellEnd"/>
      <w:r w:rsidRPr="00661053">
        <w:rPr>
          <w:rFonts w:cs="Times New Roman"/>
        </w:rPr>
        <w:t>=0.02%</w:t>
      </w:r>
      <w:r w:rsidRPr="00661053">
        <w:rPr>
          <w:rFonts w:cs="Times New Roman"/>
        </w:rPr>
        <w:t>，则区间半宽度</w:t>
      </w:r>
      <w:r w:rsidRPr="00661053">
        <w:rPr>
          <w:rFonts w:cs="Times New Roman"/>
          <w:i/>
        </w:rPr>
        <w:t>a</w:t>
      </w:r>
      <w:r w:rsidRPr="00661053">
        <w:rPr>
          <w:rFonts w:cs="Times New Roman"/>
        </w:rPr>
        <w:t>=0.0</w:t>
      </w:r>
      <w:r w:rsidR="00AD782C" w:rsidRPr="00661053">
        <w:rPr>
          <w:rFonts w:cs="Times New Roman"/>
        </w:rPr>
        <w:t>2</w:t>
      </w:r>
      <w:r w:rsidRPr="00661053">
        <w:rPr>
          <w:rFonts w:cs="Times New Roman"/>
        </w:rPr>
        <w:t>N</w:t>
      </w:r>
      <w:r w:rsidRPr="00661053">
        <w:rPr>
          <w:rFonts w:cs="Times New Roman"/>
        </w:rPr>
        <w:t>，区间内呈均匀分布，区包含因子</w:t>
      </w:r>
      <w:r w:rsidRPr="00661053">
        <w:rPr>
          <w:rFonts w:cs="Times New Roman"/>
          <w:i/>
        </w:rPr>
        <w:t>k</w:t>
      </w:r>
      <w:r w:rsidRPr="00661053">
        <w:rPr>
          <w:rFonts w:cs="Times New Roman"/>
        </w:rPr>
        <w:t>为</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，则标准不确定度</w:t>
      </w:r>
      <w:proofErr w:type="spellStart"/>
      <w:r w:rsidRPr="00661053">
        <w:rPr>
          <w:rFonts w:cs="Times New Roman"/>
          <w:i/>
        </w:rPr>
        <w:t>u</w:t>
      </w:r>
      <w:r w:rsidRPr="00661053">
        <w:rPr>
          <w:rFonts w:cs="Times New Roman"/>
          <w:vertAlign w:val="subscript"/>
        </w:rPr>
        <w:t>B</w:t>
      </w:r>
      <w:proofErr w:type="spellEnd"/>
      <w:r w:rsidRPr="00661053">
        <w:rPr>
          <w:rFonts w:cs="Times New Roman"/>
          <w:i/>
        </w:rPr>
        <w:t>(F)</w:t>
      </w:r>
      <w:r w:rsidRPr="00661053">
        <w:rPr>
          <w:rFonts w:cs="Times New Roman"/>
        </w:rPr>
        <w:t>为：</w:t>
      </w:r>
    </w:p>
    <w:p w:rsidR="002E26FD" w:rsidRPr="00661053" w:rsidRDefault="002E26FD" w:rsidP="007B1A6E">
      <w:pPr>
        <w:adjustRightInd w:val="0"/>
        <w:snapToGrid w:val="0"/>
        <w:spacing w:line="240" w:lineRule="auto"/>
        <w:jc w:val="center"/>
        <w:rPr>
          <w:rFonts w:cs="Times New Roman"/>
        </w:rPr>
      </w:pPr>
      <w:proofErr w:type="spellStart"/>
      <w:proofErr w:type="gramStart"/>
      <w:r w:rsidRPr="00661053">
        <w:rPr>
          <w:rFonts w:cs="Times New Roman"/>
          <w:i/>
        </w:rPr>
        <w:t>u</w:t>
      </w:r>
      <w:r w:rsidRPr="00661053">
        <w:rPr>
          <w:rFonts w:cs="Times New Roman"/>
          <w:i/>
          <w:vertAlign w:val="subscript"/>
        </w:rPr>
        <w:t>B</w:t>
      </w:r>
      <w:proofErr w:type="spellEnd"/>
      <w:r w:rsidRPr="00661053">
        <w:rPr>
          <w:rFonts w:cs="Times New Roman"/>
          <w:i/>
        </w:rPr>
        <w:t>(</w:t>
      </w:r>
      <w:proofErr w:type="gramEnd"/>
      <w:r w:rsidRPr="00661053">
        <w:rPr>
          <w:rFonts w:cs="Times New Roman"/>
          <w:i/>
        </w:rPr>
        <w:t>F)</w:t>
      </w:r>
      <w:r w:rsidRPr="00661053">
        <w:rPr>
          <w:rFonts w:cs="Times New Roman"/>
        </w:rPr>
        <w:t xml:space="preserve"> =0.0</w:t>
      </w:r>
      <w:r w:rsidR="00AD782C" w:rsidRPr="00661053">
        <w:rPr>
          <w:rFonts w:cs="Times New Roman"/>
        </w:rPr>
        <w:t>2</w:t>
      </w:r>
      <w:r w:rsidRPr="00661053">
        <w:rPr>
          <w:rFonts w:cs="Times New Roman"/>
        </w:rPr>
        <w:t>/</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=0.0</w:t>
      </w:r>
      <w:r w:rsidR="00AD782C" w:rsidRPr="00661053">
        <w:rPr>
          <w:rFonts w:cs="Times New Roman"/>
        </w:rPr>
        <w:t>12</w:t>
      </w:r>
      <w:r w:rsidRPr="00661053">
        <w:rPr>
          <w:rFonts w:cs="Times New Roman"/>
          <w:i/>
        </w:rPr>
        <w:t>N</w:t>
      </w:r>
    </w:p>
    <w:p w:rsidR="006A4E54" w:rsidRPr="00661053" w:rsidRDefault="00847A68" w:rsidP="007B1A6E">
      <w:pPr>
        <w:ind w:firstLineChars="0" w:firstLine="0"/>
        <w:rPr>
          <w:rFonts w:cs="Times New Roman"/>
        </w:rPr>
      </w:pPr>
      <w:r w:rsidRPr="00661053">
        <w:rPr>
          <w:rFonts w:cs="Times New Roman"/>
        </w:rPr>
        <w:t xml:space="preserve">A.5.3  </w:t>
      </w:r>
      <w:r w:rsidR="002E26FD" w:rsidRPr="00661053">
        <w:rPr>
          <w:rFonts w:cs="Times New Roman"/>
        </w:rPr>
        <w:t>集中力合成标准不确定度</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c</m:t>
            </m:r>
          </m:sub>
        </m:sSub>
        <m:r>
          <w:rPr>
            <w:rFonts w:ascii="Cambria Math" w:hAnsi="Cambria Math" w:cs="Times New Roman"/>
          </w:rPr>
          <m:t>(F)</m:t>
        </m:r>
      </m:oMath>
    </w:p>
    <w:p w:rsidR="002E26FD" w:rsidRPr="00661053" w:rsidRDefault="00504E7E" w:rsidP="007B1A6E">
      <w:pPr>
        <w:adjustRightInd w:val="0"/>
        <w:snapToGrid w:val="0"/>
        <w:spacing w:line="240" w:lineRule="auto"/>
        <w:ind w:left="425" w:firstLineChars="0" w:firstLine="0"/>
        <w:jc w:val="center"/>
        <w:rPr>
          <w:rFonts w:cs="Times New Roman"/>
          <w:sz w:val="28"/>
        </w:rPr>
      </w:pPr>
      <m:oMath>
        <m:sSub>
          <m:sSubPr>
            <m:ctrlPr>
              <w:rPr>
                <w:rFonts w:ascii="Cambria Math" w:hAnsi="Cambria Math" w:cs="Times New Roman"/>
                <w:sz w:val="28"/>
              </w:rPr>
            </m:ctrlPr>
          </m:sSubPr>
          <m:e>
            <m:r>
              <w:rPr>
                <w:rFonts w:ascii="Cambria Math" w:hAnsi="Cambria Math" w:cs="Times New Roman"/>
                <w:sz w:val="28"/>
              </w:rPr>
              <m:t>u</m:t>
            </m:r>
          </m:e>
          <m:sub>
            <m:r>
              <w:rPr>
                <w:rFonts w:ascii="Cambria Math" w:hAnsi="Cambria Math" w:cs="Times New Roman"/>
                <w:sz w:val="28"/>
              </w:rPr>
              <m:t>c</m:t>
            </m:r>
          </m:sub>
        </m:sSub>
      </m:oMath>
      <w:r w:rsidR="002E26FD" w:rsidRPr="00661053">
        <w:rPr>
          <w:rFonts w:cs="Times New Roman"/>
          <w:i/>
          <w:sz w:val="28"/>
        </w:rPr>
        <w:t>(F) =</w:t>
      </w:r>
      <m:oMath>
        <m:rad>
          <m:radPr>
            <m:degHide m:val="1"/>
            <m:ctrlPr>
              <w:rPr>
                <w:rFonts w:ascii="Cambria Math" w:hAnsi="Cambria Math" w:cs="Times New Roman"/>
                <w:sz w:val="28"/>
              </w:rPr>
            </m:ctrlPr>
          </m:radPr>
          <m:deg/>
          <m:e>
            <m:sSubSup>
              <m:sSubSupPr>
                <m:ctrlPr>
                  <w:rPr>
                    <w:rFonts w:ascii="Cambria Math" w:hAnsi="Cambria Math" w:cs="Times New Roman"/>
                    <w:i/>
                    <w:sz w:val="28"/>
                  </w:rPr>
                </m:ctrlPr>
              </m:sSubSupPr>
              <m:e>
                <m:r>
                  <w:rPr>
                    <w:rFonts w:ascii="Cambria Math" w:hAnsi="Cambria Math" w:cs="Times New Roman"/>
                    <w:sz w:val="28"/>
                  </w:rPr>
                  <m:t>u</m:t>
                </m:r>
              </m:e>
              <m:sub>
                <m:r>
                  <w:rPr>
                    <w:rFonts w:ascii="Cambria Math" w:hAnsi="Cambria Math" w:cs="Times New Roman"/>
                    <w:sz w:val="28"/>
                  </w:rPr>
                  <m:t>A</m:t>
                </m:r>
              </m:sub>
              <m:sup>
                <m:r>
                  <w:rPr>
                    <w:rFonts w:ascii="Cambria Math" w:hAnsi="Cambria Math" w:cs="Times New Roman"/>
                    <w:sz w:val="28"/>
                  </w:rPr>
                  <m:t>2</m:t>
                </m:r>
              </m:sup>
            </m:sSubSup>
            <m:r>
              <w:rPr>
                <w:rFonts w:ascii="Cambria Math" w:hAnsi="Cambria Math" w:cs="Times New Roman"/>
                <w:sz w:val="28"/>
              </w:rPr>
              <m:t>(F)+</m:t>
            </m:r>
            <m:sSubSup>
              <m:sSubSupPr>
                <m:ctrlPr>
                  <w:rPr>
                    <w:rFonts w:ascii="Cambria Math" w:hAnsi="Cambria Math" w:cs="Times New Roman"/>
                    <w:i/>
                    <w:sz w:val="28"/>
                  </w:rPr>
                </m:ctrlPr>
              </m:sSubSupPr>
              <m:e>
                <m:r>
                  <w:rPr>
                    <w:rFonts w:ascii="Cambria Math" w:hAnsi="Cambria Math" w:cs="Times New Roman"/>
                    <w:sz w:val="28"/>
                  </w:rPr>
                  <m:t>u</m:t>
                </m:r>
              </m:e>
              <m:sub>
                <m:r>
                  <w:rPr>
                    <w:rFonts w:ascii="Cambria Math" w:hAnsi="Cambria Math" w:cs="Times New Roman"/>
                    <w:sz w:val="28"/>
                  </w:rPr>
                  <m:t>B</m:t>
                </m:r>
              </m:sub>
              <m:sup>
                <m:r>
                  <w:rPr>
                    <w:rFonts w:ascii="Cambria Math" w:hAnsi="Cambria Math" w:cs="Times New Roman"/>
                    <w:sz w:val="28"/>
                  </w:rPr>
                  <m:t>2</m:t>
                </m:r>
              </m:sup>
            </m:sSubSup>
            <m:r>
              <w:rPr>
                <w:rFonts w:ascii="Cambria Math" w:hAnsi="Cambria Math" w:cs="Times New Roman"/>
                <w:sz w:val="28"/>
              </w:rPr>
              <m:t>(F)</m:t>
            </m:r>
          </m:e>
        </m:rad>
      </m:oMath>
      <w:r w:rsidR="002E26FD" w:rsidRPr="00661053">
        <w:rPr>
          <w:rFonts w:cs="Times New Roman"/>
          <w:b/>
          <w:i/>
          <w:sz w:val="28"/>
        </w:rPr>
        <w:t>=</w:t>
      </w:r>
      <m:oMath>
        <m:rad>
          <m:radPr>
            <m:degHide m:val="1"/>
            <m:ctrlPr>
              <w:rPr>
                <w:rFonts w:ascii="Cambria Math" w:hAnsi="Cambria Math" w:cs="Times New Roman"/>
                <w:b/>
                <w:sz w:val="28"/>
              </w:rPr>
            </m:ctrlPr>
          </m:radPr>
          <m:deg/>
          <m:e>
            <m:sSup>
              <m:sSupPr>
                <m:ctrlPr>
                  <w:rPr>
                    <w:rFonts w:ascii="Cambria Math" w:hAnsi="Cambria Math" w:cs="Times New Roman"/>
                    <w:sz w:val="28"/>
                  </w:rPr>
                </m:ctrlPr>
              </m:sSupPr>
              <m:e>
                <m:r>
                  <m:rPr>
                    <m:sty m:val="p"/>
                  </m:rPr>
                  <w:rPr>
                    <w:rFonts w:ascii="Cambria Math" w:hAnsi="Cambria Math" w:cs="Times New Roman"/>
                    <w:sz w:val="28"/>
                  </w:rPr>
                  <m:t>0.00097</m:t>
                </m:r>
              </m:e>
              <m:sup>
                <m:r>
                  <m:rPr>
                    <m:sty m:val="p"/>
                  </m:rPr>
                  <w:rPr>
                    <w:rFonts w:ascii="Cambria Math" w:hAnsi="Cambria Math" w:cs="Times New Roman"/>
                    <w:sz w:val="28"/>
                  </w:rPr>
                  <m:t>2</m:t>
                </m:r>
              </m:sup>
            </m:sSup>
            <m:r>
              <m:rPr>
                <m:sty m:val="bi"/>
              </m:rPr>
              <w:rPr>
                <w:rFonts w:ascii="Cambria Math" w:hAnsi="Cambria Math" w:cs="Times New Roman"/>
                <w:sz w:val="28"/>
              </w:rPr>
              <m:t>+</m:t>
            </m:r>
            <m:sSup>
              <m:sSupPr>
                <m:ctrlPr>
                  <w:rPr>
                    <w:rFonts w:ascii="Cambria Math" w:hAnsi="Cambria Math" w:cs="Times New Roman"/>
                    <w:i/>
                    <w:sz w:val="28"/>
                  </w:rPr>
                </m:ctrlPr>
              </m:sSupPr>
              <m:e>
                <m:r>
                  <w:rPr>
                    <w:rFonts w:ascii="Cambria Math" w:hAnsi="Cambria Math" w:cs="Times New Roman"/>
                    <w:sz w:val="28"/>
                  </w:rPr>
                  <m:t>0.012</m:t>
                </m:r>
              </m:e>
              <m:sup>
                <m:r>
                  <w:rPr>
                    <w:rFonts w:ascii="Cambria Math" w:hAnsi="Cambria Math" w:cs="Times New Roman"/>
                    <w:sz w:val="28"/>
                  </w:rPr>
                  <m:t>2</m:t>
                </m:r>
              </m:sup>
            </m:sSup>
          </m:e>
        </m:rad>
        <m:r>
          <m:rPr>
            <m:sty m:val="bi"/>
          </m:rPr>
          <w:rPr>
            <w:rFonts w:ascii="Cambria Math" w:hAnsi="Cambria Math" w:cs="Times New Roman"/>
            <w:sz w:val="28"/>
          </w:rPr>
          <m:t>=</m:t>
        </m:r>
      </m:oMath>
      <w:r w:rsidR="002E26FD" w:rsidRPr="00661053">
        <w:rPr>
          <w:rFonts w:cs="Times New Roman"/>
          <w:sz w:val="28"/>
        </w:rPr>
        <w:t>0.0</w:t>
      </w:r>
      <w:r w:rsidR="00AD782C" w:rsidRPr="00661053">
        <w:rPr>
          <w:rFonts w:cs="Times New Roman"/>
          <w:sz w:val="28"/>
        </w:rPr>
        <w:t>12</w:t>
      </w:r>
      <w:r w:rsidR="002E26FD" w:rsidRPr="00661053">
        <w:rPr>
          <w:rFonts w:cs="Times New Roman"/>
          <w:i/>
          <w:sz w:val="28"/>
        </w:rPr>
        <w:t>N</w:t>
      </w:r>
    </w:p>
    <w:p w:rsidR="002E26FD" w:rsidRPr="00661053" w:rsidRDefault="00847A68" w:rsidP="007B1A6E">
      <w:pPr>
        <w:ind w:firstLineChars="0" w:firstLine="0"/>
        <w:rPr>
          <w:rFonts w:cs="Times New Roman"/>
        </w:rPr>
      </w:pPr>
      <w:r w:rsidRPr="00661053">
        <w:rPr>
          <w:rFonts w:cs="Times New Roman"/>
        </w:rPr>
        <w:lastRenderedPageBreak/>
        <w:t xml:space="preserve">A.5.4  </w:t>
      </w:r>
      <w:r w:rsidR="002E26FD" w:rsidRPr="00661053">
        <w:rPr>
          <w:rFonts w:cs="Times New Roman"/>
        </w:rPr>
        <w:t>位移测量重复性引起的不确定度分量</w:t>
      </w:r>
      <w:proofErr w:type="spellStart"/>
      <w:r w:rsidR="002E26FD" w:rsidRPr="00661053">
        <w:rPr>
          <w:rFonts w:cs="Times New Roman"/>
          <w:i/>
        </w:rPr>
        <w:t>uA</w:t>
      </w:r>
      <w:proofErr w:type="spellEnd"/>
      <w:r w:rsidR="002E26FD" w:rsidRPr="00661053">
        <w:rPr>
          <w:rFonts w:cs="Times New Roman"/>
          <w:i/>
        </w:rPr>
        <w:t>(W)</w:t>
      </w:r>
    </w:p>
    <w:p w:rsidR="002E26FD" w:rsidRPr="00661053" w:rsidRDefault="002E26FD" w:rsidP="007B1A6E">
      <w:pPr>
        <w:pStyle w:val="a1"/>
        <w:spacing w:line="360" w:lineRule="auto"/>
        <w:ind w:leftChars="-1" w:left="-2" w:firstLine="480"/>
        <w:rPr>
          <w:rFonts w:cs="Times New Roman"/>
        </w:rPr>
      </w:pPr>
      <w:r w:rsidRPr="00661053">
        <w:rPr>
          <w:rFonts w:cs="Times New Roman"/>
        </w:rPr>
        <w:t>在重复测量条件下，对</w:t>
      </w:r>
      <w:r w:rsidR="006A4E54" w:rsidRPr="00661053">
        <w:rPr>
          <w:rFonts w:cs="Times New Roman"/>
        </w:rPr>
        <w:t>5</w:t>
      </w:r>
      <w:r w:rsidRPr="00661053">
        <w:rPr>
          <w:rFonts w:cs="Times New Roman"/>
        </w:rPr>
        <w:t>mm</w:t>
      </w:r>
      <w:r w:rsidRPr="00661053">
        <w:rPr>
          <w:rFonts w:cs="Times New Roman"/>
        </w:rPr>
        <w:t>位移进行</w:t>
      </w:r>
      <w:r w:rsidRPr="00661053">
        <w:rPr>
          <w:rFonts w:cs="Times New Roman"/>
        </w:rPr>
        <w:t>10</w:t>
      </w:r>
      <w:r w:rsidRPr="00661053">
        <w:rPr>
          <w:rFonts w:cs="Times New Roman"/>
        </w:rPr>
        <w:t>次重复测量。得到结果见下表</w:t>
      </w:r>
      <w:r w:rsidRPr="00661053">
        <w:rPr>
          <w:rFonts w:cs="Times New Roman"/>
        </w:rPr>
        <w:t>A.2</w:t>
      </w:r>
      <w:r w:rsidRPr="00661053">
        <w:rPr>
          <w:rFonts w:cs="Times New Roman"/>
        </w:rPr>
        <w:t>。则测量重复性引入的不确定度分量</w:t>
      </w:r>
      <w:proofErr w:type="spellStart"/>
      <w:r w:rsidRPr="00661053">
        <w:rPr>
          <w:rFonts w:cs="Times New Roman"/>
          <w:i/>
        </w:rPr>
        <w:t>u</w:t>
      </w:r>
      <w:r w:rsidRPr="00661053">
        <w:rPr>
          <w:rFonts w:cs="Times New Roman"/>
          <w:i/>
          <w:vertAlign w:val="subscript"/>
        </w:rPr>
        <w:t>A</w:t>
      </w:r>
      <w:proofErr w:type="spellEnd"/>
      <w:r w:rsidRPr="00661053">
        <w:rPr>
          <w:rFonts w:cs="Times New Roman"/>
          <w:i/>
        </w:rPr>
        <w:t>(W)</w:t>
      </w:r>
      <w:r w:rsidRPr="00661053">
        <w:rPr>
          <w:rFonts w:cs="Times New Roman"/>
        </w:rPr>
        <w:t>为：</w:t>
      </w:r>
    </w:p>
    <w:p w:rsidR="00FA07CC" w:rsidRPr="00661053" w:rsidRDefault="00CF082B" w:rsidP="007B1A6E">
      <w:pPr>
        <w:pStyle w:val="aff7"/>
        <w:rPr>
          <w:rFonts w:cs="Times New Roman"/>
        </w:rPr>
      </w:pPr>
      <w:r w:rsidRPr="00661053">
        <w:rPr>
          <w:rFonts w:cs="Times New Roman"/>
        </w:rPr>
        <w:t>A.2</w:t>
      </w:r>
      <w:r w:rsidRPr="00661053">
        <w:rPr>
          <w:rFonts w:cs="Times New Roman"/>
        </w:rPr>
        <w:t>位移</w:t>
      </w:r>
      <w:r w:rsidR="00FA07CC" w:rsidRPr="00661053">
        <w:rPr>
          <w:rFonts w:cs="Times New Roman"/>
        </w:rPr>
        <w:t>测量不确定度来源及说明</w:t>
      </w:r>
    </w:p>
    <w:p w:rsidR="00FA07CC" w:rsidRPr="00661053" w:rsidRDefault="00FA07CC" w:rsidP="007B1A6E">
      <w:pPr>
        <w:pStyle w:val="aff7"/>
        <w:ind w:right="420"/>
        <w:rPr>
          <w:rFonts w:cs="Times New Roman"/>
          <w:i/>
        </w:rPr>
      </w:pPr>
      <w:r w:rsidRPr="00661053">
        <w:rPr>
          <w:rFonts w:cs="Times New Roman"/>
        </w:rPr>
        <w:t xml:space="preserve">                                                                      </w:t>
      </w:r>
      <w:proofErr w:type="gramStart"/>
      <w:r w:rsidRPr="00661053">
        <w:rPr>
          <w:rFonts w:cs="Times New Roman"/>
          <w:i/>
        </w:rPr>
        <w:t>mm</w:t>
      </w:r>
      <w:proofErr w:type="gramEnd"/>
    </w:p>
    <w:tbl>
      <w:tblPr>
        <w:tblStyle w:val="12"/>
        <w:tblW w:w="0" w:type="auto"/>
        <w:jc w:val="center"/>
        <w:tblInd w:w="-2" w:type="dxa"/>
        <w:tblLook w:val="04A0" w:firstRow="1" w:lastRow="0" w:firstColumn="1" w:lastColumn="0" w:noHBand="0" w:noVBand="1"/>
      </w:tblPr>
      <w:tblGrid>
        <w:gridCol w:w="4184"/>
        <w:gridCol w:w="4181"/>
      </w:tblGrid>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1</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.0002</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2</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.0001</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3</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.0003</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4</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.0002</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5</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.0005</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6</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.0006</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7</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.0004</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8</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.0003</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9</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.0002</w:t>
            </w:r>
          </w:p>
        </w:tc>
      </w:tr>
      <w:tr w:rsidR="00FA07CC" w:rsidRPr="00661053" w:rsidTr="00AE42C6">
        <w:trPr>
          <w:trHeight w:val="340"/>
          <w:jc w:val="center"/>
        </w:trPr>
        <w:tc>
          <w:tcPr>
            <w:tcW w:w="4184" w:type="dxa"/>
            <w:vAlign w:val="center"/>
          </w:tcPr>
          <w:p w:rsidR="00FA07CC" w:rsidRPr="00661053" w:rsidRDefault="00FA07CC"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10</w:t>
            </w:r>
          </w:p>
        </w:tc>
        <w:tc>
          <w:tcPr>
            <w:tcW w:w="4181" w:type="dxa"/>
            <w:vAlign w:val="center"/>
          </w:tcPr>
          <w:p w:rsidR="00FA07CC"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.0001</w:t>
            </w:r>
          </w:p>
        </w:tc>
      </w:tr>
      <w:tr w:rsidR="00CF082B" w:rsidRPr="00661053" w:rsidTr="00AE42C6">
        <w:trPr>
          <w:trHeight w:val="340"/>
          <w:jc w:val="center"/>
        </w:trPr>
        <w:tc>
          <w:tcPr>
            <w:tcW w:w="4184" w:type="dxa"/>
            <w:vAlign w:val="center"/>
          </w:tcPr>
          <w:p w:rsidR="00CF082B" w:rsidRPr="00661053" w:rsidRDefault="00504E7E" w:rsidP="007B1A6E">
            <w:pPr>
              <w:spacing w:line="240" w:lineRule="auto"/>
              <w:ind w:firstLineChars="0" w:firstLine="0"/>
              <w:jc w:val="center"/>
              <w:rPr>
                <w:rFonts w:cs="Times New Roman"/>
                <w:i/>
                <w:sz w:val="21"/>
                <w:szCs w:val="21"/>
              </w:rPr>
            </w:pPr>
            <m:oMathPara>
              <m:oMath>
                <m:acc>
                  <m:accPr>
                    <m:chr m:val="̅"/>
                    <m:ctrlPr>
                      <w:rPr>
                        <w:rFonts w:ascii="Cambria Math" w:hAnsi="Cambria Math" w:cs="Times New Roman"/>
                        <w:i/>
                        <w:sz w:val="21"/>
                        <w:szCs w:val="21"/>
                      </w:rPr>
                    </m:ctrlPr>
                  </m:accPr>
                  <m:e>
                    <m:r>
                      <w:rPr>
                        <w:rFonts w:ascii="Cambria Math" w:hAnsi="Cambria Math" w:cs="Times New Roman"/>
                        <w:sz w:val="21"/>
                        <w:szCs w:val="21"/>
                      </w:rPr>
                      <m:t>W</m:t>
                    </m:r>
                  </m:e>
                </m:acc>
              </m:oMath>
            </m:oMathPara>
          </w:p>
        </w:tc>
        <w:tc>
          <w:tcPr>
            <w:tcW w:w="4181" w:type="dxa"/>
            <w:vAlign w:val="center"/>
          </w:tcPr>
          <w:p w:rsidR="00CF082B" w:rsidRPr="00661053" w:rsidRDefault="006A4E54" w:rsidP="007B1A6E">
            <w:pPr>
              <w:spacing w:line="240" w:lineRule="auto"/>
              <w:ind w:firstLineChars="0" w:firstLine="0"/>
              <w:jc w:val="center"/>
              <w:rPr>
                <w:rFonts w:cs="Times New Roman"/>
                <w:sz w:val="21"/>
                <w:szCs w:val="21"/>
              </w:rPr>
            </w:pPr>
            <w:r w:rsidRPr="00661053">
              <w:rPr>
                <w:rFonts w:cs="Times New Roman"/>
                <w:sz w:val="21"/>
                <w:szCs w:val="21"/>
              </w:rPr>
              <w:t>5</w:t>
            </w:r>
            <w:r w:rsidR="00AB26BC" w:rsidRPr="00661053">
              <w:rPr>
                <w:rFonts w:cs="Times New Roman"/>
                <w:sz w:val="21"/>
                <w:szCs w:val="21"/>
              </w:rPr>
              <w:t>.00029</w:t>
            </w:r>
          </w:p>
        </w:tc>
      </w:tr>
      <w:tr w:rsidR="00CF082B" w:rsidRPr="00661053" w:rsidTr="00AE42C6">
        <w:trPr>
          <w:trHeight w:val="340"/>
          <w:jc w:val="center"/>
        </w:trPr>
        <w:tc>
          <w:tcPr>
            <w:tcW w:w="4184" w:type="dxa"/>
            <w:vAlign w:val="center"/>
          </w:tcPr>
          <w:p w:rsidR="00CF082B" w:rsidRPr="00661053" w:rsidRDefault="000A6B2F" w:rsidP="007B1A6E">
            <w:pPr>
              <w:spacing w:line="240" w:lineRule="auto"/>
              <w:ind w:firstLineChars="0" w:firstLine="0"/>
              <w:jc w:val="center"/>
              <w:rPr>
                <w:rFonts w:cs="Times New Roman"/>
                <w:i/>
                <w:sz w:val="21"/>
                <w:szCs w:val="21"/>
              </w:rPr>
            </w:pPr>
            <w:r w:rsidRPr="00661053">
              <w:rPr>
                <w:rFonts w:cs="Times New Roman"/>
                <w:i/>
                <w:sz w:val="21"/>
                <w:szCs w:val="21"/>
              </w:rPr>
              <w:t>S(W)</w:t>
            </w:r>
          </w:p>
        </w:tc>
        <w:tc>
          <w:tcPr>
            <w:tcW w:w="4181" w:type="dxa"/>
            <w:vAlign w:val="center"/>
          </w:tcPr>
          <w:p w:rsidR="00CF082B" w:rsidRPr="00661053" w:rsidRDefault="00AB26BC" w:rsidP="007B1A6E">
            <w:pPr>
              <w:spacing w:line="240" w:lineRule="auto"/>
              <w:ind w:firstLineChars="0" w:firstLine="0"/>
              <w:jc w:val="center"/>
              <w:rPr>
                <w:rFonts w:cs="Times New Roman"/>
                <w:sz w:val="21"/>
                <w:szCs w:val="21"/>
              </w:rPr>
            </w:pPr>
            <w:r w:rsidRPr="00661053">
              <w:rPr>
                <w:rFonts w:cs="Times New Roman"/>
                <w:sz w:val="21"/>
                <w:szCs w:val="21"/>
              </w:rPr>
              <w:t>0.00017</w:t>
            </w:r>
          </w:p>
        </w:tc>
      </w:tr>
    </w:tbl>
    <w:p w:rsidR="00CF082B" w:rsidRPr="00661053" w:rsidRDefault="00CF082B" w:rsidP="007B1A6E">
      <w:pPr>
        <w:spacing w:line="360" w:lineRule="auto"/>
        <w:ind w:leftChars="-1" w:left="-2"/>
        <w:jc w:val="center"/>
        <w:rPr>
          <w:rFonts w:cs="Times New Roman"/>
          <w:sz w:val="21"/>
          <w:szCs w:val="22"/>
          <w:vertAlign w:val="subscript"/>
        </w:rPr>
      </w:pPr>
      <w:proofErr w:type="spellStart"/>
      <w:proofErr w:type="gramStart"/>
      <w:r w:rsidRPr="00661053">
        <w:rPr>
          <w:rFonts w:cs="Times New Roman"/>
          <w:i/>
          <w:szCs w:val="22"/>
        </w:rPr>
        <w:t>u</w:t>
      </w:r>
      <w:r w:rsidRPr="00661053">
        <w:rPr>
          <w:rFonts w:cs="Times New Roman"/>
          <w:szCs w:val="22"/>
          <w:vertAlign w:val="subscript"/>
        </w:rPr>
        <w:t>A</w:t>
      </w:r>
      <w:proofErr w:type="spellEnd"/>
      <w:r w:rsidRPr="00661053">
        <w:rPr>
          <w:rFonts w:cs="Times New Roman"/>
          <w:i/>
          <w:szCs w:val="22"/>
        </w:rPr>
        <w:t>(</w:t>
      </w:r>
      <w:proofErr w:type="gramEnd"/>
      <w:r w:rsidRPr="00661053">
        <w:rPr>
          <w:rFonts w:cs="Times New Roman"/>
          <w:i/>
          <w:szCs w:val="22"/>
        </w:rPr>
        <w:t>W)=</w:t>
      </w:r>
      <w:r w:rsidR="000A6B2F" w:rsidRPr="00661053">
        <w:rPr>
          <w:rFonts w:cs="Times New Roman"/>
          <w:i/>
          <w:szCs w:val="22"/>
        </w:rPr>
        <w:t>S(W)=</w:t>
      </w:r>
      <w:r w:rsidR="000A6B2F" w:rsidRPr="00661053">
        <w:rPr>
          <w:rFonts w:cs="Times New Roman"/>
          <w:szCs w:val="22"/>
        </w:rPr>
        <w:t>0.00017</w:t>
      </w:r>
      <w:r w:rsidRPr="00661053">
        <w:rPr>
          <w:rFonts w:cs="Times New Roman"/>
          <w:szCs w:val="22"/>
        </w:rPr>
        <w:t>mm</w:t>
      </w:r>
    </w:p>
    <w:p w:rsidR="000A6B2F" w:rsidRPr="00661053" w:rsidRDefault="00847A68" w:rsidP="007B1A6E">
      <w:pPr>
        <w:ind w:firstLineChars="0" w:firstLine="0"/>
        <w:rPr>
          <w:rFonts w:cs="Times New Roman"/>
        </w:rPr>
      </w:pPr>
      <w:r w:rsidRPr="00661053">
        <w:rPr>
          <w:rFonts w:cs="Times New Roman"/>
        </w:rPr>
        <w:t xml:space="preserve">A.5.5  </w:t>
      </w:r>
      <w:r w:rsidR="000A6B2F" w:rsidRPr="00661053">
        <w:rPr>
          <w:rFonts w:cs="Times New Roman"/>
        </w:rPr>
        <w:t>位移测量系统引入的标准不确定度分量</w:t>
      </w:r>
      <w:proofErr w:type="spellStart"/>
      <w:r w:rsidR="000A6B2F" w:rsidRPr="00661053">
        <w:rPr>
          <w:rFonts w:cs="Times New Roman"/>
          <w:i/>
        </w:rPr>
        <w:t>uB</w:t>
      </w:r>
      <w:proofErr w:type="spellEnd"/>
      <w:r w:rsidR="000A6B2F" w:rsidRPr="00661053">
        <w:rPr>
          <w:rFonts w:cs="Times New Roman"/>
          <w:i/>
        </w:rPr>
        <w:t>(W)</w:t>
      </w:r>
    </w:p>
    <w:p w:rsidR="000A6B2F" w:rsidRPr="00661053" w:rsidRDefault="000A6B2F" w:rsidP="007B1A6E">
      <w:pPr>
        <w:spacing w:line="360" w:lineRule="auto"/>
        <w:jc w:val="left"/>
        <w:rPr>
          <w:rFonts w:cs="Times New Roman"/>
          <w:b/>
        </w:rPr>
      </w:pPr>
      <w:r w:rsidRPr="00661053">
        <w:rPr>
          <w:rFonts w:cs="Times New Roman"/>
        </w:rPr>
        <w:t>经</w:t>
      </w:r>
      <w:r w:rsidR="00E32FA9" w:rsidRPr="00661053">
        <w:rPr>
          <w:rFonts w:cs="Times New Roman"/>
        </w:rPr>
        <w:t>校准</w:t>
      </w:r>
      <w:r w:rsidRPr="00661053">
        <w:rPr>
          <w:rFonts w:cs="Times New Roman"/>
        </w:rPr>
        <w:t>合格的位移测量系统最大允许误差为</w:t>
      </w:r>
      <w:r w:rsidRPr="00661053">
        <w:rPr>
          <w:rFonts w:cs="Times New Roman"/>
        </w:rPr>
        <w:t>0.0</w:t>
      </w:r>
      <w:r w:rsidR="00A6408E" w:rsidRPr="00661053">
        <w:rPr>
          <w:rFonts w:cs="Times New Roman"/>
        </w:rPr>
        <w:t>0</w:t>
      </w:r>
      <w:r w:rsidRPr="00661053">
        <w:rPr>
          <w:rFonts w:cs="Times New Roman"/>
        </w:rPr>
        <w:t>2mm</w:t>
      </w:r>
      <w:r w:rsidRPr="00661053">
        <w:rPr>
          <w:rFonts w:cs="Times New Roman"/>
        </w:rPr>
        <w:t>，</w:t>
      </w:r>
      <w:r w:rsidR="00AD782C" w:rsidRPr="00661053">
        <w:rPr>
          <w:rFonts w:cs="Times New Roman"/>
        </w:rPr>
        <w:t>则区间半宽度</w:t>
      </w:r>
      <w:r w:rsidR="00AD782C" w:rsidRPr="00661053">
        <w:rPr>
          <w:rFonts w:cs="Times New Roman"/>
          <w:i/>
        </w:rPr>
        <w:t>a</w:t>
      </w:r>
      <w:r w:rsidR="00AD782C" w:rsidRPr="00661053">
        <w:rPr>
          <w:rFonts w:cs="Times New Roman"/>
        </w:rPr>
        <w:t>=0.002mm</w:t>
      </w:r>
      <w:r w:rsidR="00AD782C" w:rsidRPr="00661053">
        <w:rPr>
          <w:rFonts w:cs="Times New Roman"/>
        </w:rPr>
        <w:t>，区间内呈均匀分布，</w:t>
      </w:r>
      <w:r w:rsidRPr="00661053">
        <w:rPr>
          <w:rFonts w:cs="Times New Roman"/>
        </w:rPr>
        <w:t>区包含因子</w:t>
      </w:r>
      <w:r w:rsidRPr="00661053">
        <w:rPr>
          <w:rFonts w:cs="Times New Roman"/>
          <w:i/>
        </w:rPr>
        <w:t>k</w:t>
      </w:r>
      <w:r w:rsidRPr="00661053">
        <w:rPr>
          <w:rFonts w:cs="Times New Roman"/>
        </w:rPr>
        <w:t>为</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，则标准不确定度</w:t>
      </w:r>
      <w:proofErr w:type="spellStart"/>
      <w:r w:rsidRPr="00661053">
        <w:rPr>
          <w:rFonts w:cs="Times New Roman"/>
          <w:i/>
        </w:rPr>
        <w:t>u</w:t>
      </w:r>
      <w:r w:rsidRPr="00661053">
        <w:rPr>
          <w:rFonts w:cs="Times New Roman"/>
          <w:vertAlign w:val="subscript"/>
        </w:rPr>
        <w:t>B</w:t>
      </w:r>
      <w:proofErr w:type="spellEnd"/>
      <w:r w:rsidRPr="00661053">
        <w:rPr>
          <w:rFonts w:cs="Times New Roman"/>
          <w:i/>
        </w:rPr>
        <w:t>(W)</w:t>
      </w:r>
      <w:r w:rsidRPr="00661053">
        <w:rPr>
          <w:rFonts w:cs="Times New Roman"/>
        </w:rPr>
        <w:t>为：</w:t>
      </w:r>
    </w:p>
    <w:p w:rsidR="000A6B2F" w:rsidRPr="00661053" w:rsidRDefault="000A6B2F" w:rsidP="007B1A6E">
      <w:pPr>
        <w:spacing w:line="360" w:lineRule="auto"/>
        <w:jc w:val="center"/>
        <w:rPr>
          <w:rFonts w:cs="Times New Roman"/>
          <w:b/>
        </w:rPr>
      </w:pPr>
      <w:proofErr w:type="spellStart"/>
      <w:proofErr w:type="gramStart"/>
      <w:r w:rsidRPr="00661053">
        <w:rPr>
          <w:rFonts w:cs="Times New Roman"/>
          <w:i/>
        </w:rPr>
        <w:t>u</w:t>
      </w:r>
      <w:r w:rsidRPr="00661053">
        <w:rPr>
          <w:rFonts w:cs="Times New Roman"/>
          <w:i/>
          <w:vertAlign w:val="subscript"/>
        </w:rPr>
        <w:t>B</w:t>
      </w:r>
      <w:proofErr w:type="spellEnd"/>
      <w:r w:rsidRPr="00661053">
        <w:rPr>
          <w:rFonts w:cs="Times New Roman"/>
          <w:i/>
        </w:rPr>
        <w:t>(</w:t>
      </w:r>
      <w:proofErr w:type="gramEnd"/>
      <w:r w:rsidRPr="00661053">
        <w:rPr>
          <w:rFonts w:cs="Times New Roman"/>
          <w:i/>
        </w:rPr>
        <w:t>W)</w:t>
      </w:r>
      <w:r w:rsidRPr="00661053">
        <w:rPr>
          <w:rFonts w:cs="Times New Roman"/>
        </w:rPr>
        <w:t>=0.</w:t>
      </w:r>
      <w:r w:rsidR="00A6408E" w:rsidRPr="00661053">
        <w:rPr>
          <w:rFonts w:cs="Times New Roman"/>
        </w:rPr>
        <w:t>0</w:t>
      </w:r>
      <w:r w:rsidRPr="00661053">
        <w:rPr>
          <w:rFonts w:cs="Times New Roman"/>
        </w:rPr>
        <w:t>02/</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=0.0</w:t>
      </w:r>
      <w:r w:rsidR="00A6408E" w:rsidRPr="00661053">
        <w:rPr>
          <w:rFonts w:cs="Times New Roman"/>
        </w:rPr>
        <w:t>0</w:t>
      </w:r>
      <w:r w:rsidRPr="00661053">
        <w:rPr>
          <w:rFonts w:cs="Times New Roman"/>
        </w:rPr>
        <w:t>115mm</w:t>
      </w:r>
    </w:p>
    <w:p w:rsidR="000A6B2F" w:rsidRPr="00661053" w:rsidRDefault="00847A68" w:rsidP="007B1A6E">
      <w:pPr>
        <w:ind w:firstLineChars="0" w:firstLine="0"/>
        <w:rPr>
          <w:rFonts w:cs="Times New Roman"/>
          <w:i/>
        </w:rPr>
      </w:pPr>
      <w:r w:rsidRPr="00661053">
        <w:rPr>
          <w:rFonts w:cs="Times New Roman"/>
        </w:rPr>
        <w:t xml:space="preserve">A.5.6  </w:t>
      </w:r>
      <w:r w:rsidR="000A6B2F" w:rsidRPr="00661053">
        <w:rPr>
          <w:rFonts w:cs="Times New Roman"/>
        </w:rPr>
        <w:t>位移合成标准不确定度</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c</m:t>
            </m:r>
          </m:sub>
        </m:sSub>
        <m:r>
          <w:rPr>
            <w:rFonts w:ascii="Cambria Math" w:hAnsi="Cambria Math" w:cs="Times New Roman"/>
          </w:rPr>
          <m:t>(W)</m:t>
        </m:r>
      </m:oMath>
    </w:p>
    <w:p w:rsidR="000A6B2F" w:rsidRPr="00661053" w:rsidRDefault="000A6B2F" w:rsidP="007B1A6E">
      <w:pPr>
        <w:spacing w:line="360" w:lineRule="auto"/>
        <w:jc w:val="center"/>
        <w:rPr>
          <w:rFonts w:cs="Times New Roman"/>
        </w:rPr>
      </w:pPr>
      <w:proofErr w:type="spellStart"/>
      <w:proofErr w:type="gramStart"/>
      <w:r w:rsidRPr="00661053">
        <w:rPr>
          <w:rFonts w:cs="Times New Roman"/>
          <w:i/>
        </w:rPr>
        <w:t>u</w:t>
      </w:r>
      <w:r w:rsidRPr="00661053">
        <w:rPr>
          <w:rFonts w:cs="Times New Roman"/>
          <w:i/>
          <w:vertAlign w:val="subscript"/>
        </w:rPr>
        <w:t>c</w:t>
      </w:r>
      <w:proofErr w:type="spellEnd"/>
      <w:r w:rsidRPr="00661053">
        <w:rPr>
          <w:rFonts w:cs="Times New Roman"/>
          <w:i/>
        </w:rPr>
        <w:t>(</w:t>
      </w:r>
      <w:proofErr w:type="gramEnd"/>
      <w:r w:rsidRPr="00661053">
        <w:rPr>
          <w:rFonts w:cs="Times New Roman"/>
          <w:i/>
        </w:rPr>
        <w:t>W)</w:t>
      </w:r>
      <w:r w:rsidRPr="00661053">
        <w:rPr>
          <w:rFonts w:cs="Times New Roman"/>
        </w:rPr>
        <w:t xml:space="preserve"> =</w:t>
      </w:r>
      <m:oMath>
        <m:rad>
          <m:radPr>
            <m:degHide m:val="1"/>
            <m:ctrlPr>
              <w:rPr>
                <w:rFonts w:ascii="Cambria Math" w:hAnsi="Cambria Math" w:cs="Times New Roman"/>
              </w:rPr>
            </m:ctrlPr>
          </m:radPr>
          <m:deg/>
          <m:e>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A</m:t>
                </m:r>
              </m:sub>
              <m:sup>
                <m:r>
                  <w:rPr>
                    <w:rFonts w:ascii="Cambria Math" w:hAnsi="Cambria Math" w:cs="Times New Roman"/>
                  </w:rPr>
                  <m:t>2</m:t>
                </m:r>
              </m:sup>
            </m:sSubSup>
            <m:r>
              <w:rPr>
                <w:rFonts w:ascii="Cambria Math" w:hAnsi="Cambria Math" w:cs="Times New Roman"/>
              </w:rPr>
              <m:t>(W)+</m:t>
            </m:r>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B</m:t>
                </m:r>
              </m:sub>
              <m:sup>
                <m:r>
                  <w:rPr>
                    <w:rFonts w:ascii="Cambria Math" w:hAnsi="Cambria Math" w:cs="Times New Roman"/>
                  </w:rPr>
                  <m:t>2</m:t>
                </m:r>
              </m:sup>
            </m:sSubSup>
            <m:r>
              <w:rPr>
                <w:rFonts w:ascii="Cambria Math" w:hAnsi="Cambria Math" w:cs="Times New Roman"/>
              </w:rPr>
              <m:t>(W)</m:t>
            </m:r>
          </m:e>
        </m:rad>
      </m:oMath>
      <w:r w:rsidRPr="00661053">
        <w:rPr>
          <w:rFonts w:cs="Times New Roman"/>
        </w:rPr>
        <w:t>=</w:t>
      </w:r>
      <m:oMath>
        <m:rad>
          <m:radPr>
            <m:degHide m:val="1"/>
            <m:ctrlPr>
              <w:rPr>
                <w:rFonts w:ascii="Cambria Math" w:hAnsi="Cambria Math" w:cs="Times New Roman"/>
              </w:rPr>
            </m:ctrlPr>
          </m:radPr>
          <m:deg/>
          <m:e>
            <m:sSup>
              <m:sSupPr>
                <m:ctrlPr>
                  <w:rPr>
                    <w:rFonts w:ascii="Cambria Math" w:hAnsi="Cambria Math" w:cs="Times New Roman"/>
                    <w:i/>
                  </w:rPr>
                </m:ctrlPr>
              </m:sSupPr>
              <m:e>
                <m:r>
                  <w:rPr>
                    <w:rFonts w:ascii="Cambria Math" w:hAnsi="Cambria Math" w:cs="Times New Roman"/>
                  </w:rPr>
                  <m:t>0.00017</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0.00115</m:t>
                </m:r>
              </m:e>
              <m:sup>
                <m:r>
                  <w:rPr>
                    <w:rFonts w:ascii="Cambria Math" w:hAnsi="Cambria Math" w:cs="Times New Roman"/>
                  </w:rPr>
                  <m:t>2</m:t>
                </m:r>
              </m:sup>
            </m:sSup>
          </m:e>
        </m:rad>
        <m:r>
          <w:rPr>
            <w:rFonts w:ascii="Cambria Math" w:hAnsi="Cambria Math" w:cs="Times New Roman"/>
          </w:rPr>
          <m:t>=</m:t>
        </m:r>
      </m:oMath>
      <w:r w:rsidRPr="00661053">
        <w:rPr>
          <w:rFonts w:cs="Times New Roman"/>
        </w:rPr>
        <w:t>0.</w:t>
      </w:r>
      <w:r w:rsidR="003E295E" w:rsidRPr="00661053">
        <w:rPr>
          <w:rFonts w:cs="Times New Roman"/>
        </w:rPr>
        <w:t>0</w:t>
      </w:r>
      <w:r w:rsidRPr="00661053">
        <w:rPr>
          <w:rFonts w:cs="Times New Roman"/>
        </w:rPr>
        <w:t>011</w:t>
      </w:r>
      <w:r w:rsidR="003E295E" w:rsidRPr="00661053">
        <w:rPr>
          <w:rFonts w:cs="Times New Roman"/>
        </w:rPr>
        <w:t>7</w:t>
      </w:r>
      <w:r w:rsidRPr="00661053">
        <w:rPr>
          <w:rFonts w:cs="Times New Roman"/>
        </w:rPr>
        <w:t>mm</w:t>
      </w:r>
    </w:p>
    <w:p w:rsidR="000A6B2F" w:rsidRPr="00661053" w:rsidRDefault="00847A68" w:rsidP="007B1A6E">
      <w:pPr>
        <w:pStyle w:val="afff1"/>
        <w:autoSpaceDE/>
        <w:autoSpaceDN/>
        <w:rPr>
          <w:rFonts w:ascii="Times New Roman" w:cs="Times New Roman"/>
        </w:rPr>
      </w:pPr>
      <w:r w:rsidRPr="00661053">
        <w:rPr>
          <w:rFonts w:ascii="Times New Roman" w:cs="Times New Roman"/>
          <w:kern w:val="2"/>
          <w:sz w:val="24"/>
          <w:szCs w:val="24"/>
        </w:rPr>
        <w:t xml:space="preserve">A.6  </w:t>
      </w:r>
      <w:r w:rsidR="00EA0CE7" w:rsidRPr="00661053">
        <w:rPr>
          <w:rFonts w:ascii="Times New Roman" w:cs="Times New Roman"/>
          <w:kern w:val="2"/>
          <w:sz w:val="24"/>
          <w:szCs w:val="24"/>
        </w:rPr>
        <w:t>集中力刚度</w:t>
      </w:r>
      <w:r w:rsidR="001240C4" w:rsidRPr="00661053">
        <w:rPr>
          <w:rFonts w:ascii="Times New Roman" w:cs="Times New Roman"/>
          <w:kern w:val="2"/>
          <w:sz w:val="24"/>
          <w:szCs w:val="24"/>
        </w:rPr>
        <w:t>相对</w:t>
      </w:r>
      <w:r w:rsidR="000A6B2F" w:rsidRPr="00661053">
        <w:rPr>
          <w:rFonts w:ascii="Times New Roman" w:cs="Times New Roman"/>
          <w:kern w:val="2"/>
          <w:sz w:val="24"/>
          <w:szCs w:val="24"/>
        </w:rPr>
        <w:t>标准不确定度</w:t>
      </w:r>
      <m:oMath>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K</m:t>
                </m:r>
              </m:e>
              <m:sub>
                <m:r>
                  <w:rPr>
                    <w:rFonts w:ascii="Cambria Math" w:hAnsi="Cambria Math" w:cs="Times New Roman"/>
                  </w:rPr>
                  <m:t>F</m:t>
                </m:r>
              </m:sub>
            </m:sSub>
            <m:r>
              <m:rPr>
                <m:sty m:val="p"/>
              </m:rPr>
              <w:rPr>
                <w:rFonts w:ascii="Cambria Math" w:hAnsi="Cambria Math" w:cs="Times New Roman"/>
              </w:rPr>
              <m:t>)</m:t>
            </m:r>
          </m:num>
          <m:den>
            <m:d>
              <m:dPr>
                <m:begChr m:val="|"/>
                <m:endChr m:val="|"/>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K</m:t>
                    </m:r>
                  </m:e>
                  <m:sub>
                    <m:r>
                      <w:rPr>
                        <w:rFonts w:ascii="Cambria Math" w:hAnsi="Cambria Math" w:cs="Times New Roman"/>
                      </w:rPr>
                      <m:t>F</m:t>
                    </m:r>
                  </m:sub>
                </m:sSub>
              </m:e>
            </m:d>
          </m:den>
        </m:f>
      </m:oMath>
    </w:p>
    <w:p w:rsidR="001240C4" w:rsidRPr="00661053" w:rsidRDefault="00504E7E" w:rsidP="007B1A6E">
      <w:pPr>
        <w:pStyle w:val="a1"/>
        <w:spacing w:line="720" w:lineRule="auto"/>
        <w:ind w:left="425" w:firstLineChars="0" w:firstLine="0"/>
        <w:jc w:val="center"/>
        <w:rPr>
          <w:rFonts w:cs="Times New Roman"/>
        </w:rPr>
      </w:pP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e>
            </m:d>
          </m:den>
        </m:f>
      </m:oMath>
      <w:r w:rsidR="001240C4"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(F)</m:t>
                </m:r>
              </m:num>
              <m:den>
                <m:sSup>
                  <m:sSupPr>
                    <m:ctrlPr>
                      <w:rPr>
                        <w:rFonts w:ascii="Cambria Math" w:hAnsi="Cambria Math" w:cs="Times New Roman"/>
                        <w:i/>
                        <w:sz w:val="32"/>
                        <w:szCs w:val="22"/>
                      </w:rPr>
                    </m:ctrlPr>
                  </m:sSupPr>
                  <m:e>
                    <m:r>
                      <w:rPr>
                        <w:rFonts w:ascii="Cambria Math" w:hAnsi="Cambria Math" w:cs="Times New Roman"/>
                        <w:sz w:val="32"/>
                        <w:szCs w:val="22"/>
                      </w:rPr>
                      <m:t>F</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(W)</m:t>
                </m:r>
              </m:num>
              <m:den>
                <m:sSup>
                  <m:sSupPr>
                    <m:ctrlPr>
                      <w:rPr>
                        <w:rFonts w:ascii="Cambria Math" w:hAnsi="Cambria Math" w:cs="Times New Roman"/>
                        <w:i/>
                        <w:sz w:val="32"/>
                        <w:szCs w:val="22"/>
                      </w:rPr>
                    </m:ctrlPr>
                  </m:sSupPr>
                  <m:e>
                    <m:r>
                      <w:rPr>
                        <w:rFonts w:ascii="Cambria Math" w:hAnsi="Cambria Math" w:cs="Times New Roman"/>
                        <w:sz w:val="32"/>
                        <w:szCs w:val="22"/>
                      </w:rPr>
                      <m:t>W</m:t>
                    </m:r>
                  </m:e>
                  <m:sup>
                    <m:r>
                      <w:rPr>
                        <w:rFonts w:ascii="Cambria Math" w:hAnsi="Cambria Math" w:cs="Times New Roman"/>
                        <w:sz w:val="32"/>
                        <w:szCs w:val="22"/>
                      </w:rPr>
                      <m:t>2</m:t>
                    </m:r>
                  </m:sup>
                </m:sSup>
              </m:den>
            </m:f>
          </m:e>
        </m:rad>
      </m:oMath>
      <w:r w:rsidR="001240C4"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p>
                  <m:sSupPr>
                    <m:ctrlPr>
                      <w:rPr>
                        <w:rFonts w:ascii="Cambria Math" w:hAnsi="Cambria Math" w:cs="Times New Roman"/>
                        <w:i/>
                        <w:sz w:val="32"/>
                        <w:szCs w:val="22"/>
                      </w:rPr>
                    </m:ctrlPr>
                  </m:sSupPr>
                  <m:e>
                    <m:r>
                      <w:rPr>
                        <w:rFonts w:ascii="Cambria Math" w:hAnsi="Cambria Math" w:cs="Times New Roman"/>
                        <w:sz w:val="32"/>
                        <w:szCs w:val="22"/>
                      </w:rPr>
                      <m:t>0.012</m:t>
                    </m:r>
                  </m:e>
                  <m:sup>
                    <m:r>
                      <w:rPr>
                        <w:rFonts w:ascii="Cambria Math" w:hAnsi="Cambria Math" w:cs="Times New Roman"/>
                        <w:sz w:val="32"/>
                        <w:szCs w:val="22"/>
                      </w:rPr>
                      <m:t>2</m:t>
                    </m:r>
                  </m:sup>
                </m:sSup>
              </m:num>
              <m:den>
                <m:sSup>
                  <m:sSupPr>
                    <m:ctrlPr>
                      <w:rPr>
                        <w:rFonts w:ascii="Cambria Math" w:hAnsi="Cambria Math" w:cs="Times New Roman"/>
                        <w:i/>
                        <w:sz w:val="32"/>
                        <w:szCs w:val="22"/>
                      </w:rPr>
                    </m:ctrlPr>
                  </m:sSupPr>
                  <m:e>
                    <m:r>
                      <w:rPr>
                        <w:rFonts w:ascii="Cambria Math" w:hAnsi="Cambria Math" w:cs="Times New Roman"/>
                        <w:sz w:val="32"/>
                        <w:szCs w:val="22"/>
                      </w:rPr>
                      <m:t>100</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sz w:val="32"/>
                    <w:szCs w:val="22"/>
                  </w:rPr>
                </m:ctrlPr>
              </m:fPr>
              <m:num>
                <m:sSup>
                  <m:sSupPr>
                    <m:ctrlPr>
                      <w:rPr>
                        <w:rFonts w:ascii="Cambria Math" w:hAnsi="Cambria Math" w:cs="Times New Roman"/>
                        <w:i/>
                        <w:sz w:val="32"/>
                        <w:szCs w:val="22"/>
                      </w:rPr>
                    </m:ctrlPr>
                  </m:sSupPr>
                  <m:e>
                    <m:r>
                      <w:rPr>
                        <w:rFonts w:ascii="Cambria Math" w:hAnsi="Cambria Math" w:cs="Times New Roman"/>
                        <w:sz w:val="32"/>
                        <w:szCs w:val="22"/>
                      </w:rPr>
                      <m:t>0.00117</m:t>
                    </m:r>
                  </m:e>
                  <m:sup>
                    <m:r>
                      <w:rPr>
                        <w:rFonts w:ascii="Cambria Math" w:hAnsi="Cambria Math" w:cs="Times New Roman"/>
                        <w:sz w:val="32"/>
                        <w:szCs w:val="22"/>
                      </w:rPr>
                      <m:t>2</m:t>
                    </m:r>
                  </m:sup>
                </m:sSup>
              </m:num>
              <m:den>
                <m:sSup>
                  <m:sSupPr>
                    <m:ctrlPr>
                      <w:rPr>
                        <w:rFonts w:ascii="Cambria Math" w:hAnsi="Cambria Math" w:cs="Times New Roman"/>
                        <w:i/>
                        <w:sz w:val="32"/>
                        <w:szCs w:val="22"/>
                      </w:rPr>
                    </m:ctrlPr>
                  </m:sSupPr>
                  <m:e>
                    <m:r>
                      <w:rPr>
                        <w:rFonts w:ascii="Cambria Math" w:hAnsi="Cambria Math" w:cs="Times New Roman"/>
                        <w:sz w:val="32"/>
                        <w:szCs w:val="22"/>
                      </w:rPr>
                      <m:t>5</m:t>
                    </m:r>
                  </m:e>
                  <m:sup>
                    <m:r>
                      <w:rPr>
                        <w:rFonts w:ascii="Cambria Math" w:hAnsi="Cambria Math" w:cs="Times New Roman"/>
                        <w:sz w:val="32"/>
                        <w:szCs w:val="22"/>
                      </w:rPr>
                      <m:t>2</m:t>
                    </m:r>
                  </m:sup>
                </m:sSup>
              </m:den>
            </m:f>
          </m:e>
        </m:rad>
      </m:oMath>
      <w:r w:rsidR="001240C4" w:rsidRPr="00661053">
        <w:rPr>
          <w:rFonts w:cs="Times New Roman"/>
          <w:sz w:val="32"/>
          <w:szCs w:val="22"/>
        </w:rPr>
        <w:t>=</w:t>
      </w:r>
      <w:r w:rsidR="00EA0CE7" w:rsidRPr="00661053">
        <w:rPr>
          <w:rFonts w:cs="Times New Roman"/>
        </w:rPr>
        <w:t>0.0</w:t>
      </w:r>
      <w:r w:rsidR="00F86EEB" w:rsidRPr="00661053">
        <w:rPr>
          <w:rFonts w:cs="Times New Roman"/>
        </w:rPr>
        <w:t>26</w:t>
      </w:r>
      <w:r w:rsidR="00EA0CE7" w:rsidRPr="00661053">
        <w:rPr>
          <w:rFonts w:cs="Times New Roman"/>
        </w:rPr>
        <w:t>%</w:t>
      </w:r>
    </w:p>
    <w:p w:rsidR="000A6B2F" w:rsidRPr="00661053" w:rsidRDefault="00847A68" w:rsidP="007B1A6E">
      <w:pPr>
        <w:pStyle w:val="afff1"/>
        <w:autoSpaceDE/>
        <w:autoSpaceDN/>
        <w:rPr>
          <w:rFonts w:ascii="Times New Roman" w:cs="Times New Roman"/>
          <w:sz w:val="24"/>
          <w:szCs w:val="24"/>
        </w:rPr>
      </w:pPr>
      <w:r w:rsidRPr="00661053">
        <w:rPr>
          <w:rFonts w:ascii="Times New Roman" w:cs="Times New Roman"/>
          <w:kern w:val="2"/>
          <w:sz w:val="24"/>
          <w:szCs w:val="24"/>
        </w:rPr>
        <w:t xml:space="preserve">A.7  </w:t>
      </w:r>
      <w:r w:rsidR="00590F20" w:rsidRPr="00661053">
        <w:rPr>
          <w:rFonts w:ascii="Times New Roman" w:cs="Times New Roman"/>
          <w:kern w:val="2"/>
          <w:sz w:val="24"/>
          <w:szCs w:val="24"/>
        </w:rPr>
        <w:t>集中力刚</w:t>
      </w:r>
      <w:r w:rsidR="00590F20" w:rsidRPr="00661053">
        <w:rPr>
          <w:rFonts w:ascii="Times New Roman" w:cs="Times New Roman"/>
          <w:sz w:val="24"/>
          <w:szCs w:val="24"/>
        </w:rPr>
        <w:t>度测试结果</w:t>
      </w:r>
      <w:r w:rsidR="005B61A8" w:rsidRPr="00661053">
        <w:rPr>
          <w:rFonts w:ascii="Times New Roman" w:cs="Times New Roman"/>
          <w:sz w:val="24"/>
          <w:szCs w:val="24"/>
        </w:rPr>
        <w:t>相对</w:t>
      </w:r>
      <w:r w:rsidR="00590F20" w:rsidRPr="00661053">
        <w:rPr>
          <w:rFonts w:ascii="Times New Roman" w:cs="Times New Roman"/>
          <w:sz w:val="24"/>
          <w:szCs w:val="24"/>
        </w:rPr>
        <w:t>扩展不确定度</w:t>
      </w:r>
      <w:proofErr w:type="spellStart"/>
      <w:r w:rsidR="00590F20" w:rsidRPr="00661053">
        <w:rPr>
          <w:rFonts w:ascii="Times New Roman" w:cs="Times New Roman"/>
          <w:i/>
          <w:sz w:val="24"/>
          <w:szCs w:val="24"/>
        </w:rPr>
        <w:t>U</w:t>
      </w:r>
      <w:r w:rsidR="00590F20" w:rsidRPr="00661053">
        <w:rPr>
          <w:rFonts w:ascii="Times New Roman" w:cs="Times New Roman"/>
          <w:i/>
          <w:sz w:val="24"/>
          <w:szCs w:val="24"/>
          <w:vertAlign w:val="subscript"/>
        </w:rPr>
        <w:t>r</w:t>
      </w:r>
      <w:r w:rsidR="00AD1C1F" w:rsidRPr="00661053">
        <w:rPr>
          <w:rFonts w:ascii="Times New Roman" w:cs="Times New Roman"/>
          <w:i/>
          <w:sz w:val="24"/>
          <w:szCs w:val="24"/>
          <w:vertAlign w:val="subscript"/>
        </w:rPr>
        <w:t>el</w:t>
      </w:r>
      <w:proofErr w:type="spellEnd"/>
    </w:p>
    <w:p w:rsidR="00A6408E" w:rsidRPr="00661053" w:rsidRDefault="004B19A3" w:rsidP="007B1A6E">
      <w:pPr>
        <w:ind w:left="1"/>
        <w:rPr>
          <w:rFonts w:cs="Times New Roman"/>
        </w:rPr>
      </w:pPr>
      <w:r w:rsidRPr="00661053">
        <w:rPr>
          <w:rFonts w:cs="Times New Roman"/>
        </w:rPr>
        <w:t>集中力刚度的</w:t>
      </w:r>
      <w:r w:rsidR="00A6408E" w:rsidRPr="00661053">
        <w:rPr>
          <w:rFonts w:cs="Times New Roman"/>
        </w:rPr>
        <w:t>测量结果近似为正态分布，取</w:t>
      </w:r>
      <w:r w:rsidR="00A6408E" w:rsidRPr="00661053">
        <w:rPr>
          <w:rFonts w:cs="Times New Roman"/>
          <w:i/>
        </w:rPr>
        <w:t>k</w:t>
      </w:r>
      <w:r w:rsidR="00A6408E" w:rsidRPr="00661053">
        <w:rPr>
          <w:rFonts w:cs="Times New Roman"/>
        </w:rPr>
        <w:t>=2</w:t>
      </w:r>
      <w:r w:rsidR="00A6408E" w:rsidRPr="00661053">
        <w:rPr>
          <w:rFonts w:cs="Times New Roman"/>
        </w:rPr>
        <w:t>，扩展不确定度</w:t>
      </w:r>
      <w:r w:rsidR="00813B6F" w:rsidRPr="00661053">
        <w:rPr>
          <w:rFonts w:cs="Times New Roman"/>
          <w:i/>
        </w:rPr>
        <w:t>U</w:t>
      </w:r>
      <w:r w:rsidR="00813B6F" w:rsidRPr="00661053">
        <w:rPr>
          <w:rFonts w:cs="Times New Roman"/>
          <w:i/>
          <w:vertAlign w:val="subscript"/>
        </w:rPr>
        <w:t>r</w:t>
      </w:r>
      <w:r w:rsidR="00A6408E" w:rsidRPr="00661053">
        <w:rPr>
          <w:rFonts w:cs="Times New Roman"/>
        </w:rPr>
        <w:t>为：</w:t>
      </w:r>
    </w:p>
    <w:p w:rsidR="00F445A2" w:rsidRDefault="00A6408E" w:rsidP="007B1A6E">
      <w:pPr>
        <w:spacing w:line="660" w:lineRule="auto"/>
        <w:jc w:val="center"/>
        <w:rPr>
          <w:rFonts w:cs="Times New Roman"/>
        </w:rPr>
      </w:pPr>
      <w:proofErr w:type="spellStart"/>
      <w:r w:rsidRPr="00661053">
        <w:rPr>
          <w:rFonts w:cs="Times New Roman"/>
          <w:i/>
        </w:rPr>
        <w:t>U</w:t>
      </w:r>
      <w:r w:rsidRPr="00661053">
        <w:rPr>
          <w:rFonts w:cs="Times New Roman"/>
          <w:vertAlign w:val="subscript"/>
        </w:rPr>
        <w:t>r</w:t>
      </w:r>
      <w:r w:rsidR="00EB15B7" w:rsidRPr="00661053">
        <w:rPr>
          <w:rFonts w:cs="Times New Roman"/>
          <w:vertAlign w:val="subscript"/>
        </w:rPr>
        <w:t>el</w:t>
      </w:r>
      <w:proofErr w:type="spellEnd"/>
      <w:r w:rsidRPr="00661053">
        <w:rPr>
          <w:rFonts w:cs="Times New Roman"/>
          <w:i/>
        </w:rPr>
        <w:t>=k</w:t>
      </w:r>
      <w:r w:rsidR="004B19A3" w:rsidRPr="00661053">
        <w:rPr>
          <w:rFonts w:cs="Times New Roman"/>
        </w:rPr>
        <w:t>×</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F</m:t>
                    </m:r>
                  </m:sub>
                </m:sSub>
              </m:e>
            </m:d>
          </m:den>
        </m:f>
      </m:oMath>
      <w:r w:rsidRPr="00661053">
        <w:rPr>
          <w:rFonts w:cs="Times New Roman"/>
        </w:rPr>
        <w:t>=0.0</w:t>
      </w:r>
      <w:r w:rsidR="00F86EEB" w:rsidRPr="00661053">
        <w:rPr>
          <w:rFonts w:cs="Times New Roman"/>
        </w:rPr>
        <w:t>52</w:t>
      </w:r>
      <w:r w:rsidRPr="00661053">
        <w:rPr>
          <w:rFonts w:cs="Times New Roman"/>
        </w:rPr>
        <w:t>%</w:t>
      </w:r>
      <w:r w:rsidR="00F445A2">
        <w:rPr>
          <w:rFonts w:cs="Times New Roman"/>
        </w:rPr>
        <w:br w:type="page"/>
      </w:r>
    </w:p>
    <w:p w:rsidR="00224B55" w:rsidRPr="00661053" w:rsidRDefault="00224B55" w:rsidP="007B1A6E">
      <w:pPr>
        <w:pStyle w:val="a"/>
        <w:rPr>
          <w:rFonts w:ascii="Times New Roman" w:hAnsi="Times New Roman" w:cs="Times New Roman"/>
        </w:rPr>
      </w:pPr>
      <w:r w:rsidRPr="00661053">
        <w:rPr>
          <w:rFonts w:ascii="Times New Roman" w:hAnsi="Times New Roman" w:cs="Times New Roman"/>
        </w:rPr>
        <w:lastRenderedPageBreak/>
        <w:t xml:space="preserve">  </w:t>
      </w:r>
      <w:bookmarkStart w:id="57" w:name="_Toc75789658"/>
      <w:bookmarkEnd w:id="57"/>
    </w:p>
    <w:p w:rsidR="00224B55" w:rsidRPr="00661053" w:rsidRDefault="00224B55" w:rsidP="007B1A6E">
      <w:pPr>
        <w:pStyle w:val="a"/>
        <w:numPr>
          <w:ilvl w:val="0"/>
          <w:numId w:val="0"/>
        </w:numPr>
        <w:ind w:left="425"/>
        <w:jc w:val="center"/>
        <w:rPr>
          <w:rFonts w:ascii="Times New Roman" w:hAnsi="Times New Roman" w:cs="Times New Roman"/>
        </w:rPr>
      </w:pPr>
      <w:bookmarkStart w:id="58" w:name="_Toc75789659"/>
      <w:r w:rsidRPr="00661053">
        <w:rPr>
          <w:rFonts w:ascii="Times New Roman" w:hAnsi="Times New Roman" w:cs="Times New Roman"/>
        </w:rPr>
        <w:t>均布力刚度校准结果的测量不确定度评定</w:t>
      </w:r>
      <w:bookmarkEnd w:id="58"/>
    </w:p>
    <w:p w:rsidR="00753C44" w:rsidRPr="00661053" w:rsidRDefault="00753C44" w:rsidP="007B1A6E">
      <w:pPr>
        <w:pStyle w:val="a1"/>
        <w:numPr>
          <w:ilvl w:val="1"/>
          <w:numId w:val="2"/>
        </w:numPr>
        <w:ind w:left="992" w:firstLineChars="0" w:hanging="992"/>
        <w:rPr>
          <w:rFonts w:cs="Times New Roman"/>
        </w:rPr>
      </w:pPr>
      <w:r w:rsidRPr="00661053">
        <w:rPr>
          <w:rFonts w:cs="Times New Roman"/>
        </w:rPr>
        <w:t>测量方法</w:t>
      </w:r>
    </w:p>
    <w:p w:rsidR="00753C44" w:rsidRPr="00661053" w:rsidRDefault="00BA1AEB" w:rsidP="007B1A6E">
      <w:pPr>
        <w:adjustRightInd w:val="0"/>
        <w:snapToGrid w:val="0"/>
        <w:rPr>
          <w:rFonts w:cs="Times New Roman"/>
          <w:color w:val="000000" w:themeColor="text1"/>
        </w:rPr>
      </w:pPr>
      <w:r w:rsidRPr="00661053">
        <w:rPr>
          <w:rFonts w:cs="Times New Roman"/>
          <w:color w:val="000000" w:themeColor="text1"/>
        </w:rPr>
        <w:t>均布</w:t>
      </w:r>
      <w:r w:rsidR="00753C44" w:rsidRPr="00661053">
        <w:rPr>
          <w:rFonts w:cs="Times New Roman"/>
          <w:color w:val="000000" w:themeColor="text1"/>
        </w:rPr>
        <w:t>力刚度是通过弹性元件特性仪的位移测试系统和</w:t>
      </w:r>
      <w:r w:rsidR="0030304B" w:rsidRPr="00661053">
        <w:rPr>
          <w:rFonts w:cs="Times New Roman"/>
          <w:color w:val="000000" w:themeColor="text1"/>
        </w:rPr>
        <w:t>均布力</w:t>
      </w:r>
      <w:r w:rsidR="00813B6F" w:rsidRPr="00661053">
        <w:rPr>
          <w:rFonts w:cs="Times New Roman"/>
          <w:color w:val="000000" w:themeColor="text1"/>
        </w:rPr>
        <w:t>测试</w:t>
      </w:r>
      <w:r w:rsidR="00753C44" w:rsidRPr="00661053">
        <w:rPr>
          <w:rFonts w:cs="Times New Roman"/>
          <w:color w:val="000000" w:themeColor="text1"/>
        </w:rPr>
        <w:t>系统联合工作来测试的，涉及到两个基本物理量。</w:t>
      </w:r>
      <w:r w:rsidRPr="00661053">
        <w:rPr>
          <w:rFonts w:cs="Times New Roman"/>
          <w:color w:val="000000" w:themeColor="text1"/>
        </w:rPr>
        <w:t>均布力</w:t>
      </w:r>
      <w:r w:rsidR="00753C44" w:rsidRPr="00661053">
        <w:rPr>
          <w:rFonts w:cs="Times New Roman"/>
          <w:color w:val="000000" w:themeColor="text1"/>
        </w:rPr>
        <w:t>刚度测试时，对被测弹性元件施加规定的测试位移，在此位移下，测得相应的</w:t>
      </w:r>
      <w:r w:rsidR="00813B6F" w:rsidRPr="00661053">
        <w:rPr>
          <w:rFonts w:cs="Times New Roman"/>
          <w:color w:val="000000" w:themeColor="text1"/>
        </w:rPr>
        <w:t>均布力</w:t>
      </w:r>
      <w:r w:rsidR="00753C44" w:rsidRPr="00661053">
        <w:rPr>
          <w:rFonts w:cs="Times New Roman"/>
          <w:color w:val="000000" w:themeColor="text1"/>
        </w:rPr>
        <w:t>值，按照胡克定律计算获得刚度值。以位移系统位移精度为</w:t>
      </w:r>
      <w:r w:rsidR="00753C44" w:rsidRPr="00661053">
        <w:rPr>
          <w:rFonts w:cs="Times New Roman"/>
          <w:color w:val="000000" w:themeColor="text1"/>
        </w:rPr>
        <w:t>0.002</w:t>
      </w:r>
      <w:r w:rsidR="00753C44" w:rsidRPr="00661053">
        <w:rPr>
          <w:rFonts w:cs="Times New Roman"/>
          <w:i/>
          <w:color w:val="000000" w:themeColor="text1"/>
        </w:rPr>
        <w:t>mm</w:t>
      </w:r>
      <w:r w:rsidR="00753C44" w:rsidRPr="00661053">
        <w:rPr>
          <w:rFonts w:cs="Times New Roman"/>
          <w:color w:val="000000" w:themeColor="text1"/>
        </w:rPr>
        <w:t>，</w:t>
      </w:r>
      <w:r w:rsidR="0030304B" w:rsidRPr="00661053">
        <w:rPr>
          <w:rFonts w:cs="Times New Roman"/>
          <w:color w:val="000000" w:themeColor="text1"/>
        </w:rPr>
        <w:t>均布力</w:t>
      </w:r>
      <w:r w:rsidRPr="00661053">
        <w:rPr>
          <w:rFonts w:cs="Times New Roman"/>
          <w:color w:val="000000" w:themeColor="text1"/>
        </w:rPr>
        <w:t>测试</w:t>
      </w:r>
      <w:r w:rsidR="00753C44" w:rsidRPr="00661053">
        <w:rPr>
          <w:rFonts w:cs="Times New Roman"/>
          <w:color w:val="000000" w:themeColor="text1"/>
        </w:rPr>
        <w:t>系统测量精度为</w:t>
      </w:r>
      <w:r w:rsidR="00753C44" w:rsidRPr="00661053">
        <w:rPr>
          <w:rFonts w:cs="Times New Roman"/>
          <w:color w:val="000000" w:themeColor="text1"/>
        </w:rPr>
        <w:t>0.0</w:t>
      </w:r>
      <w:r w:rsidRPr="00661053">
        <w:rPr>
          <w:rFonts w:cs="Times New Roman"/>
          <w:color w:val="000000" w:themeColor="text1"/>
        </w:rPr>
        <w:t>5</w:t>
      </w:r>
      <w:r w:rsidR="00753C44" w:rsidRPr="00661053">
        <w:rPr>
          <w:rFonts w:cs="Times New Roman"/>
          <w:color w:val="000000" w:themeColor="text1"/>
        </w:rPr>
        <w:t>%</w:t>
      </w:r>
      <w:r w:rsidR="00753C44" w:rsidRPr="00661053">
        <w:rPr>
          <w:rFonts w:cs="Times New Roman"/>
          <w:color w:val="000000" w:themeColor="text1"/>
        </w:rPr>
        <w:t>的刚度测量装置进行刚度测试，测试位移为</w:t>
      </w:r>
      <w:r w:rsidR="00473620" w:rsidRPr="00661053">
        <w:rPr>
          <w:rFonts w:cs="Times New Roman"/>
          <w:color w:val="000000" w:themeColor="text1"/>
        </w:rPr>
        <w:t>3</w:t>
      </w:r>
      <w:r w:rsidR="00753C44" w:rsidRPr="00661053">
        <w:rPr>
          <w:rFonts w:cs="Times New Roman"/>
          <w:i/>
          <w:color w:val="000000" w:themeColor="text1"/>
        </w:rPr>
        <w:t>mm</w:t>
      </w:r>
      <w:r w:rsidR="00753C44" w:rsidRPr="00661053">
        <w:rPr>
          <w:rFonts w:cs="Times New Roman"/>
          <w:color w:val="000000" w:themeColor="text1"/>
        </w:rPr>
        <w:t>，</w:t>
      </w:r>
      <w:r w:rsidR="00473620" w:rsidRPr="00661053">
        <w:rPr>
          <w:rFonts w:cs="Times New Roman"/>
          <w:color w:val="000000" w:themeColor="text1"/>
        </w:rPr>
        <w:t>均布</w:t>
      </w:r>
      <w:r w:rsidRPr="00661053">
        <w:rPr>
          <w:rFonts w:cs="Times New Roman"/>
          <w:color w:val="000000" w:themeColor="text1"/>
        </w:rPr>
        <w:t>力</w:t>
      </w:r>
      <w:r w:rsidR="00753C44" w:rsidRPr="00661053">
        <w:rPr>
          <w:rFonts w:cs="Times New Roman"/>
          <w:color w:val="000000" w:themeColor="text1"/>
        </w:rPr>
        <w:t>为</w:t>
      </w:r>
      <w:r w:rsidR="00473620" w:rsidRPr="00661053">
        <w:rPr>
          <w:rFonts w:cs="Times New Roman"/>
          <w:color w:val="000000" w:themeColor="text1"/>
        </w:rPr>
        <w:t>100k</w:t>
      </w:r>
      <w:r w:rsidRPr="00661053">
        <w:rPr>
          <w:rFonts w:cs="Times New Roman"/>
          <w:color w:val="000000" w:themeColor="text1"/>
        </w:rPr>
        <w:t>Pa</w:t>
      </w:r>
      <w:r w:rsidR="00753C44" w:rsidRPr="00661053">
        <w:rPr>
          <w:rFonts w:cs="Times New Roman"/>
          <w:color w:val="000000" w:themeColor="text1"/>
        </w:rPr>
        <w:t>的刚度测量为例，进行不确定度评定。</w:t>
      </w:r>
    </w:p>
    <w:p w:rsidR="00753C44" w:rsidRPr="00661053" w:rsidRDefault="00753C44" w:rsidP="007B1A6E">
      <w:pPr>
        <w:pStyle w:val="a1"/>
        <w:numPr>
          <w:ilvl w:val="1"/>
          <w:numId w:val="2"/>
        </w:numPr>
        <w:ind w:left="992" w:firstLineChars="0" w:hanging="992"/>
        <w:rPr>
          <w:rFonts w:cs="Times New Roman"/>
        </w:rPr>
      </w:pPr>
      <w:r w:rsidRPr="00661053">
        <w:rPr>
          <w:rFonts w:cs="Times New Roman"/>
        </w:rPr>
        <w:t>测量模型</w:t>
      </w:r>
    </w:p>
    <w:p w:rsidR="00753C44" w:rsidRPr="00661053" w:rsidRDefault="00753C44" w:rsidP="007B1A6E">
      <w:pPr>
        <w:adjustRightInd w:val="0"/>
        <w:snapToGrid w:val="0"/>
        <w:spacing w:line="240" w:lineRule="auto"/>
        <w:jc w:val="center"/>
        <w:rPr>
          <w:rFonts w:cs="Times New Roman"/>
          <w:i/>
        </w:rPr>
      </w:pPr>
      <w:r w:rsidRPr="00661053">
        <w:rPr>
          <w:rFonts w:cs="Times New Roman"/>
          <w:i/>
        </w:rPr>
        <w:t>K</w:t>
      </w:r>
      <w:r w:rsidR="00092F41" w:rsidRPr="00661053">
        <w:rPr>
          <w:rFonts w:cs="Times New Roman"/>
          <w:i/>
          <w:vertAlign w:val="subscript"/>
        </w:rPr>
        <w:t>P</w:t>
      </w:r>
      <w:r w:rsidRPr="00661053">
        <w:rPr>
          <w:rFonts w:cs="Times New Roman"/>
          <w:i/>
        </w:rPr>
        <w:t>=</w:t>
      </w:r>
      <m:oMath>
        <m:f>
          <m:fPr>
            <m:ctrlPr>
              <w:rPr>
                <w:rFonts w:ascii="Cambria Math" w:hAnsi="Cambria Math" w:cs="Times New Roman"/>
                <w:sz w:val="36"/>
              </w:rPr>
            </m:ctrlPr>
          </m:fPr>
          <m:num>
            <m:r>
              <w:rPr>
                <w:rFonts w:ascii="Cambria Math" w:hAnsi="Cambria Math" w:cs="Times New Roman"/>
                <w:sz w:val="36"/>
              </w:rPr>
              <m:t>P</m:t>
            </m:r>
          </m:num>
          <m:den>
            <m:r>
              <w:rPr>
                <w:rFonts w:ascii="Cambria Math" w:hAnsi="Cambria Math" w:cs="Times New Roman"/>
                <w:sz w:val="36"/>
              </w:rPr>
              <m:t>W</m:t>
            </m:r>
          </m:den>
        </m:f>
      </m:oMath>
    </w:p>
    <w:p w:rsidR="00753C44" w:rsidRPr="00661053" w:rsidRDefault="00753C44" w:rsidP="007B1A6E">
      <w:pPr>
        <w:pStyle w:val="a1"/>
        <w:spacing w:line="360" w:lineRule="auto"/>
        <w:ind w:leftChars="150" w:left="360" w:firstLine="480"/>
        <w:rPr>
          <w:rFonts w:cs="Times New Roman"/>
        </w:rPr>
      </w:pPr>
      <w:r w:rsidRPr="00661053">
        <w:rPr>
          <w:rFonts w:cs="Times New Roman"/>
        </w:rPr>
        <w:t>式中，</w:t>
      </w:r>
      <w:r w:rsidRPr="00661053">
        <w:rPr>
          <w:rFonts w:cs="Times New Roman"/>
          <w:i/>
        </w:rPr>
        <w:t>K</w:t>
      </w:r>
      <w:r w:rsidR="00473620" w:rsidRPr="00661053">
        <w:rPr>
          <w:rFonts w:cs="Times New Roman"/>
          <w:i/>
          <w:vertAlign w:val="subscript"/>
        </w:rPr>
        <w:t>P</w:t>
      </w:r>
      <w:r w:rsidRPr="00661053">
        <w:rPr>
          <w:rFonts w:cs="Times New Roman"/>
        </w:rPr>
        <w:t>——</w:t>
      </w:r>
      <w:r w:rsidR="00473620" w:rsidRPr="00661053">
        <w:rPr>
          <w:rFonts w:cs="Times New Roman"/>
        </w:rPr>
        <w:t>均布</w:t>
      </w:r>
      <w:r w:rsidRPr="00661053">
        <w:rPr>
          <w:rFonts w:cs="Times New Roman"/>
        </w:rPr>
        <w:t>力刚度测试值，</w:t>
      </w:r>
      <w:proofErr w:type="spellStart"/>
      <w:r w:rsidR="00473620" w:rsidRPr="00661053">
        <w:rPr>
          <w:rFonts w:cs="Times New Roman"/>
          <w:i/>
        </w:rPr>
        <w:t>kPa</w:t>
      </w:r>
      <w:proofErr w:type="spellEnd"/>
      <w:r w:rsidRPr="00661053">
        <w:rPr>
          <w:rFonts w:cs="Times New Roman"/>
          <w:i/>
        </w:rPr>
        <w:t>/mm</w:t>
      </w:r>
      <w:r w:rsidRPr="00661053">
        <w:rPr>
          <w:rFonts w:cs="Times New Roman"/>
        </w:rPr>
        <w:t>；</w:t>
      </w:r>
    </w:p>
    <w:p w:rsidR="00753C44" w:rsidRPr="00661053" w:rsidRDefault="00473620" w:rsidP="007B1A6E">
      <w:pPr>
        <w:pStyle w:val="a1"/>
        <w:spacing w:line="360" w:lineRule="auto"/>
        <w:ind w:leftChars="413" w:left="991" w:firstLine="480"/>
        <w:rPr>
          <w:rFonts w:cs="Times New Roman"/>
        </w:rPr>
      </w:pPr>
      <w:r w:rsidRPr="00661053">
        <w:rPr>
          <w:rFonts w:cs="Times New Roman"/>
          <w:i/>
        </w:rPr>
        <w:t>P</w:t>
      </w:r>
      <w:r w:rsidR="00753C44" w:rsidRPr="00661053">
        <w:rPr>
          <w:rFonts w:cs="Times New Roman"/>
        </w:rPr>
        <w:t>——</w:t>
      </w:r>
      <w:r w:rsidR="00753C44" w:rsidRPr="00661053">
        <w:rPr>
          <w:rFonts w:cs="Times New Roman"/>
        </w:rPr>
        <w:t>测量的</w:t>
      </w:r>
      <w:r w:rsidR="00092F41" w:rsidRPr="00661053">
        <w:rPr>
          <w:rFonts w:cs="Times New Roman"/>
        </w:rPr>
        <w:t>均布</w:t>
      </w:r>
      <w:r w:rsidR="00753C44" w:rsidRPr="00661053">
        <w:rPr>
          <w:rFonts w:cs="Times New Roman"/>
        </w:rPr>
        <w:t>力值，</w:t>
      </w:r>
      <w:proofErr w:type="spellStart"/>
      <w:r w:rsidRPr="00661053">
        <w:rPr>
          <w:rFonts w:cs="Times New Roman"/>
          <w:i/>
        </w:rPr>
        <w:t>k</w:t>
      </w:r>
      <w:r w:rsidR="00092F41" w:rsidRPr="00661053">
        <w:rPr>
          <w:rFonts w:cs="Times New Roman"/>
          <w:i/>
        </w:rPr>
        <w:t>Pa</w:t>
      </w:r>
      <w:proofErr w:type="spellEnd"/>
      <w:r w:rsidR="00753C44" w:rsidRPr="00661053">
        <w:rPr>
          <w:rFonts w:cs="Times New Roman"/>
        </w:rPr>
        <w:t>；</w:t>
      </w:r>
    </w:p>
    <w:p w:rsidR="00753C44" w:rsidRPr="00661053" w:rsidRDefault="00753C44" w:rsidP="007B1A6E">
      <w:pPr>
        <w:spacing w:line="360" w:lineRule="auto"/>
        <w:ind w:firstLineChars="625" w:firstLine="1500"/>
        <w:rPr>
          <w:rFonts w:cs="Times New Roman"/>
        </w:rPr>
      </w:pPr>
      <w:r w:rsidRPr="00661053">
        <w:rPr>
          <w:rFonts w:cs="Times New Roman"/>
          <w:i/>
        </w:rPr>
        <w:t>W</w:t>
      </w:r>
      <w:r w:rsidRPr="00661053">
        <w:rPr>
          <w:rFonts w:cs="Times New Roman"/>
        </w:rPr>
        <w:t>——</w:t>
      </w:r>
      <w:r w:rsidRPr="00661053">
        <w:rPr>
          <w:rFonts w:cs="Times New Roman"/>
        </w:rPr>
        <w:t>测量的位移值，</w:t>
      </w:r>
      <w:r w:rsidRPr="00661053">
        <w:rPr>
          <w:rFonts w:cs="Times New Roman"/>
          <w:i/>
        </w:rPr>
        <w:t>mm</w:t>
      </w:r>
      <w:r w:rsidRPr="00661053">
        <w:rPr>
          <w:rFonts w:cs="Times New Roman"/>
        </w:rPr>
        <w:t>。</w:t>
      </w:r>
    </w:p>
    <w:p w:rsidR="00753C44" w:rsidRPr="00661053" w:rsidRDefault="00753C44" w:rsidP="007B1A6E">
      <w:pPr>
        <w:spacing w:line="360" w:lineRule="auto"/>
        <w:jc w:val="left"/>
        <w:rPr>
          <w:rFonts w:cs="Times New Roman"/>
          <w:b/>
        </w:rPr>
      </w:pPr>
      <w:r w:rsidRPr="00661053">
        <w:rPr>
          <w:rFonts w:cs="Times New Roman"/>
        </w:rPr>
        <w:t>以某弹性元件为例，测量位移为</w:t>
      </w:r>
      <w:r w:rsidR="00473620" w:rsidRPr="00661053">
        <w:rPr>
          <w:rFonts w:cs="Times New Roman"/>
        </w:rPr>
        <w:t>3</w:t>
      </w:r>
      <w:r w:rsidRPr="00661053">
        <w:rPr>
          <w:rFonts w:cs="Times New Roman"/>
          <w:i/>
        </w:rPr>
        <w:t>mm</w:t>
      </w:r>
      <w:r w:rsidRPr="00661053">
        <w:rPr>
          <w:rFonts w:cs="Times New Roman"/>
        </w:rPr>
        <w:t>时，</w:t>
      </w:r>
      <w:r w:rsidR="00473620" w:rsidRPr="00661053">
        <w:rPr>
          <w:rFonts w:cs="Times New Roman"/>
        </w:rPr>
        <w:t>均布力</w:t>
      </w:r>
      <w:r w:rsidRPr="00661053">
        <w:rPr>
          <w:rFonts w:cs="Times New Roman"/>
        </w:rPr>
        <w:t>为</w:t>
      </w:r>
      <w:r w:rsidRPr="00661053">
        <w:rPr>
          <w:rFonts w:cs="Times New Roman"/>
        </w:rPr>
        <w:t>100</w:t>
      </w:r>
      <w:r w:rsidR="00473620" w:rsidRPr="00661053">
        <w:rPr>
          <w:rFonts w:cs="Times New Roman"/>
          <w:i/>
        </w:rPr>
        <w:t>kPa</w:t>
      </w:r>
      <w:r w:rsidRPr="00661053">
        <w:rPr>
          <w:rFonts w:cs="Times New Roman"/>
        </w:rPr>
        <w:t>，计算得到</w:t>
      </w:r>
      <w:r w:rsidR="00813B6F" w:rsidRPr="00661053">
        <w:rPr>
          <w:rFonts w:cs="Times New Roman"/>
        </w:rPr>
        <w:t>均布</w:t>
      </w:r>
      <w:r w:rsidRPr="00661053">
        <w:rPr>
          <w:rFonts w:cs="Times New Roman"/>
        </w:rPr>
        <w:t>力刚度值为</w:t>
      </w:r>
      <w:r w:rsidRPr="00661053">
        <w:rPr>
          <w:rFonts w:cs="Times New Roman"/>
          <w:i/>
        </w:rPr>
        <w:t>K</w:t>
      </w:r>
      <w:r w:rsidR="00473620" w:rsidRPr="00661053">
        <w:rPr>
          <w:rFonts w:cs="Times New Roman"/>
          <w:i/>
          <w:vertAlign w:val="subscript"/>
        </w:rPr>
        <w:t>P</w:t>
      </w:r>
      <w:r w:rsidRPr="00661053">
        <w:rPr>
          <w:rFonts w:cs="Times New Roman"/>
          <w:i/>
        </w:rPr>
        <w:t>=</w:t>
      </w:r>
      <w:r w:rsidR="00473620" w:rsidRPr="00661053">
        <w:rPr>
          <w:rFonts w:cs="Times New Roman"/>
          <w:i/>
        </w:rPr>
        <w:t>P</w:t>
      </w:r>
      <w:r w:rsidRPr="00661053">
        <w:rPr>
          <w:rFonts w:cs="Times New Roman"/>
          <w:i/>
        </w:rPr>
        <w:t>/W=</w:t>
      </w:r>
      <w:r w:rsidR="00473620" w:rsidRPr="00661053">
        <w:rPr>
          <w:rFonts w:cs="Times New Roman"/>
        </w:rPr>
        <w:t>33.33</w:t>
      </w:r>
      <w:r w:rsidR="00473620" w:rsidRPr="00661053">
        <w:rPr>
          <w:rFonts w:cs="Times New Roman"/>
          <w:i/>
        </w:rPr>
        <w:t>kPa</w:t>
      </w:r>
      <w:r w:rsidRPr="00661053">
        <w:rPr>
          <w:rFonts w:cs="Times New Roman"/>
          <w:i/>
        </w:rPr>
        <w:t>/mm</w:t>
      </w:r>
      <w:r w:rsidRPr="00661053">
        <w:rPr>
          <w:rFonts w:cs="Times New Roman"/>
        </w:rPr>
        <w:t>。</w:t>
      </w:r>
    </w:p>
    <w:p w:rsidR="00753C44" w:rsidRPr="00661053" w:rsidRDefault="00753C44" w:rsidP="007B1A6E">
      <w:pPr>
        <w:pStyle w:val="a1"/>
        <w:numPr>
          <w:ilvl w:val="1"/>
          <w:numId w:val="2"/>
        </w:numPr>
        <w:ind w:left="992" w:firstLineChars="0" w:hanging="992"/>
        <w:rPr>
          <w:rFonts w:cs="Times New Roman"/>
        </w:rPr>
      </w:pPr>
      <w:r w:rsidRPr="00661053">
        <w:rPr>
          <w:rFonts w:cs="Times New Roman"/>
        </w:rPr>
        <w:t>测量不确定度来源分析</w:t>
      </w:r>
    </w:p>
    <w:p w:rsidR="00753C44" w:rsidRPr="00661053" w:rsidRDefault="00753C44" w:rsidP="007B1A6E">
      <w:pPr>
        <w:pStyle w:val="a1"/>
        <w:ind w:firstLineChars="177" w:firstLine="425"/>
        <w:rPr>
          <w:rFonts w:cs="Times New Roman"/>
        </w:rPr>
      </w:pPr>
      <w:r w:rsidRPr="00661053">
        <w:rPr>
          <w:rFonts w:cs="Times New Roman"/>
        </w:rPr>
        <w:t>由测量方法和数学模型可以看出，刚度测量结果的不确定度来源主要为</w:t>
      </w:r>
      <w:r w:rsidR="00473620" w:rsidRPr="00661053">
        <w:rPr>
          <w:rFonts w:cs="Times New Roman"/>
        </w:rPr>
        <w:t>均布力</w:t>
      </w:r>
      <w:r w:rsidRPr="00661053">
        <w:rPr>
          <w:rFonts w:cs="Times New Roman"/>
        </w:rPr>
        <w:t>测量结果和位移测量结果两个不确定度分量。</w:t>
      </w:r>
    </w:p>
    <w:p w:rsidR="00753C44" w:rsidRPr="00661053" w:rsidRDefault="00753C44" w:rsidP="007B1A6E">
      <w:pPr>
        <w:pStyle w:val="a1"/>
        <w:adjustRightInd w:val="0"/>
        <w:snapToGrid w:val="0"/>
        <w:ind w:firstLineChars="0" w:firstLine="0"/>
        <w:jc w:val="left"/>
        <w:rPr>
          <w:rFonts w:cs="Times New Roman"/>
        </w:rPr>
      </w:pPr>
      <w:r w:rsidRPr="00661053">
        <w:rPr>
          <w:rFonts w:cs="Times New Roman"/>
        </w:rPr>
        <w:t>B.3.1</w:t>
      </w:r>
      <w:r w:rsidR="00473620" w:rsidRPr="00661053">
        <w:rPr>
          <w:rFonts w:cs="Times New Roman"/>
        </w:rPr>
        <w:t>均布</w:t>
      </w:r>
      <w:r w:rsidRPr="00661053">
        <w:rPr>
          <w:rFonts w:cs="Times New Roman"/>
        </w:rPr>
        <w:t>力不确定度来源：</w:t>
      </w:r>
    </w:p>
    <w:p w:rsidR="00753C44" w:rsidRPr="00661053" w:rsidRDefault="00753C44" w:rsidP="007B1A6E">
      <w:pPr>
        <w:pStyle w:val="a1"/>
        <w:ind w:firstLineChars="150" w:firstLine="360"/>
        <w:rPr>
          <w:rFonts w:cs="Times New Roman"/>
        </w:rPr>
      </w:pPr>
      <w:r w:rsidRPr="00661053">
        <w:rPr>
          <w:rFonts w:cs="Times New Roman"/>
        </w:rPr>
        <w:t>主要包括</w:t>
      </w:r>
      <w:r w:rsidR="00473620" w:rsidRPr="00661053">
        <w:rPr>
          <w:rFonts w:cs="Times New Roman"/>
        </w:rPr>
        <w:t>均布力</w:t>
      </w:r>
      <w:r w:rsidR="00813B6F" w:rsidRPr="00661053">
        <w:rPr>
          <w:rFonts w:cs="Times New Roman"/>
        </w:rPr>
        <w:t>测量</w:t>
      </w:r>
      <w:r w:rsidRPr="00661053">
        <w:rPr>
          <w:rFonts w:cs="Times New Roman"/>
        </w:rPr>
        <w:t>重复性引入的不确定度和</w:t>
      </w:r>
      <w:r w:rsidR="0030304B" w:rsidRPr="00661053">
        <w:rPr>
          <w:rFonts w:cs="Times New Roman"/>
        </w:rPr>
        <w:t>均布力</w:t>
      </w:r>
      <w:r w:rsidR="00813B6F" w:rsidRPr="00661053">
        <w:rPr>
          <w:rFonts w:cs="Times New Roman"/>
        </w:rPr>
        <w:t>测试</w:t>
      </w:r>
      <w:r w:rsidRPr="00661053">
        <w:rPr>
          <w:rFonts w:cs="Times New Roman"/>
        </w:rPr>
        <w:t>系统最大允许误差引入的不确定度。</w:t>
      </w:r>
    </w:p>
    <w:p w:rsidR="00753C44" w:rsidRPr="00661053" w:rsidRDefault="00753C44" w:rsidP="007B1A6E">
      <w:pPr>
        <w:pStyle w:val="a1"/>
        <w:ind w:firstLineChars="0" w:firstLine="0"/>
        <w:rPr>
          <w:rFonts w:cs="Times New Roman"/>
        </w:rPr>
      </w:pPr>
      <w:r w:rsidRPr="00661053">
        <w:rPr>
          <w:rFonts w:cs="Times New Roman"/>
        </w:rPr>
        <w:t>B.3.2</w:t>
      </w:r>
      <w:r w:rsidRPr="00661053">
        <w:rPr>
          <w:rFonts w:cs="Times New Roman"/>
        </w:rPr>
        <w:t>位移不确定度来源：</w:t>
      </w:r>
    </w:p>
    <w:p w:rsidR="00753C44" w:rsidRPr="00661053" w:rsidRDefault="00753C44" w:rsidP="007B1A6E">
      <w:pPr>
        <w:pStyle w:val="a1"/>
        <w:ind w:firstLineChars="150" w:firstLine="360"/>
        <w:rPr>
          <w:rFonts w:cs="Times New Roman"/>
        </w:rPr>
      </w:pPr>
      <w:r w:rsidRPr="00661053">
        <w:rPr>
          <w:rFonts w:cs="Times New Roman"/>
        </w:rPr>
        <w:t>主要包括测量位移重复性引起的不确定度分量、位移</w:t>
      </w:r>
      <w:r w:rsidR="00813B6F" w:rsidRPr="00661053">
        <w:rPr>
          <w:rFonts w:cs="Times New Roman"/>
        </w:rPr>
        <w:t>测试</w:t>
      </w:r>
      <w:r w:rsidRPr="00661053">
        <w:rPr>
          <w:rFonts w:cs="Times New Roman"/>
        </w:rPr>
        <w:t>系统最大允许误差引起的不确定度。</w:t>
      </w:r>
    </w:p>
    <w:p w:rsidR="00753C44" w:rsidRPr="00661053" w:rsidRDefault="00753C44" w:rsidP="007B1A6E">
      <w:pPr>
        <w:pStyle w:val="a1"/>
        <w:numPr>
          <w:ilvl w:val="1"/>
          <w:numId w:val="2"/>
        </w:numPr>
        <w:ind w:left="992" w:firstLineChars="0" w:hanging="992"/>
        <w:rPr>
          <w:rFonts w:cs="Times New Roman"/>
        </w:rPr>
      </w:pPr>
      <w:r w:rsidRPr="00661053">
        <w:rPr>
          <w:rFonts w:cs="Times New Roman"/>
        </w:rPr>
        <w:t>不确定度传播率</w:t>
      </w:r>
    </w:p>
    <w:p w:rsidR="00753C44" w:rsidRPr="00661053" w:rsidRDefault="00753C44" w:rsidP="007B1A6E">
      <w:pPr>
        <w:pStyle w:val="a1"/>
        <w:numPr>
          <w:ilvl w:val="2"/>
          <w:numId w:val="2"/>
        </w:numPr>
        <w:spacing w:line="360" w:lineRule="auto"/>
        <w:ind w:firstLineChars="0" w:hanging="709"/>
        <w:rPr>
          <w:rFonts w:cs="Times New Roman"/>
          <w:szCs w:val="22"/>
        </w:rPr>
      </w:pPr>
      <w:r w:rsidRPr="00661053">
        <w:rPr>
          <w:rFonts w:cs="Times New Roman"/>
          <w:szCs w:val="22"/>
        </w:rPr>
        <w:t>灵敏度系数</w:t>
      </w:r>
    </w:p>
    <w:p w:rsidR="00753C44" w:rsidRPr="00661053" w:rsidRDefault="00504E7E" w:rsidP="007B1A6E">
      <w:pPr>
        <w:adjustRightInd w:val="0"/>
        <w:snapToGrid w:val="0"/>
        <w:spacing w:line="240" w:lineRule="auto"/>
        <w:ind w:leftChars="236" w:left="566"/>
        <w:jc w:val="center"/>
        <w:rPr>
          <w:rFonts w:cs="Times New Roman"/>
          <w:szCs w:val="22"/>
        </w:rPr>
      </w:pPr>
      <m:oMathPara>
        <m:oMathParaPr>
          <m:jc m:val="center"/>
        </m:oMathParaPr>
        <m:oMath>
          <m:sSub>
            <m:sSubPr>
              <m:ctrlPr>
                <w:rPr>
                  <w:rFonts w:ascii="Cambria Math" w:hAnsi="Cambria Math" w:cs="Times New Roman"/>
                  <w:i/>
                  <w:szCs w:val="22"/>
                </w:rPr>
              </m:ctrlPr>
            </m:sSubPr>
            <m:e>
              <m:r>
                <w:rPr>
                  <w:rFonts w:ascii="Cambria Math" w:hAnsi="Cambria Math" w:cs="Times New Roman"/>
                  <w:szCs w:val="22"/>
                </w:rPr>
                <m:t>C</m:t>
              </m:r>
            </m:e>
            <m:sub>
              <m:r>
                <w:rPr>
                  <w:rFonts w:ascii="Cambria Math" w:hAnsi="Cambria Math" w:cs="Times New Roman"/>
                  <w:szCs w:val="22"/>
                </w:rPr>
                <m:t>1</m:t>
              </m:r>
            </m:sub>
          </m:sSub>
          <m:r>
            <w:rPr>
              <w:rFonts w:ascii="Cambria Math" w:hAnsi="Cambria Math" w:cs="Times New Roman"/>
              <w:szCs w:val="22"/>
            </w:rPr>
            <m:t>=</m:t>
          </m:r>
          <m:f>
            <m:fPr>
              <m:ctrlPr>
                <w:rPr>
                  <w:rFonts w:ascii="Cambria Math" w:hAnsi="Cambria Math" w:cs="Times New Roman"/>
                  <w:szCs w:val="22"/>
                </w:rPr>
              </m:ctrlPr>
            </m:fPr>
            <m:num>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P</m:t>
                  </m:r>
                </m:sub>
              </m:sSub>
            </m:num>
            <m:den>
              <m:r>
                <w:rPr>
                  <w:rFonts w:ascii="Cambria Math" w:hAnsi="Cambria Math" w:cs="Times New Roman"/>
                  <w:szCs w:val="22"/>
                </w:rPr>
                <m:t>∂P</m:t>
              </m:r>
            </m:den>
          </m:f>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1</m:t>
              </m:r>
            </m:num>
            <m:den>
              <m:r>
                <w:rPr>
                  <w:rFonts w:ascii="Cambria Math" w:hAnsi="Cambria Math" w:cs="Times New Roman"/>
                  <w:szCs w:val="22"/>
                </w:rPr>
                <m:t>W</m:t>
              </m:r>
            </m:den>
          </m:f>
        </m:oMath>
      </m:oMathPara>
    </w:p>
    <w:p w:rsidR="00753C44" w:rsidRPr="00661053" w:rsidRDefault="00504E7E" w:rsidP="007B1A6E">
      <w:pPr>
        <w:adjustRightInd w:val="0"/>
        <w:snapToGrid w:val="0"/>
        <w:spacing w:line="240" w:lineRule="auto"/>
        <w:ind w:leftChars="236" w:left="566"/>
        <w:jc w:val="center"/>
        <w:rPr>
          <w:rFonts w:cs="Times New Roman"/>
          <w:szCs w:val="22"/>
        </w:rPr>
      </w:pPr>
      <m:oMathPara>
        <m:oMathParaPr>
          <m:jc m:val="center"/>
        </m:oMathParaPr>
        <m:oMath>
          <m:sSub>
            <m:sSubPr>
              <m:ctrlPr>
                <w:rPr>
                  <w:rFonts w:ascii="Cambria Math" w:hAnsi="Cambria Math" w:cs="Times New Roman"/>
                  <w:i/>
                  <w:szCs w:val="22"/>
                </w:rPr>
              </m:ctrlPr>
            </m:sSubPr>
            <m:e>
              <m:r>
                <w:rPr>
                  <w:rFonts w:ascii="Cambria Math" w:hAnsi="Cambria Math" w:cs="Times New Roman"/>
                  <w:szCs w:val="22"/>
                </w:rPr>
                <m:t>C</m:t>
              </m:r>
            </m:e>
            <m:sub>
              <m:r>
                <w:rPr>
                  <w:rFonts w:ascii="Cambria Math" w:hAnsi="Cambria Math" w:cs="Times New Roman"/>
                  <w:szCs w:val="22"/>
                </w:rPr>
                <m:t>2</m:t>
              </m:r>
            </m:sub>
          </m:sSub>
          <m:r>
            <w:rPr>
              <w:rFonts w:ascii="Cambria Math" w:hAnsi="Cambria Math" w:cs="Times New Roman"/>
              <w:szCs w:val="22"/>
            </w:rPr>
            <m:t>=</m:t>
          </m:r>
          <m:f>
            <m:fPr>
              <m:ctrlPr>
                <w:rPr>
                  <w:rFonts w:ascii="Cambria Math" w:hAnsi="Cambria Math" w:cs="Times New Roman"/>
                  <w:szCs w:val="22"/>
                </w:rPr>
              </m:ctrlPr>
            </m:fPr>
            <m:num>
              <m:r>
                <w:rPr>
                  <w:rFonts w:ascii="Cambria Math" w:hAnsi="Cambria Math" w:cs="Times New Roman"/>
                  <w:szCs w:val="22"/>
                </w:rPr>
                <m:t>∂</m:t>
              </m:r>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P</m:t>
                  </m:r>
                </m:sub>
              </m:sSub>
            </m:num>
            <m:den>
              <m:r>
                <w:rPr>
                  <w:rFonts w:ascii="Cambria Math" w:hAnsi="Cambria Math" w:cs="Times New Roman"/>
                  <w:szCs w:val="22"/>
                </w:rPr>
                <m:t>∂W</m:t>
              </m:r>
            </m:den>
          </m:f>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P</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oMath>
      </m:oMathPara>
    </w:p>
    <w:p w:rsidR="00753C44" w:rsidRPr="00661053" w:rsidRDefault="00753C44" w:rsidP="007B1A6E">
      <w:pPr>
        <w:pStyle w:val="a1"/>
        <w:numPr>
          <w:ilvl w:val="2"/>
          <w:numId w:val="2"/>
        </w:numPr>
        <w:spacing w:line="360" w:lineRule="auto"/>
        <w:ind w:firstLineChars="0" w:hanging="709"/>
        <w:rPr>
          <w:rFonts w:cs="Times New Roman"/>
          <w:szCs w:val="22"/>
        </w:rPr>
      </w:pPr>
      <w:r w:rsidRPr="00661053">
        <w:rPr>
          <w:rFonts w:cs="Times New Roman"/>
          <w:szCs w:val="22"/>
        </w:rPr>
        <w:t>不确定度传播率</w:t>
      </w:r>
    </w:p>
    <w:p w:rsidR="00753C44" w:rsidRPr="00661053" w:rsidRDefault="00753C44" w:rsidP="007B1A6E">
      <w:pPr>
        <w:spacing w:line="360" w:lineRule="auto"/>
        <w:ind w:firstLineChars="250" w:firstLine="600"/>
        <w:rPr>
          <w:rFonts w:cs="Times New Roman"/>
          <w:szCs w:val="22"/>
        </w:rPr>
      </w:pPr>
      <w:proofErr w:type="gramStart"/>
      <w:r w:rsidRPr="00661053">
        <w:rPr>
          <w:rFonts w:cs="Times New Roman"/>
          <w:szCs w:val="22"/>
        </w:rPr>
        <w:lastRenderedPageBreak/>
        <w:t>按</w:t>
      </w:r>
      <w:r w:rsidR="00813B6F" w:rsidRPr="00661053">
        <w:rPr>
          <w:rFonts w:cs="Times New Roman"/>
          <w:szCs w:val="22"/>
        </w:rPr>
        <w:t>均布</w:t>
      </w:r>
      <w:r w:rsidRPr="00661053">
        <w:rPr>
          <w:rFonts w:cs="Times New Roman"/>
          <w:szCs w:val="22"/>
        </w:rPr>
        <w:t>力</w:t>
      </w:r>
      <w:proofErr w:type="gramEnd"/>
      <w:r w:rsidRPr="00661053">
        <w:rPr>
          <w:rFonts w:cs="Times New Roman"/>
          <w:szCs w:val="22"/>
        </w:rPr>
        <w:t>刚度的测试值</w:t>
      </w:r>
      <m:oMath>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P</m:t>
            </m:r>
          </m:sub>
        </m:sSub>
      </m:oMath>
      <w:r w:rsidRPr="00661053">
        <w:rPr>
          <w:rFonts w:cs="Times New Roman"/>
          <w:szCs w:val="22"/>
        </w:rPr>
        <w:t>的合成标准不确定度</w:t>
      </w:r>
      <w:proofErr w:type="spellStart"/>
      <w:r w:rsidRPr="00661053">
        <w:rPr>
          <w:rFonts w:cs="Times New Roman"/>
          <w:i/>
          <w:szCs w:val="22"/>
        </w:rPr>
        <w:t>u</w:t>
      </w:r>
      <w:r w:rsidRPr="00661053">
        <w:rPr>
          <w:rFonts w:cs="Times New Roman"/>
          <w:i/>
          <w:szCs w:val="22"/>
          <w:vertAlign w:val="subscript"/>
        </w:rPr>
        <w:t>c</w:t>
      </w:r>
      <w:proofErr w:type="spellEnd"/>
      <m:oMath>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P</m:t>
            </m:r>
          </m:sub>
        </m:sSub>
        <m:r>
          <w:rPr>
            <w:rFonts w:ascii="Cambria Math" w:hAnsi="Cambria Math" w:cs="Times New Roman"/>
            <w:szCs w:val="22"/>
          </w:rPr>
          <m:t>)</m:t>
        </m:r>
      </m:oMath>
      <w:r w:rsidRPr="00661053">
        <w:rPr>
          <w:rFonts w:cs="Times New Roman"/>
          <w:szCs w:val="22"/>
        </w:rPr>
        <w:t>的计算公式进行不确定度评定，</w:t>
      </w:r>
    </w:p>
    <w:p w:rsidR="00753C44" w:rsidRPr="00661053" w:rsidRDefault="00504E7E" w:rsidP="007B1A6E">
      <w:pPr>
        <w:adjustRightInd w:val="0"/>
        <w:snapToGrid w:val="0"/>
        <w:spacing w:line="240" w:lineRule="auto"/>
        <w:rPr>
          <w:rFonts w:cs="Times New Roman"/>
          <w:szCs w:val="22"/>
        </w:rPr>
      </w:pPr>
      <m:oMathPara>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d>
            <m:dPr>
              <m:ctrlPr>
                <w:rPr>
                  <w:rFonts w:ascii="Cambria Math" w:hAnsi="Cambria Math" w:cs="Times New Roman"/>
                  <w:i/>
                  <w:szCs w:val="22"/>
                </w:rPr>
              </m:ctrlPr>
            </m:dPr>
            <m:e>
              <m:sSub>
                <m:sSubPr>
                  <m:ctrlPr>
                    <w:rPr>
                      <w:rFonts w:ascii="Cambria Math" w:hAnsi="Cambria Math" w:cs="Times New Roman"/>
                      <w:i/>
                      <w:szCs w:val="22"/>
                    </w:rPr>
                  </m:ctrlPr>
                </m:sSubPr>
                <m:e>
                  <m:r>
                    <w:rPr>
                      <w:rFonts w:ascii="Cambria Math" w:hAnsi="Cambria Math" w:cs="Times New Roman"/>
                      <w:szCs w:val="22"/>
                    </w:rPr>
                    <m:t>K</m:t>
                  </m:r>
                </m:e>
                <m:sub>
                  <m:r>
                    <w:rPr>
                      <w:rFonts w:ascii="Cambria Math" w:hAnsi="Cambria Math" w:cs="Times New Roman"/>
                      <w:szCs w:val="22"/>
                    </w:rPr>
                    <m:t>P</m:t>
                  </m:r>
                </m:sub>
              </m:sSub>
            </m:e>
          </m:d>
          <m:r>
            <w:rPr>
              <w:rFonts w:ascii="Cambria Math" w:hAnsi="Cambria Math" w:cs="Times New Roman"/>
              <w:szCs w:val="22"/>
            </w:rPr>
            <m:t>=</m:t>
          </m:r>
          <m:rad>
            <m:radPr>
              <m:degHide m:val="1"/>
              <m:ctrlPr>
                <w:rPr>
                  <w:rFonts w:ascii="Cambria Math" w:hAnsi="Cambria Math" w:cs="Times New Roman"/>
                  <w:i/>
                  <w:szCs w:val="22"/>
                </w:rPr>
              </m:ctrlPr>
            </m:radPr>
            <m:deg/>
            <m:e>
              <m:sSubSup>
                <m:sSubSupPr>
                  <m:ctrlPr>
                    <w:rPr>
                      <w:rFonts w:ascii="Cambria Math" w:hAnsi="Cambria Math" w:cs="Times New Roman"/>
                      <w:i/>
                      <w:szCs w:val="22"/>
                    </w:rPr>
                  </m:ctrlPr>
                </m:sSubSupPr>
                <m:e>
                  <m:r>
                    <w:rPr>
                      <w:rFonts w:ascii="Cambria Math" w:hAnsi="Cambria Math" w:cs="Times New Roman"/>
                      <w:szCs w:val="22"/>
                    </w:rPr>
                    <m:t>C</m:t>
                  </m:r>
                </m:e>
                <m:sub>
                  <m:r>
                    <w:rPr>
                      <w:rFonts w:ascii="Cambria Math" w:hAnsi="Cambria Math" w:cs="Times New Roman"/>
                      <w:szCs w:val="22"/>
                    </w:rPr>
                    <m:t>1</m:t>
                  </m:r>
                </m:sub>
                <m:sup>
                  <m:r>
                    <w:rPr>
                      <w:rFonts w:ascii="Cambria Math" w:hAnsi="Cambria Math" w:cs="Times New Roman"/>
                      <w:szCs w:val="22"/>
                    </w:rPr>
                    <m:t>2</m:t>
                  </m:r>
                </m:sup>
              </m:sSub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(P)+</m:t>
              </m:r>
              <m:sSubSup>
                <m:sSubSupPr>
                  <m:ctrlPr>
                    <w:rPr>
                      <w:rFonts w:ascii="Cambria Math" w:hAnsi="Cambria Math" w:cs="Times New Roman"/>
                      <w:i/>
                      <w:szCs w:val="22"/>
                    </w:rPr>
                  </m:ctrlPr>
                </m:sSubSupPr>
                <m:e>
                  <m:r>
                    <w:rPr>
                      <w:rFonts w:ascii="Cambria Math" w:hAnsi="Cambria Math" w:cs="Times New Roman"/>
                      <w:szCs w:val="22"/>
                    </w:rPr>
                    <m:t>C</m:t>
                  </m:r>
                </m:e>
                <m:sub>
                  <m:r>
                    <w:rPr>
                      <w:rFonts w:ascii="Cambria Math" w:hAnsi="Cambria Math" w:cs="Times New Roman"/>
                      <w:szCs w:val="22"/>
                    </w:rPr>
                    <m:t>2</m:t>
                  </m:r>
                </m:sub>
                <m:sup>
                  <m:r>
                    <w:rPr>
                      <w:rFonts w:ascii="Cambria Math" w:hAnsi="Cambria Math" w:cs="Times New Roman"/>
                      <w:szCs w:val="22"/>
                    </w:rPr>
                    <m:t>2</m:t>
                  </m:r>
                </m:sup>
              </m:sSub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oMath>
      </m:oMathPara>
    </w:p>
    <w:p w:rsidR="00753C44" w:rsidRPr="00661053" w:rsidRDefault="00753C44" w:rsidP="007B1A6E">
      <w:pPr>
        <w:adjustRightInd w:val="0"/>
        <w:snapToGrid w:val="0"/>
        <w:spacing w:line="240" w:lineRule="auto"/>
        <w:rPr>
          <w:rFonts w:cs="Times New Roman"/>
          <w:szCs w:val="22"/>
        </w:rPr>
      </w:pPr>
      <w:r w:rsidRPr="00661053">
        <w:rPr>
          <w:rFonts w:cs="Times New Roman"/>
          <w:szCs w:val="22"/>
        </w:rPr>
        <w:t xml:space="preserve">                          =</w:t>
      </w:r>
      <m:oMath>
        <m:rad>
          <m:radPr>
            <m:degHide m:val="1"/>
            <m:ctrlPr>
              <w:rPr>
                <w:rFonts w:ascii="Cambria Math" w:hAnsi="Cambria Math" w:cs="Times New Roman"/>
                <w:szCs w:val="22"/>
              </w:rPr>
            </m:ctrlPr>
          </m:radPr>
          <m:deg/>
          <m:e>
            <m:f>
              <m:fPr>
                <m:ctrlPr>
                  <w:rPr>
                    <w:rFonts w:ascii="Cambria Math" w:hAnsi="Cambria Math" w:cs="Times New Roman"/>
                    <w:i/>
                    <w:szCs w:val="22"/>
                  </w:rPr>
                </m:ctrlPr>
              </m:fPr>
              <m:num>
                <m:r>
                  <w:rPr>
                    <w:rFonts w:ascii="Cambria Math" w:hAnsi="Cambria Math" w:cs="Times New Roman"/>
                    <w:szCs w:val="22"/>
                  </w:rPr>
                  <m:t>1</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d>
              <m:dPr>
                <m:ctrlPr>
                  <w:rPr>
                    <w:rFonts w:ascii="Cambria Math" w:hAnsi="Cambria Math" w:cs="Times New Roman"/>
                    <w:i/>
                    <w:szCs w:val="22"/>
                  </w:rPr>
                </m:ctrlPr>
              </m:dPr>
              <m:e>
                <m:r>
                  <w:rPr>
                    <w:rFonts w:ascii="Cambria Math" w:hAnsi="Cambria Math" w:cs="Times New Roman"/>
                    <w:szCs w:val="22"/>
                  </w:rPr>
                  <m:t>P</m:t>
                </m:r>
              </m:e>
            </m:d>
            <m:r>
              <w:rPr>
                <w:rFonts w:ascii="Cambria Math" w:hAnsi="Cambria Math" w:cs="Times New Roman"/>
                <w:szCs w:val="22"/>
              </w:rPr>
              <m:t>+</m:t>
            </m:r>
            <m:sSup>
              <m:sSupPr>
                <m:ctrlPr>
                  <w:rPr>
                    <w:rFonts w:ascii="Cambria Math" w:hAnsi="Cambria Math" w:cs="Times New Roman"/>
                    <w:i/>
                    <w:szCs w:val="22"/>
                  </w:rPr>
                </m:ctrlPr>
              </m:sSupPr>
              <m:e>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P</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e>
              <m:sup>
                <m:r>
                  <w:rPr>
                    <w:rFonts w:ascii="Cambria Math" w:hAnsi="Cambria Math" w:cs="Times New Roman"/>
                    <w:szCs w:val="22"/>
                  </w:rPr>
                  <m:t>2</m:t>
                </m:r>
              </m:sup>
            </m:s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oMath>
    </w:p>
    <w:p w:rsidR="00753C44" w:rsidRPr="00661053" w:rsidRDefault="00753C44" w:rsidP="007B1A6E">
      <w:pPr>
        <w:adjustRightInd w:val="0"/>
        <w:snapToGrid w:val="0"/>
        <w:spacing w:line="240" w:lineRule="auto"/>
        <w:ind w:firstLineChars="250" w:firstLine="600"/>
        <w:rPr>
          <w:rFonts w:cs="Times New Roman"/>
          <w:sz w:val="32"/>
          <w:szCs w:val="22"/>
        </w:rPr>
      </w:pPr>
      <w:r w:rsidRPr="00661053">
        <w:rPr>
          <w:rFonts w:cs="Times New Roman"/>
          <w:szCs w:val="22"/>
        </w:rPr>
        <w:t>则相对合成不确定度：</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e>
            </m:d>
          </m:den>
        </m:f>
        <m:r>
          <w:rPr>
            <w:rFonts w:ascii="Cambria Math" w:hAnsi="Cambria Math" w:cs="Times New Roman"/>
            <w:sz w:val="32"/>
            <w:szCs w:val="22"/>
          </w:rPr>
          <m:t>=</m:t>
        </m:r>
        <m:f>
          <m:fPr>
            <m:ctrlPr>
              <w:rPr>
                <w:rFonts w:ascii="Cambria Math" w:hAnsi="Cambria Math" w:cs="Times New Roman"/>
                <w:i/>
                <w:sz w:val="32"/>
                <w:szCs w:val="22"/>
              </w:rPr>
            </m:ctrlPr>
          </m:fPr>
          <m:num>
            <m:rad>
              <m:radPr>
                <m:degHide m:val="1"/>
                <m:ctrlPr>
                  <w:rPr>
                    <w:rFonts w:ascii="Cambria Math" w:hAnsi="Cambria Math" w:cs="Times New Roman"/>
                    <w:szCs w:val="22"/>
                  </w:rPr>
                </m:ctrlPr>
              </m:radPr>
              <m:deg/>
              <m:e>
                <m:f>
                  <m:fPr>
                    <m:ctrlPr>
                      <w:rPr>
                        <w:rFonts w:ascii="Cambria Math" w:hAnsi="Cambria Math" w:cs="Times New Roman"/>
                        <w:i/>
                        <w:szCs w:val="22"/>
                      </w:rPr>
                    </m:ctrlPr>
                  </m:fPr>
                  <m:num>
                    <m:r>
                      <w:rPr>
                        <w:rFonts w:ascii="Cambria Math" w:hAnsi="Cambria Math" w:cs="Times New Roman"/>
                        <w:szCs w:val="22"/>
                      </w:rPr>
                      <m:t>1</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d>
                  <m:dPr>
                    <m:ctrlPr>
                      <w:rPr>
                        <w:rFonts w:ascii="Cambria Math" w:hAnsi="Cambria Math" w:cs="Times New Roman"/>
                        <w:i/>
                        <w:szCs w:val="22"/>
                      </w:rPr>
                    </m:ctrlPr>
                  </m:dPr>
                  <m:e>
                    <m:r>
                      <w:rPr>
                        <w:rFonts w:ascii="Cambria Math" w:hAnsi="Cambria Math" w:cs="Times New Roman"/>
                        <w:szCs w:val="22"/>
                      </w:rPr>
                      <m:t>P</m:t>
                    </m:r>
                  </m:e>
                </m:d>
                <m:r>
                  <w:rPr>
                    <w:rFonts w:ascii="Cambria Math" w:hAnsi="Cambria Math" w:cs="Times New Roman"/>
                    <w:szCs w:val="22"/>
                  </w:rPr>
                  <m:t>+</m:t>
                </m:r>
                <m:sSup>
                  <m:sSupPr>
                    <m:ctrlPr>
                      <w:rPr>
                        <w:rFonts w:ascii="Cambria Math" w:hAnsi="Cambria Math" w:cs="Times New Roman"/>
                        <w:i/>
                        <w:szCs w:val="22"/>
                      </w:rPr>
                    </m:ctrlPr>
                  </m:sSupPr>
                  <m:e>
                    <m:r>
                      <w:rPr>
                        <w:rFonts w:ascii="Cambria Math" w:hAnsi="Cambria Math" w:cs="Times New Roman"/>
                        <w:szCs w:val="22"/>
                      </w:rPr>
                      <m:t>(-</m:t>
                    </m:r>
                    <m:f>
                      <m:fPr>
                        <m:ctrlPr>
                          <w:rPr>
                            <w:rFonts w:ascii="Cambria Math" w:hAnsi="Cambria Math" w:cs="Times New Roman"/>
                            <w:i/>
                            <w:szCs w:val="22"/>
                          </w:rPr>
                        </m:ctrlPr>
                      </m:fPr>
                      <m:num>
                        <m:r>
                          <w:rPr>
                            <w:rFonts w:ascii="Cambria Math" w:hAnsi="Cambria Math" w:cs="Times New Roman"/>
                            <w:szCs w:val="22"/>
                          </w:rPr>
                          <m:t>P</m:t>
                        </m:r>
                      </m:num>
                      <m:den>
                        <m:sSup>
                          <m:sSupPr>
                            <m:ctrlPr>
                              <w:rPr>
                                <w:rFonts w:ascii="Cambria Math" w:hAnsi="Cambria Math" w:cs="Times New Roman"/>
                                <w:i/>
                                <w:szCs w:val="22"/>
                              </w:rPr>
                            </m:ctrlPr>
                          </m:sSupPr>
                          <m:e>
                            <m:r>
                              <w:rPr>
                                <w:rFonts w:ascii="Cambria Math" w:hAnsi="Cambria Math" w:cs="Times New Roman"/>
                                <w:szCs w:val="22"/>
                              </w:rPr>
                              <m:t>W</m:t>
                            </m:r>
                          </m:e>
                          <m:sup>
                            <m:r>
                              <w:rPr>
                                <w:rFonts w:ascii="Cambria Math" w:hAnsi="Cambria Math" w:cs="Times New Roman"/>
                                <w:szCs w:val="22"/>
                              </w:rPr>
                              <m:t>2</m:t>
                            </m:r>
                          </m:sup>
                        </m:sSup>
                      </m:den>
                    </m:f>
                    <m:r>
                      <w:rPr>
                        <w:rFonts w:ascii="Cambria Math" w:hAnsi="Cambria Math" w:cs="Times New Roman"/>
                        <w:szCs w:val="22"/>
                      </w:rPr>
                      <m:t>)</m:t>
                    </m:r>
                  </m:e>
                  <m:sup>
                    <m:r>
                      <w:rPr>
                        <w:rFonts w:ascii="Cambria Math" w:hAnsi="Cambria Math" w:cs="Times New Roman"/>
                        <w:szCs w:val="22"/>
                      </w:rPr>
                      <m:t>2</m:t>
                    </m:r>
                  </m:sup>
                </m:sSup>
                <m:r>
                  <w:rPr>
                    <w:rFonts w:ascii="Cambria Math" w:hAnsi="Cambria Math" w:cs="Times New Roman"/>
                    <w:szCs w:val="22"/>
                  </w:rPr>
                  <m:t>×</m:t>
                </m:r>
                <m:sSubSup>
                  <m:sSubSupPr>
                    <m:ctrlPr>
                      <w:rPr>
                        <w:rFonts w:ascii="Cambria Math" w:hAnsi="Cambria Math" w:cs="Times New Roman"/>
                        <w:szCs w:val="22"/>
                      </w:rPr>
                    </m:ctrlPr>
                  </m:sSubSupPr>
                  <m:e>
                    <m:r>
                      <w:rPr>
                        <w:rFonts w:ascii="Cambria Math" w:hAnsi="Cambria Math" w:cs="Times New Roman"/>
                        <w:szCs w:val="22"/>
                      </w:rPr>
                      <m:t>u</m:t>
                    </m:r>
                  </m:e>
                  <m:sub>
                    <m:r>
                      <w:rPr>
                        <w:rFonts w:ascii="Cambria Math" w:hAnsi="Cambria Math" w:cs="Times New Roman"/>
                        <w:szCs w:val="22"/>
                      </w:rPr>
                      <m:t>c</m:t>
                    </m:r>
                  </m:sub>
                  <m:sup>
                    <m:r>
                      <w:rPr>
                        <w:rFonts w:ascii="Cambria Math" w:hAnsi="Cambria Math" w:cs="Times New Roman"/>
                        <w:szCs w:val="22"/>
                      </w:rPr>
                      <m:t>2</m:t>
                    </m:r>
                  </m:sup>
                </m:sSubSup>
                <m:r>
                  <w:rPr>
                    <w:rFonts w:ascii="Cambria Math" w:hAnsi="Cambria Math" w:cs="Times New Roman"/>
                    <w:szCs w:val="22"/>
                  </w:rPr>
                  <m:t>(W)</m:t>
                </m:r>
              </m:e>
            </m:rad>
          </m:num>
          <m:den>
            <m:f>
              <m:fPr>
                <m:ctrlPr>
                  <w:rPr>
                    <w:rFonts w:ascii="Cambria Math" w:hAnsi="Cambria Math" w:cs="Times New Roman"/>
                    <w:i/>
                    <w:sz w:val="32"/>
                    <w:szCs w:val="22"/>
                  </w:rPr>
                </m:ctrlPr>
              </m:fPr>
              <m:num>
                <m:r>
                  <w:rPr>
                    <w:rFonts w:ascii="Cambria Math" w:hAnsi="Cambria Math" w:cs="Times New Roman"/>
                    <w:sz w:val="32"/>
                    <w:szCs w:val="22"/>
                  </w:rPr>
                  <m:t>P</m:t>
                </m:r>
              </m:num>
              <m:den>
                <m:r>
                  <w:rPr>
                    <w:rFonts w:ascii="Cambria Math" w:hAnsi="Cambria Math" w:cs="Times New Roman"/>
                    <w:sz w:val="32"/>
                    <w:szCs w:val="22"/>
                  </w:rPr>
                  <m:t>W</m:t>
                </m:r>
              </m:den>
            </m:f>
          </m:den>
        </m:f>
      </m:oMath>
      <w:r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(P)</m:t>
                </m:r>
              </m:num>
              <m:den>
                <m:sSup>
                  <m:sSupPr>
                    <m:ctrlPr>
                      <w:rPr>
                        <w:rFonts w:ascii="Cambria Math" w:hAnsi="Cambria Math" w:cs="Times New Roman"/>
                        <w:i/>
                        <w:sz w:val="32"/>
                        <w:szCs w:val="22"/>
                      </w:rPr>
                    </m:ctrlPr>
                  </m:sSupPr>
                  <m:e>
                    <m:r>
                      <w:rPr>
                        <w:rFonts w:ascii="Cambria Math" w:hAnsi="Cambria Math" w:cs="Times New Roman"/>
                        <w:sz w:val="32"/>
                        <w:szCs w:val="22"/>
                      </w:rPr>
                      <m:t>P</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(W)</m:t>
                </m:r>
              </m:num>
              <m:den>
                <m:sSup>
                  <m:sSupPr>
                    <m:ctrlPr>
                      <w:rPr>
                        <w:rFonts w:ascii="Cambria Math" w:hAnsi="Cambria Math" w:cs="Times New Roman"/>
                        <w:i/>
                        <w:sz w:val="32"/>
                        <w:szCs w:val="22"/>
                      </w:rPr>
                    </m:ctrlPr>
                  </m:sSupPr>
                  <m:e>
                    <m:r>
                      <w:rPr>
                        <w:rFonts w:ascii="Cambria Math" w:hAnsi="Cambria Math" w:cs="Times New Roman"/>
                        <w:sz w:val="32"/>
                        <w:szCs w:val="22"/>
                      </w:rPr>
                      <m:t>W</m:t>
                    </m:r>
                  </m:e>
                  <m:sup>
                    <m:r>
                      <w:rPr>
                        <w:rFonts w:ascii="Cambria Math" w:hAnsi="Cambria Math" w:cs="Times New Roman"/>
                        <w:sz w:val="32"/>
                        <w:szCs w:val="22"/>
                      </w:rPr>
                      <m:t>2</m:t>
                    </m:r>
                  </m:sup>
                </m:sSup>
              </m:den>
            </m:f>
          </m:e>
        </m:rad>
      </m:oMath>
    </w:p>
    <w:p w:rsidR="00753C44" w:rsidRPr="00661053" w:rsidRDefault="00753C44" w:rsidP="007B1A6E">
      <w:pPr>
        <w:spacing w:line="240" w:lineRule="auto"/>
        <w:ind w:firstLineChars="250" w:firstLine="600"/>
        <w:rPr>
          <w:rFonts w:cs="Times New Roman"/>
          <w:i/>
          <w:szCs w:val="22"/>
        </w:rPr>
      </w:pPr>
      <w:r w:rsidRPr="00661053">
        <w:rPr>
          <w:rFonts w:cs="Times New Roman"/>
          <w:szCs w:val="22"/>
        </w:rPr>
        <w:t>首先要分别计算</w:t>
      </w:r>
      <w:r w:rsidR="00813B6F" w:rsidRPr="00661053">
        <w:rPr>
          <w:rFonts w:cs="Times New Roman"/>
          <w:szCs w:val="22"/>
        </w:rPr>
        <w:t>均布</w:t>
      </w:r>
      <w:r w:rsidRPr="00661053">
        <w:rPr>
          <w:rFonts w:cs="Times New Roman"/>
          <w:szCs w:val="22"/>
        </w:rPr>
        <w:t>力和位移的合成不确定度</w:t>
      </w:r>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r>
          <w:rPr>
            <w:rFonts w:ascii="Cambria Math" w:hAnsi="Cambria Math" w:cs="Times New Roman"/>
            <w:szCs w:val="22"/>
          </w:rPr>
          <m:t>(P)</m:t>
        </m:r>
      </m:oMath>
      <w:r w:rsidRPr="00661053">
        <w:rPr>
          <w:rFonts w:cs="Times New Roman"/>
          <w:szCs w:val="22"/>
        </w:rPr>
        <w:t>和</w:t>
      </w:r>
      <m:oMath>
        <m:sSub>
          <m:sSubPr>
            <m:ctrlPr>
              <w:rPr>
                <w:rFonts w:ascii="Cambria Math" w:hAnsi="Cambria Math" w:cs="Times New Roman"/>
                <w:szCs w:val="22"/>
              </w:rPr>
            </m:ctrlPr>
          </m:sSubPr>
          <m:e>
            <m:r>
              <w:rPr>
                <w:rFonts w:ascii="Cambria Math" w:hAnsi="Cambria Math" w:cs="Times New Roman"/>
                <w:szCs w:val="22"/>
              </w:rPr>
              <m:t>u</m:t>
            </m:r>
          </m:e>
          <m:sub>
            <m:r>
              <w:rPr>
                <w:rFonts w:ascii="Cambria Math" w:hAnsi="Cambria Math" w:cs="Times New Roman"/>
                <w:szCs w:val="22"/>
              </w:rPr>
              <m:t>c</m:t>
            </m:r>
          </m:sub>
        </m:sSub>
        <m:r>
          <w:rPr>
            <w:rFonts w:ascii="Cambria Math" w:hAnsi="Cambria Math" w:cs="Times New Roman"/>
            <w:szCs w:val="22"/>
          </w:rPr>
          <m:t>(W)</m:t>
        </m:r>
      </m:oMath>
      <w:r w:rsidRPr="00661053">
        <w:rPr>
          <w:rFonts w:cs="Times New Roman"/>
          <w:szCs w:val="22"/>
        </w:rPr>
        <w:t>，则可计算出</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e>
            </m:d>
          </m:den>
        </m:f>
      </m:oMath>
      <w:r w:rsidRPr="00661053">
        <w:rPr>
          <w:rFonts w:cs="Times New Roman"/>
          <w:i/>
          <w:szCs w:val="22"/>
        </w:rPr>
        <w:t>。</w:t>
      </w:r>
    </w:p>
    <w:p w:rsidR="00753C44" w:rsidRPr="00661053" w:rsidRDefault="00753C44" w:rsidP="007B1A6E">
      <w:pPr>
        <w:pStyle w:val="a1"/>
        <w:numPr>
          <w:ilvl w:val="1"/>
          <w:numId w:val="2"/>
        </w:numPr>
        <w:ind w:left="992" w:firstLineChars="0" w:hanging="992"/>
        <w:rPr>
          <w:rFonts w:cs="Times New Roman"/>
        </w:rPr>
      </w:pPr>
      <w:r w:rsidRPr="00661053">
        <w:rPr>
          <w:rFonts w:cs="Times New Roman"/>
        </w:rPr>
        <w:t>标准不确定度评定</w:t>
      </w:r>
    </w:p>
    <w:p w:rsidR="00753C44" w:rsidRPr="00661053" w:rsidRDefault="00536251" w:rsidP="007B1A6E">
      <w:pPr>
        <w:pStyle w:val="a1"/>
        <w:numPr>
          <w:ilvl w:val="2"/>
          <w:numId w:val="2"/>
        </w:numPr>
        <w:ind w:left="426" w:firstLineChars="0"/>
        <w:rPr>
          <w:rFonts w:cs="Times New Roman"/>
        </w:rPr>
      </w:pPr>
      <w:r w:rsidRPr="00661053">
        <w:rPr>
          <w:rFonts w:cs="Times New Roman"/>
        </w:rPr>
        <w:t>均布力</w:t>
      </w:r>
      <w:r w:rsidR="00753C44" w:rsidRPr="00661053">
        <w:rPr>
          <w:rFonts w:cs="Times New Roman"/>
        </w:rPr>
        <w:t>重复性引起的不确定度分量</w:t>
      </w:r>
      <w:proofErr w:type="spellStart"/>
      <w:r w:rsidR="00753C44" w:rsidRPr="00661053">
        <w:rPr>
          <w:rFonts w:cs="Times New Roman"/>
          <w:i/>
        </w:rPr>
        <w:t>u</w:t>
      </w:r>
      <w:r w:rsidR="00753C44" w:rsidRPr="00661053">
        <w:rPr>
          <w:rFonts w:cs="Times New Roman"/>
          <w:i/>
          <w:vertAlign w:val="subscript"/>
        </w:rPr>
        <w:t>A</w:t>
      </w:r>
      <w:proofErr w:type="spellEnd"/>
      <w:r w:rsidR="00753C44" w:rsidRPr="00661053">
        <w:rPr>
          <w:rFonts w:cs="Times New Roman"/>
          <w:i/>
        </w:rPr>
        <w:t>(</w:t>
      </w:r>
      <w:r w:rsidR="00AD6D48" w:rsidRPr="00661053">
        <w:rPr>
          <w:rFonts w:cs="Times New Roman"/>
          <w:i/>
        </w:rPr>
        <w:t>P</w:t>
      </w:r>
      <w:r w:rsidR="00753C44" w:rsidRPr="00661053">
        <w:rPr>
          <w:rFonts w:cs="Times New Roman"/>
          <w:i/>
        </w:rPr>
        <w:t>)</w:t>
      </w:r>
    </w:p>
    <w:p w:rsidR="00753C44" w:rsidRPr="00661053" w:rsidRDefault="00753C44" w:rsidP="007B1A6E">
      <w:pPr>
        <w:pStyle w:val="a1"/>
        <w:spacing w:line="360" w:lineRule="auto"/>
        <w:ind w:leftChars="-1" w:left="-2" w:firstLine="480"/>
        <w:rPr>
          <w:rFonts w:cs="Times New Roman"/>
        </w:rPr>
      </w:pPr>
      <w:r w:rsidRPr="00661053">
        <w:rPr>
          <w:rFonts w:cs="Times New Roman"/>
        </w:rPr>
        <w:t>在重复测量条件下，对弹性元件</w:t>
      </w:r>
      <w:r w:rsidR="00536251" w:rsidRPr="00661053">
        <w:rPr>
          <w:rFonts w:cs="Times New Roman"/>
        </w:rPr>
        <w:t>均布力</w:t>
      </w:r>
      <w:r w:rsidRPr="00661053">
        <w:rPr>
          <w:rFonts w:cs="Times New Roman"/>
        </w:rPr>
        <w:t>进行</w:t>
      </w:r>
      <w:r w:rsidRPr="00661053">
        <w:rPr>
          <w:rFonts w:cs="Times New Roman"/>
        </w:rPr>
        <w:t>10</w:t>
      </w:r>
      <w:r w:rsidRPr="00661053">
        <w:rPr>
          <w:rFonts w:cs="Times New Roman"/>
        </w:rPr>
        <w:t>次重复测量。得到结果见下表</w:t>
      </w:r>
      <w:r w:rsidR="00710C69" w:rsidRPr="00661053">
        <w:rPr>
          <w:rFonts w:cs="Times New Roman"/>
        </w:rPr>
        <w:t>B</w:t>
      </w:r>
      <w:r w:rsidRPr="00661053">
        <w:rPr>
          <w:rFonts w:cs="Times New Roman"/>
        </w:rPr>
        <w:t>.1</w:t>
      </w:r>
      <w:r w:rsidRPr="00661053">
        <w:rPr>
          <w:rFonts w:cs="Times New Roman"/>
        </w:rPr>
        <w:t>。则测量重复性引入的不确定度分量</w:t>
      </w:r>
      <w:proofErr w:type="spellStart"/>
      <w:r w:rsidRPr="00661053">
        <w:rPr>
          <w:rFonts w:cs="Times New Roman"/>
          <w:i/>
        </w:rPr>
        <w:t>u</w:t>
      </w:r>
      <w:r w:rsidRPr="00661053">
        <w:rPr>
          <w:rFonts w:cs="Times New Roman"/>
          <w:i/>
          <w:vertAlign w:val="subscript"/>
        </w:rPr>
        <w:t>A</w:t>
      </w:r>
      <w:proofErr w:type="spellEnd"/>
      <w:r w:rsidRPr="00661053">
        <w:rPr>
          <w:rFonts w:cs="Times New Roman"/>
          <w:i/>
        </w:rPr>
        <w:t>(</w:t>
      </w:r>
      <w:r w:rsidR="00536251" w:rsidRPr="00661053">
        <w:rPr>
          <w:rFonts w:cs="Times New Roman"/>
          <w:i/>
        </w:rPr>
        <w:t>P</w:t>
      </w:r>
      <w:r w:rsidRPr="00661053">
        <w:rPr>
          <w:rFonts w:cs="Times New Roman"/>
          <w:i/>
        </w:rPr>
        <w:t>)</w:t>
      </w:r>
      <w:r w:rsidRPr="00661053">
        <w:rPr>
          <w:rFonts w:cs="Times New Roman"/>
        </w:rPr>
        <w:t>为：</w:t>
      </w:r>
    </w:p>
    <w:p w:rsidR="00753C44" w:rsidRPr="00661053" w:rsidRDefault="00753C44" w:rsidP="007B1A6E">
      <w:pPr>
        <w:pStyle w:val="aff7"/>
        <w:rPr>
          <w:rFonts w:cs="Times New Roman"/>
        </w:rPr>
      </w:pPr>
      <w:r w:rsidRPr="00661053">
        <w:rPr>
          <w:rFonts w:cs="Times New Roman"/>
        </w:rPr>
        <w:t>表</w:t>
      </w:r>
      <w:r w:rsidR="00710C69" w:rsidRPr="00661053">
        <w:rPr>
          <w:rFonts w:cs="Times New Roman"/>
        </w:rPr>
        <w:t>B</w:t>
      </w:r>
      <w:r w:rsidRPr="00661053">
        <w:rPr>
          <w:rFonts w:cs="Times New Roman"/>
        </w:rPr>
        <w:t xml:space="preserve">.1 </w:t>
      </w:r>
      <w:r w:rsidRPr="00661053">
        <w:rPr>
          <w:rFonts w:cs="Times New Roman"/>
        </w:rPr>
        <w:t>集中力测量不确定度来源及说明</w:t>
      </w:r>
    </w:p>
    <w:p w:rsidR="00753C44" w:rsidRPr="00661053" w:rsidRDefault="00536251" w:rsidP="007B1A6E">
      <w:pPr>
        <w:pStyle w:val="aff7"/>
        <w:ind w:right="420"/>
        <w:jc w:val="right"/>
        <w:rPr>
          <w:rFonts w:cs="Times New Roman"/>
          <w:i/>
        </w:rPr>
      </w:pPr>
      <w:proofErr w:type="spellStart"/>
      <w:proofErr w:type="gramStart"/>
      <w:r w:rsidRPr="00661053">
        <w:rPr>
          <w:rFonts w:cs="Times New Roman"/>
          <w:i/>
        </w:rPr>
        <w:t>kPa</w:t>
      </w:r>
      <w:proofErr w:type="spellEnd"/>
      <w:proofErr w:type="gramEnd"/>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9"/>
        <w:gridCol w:w="4430"/>
      </w:tblGrid>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1</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100.00004</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2</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100.00006</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3</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99.99998</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4</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100.00003</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5</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100.00005</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6</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100.00002</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7</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100.00008</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8</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100.00001</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9</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99.99993</w:t>
            </w:r>
          </w:p>
        </w:tc>
      </w:tr>
      <w:tr w:rsidR="000B3BA3" w:rsidRPr="00661053" w:rsidTr="00813B6F">
        <w:trPr>
          <w:trHeight w:val="340"/>
          <w:jc w:val="center"/>
        </w:trPr>
        <w:tc>
          <w:tcPr>
            <w:tcW w:w="4429" w:type="dxa"/>
            <w:shd w:val="clear" w:color="auto" w:fill="auto"/>
            <w:vAlign w:val="center"/>
          </w:tcPr>
          <w:p w:rsidR="000B3BA3" w:rsidRPr="005E668E" w:rsidRDefault="000B3BA3" w:rsidP="007B1A6E">
            <w:pPr>
              <w:spacing w:line="240" w:lineRule="auto"/>
              <w:ind w:firstLineChars="0" w:firstLine="0"/>
              <w:jc w:val="center"/>
              <w:rPr>
                <w:rFonts w:cs="Times New Roman"/>
                <w:i/>
                <w:sz w:val="21"/>
                <w:szCs w:val="21"/>
              </w:rPr>
            </w:pPr>
            <w:r w:rsidRPr="005E668E">
              <w:rPr>
                <w:rFonts w:cs="Times New Roman"/>
                <w:i/>
                <w:sz w:val="21"/>
                <w:szCs w:val="21"/>
              </w:rPr>
              <w:t>P</w:t>
            </w:r>
            <w:r w:rsidRPr="005E668E">
              <w:rPr>
                <w:rFonts w:cs="Times New Roman"/>
                <w:i/>
                <w:sz w:val="21"/>
                <w:szCs w:val="21"/>
                <w:vertAlign w:val="subscript"/>
              </w:rPr>
              <w:t>10</w:t>
            </w:r>
          </w:p>
        </w:tc>
        <w:tc>
          <w:tcPr>
            <w:tcW w:w="4430" w:type="dxa"/>
            <w:shd w:val="clear" w:color="auto" w:fill="auto"/>
            <w:noWrap/>
            <w:vAlign w:val="center"/>
          </w:tcPr>
          <w:p w:rsidR="000B3BA3"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100.00001</w:t>
            </w:r>
          </w:p>
        </w:tc>
      </w:tr>
      <w:tr w:rsidR="00753C44" w:rsidRPr="00661053" w:rsidTr="00813B6F">
        <w:trPr>
          <w:trHeight w:val="340"/>
          <w:jc w:val="center"/>
        </w:trPr>
        <w:tc>
          <w:tcPr>
            <w:tcW w:w="4429" w:type="dxa"/>
            <w:shd w:val="clear" w:color="auto" w:fill="auto"/>
            <w:vAlign w:val="center"/>
          </w:tcPr>
          <w:p w:rsidR="00753C44" w:rsidRPr="005E668E" w:rsidRDefault="00504E7E" w:rsidP="007B1A6E">
            <w:pPr>
              <w:spacing w:line="240" w:lineRule="auto"/>
              <w:ind w:firstLine="420"/>
              <w:jc w:val="center"/>
              <w:rPr>
                <w:rFonts w:cs="Times New Roman"/>
                <w:sz w:val="21"/>
                <w:szCs w:val="21"/>
              </w:rPr>
            </w:pPr>
            <m:oMathPara>
              <m:oMath>
                <m:acc>
                  <m:accPr>
                    <m:chr m:val="̅"/>
                    <m:ctrlPr>
                      <w:rPr>
                        <w:rFonts w:ascii="Cambria Math" w:hAnsi="Cambria Math" w:cs="Times New Roman"/>
                        <w:sz w:val="21"/>
                        <w:szCs w:val="21"/>
                      </w:rPr>
                    </m:ctrlPr>
                  </m:accPr>
                  <m:e>
                    <m:r>
                      <w:rPr>
                        <w:rFonts w:ascii="Cambria Math" w:hAnsi="Cambria Math" w:cs="Times New Roman"/>
                        <w:sz w:val="21"/>
                        <w:szCs w:val="21"/>
                      </w:rPr>
                      <m:t>P</m:t>
                    </m:r>
                  </m:e>
                </m:acc>
              </m:oMath>
            </m:oMathPara>
          </w:p>
        </w:tc>
        <w:tc>
          <w:tcPr>
            <w:tcW w:w="4430" w:type="dxa"/>
            <w:shd w:val="clear" w:color="auto" w:fill="auto"/>
            <w:noWrap/>
            <w:vAlign w:val="center"/>
          </w:tcPr>
          <w:p w:rsidR="00753C44" w:rsidRPr="005E668E" w:rsidRDefault="00753C44" w:rsidP="007B1A6E">
            <w:pPr>
              <w:spacing w:line="240" w:lineRule="auto"/>
              <w:ind w:firstLineChars="0" w:firstLine="0"/>
              <w:jc w:val="center"/>
              <w:rPr>
                <w:rFonts w:cs="Times New Roman"/>
                <w:sz w:val="21"/>
                <w:szCs w:val="21"/>
              </w:rPr>
            </w:pPr>
            <w:r w:rsidRPr="005E668E">
              <w:rPr>
                <w:rFonts w:cs="Times New Roman"/>
                <w:sz w:val="21"/>
                <w:szCs w:val="21"/>
              </w:rPr>
              <w:t>100.000</w:t>
            </w:r>
            <w:r w:rsidR="000B3BA3" w:rsidRPr="005E668E">
              <w:rPr>
                <w:rFonts w:cs="Times New Roman"/>
                <w:sz w:val="21"/>
                <w:szCs w:val="21"/>
              </w:rPr>
              <w:t>021</w:t>
            </w:r>
          </w:p>
        </w:tc>
      </w:tr>
      <w:tr w:rsidR="00753C44" w:rsidRPr="00661053" w:rsidTr="00813B6F">
        <w:trPr>
          <w:trHeight w:val="340"/>
          <w:jc w:val="center"/>
        </w:trPr>
        <w:tc>
          <w:tcPr>
            <w:tcW w:w="4429" w:type="dxa"/>
            <w:shd w:val="clear" w:color="auto" w:fill="auto"/>
            <w:vAlign w:val="center"/>
          </w:tcPr>
          <w:p w:rsidR="00753C44" w:rsidRPr="005E668E" w:rsidRDefault="00753C44" w:rsidP="007B1A6E">
            <w:pPr>
              <w:spacing w:line="240" w:lineRule="auto"/>
              <w:ind w:firstLineChars="0" w:firstLine="0"/>
              <w:jc w:val="center"/>
              <w:rPr>
                <w:rFonts w:eastAsiaTheme="minorEastAsia" w:cs="Times New Roman"/>
                <w:i/>
                <w:sz w:val="21"/>
                <w:szCs w:val="21"/>
              </w:rPr>
            </w:pPr>
            <w:r w:rsidRPr="005E668E">
              <w:rPr>
                <w:rFonts w:eastAsiaTheme="minorEastAsia" w:cs="Times New Roman"/>
                <w:i/>
                <w:sz w:val="21"/>
                <w:szCs w:val="21"/>
              </w:rPr>
              <w:t>S(</w:t>
            </w:r>
            <w:r w:rsidR="00536251" w:rsidRPr="005E668E">
              <w:rPr>
                <w:rFonts w:eastAsiaTheme="minorEastAsia" w:cs="Times New Roman"/>
                <w:i/>
                <w:sz w:val="21"/>
                <w:szCs w:val="21"/>
              </w:rPr>
              <w:t>P</w:t>
            </w:r>
            <w:r w:rsidRPr="005E668E">
              <w:rPr>
                <w:rFonts w:eastAsiaTheme="minorEastAsia" w:cs="Times New Roman"/>
                <w:i/>
                <w:sz w:val="21"/>
                <w:szCs w:val="21"/>
              </w:rPr>
              <w:t>)</w:t>
            </w:r>
          </w:p>
        </w:tc>
        <w:tc>
          <w:tcPr>
            <w:tcW w:w="4430" w:type="dxa"/>
            <w:shd w:val="clear" w:color="auto" w:fill="auto"/>
            <w:noWrap/>
            <w:vAlign w:val="center"/>
          </w:tcPr>
          <w:p w:rsidR="00753C44" w:rsidRPr="005E668E" w:rsidRDefault="000B3BA3" w:rsidP="007B1A6E">
            <w:pPr>
              <w:spacing w:line="240" w:lineRule="auto"/>
              <w:ind w:firstLineChars="0" w:firstLine="0"/>
              <w:jc w:val="center"/>
              <w:rPr>
                <w:rFonts w:cs="Times New Roman"/>
                <w:sz w:val="21"/>
                <w:szCs w:val="21"/>
              </w:rPr>
            </w:pPr>
            <w:r w:rsidRPr="005E668E">
              <w:rPr>
                <w:rFonts w:cs="Times New Roman"/>
                <w:sz w:val="21"/>
                <w:szCs w:val="21"/>
              </w:rPr>
              <w:t>4.28×10</w:t>
            </w:r>
            <w:r w:rsidRPr="005E668E">
              <w:rPr>
                <w:rFonts w:cs="Times New Roman"/>
                <w:sz w:val="21"/>
                <w:szCs w:val="21"/>
                <w:vertAlign w:val="superscript"/>
              </w:rPr>
              <w:t>-5</w:t>
            </w:r>
          </w:p>
        </w:tc>
      </w:tr>
    </w:tbl>
    <w:p w:rsidR="00753C44" w:rsidRPr="00661053" w:rsidRDefault="00753C44" w:rsidP="007B1A6E">
      <w:pPr>
        <w:pStyle w:val="a1"/>
        <w:spacing w:line="360" w:lineRule="auto"/>
        <w:ind w:leftChars="-1" w:left="-2" w:firstLine="480"/>
        <w:jc w:val="center"/>
        <w:rPr>
          <w:rFonts w:cs="Times New Roman"/>
          <w:vertAlign w:val="subscript"/>
        </w:rPr>
      </w:pPr>
      <w:proofErr w:type="spellStart"/>
      <w:proofErr w:type="gramStart"/>
      <w:r w:rsidRPr="00661053">
        <w:rPr>
          <w:rFonts w:cs="Times New Roman"/>
          <w:i/>
        </w:rPr>
        <w:t>u</w:t>
      </w:r>
      <w:r w:rsidRPr="00661053">
        <w:rPr>
          <w:rFonts w:cs="Times New Roman"/>
          <w:i/>
          <w:vertAlign w:val="subscript"/>
        </w:rPr>
        <w:t>A</w:t>
      </w:r>
      <w:proofErr w:type="spellEnd"/>
      <w:r w:rsidRPr="00661053">
        <w:rPr>
          <w:rFonts w:cs="Times New Roman"/>
          <w:i/>
        </w:rPr>
        <w:t>(</w:t>
      </w:r>
      <w:proofErr w:type="gramEnd"/>
      <w:r w:rsidR="00536251" w:rsidRPr="00661053">
        <w:rPr>
          <w:rFonts w:cs="Times New Roman"/>
          <w:i/>
        </w:rPr>
        <w:t>P</w:t>
      </w:r>
      <w:r w:rsidRPr="00661053">
        <w:rPr>
          <w:rFonts w:cs="Times New Roman"/>
          <w:i/>
        </w:rPr>
        <w:t>) =S(</w:t>
      </w:r>
      <w:r w:rsidR="00536251" w:rsidRPr="00661053">
        <w:rPr>
          <w:rFonts w:cs="Times New Roman"/>
          <w:i/>
        </w:rPr>
        <w:t>P</w:t>
      </w:r>
      <w:r w:rsidRPr="00661053">
        <w:rPr>
          <w:rFonts w:cs="Times New Roman"/>
          <w:i/>
        </w:rPr>
        <w:t>)</w:t>
      </w:r>
      <w:r w:rsidRPr="00661053">
        <w:rPr>
          <w:rFonts w:cs="Times New Roman"/>
        </w:rPr>
        <w:t xml:space="preserve"> =</w:t>
      </w:r>
      <w:r w:rsidR="000B3BA3" w:rsidRPr="00661053">
        <w:rPr>
          <w:rFonts w:cs="Times New Roman"/>
        </w:rPr>
        <w:t>4.28×10</w:t>
      </w:r>
      <w:r w:rsidR="000B3BA3" w:rsidRPr="00661053">
        <w:rPr>
          <w:rFonts w:cs="Times New Roman"/>
          <w:vertAlign w:val="superscript"/>
        </w:rPr>
        <w:t>-5</w:t>
      </w:r>
      <w:r w:rsidR="000B3BA3" w:rsidRPr="00661053">
        <w:rPr>
          <w:rFonts w:cs="Times New Roman"/>
          <w:i/>
        </w:rPr>
        <w:t>kPa</w:t>
      </w:r>
    </w:p>
    <w:p w:rsidR="00753C44" w:rsidRPr="00661053" w:rsidRDefault="0030304B" w:rsidP="007B1A6E">
      <w:pPr>
        <w:numPr>
          <w:ilvl w:val="2"/>
          <w:numId w:val="2"/>
        </w:numPr>
        <w:ind w:left="426" w:firstLineChars="0"/>
        <w:rPr>
          <w:rFonts w:cs="Times New Roman"/>
        </w:rPr>
      </w:pPr>
      <w:r w:rsidRPr="00661053">
        <w:rPr>
          <w:rFonts w:cs="Times New Roman"/>
        </w:rPr>
        <w:t>均布力</w:t>
      </w:r>
      <w:r w:rsidR="00813B6F" w:rsidRPr="00661053">
        <w:rPr>
          <w:rFonts w:cs="Times New Roman"/>
        </w:rPr>
        <w:t>测试</w:t>
      </w:r>
      <w:r w:rsidR="00753C44" w:rsidRPr="00661053">
        <w:rPr>
          <w:rFonts w:cs="Times New Roman"/>
        </w:rPr>
        <w:t>系统示值误差引入的标准不确定度分量</w:t>
      </w:r>
      <w:proofErr w:type="spellStart"/>
      <w:r w:rsidR="00753C44" w:rsidRPr="00661053">
        <w:rPr>
          <w:rFonts w:cs="Times New Roman"/>
          <w:i/>
        </w:rPr>
        <w:t>u</w:t>
      </w:r>
      <w:r w:rsidR="00753C44" w:rsidRPr="00661053">
        <w:rPr>
          <w:rFonts w:cs="Times New Roman"/>
          <w:i/>
          <w:vertAlign w:val="subscript"/>
        </w:rPr>
        <w:t>B</w:t>
      </w:r>
      <w:proofErr w:type="spellEnd"/>
      <w:r w:rsidR="00753C44" w:rsidRPr="00661053">
        <w:rPr>
          <w:rFonts w:cs="Times New Roman"/>
          <w:i/>
        </w:rPr>
        <w:t>(</w:t>
      </w:r>
      <w:r w:rsidR="00536251" w:rsidRPr="00661053">
        <w:rPr>
          <w:rFonts w:cs="Times New Roman"/>
          <w:i/>
        </w:rPr>
        <w:t>P</w:t>
      </w:r>
      <w:r w:rsidR="00753C44" w:rsidRPr="00661053">
        <w:rPr>
          <w:rFonts w:cs="Times New Roman"/>
          <w:i/>
        </w:rPr>
        <w:t>)</w:t>
      </w:r>
    </w:p>
    <w:p w:rsidR="00753C44" w:rsidRPr="00661053" w:rsidRDefault="00753C44" w:rsidP="007B1A6E">
      <w:pPr>
        <w:jc w:val="left"/>
        <w:rPr>
          <w:rFonts w:cs="Times New Roman"/>
          <w:b/>
        </w:rPr>
      </w:pPr>
      <w:r w:rsidRPr="00661053">
        <w:rPr>
          <w:rFonts w:cs="Times New Roman"/>
        </w:rPr>
        <w:t>经</w:t>
      </w:r>
      <w:r w:rsidR="00E32FA9" w:rsidRPr="00661053">
        <w:rPr>
          <w:rFonts w:cs="Times New Roman"/>
        </w:rPr>
        <w:t>校准</w:t>
      </w:r>
      <w:r w:rsidRPr="00661053">
        <w:rPr>
          <w:rFonts w:cs="Times New Roman"/>
        </w:rPr>
        <w:t>合格的力测量系统的相对不确定度为</w:t>
      </w:r>
      <w:proofErr w:type="spellStart"/>
      <w:r w:rsidRPr="00661053">
        <w:rPr>
          <w:rFonts w:cs="Times New Roman"/>
          <w:i/>
        </w:rPr>
        <w:t>U</w:t>
      </w:r>
      <w:r w:rsidRPr="00661053">
        <w:rPr>
          <w:rFonts w:cs="Times New Roman"/>
          <w:i/>
          <w:vertAlign w:val="subscript"/>
        </w:rPr>
        <w:t>rel</w:t>
      </w:r>
      <w:proofErr w:type="spellEnd"/>
      <w:r w:rsidRPr="00661053">
        <w:rPr>
          <w:rFonts w:cs="Times New Roman"/>
        </w:rPr>
        <w:t>=0.0</w:t>
      </w:r>
      <w:r w:rsidR="000B3BA3" w:rsidRPr="00661053">
        <w:rPr>
          <w:rFonts w:cs="Times New Roman"/>
        </w:rPr>
        <w:t>5</w:t>
      </w:r>
      <w:r w:rsidRPr="00661053">
        <w:rPr>
          <w:rFonts w:cs="Times New Roman"/>
        </w:rPr>
        <w:t>%</w:t>
      </w:r>
      <w:r w:rsidRPr="00661053">
        <w:rPr>
          <w:rFonts w:cs="Times New Roman"/>
        </w:rPr>
        <w:t>，则区间半宽度</w:t>
      </w:r>
      <w:r w:rsidRPr="00661053">
        <w:rPr>
          <w:rFonts w:cs="Times New Roman"/>
          <w:i/>
        </w:rPr>
        <w:t>a</w:t>
      </w:r>
      <w:r w:rsidRPr="00661053">
        <w:rPr>
          <w:rFonts w:cs="Times New Roman"/>
        </w:rPr>
        <w:t>=0.0</w:t>
      </w:r>
      <w:r w:rsidR="000B3BA3" w:rsidRPr="00661053">
        <w:rPr>
          <w:rFonts w:cs="Times New Roman"/>
        </w:rPr>
        <w:t>5</w:t>
      </w:r>
      <w:r w:rsidR="000B3BA3" w:rsidRPr="00661053">
        <w:rPr>
          <w:rFonts w:cs="Times New Roman"/>
          <w:i/>
        </w:rPr>
        <w:t>kPa</w:t>
      </w:r>
      <w:r w:rsidRPr="00661053">
        <w:rPr>
          <w:rFonts w:cs="Times New Roman"/>
        </w:rPr>
        <w:t>，区间内呈均匀分布，区包含因子</w:t>
      </w:r>
      <w:r w:rsidRPr="00661053">
        <w:rPr>
          <w:rFonts w:cs="Times New Roman"/>
          <w:i/>
        </w:rPr>
        <w:t>k</w:t>
      </w:r>
      <w:r w:rsidRPr="00661053">
        <w:rPr>
          <w:rFonts w:cs="Times New Roman"/>
        </w:rPr>
        <w:t>为</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，则标准不确定度</w:t>
      </w:r>
      <w:proofErr w:type="spellStart"/>
      <w:r w:rsidRPr="00661053">
        <w:rPr>
          <w:rFonts w:cs="Times New Roman"/>
          <w:i/>
        </w:rPr>
        <w:t>u</w:t>
      </w:r>
      <w:r w:rsidRPr="00661053">
        <w:rPr>
          <w:rFonts w:cs="Times New Roman"/>
          <w:i/>
          <w:vertAlign w:val="subscript"/>
        </w:rPr>
        <w:t>B</w:t>
      </w:r>
      <w:proofErr w:type="spellEnd"/>
      <w:r w:rsidRPr="00661053">
        <w:rPr>
          <w:rFonts w:cs="Times New Roman"/>
          <w:i/>
        </w:rPr>
        <w:t>(</w:t>
      </w:r>
      <w:r w:rsidR="00536251" w:rsidRPr="00661053">
        <w:rPr>
          <w:rFonts w:cs="Times New Roman"/>
          <w:i/>
        </w:rPr>
        <w:t>P</w:t>
      </w:r>
      <w:r w:rsidRPr="00661053">
        <w:rPr>
          <w:rFonts w:cs="Times New Roman"/>
          <w:i/>
        </w:rPr>
        <w:t>)</w:t>
      </w:r>
      <w:r w:rsidRPr="00661053">
        <w:rPr>
          <w:rFonts w:cs="Times New Roman"/>
        </w:rPr>
        <w:t>为：</w:t>
      </w:r>
    </w:p>
    <w:p w:rsidR="00753C44" w:rsidRPr="00661053" w:rsidRDefault="00753C44" w:rsidP="007B1A6E">
      <w:pPr>
        <w:adjustRightInd w:val="0"/>
        <w:snapToGrid w:val="0"/>
        <w:spacing w:line="240" w:lineRule="auto"/>
        <w:jc w:val="center"/>
        <w:rPr>
          <w:rFonts w:cs="Times New Roman"/>
        </w:rPr>
      </w:pPr>
      <w:proofErr w:type="spellStart"/>
      <w:proofErr w:type="gramStart"/>
      <w:r w:rsidRPr="00661053">
        <w:rPr>
          <w:rFonts w:cs="Times New Roman"/>
          <w:i/>
        </w:rPr>
        <w:t>u</w:t>
      </w:r>
      <w:r w:rsidRPr="00661053">
        <w:rPr>
          <w:rFonts w:cs="Times New Roman"/>
          <w:i/>
          <w:vertAlign w:val="subscript"/>
        </w:rPr>
        <w:t>B</w:t>
      </w:r>
      <w:proofErr w:type="spellEnd"/>
      <w:r w:rsidRPr="00661053">
        <w:rPr>
          <w:rFonts w:cs="Times New Roman"/>
          <w:i/>
        </w:rPr>
        <w:t>(</w:t>
      </w:r>
      <w:proofErr w:type="gramEnd"/>
      <w:r w:rsidR="00536251" w:rsidRPr="00661053">
        <w:rPr>
          <w:rFonts w:cs="Times New Roman"/>
          <w:i/>
        </w:rPr>
        <w:t>P</w:t>
      </w:r>
      <w:r w:rsidRPr="00661053">
        <w:rPr>
          <w:rFonts w:cs="Times New Roman"/>
          <w:i/>
        </w:rPr>
        <w:t>)</w:t>
      </w:r>
      <w:r w:rsidRPr="00661053">
        <w:rPr>
          <w:rFonts w:cs="Times New Roman"/>
        </w:rPr>
        <w:t xml:space="preserve"> =0.0</w:t>
      </w:r>
      <w:r w:rsidR="000B3BA3" w:rsidRPr="00661053">
        <w:rPr>
          <w:rFonts w:cs="Times New Roman"/>
        </w:rPr>
        <w:t>5</w:t>
      </w:r>
      <w:r w:rsidRPr="00661053">
        <w:rPr>
          <w:rFonts w:cs="Times New Roman"/>
        </w:rPr>
        <w:t>/</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w:t>
      </w:r>
      <w:r w:rsidR="000B3BA3" w:rsidRPr="00661053">
        <w:rPr>
          <w:rFonts w:cs="Times New Roman"/>
        </w:rPr>
        <w:t>0.029</w:t>
      </w:r>
      <w:r w:rsidR="000B3BA3" w:rsidRPr="00661053">
        <w:rPr>
          <w:rFonts w:cs="Times New Roman"/>
          <w:i/>
        </w:rPr>
        <w:t>kPa</w:t>
      </w:r>
    </w:p>
    <w:p w:rsidR="00753C44" w:rsidRPr="00661053" w:rsidRDefault="00813B6F" w:rsidP="007B1A6E">
      <w:pPr>
        <w:numPr>
          <w:ilvl w:val="2"/>
          <w:numId w:val="2"/>
        </w:numPr>
        <w:ind w:left="426" w:firstLineChars="0"/>
        <w:rPr>
          <w:rFonts w:cs="Times New Roman"/>
          <w:sz w:val="22"/>
        </w:rPr>
      </w:pPr>
      <w:r w:rsidRPr="00661053">
        <w:rPr>
          <w:rFonts w:cs="Times New Roman"/>
        </w:rPr>
        <w:t>均布</w:t>
      </w:r>
      <w:r w:rsidR="00753C44" w:rsidRPr="00661053">
        <w:rPr>
          <w:rFonts w:cs="Times New Roman"/>
        </w:rPr>
        <w:t>力合成标准不确定度</w:t>
      </w:r>
      <m:oMath>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r>
          <w:rPr>
            <w:rFonts w:ascii="Cambria Math" w:hAnsi="Cambria Math" w:cs="Times New Roman"/>
          </w:rPr>
          <m:t>(P)</m:t>
        </m:r>
      </m:oMath>
    </w:p>
    <w:p w:rsidR="00753C44" w:rsidRPr="00661053" w:rsidRDefault="00504E7E" w:rsidP="007B1A6E">
      <w:pPr>
        <w:ind w:left="426" w:firstLineChars="0" w:firstLine="0"/>
        <w:jc w:val="center"/>
        <w:rPr>
          <w:rFonts w:cs="Times New Roman"/>
        </w:rPr>
      </w:pPr>
      <m:oMath>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oMath>
      <w:r w:rsidR="00753C44" w:rsidRPr="00661053">
        <w:rPr>
          <w:rFonts w:cs="Times New Roman"/>
          <w:i/>
        </w:rPr>
        <w:t>(</w:t>
      </w:r>
      <w:r w:rsidR="00536251" w:rsidRPr="00661053">
        <w:rPr>
          <w:rFonts w:cs="Times New Roman"/>
          <w:i/>
        </w:rPr>
        <w:t>P</w:t>
      </w:r>
      <w:r w:rsidR="00753C44" w:rsidRPr="00661053">
        <w:rPr>
          <w:rFonts w:cs="Times New Roman"/>
          <w:i/>
        </w:rPr>
        <w:t>) =</w:t>
      </w:r>
      <m:oMath>
        <m:rad>
          <m:radPr>
            <m:degHide m:val="1"/>
            <m:ctrlPr>
              <w:rPr>
                <w:rFonts w:ascii="Cambria Math" w:hAnsi="Cambria Math" w:cs="Times New Roman"/>
              </w:rPr>
            </m:ctrlPr>
          </m:radPr>
          <m:deg/>
          <m:e>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A</m:t>
                </m:r>
              </m:sub>
              <m:sup>
                <m:r>
                  <w:rPr>
                    <w:rFonts w:ascii="Cambria Math" w:hAnsi="Cambria Math" w:cs="Times New Roman"/>
                  </w:rPr>
                  <m:t>2</m:t>
                </m:r>
              </m:sup>
            </m:sSubSup>
            <m:r>
              <w:rPr>
                <w:rFonts w:ascii="Cambria Math" w:hAnsi="Cambria Math" w:cs="Times New Roman"/>
              </w:rPr>
              <m:t>(F)+</m:t>
            </m:r>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B</m:t>
                </m:r>
              </m:sub>
              <m:sup>
                <m:r>
                  <w:rPr>
                    <w:rFonts w:ascii="Cambria Math" w:hAnsi="Cambria Math" w:cs="Times New Roman"/>
                  </w:rPr>
                  <m:t>2</m:t>
                </m:r>
              </m:sup>
            </m:sSubSup>
            <m:r>
              <w:rPr>
                <w:rFonts w:ascii="Cambria Math" w:hAnsi="Cambria Math" w:cs="Times New Roman"/>
              </w:rPr>
              <m:t>(F)</m:t>
            </m:r>
          </m:e>
        </m:rad>
      </m:oMath>
      <w:r w:rsidR="00753C44" w:rsidRPr="00661053">
        <w:rPr>
          <w:rFonts w:cs="Times New Roman"/>
          <w:b/>
          <w:i/>
        </w:rPr>
        <w:t>=</w:t>
      </w:r>
      <m:oMath>
        <m:rad>
          <m:radPr>
            <m:degHide m:val="1"/>
            <m:ctrlPr>
              <w:rPr>
                <w:rFonts w:ascii="Cambria Math" w:hAnsi="Cambria Math" w:cs="Times New Roman"/>
                <w:b/>
              </w:rPr>
            </m:ctrlPr>
          </m:radPr>
          <m:deg/>
          <m:e>
            <m:sSup>
              <m:sSupPr>
                <m:ctrlPr>
                  <w:rPr>
                    <w:rFonts w:ascii="Cambria Math" w:hAnsi="Cambria Math" w:cs="Times New Roman"/>
                  </w:rPr>
                </m:ctrlPr>
              </m:sSupPr>
              <m:e>
                <m:d>
                  <m:dPr>
                    <m:ctrlPr>
                      <w:rPr>
                        <w:rFonts w:ascii="Cambria Math" w:hAnsi="Cambria Math" w:cs="Times New Roman"/>
                      </w:rPr>
                    </m:ctrlPr>
                  </m:dPr>
                  <m:e>
                    <m:r>
                      <m:rPr>
                        <m:sty m:val="p"/>
                      </m:rPr>
                      <w:rPr>
                        <w:rFonts w:ascii="Cambria Math" w:hAnsi="Cambria Math" w:cs="Times New Roman"/>
                      </w:rPr>
                      <m:t>4.28×</m:t>
                    </m:r>
                    <m:sSup>
                      <m:sSupPr>
                        <m:ctrlPr>
                          <w:rPr>
                            <w:rFonts w:ascii="Cambria Math" w:hAnsi="Cambria Math" w:cs="Times New Roman"/>
                          </w:rPr>
                        </m:ctrlPr>
                      </m:sSupPr>
                      <m:e>
                        <m:r>
                          <w:rPr>
                            <w:rFonts w:ascii="Cambria Math" w:hAnsi="Cambria Math" w:cs="Times New Roman"/>
                          </w:rPr>
                          <m:t>10</m:t>
                        </m:r>
                      </m:e>
                      <m:sup>
                        <m:r>
                          <w:rPr>
                            <w:rFonts w:ascii="Cambria Math" w:hAnsi="Cambria Math" w:cs="Times New Roman"/>
                          </w:rPr>
                          <m:t>-5</m:t>
                        </m:r>
                      </m:sup>
                    </m:sSup>
                  </m:e>
                </m:d>
              </m:e>
              <m:sup>
                <m:r>
                  <m:rPr>
                    <m:sty m:val="p"/>
                  </m:rPr>
                  <w:rPr>
                    <w:rFonts w:ascii="Cambria Math" w:hAnsi="Cambria Math" w:cs="Times New Roman"/>
                  </w:rPr>
                  <m:t>2</m:t>
                </m:r>
              </m:sup>
            </m:sSup>
            <m:r>
              <m:rPr>
                <m:sty m:val="bi"/>
              </m:rP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0.029</m:t>
                </m:r>
              </m:e>
              <m:sup>
                <m:r>
                  <w:rPr>
                    <w:rFonts w:ascii="Cambria Math" w:hAnsi="Cambria Math" w:cs="Times New Roman"/>
                  </w:rPr>
                  <m:t>2</m:t>
                </m:r>
              </m:sup>
            </m:sSup>
          </m:e>
        </m:rad>
        <m:r>
          <m:rPr>
            <m:sty m:val="bi"/>
          </m:rPr>
          <w:rPr>
            <w:rFonts w:ascii="Cambria Math" w:hAnsi="Cambria Math" w:cs="Times New Roman"/>
          </w:rPr>
          <m:t>=</m:t>
        </m:r>
      </m:oMath>
      <w:r w:rsidR="00753C44" w:rsidRPr="00661053">
        <w:rPr>
          <w:rFonts w:cs="Times New Roman"/>
        </w:rPr>
        <w:t>0.0</w:t>
      </w:r>
      <w:r w:rsidR="000B3BA3" w:rsidRPr="00661053">
        <w:rPr>
          <w:rFonts w:cs="Times New Roman"/>
        </w:rPr>
        <w:t>29</w:t>
      </w:r>
      <w:r w:rsidR="000B3BA3" w:rsidRPr="00661053">
        <w:rPr>
          <w:rFonts w:cs="Times New Roman"/>
          <w:i/>
        </w:rPr>
        <w:t>kPa</w:t>
      </w:r>
    </w:p>
    <w:p w:rsidR="00753C44" w:rsidRPr="00661053" w:rsidRDefault="00753C44" w:rsidP="007B1A6E">
      <w:pPr>
        <w:numPr>
          <w:ilvl w:val="2"/>
          <w:numId w:val="2"/>
        </w:numPr>
        <w:ind w:left="426" w:firstLineChars="0"/>
        <w:rPr>
          <w:rFonts w:cs="Times New Roman"/>
        </w:rPr>
      </w:pPr>
      <w:r w:rsidRPr="00661053">
        <w:rPr>
          <w:rFonts w:cs="Times New Roman"/>
        </w:rPr>
        <w:t>位移测量重复性引起的不确定度分量</w:t>
      </w:r>
      <w:proofErr w:type="spellStart"/>
      <w:r w:rsidRPr="00661053">
        <w:rPr>
          <w:rFonts w:cs="Times New Roman"/>
          <w:i/>
        </w:rPr>
        <w:t>u</w:t>
      </w:r>
      <w:r w:rsidRPr="00661053">
        <w:rPr>
          <w:rFonts w:cs="Times New Roman"/>
          <w:i/>
          <w:vertAlign w:val="subscript"/>
        </w:rPr>
        <w:t>A</w:t>
      </w:r>
      <w:proofErr w:type="spellEnd"/>
      <w:r w:rsidRPr="00661053">
        <w:rPr>
          <w:rFonts w:cs="Times New Roman"/>
          <w:i/>
        </w:rPr>
        <w:t>(W)</w:t>
      </w:r>
    </w:p>
    <w:p w:rsidR="00753C44" w:rsidRPr="00661053" w:rsidRDefault="00753C44" w:rsidP="007B1A6E">
      <w:pPr>
        <w:pStyle w:val="a1"/>
        <w:spacing w:line="360" w:lineRule="auto"/>
        <w:ind w:leftChars="-1" w:left="-2" w:firstLine="480"/>
        <w:rPr>
          <w:rFonts w:cs="Times New Roman"/>
        </w:rPr>
      </w:pPr>
      <w:r w:rsidRPr="00661053">
        <w:rPr>
          <w:rFonts w:cs="Times New Roman"/>
        </w:rPr>
        <w:lastRenderedPageBreak/>
        <w:t>在重复测量条件下，对</w:t>
      </w:r>
      <w:r w:rsidR="002B305D" w:rsidRPr="00661053">
        <w:rPr>
          <w:rFonts w:cs="Times New Roman"/>
        </w:rPr>
        <w:t>3</w:t>
      </w:r>
      <w:r w:rsidRPr="00661053">
        <w:rPr>
          <w:rFonts w:cs="Times New Roman"/>
          <w:i/>
        </w:rPr>
        <w:t>mm</w:t>
      </w:r>
      <w:r w:rsidRPr="00661053">
        <w:rPr>
          <w:rFonts w:cs="Times New Roman"/>
        </w:rPr>
        <w:t>位移进行</w:t>
      </w:r>
      <w:r w:rsidRPr="00661053">
        <w:rPr>
          <w:rFonts w:cs="Times New Roman"/>
        </w:rPr>
        <w:t>10</w:t>
      </w:r>
      <w:r w:rsidRPr="00661053">
        <w:rPr>
          <w:rFonts w:cs="Times New Roman"/>
        </w:rPr>
        <w:t>次重复测量。得到结果见下表</w:t>
      </w:r>
      <w:r w:rsidR="00710C69" w:rsidRPr="00661053">
        <w:rPr>
          <w:rFonts w:cs="Times New Roman"/>
        </w:rPr>
        <w:t>B</w:t>
      </w:r>
      <w:r w:rsidRPr="00661053">
        <w:rPr>
          <w:rFonts w:cs="Times New Roman"/>
        </w:rPr>
        <w:t>.2</w:t>
      </w:r>
      <w:r w:rsidRPr="00661053">
        <w:rPr>
          <w:rFonts w:cs="Times New Roman"/>
        </w:rPr>
        <w:t>。则测量重复性引入的不确定度分量</w:t>
      </w:r>
      <w:proofErr w:type="spellStart"/>
      <w:r w:rsidRPr="00661053">
        <w:rPr>
          <w:rFonts w:cs="Times New Roman"/>
          <w:i/>
        </w:rPr>
        <w:t>u</w:t>
      </w:r>
      <w:r w:rsidRPr="00661053">
        <w:rPr>
          <w:rFonts w:cs="Times New Roman"/>
          <w:i/>
          <w:vertAlign w:val="subscript"/>
        </w:rPr>
        <w:t>A</w:t>
      </w:r>
      <w:proofErr w:type="spellEnd"/>
      <w:r w:rsidRPr="00661053">
        <w:rPr>
          <w:rFonts w:cs="Times New Roman"/>
          <w:i/>
        </w:rPr>
        <w:t>(W)</w:t>
      </w:r>
      <w:r w:rsidRPr="00661053">
        <w:rPr>
          <w:rFonts w:cs="Times New Roman"/>
        </w:rPr>
        <w:t>为：</w:t>
      </w:r>
    </w:p>
    <w:p w:rsidR="00753C44" w:rsidRPr="00661053" w:rsidRDefault="00710C69" w:rsidP="007B1A6E">
      <w:pPr>
        <w:pStyle w:val="aff7"/>
        <w:rPr>
          <w:rFonts w:cs="Times New Roman"/>
        </w:rPr>
      </w:pPr>
      <w:r w:rsidRPr="00661053">
        <w:rPr>
          <w:rFonts w:cs="Times New Roman"/>
        </w:rPr>
        <w:t>B</w:t>
      </w:r>
      <w:r w:rsidR="00753C44" w:rsidRPr="00661053">
        <w:rPr>
          <w:rFonts w:cs="Times New Roman"/>
        </w:rPr>
        <w:t>.2</w:t>
      </w:r>
      <w:r w:rsidR="00753C44" w:rsidRPr="00661053">
        <w:rPr>
          <w:rFonts w:cs="Times New Roman"/>
        </w:rPr>
        <w:t>位移测量不确定度来源及说明</w:t>
      </w:r>
    </w:p>
    <w:p w:rsidR="00753C44" w:rsidRPr="00661053" w:rsidRDefault="00753C44" w:rsidP="007B1A6E">
      <w:pPr>
        <w:pStyle w:val="aff7"/>
        <w:ind w:right="420"/>
        <w:rPr>
          <w:rFonts w:cs="Times New Roman"/>
          <w:i/>
        </w:rPr>
      </w:pPr>
      <w:r w:rsidRPr="00661053">
        <w:rPr>
          <w:rFonts w:cs="Times New Roman"/>
        </w:rPr>
        <w:t xml:space="preserve">                                                                      </w:t>
      </w:r>
      <w:proofErr w:type="gramStart"/>
      <w:r w:rsidRPr="00661053">
        <w:rPr>
          <w:rFonts w:cs="Times New Roman"/>
          <w:i/>
        </w:rPr>
        <w:t>mm</w:t>
      </w:r>
      <w:proofErr w:type="gramEnd"/>
    </w:p>
    <w:tbl>
      <w:tblPr>
        <w:tblStyle w:val="12"/>
        <w:tblW w:w="0" w:type="auto"/>
        <w:jc w:val="center"/>
        <w:tblInd w:w="-2" w:type="dxa"/>
        <w:tblLook w:val="04A0" w:firstRow="1" w:lastRow="0" w:firstColumn="1" w:lastColumn="0" w:noHBand="0" w:noVBand="1"/>
      </w:tblPr>
      <w:tblGrid>
        <w:gridCol w:w="4184"/>
        <w:gridCol w:w="4181"/>
      </w:tblGrid>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1</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.0002</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2</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w:t>
            </w:r>
            <w:r w:rsidR="0056687F" w:rsidRPr="00661053">
              <w:rPr>
                <w:rFonts w:cs="Times New Roman"/>
                <w:sz w:val="21"/>
                <w:szCs w:val="21"/>
              </w:rPr>
              <w:t>3</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3</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.0003</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4</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w:t>
            </w:r>
            <w:r w:rsidR="0056687F" w:rsidRPr="00661053">
              <w:rPr>
                <w:rFonts w:cs="Times New Roman"/>
                <w:sz w:val="21"/>
                <w:szCs w:val="21"/>
              </w:rPr>
              <w:t>4</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5</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.0005</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6</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.0006</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7</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.0004</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8</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.0003</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9</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.0002</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i/>
                <w:sz w:val="21"/>
                <w:szCs w:val="21"/>
              </w:rPr>
            </w:pPr>
            <w:r w:rsidRPr="00661053">
              <w:rPr>
                <w:rFonts w:cs="Times New Roman"/>
                <w:i/>
                <w:sz w:val="21"/>
                <w:szCs w:val="21"/>
              </w:rPr>
              <w:t>W</w:t>
            </w:r>
            <w:r w:rsidRPr="00661053">
              <w:rPr>
                <w:rFonts w:cs="Times New Roman"/>
                <w:i/>
                <w:sz w:val="21"/>
                <w:szCs w:val="21"/>
                <w:vertAlign w:val="subscript"/>
              </w:rPr>
              <w:t>10</w:t>
            </w:r>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w:t>
            </w:r>
            <w:r w:rsidR="0056687F" w:rsidRPr="00661053">
              <w:rPr>
                <w:rFonts w:cs="Times New Roman"/>
                <w:sz w:val="21"/>
                <w:szCs w:val="21"/>
              </w:rPr>
              <w:t>4</w:t>
            </w:r>
          </w:p>
        </w:tc>
      </w:tr>
      <w:tr w:rsidR="00753C44" w:rsidRPr="00661053" w:rsidTr="00813B6F">
        <w:trPr>
          <w:trHeight w:val="340"/>
          <w:jc w:val="center"/>
        </w:trPr>
        <w:tc>
          <w:tcPr>
            <w:tcW w:w="4184" w:type="dxa"/>
            <w:vAlign w:val="center"/>
          </w:tcPr>
          <w:p w:rsidR="00753C44" w:rsidRPr="00661053" w:rsidRDefault="00504E7E" w:rsidP="007B1A6E">
            <w:pPr>
              <w:spacing w:line="240" w:lineRule="auto"/>
              <w:ind w:firstLineChars="0" w:firstLine="0"/>
              <w:jc w:val="center"/>
              <w:rPr>
                <w:rFonts w:cs="Times New Roman"/>
                <w:sz w:val="21"/>
                <w:szCs w:val="21"/>
              </w:rPr>
            </w:pPr>
            <m:oMathPara>
              <m:oMath>
                <m:acc>
                  <m:accPr>
                    <m:chr m:val="̅"/>
                    <m:ctrlPr>
                      <w:rPr>
                        <w:rFonts w:ascii="Cambria Math" w:hAnsi="Cambria Math" w:cs="Times New Roman"/>
                        <w:sz w:val="21"/>
                        <w:szCs w:val="21"/>
                      </w:rPr>
                    </m:ctrlPr>
                  </m:accPr>
                  <m:e>
                    <m:r>
                      <w:rPr>
                        <w:rFonts w:ascii="Cambria Math" w:hAnsi="Cambria Math" w:cs="Times New Roman"/>
                        <w:sz w:val="21"/>
                        <w:szCs w:val="21"/>
                      </w:rPr>
                      <m:t>W</m:t>
                    </m:r>
                  </m:e>
                </m:acc>
              </m:oMath>
            </m:oMathPara>
          </w:p>
        </w:tc>
        <w:tc>
          <w:tcPr>
            <w:tcW w:w="4181" w:type="dxa"/>
            <w:vAlign w:val="center"/>
          </w:tcPr>
          <w:p w:rsidR="00753C44" w:rsidRPr="00661053" w:rsidRDefault="002B305D" w:rsidP="007B1A6E">
            <w:pPr>
              <w:spacing w:line="240" w:lineRule="auto"/>
              <w:ind w:firstLineChars="0" w:firstLine="0"/>
              <w:jc w:val="center"/>
              <w:rPr>
                <w:rFonts w:cs="Times New Roman"/>
                <w:sz w:val="21"/>
                <w:szCs w:val="21"/>
              </w:rPr>
            </w:pPr>
            <w:r w:rsidRPr="00661053">
              <w:rPr>
                <w:rFonts w:cs="Times New Roman"/>
                <w:sz w:val="21"/>
                <w:szCs w:val="21"/>
              </w:rPr>
              <w:t>3</w:t>
            </w:r>
            <w:r w:rsidR="00753C44" w:rsidRPr="00661053">
              <w:rPr>
                <w:rFonts w:cs="Times New Roman"/>
                <w:sz w:val="21"/>
                <w:szCs w:val="21"/>
              </w:rPr>
              <w:t>.000</w:t>
            </w:r>
            <w:r w:rsidR="0056687F" w:rsidRPr="00661053">
              <w:rPr>
                <w:rFonts w:cs="Times New Roman"/>
                <w:sz w:val="21"/>
                <w:szCs w:val="21"/>
              </w:rPr>
              <w:t>36</w:t>
            </w:r>
          </w:p>
        </w:tc>
      </w:tr>
      <w:tr w:rsidR="00753C44" w:rsidRPr="00661053" w:rsidTr="00813B6F">
        <w:trPr>
          <w:trHeight w:val="340"/>
          <w:jc w:val="center"/>
        </w:trPr>
        <w:tc>
          <w:tcPr>
            <w:tcW w:w="4184" w:type="dxa"/>
            <w:vAlign w:val="center"/>
          </w:tcPr>
          <w:p w:rsidR="00753C44" w:rsidRPr="00661053" w:rsidRDefault="00753C44" w:rsidP="007B1A6E">
            <w:pPr>
              <w:spacing w:line="240" w:lineRule="auto"/>
              <w:ind w:firstLineChars="0" w:firstLine="0"/>
              <w:jc w:val="center"/>
              <w:rPr>
                <w:rFonts w:cs="Times New Roman"/>
                <w:sz w:val="21"/>
                <w:szCs w:val="21"/>
              </w:rPr>
            </w:pPr>
            <w:r w:rsidRPr="00661053">
              <w:rPr>
                <w:rFonts w:cs="Times New Roman"/>
                <w:i/>
                <w:sz w:val="21"/>
                <w:szCs w:val="21"/>
              </w:rPr>
              <w:t>S(W)</w:t>
            </w:r>
          </w:p>
        </w:tc>
        <w:tc>
          <w:tcPr>
            <w:tcW w:w="4181" w:type="dxa"/>
            <w:vAlign w:val="center"/>
          </w:tcPr>
          <w:p w:rsidR="00753C44" w:rsidRPr="00661053" w:rsidRDefault="00753C44" w:rsidP="007B1A6E">
            <w:pPr>
              <w:spacing w:line="240" w:lineRule="auto"/>
              <w:ind w:firstLineChars="0" w:firstLine="0"/>
              <w:jc w:val="center"/>
              <w:rPr>
                <w:rFonts w:cs="Times New Roman"/>
                <w:sz w:val="21"/>
                <w:szCs w:val="21"/>
              </w:rPr>
            </w:pPr>
            <w:r w:rsidRPr="00661053">
              <w:rPr>
                <w:rFonts w:cs="Times New Roman"/>
                <w:sz w:val="21"/>
                <w:szCs w:val="21"/>
              </w:rPr>
              <w:t>0.0001</w:t>
            </w:r>
            <w:r w:rsidR="0056687F" w:rsidRPr="00661053">
              <w:rPr>
                <w:rFonts w:cs="Times New Roman"/>
                <w:sz w:val="21"/>
                <w:szCs w:val="21"/>
              </w:rPr>
              <w:t>3</w:t>
            </w:r>
          </w:p>
        </w:tc>
      </w:tr>
    </w:tbl>
    <w:p w:rsidR="00753C44" w:rsidRPr="00661053" w:rsidRDefault="00753C44" w:rsidP="007B1A6E">
      <w:pPr>
        <w:spacing w:line="360" w:lineRule="auto"/>
        <w:ind w:leftChars="-1" w:left="-2"/>
        <w:jc w:val="center"/>
        <w:rPr>
          <w:rFonts w:cs="Times New Roman"/>
          <w:sz w:val="21"/>
          <w:szCs w:val="22"/>
          <w:vertAlign w:val="subscript"/>
        </w:rPr>
      </w:pPr>
      <w:proofErr w:type="spellStart"/>
      <w:proofErr w:type="gramStart"/>
      <w:r w:rsidRPr="00661053">
        <w:rPr>
          <w:rFonts w:cs="Times New Roman"/>
          <w:i/>
          <w:szCs w:val="22"/>
        </w:rPr>
        <w:t>u</w:t>
      </w:r>
      <w:r w:rsidRPr="00661053">
        <w:rPr>
          <w:rFonts w:cs="Times New Roman"/>
          <w:i/>
          <w:szCs w:val="22"/>
          <w:vertAlign w:val="subscript"/>
        </w:rPr>
        <w:t>A</w:t>
      </w:r>
      <w:proofErr w:type="spellEnd"/>
      <w:r w:rsidRPr="00661053">
        <w:rPr>
          <w:rFonts w:cs="Times New Roman"/>
          <w:i/>
          <w:szCs w:val="22"/>
        </w:rPr>
        <w:t>(</w:t>
      </w:r>
      <w:proofErr w:type="gramEnd"/>
      <w:r w:rsidRPr="00661053">
        <w:rPr>
          <w:rFonts w:cs="Times New Roman"/>
          <w:i/>
          <w:szCs w:val="22"/>
        </w:rPr>
        <w:t>W)=S(W)=</w:t>
      </w:r>
      <w:r w:rsidRPr="00661053">
        <w:rPr>
          <w:rFonts w:cs="Times New Roman"/>
          <w:szCs w:val="22"/>
        </w:rPr>
        <w:t>0.0001</w:t>
      </w:r>
      <w:r w:rsidR="0056687F" w:rsidRPr="00661053">
        <w:rPr>
          <w:rFonts w:cs="Times New Roman"/>
          <w:szCs w:val="22"/>
        </w:rPr>
        <w:t>3</w:t>
      </w:r>
      <w:r w:rsidRPr="00661053">
        <w:rPr>
          <w:rFonts w:cs="Times New Roman"/>
          <w:szCs w:val="22"/>
        </w:rPr>
        <w:t>mm</w:t>
      </w:r>
    </w:p>
    <w:p w:rsidR="00753C44" w:rsidRPr="00661053" w:rsidRDefault="00753C44" w:rsidP="007B1A6E">
      <w:pPr>
        <w:numPr>
          <w:ilvl w:val="2"/>
          <w:numId w:val="2"/>
        </w:numPr>
        <w:adjustRightInd w:val="0"/>
        <w:snapToGrid w:val="0"/>
        <w:ind w:left="567" w:firstLineChars="0" w:hanging="567"/>
        <w:rPr>
          <w:rFonts w:cs="Times New Roman"/>
        </w:rPr>
      </w:pPr>
      <w:r w:rsidRPr="00661053">
        <w:rPr>
          <w:rFonts w:cs="Times New Roman"/>
        </w:rPr>
        <w:t>位移测量系统引入的标准不确定度分量</w:t>
      </w:r>
      <w:proofErr w:type="spellStart"/>
      <w:r w:rsidRPr="00661053">
        <w:rPr>
          <w:rFonts w:cs="Times New Roman"/>
          <w:i/>
        </w:rPr>
        <w:t>u</w:t>
      </w:r>
      <w:r w:rsidRPr="00661053">
        <w:rPr>
          <w:rFonts w:cs="Times New Roman"/>
          <w:vertAlign w:val="subscript"/>
        </w:rPr>
        <w:t>B</w:t>
      </w:r>
      <w:proofErr w:type="spellEnd"/>
      <w:r w:rsidRPr="00661053">
        <w:rPr>
          <w:rFonts w:cs="Times New Roman"/>
          <w:i/>
        </w:rPr>
        <w:t>(W)</w:t>
      </w:r>
    </w:p>
    <w:p w:rsidR="00753C44" w:rsidRPr="00661053" w:rsidRDefault="00753C44" w:rsidP="007B1A6E">
      <w:pPr>
        <w:adjustRightInd w:val="0"/>
        <w:snapToGrid w:val="0"/>
        <w:jc w:val="left"/>
        <w:rPr>
          <w:rFonts w:cs="Times New Roman"/>
          <w:b/>
        </w:rPr>
      </w:pPr>
      <w:r w:rsidRPr="00661053">
        <w:rPr>
          <w:rFonts w:cs="Times New Roman"/>
        </w:rPr>
        <w:t>经</w:t>
      </w:r>
      <w:r w:rsidR="00E32FA9" w:rsidRPr="00661053">
        <w:rPr>
          <w:rFonts w:cs="Times New Roman"/>
        </w:rPr>
        <w:t>校准</w:t>
      </w:r>
      <w:r w:rsidRPr="00661053">
        <w:rPr>
          <w:rFonts w:cs="Times New Roman"/>
        </w:rPr>
        <w:t>合格的位移测量系统最大允许误差为</w:t>
      </w:r>
      <w:r w:rsidRPr="00661053">
        <w:rPr>
          <w:rFonts w:cs="Times New Roman"/>
        </w:rPr>
        <w:t>0.002mm</w:t>
      </w:r>
      <w:r w:rsidRPr="00661053">
        <w:rPr>
          <w:rFonts w:cs="Times New Roman"/>
        </w:rPr>
        <w:t>，则区间半宽度</w:t>
      </w:r>
      <w:r w:rsidRPr="00661053">
        <w:rPr>
          <w:rFonts w:cs="Times New Roman"/>
          <w:i/>
        </w:rPr>
        <w:t>a</w:t>
      </w:r>
      <w:r w:rsidRPr="00661053">
        <w:rPr>
          <w:rFonts w:cs="Times New Roman"/>
        </w:rPr>
        <w:t>=0.002</w:t>
      </w:r>
      <w:r w:rsidRPr="00661053">
        <w:rPr>
          <w:rFonts w:cs="Times New Roman"/>
          <w:i/>
        </w:rPr>
        <w:t>mm</w:t>
      </w:r>
      <w:r w:rsidRPr="00661053">
        <w:rPr>
          <w:rFonts w:cs="Times New Roman"/>
        </w:rPr>
        <w:t>，区间内呈均匀分布，区包含因子</w:t>
      </w:r>
      <w:r w:rsidRPr="00661053">
        <w:rPr>
          <w:rFonts w:cs="Times New Roman"/>
          <w:i/>
        </w:rPr>
        <w:t>k</w:t>
      </w:r>
      <w:r w:rsidRPr="00661053">
        <w:rPr>
          <w:rFonts w:cs="Times New Roman"/>
        </w:rPr>
        <w:t>为</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，则标准不确定度</w:t>
      </w:r>
      <w:proofErr w:type="spellStart"/>
      <w:r w:rsidRPr="00661053">
        <w:rPr>
          <w:rFonts w:cs="Times New Roman"/>
          <w:i/>
        </w:rPr>
        <w:t>u</w:t>
      </w:r>
      <w:r w:rsidRPr="00661053">
        <w:rPr>
          <w:rFonts w:cs="Times New Roman"/>
          <w:vertAlign w:val="subscript"/>
        </w:rPr>
        <w:t>B</w:t>
      </w:r>
      <w:proofErr w:type="spellEnd"/>
      <w:r w:rsidRPr="00661053">
        <w:rPr>
          <w:rFonts w:cs="Times New Roman"/>
          <w:i/>
        </w:rPr>
        <w:t>(W)</w:t>
      </w:r>
      <w:r w:rsidRPr="00661053">
        <w:rPr>
          <w:rFonts w:cs="Times New Roman"/>
        </w:rPr>
        <w:t>为：</w:t>
      </w:r>
    </w:p>
    <w:p w:rsidR="00753C44" w:rsidRPr="00661053" w:rsidRDefault="00753C44" w:rsidP="007B1A6E">
      <w:pPr>
        <w:adjustRightInd w:val="0"/>
        <w:snapToGrid w:val="0"/>
        <w:spacing w:line="240" w:lineRule="auto"/>
        <w:jc w:val="center"/>
        <w:rPr>
          <w:rFonts w:cs="Times New Roman"/>
          <w:b/>
        </w:rPr>
      </w:pPr>
      <w:proofErr w:type="spellStart"/>
      <w:proofErr w:type="gramStart"/>
      <w:r w:rsidRPr="00661053">
        <w:rPr>
          <w:rFonts w:cs="Times New Roman"/>
          <w:i/>
        </w:rPr>
        <w:t>u</w:t>
      </w:r>
      <w:r w:rsidRPr="00661053">
        <w:rPr>
          <w:rFonts w:cs="Times New Roman"/>
          <w:i/>
          <w:vertAlign w:val="subscript"/>
        </w:rPr>
        <w:t>B</w:t>
      </w:r>
      <w:proofErr w:type="spellEnd"/>
      <w:r w:rsidRPr="00661053">
        <w:rPr>
          <w:rFonts w:cs="Times New Roman"/>
          <w:i/>
        </w:rPr>
        <w:t>(</w:t>
      </w:r>
      <w:proofErr w:type="gramEnd"/>
      <w:r w:rsidRPr="00661053">
        <w:rPr>
          <w:rFonts w:cs="Times New Roman"/>
          <w:i/>
        </w:rPr>
        <w:t>W)</w:t>
      </w:r>
      <w:r w:rsidRPr="00661053">
        <w:rPr>
          <w:rFonts w:cs="Times New Roman"/>
        </w:rPr>
        <w:t>=0.002/</w:t>
      </w:r>
      <m:oMath>
        <m:rad>
          <m:radPr>
            <m:degHide m:val="1"/>
            <m:ctrlPr>
              <w:rPr>
                <w:rFonts w:ascii="Cambria Math" w:hAnsi="Cambria Math" w:cs="Times New Roman"/>
              </w:rPr>
            </m:ctrlPr>
          </m:radPr>
          <m:deg/>
          <m:e>
            <m:r>
              <w:rPr>
                <w:rFonts w:ascii="Cambria Math" w:hAnsi="Cambria Math" w:cs="Times New Roman"/>
              </w:rPr>
              <m:t>3</m:t>
            </m:r>
          </m:e>
        </m:rad>
      </m:oMath>
      <w:r w:rsidRPr="00661053">
        <w:rPr>
          <w:rFonts w:cs="Times New Roman"/>
        </w:rPr>
        <w:t>=0.00115mm</w:t>
      </w:r>
    </w:p>
    <w:p w:rsidR="00753C44" w:rsidRPr="00661053" w:rsidRDefault="00753C44" w:rsidP="007B1A6E">
      <w:pPr>
        <w:numPr>
          <w:ilvl w:val="2"/>
          <w:numId w:val="2"/>
        </w:numPr>
        <w:ind w:left="567" w:firstLineChars="0" w:hanging="567"/>
        <w:rPr>
          <w:rFonts w:cs="Times New Roman"/>
        </w:rPr>
      </w:pPr>
      <w:r w:rsidRPr="00661053">
        <w:rPr>
          <w:rFonts w:cs="Times New Roman"/>
        </w:rPr>
        <w:t>位移合成标准不确定度</w:t>
      </w:r>
      <m:oMath>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r>
          <w:rPr>
            <w:rFonts w:ascii="Cambria Math" w:hAnsi="Cambria Math" w:cs="Times New Roman"/>
          </w:rPr>
          <m:t>(W)</m:t>
        </m:r>
      </m:oMath>
    </w:p>
    <w:p w:rsidR="00753C44" w:rsidRPr="00661053" w:rsidRDefault="00753C44" w:rsidP="007B1A6E">
      <w:pPr>
        <w:adjustRightInd w:val="0"/>
        <w:snapToGrid w:val="0"/>
        <w:spacing w:line="240" w:lineRule="auto"/>
        <w:jc w:val="center"/>
        <w:rPr>
          <w:rFonts w:cs="Times New Roman"/>
        </w:rPr>
      </w:pPr>
      <w:proofErr w:type="spellStart"/>
      <w:proofErr w:type="gramStart"/>
      <w:r w:rsidRPr="00661053">
        <w:rPr>
          <w:rFonts w:cs="Times New Roman"/>
          <w:i/>
        </w:rPr>
        <w:t>u</w:t>
      </w:r>
      <w:r w:rsidRPr="00661053">
        <w:rPr>
          <w:rFonts w:cs="Times New Roman"/>
          <w:i/>
          <w:vertAlign w:val="subscript"/>
        </w:rPr>
        <w:t>c</w:t>
      </w:r>
      <w:proofErr w:type="spellEnd"/>
      <w:r w:rsidRPr="00661053">
        <w:rPr>
          <w:rFonts w:cs="Times New Roman"/>
          <w:i/>
        </w:rPr>
        <w:t>(</w:t>
      </w:r>
      <w:proofErr w:type="gramEnd"/>
      <w:r w:rsidRPr="00661053">
        <w:rPr>
          <w:rFonts w:cs="Times New Roman"/>
          <w:i/>
        </w:rPr>
        <w:t>W)</w:t>
      </w:r>
      <w:r w:rsidRPr="00661053">
        <w:rPr>
          <w:rFonts w:cs="Times New Roman"/>
        </w:rPr>
        <w:t xml:space="preserve"> =</w:t>
      </w:r>
      <m:oMath>
        <m:rad>
          <m:radPr>
            <m:degHide m:val="1"/>
            <m:ctrlPr>
              <w:rPr>
                <w:rFonts w:ascii="Cambria Math" w:hAnsi="Cambria Math" w:cs="Times New Roman"/>
              </w:rPr>
            </m:ctrlPr>
          </m:radPr>
          <m:deg/>
          <m:e>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A</m:t>
                </m:r>
              </m:sub>
              <m:sup>
                <m:r>
                  <w:rPr>
                    <w:rFonts w:ascii="Cambria Math" w:hAnsi="Cambria Math" w:cs="Times New Roman"/>
                  </w:rPr>
                  <m:t>2</m:t>
                </m:r>
              </m:sup>
            </m:sSubSup>
            <m:r>
              <w:rPr>
                <w:rFonts w:ascii="Cambria Math" w:hAnsi="Cambria Math" w:cs="Times New Roman"/>
              </w:rPr>
              <m:t>(W)+</m:t>
            </m:r>
            <m:sSubSup>
              <m:sSubSupPr>
                <m:ctrlPr>
                  <w:rPr>
                    <w:rFonts w:ascii="Cambria Math" w:hAnsi="Cambria Math" w:cs="Times New Roman"/>
                    <w:i/>
                  </w:rPr>
                </m:ctrlPr>
              </m:sSubSupPr>
              <m:e>
                <m:r>
                  <w:rPr>
                    <w:rFonts w:ascii="Cambria Math" w:hAnsi="Cambria Math" w:cs="Times New Roman"/>
                  </w:rPr>
                  <m:t>u</m:t>
                </m:r>
              </m:e>
              <m:sub>
                <m:r>
                  <w:rPr>
                    <w:rFonts w:ascii="Cambria Math" w:hAnsi="Cambria Math" w:cs="Times New Roman"/>
                  </w:rPr>
                  <m:t>B</m:t>
                </m:r>
              </m:sub>
              <m:sup>
                <m:r>
                  <w:rPr>
                    <w:rFonts w:ascii="Cambria Math" w:hAnsi="Cambria Math" w:cs="Times New Roman"/>
                  </w:rPr>
                  <m:t>2</m:t>
                </m:r>
              </m:sup>
            </m:sSubSup>
            <m:r>
              <w:rPr>
                <w:rFonts w:ascii="Cambria Math" w:hAnsi="Cambria Math" w:cs="Times New Roman"/>
              </w:rPr>
              <m:t>(W)</m:t>
            </m:r>
          </m:e>
        </m:rad>
      </m:oMath>
      <w:r w:rsidRPr="00661053">
        <w:rPr>
          <w:rFonts w:cs="Times New Roman"/>
        </w:rPr>
        <w:t>=</w:t>
      </w:r>
      <m:oMath>
        <m:rad>
          <m:radPr>
            <m:degHide m:val="1"/>
            <m:ctrlPr>
              <w:rPr>
                <w:rFonts w:ascii="Cambria Math" w:hAnsi="Cambria Math" w:cs="Times New Roman"/>
              </w:rPr>
            </m:ctrlPr>
          </m:radPr>
          <m:deg/>
          <m:e>
            <m:sSup>
              <m:sSupPr>
                <m:ctrlPr>
                  <w:rPr>
                    <w:rFonts w:ascii="Cambria Math" w:hAnsi="Cambria Math" w:cs="Times New Roman"/>
                    <w:i/>
                  </w:rPr>
                </m:ctrlPr>
              </m:sSupPr>
              <m:e>
                <m:r>
                  <w:rPr>
                    <w:rFonts w:ascii="Cambria Math" w:hAnsi="Cambria Math" w:cs="Times New Roman"/>
                  </w:rPr>
                  <m:t>0.00013</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0.00115</m:t>
                </m:r>
              </m:e>
              <m:sup>
                <m:r>
                  <w:rPr>
                    <w:rFonts w:ascii="Cambria Math" w:hAnsi="Cambria Math" w:cs="Times New Roman"/>
                  </w:rPr>
                  <m:t>2</m:t>
                </m:r>
              </m:sup>
            </m:sSup>
          </m:e>
        </m:rad>
        <m:r>
          <w:rPr>
            <w:rFonts w:ascii="Cambria Math" w:hAnsi="Cambria Math" w:cs="Times New Roman"/>
          </w:rPr>
          <m:t>=</m:t>
        </m:r>
      </m:oMath>
      <w:r w:rsidRPr="00661053">
        <w:rPr>
          <w:rFonts w:cs="Times New Roman"/>
        </w:rPr>
        <w:t>0.0011</w:t>
      </w:r>
      <w:r w:rsidR="0056687F" w:rsidRPr="00661053">
        <w:rPr>
          <w:rFonts w:cs="Times New Roman"/>
        </w:rPr>
        <w:t>6</w:t>
      </w:r>
      <w:r w:rsidRPr="00661053">
        <w:rPr>
          <w:rFonts w:cs="Times New Roman"/>
        </w:rPr>
        <w:t>mm</w:t>
      </w:r>
    </w:p>
    <w:p w:rsidR="00753C44" w:rsidRPr="00661053" w:rsidRDefault="00813B6F" w:rsidP="007B1A6E">
      <w:pPr>
        <w:pStyle w:val="a1"/>
        <w:numPr>
          <w:ilvl w:val="1"/>
          <w:numId w:val="2"/>
        </w:numPr>
        <w:spacing w:line="720" w:lineRule="auto"/>
        <w:ind w:left="425" w:hangingChars="177"/>
        <w:rPr>
          <w:rFonts w:cs="Times New Roman"/>
        </w:rPr>
      </w:pPr>
      <w:r w:rsidRPr="00661053">
        <w:rPr>
          <w:rFonts w:cs="Times New Roman"/>
        </w:rPr>
        <w:t>均布</w:t>
      </w:r>
      <w:r w:rsidR="00753C44" w:rsidRPr="00661053">
        <w:rPr>
          <w:rFonts w:cs="Times New Roman"/>
        </w:rPr>
        <w:t>力刚度相对标准不确定度</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e>
            </m:d>
          </m:den>
        </m:f>
      </m:oMath>
    </w:p>
    <w:p w:rsidR="00753C44" w:rsidRPr="00661053" w:rsidRDefault="00504E7E" w:rsidP="007B1A6E">
      <w:pPr>
        <w:pStyle w:val="a1"/>
        <w:adjustRightInd w:val="0"/>
        <w:snapToGrid w:val="0"/>
        <w:spacing w:line="240" w:lineRule="auto"/>
        <w:ind w:left="425" w:firstLineChars="0" w:firstLine="0"/>
        <w:jc w:val="center"/>
        <w:rPr>
          <w:rFonts w:cs="Times New Roman"/>
        </w:rPr>
      </w:pP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w:rPr>
                        <w:rFonts w:ascii="Cambria Math" w:hAnsi="Cambria Math" w:cs="Times New Roman"/>
                        <w:sz w:val="32"/>
                        <w:szCs w:val="22"/>
                      </w:rPr>
                      <m:t>P</m:t>
                    </m:r>
                  </m:sub>
                </m:sSub>
              </m:e>
            </m:d>
          </m:den>
        </m:f>
      </m:oMath>
      <w:r w:rsidR="00753C44"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(P)</m:t>
                </m:r>
              </m:num>
              <m:den>
                <m:sSup>
                  <m:sSupPr>
                    <m:ctrlPr>
                      <w:rPr>
                        <w:rFonts w:ascii="Cambria Math" w:hAnsi="Cambria Math" w:cs="Times New Roman"/>
                        <w:i/>
                        <w:sz w:val="32"/>
                        <w:szCs w:val="22"/>
                      </w:rPr>
                    </m:ctrlPr>
                  </m:sSupPr>
                  <m:e>
                    <m:r>
                      <w:rPr>
                        <w:rFonts w:ascii="Cambria Math" w:hAnsi="Cambria Math" w:cs="Times New Roman"/>
                        <w:sz w:val="32"/>
                        <w:szCs w:val="22"/>
                      </w:rPr>
                      <m:t>P</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i/>
                    <w:sz w:val="32"/>
                    <w:szCs w:val="22"/>
                  </w:rPr>
                </m:ctrlPr>
              </m:fPr>
              <m:num>
                <m:sSubSup>
                  <m:sSubSupPr>
                    <m:ctrlPr>
                      <w:rPr>
                        <w:rFonts w:ascii="Cambria Math" w:hAnsi="Cambria Math" w:cs="Times New Roman"/>
                        <w:i/>
                        <w:sz w:val="32"/>
                        <w:szCs w:val="22"/>
                      </w:rPr>
                    </m:ctrlPr>
                  </m:sSubSupPr>
                  <m:e>
                    <m:r>
                      <w:rPr>
                        <w:rFonts w:ascii="Cambria Math" w:hAnsi="Cambria Math" w:cs="Times New Roman"/>
                        <w:sz w:val="32"/>
                        <w:szCs w:val="22"/>
                      </w:rPr>
                      <m:t>u</m:t>
                    </m:r>
                  </m:e>
                  <m:sub>
                    <m:r>
                      <w:rPr>
                        <w:rFonts w:ascii="Cambria Math" w:hAnsi="Cambria Math" w:cs="Times New Roman"/>
                        <w:sz w:val="32"/>
                        <w:szCs w:val="22"/>
                      </w:rPr>
                      <m:t>c</m:t>
                    </m:r>
                  </m:sub>
                  <m:sup>
                    <m:r>
                      <w:rPr>
                        <w:rFonts w:ascii="Cambria Math" w:hAnsi="Cambria Math" w:cs="Times New Roman"/>
                        <w:sz w:val="32"/>
                        <w:szCs w:val="22"/>
                      </w:rPr>
                      <m:t>2</m:t>
                    </m:r>
                  </m:sup>
                </m:sSubSup>
                <m:r>
                  <w:rPr>
                    <w:rFonts w:ascii="Cambria Math" w:hAnsi="Cambria Math" w:cs="Times New Roman"/>
                    <w:sz w:val="32"/>
                    <w:szCs w:val="22"/>
                  </w:rPr>
                  <m:t>(W)</m:t>
                </m:r>
              </m:num>
              <m:den>
                <m:sSup>
                  <m:sSupPr>
                    <m:ctrlPr>
                      <w:rPr>
                        <w:rFonts w:ascii="Cambria Math" w:hAnsi="Cambria Math" w:cs="Times New Roman"/>
                        <w:i/>
                        <w:sz w:val="32"/>
                        <w:szCs w:val="22"/>
                      </w:rPr>
                    </m:ctrlPr>
                  </m:sSupPr>
                  <m:e>
                    <m:r>
                      <w:rPr>
                        <w:rFonts w:ascii="Cambria Math" w:hAnsi="Cambria Math" w:cs="Times New Roman"/>
                        <w:sz w:val="32"/>
                        <w:szCs w:val="22"/>
                      </w:rPr>
                      <m:t>W</m:t>
                    </m:r>
                  </m:e>
                  <m:sup>
                    <m:r>
                      <w:rPr>
                        <w:rFonts w:ascii="Cambria Math" w:hAnsi="Cambria Math" w:cs="Times New Roman"/>
                        <w:sz w:val="32"/>
                        <w:szCs w:val="22"/>
                      </w:rPr>
                      <m:t>2</m:t>
                    </m:r>
                  </m:sup>
                </m:sSup>
              </m:den>
            </m:f>
          </m:e>
        </m:rad>
      </m:oMath>
      <w:r w:rsidR="00753C44" w:rsidRPr="00661053">
        <w:rPr>
          <w:rFonts w:cs="Times New Roman"/>
          <w:sz w:val="32"/>
          <w:szCs w:val="22"/>
        </w:rPr>
        <w:t>=</w:t>
      </w:r>
      <m:oMath>
        <m:rad>
          <m:radPr>
            <m:degHide m:val="1"/>
            <m:ctrlPr>
              <w:rPr>
                <w:rFonts w:ascii="Cambria Math" w:hAnsi="Cambria Math" w:cs="Times New Roman"/>
                <w:sz w:val="32"/>
                <w:szCs w:val="22"/>
              </w:rPr>
            </m:ctrlPr>
          </m:radPr>
          <m:deg/>
          <m:e>
            <m:f>
              <m:fPr>
                <m:ctrlPr>
                  <w:rPr>
                    <w:rFonts w:ascii="Cambria Math" w:hAnsi="Cambria Math" w:cs="Times New Roman"/>
                    <w:i/>
                    <w:sz w:val="32"/>
                    <w:szCs w:val="22"/>
                  </w:rPr>
                </m:ctrlPr>
              </m:fPr>
              <m:num>
                <m:sSup>
                  <m:sSupPr>
                    <m:ctrlPr>
                      <w:rPr>
                        <w:rFonts w:ascii="Cambria Math" w:hAnsi="Cambria Math" w:cs="Times New Roman"/>
                        <w:i/>
                        <w:sz w:val="32"/>
                        <w:szCs w:val="22"/>
                      </w:rPr>
                    </m:ctrlPr>
                  </m:sSupPr>
                  <m:e>
                    <m:r>
                      <w:rPr>
                        <w:rFonts w:ascii="Cambria Math" w:hAnsi="Cambria Math" w:cs="Times New Roman"/>
                        <w:sz w:val="32"/>
                        <w:szCs w:val="22"/>
                      </w:rPr>
                      <m:t>0.029</m:t>
                    </m:r>
                  </m:e>
                  <m:sup>
                    <m:r>
                      <w:rPr>
                        <w:rFonts w:ascii="Cambria Math" w:hAnsi="Cambria Math" w:cs="Times New Roman"/>
                        <w:sz w:val="32"/>
                        <w:szCs w:val="22"/>
                      </w:rPr>
                      <m:t>2</m:t>
                    </m:r>
                  </m:sup>
                </m:sSup>
              </m:num>
              <m:den>
                <m:sSup>
                  <m:sSupPr>
                    <m:ctrlPr>
                      <w:rPr>
                        <w:rFonts w:ascii="Cambria Math" w:hAnsi="Cambria Math" w:cs="Times New Roman"/>
                        <w:i/>
                        <w:sz w:val="32"/>
                        <w:szCs w:val="22"/>
                      </w:rPr>
                    </m:ctrlPr>
                  </m:sSupPr>
                  <m:e>
                    <m:r>
                      <w:rPr>
                        <w:rFonts w:ascii="Cambria Math" w:hAnsi="Cambria Math" w:cs="Times New Roman"/>
                        <w:sz w:val="32"/>
                        <w:szCs w:val="22"/>
                      </w:rPr>
                      <m:t>100</m:t>
                    </m:r>
                  </m:e>
                  <m:sup>
                    <m:r>
                      <w:rPr>
                        <w:rFonts w:ascii="Cambria Math" w:hAnsi="Cambria Math" w:cs="Times New Roman"/>
                        <w:sz w:val="32"/>
                        <w:szCs w:val="22"/>
                      </w:rPr>
                      <m:t>2</m:t>
                    </m:r>
                  </m:sup>
                </m:sSup>
              </m:den>
            </m:f>
            <m:r>
              <w:rPr>
                <w:rFonts w:ascii="Cambria Math" w:hAnsi="Cambria Math" w:cs="Times New Roman"/>
                <w:sz w:val="32"/>
                <w:szCs w:val="22"/>
              </w:rPr>
              <m:t>+</m:t>
            </m:r>
            <m:f>
              <m:fPr>
                <m:ctrlPr>
                  <w:rPr>
                    <w:rFonts w:ascii="Cambria Math" w:hAnsi="Cambria Math" w:cs="Times New Roman"/>
                    <w:sz w:val="32"/>
                    <w:szCs w:val="22"/>
                  </w:rPr>
                </m:ctrlPr>
              </m:fPr>
              <m:num>
                <m:sSup>
                  <m:sSupPr>
                    <m:ctrlPr>
                      <w:rPr>
                        <w:rFonts w:ascii="Cambria Math" w:hAnsi="Cambria Math" w:cs="Times New Roman"/>
                        <w:i/>
                        <w:sz w:val="32"/>
                        <w:szCs w:val="22"/>
                      </w:rPr>
                    </m:ctrlPr>
                  </m:sSupPr>
                  <m:e>
                    <m:r>
                      <w:rPr>
                        <w:rFonts w:ascii="Cambria Math" w:hAnsi="Cambria Math" w:cs="Times New Roman"/>
                        <w:sz w:val="32"/>
                        <w:szCs w:val="22"/>
                      </w:rPr>
                      <m:t>0.00116</m:t>
                    </m:r>
                  </m:e>
                  <m:sup>
                    <m:r>
                      <w:rPr>
                        <w:rFonts w:ascii="Cambria Math" w:hAnsi="Cambria Math" w:cs="Times New Roman"/>
                        <w:sz w:val="32"/>
                        <w:szCs w:val="22"/>
                      </w:rPr>
                      <m:t>2</m:t>
                    </m:r>
                  </m:sup>
                </m:sSup>
              </m:num>
              <m:den>
                <m:sSup>
                  <m:sSupPr>
                    <m:ctrlPr>
                      <w:rPr>
                        <w:rFonts w:ascii="Cambria Math" w:hAnsi="Cambria Math" w:cs="Times New Roman"/>
                        <w:i/>
                        <w:sz w:val="32"/>
                        <w:szCs w:val="22"/>
                      </w:rPr>
                    </m:ctrlPr>
                  </m:sSupPr>
                  <m:e>
                    <m:r>
                      <w:rPr>
                        <w:rFonts w:ascii="Cambria Math" w:hAnsi="Cambria Math" w:cs="Times New Roman"/>
                        <w:sz w:val="32"/>
                        <w:szCs w:val="22"/>
                      </w:rPr>
                      <m:t>3</m:t>
                    </m:r>
                  </m:e>
                  <m:sup>
                    <m:r>
                      <w:rPr>
                        <w:rFonts w:ascii="Cambria Math" w:hAnsi="Cambria Math" w:cs="Times New Roman"/>
                        <w:sz w:val="32"/>
                        <w:szCs w:val="22"/>
                      </w:rPr>
                      <m:t>2</m:t>
                    </m:r>
                  </m:sup>
                </m:sSup>
              </m:den>
            </m:f>
          </m:e>
        </m:rad>
      </m:oMath>
      <w:r w:rsidR="00753C44" w:rsidRPr="00661053">
        <w:rPr>
          <w:rFonts w:cs="Times New Roman"/>
          <w:sz w:val="32"/>
          <w:szCs w:val="22"/>
        </w:rPr>
        <w:t>=</w:t>
      </w:r>
      <w:r w:rsidR="00753C44" w:rsidRPr="00661053">
        <w:rPr>
          <w:rFonts w:cs="Times New Roman"/>
        </w:rPr>
        <w:t>0.0</w:t>
      </w:r>
      <w:r w:rsidR="0056687F" w:rsidRPr="00661053">
        <w:rPr>
          <w:rFonts w:cs="Times New Roman"/>
        </w:rPr>
        <w:t>48</w:t>
      </w:r>
      <w:r w:rsidR="00753C44" w:rsidRPr="00661053">
        <w:rPr>
          <w:rFonts w:cs="Times New Roman"/>
        </w:rPr>
        <w:t>%</w:t>
      </w:r>
    </w:p>
    <w:p w:rsidR="00753C44" w:rsidRPr="00661053" w:rsidRDefault="00813B6F" w:rsidP="007B1A6E">
      <w:pPr>
        <w:pStyle w:val="a1"/>
        <w:numPr>
          <w:ilvl w:val="1"/>
          <w:numId w:val="2"/>
        </w:numPr>
        <w:ind w:left="426" w:firstLineChars="0"/>
        <w:rPr>
          <w:rFonts w:cs="Times New Roman"/>
        </w:rPr>
      </w:pPr>
      <w:r w:rsidRPr="00661053">
        <w:rPr>
          <w:rFonts w:cs="Times New Roman"/>
        </w:rPr>
        <w:t>均布</w:t>
      </w:r>
      <w:r w:rsidR="00753C44" w:rsidRPr="00661053">
        <w:rPr>
          <w:rFonts w:cs="Times New Roman"/>
        </w:rPr>
        <w:t>力刚度测试结果相对扩展不确定度</w:t>
      </w:r>
      <w:proofErr w:type="spellStart"/>
      <w:r w:rsidR="00753C44" w:rsidRPr="00661053">
        <w:rPr>
          <w:rFonts w:cs="Times New Roman"/>
          <w:i/>
        </w:rPr>
        <w:t>U</w:t>
      </w:r>
      <w:r w:rsidR="00753C44" w:rsidRPr="00661053">
        <w:rPr>
          <w:rFonts w:cs="Times New Roman"/>
          <w:vertAlign w:val="subscript"/>
        </w:rPr>
        <w:t>r</w:t>
      </w:r>
      <w:r w:rsidR="00AD1C1F" w:rsidRPr="00661053">
        <w:rPr>
          <w:rFonts w:cs="Times New Roman"/>
          <w:vertAlign w:val="subscript"/>
        </w:rPr>
        <w:t>el</w:t>
      </w:r>
      <w:proofErr w:type="spellEnd"/>
    </w:p>
    <w:p w:rsidR="00753C44" w:rsidRPr="00661053" w:rsidRDefault="00813B6F" w:rsidP="007B1A6E">
      <w:pPr>
        <w:jc w:val="left"/>
        <w:rPr>
          <w:rFonts w:cs="Times New Roman"/>
        </w:rPr>
      </w:pPr>
      <w:r w:rsidRPr="00661053">
        <w:rPr>
          <w:rFonts w:cs="Times New Roman"/>
        </w:rPr>
        <w:t>均布</w:t>
      </w:r>
      <w:r w:rsidR="00753C44" w:rsidRPr="00661053">
        <w:rPr>
          <w:rFonts w:cs="Times New Roman"/>
        </w:rPr>
        <w:t>力刚度的测量结果近似为正态分布，取</w:t>
      </w:r>
      <w:r w:rsidR="00753C44" w:rsidRPr="00661053">
        <w:rPr>
          <w:rFonts w:cs="Times New Roman"/>
          <w:i/>
        </w:rPr>
        <w:t>k</w:t>
      </w:r>
      <w:r w:rsidR="00753C44" w:rsidRPr="00661053">
        <w:rPr>
          <w:rFonts w:cs="Times New Roman"/>
        </w:rPr>
        <w:t>=2</w:t>
      </w:r>
      <w:r w:rsidR="00753C44" w:rsidRPr="00661053">
        <w:rPr>
          <w:rFonts w:cs="Times New Roman"/>
        </w:rPr>
        <w:t>，扩展不确定度</w:t>
      </w:r>
      <w:proofErr w:type="spellStart"/>
      <w:r w:rsidR="00753C44" w:rsidRPr="00661053">
        <w:rPr>
          <w:rFonts w:cs="Times New Roman"/>
          <w:i/>
        </w:rPr>
        <w:t>U</w:t>
      </w:r>
      <w:r w:rsidR="00AD1C1F" w:rsidRPr="00661053">
        <w:rPr>
          <w:rFonts w:cs="Times New Roman"/>
          <w:vertAlign w:val="subscript"/>
        </w:rPr>
        <w:t>rel</w:t>
      </w:r>
      <w:proofErr w:type="spellEnd"/>
      <w:r w:rsidR="00753C44" w:rsidRPr="00661053">
        <w:rPr>
          <w:rFonts w:cs="Times New Roman"/>
        </w:rPr>
        <w:t>为：</w:t>
      </w:r>
    </w:p>
    <w:p w:rsidR="00753C44" w:rsidRPr="00661053" w:rsidRDefault="00753C44" w:rsidP="007B1A6E">
      <w:pPr>
        <w:adjustRightInd w:val="0"/>
        <w:snapToGrid w:val="0"/>
        <w:spacing w:line="240" w:lineRule="auto"/>
        <w:jc w:val="center"/>
        <w:rPr>
          <w:rFonts w:cs="Times New Roman"/>
        </w:rPr>
      </w:pPr>
      <w:proofErr w:type="spellStart"/>
      <w:r w:rsidRPr="00661053">
        <w:rPr>
          <w:rFonts w:cs="Times New Roman"/>
          <w:i/>
        </w:rPr>
        <w:t>U</w:t>
      </w:r>
      <w:r w:rsidRPr="00661053">
        <w:rPr>
          <w:rFonts w:cs="Times New Roman"/>
          <w:vertAlign w:val="subscript"/>
        </w:rPr>
        <w:t>r</w:t>
      </w:r>
      <w:r w:rsidR="00EB15B7" w:rsidRPr="00661053">
        <w:rPr>
          <w:rFonts w:cs="Times New Roman"/>
          <w:vertAlign w:val="subscript"/>
        </w:rPr>
        <w:t>el</w:t>
      </w:r>
      <w:proofErr w:type="spellEnd"/>
      <w:r w:rsidRPr="00661053">
        <w:rPr>
          <w:rFonts w:cs="Times New Roman"/>
          <w:i/>
        </w:rPr>
        <w:t>=k</w:t>
      </w:r>
      <w:r w:rsidRPr="00661053">
        <w:rPr>
          <w:rFonts w:cs="Times New Roman"/>
        </w:rPr>
        <w:t>×</w:t>
      </w:r>
      <m:oMath>
        <m:f>
          <m:fPr>
            <m:ctrlPr>
              <w:rPr>
                <w:rFonts w:ascii="Cambria Math" w:hAnsi="Cambria Math" w:cs="Times New Roman"/>
                <w:sz w:val="32"/>
                <w:szCs w:val="22"/>
              </w:rPr>
            </m:ctrlPr>
          </m:fPr>
          <m:num>
            <m:sSub>
              <m:sSubPr>
                <m:ctrlPr>
                  <w:rPr>
                    <w:rFonts w:ascii="Cambria Math" w:hAnsi="Cambria Math" w:cs="Times New Roman"/>
                    <w:i/>
                    <w:sz w:val="32"/>
                    <w:szCs w:val="22"/>
                  </w:rPr>
                </m:ctrlPr>
              </m:sSubPr>
              <m:e>
                <m:r>
                  <w:rPr>
                    <w:rFonts w:ascii="Cambria Math" w:hAnsi="Cambria Math" w:cs="Times New Roman"/>
                    <w:sz w:val="32"/>
                    <w:szCs w:val="22"/>
                  </w:rPr>
                  <m:t>u</m:t>
                </m:r>
              </m:e>
              <m:sub>
                <m:r>
                  <w:rPr>
                    <w:rFonts w:ascii="Cambria Math" w:hAnsi="Cambria Math" w:cs="Times New Roman"/>
                    <w:sz w:val="32"/>
                    <w:szCs w:val="22"/>
                  </w:rPr>
                  <m:t>c</m:t>
                </m:r>
              </m:sub>
            </m:sSub>
            <m:r>
              <w:rPr>
                <w:rFonts w:ascii="Cambria Math" w:hAnsi="Cambria Math" w:cs="Times New Roman"/>
                <w:sz w:val="32"/>
                <w:szCs w:val="22"/>
              </w:rPr>
              <m:t>(</m:t>
            </m:r>
            <m:sSub>
              <m:sSubPr>
                <m:ctrlPr>
                  <w:rPr>
                    <w:rFonts w:ascii="Cambria Math" w:hAnsi="Cambria Math" w:cs="Times New Roman"/>
                    <w:i/>
                    <w:sz w:val="32"/>
                    <w:szCs w:val="22"/>
                  </w:rPr>
                </m:ctrlPr>
              </m:sSubPr>
              <m:e>
                <m:r>
                  <w:rPr>
                    <w:rFonts w:ascii="Cambria Math" w:hAnsi="Cambria Math" w:cs="Times New Roman"/>
                    <w:sz w:val="32"/>
                    <w:szCs w:val="22"/>
                  </w:rPr>
                  <m:t>K</m:t>
                </m:r>
              </m:e>
              <m:sub>
                <m:r>
                  <m:rPr>
                    <m:sty m:val="p"/>
                  </m:rPr>
                  <w:rPr>
                    <w:rFonts w:ascii="Cambria Math" w:hAnsi="Cambria Math" w:cs="Times New Roman"/>
                    <w:sz w:val="32"/>
                    <w:szCs w:val="22"/>
                  </w:rPr>
                  <m:t>P</m:t>
                </m:r>
              </m:sub>
            </m:sSub>
            <m:r>
              <w:rPr>
                <w:rFonts w:ascii="Cambria Math" w:hAnsi="Cambria Math" w:cs="Times New Roman"/>
                <w:sz w:val="32"/>
                <w:szCs w:val="22"/>
              </w:rPr>
              <m:t>)</m:t>
            </m:r>
          </m:num>
          <m:den>
            <m:d>
              <m:dPr>
                <m:begChr m:val="|"/>
                <m:endChr m:val="|"/>
                <m:ctrlPr>
                  <w:rPr>
                    <w:rFonts w:ascii="Cambria Math" w:hAnsi="Cambria Math" w:cs="Times New Roman"/>
                    <w:i/>
                    <w:sz w:val="32"/>
                    <w:szCs w:val="22"/>
                  </w:rPr>
                </m:ctrlPr>
              </m:dPr>
              <m:e>
                <m:sSub>
                  <m:sSubPr>
                    <m:ctrlPr>
                      <w:rPr>
                        <w:rFonts w:ascii="Cambria Math" w:hAnsi="Cambria Math" w:cs="Times New Roman"/>
                        <w:i/>
                        <w:sz w:val="32"/>
                        <w:szCs w:val="22"/>
                      </w:rPr>
                    </m:ctrlPr>
                  </m:sSubPr>
                  <m:e>
                    <m:r>
                      <w:rPr>
                        <w:rFonts w:ascii="Cambria Math" w:hAnsi="Cambria Math" w:cs="Times New Roman"/>
                        <w:sz w:val="32"/>
                        <w:szCs w:val="22"/>
                      </w:rPr>
                      <m:t>K</m:t>
                    </m:r>
                  </m:e>
                  <m:sub>
                    <m:r>
                      <m:rPr>
                        <m:sty m:val="p"/>
                      </m:rPr>
                      <w:rPr>
                        <w:rFonts w:ascii="Cambria Math" w:hAnsi="Cambria Math" w:cs="Times New Roman"/>
                        <w:sz w:val="32"/>
                        <w:szCs w:val="22"/>
                      </w:rPr>
                      <m:t>P</m:t>
                    </m:r>
                  </m:sub>
                </m:sSub>
              </m:e>
            </m:d>
          </m:den>
        </m:f>
      </m:oMath>
      <w:r w:rsidRPr="00661053">
        <w:rPr>
          <w:rFonts w:cs="Times New Roman"/>
        </w:rPr>
        <w:t>=0.0</w:t>
      </w:r>
      <w:r w:rsidR="00A15C75" w:rsidRPr="00661053">
        <w:rPr>
          <w:rFonts w:cs="Times New Roman"/>
        </w:rPr>
        <w:t>96</w:t>
      </w:r>
      <w:r w:rsidRPr="00661053">
        <w:rPr>
          <w:rFonts w:cs="Times New Roman"/>
        </w:rPr>
        <w:t>%</w:t>
      </w:r>
    </w:p>
    <w:p w:rsidR="009A7E8C" w:rsidRPr="00661053" w:rsidRDefault="009A7E8C" w:rsidP="007B1A6E">
      <w:pPr>
        <w:widowControl/>
        <w:spacing w:line="240" w:lineRule="auto"/>
        <w:ind w:firstLineChars="0" w:firstLine="0"/>
        <w:jc w:val="left"/>
        <w:rPr>
          <w:rFonts w:cs="Times New Roman"/>
        </w:rPr>
      </w:pPr>
      <w:r w:rsidRPr="00661053">
        <w:rPr>
          <w:rFonts w:cs="Times New Roman"/>
        </w:rPr>
        <w:br w:type="page"/>
      </w:r>
    </w:p>
    <w:p w:rsidR="00E50B04" w:rsidRPr="00661053" w:rsidRDefault="00E50B04" w:rsidP="007B1A6E">
      <w:pPr>
        <w:pStyle w:val="a"/>
        <w:rPr>
          <w:rFonts w:ascii="Times New Roman" w:hAnsi="Times New Roman" w:cs="Times New Roman"/>
        </w:rPr>
      </w:pPr>
      <w:bookmarkStart w:id="59" w:name="_Toc75789660"/>
      <w:bookmarkEnd w:id="59"/>
    </w:p>
    <w:p w:rsidR="00E50B04" w:rsidRPr="00661053" w:rsidRDefault="00710C69" w:rsidP="007B1A6E">
      <w:pPr>
        <w:pStyle w:val="a"/>
        <w:numPr>
          <w:ilvl w:val="0"/>
          <w:numId w:val="0"/>
        </w:numPr>
        <w:jc w:val="center"/>
        <w:rPr>
          <w:rFonts w:ascii="Times New Roman" w:hAnsi="Times New Roman" w:cs="Times New Roman"/>
        </w:rPr>
      </w:pPr>
      <w:bookmarkStart w:id="60" w:name="_Toc75789661"/>
      <w:r w:rsidRPr="00661053">
        <w:rPr>
          <w:rFonts w:ascii="Times New Roman" w:hAnsi="Times New Roman" w:cs="Times New Roman"/>
        </w:rPr>
        <w:t>校准证书</w:t>
      </w:r>
      <w:r w:rsidR="00E50B04" w:rsidRPr="00661053">
        <w:rPr>
          <w:rFonts w:ascii="Times New Roman" w:hAnsi="Times New Roman" w:cs="Times New Roman"/>
        </w:rPr>
        <w:t>信息及格式</w:t>
      </w:r>
      <w:bookmarkEnd w:id="60"/>
    </w:p>
    <w:p w:rsidR="00E50B04" w:rsidRPr="00661053" w:rsidRDefault="00E50B04" w:rsidP="007B1A6E">
      <w:pPr>
        <w:pStyle w:val="a1"/>
        <w:numPr>
          <w:ilvl w:val="1"/>
          <w:numId w:val="2"/>
        </w:numPr>
        <w:ind w:left="426" w:firstLineChars="0"/>
        <w:rPr>
          <w:rFonts w:cs="Times New Roman"/>
        </w:rPr>
      </w:pPr>
      <w:r w:rsidRPr="00661053">
        <w:rPr>
          <w:rFonts w:cs="Times New Roman"/>
        </w:rPr>
        <w:t>校准证书至少包括</w:t>
      </w:r>
      <w:r w:rsidR="00710C69" w:rsidRPr="00661053">
        <w:rPr>
          <w:rFonts w:cs="Times New Roman"/>
        </w:rPr>
        <w:t>以</w:t>
      </w:r>
      <w:r w:rsidRPr="00661053">
        <w:rPr>
          <w:rFonts w:cs="Times New Roman"/>
        </w:rPr>
        <w:t>下信息：</w:t>
      </w:r>
    </w:p>
    <w:p w:rsidR="00E50B04" w:rsidRPr="00661053" w:rsidRDefault="00E50B04" w:rsidP="007B1A6E">
      <w:pPr>
        <w:pStyle w:val="a1"/>
        <w:numPr>
          <w:ilvl w:val="0"/>
          <w:numId w:val="3"/>
        </w:numPr>
        <w:ind w:firstLineChars="0"/>
        <w:rPr>
          <w:rFonts w:cs="Times New Roman"/>
        </w:rPr>
      </w:pPr>
      <w:r w:rsidRPr="00661053">
        <w:rPr>
          <w:rFonts w:cs="Times New Roman"/>
        </w:rPr>
        <w:t>标题：</w:t>
      </w:r>
      <w:r w:rsidRPr="00661053">
        <w:rPr>
          <w:rFonts w:cs="Times New Roman"/>
        </w:rPr>
        <w:t>“</w:t>
      </w:r>
      <w:r w:rsidRPr="00661053">
        <w:rPr>
          <w:rFonts w:cs="Times New Roman"/>
        </w:rPr>
        <w:t>校准证书</w:t>
      </w:r>
      <w:r w:rsidRPr="00661053">
        <w:rPr>
          <w:rFonts w:cs="Times New Roman"/>
        </w:rPr>
        <w:t>”</w:t>
      </w:r>
      <w:r w:rsidRPr="00661053">
        <w:rPr>
          <w:rFonts w:cs="Times New Roman"/>
        </w:rPr>
        <w:t>；</w:t>
      </w:r>
    </w:p>
    <w:p w:rsidR="00E50B04" w:rsidRPr="00661053" w:rsidRDefault="00E50B04" w:rsidP="007B1A6E">
      <w:pPr>
        <w:pStyle w:val="a1"/>
        <w:numPr>
          <w:ilvl w:val="0"/>
          <w:numId w:val="3"/>
        </w:numPr>
        <w:ind w:firstLineChars="0"/>
        <w:rPr>
          <w:rFonts w:cs="Times New Roman"/>
        </w:rPr>
      </w:pPr>
      <w:r w:rsidRPr="00661053">
        <w:rPr>
          <w:rFonts w:cs="Times New Roman"/>
        </w:rPr>
        <w:t>实验室名称和地址；</w:t>
      </w:r>
    </w:p>
    <w:p w:rsidR="00E50B04" w:rsidRPr="00661053" w:rsidRDefault="00E50B04" w:rsidP="007B1A6E">
      <w:pPr>
        <w:pStyle w:val="a1"/>
        <w:numPr>
          <w:ilvl w:val="0"/>
          <w:numId w:val="3"/>
        </w:numPr>
        <w:ind w:firstLineChars="0"/>
        <w:rPr>
          <w:rFonts w:cs="Times New Roman"/>
        </w:rPr>
      </w:pPr>
      <w:r w:rsidRPr="00661053">
        <w:rPr>
          <w:rFonts w:cs="Times New Roman"/>
        </w:rPr>
        <w:t>进行校准的地点（如果与实验室的地址不同）；</w:t>
      </w:r>
    </w:p>
    <w:p w:rsidR="00E50B04" w:rsidRPr="00661053" w:rsidRDefault="00E50B04" w:rsidP="007B1A6E">
      <w:pPr>
        <w:pStyle w:val="a1"/>
        <w:numPr>
          <w:ilvl w:val="0"/>
          <w:numId w:val="3"/>
        </w:numPr>
        <w:ind w:firstLineChars="0"/>
        <w:rPr>
          <w:rFonts w:cs="Times New Roman"/>
        </w:rPr>
      </w:pPr>
      <w:r w:rsidRPr="00661053">
        <w:rPr>
          <w:rFonts w:cs="Times New Roman"/>
        </w:rPr>
        <w:t>证书的唯一性标识（如编号），每页及总页数的标识；</w:t>
      </w:r>
    </w:p>
    <w:p w:rsidR="00E50B04" w:rsidRPr="00661053" w:rsidRDefault="00E50B04" w:rsidP="007B1A6E">
      <w:pPr>
        <w:pStyle w:val="a1"/>
        <w:numPr>
          <w:ilvl w:val="0"/>
          <w:numId w:val="3"/>
        </w:numPr>
        <w:ind w:firstLineChars="0"/>
        <w:rPr>
          <w:rFonts w:cs="Times New Roman"/>
        </w:rPr>
      </w:pPr>
      <w:r w:rsidRPr="00661053">
        <w:rPr>
          <w:rFonts w:cs="Times New Roman"/>
        </w:rPr>
        <w:t>客户的名称和地址；</w:t>
      </w:r>
    </w:p>
    <w:p w:rsidR="00E50B04" w:rsidRPr="00661053" w:rsidRDefault="00E50B04" w:rsidP="007B1A6E">
      <w:pPr>
        <w:pStyle w:val="a1"/>
        <w:numPr>
          <w:ilvl w:val="0"/>
          <w:numId w:val="3"/>
        </w:numPr>
        <w:ind w:firstLineChars="0"/>
        <w:rPr>
          <w:rFonts w:cs="Times New Roman"/>
        </w:rPr>
      </w:pPr>
      <w:r w:rsidRPr="00661053">
        <w:rPr>
          <w:rFonts w:cs="Times New Roman"/>
        </w:rPr>
        <w:t>被校对</w:t>
      </w:r>
      <w:proofErr w:type="gramStart"/>
      <w:r w:rsidRPr="00661053">
        <w:rPr>
          <w:rFonts w:cs="Times New Roman"/>
        </w:rPr>
        <w:t>象</w:t>
      </w:r>
      <w:proofErr w:type="gramEnd"/>
      <w:r w:rsidRPr="00661053">
        <w:rPr>
          <w:rFonts w:cs="Times New Roman"/>
        </w:rPr>
        <w:t>的描述和明确标识；</w:t>
      </w:r>
    </w:p>
    <w:p w:rsidR="00E50B04" w:rsidRPr="00661053" w:rsidRDefault="00E50B04" w:rsidP="007B1A6E">
      <w:pPr>
        <w:pStyle w:val="a1"/>
        <w:numPr>
          <w:ilvl w:val="0"/>
          <w:numId w:val="3"/>
        </w:numPr>
        <w:ind w:left="0" w:firstLineChars="0" w:firstLine="480"/>
        <w:rPr>
          <w:rFonts w:cs="Times New Roman"/>
        </w:rPr>
      </w:pPr>
      <w:r w:rsidRPr="00661053">
        <w:rPr>
          <w:rFonts w:cs="Times New Roman"/>
        </w:rPr>
        <w:t>进行校准的日期，如果与校准结果的有效性和引用相关时，应说明被校对</w:t>
      </w:r>
      <w:proofErr w:type="gramStart"/>
      <w:r w:rsidRPr="00661053">
        <w:rPr>
          <w:rFonts w:cs="Times New Roman"/>
        </w:rPr>
        <w:t>象</w:t>
      </w:r>
      <w:proofErr w:type="gramEnd"/>
      <w:r w:rsidRPr="00661053">
        <w:rPr>
          <w:rFonts w:cs="Times New Roman"/>
        </w:rPr>
        <w:t>的接收日期；</w:t>
      </w:r>
    </w:p>
    <w:p w:rsidR="00E50B04" w:rsidRPr="00661053" w:rsidRDefault="00E50B04" w:rsidP="007B1A6E">
      <w:pPr>
        <w:pStyle w:val="a1"/>
        <w:numPr>
          <w:ilvl w:val="0"/>
          <w:numId w:val="3"/>
        </w:numPr>
        <w:ind w:firstLineChars="0"/>
        <w:rPr>
          <w:rFonts w:cs="Times New Roman"/>
        </w:rPr>
      </w:pPr>
      <w:r w:rsidRPr="00661053">
        <w:rPr>
          <w:rFonts w:cs="Times New Roman"/>
        </w:rPr>
        <w:t>如果与校准结果的有效性应用有关时，应对被校样品的抽样程序进行说明；</w:t>
      </w:r>
    </w:p>
    <w:p w:rsidR="00E50B04" w:rsidRPr="00661053" w:rsidRDefault="00E50B04" w:rsidP="007B1A6E">
      <w:pPr>
        <w:pStyle w:val="a1"/>
        <w:numPr>
          <w:ilvl w:val="0"/>
          <w:numId w:val="3"/>
        </w:numPr>
        <w:ind w:firstLineChars="0"/>
        <w:rPr>
          <w:rFonts w:cs="Times New Roman"/>
        </w:rPr>
      </w:pPr>
      <w:r w:rsidRPr="00661053">
        <w:rPr>
          <w:rFonts w:cs="Times New Roman"/>
        </w:rPr>
        <w:t>校准所依据的技术规范的标识，包括名称及代号；</w:t>
      </w:r>
    </w:p>
    <w:p w:rsidR="00E50B04" w:rsidRPr="00661053" w:rsidRDefault="00E50B04" w:rsidP="007B1A6E">
      <w:pPr>
        <w:pStyle w:val="a1"/>
        <w:numPr>
          <w:ilvl w:val="0"/>
          <w:numId w:val="3"/>
        </w:numPr>
        <w:ind w:firstLineChars="0"/>
        <w:rPr>
          <w:rFonts w:cs="Times New Roman"/>
        </w:rPr>
      </w:pPr>
      <w:r w:rsidRPr="00661053">
        <w:rPr>
          <w:rFonts w:cs="Times New Roman"/>
        </w:rPr>
        <w:t>本次校准所用测量标准的溯源性及有效性说明；</w:t>
      </w:r>
    </w:p>
    <w:p w:rsidR="00E50B04" w:rsidRPr="00661053" w:rsidRDefault="00E50B04" w:rsidP="007B1A6E">
      <w:pPr>
        <w:pStyle w:val="a1"/>
        <w:numPr>
          <w:ilvl w:val="0"/>
          <w:numId w:val="3"/>
        </w:numPr>
        <w:ind w:firstLineChars="0"/>
        <w:rPr>
          <w:rFonts w:cs="Times New Roman"/>
        </w:rPr>
      </w:pPr>
      <w:r w:rsidRPr="00661053">
        <w:rPr>
          <w:rFonts w:cs="Times New Roman"/>
        </w:rPr>
        <w:t>校准环境的描述；</w:t>
      </w:r>
    </w:p>
    <w:p w:rsidR="00E50B04" w:rsidRPr="00661053" w:rsidRDefault="00E50B04" w:rsidP="007B1A6E">
      <w:pPr>
        <w:pStyle w:val="a1"/>
        <w:numPr>
          <w:ilvl w:val="0"/>
          <w:numId w:val="3"/>
        </w:numPr>
        <w:ind w:firstLineChars="0"/>
        <w:rPr>
          <w:rFonts w:cs="Times New Roman"/>
        </w:rPr>
      </w:pPr>
      <w:r w:rsidRPr="00661053">
        <w:rPr>
          <w:rFonts w:cs="Times New Roman"/>
        </w:rPr>
        <w:t>校准结果及其测量不确定度的说明；</w:t>
      </w:r>
    </w:p>
    <w:p w:rsidR="00E50B04" w:rsidRPr="00661053" w:rsidRDefault="00E50B04" w:rsidP="007B1A6E">
      <w:pPr>
        <w:pStyle w:val="a1"/>
        <w:numPr>
          <w:ilvl w:val="0"/>
          <w:numId w:val="3"/>
        </w:numPr>
        <w:ind w:firstLineChars="0"/>
        <w:rPr>
          <w:rFonts w:cs="Times New Roman"/>
        </w:rPr>
      </w:pPr>
      <w:r w:rsidRPr="00661053">
        <w:rPr>
          <w:rFonts w:cs="Times New Roman"/>
        </w:rPr>
        <w:t>对校准规范的偏离的说明；</w:t>
      </w:r>
    </w:p>
    <w:p w:rsidR="00E50B04" w:rsidRPr="00661053" w:rsidRDefault="00E50B04" w:rsidP="007B1A6E">
      <w:pPr>
        <w:pStyle w:val="a1"/>
        <w:numPr>
          <w:ilvl w:val="0"/>
          <w:numId w:val="3"/>
        </w:numPr>
        <w:ind w:firstLineChars="0"/>
        <w:rPr>
          <w:rFonts w:cs="Times New Roman"/>
        </w:rPr>
      </w:pPr>
      <w:r w:rsidRPr="00661053">
        <w:rPr>
          <w:rFonts w:cs="Times New Roman"/>
        </w:rPr>
        <w:t>校准证书或校准报告签发人的签名、职务或等效标识；</w:t>
      </w:r>
    </w:p>
    <w:p w:rsidR="00E50B04" w:rsidRPr="00661053" w:rsidRDefault="00E50B04" w:rsidP="007B1A6E">
      <w:pPr>
        <w:pStyle w:val="a1"/>
        <w:numPr>
          <w:ilvl w:val="0"/>
          <w:numId w:val="3"/>
        </w:numPr>
        <w:ind w:firstLineChars="0"/>
        <w:rPr>
          <w:rFonts w:cs="Times New Roman"/>
        </w:rPr>
      </w:pPr>
      <w:r w:rsidRPr="00661053">
        <w:rPr>
          <w:rFonts w:cs="Times New Roman"/>
        </w:rPr>
        <w:t>校准结果仅对被校对</w:t>
      </w:r>
      <w:proofErr w:type="gramStart"/>
      <w:r w:rsidRPr="00661053">
        <w:rPr>
          <w:rFonts w:cs="Times New Roman"/>
        </w:rPr>
        <w:t>象</w:t>
      </w:r>
      <w:proofErr w:type="gramEnd"/>
      <w:r w:rsidRPr="00661053">
        <w:rPr>
          <w:rFonts w:cs="Times New Roman"/>
        </w:rPr>
        <w:t>有效的声明；</w:t>
      </w:r>
    </w:p>
    <w:p w:rsidR="00E50B04" w:rsidRDefault="00E50B04" w:rsidP="007B1A6E">
      <w:pPr>
        <w:pStyle w:val="a1"/>
        <w:numPr>
          <w:ilvl w:val="0"/>
          <w:numId w:val="3"/>
        </w:numPr>
        <w:ind w:firstLineChars="0"/>
        <w:rPr>
          <w:rFonts w:cs="Times New Roman" w:hint="eastAsia"/>
        </w:rPr>
      </w:pPr>
      <w:r w:rsidRPr="00661053">
        <w:rPr>
          <w:rFonts w:cs="Times New Roman"/>
        </w:rPr>
        <w:t>未经实验室书面批准，不得部分复制证书的声明。</w:t>
      </w:r>
    </w:p>
    <w:p w:rsidR="00E50B04" w:rsidRPr="00661053" w:rsidRDefault="00E50B04" w:rsidP="007B1A6E">
      <w:pPr>
        <w:pStyle w:val="a1"/>
        <w:numPr>
          <w:ilvl w:val="1"/>
          <w:numId w:val="2"/>
        </w:numPr>
        <w:ind w:left="426" w:firstLineChars="0"/>
        <w:rPr>
          <w:rFonts w:cs="Times New Roman"/>
        </w:rPr>
      </w:pPr>
      <w:r w:rsidRPr="00661053">
        <w:rPr>
          <w:rFonts w:cs="Times New Roman"/>
        </w:rPr>
        <w:t>推荐</w:t>
      </w:r>
      <w:r w:rsidR="00710C69" w:rsidRPr="00661053">
        <w:rPr>
          <w:rFonts w:cs="Times New Roman"/>
        </w:rPr>
        <w:t>的</w:t>
      </w:r>
      <w:r w:rsidRPr="00661053">
        <w:rPr>
          <w:rFonts w:cs="Times New Roman"/>
        </w:rPr>
        <w:t>校准证书内页格式见表</w:t>
      </w:r>
      <w:r w:rsidR="008E18B3" w:rsidRPr="00661053">
        <w:rPr>
          <w:rFonts w:cs="Times New Roman"/>
        </w:rPr>
        <w:t>C</w:t>
      </w:r>
      <w:r w:rsidRPr="00661053">
        <w:rPr>
          <w:rFonts w:cs="Times New Roman"/>
        </w:rPr>
        <w:t>.1</w:t>
      </w:r>
      <w:r w:rsidRPr="00661053">
        <w:rPr>
          <w:rFonts w:cs="Times New Roman"/>
        </w:rPr>
        <w:t>。</w:t>
      </w:r>
    </w:p>
    <w:p w:rsidR="008E18B3" w:rsidRPr="00661053" w:rsidRDefault="008E18B3" w:rsidP="007B1A6E">
      <w:pPr>
        <w:pStyle w:val="a1"/>
        <w:ind w:left="426" w:firstLineChars="0" w:firstLine="0"/>
        <w:jc w:val="center"/>
        <w:rPr>
          <w:rFonts w:cs="Times New Roman"/>
        </w:rPr>
      </w:pPr>
      <w:r w:rsidRPr="00661053">
        <w:rPr>
          <w:rFonts w:cs="Times New Roman"/>
        </w:rPr>
        <w:t>表</w:t>
      </w:r>
      <w:r w:rsidRPr="00661053">
        <w:rPr>
          <w:rFonts w:cs="Times New Roman"/>
        </w:rPr>
        <w:t xml:space="preserve">C.1  </w:t>
      </w:r>
      <w:r w:rsidRPr="00661053">
        <w:rPr>
          <w:rFonts w:cs="Times New Roman"/>
        </w:rPr>
        <w:t>校准证书内页格式</w:t>
      </w:r>
    </w:p>
    <w:p w:rsidR="008E18B3" w:rsidRPr="00661053" w:rsidRDefault="008E18B3" w:rsidP="007B1A6E">
      <w:pPr>
        <w:ind w:firstLineChars="0"/>
        <w:jc w:val="right"/>
        <w:rPr>
          <w:rFonts w:cs="Times New Roman"/>
        </w:rPr>
      </w:pPr>
      <w:r w:rsidRPr="00661053">
        <w:rPr>
          <w:rFonts w:cs="Times New Roman"/>
        </w:rPr>
        <w:t>温度：</w:t>
      </w:r>
      <w:r w:rsidRPr="00661053">
        <w:rPr>
          <w:rFonts w:cs="Times New Roman"/>
        </w:rPr>
        <w:t xml:space="preserve">   </w:t>
      </w:r>
      <w:r w:rsidRPr="00661053">
        <w:rPr>
          <w:rFonts w:ascii="宋体" w:hAnsi="宋体" w:cs="宋体" w:hint="eastAsia"/>
        </w:rPr>
        <w:t>℃</w:t>
      </w:r>
      <w:r w:rsidRPr="00661053">
        <w:rPr>
          <w:rFonts w:cs="Times New Roman"/>
        </w:rPr>
        <w:t xml:space="preserve">    </w:t>
      </w:r>
      <w:r w:rsidRPr="00661053">
        <w:rPr>
          <w:rFonts w:cs="Times New Roman"/>
        </w:rPr>
        <w:t>相对湿度：</w:t>
      </w:r>
      <w:r w:rsidRPr="00661053">
        <w:rPr>
          <w:rFonts w:cs="Times New Roman"/>
        </w:rPr>
        <w:t xml:space="preserve">    %</w:t>
      </w:r>
    </w:p>
    <w:tbl>
      <w:tblPr>
        <w:tblStyle w:val="a5"/>
        <w:tblW w:w="9936" w:type="dxa"/>
        <w:tblLook w:val="04A0" w:firstRow="1" w:lastRow="0" w:firstColumn="1" w:lastColumn="0" w:noHBand="0" w:noVBand="1"/>
      </w:tblPr>
      <w:tblGrid>
        <w:gridCol w:w="1110"/>
        <w:gridCol w:w="2859"/>
        <w:gridCol w:w="5967"/>
      </w:tblGrid>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序号</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校准项目</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校准结果</w:t>
            </w: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1</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标志</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2</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外观</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3</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各部分相互作用</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4</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垂直度</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5</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准确度</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6</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特性参数的</w:t>
            </w:r>
            <w:r w:rsidR="00EB15B7" w:rsidRPr="00661053">
              <w:rPr>
                <w:rFonts w:cs="Times New Roman"/>
                <w:sz w:val="21"/>
                <w:szCs w:val="21"/>
              </w:rPr>
              <w:t>重复</w:t>
            </w:r>
            <w:r w:rsidRPr="00661053">
              <w:rPr>
                <w:rFonts w:cs="Times New Roman"/>
                <w:sz w:val="21"/>
                <w:szCs w:val="21"/>
              </w:rPr>
              <w:t>性</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1110"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7</w:t>
            </w:r>
          </w:p>
        </w:tc>
        <w:tc>
          <w:tcPr>
            <w:tcW w:w="2859" w:type="dxa"/>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分辨力</w:t>
            </w:r>
          </w:p>
        </w:tc>
        <w:tc>
          <w:tcPr>
            <w:tcW w:w="5967" w:type="dxa"/>
            <w:vAlign w:val="center"/>
          </w:tcPr>
          <w:p w:rsidR="008E18B3" w:rsidRPr="00661053" w:rsidRDefault="008E18B3" w:rsidP="007B1A6E">
            <w:pPr>
              <w:spacing w:line="240" w:lineRule="auto"/>
              <w:ind w:firstLineChars="0" w:firstLine="0"/>
              <w:jc w:val="center"/>
              <w:rPr>
                <w:rFonts w:cs="Times New Roman"/>
                <w:sz w:val="21"/>
                <w:szCs w:val="21"/>
              </w:rPr>
            </w:pPr>
          </w:p>
        </w:tc>
      </w:tr>
      <w:tr w:rsidR="008E18B3" w:rsidRPr="00661053" w:rsidTr="00661053">
        <w:trPr>
          <w:trHeight w:val="381"/>
        </w:trPr>
        <w:tc>
          <w:tcPr>
            <w:tcW w:w="9936" w:type="dxa"/>
            <w:gridSpan w:val="3"/>
            <w:vAlign w:val="center"/>
          </w:tcPr>
          <w:p w:rsidR="008E18B3" w:rsidRPr="00661053" w:rsidRDefault="008E18B3" w:rsidP="007B1A6E">
            <w:pPr>
              <w:spacing w:line="240" w:lineRule="auto"/>
              <w:ind w:firstLineChars="0" w:firstLine="0"/>
              <w:jc w:val="center"/>
              <w:rPr>
                <w:rFonts w:cs="Times New Roman"/>
                <w:sz w:val="21"/>
                <w:szCs w:val="21"/>
              </w:rPr>
            </w:pPr>
            <w:r w:rsidRPr="00661053">
              <w:rPr>
                <w:rFonts w:cs="Times New Roman"/>
                <w:sz w:val="21"/>
                <w:szCs w:val="21"/>
              </w:rPr>
              <w:t>校准依据：</w:t>
            </w:r>
            <w:r w:rsidRPr="00661053">
              <w:rPr>
                <w:rFonts w:cs="Times New Roman"/>
                <w:sz w:val="21"/>
                <w:szCs w:val="21"/>
              </w:rPr>
              <w:t>JJF</w:t>
            </w:r>
            <w:r w:rsidRPr="00661053">
              <w:rPr>
                <w:rFonts w:cs="Times New Roman"/>
                <w:sz w:val="21"/>
                <w:szCs w:val="21"/>
              </w:rPr>
              <w:t>（机械）</w:t>
            </w:r>
            <w:r w:rsidR="00AD1C1F" w:rsidRPr="00661053">
              <w:rPr>
                <w:rFonts w:cs="Times New Roman"/>
                <w:sz w:val="21"/>
                <w:szCs w:val="21"/>
              </w:rPr>
              <w:t>1077-2021</w:t>
            </w:r>
            <w:r w:rsidRPr="00661053">
              <w:rPr>
                <w:rFonts w:cs="Times New Roman"/>
                <w:sz w:val="21"/>
                <w:szCs w:val="21"/>
              </w:rPr>
              <w:t>弹性元件特性仪校准规范</w:t>
            </w:r>
          </w:p>
        </w:tc>
      </w:tr>
    </w:tbl>
    <w:p w:rsidR="008E18B3" w:rsidRPr="00661053" w:rsidRDefault="00AD1C1F" w:rsidP="007B1A6E">
      <w:pPr>
        <w:pStyle w:val="aff7"/>
        <w:jc w:val="both"/>
        <w:rPr>
          <w:rFonts w:cs="Times New Roman"/>
        </w:rPr>
      </w:pPr>
      <w:r w:rsidRPr="00661053">
        <w:rPr>
          <w:rFonts w:cs="Times New Roman"/>
        </w:rPr>
        <w:lastRenderedPageBreak/>
        <w:t>参考文献</w:t>
      </w:r>
    </w:p>
    <w:p w:rsidR="00AD1C1F" w:rsidRPr="00661053" w:rsidRDefault="00AD1C1F" w:rsidP="007B1A6E">
      <w:pPr>
        <w:pStyle w:val="aff7"/>
        <w:numPr>
          <w:ilvl w:val="0"/>
          <w:numId w:val="9"/>
        </w:numPr>
        <w:jc w:val="both"/>
        <w:rPr>
          <w:rFonts w:cs="Times New Roman"/>
        </w:rPr>
      </w:pPr>
      <w:r w:rsidRPr="00661053">
        <w:rPr>
          <w:rFonts w:cs="Times New Roman"/>
        </w:rPr>
        <w:t xml:space="preserve">JB/T 6169-2006 </w:t>
      </w:r>
      <w:r w:rsidRPr="00661053">
        <w:rPr>
          <w:rFonts w:cs="Times New Roman"/>
        </w:rPr>
        <w:t>金属波纹管</w:t>
      </w:r>
    </w:p>
    <w:p w:rsidR="00E50B04" w:rsidRPr="00661053" w:rsidRDefault="00E50B04" w:rsidP="007B1A6E">
      <w:pPr>
        <w:pStyle w:val="aff7"/>
        <w:rPr>
          <w:rFonts w:cs="Times New Roman"/>
        </w:rPr>
      </w:pPr>
    </w:p>
    <w:p w:rsidR="0084305C" w:rsidRPr="00661053" w:rsidRDefault="0084305C" w:rsidP="007B1A6E">
      <w:pPr>
        <w:widowControl/>
        <w:spacing w:line="240" w:lineRule="auto"/>
        <w:ind w:firstLineChars="0" w:firstLine="0"/>
        <w:jc w:val="left"/>
        <w:rPr>
          <w:rFonts w:cs="Times New Roman"/>
        </w:rPr>
      </w:pPr>
    </w:p>
    <w:p w:rsidR="008D23A3" w:rsidRPr="00661053" w:rsidRDefault="00194074" w:rsidP="007B1A6E">
      <w:pPr>
        <w:ind w:firstLineChars="0" w:firstLine="0"/>
        <w:rPr>
          <w:rFonts w:cs="Times New Roman"/>
        </w:rPr>
      </w:pPr>
      <w:r w:rsidRPr="00661053">
        <w:rPr>
          <w:rFonts w:cs="Times New Roman"/>
          <w:noProof/>
        </w:rPr>
        <mc:AlternateContent>
          <mc:Choice Requires="wps">
            <w:drawing>
              <wp:anchor distT="0" distB="0" distL="114300" distR="114300" simplePos="0" relativeHeight="251691008" behindDoc="0" locked="0" layoutInCell="1" allowOverlap="1" wp14:anchorId="497B3284" wp14:editId="164DDCE1">
                <wp:simplePos x="0" y="0"/>
                <wp:positionH relativeFrom="margin">
                  <wp:posOffset>2268855</wp:posOffset>
                </wp:positionH>
                <wp:positionV relativeFrom="page">
                  <wp:posOffset>1953260</wp:posOffset>
                </wp:positionV>
                <wp:extent cx="1461135" cy="0"/>
                <wp:effectExtent l="0" t="0" r="24765" b="19050"/>
                <wp:wrapNone/>
                <wp:docPr id="20" name="直接连接符 20"/>
                <wp:cNvGraphicFramePr/>
                <a:graphic xmlns:a="http://schemas.openxmlformats.org/drawingml/2006/main">
                  <a:graphicData uri="http://schemas.microsoft.com/office/word/2010/wordprocessingShape">
                    <wps:wsp>
                      <wps:cNvCnPr/>
                      <wps:spPr>
                        <a:xfrm>
                          <a:off x="0" y="0"/>
                          <a:ext cx="146113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接连接符 20"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78.65pt,153.8pt" to="293.7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" strokecolor="black [3213]" strokeweight="1.5pt">
                <v:stroke joinstyle="miter"/>
                <w10:wrap anchorx="margin" anchory="page"/>
              </v:line>
            </w:pict>
          </mc:Fallback>
        </mc:AlternateContent>
      </w:r>
    </w:p>
    <w:p w:rsidR="00211461" w:rsidRPr="00661053" w:rsidRDefault="00211461" w:rsidP="007B1A6E">
      <w:pPr>
        <w:ind w:firstLineChars="0" w:firstLine="0"/>
        <w:rPr>
          <w:rFonts w:cs="Times New Roman"/>
        </w:rPr>
      </w:pPr>
    </w:p>
    <w:p w:rsidR="00A46416" w:rsidRPr="00661053" w:rsidRDefault="00A46416" w:rsidP="007B1A6E">
      <w:pPr>
        <w:ind w:firstLineChars="0" w:firstLine="0"/>
        <w:rPr>
          <w:rFonts w:cs="Times New Roman"/>
        </w:rPr>
      </w:pPr>
    </w:p>
    <w:p w:rsidR="00211461" w:rsidRPr="00661053" w:rsidRDefault="00211461" w:rsidP="007B1A6E">
      <w:pPr>
        <w:ind w:firstLineChars="0" w:firstLine="0"/>
        <w:rPr>
          <w:rFonts w:cs="Times New Roman"/>
        </w:rPr>
      </w:pPr>
    </w:p>
    <w:sectPr w:rsidR="00211461" w:rsidRPr="00661053" w:rsidSect="006B2C33">
      <w:footerReference w:type="default" r:id="rId23"/>
      <w:pgSz w:w="11906" w:h="16838"/>
      <w:pgMar w:top="1588" w:right="851" w:bottom="1361" w:left="1418" w:header="119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D5A" w:rsidRDefault="00EB3D5A" w:rsidP="006C3815">
      <w:r>
        <w:separator/>
      </w:r>
    </w:p>
  </w:endnote>
  <w:endnote w:type="continuationSeparator" w:id="0">
    <w:p w:rsidR="00EB3D5A" w:rsidRDefault="00EB3D5A" w:rsidP="006C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Arial Unicode MS"/>
    <w:charset w:val="86"/>
    <w:family w:val="auto"/>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Default="00504E7E">
    <w:pPr>
      <w:pStyle w:val="ac"/>
      <w:ind w:firstLine="360"/>
    </w:pPr>
  </w:p>
  <w:p w:rsidR="00504E7E" w:rsidRPr="00BA1B63" w:rsidRDefault="00504E7E" w:rsidP="00BA1B63">
    <w:pPr>
      <w:pStyle w:val="ac"/>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Default="00504E7E" w:rsidP="00654DB9">
    <w:pPr>
      <w:pStyle w:val="ac"/>
      <w:ind w:right="180" w:firstLine="360"/>
      <w:jc w:val="right"/>
    </w:pPr>
  </w:p>
  <w:p w:rsidR="00504E7E" w:rsidRDefault="00504E7E" w:rsidP="006C7721">
    <w:pPr>
      <w:pStyle w:val="ac"/>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Default="00504E7E">
    <w:pPr>
      <w:pStyle w:val="ac"/>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Default="00504E7E" w:rsidP="00654DB9">
    <w:pPr>
      <w:pStyle w:val="ac"/>
      <w:ind w:right="180" w:firstLine="360"/>
      <w:jc w:val="right"/>
    </w:pPr>
  </w:p>
  <w:p w:rsidR="00504E7E" w:rsidRDefault="00504E7E" w:rsidP="006C7721">
    <w:pPr>
      <w:pStyle w:val="ac"/>
      <w:ind w:firstLineChars="0" w:firstLin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574601"/>
      <w:docPartObj>
        <w:docPartGallery w:val="Page Numbers (Bottom of Page)"/>
        <w:docPartUnique/>
      </w:docPartObj>
    </w:sdtPr>
    <w:sdtContent>
      <w:p w:rsidR="00504E7E" w:rsidRDefault="00504E7E">
        <w:pPr>
          <w:pStyle w:val="ac"/>
          <w:ind w:firstLine="360"/>
        </w:pPr>
        <w:r>
          <w:fldChar w:fldCharType="begin"/>
        </w:r>
        <w:r>
          <w:instrText>PAGE   \* MERGEFORMAT</w:instrText>
        </w:r>
        <w:r>
          <w:fldChar w:fldCharType="separate"/>
        </w:r>
        <w:r w:rsidR="00D76F19" w:rsidRPr="00D76F19">
          <w:rPr>
            <w:noProof/>
            <w:lang w:val="zh-CN"/>
          </w:rPr>
          <w:t>14</w:t>
        </w:r>
        <w:r>
          <w:fldChar w:fldCharType="end"/>
        </w:r>
      </w:p>
    </w:sdtContent>
  </w:sdt>
  <w:p w:rsidR="00504E7E" w:rsidRPr="00BA1B63" w:rsidRDefault="00504E7E" w:rsidP="00BA1B63">
    <w:pPr>
      <w:pStyle w:val="ac"/>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0023621"/>
      <w:docPartObj>
        <w:docPartGallery w:val="Page Numbers (Bottom of Page)"/>
        <w:docPartUnique/>
      </w:docPartObj>
    </w:sdtPr>
    <w:sdtEndPr>
      <w:rPr>
        <w:rFonts w:ascii="宋体" w:hAnsi="宋体"/>
      </w:rPr>
    </w:sdtEndPr>
    <w:sdtContent>
      <w:p w:rsidR="00504E7E" w:rsidRPr="006E4DE9" w:rsidRDefault="00504E7E" w:rsidP="00BA1B63">
        <w:pPr>
          <w:pStyle w:val="ac"/>
          <w:ind w:firstLine="360"/>
          <w:jc w:val="right"/>
          <w:rPr>
            <w:rFonts w:ascii="宋体" w:hAnsi="宋体"/>
          </w:rPr>
        </w:pPr>
        <w:r w:rsidRPr="006E4DE9">
          <w:rPr>
            <w:rFonts w:ascii="宋体" w:hAnsi="宋体"/>
          </w:rPr>
          <w:fldChar w:fldCharType="begin"/>
        </w:r>
        <w:r w:rsidRPr="006E4DE9">
          <w:rPr>
            <w:rFonts w:ascii="宋体" w:hAnsi="宋体"/>
          </w:rPr>
          <w:instrText>PAGE   \* MERGEFORMAT</w:instrText>
        </w:r>
        <w:r w:rsidRPr="006E4DE9">
          <w:rPr>
            <w:rFonts w:ascii="宋体" w:hAnsi="宋体"/>
          </w:rPr>
          <w:fldChar w:fldCharType="separate"/>
        </w:r>
        <w:r w:rsidR="00D76F19" w:rsidRPr="00D76F19">
          <w:rPr>
            <w:rFonts w:ascii="宋体" w:hAnsi="宋体"/>
            <w:noProof/>
            <w:lang w:val="zh-CN"/>
          </w:rPr>
          <w:t>5</w:t>
        </w:r>
        <w:r w:rsidRPr="006E4DE9">
          <w:rPr>
            <w:rFonts w:ascii="宋体" w:hAnsi="宋体"/>
          </w:rPr>
          <w:fldChar w:fldCharType="end"/>
        </w:r>
      </w:p>
    </w:sdtContent>
  </w:sdt>
  <w:p w:rsidR="00504E7E" w:rsidRDefault="00504E7E" w:rsidP="006C7721">
    <w:pPr>
      <w:pStyle w:val="ac"/>
      <w:ind w:firstLineChars="0" w:firstLine="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685353"/>
      <w:docPartObj>
        <w:docPartGallery w:val="Page Numbers (Bottom of Page)"/>
        <w:docPartUnique/>
      </w:docPartObj>
    </w:sdtPr>
    <w:sdtEndPr>
      <w:rPr>
        <w:rFonts w:ascii="宋体" w:hAnsi="宋体"/>
      </w:rPr>
    </w:sdtEndPr>
    <w:sdtContent>
      <w:p w:rsidR="00504E7E" w:rsidRPr="006E4DE9" w:rsidRDefault="00504E7E" w:rsidP="009347D9">
        <w:pPr>
          <w:pStyle w:val="ac"/>
          <w:ind w:firstLine="360"/>
          <w:jc w:val="right"/>
          <w:rPr>
            <w:rFonts w:ascii="宋体" w:hAnsi="宋体"/>
          </w:rPr>
        </w:pPr>
        <w:r w:rsidRPr="006E4DE9">
          <w:rPr>
            <w:rFonts w:ascii="宋体" w:hAnsi="宋体"/>
          </w:rPr>
          <w:fldChar w:fldCharType="begin"/>
        </w:r>
        <w:r w:rsidRPr="006E4DE9">
          <w:rPr>
            <w:rFonts w:ascii="宋体" w:hAnsi="宋体"/>
          </w:rPr>
          <w:instrText>PAGE   \* MERGEFORMAT</w:instrText>
        </w:r>
        <w:r w:rsidRPr="006E4DE9">
          <w:rPr>
            <w:rFonts w:ascii="宋体" w:hAnsi="宋体"/>
          </w:rPr>
          <w:fldChar w:fldCharType="separate"/>
        </w:r>
        <w:r w:rsidR="00D76F19" w:rsidRPr="00D76F19">
          <w:rPr>
            <w:rFonts w:ascii="宋体" w:hAnsi="宋体"/>
            <w:noProof/>
            <w:lang w:val="zh-CN"/>
          </w:rPr>
          <w:t>13</w:t>
        </w:r>
        <w:r w:rsidRPr="006E4DE9">
          <w:rPr>
            <w:rFonts w:ascii="宋体" w:hAnsi="宋体"/>
          </w:rPr>
          <w:fldChar w:fldCharType="end"/>
        </w:r>
      </w:p>
    </w:sdtContent>
  </w:sdt>
  <w:p w:rsidR="00504E7E" w:rsidRDefault="00504E7E" w:rsidP="006C7721">
    <w:pPr>
      <w:pStyle w:val="ac"/>
      <w:ind w:firstLineChars="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D5A" w:rsidRDefault="00EB3D5A" w:rsidP="006C3815">
      <w:r>
        <w:separator/>
      </w:r>
    </w:p>
  </w:footnote>
  <w:footnote w:type="continuationSeparator" w:id="0">
    <w:p w:rsidR="00EB3D5A" w:rsidRDefault="00EB3D5A" w:rsidP="006C3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Pr="00AD782C" w:rsidRDefault="00504E7E" w:rsidP="00957CCB">
    <w:pPr>
      <w:pStyle w:val="ab"/>
      <w:pBdr>
        <w:bottom w:val="single" w:sz="6" w:space="2" w:color="auto"/>
      </w:pBdr>
      <w:ind w:firstLine="420"/>
      <w:rPr>
        <w:rFonts w:ascii="黑体" w:eastAsia="黑体" w:hAnsi="黑体"/>
        <w:sz w:val="21"/>
        <w:szCs w:val="21"/>
      </w:rPr>
    </w:pPr>
    <w:r w:rsidRPr="00AD782C">
      <w:rPr>
        <w:rFonts w:ascii="黑体" w:eastAsia="黑体" w:hAnsi="黑体" w:cs="Times New Roman"/>
        <w:sz w:val="21"/>
        <w:szCs w:val="21"/>
      </w:rPr>
      <w:t>JJF</w:t>
    </w:r>
    <w:r w:rsidRPr="00AD782C">
      <w:rPr>
        <w:rFonts w:ascii="黑体" w:eastAsia="黑体" w:hAnsi="黑体" w:hint="eastAsia"/>
        <w:sz w:val="21"/>
        <w:szCs w:val="21"/>
      </w:rPr>
      <w:t>（机械）</w:t>
    </w:r>
    <w:r w:rsidRPr="006F7C5E">
      <w:rPr>
        <w:rFonts w:ascii="黑体" w:eastAsia="黑体" w:hAnsi="黑体"/>
        <w:sz w:val="21"/>
        <w:szCs w:val="21"/>
      </w:rPr>
      <w:t>1077-2021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Pr="00E00777" w:rsidRDefault="00504E7E" w:rsidP="00E00777">
    <w:pPr>
      <w:ind w:left="48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Default="00504E7E">
    <w:pPr>
      <w:pStyle w:val="ab"/>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E7E" w:rsidRPr="00584794" w:rsidRDefault="00504E7E" w:rsidP="009347D9">
    <w:pPr>
      <w:pStyle w:val="ab"/>
      <w:ind w:firstLine="420"/>
      <w:rPr>
        <w:rFonts w:ascii="黑体" w:eastAsia="黑体" w:hAnsi="黑体"/>
        <w:sz w:val="21"/>
      </w:rPr>
    </w:pPr>
    <w:r w:rsidRPr="00584794">
      <w:rPr>
        <w:rFonts w:ascii="黑体" w:eastAsia="黑体" w:hAnsi="黑体" w:cs="Times New Roman"/>
        <w:sz w:val="21"/>
      </w:rPr>
      <w:t>JJF</w:t>
    </w:r>
    <w:r w:rsidRPr="00584794">
      <w:rPr>
        <w:rFonts w:ascii="黑体" w:eastAsia="黑体" w:hAnsi="黑体" w:hint="eastAsia"/>
        <w:sz w:val="21"/>
      </w:rPr>
      <w:t>（机械）</w:t>
    </w:r>
    <w:r w:rsidRPr="006F7C5E">
      <w:rPr>
        <w:rFonts w:ascii="黑体" w:eastAsia="黑体" w:hAnsi="黑体"/>
        <w:sz w:val="21"/>
      </w:rPr>
      <w:t>1077-2021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2250"/>
    <w:multiLevelType w:val="multilevel"/>
    <w:tmpl w:val="9B161BEA"/>
    <w:lvl w:ilvl="0">
      <w:start w:val="1"/>
      <w:numFmt w:val="upperLetter"/>
      <w:pStyle w:val="a"/>
      <w:suff w:val="nothing"/>
      <w:lvlText w:val="附录 %1"/>
      <w:lvlJc w:val="left"/>
      <w:pPr>
        <w:ind w:left="425" w:hanging="425"/>
      </w:pPr>
      <w:rPr>
        <w:rFonts w:hint="eastAsia"/>
        <w:color w:val="auto"/>
      </w:rPr>
    </w:lvl>
    <w:lvl w:ilvl="1">
      <w:start w:val="1"/>
      <w:numFmt w:val="decimal"/>
      <w:suff w:val="nothing"/>
      <w:lvlText w:val="%1.%2  "/>
      <w:lvlJc w:val="left"/>
      <w:pPr>
        <w:ind w:left="709" w:hanging="425"/>
      </w:pPr>
      <w:rPr>
        <w:rFonts w:hint="eastAsia"/>
      </w:rPr>
    </w:lvl>
    <w:lvl w:ilvl="2">
      <w:start w:val="1"/>
      <w:numFmt w:val="decimal"/>
      <w:suff w:val="nothing"/>
      <w:lvlText w:val="%1.%2.%3  "/>
      <w:lvlJc w:val="left"/>
      <w:pPr>
        <w:ind w:left="709" w:hanging="425"/>
      </w:pPr>
      <w:rPr>
        <w:rFonts w:hint="eastAsia"/>
      </w:rPr>
    </w:lvl>
    <w:lvl w:ilvl="3">
      <w:start w:val="1"/>
      <w:numFmt w:val="decimal"/>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1">
    <w:nsid w:val="2AEC6227"/>
    <w:multiLevelType w:val="hybridMultilevel"/>
    <w:tmpl w:val="7D1E4920"/>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431A70BF"/>
    <w:multiLevelType w:val="multilevel"/>
    <w:tmpl w:val="E8C2EAC2"/>
    <w:lvl w:ilvl="0">
      <w:start w:val="1"/>
      <w:numFmt w:val="decimal"/>
      <w:pStyle w:val="1"/>
      <w:suff w:val="nothing"/>
      <w:lvlText w:val="%1  "/>
      <w:lvlJc w:val="left"/>
      <w:pPr>
        <w:ind w:left="425" w:hanging="425"/>
      </w:pPr>
      <w:rPr>
        <w:rFonts w:hint="eastAsia"/>
      </w:rPr>
    </w:lvl>
    <w:lvl w:ilvl="1">
      <w:start w:val="1"/>
      <w:numFmt w:val="decimal"/>
      <w:pStyle w:val="2"/>
      <w:suff w:val="nothing"/>
      <w:lvlText w:val="%1.%2  "/>
      <w:lvlJc w:val="left"/>
      <w:pPr>
        <w:ind w:left="1418" w:hanging="425"/>
      </w:pPr>
      <w:rPr>
        <w:rFonts w:hint="eastAsia"/>
      </w:rPr>
    </w:lvl>
    <w:lvl w:ilvl="2">
      <w:start w:val="1"/>
      <w:numFmt w:val="decimal"/>
      <w:pStyle w:val="3"/>
      <w:suff w:val="nothing"/>
      <w:lvlText w:val="%1.%2.%3  "/>
      <w:lvlJc w:val="left"/>
      <w:pPr>
        <w:ind w:left="567" w:hanging="425"/>
      </w:pPr>
      <w:rPr>
        <w:rFonts w:hint="eastAsia"/>
      </w:rPr>
    </w:lvl>
    <w:lvl w:ilvl="3">
      <w:start w:val="1"/>
      <w:numFmt w:val="decimal"/>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3">
    <w:nsid w:val="44B109C4"/>
    <w:multiLevelType w:val="hybridMultilevel"/>
    <w:tmpl w:val="9DE02CB0"/>
    <w:lvl w:ilvl="0" w:tplc="558AFC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2"/>
  </w:num>
  <w:num w:numId="5">
    <w:abstractNumId w:val="2"/>
  </w:num>
  <w:num w:numId="6">
    <w:abstractNumId w:val="2"/>
  </w:num>
  <w:num w:numId="7">
    <w:abstractNumId w:val="2"/>
  </w:num>
  <w:num w:numId="8">
    <w:abstractNumId w:val="2"/>
  </w:num>
  <w:num w:numId="9">
    <w:abstractNumId w:val="3"/>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HorizontalSpacing w:val="120"/>
  <w:drawingGridVerticalSpacing w:val="331"/>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8C0"/>
    <w:rsid w:val="0000102B"/>
    <w:rsid w:val="00001F58"/>
    <w:rsid w:val="000131AD"/>
    <w:rsid w:val="0001406D"/>
    <w:rsid w:val="0001674B"/>
    <w:rsid w:val="00017109"/>
    <w:rsid w:val="00017B36"/>
    <w:rsid w:val="00017D65"/>
    <w:rsid w:val="00020F12"/>
    <w:rsid w:val="00024654"/>
    <w:rsid w:val="00024CA9"/>
    <w:rsid w:val="000337E6"/>
    <w:rsid w:val="0003401E"/>
    <w:rsid w:val="00035BB5"/>
    <w:rsid w:val="00037EBD"/>
    <w:rsid w:val="00040322"/>
    <w:rsid w:val="00040F66"/>
    <w:rsid w:val="0004157B"/>
    <w:rsid w:val="00043271"/>
    <w:rsid w:val="00050087"/>
    <w:rsid w:val="000551F6"/>
    <w:rsid w:val="0005569B"/>
    <w:rsid w:val="00055A9D"/>
    <w:rsid w:val="00060689"/>
    <w:rsid w:val="00066D25"/>
    <w:rsid w:val="00072A94"/>
    <w:rsid w:val="00076FA8"/>
    <w:rsid w:val="0008147E"/>
    <w:rsid w:val="00086D8D"/>
    <w:rsid w:val="000913AE"/>
    <w:rsid w:val="00092F41"/>
    <w:rsid w:val="00093A1B"/>
    <w:rsid w:val="00097899"/>
    <w:rsid w:val="000978FD"/>
    <w:rsid w:val="000A6B2F"/>
    <w:rsid w:val="000B3BA3"/>
    <w:rsid w:val="000C1305"/>
    <w:rsid w:val="000C13E0"/>
    <w:rsid w:val="000C3E32"/>
    <w:rsid w:val="000C5AF4"/>
    <w:rsid w:val="000C5D9F"/>
    <w:rsid w:val="000C6D93"/>
    <w:rsid w:val="000D1283"/>
    <w:rsid w:val="000D4B51"/>
    <w:rsid w:val="000D5843"/>
    <w:rsid w:val="000D5F3A"/>
    <w:rsid w:val="000D71BF"/>
    <w:rsid w:val="000E3D12"/>
    <w:rsid w:val="000E40C1"/>
    <w:rsid w:val="000E453C"/>
    <w:rsid w:val="000E52F2"/>
    <w:rsid w:val="000E5478"/>
    <w:rsid w:val="000E5C42"/>
    <w:rsid w:val="000F0601"/>
    <w:rsid w:val="000F0EB6"/>
    <w:rsid w:val="00103D54"/>
    <w:rsid w:val="00105780"/>
    <w:rsid w:val="001069B5"/>
    <w:rsid w:val="00110414"/>
    <w:rsid w:val="00110736"/>
    <w:rsid w:val="00111DB9"/>
    <w:rsid w:val="00120F15"/>
    <w:rsid w:val="00121C67"/>
    <w:rsid w:val="0012326E"/>
    <w:rsid w:val="001240C4"/>
    <w:rsid w:val="00141BA0"/>
    <w:rsid w:val="0014490B"/>
    <w:rsid w:val="00145F8D"/>
    <w:rsid w:val="001509CD"/>
    <w:rsid w:val="00151161"/>
    <w:rsid w:val="0015165B"/>
    <w:rsid w:val="00151A62"/>
    <w:rsid w:val="00153461"/>
    <w:rsid w:val="001540D5"/>
    <w:rsid w:val="0015599B"/>
    <w:rsid w:val="001570AB"/>
    <w:rsid w:val="00157777"/>
    <w:rsid w:val="001601B0"/>
    <w:rsid w:val="001613CB"/>
    <w:rsid w:val="00167C23"/>
    <w:rsid w:val="00170563"/>
    <w:rsid w:val="00172010"/>
    <w:rsid w:val="0017227B"/>
    <w:rsid w:val="001840DE"/>
    <w:rsid w:val="00193D2A"/>
    <w:rsid w:val="00194074"/>
    <w:rsid w:val="00194655"/>
    <w:rsid w:val="001A1D33"/>
    <w:rsid w:val="001A2C62"/>
    <w:rsid w:val="001A6056"/>
    <w:rsid w:val="001B0AB8"/>
    <w:rsid w:val="001B0D02"/>
    <w:rsid w:val="001B428F"/>
    <w:rsid w:val="001B6D5D"/>
    <w:rsid w:val="001C1047"/>
    <w:rsid w:val="001C4BC4"/>
    <w:rsid w:val="001D0B1B"/>
    <w:rsid w:val="001D15FB"/>
    <w:rsid w:val="001D5E22"/>
    <w:rsid w:val="001D6583"/>
    <w:rsid w:val="001E533E"/>
    <w:rsid w:val="001E6D28"/>
    <w:rsid w:val="001E77ED"/>
    <w:rsid w:val="001F030C"/>
    <w:rsid w:val="001F1EBF"/>
    <w:rsid w:val="00200399"/>
    <w:rsid w:val="002052AE"/>
    <w:rsid w:val="00211461"/>
    <w:rsid w:val="00212204"/>
    <w:rsid w:val="00212658"/>
    <w:rsid w:val="00217813"/>
    <w:rsid w:val="002218C7"/>
    <w:rsid w:val="002231E5"/>
    <w:rsid w:val="002232B0"/>
    <w:rsid w:val="002235F8"/>
    <w:rsid w:val="00224B55"/>
    <w:rsid w:val="00231D7B"/>
    <w:rsid w:val="0023326A"/>
    <w:rsid w:val="00241093"/>
    <w:rsid w:val="00245762"/>
    <w:rsid w:val="002458C0"/>
    <w:rsid w:val="002607CC"/>
    <w:rsid w:val="00266EF7"/>
    <w:rsid w:val="0027017C"/>
    <w:rsid w:val="00276E71"/>
    <w:rsid w:val="00282BD9"/>
    <w:rsid w:val="00283C1D"/>
    <w:rsid w:val="002916DD"/>
    <w:rsid w:val="00296EBA"/>
    <w:rsid w:val="00297D52"/>
    <w:rsid w:val="002A224B"/>
    <w:rsid w:val="002A560F"/>
    <w:rsid w:val="002B305D"/>
    <w:rsid w:val="002C5EE4"/>
    <w:rsid w:val="002C60B5"/>
    <w:rsid w:val="002C66A0"/>
    <w:rsid w:val="002D0E64"/>
    <w:rsid w:val="002D0F80"/>
    <w:rsid w:val="002D2C28"/>
    <w:rsid w:val="002D5077"/>
    <w:rsid w:val="002E26FD"/>
    <w:rsid w:val="002E5DA2"/>
    <w:rsid w:val="002E6BCE"/>
    <w:rsid w:val="002F3141"/>
    <w:rsid w:val="002F3D6F"/>
    <w:rsid w:val="002F5E11"/>
    <w:rsid w:val="002F79EF"/>
    <w:rsid w:val="00301A6A"/>
    <w:rsid w:val="0030220B"/>
    <w:rsid w:val="0030304B"/>
    <w:rsid w:val="003056E2"/>
    <w:rsid w:val="0031052D"/>
    <w:rsid w:val="00311060"/>
    <w:rsid w:val="00315A96"/>
    <w:rsid w:val="00317C9B"/>
    <w:rsid w:val="003207C0"/>
    <w:rsid w:val="00323C63"/>
    <w:rsid w:val="00324028"/>
    <w:rsid w:val="003250FF"/>
    <w:rsid w:val="00336FD0"/>
    <w:rsid w:val="00344080"/>
    <w:rsid w:val="00344DA8"/>
    <w:rsid w:val="00350C14"/>
    <w:rsid w:val="00352191"/>
    <w:rsid w:val="00352CC2"/>
    <w:rsid w:val="00370013"/>
    <w:rsid w:val="00370EF5"/>
    <w:rsid w:val="00371F33"/>
    <w:rsid w:val="003748DE"/>
    <w:rsid w:val="0037680B"/>
    <w:rsid w:val="00380114"/>
    <w:rsid w:val="00383ED4"/>
    <w:rsid w:val="003860DC"/>
    <w:rsid w:val="00386CB3"/>
    <w:rsid w:val="003905E7"/>
    <w:rsid w:val="00392056"/>
    <w:rsid w:val="00393845"/>
    <w:rsid w:val="003946DC"/>
    <w:rsid w:val="00394C88"/>
    <w:rsid w:val="00395BD5"/>
    <w:rsid w:val="00396FB0"/>
    <w:rsid w:val="0039711B"/>
    <w:rsid w:val="003A585C"/>
    <w:rsid w:val="003A5998"/>
    <w:rsid w:val="003B017D"/>
    <w:rsid w:val="003B09B0"/>
    <w:rsid w:val="003B17F1"/>
    <w:rsid w:val="003B39F7"/>
    <w:rsid w:val="003C45B6"/>
    <w:rsid w:val="003C5EAF"/>
    <w:rsid w:val="003E10C0"/>
    <w:rsid w:val="003E2904"/>
    <w:rsid w:val="003E295E"/>
    <w:rsid w:val="003E4AD5"/>
    <w:rsid w:val="003F033D"/>
    <w:rsid w:val="003F260B"/>
    <w:rsid w:val="003F698F"/>
    <w:rsid w:val="003F7FF5"/>
    <w:rsid w:val="00405010"/>
    <w:rsid w:val="004119AA"/>
    <w:rsid w:val="00415202"/>
    <w:rsid w:val="004239E8"/>
    <w:rsid w:val="00431595"/>
    <w:rsid w:val="0043441B"/>
    <w:rsid w:val="004410B3"/>
    <w:rsid w:val="0045096E"/>
    <w:rsid w:val="004513EF"/>
    <w:rsid w:val="00451A5D"/>
    <w:rsid w:val="00451F63"/>
    <w:rsid w:val="004546DD"/>
    <w:rsid w:val="00456736"/>
    <w:rsid w:val="00460B3B"/>
    <w:rsid w:val="00465091"/>
    <w:rsid w:val="0046646E"/>
    <w:rsid w:val="004703D3"/>
    <w:rsid w:val="004704A3"/>
    <w:rsid w:val="00470C3F"/>
    <w:rsid w:val="00473620"/>
    <w:rsid w:val="004825D1"/>
    <w:rsid w:val="00482760"/>
    <w:rsid w:val="00483B43"/>
    <w:rsid w:val="00484EEC"/>
    <w:rsid w:val="004879C6"/>
    <w:rsid w:val="00487ACB"/>
    <w:rsid w:val="00490A2E"/>
    <w:rsid w:val="00490A79"/>
    <w:rsid w:val="00497140"/>
    <w:rsid w:val="004A3743"/>
    <w:rsid w:val="004A7F05"/>
    <w:rsid w:val="004B19A3"/>
    <w:rsid w:val="004B673A"/>
    <w:rsid w:val="004B6B90"/>
    <w:rsid w:val="004B78A4"/>
    <w:rsid w:val="004C0781"/>
    <w:rsid w:val="004C2689"/>
    <w:rsid w:val="004C5520"/>
    <w:rsid w:val="004C65FB"/>
    <w:rsid w:val="004C7634"/>
    <w:rsid w:val="004D4FAF"/>
    <w:rsid w:val="004E1175"/>
    <w:rsid w:val="004E6820"/>
    <w:rsid w:val="004E73CF"/>
    <w:rsid w:val="004F0A6E"/>
    <w:rsid w:val="004F0F8E"/>
    <w:rsid w:val="004F26D2"/>
    <w:rsid w:val="004F501A"/>
    <w:rsid w:val="004F7799"/>
    <w:rsid w:val="004F7A5D"/>
    <w:rsid w:val="0050187E"/>
    <w:rsid w:val="00503852"/>
    <w:rsid w:val="00504116"/>
    <w:rsid w:val="00504E7E"/>
    <w:rsid w:val="00507905"/>
    <w:rsid w:val="00507F56"/>
    <w:rsid w:val="00512080"/>
    <w:rsid w:val="0051209E"/>
    <w:rsid w:val="00515A8F"/>
    <w:rsid w:val="00526C5B"/>
    <w:rsid w:val="005278FF"/>
    <w:rsid w:val="005308A5"/>
    <w:rsid w:val="005318B8"/>
    <w:rsid w:val="00536251"/>
    <w:rsid w:val="0054515D"/>
    <w:rsid w:val="00550B47"/>
    <w:rsid w:val="005535D1"/>
    <w:rsid w:val="00556998"/>
    <w:rsid w:val="00557453"/>
    <w:rsid w:val="0056394E"/>
    <w:rsid w:val="00565448"/>
    <w:rsid w:val="0056687F"/>
    <w:rsid w:val="00566F75"/>
    <w:rsid w:val="0057075C"/>
    <w:rsid w:val="00570A0E"/>
    <w:rsid w:val="00572E09"/>
    <w:rsid w:val="0057357C"/>
    <w:rsid w:val="00575090"/>
    <w:rsid w:val="005811F4"/>
    <w:rsid w:val="00584794"/>
    <w:rsid w:val="00587206"/>
    <w:rsid w:val="00587FBA"/>
    <w:rsid w:val="00590736"/>
    <w:rsid w:val="00590F20"/>
    <w:rsid w:val="00591CB6"/>
    <w:rsid w:val="00593018"/>
    <w:rsid w:val="005950B5"/>
    <w:rsid w:val="005974F8"/>
    <w:rsid w:val="005A0C72"/>
    <w:rsid w:val="005A56FB"/>
    <w:rsid w:val="005B61A8"/>
    <w:rsid w:val="005C1E24"/>
    <w:rsid w:val="005C710A"/>
    <w:rsid w:val="005C75BC"/>
    <w:rsid w:val="005D1621"/>
    <w:rsid w:val="005D1AB8"/>
    <w:rsid w:val="005E668E"/>
    <w:rsid w:val="005F2F60"/>
    <w:rsid w:val="005F4EE2"/>
    <w:rsid w:val="005F51EB"/>
    <w:rsid w:val="00605325"/>
    <w:rsid w:val="00607DBA"/>
    <w:rsid w:val="00611553"/>
    <w:rsid w:val="00612F0C"/>
    <w:rsid w:val="006134B4"/>
    <w:rsid w:val="006252D9"/>
    <w:rsid w:val="0062566B"/>
    <w:rsid w:val="00631E79"/>
    <w:rsid w:val="006321A0"/>
    <w:rsid w:val="006370DC"/>
    <w:rsid w:val="00637408"/>
    <w:rsid w:val="006377AD"/>
    <w:rsid w:val="00640779"/>
    <w:rsid w:val="00641D29"/>
    <w:rsid w:val="00643E05"/>
    <w:rsid w:val="006459D2"/>
    <w:rsid w:val="00646AB8"/>
    <w:rsid w:val="00653D62"/>
    <w:rsid w:val="00654030"/>
    <w:rsid w:val="00654DB9"/>
    <w:rsid w:val="006574B7"/>
    <w:rsid w:val="00661053"/>
    <w:rsid w:val="00661F93"/>
    <w:rsid w:val="00665C5D"/>
    <w:rsid w:val="00670B6C"/>
    <w:rsid w:val="00677747"/>
    <w:rsid w:val="00677C63"/>
    <w:rsid w:val="00677DD8"/>
    <w:rsid w:val="00680085"/>
    <w:rsid w:val="006800D0"/>
    <w:rsid w:val="006807CB"/>
    <w:rsid w:val="006829A7"/>
    <w:rsid w:val="00684BA0"/>
    <w:rsid w:val="00687366"/>
    <w:rsid w:val="00696B23"/>
    <w:rsid w:val="006A00C7"/>
    <w:rsid w:val="006A156E"/>
    <w:rsid w:val="006A43D4"/>
    <w:rsid w:val="006A457A"/>
    <w:rsid w:val="006A4E54"/>
    <w:rsid w:val="006B2C33"/>
    <w:rsid w:val="006B3695"/>
    <w:rsid w:val="006B545C"/>
    <w:rsid w:val="006B79BB"/>
    <w:rsid w:val="006C27EE"/>
    <w:rsid w:val="006C3815"/>
    <w:rsid w:val="006C3867"/>
    <w:rsid w:val="006C3C02"/>
    <w:rsid w:val="006C6EDA"/>
    <w:rsid w:val="006C7721"/>
    <w:rsid w:val="006D0A88"/>
    <w:rsid w:val="006D13FB"/>
    <w:rsid w:val="006D4098"/>
    <w:rsid w:val="006D5743"/>
    <w:rsid w:val="006E15E4"/>
    <w:rsid w:val="006E34D1"/>
    <w:rsid w:val="006E4A8E"/>
    <w:rsid w:val="006E4DE9"/>
    <w:rsid w:val="006F087A"/>
    <w:rsid w:val="006F4175"/>
    <w:rsid w:val="006F7744"/>
    <w:rsid w:val="006F7C5E"/>
    <w:rsid w:val="00701B71"/>
    <w:rsid w:val="00701D58"/>
    <w:rsid w:val="007035B2"/>
    <w:rsid w:val="00707F95"/>
    <w:rsid w:val="00710C69"/>
    <w:rsid w:val="00710EB9"/>
    <w:rsid w:val="007124C3"/>
    <w:rsid w:val="0071496B"/>
    <w:rsid w:val="00715E5C"/>
    <w:rsid w:val="0072137E"/>
    <w:rsid w:val="007253F5"/>
    <w:rsid w:val="007308EE"/>
    <w:rsid w:val="00734586"/>
    <w:rsid w:val="00744E85"/>
    <w:rsid w:val="007463C5"/>
    <w:rsid w:val="00753953"/>
    <w:rsid w:val="00753C44"/>
    <w:rsid w:val="00756709"/>
    <w:rsid w:val="00756896"/>
    <w:rsid w:val="007618C9"/>
    <w:rsid w:val="00763249"/>
    <w:rsid w:val="007663CC"/>
    <w:rsid w:val="00771A76"/>
    <w:rsid w:val="00771F25"/>
    <w:rsid w:val="00772E8A"/>
    <w:rsid w:val="0077385F"/>
    <w:rsid w:val="007745E9"/>
    <w:rsid w:val="00774DF6"/>
    <w:rsid w:val="00781341"/>
    <w:rsid w:val="00781373"/>
    <w:rsid w:val="007817E9"/>
    <w:rsid w:val="00783219"/>
    <w:rsid w:val="007837E3"/>
    <w:rsid w:val="0078449F"/>
    <w:rsid w:val="00785A0F"/>
    <w:rsid w:val="00786450"/>
    <w:rsid w:val="00786FAC"/>
    <w:rsid w:val="007971E9"/>
    <w:rsid w:val="00797203"/>
    <w:rsid w:val="00797244"/>
    <w:rsid w:val="007A00AC"/>
    <w:rsid w:val="007A0E82"/>
    <w:rsid w:val="007A28D6"/>
    <w:rsid w:val="007A5DAE"/>
    <w:rsid w:val="007B14E5"/>
    <w:rsid w:val="007B1A6E"/>
    <w:rsid w:val="007B33CA"/>
    <w:rsid w:val="007C0C86"/>
    <w:rsid w:val="007C42AD"/>
    <w:rsid w:val="007D7041"/>
    <w:rsid w:val="007E119D"/>
    <w:rsid w:val="007E2DDD"/>
    <w:rsid w:val="007E2E17"/>
    <w:rsid w:val="007F01D5"/>
    <w:rsid w:val="007F0FE4"/>
    <w:rsid w:val="007F6308"/>
    <w:rsid w:val="007F7E68"/>
    <w:rsid w:val="00800DC8"/>
    <w:rsid w:val="00804901"/>
    <w:rsid w:val="008123E6"/>
    <w:rsid w:val="00813427"/>
    <w:rsid w:val="00813B6F"/>
    <w:rsid w:val="00814460"/>
    <w:rsid w:val="00821BAF"/>
    <w:rsid w:val="00822CE7"/>
    <w:rsid w:val="00827466"/>
    <w:rsid w:val="0083006C"/>
    <w:rsid w:val="00833A30"/>
    <w:rsid w:val="00835A4A"/>
    <w:rsid w:val="00835A68"/>
    <w:rsid w:val="008366FD"/>
    <w:rsid w:val="0083752C"/>
    <w:rsid w:val="00840165"/>
    <w:rsid w:val="00840514"/>
    <w:rsid w:val="00842122"/>
    <w:rsid w:val="00842E4A"/>
    <w:rsid w:val="0084305C"/>
    <w:rsid w:val="0084539F"/>
    <w:rsid w:val="008459CE"/>
    <w:rsid w:val="00847A68"/>
    <w:rsid w:val="00847B68"/>
    <w:rsid w:val="008668A6"/>
    <w:rsid w:val="00866C25"/>
    <w:rsid w:val="008716EC"/>
    <w:rsid w:val="00871B5B"/>
    <w:rsid w:val="00871C36"/>
    <w:rsid w:val="00872285"/>
    <w:rsid w:val="00873088"/>
    <w:rsid w:val="00884AD6"/>
    <w:rsid w:val="00890DBF"/>
    <w:rsid w:val="00891A88"/>
    <w:rsid w:val="00894F28"/>
    <w:rsid w:val="008A13E5"/>
    <w:rsid w:val="008A1781"/>
    <w:rsid w:val="008A1A19"/>
    <w:rsid w:val="008A58C5"/>
    <w:rsid w:val="008A7BFC"/>
    <w:rsid w:val="008B2A21"/>
    <w:rsid w:val="008C08AD"/>
    <w:rsid w:val="008D02FD"/>
    <w:rsid w:val="008D126B"/>
    <w:rsid w:val="008D1933"/>
    <w:rsid w:val="008D23A3"/>
    <w:rsid w:val="008D3FBB"/>
    <w:rsid w:val="008D4920"/>
    <w:rsid w:val="008D4D3C"/>
    <w:rsid w:val="008D58A0"/>
    <w:rsid w:val="008D7885"/>
    <w:rsid w:val="008E18B3"/>
    <w:rsid w:val="008E19A5"/>
    <w:rsid w:val="008E3740"/>
    <w:rsid w:val="008E6720"/>
    <w:rsid w:val="008F332B"/>
    <w:rsid w:val="009028AC"/>
    <w:rsid w:val="00903681"/>
    <w:rsid w:val="00906A50"/>
    <w:rsid w:val="00911CAE"/>
    <w:rsid w:val="00915094"/>
    <w:rsid w:val="00920D31"/>
    <w:rsid w:val="0092428C"/>
    <w:rsid w:val="009249C9"/>
    <w:rsid w:val="009347D9"/>
    <w:rsid w:val="009363E8"/>
    <w:rsid w:val="00936DAB"/>
    <w:rsid w:val="00940503"/>
    <w:rsid w:val="009549D8"/>
    <w:rsid w:val="00957CCB"/>
    <w:rsid w:val="0096104E"/>
    <w:rsid w:val="00971FFD"/>
    <w:rsid w:val="009734CA"/>
    <w:rsid w:val="00974FD7"/>
    <w:rsid w:val="00984928"/>
    <w:rsid w:val="00984B2D"/>
    <w:rsid w:val="00986B62"/>
    <w:rsid w:val="0098763B"/>
    <w:rsid w:val="009910C5"/>
    <w:rsid w:val="00991C13"/>
    <w:rsid w:val="009A1DD5"/>
    <w:rsid w:val="009A2400"/>
    <w:rsid w:val="009A3944"/>
    <w:rsid w:val="009A6F27"/>
    <w:rsid w:val="009A7E8C"/>
    <w:rsid w:val="009B0401"/>
    <w:rsid w:val="009B139D"/>
    <w:rsid w:val="009B7793"/>
    <w:rsid w:val="009C2701"/>
    <w:rsid w:val="009C7040"/>
    <w:rsid w:val="009D01E0"/>
    <w:rsid w:val="009D0EC2"/>
    <w:rsid w:val="009D40BA"/>
    <w:rsid w:val="009D732E"/>
    <w:rsid w:val="009D7461"/>
    <w:rsid w:val="009E3BEA"/>
    <w:rsid w:val="009E794D"/>
    <w:rsid w:val="009F243F"/>
    <w:rsid w:val="009F4427"/>
    <w:rsid w:val="00A013F5"/>
    <w:rsid w:val="00A10DB5"/>
    <w:rsid w:val="00A10E9D"/>
    <w:rsid w:val="00A12304"/>
    <w:rsid w:val="00A123A2"/>
    <w:rsid w:val="00A12479"/>
    <w:rsid w:val="00A15C75"/>
    <w:rsid w:val="00A174E1"/>
    <w:rsid w:val="00A321A5"/>
    <w:rsid w:val="00A342F9"/>
    <w:rsid w:val="00A35C92"/>
    <w:rsid w:val="00A4022F"/>
    <w:rsid w:val="00A4213D"/>
    <w:rsid w:val="00A46416"/>
    <w:rsid w:val="00A56C75"/>
    <w:rsid w:val="00A60A15"/>
    <w:rsid w:val="00A6408E"/>
    <w:rsid w:val="00A7395E"/>
    <w:rsid w:val="00A804E8"/>
    <w:rsid w:val="00A92309"/>
    <w:rsid w:val="00A954AE"/>
    <w:rsid w:val="00AA324E"/>
    <w:rsid w:val="00AA71A6"/>
    <w:rsid w:val="00AA7B3F"/>
    <w:rsid w:val="00AB0F10"/>
    <w:rsid w:val="00AB11F3"/>
    <w:rsid w:val="00AB26BC"/>
    <w:rsid w:val="00AB32B9"/>
    <w:rsid w:val="00AB49F5"/>
    <w:rsid w:val="00AB62A1"/>
    <w:rsid w:val="00AC2766"/>
    <w:rsid w:val="00AC2AD8"/>
    <w:rsid w:val="00AC33FE"/>
    <w:rsid w:val="00AD1051"/>
    <w:rsid w:val="00AD173A"/>
    <w:rsid w:val="00AD1C1F"/>
    <w:rsid w:val="00AD4D3F"/>
    <w:rsid w:val="00AD6D48"/>
    <w:rsid w:val="00AD782C"/>
    <w:rsid w:val="00AE01BE"/>
    <w:rsid w:val="00AE42C6"/>
    <w:rsid w:val="00AE5743"/>
    <w:rsid w:val="00AF37B4"/>
    <w:rsid w:val="00AF3EDB"/>
    <w:rsid w:val="00B10EDC"/>
    <w:rsid w:val="00B23872"/>
    <w:rsid w:val="00B27A1A"/>
    <w:rsid w:val="00B34A20"/>
    <w:rsid w:val="00B3509A"/>
    <w:rsid w:val="00B44C59"/>
    <w:rsid w:val="00B51242"/>
    <w:rsid w:val="00B55BD7"/>
    <w:rsid w:val="00B566FE"/>
    <w:rsid w:val="00B62421"/>
    <w:rsid w:val="00B62B05"/>
    <w:rsid w:val="00B656A6"/>
    <w:rsid w:val="00B65E55"/>
    <w:rsid w:val="00B73E52"/>
    <w:rsid w:val="00B838DB"/>
    <w:rsid w:val="00B869BE"/>
    <w:rsid w:val="00B90DF4"/>
    <w:rsid w:val="00B919C1"/>
    <w:rsid w:val="00B93C0C"/>
    <w:rsid w:val="00BA1AEB"/>
    <w:rsid w:val="00BA1B63"/>
    <w:rsid w:val="00BA6F58"/>
    <w:rsid w:val="00BB1621"/>
    <w:rsid w:val="00BC09DF"/>
    <w:rsid w:val="00BC1F97"/>
    <w:rsid w:val="00BC7CA3"/>
    <w:rsid w:val="00BD2550"/>
    <w:rsid w:val="00BD2FD1"/>
    <w:rsid w:val="00BD3EDA"/>
    <w:rsid w:val="00BD4732"/>
    <w:rsid w:val="00BE17EE"/>
    <w:rsid w:val="00BE3305"/>
    <w:rsid w:val="00BE3E36"/>
    <w:rsid w:val="00BE53E3"/>
    <w:rsid w:val="00BF273C"/>
    <w:rsid w:val="00BF56E2"/>
    <w:rsid w:val="00BF5987"/>
    <w:rsid w:val="00C02A58"/>
    <w:rsid w:val="00C0416F"/>
    <w:rsid w:val="00C060EF"/>
    <w:rsid w:val="00C116B8"/>
    <w:rsid w:val="00C1261C"/>
    <w:rsid w:val="00C15997"/>
    <w:rsid w:val="00C20136"/>
    <w:rsid w:val="00C226FF"/>
    <w:rsid w:val="00C24552"/>
    <w:rsid w:val="00C336E3"/>
    <w:rsid w:val="00C3749A"/>
    <w:rsid w:val="00C40938"/>
    <w:rsid w:val="00C45ABB"/>
    <w:rsid w:val="00C50D89"/>
    <w:rsid w:val="00C51593"/>
    <w:rsid w:val="00C52991"/>
    <w:rsid w:val="00C549D1"/>
    <w:rsid w:val="00C653C9"/>
    <w:rsid w:val="00C77929"/>
    <w:rsid w:val="00C82D33"/>
    <w:rsid w:val="00C84F0F"/>
    <w:rsid w:val="00C858FA"/>
    <w:rsid w:val="00C917FC"/>
    <w:rsid w:val="00CA0B77"/>
    <w:rsid w:val="00CA4B85"/>
    <w:rsid w:val="00CB6C36"/>
    <w:rsid w:val="00CC08B5"/>
    <w:rsid w:val="00CC229A"/>
    <w:rsid w:val="00CC3647"/>
    <w:rsid w:val="00CC3F7A"/>
    <w:rsid w:val="00CC4A61"/>
    <w:rsid w:val="00CC5B24"/>
    <w:rsid w:val="00CD08B7"/>
    <w:rsid w:val="00CD2327"/>
    <w:rsid w:val="00CE0419"/>
    <w:rsid w:val="00CE1361"/>
    <w:rsid w:val="00CE6F0A"/>
    <w:rsid w:val="00CE7895"/>
    <w:rsid w:val="00CF082B"/>
    <w:rsid w:val="00CF589C"/>
    <w:rsid w:val="00CF6D72"/>
    <w:rsid w:val="00CF74EC"/>
    <w:rsid w:val="00CF7E4D"/>
    <w:rsid w:val="00D03AB0"/>
    <w:rsid w:val="00D06ADB"/>
    <w:rsid w:val="00D160ED"/>
    <w:rsid w:val="00D22510"/>
    <w:rsid w:val="00D246E0"/>
    <w:rsid w:val="00D26991"/>
    <w:rsid w:val="00D30239"/>
    <w:rsid w:val="00D320FD"/>
    <w:rsid w:val="00D332A7"/>
    <w:rsid w:val="00D35D34"/>
    <w:rsid w:val="00D36CC3"/>
    <w:rsid w:val="00D37A31"/>
    <w:rsid w:val="00D437E0"/>
    <w:rsid w:val="00D439BE"/>
    <w:rsid w:val="00D43B5B"/>
    <w:rsid w:val="00D444EB"/>
    <w:rsid w:val="00D47386"/>
    <w:rsid w:val="00D47BB6"/>
    <w:rsid w:val="00D50512"/>
    <w:rsid w:val="00D5157C"/>
    <w:rsid w:val="00D51E98"/>
    <w:rsid w:val="00D54916"/>
    <w:rsid w:val="00D64B92"/>
    <w:rsid w:val="00D72F65"/>
    <w:rsid w:val="00D76519"/>
    <w:rsid w:val="00D7666D"/>
    <w:rsid w:val="00D76F19"/>
    <w:rsid w:val="00D855F2"/>
    <w:rsid w:val="00D92451"/>
    <w:rsid w:val="00D963DE"/>
    <w:rsid w:val="00DA2285"/>
    <w:rsid w:val="00DA754B"/>
    <w:rsid w:val="00DB256D"/>
    <w:rsid w:val="00DB622C"/>
    <w:rsid w:val="00DB7D79"/>
    <w:rsid w:val="00DC2C5A"/>
    <w:rsid w:val="00DC69EC"/>
    <w:rsid w:val="00DC6C41"/>
    <w:rsid w:val="00DD31A0"/>
    <w:rsid w:val="00DE4844"/>
    <w:rsid w:val="00DE5916"/>
    <w:rsid w:val="00DF136F"/>
    <w:rsid w:val="00DF1430"/>
    <w:rsid w:val="00DF4E6E"/>
    <w:rsid w:val="00DF7467"/>
    <w:rsid w:val="00E00629"/>
    <w:rsid w:val="00E00709"/>
    <w:rsid w:val="00E00777"/>
    <w:rsid w:val="00E00B39"/>
    <w:rsid w:val="00E020A5"/>
    <w:rsid w:val="00E06FB4"/>
    <w:rsid w:val="00E14FF5"/>
    <w:rsid w:val="00E16324"/>
    <w:rsid w:val="00E167FB"/>
    <w:rsid w:val="00E17D0E"/>
    <w:rsid w:val="00E20506"/>
    <w:rsid w:val="00E214C6"/>
    <w:rsid w:val="00E239D6"/>
    <w:rsid w:val="00E24976"/>
    <w:rsid w:val="00E305A7"/>
    <w:rsid w:val="00E313D8"/>
    <w:rsid w:val="00E31A47"/>
    <w:rsid w:val="00E32346"/>
    <w:rsid w:val="00E32FA9"/>
    <w:rsid w:val="00E33ED5"/>
    <w:rsid w:val="00E3445D"/>
    <w:rsid w:val="00E37E18"/>
    <w:rsid w:val="00E4004A"/>
    <w:rsid w:val="00E407C2"/>
    <w:rsid w:val="00E450DA"/>
    <w:rsid w:val="00E50B04"/>
    <w:rsid w:val="00E5348E"/>
    <w:rsid w:val="00E53BEC"/>
    <w:rsid w:val="00E60848"/>
    <w:rsid w:val="00E61D77"/>
    <w:rsid w:val="00E70717"/>
    <w:rsid w:val="00E77DE0"/>
    <w:rsid w:val="00E809A0"/>
    <w:rsid w:val="00E80F7D"/>
    <w:rsid w:val="00E81DE7"/>
    <w:rsid w:val="00E827E8"/>
    <w:rsid w:val="00E85BC0"/>
    <w:rsid w:val="00E85CC3"/>
    <w:rsid w:val="00E955EB"/>
    <w:rsid w:val="00E95EA6"/>
    <w:rsid w:val="00E96445"/>
    <w:rsid w:val="00E978F9"/>
    <w:rsid w:val="00E97934"/>
    <w:rsid w:val="00EA0CE7"/>
    <w:rsid w:val="00EA1149"/>
    <w:rsid w:val="00EA3B5F"/>
    <w:rsid w:val="00EA47E3"/>
    <w:rsid w:val="00EA5BBF"/>
    <w:rsid w:val="00EA6484"/>
    <w:rsid w:val="00EA753B"/>
    <w:rsid w:val="00EB15B7"/>
    <w:rsid w:val="00EB3D5A"/>
    <w:rsid w:val="00EC78B0"/>
    <w:rsid w:val="00ED4B04"/>
    <w:rsid w:val="00ED5602"/>
    <w:rsid w:val="00ED6A90"/>
    <w:rsid w:val="00EE553E"/>
    <w:rsid w:val="00EE63BC"/>
    <w:rsid w:val="00EF10EF"/>
    <w:rsid w:val="00EF10F4"/>
    <w:rsid w:val="00F03830"/>
    <w:rsid w:val="00F046F5"/>
    <w:rsid w:val="00F050AD"/>
    <w:rsid w:val="00F06E1E"/>
    <w:rsid w:val="00F07B99"/>
    <w:rsid w:val="00F146D7"/>
    <w:rsid w:val="00F1656D"/>
    <w:rsid w:val="00F20160"/>
    <w:rsid w:val="00F22BBB"/>
    <w:rsid w:val="00F22F84"/>
    <w:rsid w:val="00F24AA1"/>
    <w:rsid w:val="00F25EA0"/>
    <w:rsid w:val="00F34DA8"/>
    <w:rsid w:val="00F3621C"/>
    <w:rsid w:val="00F445A2"/>
    <w:rsid w:val="00F44799"/>
    <w:rsid w:val="00F579CD"/>
    <w:rsid w:val="00F57CFC"/>
    <w:rsid w:val="00F57F25"/>
    <w:rsid w:val="00F600AB"/>
    <w:rsid w:val="00F65EBC"/>
    <w:rsid w:val="00F70785"/>
    <w:rsid w:val="00F7129F"/>
    <w:rsid w:val="00F71DFD"/>
    <w:rsid w:val="00F86EEB"/>
    <w:rsid w:val="00F955FA"/>
    <w:rsid w:val="00F97473"/>
    <w:rsid w:val="00FA07CC"/>
    <w:rsid w:val="00FA1103"/>
    <w:rsid w:val="00FA11F9"/>
    <w:rsid w:val="00FA3932"/>
    <w:rsid w:val="00FA69FD"/>
    <w:rsid w:val="00FB44C0"/>
    <w:rsid w:val="00FB50EC"/>
    <w:rsid w:val="00FB658A"/>
    <w:rsid w:val="00FC3D9F"/>
    <w:rsid w:val="00FC642A"/>
    <w:rsid w:val="00FD1D33"/>
    <w:rsid w:val="00FD3F02"/>
    <w:rsid w:val="00FD4FBB"/>
    <w:rsid w:val="00FD6104"/>
    <w:rsid w:val="00FD6D15"/>
    <w:rsid w:val="00FE20D7"/>
    <w:rsid w:val="00FE3A48"/>
    <w:rsid w:val="00FE4C0D"/>
    <w:rsid w:val="00FE51F1"/>
    <w:rsid w:val="00FF0578"/>
    <w:rsid w:val="00FF34ED"/>
    <w:rsid w:val="00FF5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11F4"/>
    <w:pPr>
      <w:widowControl w:val="0"/>
      <w:spacing w:line="400" w:lineRule="exact"/>
      <w:ind w:firstLineChars="200" w:firstLine="480"/>
      <w:jc w:val="both"/>
    </w:pPr>
    <w:rPr>
      <w:rFonts w:ascii="Times New Roman" w:eastAsia="宋体" w:hAnsi="Times New Roman"/>
      <w:sz w:val="24"/>
      <w:szCs w:val="24"/>
    </w:rPr>
  </w:style>
  <w:style w:type="paragraph" w:styleId="1">
    <w:name w:val="heading 1"/>
    <w:basedOn w:val="a1"/>
    <w:next w:val="a0"/>
    <w:link w:val="1Char"/>
    <w:uiPriority w:val="9"/>
    <w:qFormat/>
    <w:rsid w:val="00050087"/>
    <w:pPr>
      <w:numPr>
        <w:numId w:val="1"/>
      </w:numPr>
      <w:spacing w:beforeLines="100" w:before="326" w:afterLines="100" w:after="326"/>
      <w:ind w:firstLineChars="0" w:firstLine="0"/>
      <w:outlineLvl w:val="0"/>
    </w:pPr>
    <w:rPr>
      <w:rFonts w:ascii="黑体" w:eastAsia="黑体" w:hAnsi="黑体"/>
    </w:rPr>
  </w:style>
  <w:style w:type="paragraph" w:styleId="2">
    <w:name w:val="heading 2"/>
    <w:basedOn w:val="1"/>
    <w:next w:val="a0"/>
    <w:link w:val="2Char"/>
    <w:uiPriority w:val="9"/>
    <w:unhideWhenUsed/>
    <w:qFormat/>
    <w:rsid w:val="0027017C"/>
    <w:pPr>
      <w:numPr>
        <w:ilvl w:val="1"/>
      </w:numPr>
      <w:spacing w:beforeLines="0" w:before="0" w:afterLines="0" w:after="0"/>
      <w:outlineLvl w:val="1"/>
    </w:pPr>
    <w:rPr>
      <w:rFonts w:ascii="宋体" w:eastAsia="宋体" w:hAnsi="宋体"/>
    </w:rPr>
  </w:style>
  <w:style w:type="paragraph" w:styleId="3">
    <w:name w:val="heading 3"/>
    <w:basedOn w:val="2"/>
    <w:next w:val="a0"/>
    <w:link w:val="3Char"/>
    <w:uiPriority w:val="9"/>
    <w:unhideWhenUsed/>
    <w:qFormat/>
    <w:rsid w:val="004F7799"/>
    <w:pPr>
      <w:numPr>
        <w:ilvl w:val="2"/>
      </w:numPr>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8F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封面标准号2"/>
    <w:basedOn w:val="a0"/>
    <w:rsid w:val="008F332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cs="Times New Roman"/>
      <w:kern w:val="0"/>
      <w:sz w:val="28"/>
      <w:szCs w:val="20"/>
    </w:rPr>
  </w:style>
  <w:style w:type="paragraph" w:customStyle="1" w:styleId="a6">
    <w:name w:val="其他标准称谓"/>
    <w:rsid w:val="00AF37B4"/>
    <w:pPr>
      <w:spacing w:line="0" w:lineRule="atLeast"/>
      <w:jc w:val="distribute"/>
    </w:pPr>
    <w:rPr>
      <w:rFonts w:ascii="黑体" w:eastAsia="黑体" w:hAnsi="宋体" w:cs="Times New Roman"/>
      <w:kern w:val="0"/>
      <w:sz w:val="52"/>
      <w:szCs w:val="20"/>
    </w:rPr>
  </w:style>
  <w:style w:type="paragraph" w:customStyle="1" w:styleId="a7">
    <w:name w:val="封面标准英文名称"/>
    <w:rsid w:val="00A10DB5"/>
    <w:pPr>
      <w:widowControl w:val="0"/>
      <w:spacing w:before="370" w:line="400" w:lineRule="exact"/>
      <w:jc w:val="center"/>
    </w:pPr>
    <w:rPr>
      <w:rFonts w:ascii="Times New Roman" w:eastAsia="宋体" w:hAnsi="Times New Roman" w:cs="Times New Roman"/>
      <w:kern w:val="0"/>
      <w:sz w:val="28"/>
      <w:szCs w:val="20"/>
    </w:rPr>
  </w:style>
  <w:style w:type="paragraph" w:customStyle="1" w:styleId="a8">
    <w:name w:val="发布日期"/>
    <w:rsid w:val="00A10DB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9">
    <w:name w:val="实施日期"/>
    <w:basedOn w:val="a8"/>
    <w:rsid w:val="00A10DB5"/>
    <w:pPr>
      <w:framePr w:hSpace="0" w:wrap="around" w:xAlign="right"/>
      <w:jc w:val="right"/>
    </w:pPr>
  </w:style>
  <w:style w:type="paragraph" w:customStyle="1" w:styleId="aa">
    <w:name w:val="其他发布部门"/>
    <w:basedOn w:val="a0"/>
    <w:rsid w:val="00CA4B85"/>
    <w:pPr>
      <w:framePr w:w="7433" w:h="585" w:hRule="exact" w:hSpace="180" w:vSpace="180" w:wrap="around" w:hAnchor="margin" w:xAlign="center" w:y="14401" w:anchorLock="1"/>
      <w:widowControl/>
      <w:spacing w:line="0" w:lineRule="atLeast"/>
      <w:jc w:val="center"/>
    </w:pPr>
    <w:rPr>
      <w:rFonts w:ascii="黑体" w:eastAsia="黑体" w:cs="Times New Roman"/>
      <w:spacing w:val="20"/>
      <w:w w:val="135"/>
      <w:kern w:val="0"/>
      <w:sz w:val="36"/>
      <w:szCs w:val="20"/>
    </w:rPr>
  </w:style>
  <w:style w:type="paragraph" w:styleId="ab">
    <w:name w:val="header"/>
    <w:basedOn w:val="a0"/>
    <w:link w:val="Char"/>
    <w:uiPriority w:val="99"/>
    <w:unhideWhenUsed/>
    <w:rsid w:val="00D36C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b"/>
    <w:uiPriority w:val="99"/>
    <w:rsid w:val="00D36CC3"/>
    <w:rPr>
      <w:sz w:val="18"/>
      <w:szCs w:val="18"/>
    </w:rPr>
  </w:style>
  <w:style w:type="paragraph" w:styleId="ac">
    <w:name w:val="footer"/>
    <w:basedOn w:val="a0"/>
    <w:link w:val="Char0"/>
    <w:uiPriority w:val="99"/>
    <w:unhideWhenUsed/>
    <w:rsid w:val="00D36CC3"/>
    <w:pPr>
      <w:tabs>
        <w:tab w:val="center" w:pos="4153"/>
        <w:tab w:val="right" w:pos="8306"/>
      </w:tabs>
      <w:snapToGrid w:val="0"/>
      <w:jc w:val="left"/>
    </w:pPr>
    <w:rPr>
      <w:sz w:val="18"/>
      <w:szCs w:val="18"/>
    </w:rPr>
  </w:style>
  <w:style w:type="character" w:customStyle="1" w:styleId="Char0">
    <w:name w:val="页脚 Char"/>
    <w:basedOn w:val="a2"/>
    <w:link w:val="ac"/>
    <w:uiPriority w:val="99"/>
    <w:rsid w:val="00D36CC3"/>
    <w:rPr>
      <w:sz w:val="18"/>
      <w:szCs w:val="18"/>
    </w:rPr>
  </w:style>
  <w:style w:type="paragraph" w:styleId="ad">
    <w:name w:val="Balloon Text"/>
    <w:basedOn w:val="a0"/>
    <w:link w:val="Char1"/>
    <w:uiPriority w:val="99"/>
    <w:semiHidden/>
    <w:unhideWhenUsed/>
    <w:rsid w:val="00086D8D"/>
    <w:rPr>
      <w:sz w:val="18"/>
      <w:szCs w:val="18"/>
    </w:rPr>
  </w:style>
  <w:style w:type="character" w:customStyle="1" w:styleId="Char1">
    <w:name w:val="批注框文本 Char"/>
    <w:basedOn w:val="a2"/>
    <w:link w:val="ad"/>
    <w:uiPriority w:val="99"/>
    <w:semiHidden/>
    <w:rsid w:val="00086D8D"/>
    <w:rPr>
      <w:sz w:val="18"/>
      <w:szCs w:val="18"/>
    </w:rPr>
  </w:style>
  <w:style w:type="paragraph" w:customStyle="1" w:styleId="ae">
    <w:name w:val="封面标准名称"/>
    <w:link w:val="af"/>
    <w:rsid w:val="00FD6104"/>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0">
    <w:name w:val="目次、索引正文"/>
    <w:link w:val="af1"/>
    <w:rsid w:val="00804901"/>
    <w:pPr>
      <w:spacing w:line="320" w:lineRule="exact"/>
      <w:jc w:val="both"/>
    </w:pPr>
    <w:rPr>
      <w:rFonts w:ascii="宋体" w:eastAsia="宋体" w:hAnsi="Times New Roman" w:cs="Times New Roman"/>
      <w:kern w:val="0"/>
      <w:szCs w:val="20"/>
    </w:rPr>
  </w:style>
  <w:style w:type="character" w:customStyle="1" w:styleId="1Char">
    <w:name w:val="标题 1 Char"/>
    <w:basedOn w:val="a2"/>
    <w:link w:val="1"/>
    <w:uiPriority w:val="9"/>
    <w:rsid w:val="00050087"/>
    <w:rPr>
      <w:rFonts w:ascii="黑体" w:eastAsia="黑体" w:hAnsi="黑体"/>
      <w:sz w:val="24"/>
      <w:szCs w:val="24"/>
    </w:rPr>
  </w:style>
  <w:style w:type="paragraph" w:styleId="a1">
    <w:name w:val="List Paragraph"/>
    <w:basedOn w:val="a0"/>
    <w:link w:val="Char2"/>
    <w:uiPriority w:val="34"/>
    <w:qFormat/>
    <w:rsid w:val="00F22F84"/>
    <w:pPr>
      <w:ind w:firstLine="420"/>
    </w:pPr>
  </w:style>
  <w:style w:type="paragraph" w:customStyle="1" w:styleId="af2">
    <w:name w:val="扉页归口单位"/>
    <w:basedOn w:val="ae"/>
    <w:link w:val="af3"/>
    <w:qFormat/>
    <w:rsid w:val="0078449F"/>
    <w:pPr>
      <w:framePr w:wrap="around"/>
      <w:spacing w:line="360" w:lineRule="auto"/>
      <w:jc w:val="both"/>
    </w:pPr>
    <w:rPr>
      <w:sz w:val="28"/>
    </w:rPr>
  </w:style>
  <w:style w:type="paragraph" w:customStyle="1" w:styleId="af4">
    <w:name w:val="扉页起草人"/>
    <w:basedOn w:val="ae"/>
    <w:link w:val="af5"/>
    <w:qFormat/>
    <w:rsid w:val="0078449F"/>
    <w:pPr>
      <w:framePr w:wrap="around"/>
      <w:spacing w:line="240" w:lineRule="auto"/>
      <w:jc w:val="both"/>
    </w:pPr>
    <w:rPr>
      <w:sz w:val="28"/>
      <w:szCs w:val="28"/>
    </w:rPr>
  </w:style>
  <w:style w:type="character" w:customStyle="1" w:styleId="af">
    <w:name w:val="封面标准名称 字符"/>
    <w:basedOn w:val="a2"/>
    <w:link w:val="ae"/>
    <w:rsid w:val="0078449F"/>
    <w:rPr>
      <w:rFonts w:ascii="黑体" w:eastAsia="黑体" w:hAnsi="Times New Roman" w:cs="Times New Roman"/>
      <w:kern w:val="0"/>
      <w:sz w:val="52"/>
      <w:szCs w:val="20"/>
    </w:rPr>
  </w:style>
  <w:style w:type="character" w:customStyle="1" w:styleId="af3">
    <w:name w:val="扉页归口单位 字符"/>
    <w:basedOn w:val="af"/>
    <w:link w:val="af2"/>
    <w:rsid w:val="0078449F"/>
    <w:rPr>
      <w:rFonts w:ascii="黑体" w:eastAsia="黑体" w:hAnsi="Times New Roman" w:cs="Times New Roman"/>
      <w:kern w:val="0"/>
      <w:sz w:val="28"/>
      <w:szCs w:val="20"/>
    </w:rPr>
  </w:style>
  <w:style w:type="paragraph" w:customStyle="1" w:styleId="af6">
    <w:name w:val="扉页参与起草人"/>
    <w:basedOn w:val="ae"/>
    <w:link w:val="af7"/>
    <w:qFormat/>
    <w:rsid w:val="0078449F"/>
    <w:pPr>
      <w:framePr w:wrap="around"/>
      <w:spacing w:line="240" w:lineRule="auto"/>
      <w:ind w:firstLineChars="303" w:firstLine="848"/>
      <w:jc w:val="both"/>
    </w:pPr>
    <w:rPr>
      <w:sz w:val="28"/>
      <w:szCs w:val="28"/>
    </w:rPr>
  </w:style>
  <w:style w:type="character" w:customStyle="1" w:styleId="af5">
    <w:name w:val="扉页起草人 字符"/>
    <w:basedOn w:val="af"/>
    <w:link w:val="af4"/>
    <w:rsid w:val="0078449F"/>
    <w:rPr>
      <w:rFonts w:ascii="黑体" w:eastAsia="黑体" w:hAnsi="Times New Roman" w:cs="Times New Roman"/>
      <w:kern w:val="0"/>
      <w:sz w:val="28"/>
      <w:szCs w:val="28"/>
    </w:rPr>
  </w:style>
  <w:style w:type="paragraph" w:customStyle="1" w:styleId="af8">
    <w:name w:val="扉页规范编号"/>
    <w:basedOn w:val="a0"/>
    <w:link w:val="af9"/>
    <w:qFormat/>
    <w:rsid w:val="006C3867"/>
    <w:pPr>
      <w:ind w:firstLineChars="0" w:firstLine="0"/>
    </w:pPr>
    <w:rPr>
      <w:b/>
      <w:bCs/>
      <w:szCs w:val="21"/>
    </w:rPr>
  </w:style>
  <w:style w:type="character" w:customStyle="1" w:styleId="af7">
    <w:name w:val="扉页参与起草人 字符"/>
    <w:basedOn w:val="af"/>
    <w:link w:val="af6"/>
    <w:rsid w:val="0078449F"/>
    <w:rPr>
      <w:rFonts w:ascii="黑体" w:eastAsia="黑体" w:hAnsi="Times New Roman" w:cs="Times New Roman"/>
      <w:kern w:val="0"/>
      <w:sz w:val="28"/>
      <w:szCs w:val="28"/>
    </w:rPr>
  </w:style>
  <w:style w:type="paragraph" w:customStyle="1" w:styleId="afa">
    <w:name w:val="扉页标准名称"/>
    <w:basedOn w:val="a0"/>
    <w:link w:val="afb"/>
    <w:qFormat/>
    <w:rsid w:val="0078449F"/>
    <w:pPr>
      <w:jc w:val="center"/>
    </w:pPr>
    <w:rPr>
      <w:rFonts w:ascii="黑体" w:eastAsia="黑体" w:hAnsi="黑体"/>
      <w:sz w:val="44"/>
      <w:szCs w:val="44"/>
    </w:rPr>
  </w:style>
  <w:style w:type="character" w:customStyle="1" w:styleId="af9">
    <w:name w:val="扉页规范编号 字符"/>
    <w:basedOn w:val="a2"/>
    <w:link w:val="af8"/>
    <w:rsid w:val="006C3867"/>
    <w:rPr>
      <w:rFonts w:ascii="宋体" w:eastAsia="宋体" w:hAnsi="宋体"/>
      <w:b/>
      <w:bCs/>
      <w:sz w:val="24"/>
      <w:szCs w:val="21"/>
    </w:rPr>
  </w:style>
  <w:style w:type="paragraph" w:customStyle="1" w:styleId="afc">
    <w:name w:val="扉页其他"/>
    <w:basedOn w:val="a0"/>
    <w:link w:val="afd"/>
    <w:qFormat/>
    <w:rsid w:val="004E73CF"/>
    <w:pPr>
      <w:ind w:firstLineChars="0" w:firstLine="0"/>
      <w:jc w:val="center"/>
    </w:pPr>
    <w:rPr>
      <w:sz w:val="28"/>
      <w:szCs w:val="28"/>
    </w:rPr>
  </w:style>
  <w:style w:type="character" w:customStyle="1" w:styleId="afb">
    <w:name w:val="扉页标准名称 字符"/>
    <w:basedOn w:val="a2"/>
    <w:link w:val="afa"/>
    <w:rsid w:val="0078449F"/>
    <w:rPr>
      <w:rFonts w:ascii="黑体" w:eastAsia="黑体" w:hAnsi="黑体"/>
      <w:sz w:val="44"/>
      <w:szCs w:val="44"/>
    </w:rPr>
  </w:style>
  <w:style w:type="paragraph" w:customStyle="1" w:styleId="afe">
    <w:name w:val="扉页姓名"/>
    <w:basedOn w:val="af0"/>
    <w:link w:val="aff"/>
    <w:qFormat/>
    <w:rsid w:val="00A10E9D"/>
    <w:pPr>
      <w:spacing w:line="240" w:lineRule="auto"/>
      <w:ind w:firstLineChars="506" w:firstLine="1417"/>
    </w:pPr>
    <w:rPr>
      <w:sz w:val="28"/>
      <w:szCs w:val="28"/>
    </w:rPr>
  </w:style>
  <w:style w:type="character" w:customStyle="1" w:styleId="afd">
    <w:name w:val="扉页其他 字符"/>
    <w:basedOn w:val="a2"/>
    <w:link w:val="afc"/>
    <w:rsid w:val="004E73CF"/>
    <w:rPr>
      <w:rFonts w:ascii="宋体" w:eastAsia="宋体" w:hAnsi="宋体"/>
      <w:sz w:val="28"/>
      <w:szCs w:val="28"/>
    </w:rPr>
  </w:style>
  <w:style w:type="paragraph" w:customStyle="1" w:styleId="aff0">
    <w:name w:val="引言"/>
    <w:basedOn w:val="1"/>
    <w:link w:val="aff1"/>
    <w:qFormat/>
    <w:rsid w:val="006F087A"/>
    <w:pPr>
      <w:numPr>
        <w:numId w:val="0"/>
      </w:numPr>
      <w:jc w:val="center"/>
    </w:pPr>
    <w:rPr>
      <w:sz w:val="48"/>
      <w:szCs w:val="48"/>
    </w:rPr>
  </w:style>
  <w:style w:type="character" w:customStyle="1" w:styleId="af1">
    <w:name w:val="目次、索引正文 字符"/>
    <w:basedOn w:val="a2"/>
    <w:link w:val="af0"/>
    <w:rsid w:val="00A10E9D"/>
    <w:rPr>
      <w:rFonts w:ascii="宋体" w:eastAsia="宋体" w:hAnsi="Times New Roman" w:cs="Times New Roman"/>
      <w:kern w:val="0"/>
      <w:szCs w:val="20"/>
    </w:rPr>
  </w:style>
  <w:style w:type="character" w:customStyle="1" w:styleId="aff">
    <w:name w:val="扉页姓名 字符"/>
    <w:basedOn w:val="af1"/>
    <w:link w:val="afe"/>
    <w:rsid w:val="00A10E9D"/>
    <w:rPr>
      <w:rFonts w:ascii="宋体" w:eastAsia="宋体" w:hAnsi="Times New Roman" w:cs="Times New Roman"/>
      <w:kern w:val="0"/>
      <w:sz w:val="28"/>
      <w:szCs w:val="28"/>
    </w:rPr>
  </w:style>
  <w:style w:type="paragraph" w:customStyle="1" w:styleId="aff2">
    <w:name w:val="正文规范名称"/>
    <w:basedOn w:val="a0"/>
    <w:link w:val="aff3"/>
    <w:qFormat/>
    <w:rsid w:val="006C3815"/>
    <w:pPr>
      <w:spacing w:before="640" w:after="560" w:line="480" w:lineRule="exact"/>
      <w:ind w:firstLineChars="0" w:firstLine="0"/>
      <w:jc w:val="center"/>
    </w:pPr>
    <w:rPr>
      <w:rFonts w:ascii="黑体" w:eastAsia="黑体" w:hAnsi="黑体"/>
      <w:sz w:val="32"/>
      <w:szCs w:val="32"/>
    </w:rPr>
  </w:style>
  <w:style w:type="character" w:customStyle="1" w:styleId="aff1">
    <w:name w:val="引言 字符"/>
    <w:basedOn w:val="1Char"/>
    <w:link w:val="aff0"/>
    <w:rsid w:val="006F087A"/>
    <w:rPr>
      <w:rFonts w:ascii="黑体" w:eastAsia="黑体" w:hAnsi="黑体"/>
      <w:sz w:val="48"/>
      <w:szCs w:val="48"/>
    </w:rPr>
  </w:style>
  <w:style w:type="character" w:customStyle="1" w:styleId="aff3">
    <w:name w:val="正文规范名称 字符"/>
    <w:basedOn w:val="a2"/>
    <w:link w:val="aff2"/>
    <w:rsid w:val="006C3815"/>
    <w:rPr>
      <w:rFonts w:ascii="黑体" w:eastAsia="黑体" w:hAnsi="黑体"/>
      <w:sz w:val="32"/>
      <w:szCs w:val="32"/>
    </w:rPr>
  </w:style>
  <w:style w:type="paragraph" w:customStyle="1" w:styleId="aff4">
    <w:name w:val="图题"/>
    <w:basedOn w:val="aff5"/>
    <w:link w:val="aff6"/>
    <w:qFormat/>
    <w:rsid w:val="003F260B"/>
    <w:pPr>
      <w:ind w:firstLineChars="0" w:firstLine="0"/>
      <w:jc w:val="center"/>
    </w:pPr>
    <w:rPr>
      <w:rFonts w:ascii="Times New Roman" w:eastAsia="宋体" w:hAnsi="Times New Roman"/>
      <w:sz w:val="21"/>
      <w:szCs w:val="21"/>
    </w:rPr>
  </w:style>
  <w:style w:type="character" w:customStyle="1" w:styleId="2Char">
    <w:name w:val="标题 2 Char"/>
    <w:basedOn w:val="a2"/>
    <w:link w:val="2"/>
    <w:uiPriority w:val="9"/>
    <w:rsid w:val="0027017C"/>
    <w:rPr>
      <w:rFonts w:ascii="宋体" w:eastAsia="宋体" w:hAnsi="宋体"/>
      <w:sz w:val="24"/>
      <w:szCs w:val="24"/>
    </w:rPr>
  </w:style>
  <w:style w:type="character" w:customStyle="1" w:styleId="Char2">
    <w:name w:val="列出段落 Char"/>
    <w:basedOn w:val="a2"/>
    <w:link w:val="a1"/>
    <w:uiPriority w:val="34"/>
    <w:rsid w:val="00395BD5"/>
    <w:rPr>
      <w:rFonts w:ascii="宋体" w:eastAsia="宋体" w:hAnsi="宋体"/>
      <w:sz w:val="24"/>
      <w:szCs w:val="24"/>
    </w:rPr>
  </w:style>
  <w:style w:type="character" w:customStyle="1" w:styleId="aff6">
    <w:name w:val="图题 字符"/>
    <w:basedOn w:val="Char2"/>
    <w:link w:val="aff4"/>
    <w:rsid w:val="003F260B"/>
    <w:rPr>
      <w:rFonts w:ascii="Times New Roman" w:eastAsia="宋体" w:hAnsi="Times New Roman" w:cstheme="majorBidi"/>
      <w:sz w:val="24"/>
      <w:szCs w:val="21"/>
    </w:rPr>
  </w:style>
  <w:style w:type="paragraph" w:customStyle="1" w:styleId="aff7">
    <w:name w:val="表题"/>
    <w:basedOn w:val="aff5"/>
    <w:link w:val="aff8"/>
    <w:qFormat/>
    <w:rsid w:val="003B39F7"/>
    <w:pPr>
      <w:ind w:firstLineChars="0" w:firstLine="0"/>
      <w:jc w:val="center"/>
    </w:pPr>
    <w:rPr>
      <w:rFonts w:ascii="Times New Roman" w:hAnsi="Times New Roman"/>
      <w:sz w:val="21"/>
      <w:szCs w:val="21"/>
    </w:rPr>
  </w:style>
  <w:style w:type="paragraph" w:customStyle="1" w:styleId="aff9">
    <w:name w:val="表中文字"/>
    <w:basedOn w:val="aff7"/>
    <w:link w:val="affa"/>
    <w:qFormat/>
    <w:rsid w:val="004410B3"/>
    <w:pPr>
      <w:spacing w:before="60" w:after="60" w:line="240" w:lineRule="auto"/>
    </w:pPr>
    <w:rPr>
      <w:rFonts w:eastAsia="宋体"/>
    </w:rPr>
  </w:style>
  <w:style w:type="character" w:customStyle="1" w:styleId="aff8">
    <w:name w:val="表题 字符"/>
    <w:basedOn w:val="Char2"/>
    <w:link w:val="aff7"/>
    <w:rsid w:val="003B39F7"/>
    <w:rPr>
      <w:rFonts w:ascii="Times New Roman" w:eastAsia="黑体" w:hAnsi="Times New Roman" w:cstheme="majorBidi"/>
      <w:sz w:val="24"/>
      <w:szCs w:val="21"/>
    </w:rPr>
  </w:style>
  <w:style w:type="character" w:customStyle="1" w:styleId="3Char">
    <w:name w:val="标题 3 Char"/>
    <w:basedOn w:val="a2"/>
    <w:link w:val="3"/>
    <w:uiPriority w:val="9"/>
    <w:rsid w:val="004F7799"/>
    <w:rPr>
      <w:rFonts w:ascii="宋体" w:eastAsia="宋体" w:hAnsi="宋体"/>
      <w:sz w:val="24"/>
      <w:szCs w:val="24"/>
    </w:rPr>
  </w:style>
  <w:style w:type="character" w:customStyle="1" w:styleId="affa">
    <w:name w:val="表中文字 字符"/>
    <w:basedOn w:val="aff8"/>
    <w:link w:val="aff9"/>
    <w:rsid w:val="004410B3"/>
    <w:rPr>
      <w:rFonts w:ascii="Times New Roman" w:eastAsia="宋体" w:hAnsi="Times New Roman" w:cstheme="majorBidi"/>
      <w:sz w:val="24"/>
      <w:szCs w:val="21"/>
    </w:rPr>
  </w:style>
  <w:style w:type="paragraph" w:customStyle="1" w:styleId="a">
    <w:name w:val="附录"/>
    <w:basedOn w:val="1"/>
    <w:link w:val="affb"/>
    <w:qFormat/>
    <w:rsid w:val="00E00777"/>
    <w:pPr>
      <w:numPr>
        <w:numId w:val="2"/>
      </w:numPr>
      <w:spacing w:before="312" w:after="312"/>
    </w:pPr>
    <w:rPr>
      <w:sz w:val="28"/>
    </w:rPr>
  </w:style>
  <w:style w:type="paragraph" w:customStyle="1" w:styleId="affc">
    <w:name w:val="附录表题"/>
    <w:basedOn w:val="a0"/>
    <w:link w:val="affd"/>
    <w:qFormat/>
    <w:rsid w:val="001540D5"/>
    <w:pPr>
      <w:ind w:firstLineChars="0" w:firstLine="0"/>
      <w:jc w:val="center"/>
    </w:pPr>
    <w:rPr>
      <w:rFonts w:ascii="黑体" w:eastAsia="黑体" w:hAnsi="黑体"/>
      <w:sz w:val="28"/>
    </w:rPr>
  </w:style>
  <w:style w:type="character" w:customStyle="1" w:styleId="affb">
    <w:name w:val="附录 字符"/>
    <w:basedOn w:val="1Char"/>
    <w:link w:val="a"/>
    <w:rsid w:val="00E00777"/>
    <w:rPr>
      <w:rFonts w:ascii="黑体" w:eastAsia="黑体" w:hAnsi="黑体"/>
      <w:sz w:val="28"/>
      <w:szCs w:val="24"/>
    </w:rPr>
  </w:style>
  <w:style w:type="paragraph" w:styleId="21">
    <w:name w:val="toc 2"/>
    <w:basedOn w:val="a0"/>
    <w:next w:val="a0"/>
    <w:autoRedefine/>
    <w:uiPriority w:val="39"/>
    <w:unhideWhenUsed/>
    <w:qFormat/>
    <w:rsid w:val="006574B7"/>
    <w:pPr>
      <w:tabs>
        <w:tab w:val="right" w:leader="dot" w:pos="9627"/>
      </w:tabs>
      <w:ind w:left="425" w:hangingChars="177" w:hanging="425"/>
    </w:pPr>
  </w:style>
  <w:style w:type="character" w:customStyle="1" w:styleId="affd">
    <w:name w:val="附录表题 字符"/>
    <w:basedOn w:val="a2"/>
    <w:link w:val="affc"/>
    <w:rsid w:val="001540D5"/>
    <w:rPr>
      <w:rFonts w:ascii="黑体" w:eastAsia="黑体" w:hAnsi="黑体"/>
      <w:sz w:val="28"/>
      <w:szCs w:val="24"/>
    </w:rPr>
  </w:style>
  <w:style w:type="paragraph" w:styleId="10">
    <w:name w:val="toc 1"/>
    <w:basedOn w:val="a0"/>
    <w:next w:val="a0"/>
    <w:autoRedefine/>
    <w:uiPriority w:val="39"/>
    <w:unhideWhenUsed/>
    <w:qFormat/>
    <w:rsid w:val="005950B5"/>
    <w:pPr>
      <w:tabs>
        <w:tab w:val="right" w:leader="dot" w:pos="9627"/>
      </w:tabs>
      <w:ind w:rightChars="-496" w:right="-1190" w:firstLineChars="0" w:firstLine="0"/>
    </w:pPr>
  </w:style>
  <w:style w:type="paragraph" w:styleId="30">
    <w:name w:val="toc 3"/>
    <w:basedOn w:val="a0"/>
    <w:next w:val="a0"/>
    <w:autoRedefine/>
    <w:uiPriority w:val="39"/>
    <w:unhideWhenUsed/>
    <w:qFormat/>
    <w:rsid w:val="00C3749A"/>
    <w:pPr>
      <w:ind w:leftChars="400" w:left="840"/>
    </w:pPr>
  </w:style>
  <w:style w:type="character" w:styleId="affe">
    <w:name w:val="Hyperlink"/>
    <w:basedOn w:val="a2"/>
    <w:uiPriority w:val="99"/>
    <w:unhideWhenUsed/>
    <w:rsid w:val="00C3749A"/>
    <w:rPr>
      <w:color w:val="0563C1" w:themeColor="hyperlink"/>
      <w:u w:val="single"/>
    </w:rPr>
  </w:style>
  <w:style w:type="paragraph" w:styleId="TOC">
    <w:name w:val="TOC Heading"/>
    <w:basedOn w:val="1"/>
    <w:next w:val="a0"/>
    <w:uiPriority w:val="39"/>
    <w:unhideWhenUsed/>
    <w:qFormat/>
    <w:rsid w:val="00C3749A"/>
    <w:pPr>
      <w:keepNext/>
      <w:keepLines/>
      <w:widowControl/>
      <w:numPr>
        <w:numId w:val="0"/>
      </w:numPr>
      <w:spacing w:beforeLines="0" w:before="240" w:afterLines="0" w:after="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aff5">
    <w:name w:val="caption"/>
    <w:basedOn w:val="a0"/>
    <w:next w:val="a0"/>
    <w:uiPriority w:val="35"/>
    <w:unhideWhenUsed/>
    <w:qFormat/>
    <w:rsid w:val="005A56FB"/>
    <w:rPr>
      <w:rFonts w:asciiTheme="majorHAnsi" w:eastAsia="黑体" w:hAnsiTheme="majorHAnsi" w:cstheme="majorBidi"/>
      <w:sz w:val="20"/>
      <w:szCs w:val="20"/>
    </w:rPr>
  </w:style>
  <w:style w:type="character" w:styleId="afff">
    <w:name w:val="Placeholder Text"/>
    <w:basedOn w:val="a2"/>
    <w:uiPriority w:val="99"/>
    <w:semiHidden/>
    <w:rsid w:val="001B428F"/>
    <w:rPr>
      <w:color w:val="808080"/>
    </w:rPr>
  </w:style>
  <w:style w:type="paragraph" w:styleId="afff0">
    <w:name w:val="No Spacing"/>
    <w:uiPriority w:val="1"/>
    <w:qFormat/>
    <w:rsid w:val="00211461"/>
    <w:pPr>
      <w:widowControl w:val="0"/>
      <w:ind w:firstLineChars="200" w:firstLine="480"/>
      <w:jc w:val="both"/>
    </w:pPr>
    <w:rPr>
      <w:rFonts w:ascii="Times New Roman" w:eastAsia="宋体" w:hAnsi="Times New Roman"/>
      <w:sz w:val="24"/>
      <w:szCs w:val="24"/>
    </w:rPr>
  </w:style>
  <w:style w:type="paragraph" w:styleId="afff1">
    <w:name w:val="Body Text"/>
    <w:basedOn w:val="a0"/>
    <w:link w:val="Char3"/>
    <w:uiPriority w:val="1"/>
    <w:qFormat/>
    <w:rsid w:val="003B09B0"/>
    <w:pPr>
      <w:autoSpaceDE w:val="0"/>
      <w:autoSpaceDN w:val="0"/>
      <w:adjustRightInd w:val="0"/>
      <w:spacing w:line="240" w:lineRule="auto"/>
      <w:ind w:firstLineChars="0" w:firstLine="0"/>
      <w:jc w:val="left"/>
    </w:pPr>
    <w:rPr>
      <w:rFonts w:ascii="宋体" w:cs="宋体"/>
      <w:kern w:val="0"/>
      <w:sz w:val="23"/>
      <w:szCs w:val="23"/>
    </w:rPr>
  </w:style>
  <w:style w:type="character" w:customStyle="1" w:styleId="Char3">
    <w:name w:val="正文文本 Char"/>
    <w:basedOn w:val="a2"/>
    <w:link w:val="afff1"/>
    <w:uiPriority w:val="1"/>
    <w:rsid w:val="003B09B0"/>
    <w:rPr>
      <w:rFonts w:ascii="宋体" w:eastAsia="宋体" w:hAnsi="Times New Roman" w:cs="宋体"/>
      <w:kern w:val="0"/>
      <w:sz w:val="23"/>
      <w:szCs w:val="23"/>
    </w:rPr>
  </w:style>
  <w:style w:type="character" w:styleId="afff2">
    <w:name w:val="annotation reference"/>
    <w:basedOn w:val="a2"/>
    <w:uiPriority w:val="99"/>
    <w:semiHidden/>
    <w:unhideWhenUsed/>
    <w:rsid w:val="00F146D7"/>
    <w:rPr>
      <w:sz w:val="21"/>
      <w:szCs w:val="21"/>
    </w:rPr>
  </w:style>
  <w:style w:type="paragraph" w:customStyle="1" w:styleId="11">
    <w:name w:val="批注文字1"/>
    <w:basedOn w:val="a0"/>
    <w:next w:val="afff3"/>
    <w:link w:val="Char4"/>
    <w:uiPriority w:val="99"/>
    <w:semiHidden/>
    <w:unhideWhenUsed/>
    <w:rsid w:val="00F146D7"/>
    <w:pPr>
      <w:spacing w:line="240" w:lineRule="auto"/>
      <w:ind w:firstLineChars="0" w:firstLine="0"/>
      <w:jc w:val="left"/>
    </w:pPr>
    <w:rPr>
      <w:rFonts w:asciiTheme="minorHAnsi" w:eastAsiaTheme="minorEastAsia" w:hAnsiTheme="minorHAnsi"/>
      <w:sz w:val="21"/>
      <w:szCs w:val="22"/>
    </w:rPr>
  </w:style>
  <w:style w:type="character" w:customStyle="1" w:styleId="Char4">
    <w:name w:val="批注文字 Char"/>
    <w:basedOn w:val="a2"/>
    <w:link w:val="11"/>
    <w:uiPriority w:val="99"/>
    <w:semiHidden/>
    <w:rsid w:val="00F146D7"/>
  </w:style>
  <w:style w:type="paragraph" w:styleId="afff3">
    <w:name w:val="annotation text"/>
    <w:basedOn w:val="a0"/>
    <w:link w:val="Char10"/>
    <w:uiPriority w:val="99"/>
    <w:semiHidden/>
    <w:unhideWhenUsed/>
    <w:rsid w:val="00F146D7"/>
    <w:pPr>
      <w:jc w:val="left"/>
    </w:pPr>
  </w:style>
  <w:style w:type="character" w:customStyle="1" w:styleId="Char10">
    <w:name w:val="批注文字 Char1"/>
    <w:basedOn w:val="a2"/>
    <w:link w:val="afff3"/>
    <w:uiPriority w:val="99"/>
    <w:semiHidden/>
    <w:rsid w:val="00F146D7"/>
    <w:rPr>
      <w:rFonts w:ascii="Times New Roman" w:eastAsia="宋体" w:hAnsi="Times New Roman"/>
      <w:sz w:val="24"/>
      <w:szCs w:val="24"/>
    </w:rPr>
  </w:style>
  <w:style w:type="table" w:customStyle="1" w:styleId="12">
    <w:name w:val="网格型1"/>
    <w:basedOn w:val="a3"/>
    <w:next w:val="a5"/>
    <w:uiPriority w:val="59"/>
    <w:rsid w:val="00CF0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Date"/>
    <w:basedOn w:val="a0"/>
    <w:next w:val="a0"/>
    <w:link w:val="Char5"/>
    <w:uiPriority w:val="99"/>
    <w:semiHidden/>
    <w:unhideWhenUsed/>
    <w:rsid w:val="00E32FA9"/>
    <w:pPr>
      <w:ind w:leftChars="2500" w:left="100"/>
    </w:pPr>
  </w:style>
  <w:style w:type="character" w:customStyle="1" w:styleId="Char5">
    <w:name w:val="日期 Char"/>
    <w:basedOn w:val="a2"/>
    <w:link w:val="afff4"/>
    <w:uiPriority w:val="99"/>
    <w:semiHidden/>
    <w:rsid w:val="00E32FA9"/>
    <w:rPr>
      <w:rFonts w:ascii="Times New Roman" w:eastAsia="宋体"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11F4"/>
    <w:pPr>
      <w:widowControl w:val="0"/>
      <w:spacing w:line="400" w:lineRule="exact"/>
      <w:ind w:firstLineChars="200" w:firstLine="480"/>
      <w:jc w:val="both"/>
    </w:pPr>
    <w:rPr>
      <w:rFonts w:ascii="Times New Roman" w:eastAsia="宋体" w:hAnsi="Times New Roman"/>
      <w:sz w:val="24"/>
      <w:szCs w:val="24"/>
    </w:rPr>
  </w:style>
  <w:style w:type="paragraph" w:styleId="1">
    <w:name w:val="heading 1"/>
    <w:basedOn w:val="a1"/>
    <w:next w:val="a0"/>
    <w:link w:val="1Char"/>
    <w:uiPriority w:val="9"/>
    <w:qFormat/>
    <w:rsid w:val="00050087"/>
    <w:pPr>
      <w:numPr>
        <w:numId w:val="1"/>
      </w:numPr>
      <w:spacing w:beforeLines="100" w:before="326" w:afterLines="100" w:after="326"/>
      <w:ind w:firstLineChars="0" w:firstLine="0"/>
      <w:outlineLvl w:val="0"/>
    </w:pPr>
    <w:rPr>
      <w:rFonts w:ascii="黑体" w:eastAsia="黑体" w:hAnsi="黑体"/>
    </w:rPr>
  </w:style>
  <w:style w:type="paragraph" w:styleId="2">
    <w:name w:val="heading 2"/>
    <w:basedOn w:val="1"/>
    <w:next w:val="a0"/>
    <w:link w:val="2Char"/>
    <w:uiPriority w:val="9"/>
    <w:unhideWhenUsed/>
    <w:qFormat/>
    <w:rsid w:val="0027017C"/>
    <w:pPr>
      <w:numPr>
        <w:ilvl w:val="1"/>
      </w:numPr>
      <w:spacing w:beforeLines="0" w:before="0" w:afterLines="0" w:after="0"/>
      <w:outlineLvl w:val="1"/>
    </w:pPr>
    <w:rPr>
      <w:rFonts w:ascii="宋体" w:eastAsia="宋体" w:hAnsi="宋体"/>
    </w:rPr>
  </w:style>
  <w:style w:type="paragraph" w:styleId="3">
    <w:name w:val="heading 3"/>
    <w:basedOn w:val="2"/>
    <w:next w:val="a0"/>
    <w:link w:val="3Char"/>
    <w:uiPriority w:val="9"/>
    <w:unhideWhenUsed/>
    <w:qFormat/>
    <w:rsid w:val="004F7799"/>
    <w:pPr>
      <w:numPr>
        <w:ilvl w:val="2"/>
      </w:numPr>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8F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封面标准号2"/>
    <w:basedOn w:val="a0"/>
    <w:rsid w:val="008F332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cs="Times New Roman"/>
      <w:kern w:val="0"/>
      <w:sz w:val="28"/>
      <w:szCs w:val="20"/>
    </w:rPr>
  </w:style>
  <w:style w:type="paragraph" w:customStyle="1" w:styleId="a6">
    <w:name w:val="其他标准称谓"/>
    <w:rsid w:val="00AF37B4"/>
    <w:pPr>
      <w:spacing w:line="0" w:lineRule="atLeast"/>
      <w:jc w:val="distribute"/>
    </w:pPr>
    <w:rPr>
      <w:rFonts w:ascii="黑体" w:eastAsia="黑体" w:hAnsi="宋体" w:cs="Times New Roman"/>
      <w:kern w:val="0"/>
      <w:sz w:val="52"/>
      <w:szCs w:val="20"/>
    </w:rPr>
  </w:style>
  <w:style w:type="paragraph" w:customStyle="1" w:styleId="a7">
    <w:name w:val="封面标准英文名称"/>
    <w:rsid w:val="00A10DB5"/>
    <w:pPr>
      <w:widowControl w:val="0"/>
      <w:spacing w:before="370" w:line="400" w:lineRule="exact"/>
      <w:jc w:val="center"/>
    </w:pPr>
    <w:rPr>
      <w:rFonts w:ascii="Times New Roman" w:eastAsia="宋体" w:hAnsi="Times New Roman" w:cs="Times New Roman"/>
      <w:kern w:val="0"/>
      <w:sz w:val="28"/>
      <w:szCs w:val="20"/>
    </w:rPr>
  </w:style>
  <w:style w:type="paragraph" w:customStyle="1" w:styleId="a8">
    <w:name w:val="发布日期"/>
    <w:rsid w:val="00A10DB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9">
    <w:name w:val="实施日期"/>
    <w:basedOn w:val="a8"/>
    <w:rsid w:val="00A10DB5"/>
    <w:pPr>
      <w:framePr w:hSpace="0" w:wrap="around" w:xAlign="right"/>
      <w:jc w:val="right"/>
    </w:pPr>
  </w:style>
  <w:style w:type="paragraph" w:customStyle="1" w:styleId="aa">
    <w:name w:val="其他发布部门"/>
    <w:basedOn w:val="a0"/>
    <w:rsid w:val="00CA4B85"/>
    <w:pPr>
      <w:framePr w:w="7433" w:h="585" w:hRule="exact" w:hSpace="180" w:vSpace="180" w:wrap="around" w:hAnchor="margin" w:xAlign="center" w:y="14401" w:anchorLock="1"/>
      <w:widowControl/>
      <w:spacing w:line="0" w:lineRule="atLeast"/>
      <w:jc w:val="center"/>
    </w:pPr>
    <w:rPr>
      <w:rFonts w:ascii="黑体" w:eastAsia="黑体" w:cs="Times New Roman"/>
      <w:spacing w:val="20"/>
      <w:w w:val="135"/>
      <w:kern w:val="0"/>
      <w:sz w:val="36"/>
      <w:szCs w:val="20"/>
    </w:rPr>
  </w:style>
  <w:style w:type="paragraph" w:styleId="ab">
    <w:name w:val="header"/>
    <w:basedOn w:val="a0"/>
    <w:link w:val="Char"/>
    <w:uiPriority w:val="99"/>
    <w:unhideWhenUsed/>
    <w:rsid w:val="00D36C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b"/>
    <w:uiPriority w:val="99"/>
    <w:rsid w:val="00D36CC3"/>
    <w:rPr>
      <w:sz w:val="18"/>
      <w:szCs w:val="18"/>
    </w:rPr>
  </w:style>
  <w:style w:type="paragraph" w:styleId="ac">
    <w:name w:val="footer"/>
    <w:basedOn w:val="a0"/>
    <w:link w:val="Char0"/>
    <w:uiPriority w:val="99"/>
    <w:unhideWhenUsed/>
    <w:rsid w:val="00D36CC3"/>
    <w:pPr>
      <w:tabs>
        <w:tab w:val="center" w:pos="4153"/>
        <w:tab w:val="right" w:pos="8306"/>
      </w:tabs>
      <w:snapToGrid w:val="0"/>
      <w:jc w:val="left"/>
    </w:pPr>
    <w:rPr>
      <w:sz w:val="18"/>
      <w:szCs w:val="18"/>
    </w:rPr>
  </w:style>
  <w:style w:type="character" w:customStyle="1" w:styleId="Char0">
    <w:name w:val="页脚 Char"/>
    <w:basedOn w:val="a2"/>
    <w:link w:val="ac"/>
    <w:uiPriority w:val="99"/>
    <w:rsid w:val="00D36CC3"/>
    <w:rPr>
      <w:sz w:val="18"/>
      <w:szCs w:val="18"/>
    </w:rPr>
  </w:style>
  <w:style w:type="paragraph" w:styleId="ad">
    <w:name w:val="Balloon Text"/>
    <w:basedOn w:val="a0"/>
    <w:link w:val="Char1"/>
    <w:uiPriority w:val="99"/>
    <w:semiHidden/>
    <w:unhideWhenUsed/>
    <w:rsid w:val="00086D8D"/>
    <w:rPr>
      <w:sz w:val="18"/>
      <w:szCs w:val="18"/>
    </w:rPr>
  </w:style>
  <w:style w:type="character" w:customStyle="1" w:styleId="Char1">
    <w:name w:val="批注框文本 Char"/>
    <w:basedOn w:val="a2"/>
    <w:link w:val="ad"/>
    <w:uiPriority w:val="99"/>
    <w:semiHidden/>
    <w:rsid w:val="00086D8D"/>
    <w:rPr>
      <w:sz w:val="18"/>
      <w:szCs w:val="18"/>
    </w:rPr>
  </w:style>
  <w:style w:type="paragraph" w:customStyle="1" w:styleId="ae">
    <w:name w:val="封面标准名称"/>
    <w:link w:val="af"/>
    <w:rsid w:val="00FD6104"/>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0">
    <w:name w:val="目次、索引正文"/>
    <w:link w:val="af1"/>
    <w:rsid w:val="00804901"/>
    <w:pPr>
      <w:spacing w:line="320" w:lineRule="exact"/>
      <w:jc w:val="both"/>
    </w:pPr>
    <w:rPr>
      <w:rFonts w:ascii="宋体" w:eastAsia="宋体" w:hAnsi="Times New Roman" w:cs="Times New Roman"/>
      <w:kern w:val="0"/>
      <w:szCs w:val="20"/>
    </w:rPr>
  </w:style>
  <w:style w:type="character" w:customStyle="1" w:styleId="1Char">
    <w:name w:val="标题 1 Char"/>
    <w:basedOn w:val="a2"/>
    <w:link w:val="1"/>
    <w:uiPriority w:val="9"/>
    <w:rsid w:val="00050087"/>
    <w:rPr>
      <w:rFonts w:ascii="黑体" w:eastAsia="黑体" w:hAnsi="黑体"/>
      <w:sz w:val="24"/>
      <w:szCs w:val="24"/>
    </w:rPr>
  </w:style>
  <w:style w:type="paragraph" w:styleId="a1">
    <w:name w:val="List Paragraph"/>
    <w:basedOn w:val="a0"/>
    <w:link w:val="Char2"/>
    <w:uiPriority w:val="34"/>
    <w:qFormat/>
    <w:rsid w:val="00F22F84"/>
    <w:pPr>
      <w:ind w:firstLine="420"/>
    </w:pPr>
  </w:style>
  <w:style w:type="paragraph" w:customStyle="1" w:styleId="af2">
    <w:name w:val="扉页归口单位"/>
    <w:basedOn w:val="ae"/>
    <w:link w:val="af3"/>
    <w:qFormat/>
    <w:rsid w:val="0078449F"/>
    <w:pPr>
      <w:framePr w:wrap="around"/>
      <w:spacing w:line="360" w:lineRule="auto"/>
      <w:jc w:val="both"/>
    </w:pPr>
    <w:rPr>
      <w:sz w:val="28"/>
    </w:rPr>
  </w:style>
  <w:style w:type="paragraph" w:customStyle="1" w:styleId="af4">
    <w:name w:val="扉页起草人"/>
    <w:basedOn w:val="ae"/>
    <w:link w:val="af5"/>
    <w:qFormat/>
    <w:rsid w:val="0078449F"/>
    <w:pPr>
      <w:framePr w:wrap="around"/>
      <w:spacing w:line="240" w:lineRule="auto"/>
      <w:jc w:val="both"/>
    </w:pPr>
    <w:rPr>
      <w:sz w:val="28"/>
      <w:szCs w:val="28"/>
    </w:rPr>
  </w:style>
  <w:style w:type="character" w:customStyle="1" w:styleId="af">
    <w:name w:val="封面标准名称 字符"/>
    <w:basedOn w:val="a2"/>
    <w:link w:val="ae"/>
    <w:rsid w:val="0078449F"/>
    <w:rPr>
      <w:rFonts w:ascii="黑体" w:eastAsia="黑体" w:hAnsi="Times New Roman" w:cs="Times New Roman"/>
      <w:kern w:val="0"/>
      <w:sz w:val="52"/>
      <w:szCs w:val="20"/>
    </w:rPr>
  </w:style>
  <w:style w:type="character" w:customStyle="1" w:styleId="af3">
    <w:name w:val="扉页归口单位 字符"/>
    <w:basedOn w:val="af"/>
    <w:link w:val="af2"/>
    <w:rsid w:val="0078449F"/>
    <w:rPr>
      <w:rFonts w:ascii="黑体" w:eastAsia="黑体" w:hAnsi="Times New Roman" w:cs="Times New Roman"/>
      <w:kern w:val="0"/>
      <w:sz w:val="28"/>
      <w:szCs w:val="20"/>
    </w:rPr>
  </w:style>
  <w:style w:type="paragraph" w:customStyle="1" w:styleId="af6">
    <w:name w:val="扉页参与起草人"/>
    <w:basedOn w:val="ae"/>
    <w:link w:val="af7"/>
    <w:qFormat/>
    <w:rsid w:val="0078449F"/>
    <w:pPr>
      <w:framePr w:wrap="around"/>
      <w:spacing w:line="240" w:lineRule="auto"/>
      <w:ind w:firstLineChars="303" w:firstLine="848"/>
      <w:jc w:val="both"/>
    </w:pPr>
    <w:rPr>
      <w:sz w:val="28"/>
      <w:szCs w:val="28"/>
    </w:rPr>
  </w:style>
  <w:style w:type="character" w:customStyle="1" w:styleId="af5">
    <w:name w:val="扉页起草人 字符"/>
    <w:basedOn w:val="af"/>
    <w:link w:val="af4"/>
    <w:rsid w:val="0078449F"/>
    <w:rPr>
      <w:rFonts w:ascii="黑体" w:eastAsia="黑体" w:hAnsi="Times New Roman" w:cs="Times New Roman"/>
      <w:kern w:val="0"/>
      <w:sz w:val="28"/>
      <w:szCs w:val="28"/>
    </w:rPr>
  </w:style>
  <w:style w:type="paragraph" w:customStyle="1" w:styleId="af8">
    <w:name w:val="扉页规范编号"/>
    <w:basedOn w:val="a0"/>
    <w:link w:val="af9"/>
    <w:qFormat/>
    <w:rsid w:val="006C3867"/>
    <w:pPr>
      <w:ind w:firstLineChars="0" w:firstLine="0"/>
    </w:pPr>
    <w:rPr>
      <w:b/>
      <w:bCs/>
      <w:szCs w:val="21"/>
    </w:rPr>
  </w:style>
  <w:style w:type="character" w:customStyle="1" w:styleId="af7">
    <w:name w:val="扉页参与起草人 字符"/>
    <w:basedOn w:val="af"/>
    <w:link w:val="af6"/>
    <w:rsid w:val="0078449F"/>
    <w:rPr>
      <w:rFonts w:ascii="黑体" w:eastAsia="黑体" w:hAnsi="Times New Roman" w:cs="Times New Roman"/>
      <w:kern w:val="0"/>
      <w:sz w:val="28"/>
      <w:szCs w:val="28"/>
    </w:rPr>
  </w:style>
  <w:style w:type="paragraph" w:customStyle="1" w:styleId="afa">
    <w:name w:val="扉页标准名称"/>
    <w:basedOn w:val="a0"/>
    <w:link w:val="afb"/>
    <w:qFormat/>
    <w:rsid w:val="0078449F"/>
    <w:pPr>
      <w:jc w:val="center"/>
    </w:pPr>
    <w:rPr>
      <w:rFonts w:ascii="黑体" w:eastAsia="黑体" w:hAnsi="黑体"/>
      <w:sz w:val="44"/>
      <w:szCs w:val="44"/>
    </w:rPr>
  </w:style>
  <w:style w:type="character" w:customStyle="1" w:styleId="af9">
    <w:name w:val="扉页规范编号 字符"/>
    <w:basedOn w:val="a2"/>
    <w:link w:val="af8"/>
    <w:rsid w:val="006C3867"/>
    <w:rPr>
      <w:rFonts w:ascii="宋体" w:eastAsia="宋体" w:hAnsi="宋体"/>
      <w:b/>
      <w:bCs/>
      <w:sz w:val="24"/>
      <w:szCs w:val="21"/>
    </w:rPr>
  </w:style>
  <w:style w:type="paragraph" w:customStyle="1" w:styleId="afc">
    <w:name w:val="扉页其他"/>
    <w:basedOn w:val="a0"/>
    <w:link w:val="afd"/>
    <w:qFormat/>
    <w:rsid w:val="004E73CF"/>
    <w:pPr>
      <w:ind w:firstLineChars="0" w:firstLine="0"/>
      <w:jc w:val="center"/>
    </w:pPr>
    <w:rPr>
      <w:sz w:val="28"/>
      <w:szCs w:val="28"/>
    </w:rPr>
  </w:style>
  <w:style w:type="character" w:customStyle="1" w:styleId="afb">
    <w:name w:val="扉页标准名称 字符"/>
    <w:basedOn w:val="a2"/>
    <w:link w:val="afa"/>
    <w:rsid w:val="0078449F"/>
    <w:rPr>
      <w:rFonts w:ascii="黑体" w:eastAsia="黑体" w:hAnsi="黑体"/>
      <w:sz w:val="44"/>
      <w:szCs w:val="44"/>
    </w:rPr>
  </w:style>
  <w:style w:type="paragraph" w:customStyle="1" w:styleId="afe">
    <w:name w:val="扉页姓名"/>
    <w:basedOn w:val="af0"/>
    <w:link w:val="aff"/>
    <w:qFormat/>
    <w:rsid w:val="00A10E9D"/>
    <w:pPr>
      <w:spacing w:line="240" w:lineRule="auto"/>
      <w:ind w:firstLineChars="506" w:firstLine="1417"/>
    </w:pPr>
    <w:rPr>
      <w:sz w:val="28"/>
      <w:szCs w:val="28"/>
    </w:rPr>
  </w:style>
  <w:style w:type="character" w:customStyle="1" w:styleId="afd">
    <w:name w:val="扉页其他 字符"/>
    <w:basedOn w:val="a2"/>
    <w:link w:val="afc"/>
    <w:rsid w:val="004E73CF"/>
    <w:rPr>
      <w:rFonts w:ascii="宋体" w:eastAsia="宋体" w:hAnsi="宋体"/>
      <w:sz w:val="28"/>
      <w:szCs w:val="28"/>
    </w:rPr>
  </w:style>
  <w:style w:type="paragraph" w:customStyle="1" w:styleId="aff0">
    <w:name w:val="引言"/>
    <w:basedOn w:val="1"/>
    <w:link w:val="aff1"/>
    <w:qFormat/>
    <w:rsid w:val="006F087A"/>
    <w:pPr>
      <w:numPr>
        <w:numId w:val="0"/>
      </w:numPr>
      <w:jc w:val="center"/>
    </w:pPr>
    <w:rPr>
      <w:sz w:val="48"/>
      <w:szCs w:val="48"/>
    </w:rPr>
  </w:style>
  <w:style w:type="character" w:customStyle="1" w:styleId="af1">
    <w:name w:val="目次、索引正文 字符"/>
    <w:basedOn w:val="a2"/>
    <w:link w:val="af0"/>
    <w:rsid w:val="00A10E9D"/>
    <w:rPr>
      <w:rFonts w:ascii="宋体" w:eastAsia="宋体" w:hAnsi="Times New Roman" w:cs="Times New Roman"/>
      <w:kern w:val="0"/>
      <w:szCs w:val="20"/>
    </w:rPr>
  </w:style>
  <w:style w:type="character" w:customStyle="1" w:styleId="aff">
    <w:name w:val="扉页姓名 字符"/>
    <w:basedOn w:val="af1"/>
    <w:link w:val="afe"/>
    <w:rsid w:val="00A10E9D"/>
    <w:rPr>
      <w:rFonts w:ascii="宋体" w:eastAsia="宋体" w:hAnsi="Times New Roman" w:cs="Times New Roman"/>
      <w:kern w:val="0"/>
      <w:sz w:val="28"/>
      <w:szCs w:val="28"/>
    </w:rPr>
  </w:style>
  <w:style w:type="paragraph" w:customStyle="1" w:styleId="aff2">
    <w:name w:val="正文规范名称"/>
    <w:basedOn w:val="a0"/>
    <w:link w:val="aff3"/>
    <w:qFormat/>
    <w:rsid w:val="006C3815"/>
    <w:pPr>
      <w:spacing w:before="640" w:after="560" w:line="480" w:lineRule="exact"/>
      <w:ind w:firstLineChars="0" w:firstLine="0"/>
      <w:jc w:val="center"/>
    </w:pPr>
    <w:rPr>
      <w:rFonts w:ascii="黑体" w:eastAsia="黑体" w:hAnsi="黑体"/>
      <w:sz w:val="32"/>
      <w:szCs w:val="32"/>
    </w:rPr>
  </w:style>
  <w:style w:type="character" w:customStyle="1" w:styleId="aff1">
    <w:name w:val="引言 字符"/>
    <w:basedOn w:val="1Char"/>
    <w:link w:val="aff0"/>
    <w:rsid w:val="006F087A"/>
    <w:rPr>
      <w:rFonts w:ascii="黑体" w:eastAsia="黑体" w:hAnsi="黑体"/>
      <w:sz w:val="48"/>
      <w:szCs w:val="48"/>
    </w:rPr>
  </w:style>
  <w:style w:type="character" w:customStyle="1" w:styleId="aff3">
    <w:name w:val="正文规范名称 字符"/>
    <w:basedOn w:val="a2"/>
    <w:link w:val="aff2"/>
    <w:rsid w:val="006C3815"/>
    <w:rPr>
      <w:rFonts w:ascii="黑体" w:eastAsia="黑体" w:hAnsi="黑体"/>
      <w:sz w:val="32"/>
      <w:szCs w:val="32"/>
    </w:rPr>
  </w:style>
  <w:style w:type="paragraph" w:customStyle="1" w:styleId="aff4">
    <w:name w:val="图题"/>
    <w:basedOn w:val="aff5"/>
    <w:link w:val="aff6"/>
    <w:qFormat/>
    <w:rsid w:val="003F260B"/>
    <w:pPr>
      <w:ind w:firstLineChars="0" w:firstLine="0"/>
      <w:jc w:val="center"/>
    </w:pPr>
    <w:rPr>
      <w:rFonts w:ascii="Times New Roman" w:eastAsia="宋体" w:hAnsi="Times New Roman"/>
      <w:sz w:val="21"/>
      <w:szCs w:val="21"/>
    </w:rPr>
  </w:style>
  <w:style w:type="character" w:customStyle="1" w:styleId="2Char">
    <w:name w:val="标题 2 Char"/>
    <w:basedOn w:val="a2"/>
    <w:link w:val="2"/>
    <w:uiPriority w:val="9"/>
    <w:rsid w:val="0027017C"/>
    <w:rPr>
      <w:rFonts w:ascii="宋体" w:eastAsia="宋体" w:hAnsi="宋体"/>
      <w:sz w:val="24"/>
      <w:szCs w:val="24"/>
    </w:rPr>
  </w:style>
  <w:style w:type="character" w:customStyle="1" w:styleId="Char2">
    <w:name w:val="列出段落 Char"/>
    <w:basedOn w:val="a2"/>
    <w:link w:val="a1"/>
    <w:uiPriority w:val="34"/>
    <w:rsid w:val="00395BD5"/>
    <w:rPr>
      <w:rFonts w:ascii="宋体" w:eastAsia="宋体" w:hAnsi="宋体"/>
      <w:sz w:val="24"/>
      <w:szCs w:val="24"/>
    </w:rPr>
  </w:style>
  <w:style w:type="character" w:customStyle="1" w:styleId="aff6">
    <w:name w:val="图题 字符"/>
    <w:basedOn w:val="Char2"/>
    <w:link w:val="aff4"/>
    <w:rsid w:val="003F260B"/>
    <w:rPr>
      <w:rFonts w:ascii="Times New Roman" w:eastAsia="宋体" w:hAnsi="Times New Roman" w:cstheme="majorBidi"/>
      <w:sz w:val="24"/>
      <w:szCs w:val="21"/>
    </w:rPr>
  </w:style>
  <w:style w:type="paragraph" w:customStyle="1" w:styleId="aff7">
    <w:name w:val="表题"/>
    <w:basedOn w:val="aff5"/>
    <w:link w:val="aff8"/>
    <w:qFormat/>
    <w:rsid w:val="003B39F7"/>
    <w:pPr>
      <w:ind w:firstLineChars="0" w:firstLine="0"/>
      <w:jc w:val="center"/>
    </w:pPr>
    <w:rPr>
      <w:rFonts w:ascii="Times New Roman" w:hAnsi="Times New Roman"/>
      <w:sz w:val="21"/>
      <w:szCs w:val="21"/>
    </w:rPr>
  </w:style>
  <w:style w:type="paragraph" w:customStyle="1" w:styleId="aff9">
    <w:name w:val="表中文字"/>
    <w:basedOn w:val="aff7"/>
    <w:link w:val="affa"/>
    <w:qFormat/>
    <w:rsid w:val="004410B3"/>
    <w:pPr>
      <w:spacing w:before="60" w:after="60" w:line="240" w:lineRule="auto"/>
    </w:pPr>
    <w:rPr>
      <w:rFonts w:eastAsia="宋体"/>
    </w:rPr>
  </w:style>
  <w:style w:type="character" w:customStyle="1" w:styleId="aff8">
    <w:name w:val="表题 字符"/>
    <w:basedOn w:val="Char2"/>
    <w:link w:val="aff7"/>
    <w:rsid w:val="003B39F7"/>
    <w:rPr>
      <w:rFonts w:ascii="Times New Roman" w:eastAsia="黑体" w:hAnsi="Times New Roman" w:cstheme="majorBidi"/>
      <w:sz w:val="24"/>
      <w:szCs w:val="21"/>
    </w:rPr>
  </w:style>
  <w:style w:type="character" w:customStyle="1" w:styleId="3Char">
    <w:name w:val="标题 3 Char"/>
    <w:basedOn w:val="a2"/>
    <w:link w:val="3"/>
    <w:uiPriority w:val="9"/>
    <w:rsid w:val="004F7799"/>
    <w:rPr>
      <w:rFonts w:ascii="宋体" w:eastAsia="宋体" w:hAnsi="宋体"/>
      <w:sz w:val="24"/>
      <w:szCs w:val="24"/>
    </w:rPr>
  </w:style>
  <w:style w:type="character" w:customStyle="1" w:styleId="affa">
    <w:name w:val="表中文字 字符"/>
    <w:basedOn w:val="aff8"/>
    <w:link w:val="aff9"/>
    <w:rsid w:val="004410B3"/>
    <w:rPr>
      <w:rFonts w:ascii="Times New Roman" w:eastAsia="宋体" w:hAnsi="Times New Roman" w:cstheme="majorBidi"/>
      <w:sz w:val="24"/>
      <w:szCs w:val="21"/>
    </w:rPr>
  </w:style>
  <w:style w:type="paragraph" w:customStyle="1" w:styleId="a">
    <w:name w:val="附录"/>
    <w:basedOn w:val="1"/>
    <w:link w:val="affb"/>
    <w:qFormat/>
    <w:rsid w:val="00E00777"/>
    <w:pPr>
      <w:numPr>
        <w:numId w:val="2"/>
      </w:numPr>
      <w:spacing w:before="312" w:after="312"/>
    </w:pPr>
    <w:rPr>
      <w:sz w:val="28"/>
    </w:rPr>
  </w:style>
  <w:style w:type="paragraph" w:customStyle="1" w:styleId="affc">
    <w:name w:val="附录表题"/>
    <w:basedOn w:val="a0"/>
    <w:link w:val="affd"/>
    <w:qFormat/>
    <w:rsid w:val="001540D5"/>
    <w:pPr>
      <w:ind w:firstLineChars="0" w:firstLine="0"/>
      <w:jc w:val="center"/>
    </w:pPr>
    <w:rPr>
      <w:rFonts w:ascii="黑体" w:eastAsia="黑体" w:hAnsi="黑体"/>
      <w:sz w:val="28"/>
    </w:rPr>
  </w:style>
  <w:style w:type="character" w:customStyle="1" w:styleId="affb">
    <w:name w:val="附录 字符"/>
    <w:basedOn w:val="1Char"/>
    <w:link w:val="a"/>
    <w:rsid w:val="00E00777"/>
    <w:rPr>
      <w:rFonts w:ascii="黑体" w:eastAsia="黑体" w:hAnsi="黑体"/>
      <w:sz w:val="28"/>
      <w:szCs w:val="24"/>
    </w:rPr>
  </w:style>
  <w:style w:type="paragraph" w:styleId="21">
    <w:name w:val="toc 2"/>
    <w:basedOn w:val="a0"/>
    <w:next w:val="a0"/>
    <w:autoRedefine/>
    <w:uiPriority w:val="39"/>
    <w:unhideWhenUsed/>
    <w:qFormat/>
    <w:rsid w:val="006574B7"/>
    <w:pPr>
      <w:tabs>
        <w:tab w:val="right" w:leader="dot" w:pos="9627"/>
      </w:tabs>
      <w:ind w:left="425" w:hangingChars="177" w:hanging="425"/>
    </w:pPr>
  </w:style>
  <w:style w:type="character" w:customStyle="1" w:styleId="affd">
    <w:name w:val="附录表题 字符"/>
    <w:basedOn w:val="a2"/>
    <w:link w:val="affc"/>
    <w:rsid w:val="001540D5"/>
    <w:rPr>
      <w:rFonts w:ascii="黑体" w:eastAsia="黑体" w:hAnsi="黑体"/>
      <w:sz w:val="28"/>
      <w:szCs w:val="24"/>
    </w:rPr>
  </w:style>
  <w:style w:type="paragraph" w:styleId="10">
    <w:name w:val="toc 1"/>
    <w:basedOn w:val="a0"/>
    <w:next w:val="a0"/>
    <w:autoRedefine/>
    <w:uiPriority w:val="39"/>
    <w:unhideWhenUsed/>
    <w:qFormat/>
    <w:rsid w:val="005950B5"/>
    <w:pPr>
      <w:tabs>
        <w:tab w:val="right" w:leader="dot" w:pos="9627"/>
      </w:tabs>
      <w:ind w:rightChars="-496" w:right="-1190" w:firstLineChars="0" w:firstLine="0"/>
    </w:pPr>
  </w:style>
  <w:style w:type="paragraph" w:styleId="30">
    <w:name w:val="toc 3"/>
    <w:basedOn w:val="a0"/>
    <w:next w:val="a0"/>
    <w:autoRedefine/>
    <w:uiPriority w:val="39"/>
    <w:unhideWhenUsed/>
    <w:qFormat/>
    <w:rsid w:val="00C3749A"/>
    <w:pPr>
      <w:ind w:leftChars="400" w:left="840"/>
    </w:pPr>
  </w:style>
  <w:style w:type="character" w:styleId="affe">
    <w:name w:val="Hyperlink"/>
    <w:basedOn w:val="a2"/>
    <w:uiPriority w:val="99"/>
    <w:unhideWhenUsed/>
    <w:rsid w:val="00C3749A"/>
    <w:rPr>
      <w:color w:val="0563C1" w:themeColor="hyperlink"/>
      <w:u w:val="single"/>
    </w:rPr>
  </w:style>
  <w:style w:type="paragraph" w:styleId="TOC">
    <w:name w:val="TOC Heading"/>
    <w:basedOn w:val="1"/>
    <w:next w:val="a0"/>
    <w:uiPriority w:val="39"/>
    <w:unhideWhenUsed/>
    <w:qFormat/>
    <w:rsid w:val="00C3749A"/>
    <w:pPr>
      <w:keepNext/>
      <w:keepLines/>
      <w:widowControl/>
      <w:numPr>
        <w:numId w:val="0"/>
      </w:numPr>
      <w:spacing w:beforeLines="0" w:before="240" w:afterLines="0" w:after="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aff5">
    <w:name w:val="caption"/>
    <w:basedOn w:val="a0"/>
    <w:next w:val="a0"/>
    <w:uiPriority w:val="35"/>
    <w:unhideWhenUsed/>
    <w:qFormat/>
    <w:rsid w:val="005A56FB"/>
    <w:rPr>
      <w:rFonts w:asciiTheme="majorHAnsi" w:eastAsia="黑体" w:hAnsiTheme="majorHAnsi" w:cstheme="majorBidi"/>
      <w:sz w:val="20"/>
      <w:szCs w:val="20"/>
    </w:rPr>
  </w:style>
  <w:style w:type="character" w:styleId="afff">
    <w:name w:val="Placeholder Text"/>
    <w:basedOn w:val="a2"/>
    <w:uiPriority w:val="99"/>
    <w:semiHidden/>
    <w:rsid w:val="001B428F"/>
    <w:rPr>
      <w:color w:val="808080"/>
    </w:rPr>
  </w:style>
  <w:style w:type="paragraph" w:styleId="afff0">
    <w:name w:val="No Spacing"/>
    <w:uiPriority w:val="1"/>
    <w:qFormat/>
    <w:rsid w:val="00211461"/>
    <w:pPr>
      <w:widowControl w:val="0"/>
      <w:ind w:firstLineChars="200" w:firstLine="480"/>
      <w:jc w:val="both"/>
    </w:pPr>
    <w:rPr>
      <w:rFonts w:ascii="Times New Roman" w:eastAsia="宋体" w:hAnsi="Times New Roman"/>
      <w:sz w:val="24"/>
      <w:szCs w:val="24"/>
    </w:rPr>
  </w:style>
  <w:style w:type="paragraph" w:styleId="afff1">
    <w:name w:val="Body Text"/>
    <w:basedOn w:val="a0"/>
    <w:link w:val="Char3"/>
    <w:uiPriority w:val="1"/>
    <w:qFormat/>
    <w:rsid w:val="003B09B0"/>
    <w:pPr>
      <w:autoSpaceDE w:val="0"/>
      <w:autoSpaceDN w:val="0"/>
      <w:adjustRightInd w:val="0"/>
      <w:spacing w:line="240" w:lineRule="auto"/>
      <w:ind w:firstLineChars="0" w:firstLine="0"/>
      <w:jc w:val="left"/>
    </w:pPr>
    <w:rPr>
      <w:rFonts w:ascii="宋体" w:cs="宋体"/>
      <w:kern w:val="0"/>
      <w:sz w:val="23"/>
      <w:szCs w:val="23"/>
    </w:rPr>
  </w:style>
  <w:style w:type="character" w:customStyle="1" w:styleId="Char3">
    <w:name w:val="正文文本 Char"/>
    <w:basedOn w:val="a2"/>
    <w:link w:val="afff1"/>
    <w:uiPriority w:val="1"/>
    <w:rsid w:val="003B09B0"/>
    <w:rPr>
      <w:rFonts w:ascii="宋体" w:eastAsia="宋体" w:hAnsi="Times New Roman" w:cs="宋体"/>
      <w:kern w:val="0"/>
      <w:sz w:val="23"/>
      <w:szCs w:val="23"/>
    </w:rPr>
  </w:style>
  <w:style w:type="character" w:styleId="afff2">
    <w:name w:val="annotation reference"/>
    <w:basedOn w:val="a2"/>
    <w:uiPriority w:val="99"/>
    <w:semiHidden/>
    <w:unhideWhenUsed/>
    <w:rsid w:val="00F146D7"/>
    <w:rPr>
      <w:sz w:val="21"/>
      <w:szCs w:val="21"/>
    </w:rPr>
  </w:style>
  <w:style w:type="paragraph" w:customStyle="1" w:styleId="11">
    <w:name w:val="批注文字1"/>
    <w:basedOn w:val="a0"/>
    <w:next w:val="afff3"/>
    <w:link w:val="Char4"/>
    <w:uiPriority w:val="99"/>
    <w:semiHidden/>
    <w:unhideWhenUsed/>
    <w:rsid w:val="00F146D7"/>
    <w:pPr>
      <w:spacing w:line="240" w:lineRule="auto"/>
      <w:ind w:firstLineChars="0" w:firstLine="0"/>
      <w:jc w:val="left"/>
    </w:pPr>
    <w:rPr>
      <w:rFonts w:asciiTheme="minorHAnsi" w:eastAsiaTheme="minorEastAsia" w:hAnsiTheme="minorHAnsi"/>
      <w:sz w:val="21"/>
      <w:szCs w:val="22"/>
    </w:rPr>
  </w:style>
  <w:style w:type="character" w:customStyle="1" w:styleId="Char4">
    <w:name w:val="批注文字 Char"/>
    <w:basedOn w:val="a2"/>
    <w:link w:val="11"/>
    <w:uiPriority w:val="99"/>
    <w:semiHidden/>
    <w:rsid w:val="00F146D7"/>
  </w:style>
  <w:style w:type="paragraph" w:styleId="afff3">
    <w:name w:val="annotation text"/>
    <w:basedOn w:val="a0"/>
    <w:link w:val="Char10"/>
    <w:uiPriority w:val="99"/>
    <w:semiHidden/>
    <w:unhideWhenUsed/>
    <w:rsid w:val="00F146D7"/>
    <w:pPr>
      <w:jc w:val="left"/>
    </w:pPr>
  </w:style>
  <w:style w:type="character" w:customStyle="1" w:styleId="Char10">
    <w:name w:val="批注文字 Char1"/>
    <w:basedOn w:val="a2"/>
    <w:link w:val="afff3"/>
    <w:uiPriority w:val="99"/>
    <w:semiHidden/>
    <w:rsid w:val="00F146D7"/>
    <w:rPr>
      <w:rFonts w:ascii="Times New Roman" w:eastAsia="宋体" w:hAnsi="Times New Roman"/>
      <w:sz w:val="24"/>
      <w:szCs w:val="24"/>
    </w:rPr>
  </w:style>
  <w:style w:type="table" w:customStyle="1" w:styleId="12">
    <w:name w:val="网格型1"/>
    <w:basedOn w:val="a3"/>
    <w:next w:val="a5"/>
    <w:uiPriority w:val="59"/>
    <w:rsid w:val="00CF0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Date"/>
    <w:basedOn w:val="a0"/>
    <w:next w:val="a0"/>
    <w:link w:val="Char5"/>
    <w:uiPriority w:val="99"/>
    <w:semiHidden/>
    <w:unhideWhenUsed/>
    <w:rsid w:val="00E32FA9"/>
    <w:pPr>
      <w:ind w:leftChars="2500" w:left="100"/>
    </w:pPr>
  </w:style>
  <w:style w:type="character" w:customStyle="1" w:styleId="Char5">
    <w:name w:val="日期 Char"/>
    <w:basedOn w:val="a2"/>
    <w:link w:val="afff4"/>
    <w:uiPriority w:val="99"/>
    <w:semiHidden/>
    <w:rsid w:val="00E32FA9"/>
    <w:rPr>
      <w:rFonts w:ascii="Times New Roman" w:eastAsia="宋体"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5960">
      <w:bodyDiv w:val="1"/>
      <w:marLeft w:val="0"/>
      <w:marRight w:val="0"/>
      <w:marTop w:val="0"/>
      <w:marBottom w:val="0"/>
      <w:divBdr>
        <w:top w:val="none" w:sz="0" w:space="0" w:color="auto"/>
        <w:left w:val="none" w:sz="0" w:space="0" w:color="auto"/>
        <w:bottom w:val="none" w:sz="0" w:space="0" w:color="auto"/>
        <w:right w:val="none" w:sz="0" w:space="0" w:color="auto"/>
      </w:divBdr>
      <w:divsChild>
        <w:div w:id="1524709083">
          <w:marLeft w:val="0"/>
          <w:marRight w:val="0"/>
          <w:marTop w:val="0"/>
          <w:marBottom w:val="0"/>
          <w:divBdr>
            <w:top w:val="none" w:sz="0" w:space="0" w:color="auto"/>
            <w:left w:val="none" w:sz="0" w:space="0" w:color="auto"/>
            <w:bottom w:val="none" w:sz="0" w:space="0" w:color="auto"/>
            <w:right w:val="none" w:sz="0" w:space="0" w:color="auto"/>
          </w:divBdr>
        </w:div>
      </w:divsChild>
    </w:div>
    <w:div w:id="728771814">
      <w:bodyDiv w:val="1"/>
      <w:marLeft w:val="0"/>
      <w:marRight w:val="0"/>
      <w:marTop w:val="0"/>
      <w:marBottom w:val="0"/>
      <w:divBdr>
        <w:top w:val="none" w:sz="0" w:space="0" w:color="auto"/>
        <w:left w:val="none" w:sz="0" w:space="0" w:color="auto"/>
        <w:bottom w:val="none" w:sz="0" w:space="0" w:color="auto"/>
        <w:right w:val="none" w:sz="0" w:space="0" w:color="auto"/>
      </w:divBdr>
    </w:div>
    <w:div w:id="1062364855">
      <w:bodyDiv w:val="1"/>
      <w:marLeft w:val="0"/>
      <w:marRight w:val="0"/>
      <w:marTop w:val="0"/>
      <w:marBottom w:val="0"/>
      <w:divBdr>
        <w:top w:val="none" w:sz="0" w:space="0" w:color="auto"/>
        <w:left w:val="none" w:sz="0" w:space="0" w:color="auto"/>
        <w:bottom w:val="none" w:sz="0" w:space="0" w:color="auto"/>
        <w:right w:val="none" w:sz="0" w:space="0" w:color="auto"/>
      </w:divBdr>
    </w:div>
    <w:div w:id="1616984694">
      <w:bodyDiv w:val="1"/>
      <w:marLeft w:val="0"/>
      <w:marRight w:val="0"/>
      <w:marTop w:val="0"/>
      <w:marBottom w:val="0"/>
      <w:divBdr>
        <w:top w:val="none" w:sz="0" w:space="0" w:color="auto"/>
        <w:left w:val="none" w:sz="0" w:space="0" w:color="auto"/>
        <w:bottom w:val="none" w:sz="0" w:space="0" w:color="auto"/>
        <w:right w:val="none" w:sz="0" w:space="0" w:color="auto"/>
      </w:divBdr>
    </w:div>
    <w:div w:id="1966153835">
      <w:bodyDiv w:val="1"/>
      <w:marLeft w:val="0"/>
      <w:marRight w:val="0"/>
      <w:marTop w:val="0"/>
      <w:marBottom w:val="0"/>
      <w:divBdr>
        <w:top w:val="none" w:sz="0" w:space="0" w:color="auto"/>
        <w:left w:val="none" w:sz="0" w:space="0" w:color="auto"/>
        <w:bottom w:val="none" w:sz="0" w:space="0" w:color="auto"/>
        <w:right w:val="none" w:sz="0" w:space="0" w:color="auto"/>
      </w:divBdr>
      <w:divsChild>
        <w:div w:id="1560168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6"/>
</file>

<file path=customXml/itemProps1.xml><?xml version="1.0" encoding="utf-8"?>
<ds:datastoreItem xmlns:ds="http://schemas.openxmlformats.org/officeDocument/2006/customXml" ds:itemID="{77F6F18C-71F2-4AFA-A7B6-03E3E34AC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1908</Words>
  <Characters>10877</Characters>
  <Application>Microsoft Office Word</Application>
  <DocSecurity>0</DocSecurity>
  <Lines>90</Lines>
  <Paragraphs>25</Paragraphs>
  <ScaleCrop>false</ScaleCrop>
  <Company>Microsoft</Company>
  <LinksUpToDate>false</LinksUpToDate>
  <CharactersWithSpaces>12760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刘殿东</dc:creator>
  <cp:lastModifiedBy>宋洋</cp:lastModifiedBy>
  <cp:revision>2</cp:revision>
  <cp:lastPrinted>2020-11-25T01:47:00Z</cp:lastPrinted>
  <dcterms:created xsi:type="dcterms:W3CDTF">2021-06-29T08:09:00Z</dcterms:created>
  <dcterms:modified xsi:type="dcterms:W3CDTF">2021-06-29T08:09:00Z</dcterms:modified>
</cp:coreProperties>
</file>