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1"/>
        <w:ind w:firstLine="5400" w:firstLineChars="2700"/>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SectionMark0"/>
      <w:r>
        <mc:AlternateContent>
          <mc:Choice Requires="wps">
            <w:drawing>
              <wp:anchor distT="0" distB="0" distL="114300" distR="114300" simplePos="0" relativeHeight="251666432" behindDoc="0" locked="0" layoutInCell="1" allowOverlap="1">
                <wp:simplePos x="0" y="0"/>
                <wp:positionH relativeFrom="column">
                  <wp:posOffset>-60325</wp:posOffset>
                </wp:positionH>
                <wp:positionV relativeFrom="paragraph">
                  <wp:posOffset>8890000</wp:posOffset>
                </wp:positionV>
                <wp:extent cx="6121400" cy="0"/>
                <wp:effectExtent l="11430" t="10795" r="10795" b="8255"/>
                <wp:wrapNone/>
                <wp:docPr id="20" name="直线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11" o:spid="_x0000_s1026" o:spt="20" style="position:absolute;left:0pt;margin-left:-4.75pt;margin-top:700pt;height:0pt;width:482pt;z-index:251666432;mso-width-relative:page;mso-height-relative:page;" filled="f" stroked="t" coordsize="21600,21600" o:gfxdata="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lA7Ox1AAAAAwBAAAPAAAAAAAAAAEAIAAA&#10;ACIAAABkcnMvZG93bnJldi54bWxQSwECFAAUAAAACACHTuJAX9RAD9cBAACkAwAADgAAAAAAAAAB&#10;ACAAAAAjAQAAZHJzL2Uyb0RvYy54bWxQSwUGAAAAAAYABgBZAQAAbAUAAAAA&#10;">
                <v:fill on="f" focussize="0,0"/>
                <v:stroke weight="1pt" color="#800008" joinstyle="round"/>
                <v:imagedata o:title=""/>
                <o:lock v:ext="edit" aspectratio="f"/>
              </v:line>
            </w:pict>
          </mc:Fallback>
        </mc:AlternateContent>
      </w:r>
      <w:r>
        <w:rPr>
          <w:szCs w:val="84"/>
        </w:rPr>
        <w:drawing>
          <wp:inline distT="0" distB="0" distL="0" distR="0">
            <wp:extent cx="1910715" cy="812165"/>
            <wp:effectExtent l="0" t="0" r="0" b="0"/>
            <wp:docPr id="19" name="图片 1"/>
            <wp:cNvGraphicFramePr/>
            <a:graphic xmlns:a="http://schemas.openxmlformats.org/drawingml/2006/main">
              <a:graphicData uri="http://schemas.openxmlformats.org/drawingml/2006/picture">
                <pic:pic xmlns:pic="http://schemas.openxmlformats.org/drawingml/2006/picture">
                  <pic:nvPicPr>
                    <pic:cNvPr id="19" name="图片 1"/>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10715" cy="812165"/>
                    </a:xfrm>
                    <a:prstGeom prst="rect">
                      <a:avLst/>
                    </a:prstGeom>
                    <a:noFill/>
                    <a:ln>
                      <a:noFill/>
                    </a:ln>
                  </pic:spPr>
                </pic:pic>
              </a:graphicData>
            </a:graphic>
          </wp:inline>
        </w:drawing>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2278380</wp:posOffset>
                </wp:positionV>
                <wp:extent cx="6121400" cy="0"/>
                <wp:effectExtent l="14605" t="9525" r="17145" b="9525"/>
                <wp:wrapNone/>
                <wp:docPr id="18" name="直线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5875">
                          <a:solidFill>
                            <a:srgbClr val="800008"/>
                          </a:solidFill>
                          <a:round/>
                        </a:ln>
                      </wps:spPr>
                      <wps:bodyPr/>
                    </wps:wsp>
                  </a:graphicData>
                </a:graphic>
              </wp:anchor>
            </w:drawing>
          </mc:Choice>
          <mc:Fallback>
            <w:pict>
              <v:line id="直线 10" o:spid="_x0000_s1026" o:spt="20" style="position:absolute;left:0pt;margin-left:0pt;margin-top:179.4pt;height:0pt;width:482pt;z-index:251665408;mso-width-relative:page;mso-height-relative:page;" filled="f" stroked="t" coordsize="21600,21600" o:gfxdata="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Bx3ttQAAAAIAQAADwAAAAAAAAAB&#10;ACAAAAAiAAAAZHJzL2Rvd25yZXYueG1sUEsBAhQAFAAAAAgAh07iQGL3OUfbAQAApAMAAA4AAAAA&#10;AAAAAQAgAAAAIwEAAGRycy9lMm9Eb2MueG1sUEsFBgAAAAAGAAYAWQEAAHAFAAAAAA==&#10;">
                <v:fill on="f" focussize="0,0"/>
                <v:stroke weight="1.25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635" r="0" b="0"/>
                <wp:wrapNone/>
                <wp:docPr id="17"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65"/>
                              <w:rPr>
                                <w:b/>
                              </w:rPr>
                            </w:pPr>
                            <w:r>
                              <w:rPr>
                                <w:rFonts w:hint="eastAsia" w:ascii="宋体" w:eastAsia="宋体"/>
                                <w:b/>
                                <w:szCs w:val="36"/>
                              </w:rPr>
                              <w:t>中国</w:t>
                            </w:r>
                            <w:r>
                              <w:rPr>
                                <w:rFonts w:ascii="宋体" w:eastAsia="宋体"/>
                                <w:b/>
                                <w:szCs w:val="36"/>
                              </w:rPr>
                              <w:t>人民共和国</w:t>
                            </w:r>
                            <w:r>
                              <w:rPr>
                                <w:rFonts w:hint="eastAsia" w:ascii="宋体" w:eastAsia="宋体"/>
                                <w:b/>
                                <w:szCs w:val="36"/>
                              </w:rPr>
                              <w:t>工业和信息化部</w:t>
                            </w:r>
                            <w:r>
                              <w:rPr>
                                <w:rFonts w:hint="eastAsia" w:ascii="宋体" w:eastAsia="宋体"/>
                                <w:b/>
                                <w:sz w:val="32"/>
                              </w:rPr>
                              <w:t xml:space="preserve"> </w:t>
                            </w:r>
                            <w:r>
                              <w:rPr>
                                <w:rFonts w:hint="eastAsia" w:ascii="宋体" w:eastAsia="宋体"/>
                                <w:b/>
                                <w:spacing w:val="60"/>
                                <w:sz w:val="24"/>
                                <w:szCs w:val="21"/>
                              </w:rPr>
                              <w:t>发布</w:t>
                            </w:r>
                          </w:p>
                          <w:p>
                            <w:pPr>
                              <w:pStyle w:val="65"/>
                            </w:pP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lWBuvYAAAACgEAAA8AAAAAAAAAAQAg&#10;AAAAIgAAAGRycy9kb3ducmV2LnhtbFBLAQIUABQAAAAIAIdO4kCRdC+GDgIAACwEAAAOAAAAAAAA&#10;AAEAIAAAACcBAABkcnMvZTJvRG9jLnhtbFBLBQYAAAAABgAGAFkBAACnBQAAAAA=&#10;">
                <v:fill on="t" focussize="0,0"/>
                <v:stroke on="f"/>
                <v:imagedata o:title=""/>
                <o:lock v:ext="edit" aspectratio="f"/>
                <v:textbox inset="0mm,0mm,0mm,0mm">
                  <w:txbxContent>
                    <w:p>
                      <w:pPr>
                        <w:pStyle w:val="65"/>
                        <w:rPr>
                          <w:b/>
                        </w:rPr>
                      </w:pPr>
                      <w:r>
                        <w:rPr>
                          <w:rFonts w:hint="eastAsia" w:ascii="宋体" w:eastAsia="宋体"/>
                          <w:b/>
                          <w:szCs w:val="36"/>
                        </w:rPr>
                        <w:t>中国</w:t>
                      </w:r>
                      <w:r>
                        <w:rPr>
                          <w:rFonts w:ascii="宋体" w:eastAsia="宋体"/>
                          <w:b/>
                          <w:szCs w:val="36"/>
                        </w:rPr>
                        <w:t>人民共和国</w:t>
                      </w:r>
                      <w:r>
                        <w:rPr>
                          <w:rFonts w:hint="eastAsia" w:ascii="宋体" w:eastAsia="宋体"/>
                          <w:b/>
                          <w:szCs w:val="36"/>
                        </w:rPr>
                        <w:t>工业和信息化部</w:t>
                      </w:r>
                      <w:r>
                        <w:rPr>
                          <w:rFonts w:hint="eastAsia" w:ascii="宋体" w:eastAsia="宋体"/>
                          <w:b/>
                          <w:sz w:val="32"/>
                        </w:rPr>
                        <w:t xml:space="preserve"> </w:t>
                      </w:r>
                      <w:r>
                        <w:rPr>
                          <w:rFonts w:hint="eastAsia" w:ascii="宋体" w:eastAsia="宋体"/>
                          <w:b/>
                          <w:spacing w:val="60"/>
                          <w:sz w:val="24"/>
                          <w:szCs w:val="21"/>
                        </w:rPr>
                        <w:t>发布</w:t>
                      </w:r>
                    </w:p>
                    <w:p>
                      <w:pPr>
                        <w:pStyle w:val="65"/>
                      </w:pP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3771900</wp:posOffset>
                </wp:positionH>
                <wp:positionV relativeFrom="margin">
                  <wp:posOffset>8519160</wp:posOffset>
                </wp:positionV>
                <wp:extent cx="2019300" cy="312420"/>
                <wp:effectExtent l="0" t="1905" r="4445" b="0"/>
                <wp:wrapNone/>
                <wp:docPr id="16"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72"/>
                              <w:rPr>
                                <w:rFonts w:ascii="宋体" w:hAnsi="宋体" w:eastAsia="宋体"/>
                                <w:b/>
                                <w:bCs/>
                              </w:rPr>
                            </w:pPr>
                            <w:r>
                              <w:rPr>
                                <w:rFonts w:hint="eastAsia" w:ascii="宋体" w:hAnsi="宋体" w:eastAsia="宋体"/>
                                <w:b/>
                                <w:bCs/>
                              </w:rPr>
                              <w:t>20**—**—**实施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297pt;margin-top:670.8pt;height:24.6pt;width:159pt;mso-position-horizontal-relative:margin;mso-position-vertical-relative:margin;z-index:251663360;mso-width-relative:page;mso-height-relative:page;" fillcolor="#FFFFFF" filled="t" stroked="f" coordsize="21600,21600" o:gfxdata="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BI6+TbAAAADQEAAA8AAAAAAAAA&#10;AQAgAAAAIgAAAGRycy9kb3ducmV2LnhtbFBLAQIUABQAAAAIAIdO4kBqZYBiDgIAACwEAAAOAAAA&#10;AAAAAAEAIAAAACoBAABkcnMvZTJvRG9jLnhtbFBLBQYAAAAABgAGAFkBAACqBQAAAAA=&#10;">
                <v:fill on="t" focussize="0,0"/>
                <v:stroke on="f"/>
                <v:imagedata o:title=""/>
                <o:lock v:ext="edit" aspectratio="f"/>
                <v:textbox inset="0mm,0mm,0mm,0mm">
                  <w:txbxContent>
                    <w:p>
                      <w:pPr>
                        <w:pStyle w:val="72"/>
                        <w:rPr>
                          <w:rFonts w:ascii="宋体" w:hAnsi="宋体" w:eastAsia="宋体"/>
                          <w:b/>
                          <w:bCs/>
                        </w:rPr>
                      </w:pPr>
                      <w:r>
                        <w:rPr>
                          <w:rFonts w:hint="eastAsia" w:ascii="宋体" w:hAnsi="宋体" w:eastAsia="宋体"/>
                          <w:b/>
                          <w:bCs/>
                        </w:rPr>
                        <w:t>20**—**—**实施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53975</wp:posOffset>
                </wp:positionH>
                <wp:positionV relativeFrom="margin">
                  <wp:posOffset>8519160</wp:posOffset>
                </wp:positionV>
                <wp:extent cx="2019300" cy="312420"/>
                <wp:effectExtent l="1905" t="1905" r="0" b="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69"/>
                              <w:rPr>
                                <w:rFonts w:ascii="宋体" w:hAnsi="宋体" w:eastAsia="宋体"/>
                                <w:b/>
                                <w:bCs/>
                              </w:rPr>
                            </w:pPr>
                            <w:r>
                              <w:rPr>
                                <w:rFonts w:hint="eastAsia" w:ascii="宋体" w:hAnsi="宋体" w:eastAsia="宋体"/>
                                <w:b/>
                                <w:bCs/>
                              </w:rPr>
                              <w:t>20**—**—**发布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4.25pt;margin-top:670.8pt;height:24.6pt;width:159pt;mso-position-horizontal-relative:margin;mso-position-vertical-relative:margin;z-index:251662336;mso-width-relative:page;mso-height-relative:page;" fillcolor="#FFFFFF" filled="t" stroked="f" coordsize="21600,21600" o:gfxdata="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FRHzs2QAAAAsBAAAPAAAAAAAAAAEA&#10;IAAAACIAAABkcnMvZG93bnJldi54bWxQSwECFAAUAAAACACHTuJAcP+Dgg4CAAAsBAAADgAAAAAA&#10;AAABACAAAAAoAQAAZHJzL2Uyb0RvYy54bWxQSwUGAAAAAAYABgBZAQAAqAUAAAAA&#10;">
                <v:fill on="t" focussize="0,0"/>
                <v:stroke on="f"/>
                <v:imagedata o:title=""/>
                <o:lock v:ext="edit" aspectratio="f"/>
                <v:textbox inset="0mm,0mm,0mm,0mm">
                  <w:txbxContent>
                    <w:p>
                      <w:pPr>
                        <w:pStyle w:val="69"/>
                        <w:rPr>
                          <w:rFonts w:ascii="宋体" w:hAnsi="宋体" w:eastAsia="宋体"/>
                          <w:b/>
                          <w:bCs/>
                        </w:rPr>
                      </w:pPr>
                      <w:r>
                        <w:rPr>
                          <w:rFonts w:hint="eastAsia" w:ascii="宋体" w:hAnsi="宋体" w:eastAsia="宋体"/>
                          <w:b/>
                          <w:bCs/>
                        </w:rPr>
                        <w:t>20**—**—**发布</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4445" r="0" b="635"/>
                <wp:wrapNone/>
                <wp:docPr id="14"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78"/>
                              <w:rPr>
                                <w:sz w:val="44"/>
                                <w:szCs w:val="44"/>
                              </w:rPr>
                            </w:pPr>
                            <w:r>
                              <w:rPr>
                                <w:rFonts w:hint="eastAsia"/>
                                <w:sz w:val="44"/>
                                <w:szCs w:val="44"/>
                              </w:rPr>
                              <w:t>重型汽车远程排放监测系统校准规范</w:t>
                            </w:r>
                          </w:p>
                          <w:p>
                            <w:pPr>
                              <w:pStyle w:val="80"/>
                              <w:spacing w:before="0" w:line="240" w:lineRule="auto"/>
                            </w:pPr>
                            <w:r>
                              <w:rPr>
                                <w:rFonts w:hint="eastAsia" w:ascii="Times New Roman"/>
                                <w:b/>
                                <w:kern w:val="36"/>
                                <w:sz w:val="32"/>
                                <w:szCs w:val="32"/>
                              </w:rPr>
                              <w:t>Calibration Specifications</w:t>
                            </w:r>
                            <w:r>
                              <w:rPr>
                                <w:rFonts w:ascii="Times New Roman"/>
                                <w:b/>
                                <w:kern w:val="36"/>
                                <w:sz w:val="32"/>
                                <w:szCs w:val="32"/>
                              </w:rPr>
                              <w:t xml:space="preserve"> </w:t>
                            </w:r>
                            <w:r>
                              <w:rPr>
                                <w:rFonts w:hint="eastAsia" w:ascii="Times New Roman"/>
                                <w:b/>
                                <w:kern w:val="36"/>
                                <w:sz w:val="32"/>
                                <w:szCs w:val="32"/>
                              </w:rPr>
                              <w:t>of</w:t>
                            </w:r>
                            <w:r>
                              <w:rPr>
                                <w:rFonts w:ascii="Times New Roman"/>
                                <w:b/>
                                <w:kern w:val="36"/>
                                <w:sz w:val="32"/>
                                <w:szCs w:val="32"/>
                              </w:rPr>
                              <w:t xml:space="preserve"> </w:t>
                            </w:r>
                            <w:r>
                              <w:rPr>
                                <w:rFonts w:hint="eastAsia" w:ascii="Times New Roman"/>
                                <w:b/>
                                <w:kern w:val="36"/>
                                <w:sz w:val="32"/>
                                <w:szCs w:val="32"/>
                              </w:rPr>
                              <w:t>the</w:t>
                            </w:r>
                            <w:r>
                              <w:rPr>
                                <w:rFonts w:ascii="Times New Roman"/>
                                <w:b/>
                                <w:kern w:val="36"/>
                                <w:sz w:val="32"/>
                                <w:szCs w:val="32"/>
                              </w:rPr>
                              <w:t xml:space="preserve"> </w:t>
                            </w:r>
                            <w:r>
                              <w:rPr>
                                <w:rFonts w:hint="eastAsia" w:ascii="Times New Roman"/>
                                <w:b/>
                                <w:kern w:val="36"/>
                                <w:sz w:val="32"/>
                                <w:szCs w:val="32"/>
                              </w:rPr>
                              <w:t>Remote</w:t>
                            </w:r>
                            <w:r>
                              <w:rPr>
                                <w:rFonts w:ascii="Times New Roman"/>
                                <w:b/>
                                <w:kern w:val="36"/>
                                <w:sz w:val="32"/>
                                <w:szCs w:val="32"/>
                              </w:rPr>
                              <w:t xml:space="preserve"> </w:t>
                            </w:r>
                            <w:r>
                              <w:rPr>
                                <w:rFonts w:hint="eastAsia" w:ascii="Times New Roman"/>
                                <w:b/>
                                <w:kern w:val="36"/>
                                <w:sz w:val="32"/>
                                <w:szCs w:val="32"/>
                              </w:rPr>
                              <w:t>Emission</w:t>
                            </w:r>
                            <w:r>
                              <w:rPr>
                                <w:rFonts w:ascii="Times New Roman"/>
                                <w:b/>
                                <w:kern w:val="36"/>
                                <w:sz w:val="32"/>
                                <w:szCs w:val="32"/>
                              </w:rPr>
                              <w:t xml:space="preserve"> </w:t>
                            </w:r>
                            <w:r>
                              <w:rPr>
                                <w:rFonts w:hint="eastAsia" w:ascii="Times New Roman"/>
                                <w:b/>
                                <w:kern w:val="36"/>
                                <w:sz w:val="32"/>
                                <w:szCs w:val="32"/>
                              </w:rPr>
                              <w:t>Monitoring</w:t>
                            </w:r>
                            <w:r>
                              <w:rPr>
                                <w:rFonts w:ascii="Times New Roman"/>
                                <w:b/>
                                <w:kern w:val="36"/>
                                <w:sz w:val="32"/>
                                <w:szCs w:val="32"/>
                              </w:rPr>
                              <w:t xml:space="preserve"> </w:t>
                            </w:r>
                            <w:r>
                              <w:rPr>
                                <w:rFonts w:hint="eastAsia" w:ascii="Times New Roman"/>
                                <w:b/>
                                <w:kern w:val="36"/>
                                <w:sz w:val="32"/>
                                <w:szCs w:val="32"/>
                              </w:rPr>
                              <w:t>System</w:t>
                            </w:r>
                            <w:r>
                              <w:rPr>
                                <w:rFonts w:ascii="Times New Roman"/>
                                <w:b/>
                                <w:kern w:val="36"/>
                                <w:sz w:val="32"/>
                                <w:szCs w:val="32"/>
                              </w:rPr>
                              <w:t xml:space="preserve"> </w:t>
                            </w:r>
                            <w:r>
                              <w:rPr>
                                <w:rFonts w:hint="eastAsia" w:ascii="Times New Roman"/>
                                <w:b/>
                                <w:kern w:val="36"/>
                                <w:sz w:val="32"/>
                                <w:szCs w:val="32"/>
                              </w:rPr>
                              <w:t>for</w:t>
                            </w:r>
                            <w:r>
                              <w:rPr>
                                <w:rFonts w:ascii="Times New Roman"/>
                                <w:b/>
                                <w:kern w:val="36"/>
                                <w:sz w:val="32"/>
                                <w:szCs w:val="32"/>
                              </w:rPr>
                              <w:t xml:space="preserve"> </w:t>
                            </w:r>
                            <w:r>
                              <w:rPr>
                                <w:rFonts w:hint="eastAsia" w:ascii="Times New Roman"/>
                                <w:b/>
                                <w:kern w:val="36"/>
                                <w:sz w:val="32"/>
                                <w:szCs w:val="32"/>
                              </w:rPr>
                              <w:t>Heavy-duty</w:t>
                            </w:r>
                            <w:r>
                              <w:rPr>
                                <w:rFonts w:ascii="Times New Roman"/>
                                <w:b/>
                                <w:kern w:val="36"/>
                                <w:sz w:val="32"/>
                                <w:szCs w:val="32"/>
                              </w:rPr>
                              <w:t xml:space="preserve"> </w:t>
                            </w:r>
                            <w:r>
                              <w:rPr>
                                <w:rFonts w:hint="eastAsia" w:ascii="Times New Roman"/>
                                <w:b/>
                                <w:kern w:val="36"/>
                                <w:sz w:val="32"/>
                                <w:szCs w:val="32"/>
                              </w:rPr>
                              <w:t>Vehicles</w:t>
                            </w:r>
                          </w:p>
                          <w:p>
                            <w:pPr>
                              <w:pStyle w:val="77"/>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1312;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RXn3HYAAAACQEAAA8AAAAAAAAA&#10;AQAgAAAAIgAAAGRycy9kb3ducmV2LnhtbFBLAQIUABQAAAAIAIdO4kAv/YylEQIAAC0EAAAOAAAA&#10;AAAAAAEAIAAAACcBAABkcnMvZTJvRG9jLnhtbFBLBQYAAAAABgAGAFkBAACqBQAAAAA=&#10;">
                <v:fill on="t" focussize="0,0"/>
                <v:stroke on="f"/>
                <v:imagedata o:title=""/>
                <o:lock v:ext="edit" aspectratio="f"/>
                <v:textbox inset="0mm,0mm,0mm,0mm">
                  <w:txbxContent>
                    <w:p>
                      <w:pPr>
                        <w:pStyle w:val="78"/>
                        <w:rPr>
                          <w:sz w:val="44"/>
                          <w:szCs w:val="44"/>
                        </w:rPr>
                      </w:pPr>
                      <w:r>
                        <w:rPr>
                          <w:rFonts w:hint="eastAsia"/>
                          <w:sz w:val="44"/>
                          <w:szCs w:val="44"/>
                        </w:rPr>
                        <w:t>重型汽车远程排放监测系统校准规范</w:t>
                      </w:r>
                    </w:p>
                    <w:p>
                      <w:pPr>
                        <w:pStyle w:val="80"/>
                        <w:spacing w:before="0" w:line="240" w:lineRule="auto"/>
                      </w:pPr>
                      <w:r>
                        <w:rPr>
                          <w:rFonts w:hint="eastAsia" w:ascii="Times New Roman"/>
                          <w:b/>
                          <w:kern w:val="36"/>
                          <w:sz w:val="32"/>
                          <w:szCs w:val="32"/>
                        </w:rPr>
                        <w:t>Calibration Specifications</w:t>
                      </w:r>
                      <w:r>
                        <w:rPr>
                          <w:rFonts w:ascii="Times New Roman"/>
                          <w:b/>
                          <w:kern w:val="36"/>
                          <w:sz w:val="32"/>
                          <w:szCs w:val="32"/>
                        </w:rPr>
                        <w:t xml:space="preserve"> </w:t>
                      </w:r>
                      <w:r>
                        <w:rPr>
                          <w:rFonts w:hint="eastAsia" w:ascii="Times New Roman"/>
                          <w:b/>
                          <w:kern w:val="36"/>
                          <w:sz w:val="32"/>
                          <w:szCs w:val="32"/>
                        </w:rPr>
                        <w:t>of</w:t>
                      </w:r>
                      <w:r>
                        <w:rPr>
                          <w:rFonts w:ascii="Times New Roman"/>
                          <w:b/>
                          <w:kern w:val="36"/>
                          <w:sz w:val="32"/>
                          <w:szCs w:val="32"/>
                        </w:rPr>
                        <w:t xml:space="preserve"> </w:t>
                      </w:r>
                      <w:r>
                        <w:rPr>
                          <w:rFonts w:hint="eastAsia" w:ascii="Times New Roman"/>
                          <w:b/>
                          <w:kern w:val="36"/>
                          <w:sz w:val="32"/>
                          <w:szCs w:val="32"/>
                        </w:rPr>
                        <w:t>the</w:t>
                      </w:r>
                      <w:r>
                        <w:rPr>
                          <w:rFonts w:ascii="Times New Roman"/>
                          <w:b/>
                          <w:kern w:val="36"/>
                          <w:sz w:val="32"/>
                          <w:szCs w:val="32"/>
                        </w:rPr>
                        <w:t xml:space="preserve"> </w:t>
                      </w:r>
                      <w:r>
                        <w:rPr>
                          <w:rFonts w:hint="eastAsia" w:ascii="Times New Roman"/>
                          <w:b/>
                          <w:kern w:val="36"/>
                          <w:sz w:val="32"/>
                          <w:szCs w:val="32"/>
                        </w:rPr>
                        <w:t>Remote</w:t>
                      </w:r>
                      <w:r>
                        <w:rPr>
                          <w:rFonts w:ascii="Times New Roman"/>
                          <w:b/>
                          <w:kern w:val="36"/>
                          <w:sz w:val="32"/>
                          <w:szCs w:val="32"/>
                        </w:rPr>
                        <w:t xml:space="preserve"> </w:t>
                      </w:r>
                      <w:r>
                        <w:rPr>
                          <w:rFonts w:hint="eastAsia" w:ascii="Times New Roman"/>
                          <w:b/>
                          <w:kern w:val="36"/>
                          <w:sz w:val="32"/>
                          <w:szCs w:val="32"/>
                        </w:rPr>
                        <w:t>Emission</w:t>
                      </w:r>
                      <w:r>
                        <w:rPr>
                          <w:rFonts w:ascii="Times New Roman"/>
                          <w:b/>
                          <w:kern w:val="36"/>
                          <w:sz w:val="32"/>
                          <w:szCs w:val="32"/>
                        </w:rPr>
                        <w:t xml:space="preserve"> </w:t>
                      </w:r>
                      <w:r>
                        <w:rPr>
                          <w:rFonts w:hint="eastAsia" w:ascii="Times New Roman"/>
                          <w:b/>
                          <w:kern w:val="36"/>
                          <w:sz w:val="32"/>
                          <w:szCs w:val="32"/>
                        </w:rPr>
                        <w:t>Monitoring</w:t>
                      </w:r>
                      <w:r>
                        <w:rPr>
                          <w:rFonts w:ascii="Times New Roman"/>
                          <w:b/>
                          <w:kern w:val="36"/>
                          <w:sz w:val="32"/>
                          <w:szCs w:val="32"/>
                        </w:rPr>
                        <w:t xml:space="preserve"> </w:t>
                      </w:r>
                      <w:r>
                        <w:rPr>
                          <w:rFonts w:hint="eastAsia" w:ascii="Times New Roman"/>
                          <w:b/>
                          <w:kern w:val="36"/>
                          <w:sz w:val="32"/>
                          <w:szCs w:val="32"/>
                        </w:rPr>
                        <w:t>System</w:t>
                      </w:r>
                      <w:r>
                        <w:rPr>
                          <w:rFonts w:ascii="Times New Roman"/>
                          <w:b/>
                          <w:kern w:val="36"/>
                          <w:sz w:val="32"/>
                          <w:szCs w:val="32"/>
                        </w:rPr>
                        <w:t xml:space="preserve"> </w:t>
                      </w:r>
                      <w:r>
                        <w:rPr>
                          <w:rFonts w:hint="eastAsia" w:ascii="Times New Roman"/>
                          <w:b/>
                          <w:kern w:val="36"/>
                          <w:sz w:val="32"/>
                          <w:szCs w:val="32"/>
                        </w:rPr>
                        <w:t>for</w:t>
                      </w:r>
                      <w:r>
                        <w:rPr>
                          <w:rFonts w:ascii="Times New Roman"/>
                          <w:b/>
                          <w:kern w:val="36"/>
                          <w:sz w:val="32"/>
                          <w:szCs w:val="32"/>
                        </w:rPr>
                        <w:t xml:space="preserve"> </w:t>
                      </w:r>
                      <w:r>
                        <w:rPr>
                          <w:rFonts w:hint="eastAsia" w:ascii="Times New Roman"/>
                          <w:b/>
                          <w:kern w:val="36"/>
                          <w:sz w:val="32"/>
                          <w:szCs w:val="32"/>
                        </w:rPr>
                        <w:t>Heavy-duty</w:t>
                      </w:r>
                      <w:r>
                        <w:rPr>
                          <w:rFonts w:ascii="Times New Roman"/>
                          <w:b/>
                          <w:kern w:val="36"/>
                          <w:sz w:val="32"/>
                          <w:szCs w:val="32"/>
                        </w:rPr>
                        <w:t xml:space="preserve"> </w:t>
                      </w:r>
                      <w:r>
                        <w:rPr>
                          <w:rFonts w:hint="eastAsia" w:ascii="Times New Roman"/>
                          <w:b/>
                          <w:kern w:val="36"/>
                          <w:sz w:val="32"/>
                          <w:szCs w:val="32"/>
                        </w:rPr>
                        <w:t>Vehicles</w:t>
                      </w:r>
                    </w:p>
                    <w:p>
                      <w:pPr>
                        <w:pStyle w:val="77"/>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1584960</wp:posOffset>
                </wp:positionV>
                <wp:extent cx="5802630" cy="495300"/>
                <wp:effectExtent l="0" t="1905" r="2540" b="0"/>
                <wp:wrapNone/>
                <wp:docPr id="13"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495300"/>
                        </a:xfrm>
                        <a:prstGeom prst="rect">
                          <a:avLst/>
                        </a:prstGeom>
                        <a:solidFill>
                          <a:srgbClr val="FFFFFF"/>
                        </a:solidFill>
                        <a:ln>
                          <a:noFill/>
                        </a:ln>
                      </wps:spPr>
                      <wps:txbx>
                        <w:txbxContent>
                          <w:p>
                            <w:pPr>
                              <w:pStyle w:val="60"/>
                              <w:jc w:val="center"/>
                              <w:rPr>
                                <w:rFonts w:ascii="仿宋_GB2312" w:eastAsia="仿宋_GB2312"/>
                              </w:rPr>
                            </w:pPr>
                            <w:r>
                              <w:rPr>
                                <w:rFonts w:hint="eastAsia"/>
                              </w:rPr>
                              <w:t xml:space="preserve">                                    </w:t>
                            </w:r>
                            <w:r>
                              <w:rPr>
                                <w:rFonts w:hint="eastAsia" w:ascii="宋体" w:hAnsi="宋体"/>
                                <w:szCs w:val="21"/>
                              </w:rPr>
                              <w:t>JJF(机械)1058-2021</w:t>
                            </w: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24.8pt;height:39pt;width:456.9pt;mso-position-horizontal-relative:margin;mso-position-vertical-relative:margin;z-index:251660288;mso-width-relative:page;mso-height-relative:page;" fillcolor="#FFFFFF" filled="t" stroked="f" coordsize="21600,21600" o:gfxdata="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Z4S2NgAAAAIAQAADwAAAAAAAAAB&#10;ACAAAAAiAAAAZHJzL2Rvd25yZXYueG1sUEsBAhQAFAAAAAgAh07iQN7ZfaMQAgAALAQAAA4AAAAA&#10;AAAAAQAgAAAAJwEAAGRycy9lMm9Eb2MueG1sUEsFBgAAAAAGAAYAWQEAAKkFAAAAAA==&#10;">
                <v:fill on="t" focussize="0,0"/>
                <v:stroke on="f"/>
                <v:imagedata o:title=""/>
                <o:lock v:ext="edit" aspectratio="f"/>
                <v:textbox inset="0mm,0mm,0mm,0mm">
                  <w:txbxContent>
                    <w:p>
                      <w:pPr>
                        <w:pStyle w:val="60"/>
                        <w:jc w:val="center"/>
                        <w:rPr>
                          <w:rFonts w:ascii="仿宋_GB2312" w:eastAsia="仿宋_GB2312"/>
                        </w:rPr>
                      </w:pPr>
                      <w:r>
                        <w:rPr>
                          <w:rFonts w:hint="eastAsia"/>
                        </w:rPr>
                        <w:t xml:space="preserve">                                    </w:t>
                      </w:r>
                      <w:r>
                        <w:rPr>
                          <w:rFonts w:hint="eastAsia" w:ascii="宋体" w:hAnsi="宋体"/>
                          <w:szCs w:val="21"/>
                        </w:rPr>
                        <w:t>JJF(机械)1058-2021</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-161925</wp:posOffset>
                </wp:positionH>
                <wp:positionV relativeFrom="margin">
                  <wp:posOffset>1188720</wp:posOffset>
                </wp:positionV>
                <wp:extent cx="6233795" cy="391160"/>
                <wp:effectExtent l="0" t="0" r="0" b="3175"/>
                <wp:wrapNone/>
                <wp:docPr id="12" name="fmFrame2"/>
                <wp:cNvGraphicFramePr/>
                <a:graphic xmlns:a="http://schemas.openxmlformats.org/drawingml/2006/main">
                  <a:graphicData uri="http://schemas.microsoft.com/office/word/2010/wordprocessingShape">
                    <wps:wsp>
                      <wps:cNvSpPr txBox="1">
                        <a:spLocks noChangeArrowheads="1"/>
                      </wps:cNvSpPr>
                      <wps:spPr bwMode="auto">
                        <a:xfrm>
                          <a:off x="0" y="0"/>
                          <a:ext cx="6233795" cy="391160"/>
                        </a:xfrm>
                        <a:prstGeom prst="rect">
                          <a:avLst/>
                        </a:prstGeom>
                        <a:solidFill>
                          <a:srgbClr val="FFFFFF"/>
                        </a:solidFill>
                        <a:ln>
                          <a:noFill/>
                        </a:ln>
                      </wps:spPr>
                      <wps:txbx>
                        <w:txbxContent>
                          <w:p>
                            <w:pPr>
                              <w:pStyle w:val="74"/>
                              <w:rPr>
                                <w:snapToGrid w:val="0"/>
                                <w:spacing w:val="26"/>
                                <w:kern w:val="36"/>
                              </w:rPr>
                            </w:pPr>
                            <w:r>
                              <w:rPr>
                                <w:rFonts w:hint="eastAsia"/>
                                <w:sz w:val="44"/>
                                <w:szCs w:val="44"/>
                              </w:rPr>
                              <w:t>中华人民共和国工业</w:t>
                            </w:r>
                            <w:r>
                              <w:rPr>
                                <w:sz w:val="44"/>
                                <w:szCs w:val="44"/>
                              </w:rPr>
                              <w:t>和信息化部</w:t>
                            </w:r>
                            <w:r>
                              <w:rPr>
                                <w:rFonts w:hint="eastAsia"/>
                                <w:sz w:val="44"/>
                                <w:szCs w:val="44"/>
                              </w:rPr>
                              <w:t>机械计量技术</w:t>
                            </w:r>
                            <w:r>
                              <w:rPr>
                                <w:sz w:val="44"/>
                                <w:szCs w:val="44"/>
                              </w:rPr>
                              <w:t>规范</w:t>
                            </w:r>
                          </w:p>
                          <w:p>
                            <w:pPr>
                              <w:pStyle w:val="74"/>
                              <w:rPr>
                                <w:rFonts w:ascii="宋体" w:eastAsia="宋体"/>
                                <w:b/>
                                <w:sz w:val="56"/>
                                <w:szCs w:val="56"/>
                              </w:rPr>
                            </w:pP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12.75pt;margin-top:93.6pt;height:30.8pt;width:490.85pt;mso-position-horizontal-relative:margin;mso-position-vertical-relative:margin;z-index:251659264;mso-width-relative:page;mso-height-relative:page;" fillcolor="#FFFFFF" filled="t" stroked="f" coordsize="21600,21600" o:gfxdata="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4R6Dr2gAAAAsBAAAPAAAAAAAA&#10;AAEAIAAAACIAAABkcnMvZG93bnJldi54bWxQSwECFAAUAAAACACHTuJABx4SEBACAAAsBAAADgAA&#10;AAAAAAABACAAAAApAQAAZHJzL2Uyb0RvYy54bWxQSwUGAAAAAAYABgBZAQAAqwUAAAAA&#10;">
                <v:fill on="t" focussize="0,0"/>
                <v:stroke on="f"/>
                <v:imagedata o:title=""/>
                <o:lock v:ext="edit" aspectratio="f"/>
                <v:textbox inset="0mm,0mm,0mm,0mm">
                  <w:txbxContent>
                    <w:p>
                      <w:pPr>
                        <w:pStyle w:val="74"/>
                        <w:rPr>
                          <w:snapToGrid w:val="0"/>
                          <w:spacing w:val="26"/>
                          <w:kern w:val="36"/>
                        </w:rPr>
                      </w:pPr>
                      <w:r>
                        <w:rPr>
                          <w:rFonts w:hint="eastAsia"/>
                          <w:sz w:val="44"/>
                          <w:szCs w:val="44"/>
                        </w:rPr>
                        <w:t>中华人民共和国工业</w:t>
                      </w:r>
                      <w:r>
                        <w:rPr>
                          <w:sz w:val="44"/>
                          <w:szCs w:val="44"/>
                        </w:rPr>
                        <w:t>和信息化部</w:t>
                      </w:r>
                      <w:r>
                        <w:rPr>
                          <w:rFonts w:hint="eastAsia"/>
                          <w:sz w:val="44"/>
                          <w:szCs w:val="44"/>
                        </w:rPr>
                        <w:t>机械计量技术</w:t>
                      </w:r>
                      <w:r>
                        <w:rPr>
                          <w:sz w:val="44"/>
                          <w:szCs w:val="44"/>
                        </w:rPr>
                        <w:t>规范</w:t>
                      </w:r>
                    </w:p>
                    <w:p>
                      <w:pPr>
                        <w:pStyle w:val="74"/>
                        <w:rPr>
                          <w:rFonts w:ascii="宋体" w:eastAsia="宋体"/>
                          <w:b/>
                          <w:sz w:val="56"/>
                          <w:szCs w:val="56"/>
                        </w:rPr>
                      </w:pPr>
                    </w:p>
                  </w:txbxContent>
                </v:textbox>
                <w10:anchorlock/>
              </v:shape>
            </w:pict>
          </mc:Fallback>
        </mc:AlternateContent>
      </w:r>
    </w:p>
    <w:bookmarkEnd w:id="0"/>
    <w:p>
      <w:pPr>
        <w:pStyle w:val="50"/>
        <w:spacing w:before="100" w:beforeAutospacing="1"/>
        <w:ind w:firstLine="600" w:firstLineChars="200"/>
        <w:jc w:val="both"/>
        <w:outlineLvl w:val="9"/>
        <w:rPr>
          <w:sz w:val="30"/>
          <w:szCs w:val="30"/>
        </w:rPr>
      </w:pPr>
      <w:bookmarkStart w:id="1" w:name="_Toc193603073"/>
      <w:bookmarkStart w:id="2" w:name="_Toc193619049"/>
      <w:bookmarkStart w:id="3" w:name="_Toc193618946"/>
      <w:bookmarkStart w:id="4" w:name="_Toc198021584"/>
      <w:bookmarkStart w:id="5" w:name="_Toc193619091"/>
      <w:bookmarkStart w:id="6" w:name="_Toc193601673"/>
      <w:bookmarkStart w:id="7" w:name="_Toc57215045"/>
      <w:bookmarkStart w:id="8" w:name="_Toc198006328"/>
      <w:bookmarkStart w:id="9" w:name="_Toc193555883"/>
      <w:bookmarkStart w:id="10" w:name="_Toc198006162"/>
      <w:bookmarkStart w:id="11" w:name="_Toc193601894"/>
      <w:bookmarkStart w:id="12" w:name="_Toc198005810"/>
      <w:bookmarkStart w:id="13" w:name="_Toc57215318"/>
      <w:bookmarkStart w:id="14" w:name="_Toc198958329"/>
      <w:bookmarkStart w:id="15" w:name="_Toc286741694"/>
      <w:bookmarkStart w:id="16" w:name="_Toc286741941"/>
      <w:bookmarkStart w:id="17" w:name="_Toc198005962"/>
      <w:bookmarkStart w:id="18" w:name="_Toc193552963"/>
      <w:bookmarkStart w:id="19" w:name="_Toc193551753"/>
      <w:bookmarkStart w:id="20" w:name="_Toc193547508"/>
      <w:bookmarkStart w:id="21" w:name="SectionMark1"/>
      <w:r>
        <w:rPr>
          <w:sz w:val="30"/>
          <w:szCs w:val="3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67945</wp:posOffset>
                </wp:positionV>
                <wp:extent cx="3429000" cy="1684020"/>
                <wp:effectExtent l="5080" t="5080" r="13970" b="6350"/>
                <wp:wrapNone/>
                <wp:docPr id="11" name="文本框 27"/>
                <wp:cNvGraphicFramePr/>
                <a:graphic xmlns:a="http://schemas.openxmlformats.org/drawingml/2006/main">
                  <a:graphicData uri="http://schemas.microsoft.com/office/word/2010/wordprocessingShape">
                    <wps:wsp>
                      <wps:cNvSpPr txBox="1">
                        <a:spLocks noChangeArrowheads="1"/>
                      </wps:cNvSpPr>
                      <wps:spPr bwMode="auto">
                        <a:xfrm>
                          <a:off x="0" y="0"/>
                          <a:ext cx="3429000" cy="1684020"/>
                        </a:xfrm>
                        <a:prstGeom prst="rect">
                          <a:avLst/>
                        </a:prstGeom>
                        <a:solidFill>
                          <a:srgbClr val="FFFFFF"/>
                        </a:solidFill>
                        <a:ln w="3175" cap="rnd" algn="ctr">
                          <a:solidFill>
                            <a:srgbClr val="FFFFFF"/>
                          </a:solidFill>
                          <a:prstDash val="sysDot"/>
                          <a:miter lim="800000"/>
                        </a:ln>
                        <a:effectLst/>
                      </wps:spPr>
                      <wps:txbx>
                        <w:txbxContent>
                          <w:p>
                            <w:pPr>
                              <w:pStyle w:val="70"/>
                              <w:spacing w:before="0" w:line="240" w:lineRule="auto"/>
                              <w:rPr>
                                <w:rFonts w:ascii="宋体" w:hAnsi="宋体"/>
                                <w:b/>
                                <w:kern w:val="36"/>
                                <w:sz w:val="24"/>
                                <w:szCs w:val="24"/>
                              </w:rPr>
                            </w:pPr>
                            <w:r>
                              <w:rPr>
                                <w:rFonts w:hint="eastAsia"/>
                                <w:b/>
                                <w:kern w:val="2"/>
                                <w:sz w:val="44"/>
                                <w:szCs w:val="44"/>
                              </w:rPr>
                              <w:t>重型汽车远程排放监测系统校准规范</w:t>
                            </w:r>
                          </w:p>
                          <w:p>
                            <w:pPr>
                              <w:pStyle w:val="70"/>
                              <w:snapToGrid w:val="0"/>
                              <w:spacing w:before="0" w:line="240" w:lineRule="auto"/>
                              <w:rPr>
                                <w:kern w:val="36"/>
                                <w:sz w:val="30"/>
                                <w:szCs w:val="30"/>
                              </w:rPr>
                            </w:pPr>
                            <w:r>
                              <w:rPr>
                                <w:kern w:val="36"/>
                                <w:sz w:val="30"/>
                                <w:szCs w:val="30"/>
                              </w:rPr>
                              <w:t xml:space="preserve">Calibration Specifications of the Remote Emission </w:t>
                            </w:r>
                            <w:r>
                              <w:rPr>
                                <w:rFonts w:hint="eastAsia"/>
                                <w:kern w:val="36"/>
                                <w:sz w:val="30"/>
                                <w:szCs w:val="30"/>
                              </w:rPr>
                              <w:t>Monitoring</w:t>
                            </w:r>
                            <w:r>
                              <w:rPr>
                                <w:kern w:val="36"/>
                                <w:sz w:val="30"/>
                                <w:szCs w:val="30"/>
                              </w:rPr>
                              <w:t xml:space="preserve"> System for Heavy-duty Vehicles</w:t>
                            </w:r>
                          </w:p>
                        </w:txbxContent>
                      </wps:txbx>
                      <wps:bodyPr rot="0" vert="horz" wrap="square" lIns="91440" tIns="82800" rIns="91440" bIns="82800" anchor="t" anchorCtr="0" upright="1">
                        <a:noAutofit/>
                      </wps:bodyPr>
                    </wps:wsp>
                  </a:graphicData>
                </a:graphic>
              </wp:anchor>
            </w:drawing>
          </mc:Choice>
          <mc:Fallback>
            <w:pict>
              <v:shape id="文本框 27" o:spid="_x0000_s1026" o:spt="202" type="#_x0000_t202" style="position:absolute;left:0pt;margin-left:0pt;margin-top:5.35pt;height:132.6pt;width:270pt;z-index:251667456;mso-width-relative:page;mso-height-relative:page;" fillcolor="#FFFFFF" filled="t" stroked="t" coordsize="21600,21600" o:gfxdata="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ogainYAAAABwEAAA8AAAAAAAAAAQAgAAAAIgAAAGRycy9kb3ducmV2LnhtbFBLAQIUABQA&#10;AAAIAIdO4kB/HtwxYgIAAMcEAAAOAAAAAAAAAAEAIAAAACcBAABkcnMvZTJvRG9jLnhtbFBLBQYA&#10;AAAABgAGAFkBAAD7BQAAAAA=&#10;">
                <v:fill on="t" focussize="0,0"/>
                <v:stroke weight="0.25pt" color="#FFFFFF" miterlimit="8" joinstyle="miter" dashstyle="1 1" endcap="round"/>
                <v:imagedata o:title=""/>
                <o:lock v:ext="edit" aspectratio="f"/>
                <v:textbox inset="2.54mm,2.3mm,2.54mm,2.3mm">
                  <w:txbxContent>
                    <w:p>
                      <w:pPr>
                        <w:pStyle w:val="70"/>
                        <w:spacing w:before="0" w:line="240" w:lineRule="auto"/>
                        <w:rPr>
                          <w:rFonts w:ascii="宋体" w:hAnsi="宋体"/>
                          <w:b/>
                          <w:kern w:val="36"/>
                          <w:sz w:val="24"/>
                          <w:szCs w:val="24"/>
                        </w:rPr>
                      </w:pPr>
                      <w:r>
                        <w:rPr>
                          <w:rFonts w:hint="eastAsia"/>
                          <w:b/>
                          <w:kern w:val="2"/>
                          <w:sz w:val="44"/>
                          <w:szCs w:val="44"/>
                        </w:rPr>
                        <w:t>重型汽车远程排放监测系统校准规范</w:t>
                      </w:r>
                    </w:p>
                    <w:p>
                      <w:pPr>
                        <w:pStyle w:val="70"/>
                        <w:snapToGrid w:val="0"/>
                        <w:spacing w:before="0" w:line="240" w:lineRule="auto"/>
                        <w:rPr>
                          <w:kern w:val="36"/>
                          <w:sz w:val="30"/>
                          <w:szCs w:val="30"/>
                        </w:rPr>
                      </w:pPr>
                      <w:r>
                        <w:rPr>
                          <w:kern w:val="36"/>
                          <w:sz w:val="30"/>
                          <w:szCs w:val="30"/>
                        </w:rPr>
                        <w:t xml:space="preserve">Calibration Specifications of the Remote Emission </w:t>
                      </w:r>
                      <w:r>
                        <w:rPr>
                          <w:rFonts w:hint="eastAsia"/>
                          <w:kern w:val="36"/>
                          <w:sz w:val="30"/>
                          <w:szCs w:val="30"/>
                        </w:rPr>
                        <w:t>Monitoring</w:t>
                      </w:r>
                      <w:r>
                        <w:rPr>
                          <w:kern w:val="36"/>
                          <w:sz w:val="30"/>
                          <w:szCs w:val="30"/>
                        </w:rPr>
                        <w:t xml:space="preserve"> System for Heavy-duty Vehicles</w:t>
                      </w:r>
                    </w:p>
                  </w:txbxContent>
                </v:textbox>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pStyle w:val="50"/>
        <w:spacing w:before="100" w:beforeAutospacing="1"/>
        <w:ind w:firstLine="600" w:firstLineChars="200"/>
        <w:jc w:val="both"/>
        <w:outlineLvl w:val="9"/>
        <w:rPr>
          <w:sz w:val="30"/>
          <w:szCs w:val="30"/>
        </w:rPr>
      </w:pPr>
      <w:bookmarkStart w:id="22" w:name="_Toc57215046"/>
      <w:bookmarkStart w:id="23" w:name="_Toc57215319"/>
      <w:bookmarkStart w:id="24" w:name="_Toc286741942"/>
      <w:bookmarkStart w:id="25" w:name="_Toc286741695"/>
      <w:r>
        <w:rPr>
          <w:rFonts w:hint="eastAsia"/>
          <w:sz w:val="30"/>
          <w:szCs w:val="30"/>
        </w:rPr>
        <mc:AlternateContent>
          <mc:Choice Requires="wps">
            <w:drawing>
              <wp:anchor distT="0" distB="0" distL="114300" distR="114300" simplePos="0" relativeHeight="251670528" behindDoc="0" locked="0" layoutInCell="1" allowOverlap="1">
                <wp:simplePos x="0" y="0"/>
                <wp:positionH relativeFrom="column">
                  <wp:posOffset>4114800</wp:posOffset>
                </wp:positionH>
                <wp:positionV relativeFrom="paragraph">
                  <wp:posOffset>-361315</wp:posOffset>
                </wp:positionV>
                <wp:extent cx="1600200" cy="693420"/>
                <wp:effectExtent l="14605" t="10795" r="13970" b="10160"/>
                <wp:wrapNone/>
                <wp:docPr id="10" name="文本框 36"/>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solidFill>
                          <a:srgbClr val="FFFFFF"/>
                        </a:solidFill>
                        <a:ln w="12700" cap="rnd">
                          <a:solidFill>
                            <a:srgbClr val="FFFFFF"/>
                          </a:solidFill>
                          <a:prstDash val="sysDot"/>
                          <a:miter lim="800000"/>
                        </a:ln>
                      </wps:spPr>
                      <wps:txbx>
                        <w:txbxContent>
                          <w:p>
                            <w:pPr>
                              <w:spacing w:before="156" w:beforeLines="50" w:line="360" w:lineRule="auto"/>
                              <w:rPr>
                                <w:b/>
                                <w:bCs/>
                                <w:szCs w:val="21"/>
                              </w:rPr>
                            </w:pPr>
                            <w:r>
                              <w:rPr>
                                <w:b/>
                                <w:bCs/>
                                <w:szCs w:val="21"/>
                              </w:rPr>
                              <w:t>J</w:t>
                            </w:r>
                            <w:r>
                              <w:rPr>
                                <w:rFonts w:hint="eastAsia"/>
                                <w:b/>
                                <w:bCs/>
                                <w:szCs w:val="21"/>
                              </w:rPr>
                              <w:t>JF (机械)</w:t>
                            </w:r>
                            <w:r>
                              <w:rPr>
                                <w:rFonts w:hint="eastAsia"/>
                                <w:b/>
                                <w:bCs/>
                              </w:rPr>
                              <w:t>10</w:t>
                            </w:r>
                            <w:r>
                              <w:rPr>
                                <w:rFonts w:hint="eastAsia"/>
                                <w:b/>
                                <w:bCs/>
                                <w:szCs w:val="21"/>
                              </w:rPr>
                              <w:t>58－2021</w:t>
                            </w:r>
                          </w:p>
                          <w:p>
                            <w:pPr>
                              <w:rPr>
                                <w:b/>
                                <w:bCs/>
                                <w:sz w:val="24"/>
                              </w:rPr>
                            </w:pPr>
                          </w:p>
                        </w:txbxContent>
                      </wps:txbx>
                      <wps:bodyPr rot="0" vert="horz" wrap="square" lIns="54000" tIns="45720" rIns="54000" bIns="45720" anchor="t" anchorCtr="0" upright="1">
                        <a:noAutofit/>
                      </wps:bodyPr>
                    </wps:wsp>
                  </a:graphicData>
                </a:graphic>
              </wp:anchor>
            </w:drawing>
          </mc:Choice>
          <mc:Fallback>
            <w:pict>
              <v:shape id="文本框 36" o:spid="_x0000_s1026" o:spt="202" type="#_x0000_t202" style="position:absolute;left:0pt;margin-left:324pt;margin-top:-28.45pt;height:54.6pt;width:126pt;z-index:251670528;mso-width-relative:page;mso-height-relative:page;" fillcolor="#FFFFFF" filled="t" stroked="t" coordsize="21600,21600" o:gfxdata="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8WPuD1wAAAAoBAAAPAAAA&#10;AAAAAAEAIAAAACIAAABkcnMvZG93bnJldi54bWxQSwECFAAUAAAACACHTuJAi7X4tU8CAACuBAAA&#10;DgAAAAAAAAABACAAAAAmAQAAZHJzL2Uyb0RvYy54bWxQSwUGAAAAAAYABgBZAQAA5wUAAAAA&#10;">
                <v:fill on="t" focussize="0,0"/>
                <v:stroke weight="1pt" color="#FFFFFF" miterlimit="8" joinstyle="miter" dashstyle="1 1" endcap="round"/>
                <v:imagedata o:title=""/>
                <o:lock v:ext="edit" aspectratio="f"/>
                <v:textbox inset="1.5mm,1.27mm,1.5mm,1.27mm">
                  <w:txbxContent>
                    <w:p>
                      <w:pPr>
                        <w:spacing w:before="156" w:beforeLines="50" w:line="360" w:lineRule="auto"/>
                        <w:rPr>
                          <w:b/>
                          <w:bCs/>
                          <w:szCs w:val="21"/>
                        </w:rPr>
                      </w:pPr>
                      <w:r>
                        <w:rPr>
                          <w:b/>
                          <w:bCs/>
                          <w:szCs w:val="21"/>
                        </w:rPr>
                        <w:t>J</w:t>
                      </w:r>
                      <w:r>
                        <w:rPr>
                          <w:rFonts w:hint="eastAsia"/>
                          <w:b/>
                          <w:bCs/>
                          <w:szCs w:val="21"/>
                        </w:rPr>
                        <w:t>JF (机械)</w:t>
                      </w:r>
                      <w:r>
                        <w:rPr>
                          <w:rFonts w:hint="eastAsia"/>
                          <w:b/>
                          <w:bCs/>
                        </w:rPr>
                        <w:t>10</w:t>
                      </w:r>
                      <w:r>
                        <w:rPr>
                          <w:rFonts w:hint="eastAsia"/>
                          <w:b/>
                          <w:bCs/>
                          <w:szCs w:val="21"/>
                        </w:rPr>
                        <w:t>58－2021</w:t>
                      </w:r>
                    </w:p>
                    <w:p>
                      <w:pPr>
                        <w:rPr>
                          <w:b/>
                          <w:bCs/>
                          <w:sz w:val="24"/>
                        </w:rPr>
                      </w:pPr>
                    </w:p>
                  </w:txbxContent>
                </v:textbox>
              </v:shape>
            </w:pict>
          </mc:Fallback>
        </mc:AlternateContent>
      </w:r>
      <w:r>
        <w:rPr>
          <w:rFonts w:hint="eastAsia"/>
          <w:sz w:val="30"/>
          <w:szCs w:val="30"/>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-559435</wp:posOffset>
                </wp:positionV>
                <wp:extent cx="1943100" cy="1287780"/>
                <wp:effectExtent l="14605" t="12700" r="13970" b="13970"/>
                <wp:wrapNone/>
                <wp:docPr id="9" name="文本框 35"/>
                <wp:cNvGraphicFramePr/>
                <a:graphic xmlns:a="http://schemas.openxmlformats.org/drawingml/2006/main">
                  <a:graphicData uri="http://schemas.microsoft.com/office/word/2010/wordprocessingShape">
                    <wps:wsp>
                      <wps:cNvSpPr txBox="1">
                        <a:spLocks noChangeArrowheads="1"/>
                      </wps:cNvSpPr>
                      <wps:spPr bwMode="auto">
                        <a:xfrm>
                          <a:off x="0" y="0"/>
                          <a:ext cx="1943100" cy="1287780"/>
                        </a:xfrm>
                        <a:prstGeom prst="rect">
                          <a:avLst/>
                        </a:prstGeom>
                        <a:solidFill>
                          <a:srgbClr val="FFFFFF"/>
                        </a:solidFill>
                        <a:ln w="12700" cap="rnd">
                          <a:solidFill>
                            <a:srgbClr val="FFFFFF"/>
                          </a:solidFill>
                          <a:prstDash val="sysDot"/>
                          <a:miter lim="800000"/>
                        </a:ln>
                      </wps:spPr>
                      <wps:txbx>
                        <w:txbxContent>
                          <w:p>
                            <w:pPr>
                              <w:rPr>
                                <w:b/>
                                <w:bCs/>
                                <w:szCs w:val="21"/>
                              </w:rPr>
                            </w:pPr>
                            <w:r>
                              <w:rPr>
                                <w:b/>
                                <w:bCs/>
                                <w:szCs w:val="21"/>
                              </w:rPr>
                              <w:drawing>
                                <wp:inline distT="0" distB="0" distL="0" distR="0">
                                  <wp:extent cx="1876425" cy="873760"/>
                                  <wp:effectExtent l="0" t="0" r="0" b="0"/>
                                  <wp:docPr id="2"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876425" cy="873760"/>
                                          </a:xfrm>
                                          <a:prstGeom prst="rect">
                                            <a:avLst/>
                                          </a:prstGeom>
                                          <a:noFill/>
                                          <a:ln>
                                            <a:noFill/>
                                          </a:ln>
                                        </pic:spPr>
                                      </pic:pic>
                                    </a:graphicData>
                                  </a:graphic>
                                </wp:inline>
                              </w:drawing>
                            </w:r>
                          </w:p>
                        </w:txbxContent>
                      </wps:txbx>
                      <wps:bodyPr rot="0" vert="horz" wrap="square" lIns="54000" tIns="45720" rIns="54000" bIns="45720" anchor="t" anchorCtr="0" upright="1">
                        <a:noAutofit/>
                      </wps:bodyPr>
                    </wps:wsp>
                  </a:graphicData>
                </a:graphic>
              </wp:anchor>
            </w:drawing>
          </mc:Choice>
          <mc:Fallback>
            <w:pict>
              <v:shape id="文本框 35" o:spid="_x0000_s1026" o:spt="202" type="#_x0000_t202" style="position:absolute;left:0pt;margin-left:306pt;margin-top:-44.05pt;height:101.4pt;width:153pt;z-index:251669504;mso-width-relative:page;mso-height-relative:page;" fillcolor="#FFFFFF" filled="t" stroked="t" coordsize="21600,21600" o:gfxdata="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ROo/dcAAAALAQAADwAA&#10;AAAAAAABACAAAAAiAAAAZHJzL2Rvd25yZXYueG1sUEsBAhQAFAAAAAgAh07iQELn9LFQAgAArgQA&#10;AA4AAAAAAAAAAQAgAAAAJgEAAGRycy9lMm9Eb2MueG1sUEsFBgAAAAAGAAYAWQEAAOgFAAAAAA==&#10;">
                <v:fill on="t" focussize="0,0"/>
                <v:stroke weight="1pt" color="#FFFFFF" miterlimit="8" joinstyle="miter" dashstyle="1 1" endcap="round"/>
                <v:imagedata o:title=""/>
                <o:lock v:ext="edit" aspectratio="f"/>
                <v:textbox inset="1.5mm,1.27mm,1.5mm,1.27mm">
                  <w:txbxContent>
                    <w:p>
                      <w:pPr>
                        <w:rPr>
                          <w:b/>
                          <w:bCs/>
                          <w:szCs w:val="21"/>
                        </w:rPr>
                      </w:pPr>
                      <w:r>
                        <w:rPr>
                          <w:b/>
                          <w:bCs/>
                          <w:szCs w:val="21"/>
                        </w:rPr>
                        <w:drawing>
                          <wp:inline distT="0" distB="0" distL="0" distR="0">
                            <wp:extent cx="1876425" cy="873760"/>
                            <wp:effectExtent l="0" t="0" r="0" b="0"/>
                            <wp:docPr id="2"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876425" cy="873760"/>
                                    </a:xfrm>
                                    <a:prstGeom prst="rect">
                                      <a:avLst/>
                                    </a:prstGeom>
                                    <a:noFill/>
                                    <a:ln>
                                      <a:noFill/>
                                    </a:ln>
                                  </pic:spPr>
                                </pic:pic>
                              </a:graphicData>
                            </a:graphic>
                          </wp:inline>
                        </w:drawing>
                      </w:r>
                    </w:p>
                  </w:txbxContent>
                </v:textbox>
              </v:shape>
            </w:pict>
          </mc:Fallback>
        </mc:AlternateContent>
      </w:r>
      <w:bookmarkEnd w:id="22"/>
      <w:bookmarkEnd w:id="23"/>
      <w:bookmarkEnd w:id="24"/>
      <w:bookmarkEnd w:id="25"/>
    </w:p>
    <w:p>
      <w:pPr>
        <w:pStyle w:val="61"/>
      </w:pPr>
    </w:p>
    <w:bookmarkEnd w:id="18"/>
    <w:bookmarkEnd w:id="19"/>
    <w:bookmarkEnd w:id="20"/>
    <w:p>
      <w:pPr>
        <w:pStyle w:val="77"/>
        <w:rPr>
          <w:sz w:val="30"/>
        </w:rPr>
      </w:pPr>
      <w:bookmarkStart w:id="26" w:name="_Toc193603075"/>
      <w:bookmarkStart w:id="27" w:name="_Toc193601896"/>
      <w:bookmarkStart w:id="28" w:name="_Toc193601675"/>
      <w:bookmarkStart w:id="29" w:name="_Toc193555885"/>
    </w:p>
    <w:bookmarkEnd w:id="26"/>
    <w:bookmarkEnd w:id="27"/>
    <w:bookmarkEnd w:id="28"/>
    <w:bookmarkEnd w:id="29"/>
    <w:p>
      <w:pPr>
        <w:pStyle w:val="77"/>
        <w:spacing w:before="0" w:line="360" w:lineRule="auto"/>
        <w:ind w:firstLine="539" w:firstLineChars="257"/>
        <w:jc w:val="both"/>
        <w:rPr>
          <w:sz w:val="28"/>
          <w:szCs w:val="28"/>
        </w:rPr>
      </w:pP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19685</wp:posOffset>
                </wp:positionV>
                <wp:extent cx="5943600" cy="0"/>
                <wp:effectExtent l="14605" t="18415" r="13970" b="10160"/>
                <wp:wrapNone/>
                <wp:docPr id="8" name="直线 34"/>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wps:spPr>
                      <wps:bodyPr/>
                    </wps:wsp>
                  </a:graphicData>
                </a:graphic>
              </wp:anchor>
            </w:drawing>
          </mc:Choice>
          <mc:Fallback>
            <w:pict>
              <v:line id="直线 34" o:spid="_x0000_s1026" o:spt="20" style="position:absolute;left:0pt;margin-left:0pt;margin-top:1.55pt;height:0pt;width:468pt;z-index:251668480;mso-width-relative:page;mso-height-relative:page;" filled="f" stroked="t" coordsize="21600,21600" o:gfxdata="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2pCMLtEAAAAEAQAADwAAAAAAAAABACAAAAAi&#10;AAAAZHJzL2Rvd25yZXYueG1sUEsBAhQAFAAAAAgAh07iQDxVBXrYAQAAowMAAA4AAAAAAAAAAQAg&#10;AAAAIAEAAGRycy9lMm9Eb2MueG1sUEsFBgAAAAAGAAYAWQEAAGoFAAAAAA==&#10;">
                <v:fill on="f" focussize="0,0"/>
                <v:stroke weight="1.5pt" color="#000000" joinstyle="round"/>
                <v:imagedata o:title=""/>
                <o:lock v:ext="edit" aspectratio="f"/>
              </v:line>
            </w:pict>
          </mc:Fallback>
        </mc:AlternateContent>
      </w:r>
      <w:bookmarkStart w:id="30" w:name="_Toc193603074"/>
      <w:bookmarkEnd w:id="30"/>
      <w:bookmarkStart w:id="31" w:name="_Toc193601895"/>
      <w:bookmarkEnd w:id="31"/>
      <w:bookmarkStart w:id="32" w:name="_Toc193601674"/>
      <w:bookmarkEnd w:id="32"/>
      <w:bookmarkStart w:id="33" w:name="_Toc193555884"/>
      <w:bookmarkEnd w:id="33"/>
    </w:p>
    <w:p>
      <w:pPr>
        <w:pStyle w:val="46"/>
        <w:ind w:firstLine="600"/>
        <w:rPr>
          <w:sz w:val="30"/>
        </w:rPr>
      </w:pPr>
    </w:p>
    <w:p>
      <w:pPr>
        <w:pStyle w:val="46"/>
        <w:ind w:firstLine="420"/>
      </w:pPr>
    </w:p>
    <w:p>
      <w:pPr>
        <w:pStyle w:val="46"/>
        <w:ind w:firstLine="420"/>
      </w:pPr>
    </w:p>
    <w:p>
      <w:pPr>
        <w:pStyle w:val="46"/>
        <w:ind w:firstLine="420"/>
      </w:pPr>
    </w:p>
    <w:p>
      <w:pPr>
        <w:pStyle w:val="46"/>
        <w:ind w:firstLine="420"/>
      </w:pPr>
    </w:p>
    <w:p>
      <w:pPr>
        <w:pStyle w:val="46"/>
        <w:ind w:firstLine="420"/>
      </w:pPr>
    </w:p>
    <w:p>
      <w:pPr>
        <w:pStyle w:val="78"/>
        <w:framePr w:w="7376" w:h="2024" w:hRule="exact" w:wrap="around" w:vAnchor="page" w:hAnchor="page" w:x="2319" w:y="9687"/>
        <w:spacing w:line="360" w:lineRule="auto"/>
        <w:ind w:firstLine="1320" w:firstLineChars="550"/>
        <w:jc w:val="both"/>
        <w:rPr>
          <w:sz w:val="24"/>
        </w:rPr>
      </w:pPr>
      <w:r>
        <w:rPr>
          <w:rFonts w:hint="eastAsia"/>
          <w:sz w:val="24"/>
        </w:rPr>
        <w:t>归 口 单  位：中国机械</w:t>
      </w:r>
      <w:r>
        <w:rPr>
          <w:sz w:val="24"/>
        </w:rPr>
        <w:t>工业联合会</w:t>
      </w:r>
    </w:p>
    <w:p>
      <w:pPr>
        <w:pStyle w:val="78"/>
        <w:framePr w:w="7376" w:h="2024" w:hRule="exact" w:wrap="around" w:vAnchor="page" w:hAnchor="page" w:x="2319" w:y="9687"/>
        <w:spacing w:line="360" w:lineRule="auto"/>
        <w:ind w:firstLine="1320" w:firstLineChars="550"/>
        <w:jc w:val="both"/>
        <w:rPr>
          <w:sz w:val="24"/>
        </w:rPr>
      </w:pPr>
      <w:r>
        <w:rPr>
          <w:rFonts w:hint="eastAsia"/>
          <w:sz w:val="24"/>
        </w:rPr>
        <w:t>负责起草单位：中汽研汽车检验中心（天津）有限公司</w:t>
      </w:r>
    </w:p>
    <w:p>
      <w:pPr>
        <w:pStyle w:val="46"/>
        <w:ind w:firstLine="420"/>
      </w:pPr>
    </w:p>
    <w:p>
      <w:pPr>
        <w:pStyle w:val="46"/>
        <w:ind w:firstLine="0" w:firstLineChars="0"/>
      </w:pP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420"/>
      </w:pPr>
    </w:p>
    <w:p>
      <w:pPr>
        <w:pStyle w:val="46"/>
        <w:ind w:firstLine="0" w:firstLineChars="0"/>
      </w:pPr>
    </w:p>
    <w:p>
      <w:pPr>
        <w:pStyle w:val="46"/>
        <w:ind w:firstLine="0" w:firstLineChars="0"/>
        <w:jc w:val="center"/>
        <w:rPr>
          <w:rFonts w:ascii="黑体" w:eastAsia="黑体"/>
          <w:sz w:val="28"/>
          <w:szCs w:val="28"/>
        </w:rPr>
      </w:pPr>
    </w:p>
    <w:p>
      <w:pPr>
        <w:jc w:val="center"/>
        <w:rPr>
          <w:szCs w:val="21"/>
        </w:rPr>
      </w:pPr>
      <w:r>
        <w:rPr>
          <w:rFonts w:hint="eastAsia" w:ascii="宋体" w:hAnsi="宋体"/>
          <w:sz w:val="28"/>
          <w:szCs w:val="28"/>
        </w:rPr>
        <w:t>本规范条文由中国机械工业联合会负责解释</w:t>
      </w:r>
    </w:p>
    <w:p>
      <w:pPr>
        <w:pStyle w:val="46"/>
        <w:ind w:firstLine="420"/>
      </w:pPr>
    </w:p>
    <w:p>
      <w:pPr>
        <w:pStyle w:val="46"/>
        <w:ind w:firstLine="420"/>
      </w:pPr>
    </w:p>
    <w:p>
      <w:pPr>
        <w:pStyle w:val="46"/>
        <w:ind w:firstLine="0" w:firstLineChars="0"/>
      </w:pPr>
    </w:p>
    <w:p>
      <w:pPr>
        <w:pStyle w:val="78"/>
        <w:framePr w:h="6868" w:hRule="exact" w:wrap="around" w:vAnchor="page" w:hAnchor="page" w:x="1419" w:y="2667"/>
        <w:jc w:val="both"/>
        <w:rPr>
          <w:sz w:val="28"/>
          <w:szCs w:val="28"/>
        </w:rPr>
      </w:pPr>
      <w:bookmarkStart w:id="34" w:name="_Toc193555886"/>
      <w:bookmarkStart w:id="35" w:name="_Toc193551755"/>
      <w:bookmarkStart w:id="36" w:name="_Toc193547510"/>
      <w:bookmarkStart w:id="37" w:name="_Toc193601897"/>
      <w:bookmarkStart w:id="38" w:name="_Toc193552965"/>
      <w:bookmarkStart w:id="39" w:name="_Toc193601676"/>
      <w:bookmarkStart w:id="40" w:name="_Toc193603076"/>
      <w:r>
        <w:rPr>
          <w:rFonts w:hint="eastAsia"/>
          <w:sz w:val="28"/>
          <w:szCs w:val="28"/>
        </w:rPr>
        <w:t>本规范主要起草人：</w:t>
      </w:r>
      <w:bookmarkEnd w:id="34"/>
      <w:bookmarkEnd w:id="35"/>
      <w:bookmarkEnd w:id="36"/>
      <w:bookmarkEnd w:id="37"/>
      <w:bookmarkEnd w:id="38"/>
      <w:bookmarkEnd w:id="39"/>
      <w:bookmarkEnd w:id="40"/>
    </w:p>
    <w:p>
      <w:pPr>
        <w:pStyle w:val="67"/>
        <w:framePr w:w="9638" w:h="6868" w:hRule="exact" w:wrap="around" w:vAnchor="page" w:hAnchor="page" w:x="1419" w:y="2667" w:anchorLock="1"/>
        <w:spacing w:line="360" w:lineRule="auto"/>
        <w:ind w:firstLine="600" w:firstLineChars="200"/>
        <w:rPr>
          <w:bCs/>
          <w:sz w:val="28"/>
        </w:rPr>
      </w:pPr>
      <w:r>
        <w:rPr>
          <w:rFonts w:hint="eastAsia"/>
          <w:sz w:val="30"/>
        </w:rPr>
        <w:t xml:space="preserve">      任烁今</w:t>
      </w:r>
      <w:r>
        <w:rPr>
          <w:rFonts w:hint="eastAsia"/>
          <w:bCs/>
          <w:sz w:val="28"/>
        </w:rPr>
        <w:t>（</w:t>
      </w:r>
      <w:r>
        <w:rPr>
          <w:rFonts w:hint="eastAsia"/>
          <w:sz w:val="28"/>
        </w:rPr>
        <w:t>中汽研汽车检验中心（天津）有限公司</w:t>
      </w:r>
      <w:r>
        <w:rPr>
          <w:rFonts w:hint="eastAsia"/>
          <w:bCs/>
          <w:sz w:val="28"/>
        </w:rPr>
        <w:t>）</w:t>
      </w:r>
    </w:p>
    <w:p>
      <w:pPr>
        <w:pStyle w:val="78"/>
        <w:framePr w:h="6868" w:hRule="exact" w:wrap="around" w:vAnchor="page" w:hAnchor="page" w:x="1419" w:y="2667"/>
        <w:jc w:val="both"/>
        <w:rPr>
          <w:rFonts w:ascii="宋体" w:eastAsia="宋体"/>
          <w:sz w:val="28"/>
        </w:rPr>
      </w:pPr>
      <w:r>
        <w:rPr>
          <w:rFonts w:hint="eastAsia"/>
          <w:sz w:val="30"/>
        </w:rPr>
        <w:t xml:space="preserve">          </w:t>
      </w:r>
      <w:r>
        <w:rPr>
          <w:rFonts w:hint="eastAsia" w:ascii="宋体" w:eastAsia="宋体"/>
          <w:sz w:val="28"/>
        </w:rPr>
        <w:t>陈  曦（中汽研汽车检验中心（天津）有限公司）</w:t>
      </w:r>
    </w:p>
    <w:p>
      <w:pPr>
        <w:pStyle w:val="78"/>
        <w:framePr w:h="6868" w:hRule="exact" w:wrap="around" w:vAnchor="page" w:hAnchor="page" w:x="1419" w:y="2667"/>
        <w:jc w:val="both"/>
        <w:rPr>
          <w:rFonts w:hint="eastAsia" w:ascii="宋体" w:eastAsia="宋体"/>
          <w:sz w:val="28"/>
        </w:rPr>
      </w:pPr>
      <w:r>
        <w:rPr>
          <w:rFonts w:hint="eastAsia" w:ascii="宋体" w:eastAsia="宋体"/>
          <w:sz w:val="28"/>
        </w:rPr>
        <w:t xml:space="preserve"> </w:t>
      </w:r>
      <w:r>
        <w:rPr>
          <w:rFonts w:ascii="宋体" w:eastAsia="宋体"/>
          <w:sz w:val="28"/>
        </w:rPr>
        <w:t xml:space="preserve">          </w:t>
      </w:r>
      <w:r>
        <w:rPr>
          <w:rFonts w:hint="eastAsia" w:ascii="宋体" w:eastAsia="宋体"/>
          <w:sz w:val="28"/>
        </w:rPr>
        <w:t xml:space="preserve">仝 </w:t>
      </w:r>
      <w:r>
        <w:rPr>
          <w:rFonts w:ascii="宋体" w:eastAsia="宋体"/>
          <w:sz w:val="28"/>
        </w:rPr>
        <w:t xml:space="preserve"> </w:t>
      </w:r>
      <w:r>
        <w:rPr>
          <w:rFonts w:hint="eastAsia" w:ascii="宋体" w:eastAsia="宋体"/>
          <w:sz w:val="28"/>
        </w:rPr>
        <w:t>畅（中汽研汽车检验中心（天津）有限公司）</w:t>
      </w:r>
    </w:p>
    <w:p>
      <w:pPr>
        <w:pStyle w:val="78"/>
        <w:framePr w:h="6868" w:hRule="exact" w:wrap="around" w:vAnchor="page" w:hAnchor="page" w:x="1419" w:y="2667"/>
        <w:jc w:val="both"/>
        <w:rPr>
          <w:rFonts w:hint="eastAsia" w:ascii="宋体" w:eastAsia="宋体"/>
          <w:bCs/>
          <w:sz w:val="28"/>
        </w:rPr>
      </w:pPr>
      <w:r>
        <w:rPr>
          <w:rFonts w:hint="eastAsia" w:ascii="宋体" w:eastAsia="宋体"/>
          <w:sz w:val="28"/>
        </w:rPr>
        <w:t xml:space="preserve">           冯 </w:t>
      </w:r>
      <w:r>
        <w:rPr>
          <w:rFonts w:ascii="宋体" w:eastAsia="宋体"/>
          <w:sz w:val="28"/>
        </w:rPr>
        <w:t xml:space="preserve"> </w:t>
      </w:r>
      <w:r>
        <w:rPr>
          <w:rFonts w:hint="eastAsia" w:ascii="宋体" w:eastAsia="宋体"/>
          <w:sz w:val="28"/>
        </w:rPr>
        <w:t>谦（中汽研汽车检验中心（天津）有限公司</w:t>
      </w:r>
      <w:r>
        <w:rPr>
          <w:rFonts w:hint="eastAsia" w:ascii="宋体" w:eastAsia="宋体"/>
          <w:bCs/>
          <w:sz w:val="28"/>
        </w:rPr>
        <w:t xml:space="preserve">） </w:t>
      </w:r>
      <w:r>
        <w:rPr>
          <w:rFonts w:ascii="宋体" w:eastAsia="宋体"/>
          <w:bCs/>
          <w:sz w:val="28"/>
        </w:rPr>
        <w:t xml:space="preserve">         </w:t>
      </w:r>
    </w:p>
    <w:p>
      <w:pPr>
        <w:pStyle w:val="78"/>
        <w:framePr w:h="6868" w:hRule="exact" w:wrap="around" w:vAnchor="page" w:hAnchor="page" w:x="1419" w:y="2667"/>
        <w:ind w:firstLine="560" w:firstLineChars="200"/>
        <w:jc w:val="both"/>
        <w:rPr>
          <w:rFonts w:ascii="宋体" w:eastAsia="宋体"/>
          <w:bCs/>
          <w:sz w:val="28"/>
        </w:rPr>
      </w:pPr>
      <w:r>
        <w:rPr>
          <w:rFonts w:hint="eastAsia"/>
          <w:sz w:val="28"/>
          <w:szCs w:val="28"/>
        </w:rPr>
        <w:t>参加起草人：</w:t>
      </w:r>
    </w:p>
    <w:p>
      <w:pPr>
        <w:pStyle w:val="78"/>
        <w:framePr w:h="6868" w:hRule="exact" w:wrap="around" w:vAnchor="page" w:hAnchor="page" w:x="1419" w:y="2667"/>
        <w:ind w:firstLine="1680" w:firstLineChars="600"/>
        <w:jc w:val="both"/>
        <w:rPr>
          <w:rFonts w:ascii="宋体" w:eastAsia="宋体"/>
          <w:sz w:val="28"/>
        </w:rPr>
      </w:pPr>
      <w:r>
        <w:rPr>
          <w:rFonts w:hint="eastAsia" w:ascii="宋体" w:eastAsia="宋体"/>
          <w:sz w:val="28"/>
        </w:rPr>
        <w:t>王海军（中汽研汽车检验中心（天津）有限公司）</w:t>
      </w:r>
    </w:p>
    <w:p>
      <w:pPr>
        <w:pStyle w:val="78"/>
        <w:framePr w:h="6868" w:hRule="exact" w:wrap="around" w:vAnchor="page" w:hAnchor="page" w:x="1419" w:y="2667"/>
        <w:ind w:firstLine="1680" w:firstLineChars="600"/>
        <w:jc w:val="both"/>
        <w:rPr>
          <w:rFonts w:ascii="宋体" w:eastAsia="宋体"/>
          <w:sz w:val="28"/>
        </w:rPr>
      </w:pPr>
      <w:r>
        <w:rPr>
          <w:rFonts w:hint="eastAsia" w:ascii="宋体" w:eastAsia="宋体"/>
          <w:sz w:val="28"/>
        </w:rPr>
        <w:t xml:space="preserve">李 </w:t>
      </w:r>
      <w:r>
        <w:rPr>
          <w:rFonts w:ascii="宋体" w:eastAsia="宋体"/>
          <w:sz w:val="28"/>
        </w:rPr>
        <w:t xml:space="preserve"> </w:t>
      </w:r>
      <w:r>
        <w:rPr>
          <w:rFonts w:hint="eastAsia" w:ascii="宋体" w:eastAsia="宋体"/>
          <w:sz w:val="28"/>
        </w:rPr>
        <w:t>勇（中汽研汽车检验中心（天津）有限公司）</w:t>
      </w:r>
    </w:p>
    <w:p>
      <w:pPr>
        <w:pStyle w:val="78"/>
        <w:framePr w:h="6868" w:hRule="exact" w:wrap="around" w:vAnchor="page" w:hAnchor="page" w:x="1419" w:y="2667"/>
        <w:ind w:firstLine="1680" w:firstLineChars="600"/>
        <w:jc w:val="both"/>
        <w:rPr>
          <w:rFonts w:ascii="宋体" w:eastAsia="宋体"/>
          <w:sz w:val="28"/>
        </w:rPr>
      </w:pPr>
      <w:r>
        <w:rPr>
          <w:rFonts w:hint="eastAsia" w:ascii="宋体" w:eastAsia="宋体"/>
          <w:sz w:val="28"/>
        </w:rPr>
        <w:t>邸少伟（中汽研汽车检验中心（天津）有限公司）</w:t>
      </w:r>
    </w:p>
    <w:p>
      <w:pPr>
        <w:pStyle w:val="78"/>
        <w:framePr w:h="6868" w:hRule="exact" w:wrap="around" w:vAnchor="page" w:hAnchor="page" w:x="1419" w:y="2667"/>
        <w:ind w:firstLine="1680" w:firstLineChars="600"/>
        <w:jc w:val="both"/>
        <w:rPr>
          <w:rFonts w:hint="eastAsia" w:ascii="宋体" w:eastAsia="宋体"/>
          <w:sz w:val="28"/>
        </w:rPr>
      </w:pPr>
      <w:r>
        <w:rPr>
          <w:rFonts w:hint="eastAsia" w:ascii="宋体" w:eastAsia="宋体"/>
          <w:bCs/>
          <w:sz w:val="28"/>
        </w:rPr>
        <w:t>冯晓枫（上海机动车检测认证技术研究中心有限公司）</w:t>
      </w:r>
    </w:p>
    <w:p>
      <w:pPr>
        <w:pStyle w:val="78"/>
        <w:framePr w:h="6868" w:hRule="exact" w:wrap="around" w:vAnchor="page" w:hAnchor="page" w:x="1419" w:y="2667"/>
        <w:ind w:firstLine="1680" w:firstLineChars="600"/>
        <w:jc w:val="both"/>
        <w:rPr>
          <w:rFonts w:hint="eastAsia" w:ascii="宋体" w:eastAsia="宋体"/>
          <w:sz w:val="28"/>
        </w:rPr>
      </w:pPr>
    </w:p>
    <w:p>
      <w:pPr>
        <w:pStyle w:val="78"/>
        <w:framePr w:h="6868" w:hRule="exact" w:wrap="around" w:vAnchor="page" w:hAnchor="page" w:x="1419" w:y="2667"/>
        <w:ind w:firstLine="1680" w:firstLineChars="600"/>
        <w:jc w:val="both"/>
        <w:rPr>
          <w:rFonts w:ascii="宋体" w:eastAsia="宋体"/>
          <w:sz w:val="30"/>
        </w:rPr>
      </w:pPr>
      <w:r>
        <w:rPr>
          <w:rFonts w:hint="eastAsia" w:ascii="宋体" w:eastAsia="宋体"/>
          <w:sz w:val="28"/>
        </w:rPr>
        <w:t>景晓军（中汽研汽车检验中心（天津）有限公司）</w:t>
      </w:r>
    </w:p>
    <w:p>
      <w:pPr>
        <w:pStyle w:val="78"/>
        <w:framePr w:h="6868" w:hRule="exact" w:wrap="around" w:vAnchor="page" w:hAnchor="page" w:x="1419" w:y="2667"/>
        <w:ind w:firstLine="1650" w:firstLineChars="550"/>
        <w:jc w:val="both"/>
        <w:rPr>
          <w:rFonts w:ascii="宋体" w:eastAsia="宋体"/>
          <w:sz w:val="30"/>
        </w:rPr>
      </w:pPr>
    </w:p>
    <w:p>
      <w:pPr>
        <w:pStyle w:val="67"/>
        <w:spacing w:line="360" w:lineRule="auto"/>
        <w:jc w:val="center"/>
        <w:rPr>
          <w:rFonts w:hAnsi="宋体"/>
          <w:b/>
          <w:bCs/>
          <w:color w:val="000000"/>
          <w:sz w:val="36"/>
          <w:szCs w:val="24"/>
        </w:rPr>
      </w:pPr>
      <w:r>
        <w:rPr>
          <w:rFonts w:hAnsi="宋体"/>
          <w:color w:val="FF0000"/>
          <w:sz w:val="24"/>
          <w:szCs w:val="24"/>
        </w:rPr>
        <w:br w:type="page"/>
      </w:r>
      <w:r>
        <w:rPr>
          <w:rFonts w:hint="eastAsia" w:hAnsi="宋体"/>
          <w:b/>
          <w:bCs/>
          <w:color w:val="000000"/>
          <w:sz w:val="36"/>
          <w:szCs w:val="24"/>
        </w:rPr>
        <w:t>目   录</w:t>
      </w:r>
    </w:p>
    <w:p>
      <w:pPr>
        <w:pStyle w:val="19"/>
        <w:snapToGrid w:val="0"/>
        <w:spacing w:before="0"/>
        <w:rPr>
          <w:b w:val="0"/>
          <w:sz w:val="24"/>
        </w:rPr>
      </w:pPr>
      <w:r>
        <w:rPr>
          <w:b w:val="0"/>
          <w:color w:val="FF0000"/>
          <w:sz w:val="24"/>
        </w:rPr>
        <w:fldChar w:fldCharType="begin"/>
      </w:r>
      <w:r>
        <w:rPr>
          <w:b w:val="0"/>
          <w:color w:val="FF0000"/>
          <w:sz w:val="24"/>
        </w:rPr>
        <w:instrText xml:space="preserve"> TOC \o "1-3" \h \z \u </w:instrText>
      </w:r>
      <w:r>
        <w:rPr>
          <w:b w:val="0"/>
          <w:color w:val="FF0000"/>
          <w:sz w:val="24"/>
        </w:rPr>
        <w:fldChar w:fldCharType="separate"/>
      </w:r>
      <w:r>
        <w:fldChar w:fldCharType="begin"/>
      </w:r>
      <w:r>
        <w:instrText xml:space="preserve"> HYPERLINK \l "_Toc75177303" </w:instrText>
      </w:r>
      <w:r>
        <w:fldChar w:fldCharType="separate"/>
      </w:r>
      <w:r>
        <w:rPr>
          <w:rStyle w:val="28"/>
          <w:b w:val="0"/>
          <w:sz w:val="24"/>
        </w:rPr>
        <w:t>1  范围</w:t>
      </w:r>
      <w:r>
        <w:rPr>
          <w:b w:val="0"/>
          <w:sz w:val="24"/>
        </w:rPr>
        <w:tab/>
      </w:r>
      <w:r>
        <w:rPr>
          <w:b w:val="0"/>
          <w:sz w:val="24"/>
        </w:rPr>
        <w:fldChar w:fldCharType="begin"/>
      </w:r>
      <w:r>
        <w:rPr>
          <w:b w:val="0"/>
          <w:sz w:val="24"/>
        </w:rPr>
        <w:instrText xml:space="preserve"> PAGEREF _Toc75177303 \h </w:instrText>
      </w:r>
      <w:r>
        <w:rPr>
          <w:b w:val="0"/>
          <w:sz w:val="24"/>
        </w:rPr>
        <w:fldChar w:fldCharType="separate"/>
      </w:r>
      <w:r>
        <w:rPr>
          <w:b w:val="0"/>
          <w:sz w:val="24"/>
        </w:rPr>
        <w:t>1</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"_Toc75177304" </w:instrText>
      </w:r>
      <w:r>
        <w:fldChar w:fldCharType="separate"/>
      </w:r>
      <w:r>
        <w:rPr>
          <w:rStyle w:val="28"/>
          <w:b w:val="0"/>
          <w:sz w:val="24"/>
        </w:rPr>
        <w:t>2  引用文献</w:t>
      </w:r>
      <w:r>
        <w:rPr>
          <w:b w:val="0"/>
          <w:sz w:val="24"/>
        </w:rPr>
        <w:tab/>
      </w:r>
      <w:r>
        <w:rPr>
          <w:b w:val="0"/>
          <w:sz w:val="24"/>
        </w:rPr>
        <w:fldChar w:fldCharType="begin"/>
      </w:r>
      <w:r>
        <w:rPr>
          <w:b w:val="0"/>
          <w:sz w:val="24"/>
        </w:rPr>
        <w:instrText xml:space="preserve"> PAGEREF _Toc75177304 \h </w:instrText>
      </w:r>
      <w:r>
        <w:rPr>
          <w:b w:val="0"/>
          <w:sz w:val="24"/>
        </w:rPr>
        <w:fldChar w:fldCharType="separate"/>
      </w:r>
      <w:r>
        <w:rPr>
          <w:b w:val="0"/>
          <w:sz w:val="24"/>
        </w:rPr>
        <w:t>1</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"_Toc75177305" </w:instrText>
      </w:r>
      <w:r>
        <w:fldChar w:fldCharType="separate"/>
      </w:r>
      <w:r>
        <w:rPr>
          <w:rStyle w:val="28"/>
          <w:b w:val="0"/>
          <w:sz w:val="24"/>
        </w:rPr>
        <w:t>3  术语和计量单位</w:t>
      </w:r>
      <w:r>
        <w:rPr>
          <w:b w:val="0"/>
          <w:sz w:val="24"/>
        </w:rPr>
        <w:tab/>
      </w:r>
      <w:r>
        <w:rPr>
          <w:b w:val="0"/>
          <w:sz w:val="24"/>
        </w:rPr>
        <w:fldChar w:fldCharType="begin"/>
      </w:r>
      <w:r>
        <w:rPr>
          <w:b w:val="0"/>
          <w:sz w:val="24"/>
        </w:rPr>
        <w:instrText xml:space="preserve"> PAGEREF _Toc75177305 \h </w:instrText>
      </w:r>
      <w:r>
        <w:rPr>
          <w:b w:val="0"/>
          <w:sz w:val="24"/>
        </w:rPr>
        <w:fldChar w:fldCharType="separate"/>
      </w:r>
      <w:r>
        <w:rPr>
          <w:b w:val="0"/>
          <w:sz w:val="24"/>
        </w:rPr>
        <w:t>1</w:t>
      </w:r>
      <w:r>
        <w:rPr>
          <w:b w:val="0"/>
          <w:sz w:val="24"/>
        </w:rPr>
        <w:fldChar w:fldCharType="end"/>
      </w:r>
      <w:r>
        <w:rPr>
          <w:b w:val="0"/>
          <w:sz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"_Toc75177306" </w:instrText>
      </w:r>
      <w:r>
        <w:fldChar w:fldCharType="separate"/>
      </w:r>
      <w:r>
        <w:rPr>
          <w:rStyle w:val="28"/>
          <w:b w:val="0"/>
          <w:sz w:val="24"/>
          <w:szCs w:val="24"/>
        </w:rPr>
        <w:t>3.1 重型汽车远程排放监测系统</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_Toc75177306 \h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"_Toc75177307" </w:instrText>
      </w:r>
      <w:r>
        <w:fldChar w:fldCharType="separate"/>
      </w:r>
      <w:r>
        <w:rPr>
          <w:rStyle w:val="28"/>
          <w:b w:val="0"/>
          <w:sz w:val="24"/>
          <w:szCs w:val="24"/>
        </w:rPr>
        <w:t>3.2 车载排放诊断OBD系统</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_Toc75177307 \h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"_Toc75177308" </w:instrText>
      </w:r>
      <w:r>
        <w:fldChar w:fldCharType="separate"/>
      </w:r>
      <w:r>
        <w:rPr>
          <w:rStyle w:val="28"/>
          <w:b w:val="0"/>
          <w:sz w:val="24"/>
          <w:szCs w:val="24"/>
        </w:rPr>
        <w:t>3.3 车载终端</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_Toc75177308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"_Toc75177309" </w:instrText>
      </w:r>
      <w:r>
        <w:fldChar w:fldCharType="separate"/>
      </w:r>
      <w:r>
        <w:rPr>
          <w:rStyle w:val="28"/>
          <w:b w:val="0"/>
          <w:sz w:val="24"/>
          <w:szCs w:val="24"/>
        </w:rPr>
        <w:t>3.4 重型汽车远程排放服务与管理平台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_Toc75177309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"_Toc75177310" </w:instrText>
      </w:r>
      <w:r>
        <w:fldChar w:fldCharType="separate"/>
      </w:r>
      <w:r>
        <w:rPr>
          <w:rStyle w:val="28"/>
          <w:b w:val="0"/>
          <w:sz w:val="24"/>
          <w:szCs w:val="24"/>
        </w:rPr>
        <w:t>3.5 车载终端校准标准装置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_Toc75177310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"_Toc75177311" </w:instrText>
      </w:r>
      <w:r>
        <w:fldChar w:fldCharType="separate"/>
      </w:r>
      <w:r>
        <w:rPr>
          <w:rStyle w:val="28"/>
          <w:b w:val="0"/>
          <w:sz w:val="24"/>
          <w:szCs w:val="24"/>
        </w:rPr>
        <w:t>3.6 远程平台校准标准装置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_Toc75177311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"_Toc75177312" </w:instrText>
      </w:r>
      <w:r>
        <w:fldChar w:fldCharType="separate"/>
      </w:r>
      <w:r>
        <w:rPr>
          <w:rStyle w:val="28"/>
          <w:b w:val="0"/>
          <w:sz w:val="24"/>
          <w:szCs w:val="24"/>
        </w:rPr>
        <w:t>3.7 SCR</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_Toc75177312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"_Toc75177313" </w:instrText>
      </w:r>
      <w:r>
        <w:fldChar w:fldCharType="separate"/>
      </w:r>
      <w:r>
        <w:rPr>
          <w:rStyle w:val="28"/>
          <w:b w:val="0"/>
          <w:sz w:val="24"/>
          <w:szCs w:val="24"/>
        </w:rPr>
        <w:t>3.8 DPF</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_Toc75177313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snapToGrid w:val="0"/>
        <w:spacing w:before="0"/>
        <w:rPr>
          <w:b w:val="0"/>
          <w:sz w:val="24"/>
        </w:rPr>
      </w:pPr>
      <w:r>
        <w:fldChar w:fldCharType="begin"/>
      </w:r>
      <w:r>
        <w:instrText xml:space="preserve"> HYPERLINK \l "_Toc75177314" </w:instrText>
      </w:r>
      <w:r>
        <w:fldChar w:fldCharType="separate"/>
      </w:r>
      <w:r>
        <w:rPr>
          <w:rStyle w:val="28"/>
          <w:b w:val="0"/>
          <w:sz w:val="24"/>
        </w:rPr>
        <w:t>4  概述</w:t>
      </w:r>
      <w:r>
        <w:rPr>
          <w:b w:val="0"/>
          <w:sz w:val="24"/>
        </w:rPr>
        <w:tab/>
      </w:r>
      <w:r>
        <w:rPr>
          <w:b w:val="0"/>
          <w:sz w:val="24"/>
        </w:rPr>
        <w:fldChar w:fldCharType="begin"/>
      </w:r>
      <w:r>
        <w:rPr>
          <w:b w:val="0"/>
          <w:sz w:val="24"/>
        </w:rPr>
        <w:instrText xml:space="preserve"> PAGEREF _Toc75177314 \h </w:instrText>
      </w:r>
      <w:r>
        <w:rPr>
          <w:b w:val="0"/>
          <w:sz w:val="24"/>
        </w:rPr>
        <w:fldChar w:fldCharType="separate"/>
      </w:r>
      <w:r>
        <w:rPr>
          <w:b w:val="0"/>
          <w:sz w:val="24"/>
        </w:rPr>
        <w:t>2</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"_Toc75177315" </w:instrText>
      </w:r>
      <w:r>
        <w:fldChar w:fldCharType="separate"/>
      </w:r>
      <w:r>
        <w:rPr>
          <w:rStyle w:val="28"/>
          <w:b w:val="0"/>
          <w:sz w:val="24"/>
        </w:rPr>
        <w:t>5  计量特性</w:t>
      </w:r>
      <w:r>
        <w:rPr>
          <w:b w:val="0"/>
          <w:sz w:val="24"/>
        </w:rPr>
        <w:tab/>
      </w:r>
      <w:r>
        <w:rPr>
          <w:b w:val="0"/>
          <w:sz w:val="24"/>
        </w:rPr>
        <w:fldChar w:fldCharType="begin"/>
      </w:r>
      <w:r>
        <w:rPr>
          <w:b w:val="0"/>
          <w:sz w:val="24"/>
        </w:rPr>
        <w:instrText xml:space="preserve"> PAGEREF _Toc75177315 \h </w:instrText>
      </w:r>
      <w:r>
        <w:rPr>
          <w:b w:val="0"/>
          <w:sz w:val="24"/>
        </w:rPr>
        <w:fldChar w:fldCharType="separate"/>
      </w:r>
      <w:r>
        <w:rPr>
          <w:b w:val="0"/>
          <w:sz w:val="24"/>
        </w:rPr>
        <w:t>2</w:t>
      </w:r>
      <w:r>
        <w:rPr>
          <w:b w:val="0"/>
          <w:sz w:val="24"/>
        </w:rPr>
        <w:fldChar w:fldCharType="end"/>
      </w:r>
      <w:r>
        <w:rPr>
          <w:b w:val="0"/>
          <w:sz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"_Toc75177316" </w:instrText>
      </w:r>
      <w:r>
        <w:fldChar w:fldCharType="separate"/>
      </w:r>
      <w:r>
        <w:rPr>
          <w:rStyle w:val="28"/>
          <w:b w:val="0"/>
          <w:sz w:val="24"/>
          <w:szCs w:val="24"/>
        </w:rPr>
        <w:t>4.1 外观检查</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_Toc75177316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"_Toc75177317" </w:instrText>
      </w:r>
      <w:r>
        <w:fldChar w:fldCharType="separate"/>
      </w:r>
      <w:r>
        <w:rPr>
          <w:rStyle w:val="28"/>
          <w:b w:val="0"/>
          <w:sz w:val="24"/>
          <w:szCs w:val="24"/>
        </w:rPr>
        <w:t>4.2 车辆传感器及传输数据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_Toc75177317 \h </w:instrText>
      </w:r>
      <w:r>
        <w:rPr>
          <w:rFonts w:ascii="Times New Roman" w:hAnsi="Times New Roman"/>
          <w:b w:val="0"/>
          <w:sz w:val="24"/>
          <w:szCs w:val="24"/>
        </w:rPr>
        <w:fldChar w:fldCharType="separate"/>
      </w:r>
      <w:r>
        <w:rPr>
          <w:rFonts w:ascii="Times New Roman" w:hAnsi="Times New Roman"/>
          <w:b w:val="0"/>
          <w:sz w:val="24"/>
          <w:szCs w:val="24"/>
        </w:rPr>
        <w:t>2</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"_Toc75177318" </w:instrText>
      </w:r>
      <w:r>
        <w:fldChar w:fldCharType="separate"/>
      </w:r>
      <w:r>
        <w:rPr>
          <w:rStyle w:val="28"/>
          <w:b w:val="0"/>
          <w:sz w:val="24"/>
          <w:szCs w:val="24"/>
        </w:rPr>
        <w:t>4.3 车载终端</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_Toc75177318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"_Toc75177319" </w:instrText>
      </w:r>
      <w:r>
        <w:fldChar w:fldCharType="separate"/>
      </w:r>
      <w:r>
        <w:rPr>
          <w:rStyle w:val="28"/>
          <w:b w:val="0"/>
          <w:sz w:val="24"/>
          <w:szCs w:val="24"/>
        </w:rPr>
        <w:t>4.4 重型汽车远程排放服务与管理平台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_Toc75177319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snapToGrid w:val="0"/>
        <w:spacing w:before="0"/>
        <w:rPr>
          <w:b w:val="0"/>
          <w:sz w:val="24"/>
        </w:rPr>
      </w:pPr>
      <w:r>
        <w:fldChar w:fldCharType="begin"/>
      </w:r>
      <w:r>
        <w:instrText xml:space="preserve"> HYPERLINK \l "_Toc75177320" </w:instrText>
      </w:r>
      <w:r>
        <w:fldChar w:fldCharType="separate"/>
      </w:r>
      <w:r>
        <w:rPr>
          <w:rStyle w:val="28"/>
          <w:b w:val="0"/>
          <w:sz w:val="24"/>
        </w:rPr>
        <w:t>5  校准条件</w:t>
      </w:r>
      <w:r>
        <w:rPr>
          <w:b w:val="0"/>
          <w:sz w:val="24"/>
        </w:rPr>
        <w:tab/>
      </w:r>
      <w:r>
        <w:rPr>
          <w:b w:val="0"/>
          <w:sz w:val="24"/>
        </w:rPr>
        <w:fldChar w:fldCharType="begin"/>
      </w:r>
      <w:r>
        <w:rPr>
          <w:b w:val="0"/>
          <w:sz w:val="24"/>
        </w:rPr>
        <w:instrText xml:space="preserve"> PAGEREF _Toc75177320 \h </w:instrText>
      </w:r>
      <w:r>
        <w:rPr>
          <w:b w:val="0"/>
          <w:sz w:val="24"/>
        </w:rPr>
        <w:fldChar w:fldCharType="separate"/>
      </w:r>
      <w:r>
        <w:rPr>
          <w:b w:val="0"/>
          <w:sz w:val="24"/>
        </w:rPr>
        <w:t>3</w:t>
      </w:r>
      <w:r>
        <w:rPr>
          <w:b w:val="0"/>
          <w:sz w:val="24"/>
        </w:rPr>
        <w:fldChar w:fldCharType="end"/>
      </w:r>
      <w:r>
        <w:rPr>
          <w:b w:val="0"/>
          <w:sz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"_Toc75177321" </w:instrText>
      </w:r>
      <w:r>
        <w:fldChar w:fldCharType="separate"/>
      </w:r>
      <w:r>
        <w:rPr>
          <w:rStyle w:val="28"/>
          <w:b w:val="0"/>
          <w:sz w:val="24"/>
          <w:szCs w:val="24"/>
        </w:rPr>
        <w:t>5.1 环境条件</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_Toc75177321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"_Toc75177322" </w:instrText>
      </w:r>
      <w:r>
        <w:fldChar w:fldCharType="separate"/>
      </w:r>
      <w:r>
        <w:rPr>
          <w:rStyle w:val="28"/>
          <w:b w:val="0"/>
          <w:sz w:val="24"/>
          <w:szCs w:val="24"/>
        </w:rPr>
        <w:t>5.2 标准装置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_Toc75177322 \h </w:instrText>
      </w:r>
      <w:r>
        <w:rPr>
          <w:rFonts w:ascii="Times New Roman" w:hAnsi="Times New Roman"/>
          <w:b w:val="0"/>
          <w:sz w:val="24"/>
          <w:szCs w:val="24"/>
        </w:rPr>
        <w:fldChar w:fldCharType="separate"/>
      </w:r>
      <w:r>
        <w:rPr>
          <w:rFonts w:ascii="Times New Roman" w:hAnsi="Times New Roman"/>
          <w:b w:val="0"/>
          <w:sz w:val="24"/>
          <w:szCs w:val="24"/>
        </w:rPr>
        <w:t>3</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"_Toc75177323" </w:instrText>
      </w:r>
      <w:r>
        <w:fldChar w:fldCharType="separate"/>
      </w:r>
      <w:r>
        <w:rPr>
          <w:rStyle w:val="28"/>
          <w:b w:val="0"/>
          <w:sz w:val="24"/>
          <w:szCs w:val="24"/>
        </w:rPr>
        <w:t>5.3 辅助装置</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_Toc75177323 \h </w:instrText>
      </w:r>
      <w:r>
        <w:rPr>
          <w:rFonts w:ascii="Times New Roman" w:hAnsi="Times New Roman"/>
          <w:b w:val="0"/>
          <w:sz w:val="24"/>
          <w:szCs w:val="24"/>
        </w:rPr>
        <w:fldChar w:fldCharType="separate"/>
      </w:r>
      <w:r>
        <w:rPr>
          <w:rFonts w:ascii="Times New Roman" w:hAnsi="Times New Roman"/>
          <w:b w:val="0"/>
          <w:sz w:val="24"/>
          <w:szCs w:val="24"/>
        </w:rPr>
        <w:t>4</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snapToGrid w:val="0"/>
        <w:spacing w:before="0"/>
        <w:rPr>
          <w:b w:val="0"/>
          <w:sz w:val="24"/>
        </w:rPr>
      </w:pPr>
      <w:r>
        <w:fldChar w:fldCharType="begin"/>
      </w:r>
      <w:r>
        <w:instrText xml:space="preserve"> HYPERLINK \l "_Toc75177324" </w:instrText>
      </w:r>
      <w:r>
        <w:fldChar w:fldCharType="separate"/>
      </w:r>
      <w:r>
        <w:rPr>
          <w:rStyle w:val="28"/>
          <w:b w:val="0"/>
          <w:sz w:val="24"/>
        </w:rPr>
        <w:t>6  校准项目和校准方法</w:t>
      </w:r>
      <w:r>
        <w:rPr>
          <w:b w:val="0"/>
          <w:sz w:val="24"/>
        </w:rPr>
        <w:tab/>
      </w:r>
      <w:r>
        <w:rPr>
          <w:b w:val="0"/>
          <w:sz w:val="24"/>
        </w:rPr>
        <w:fldChar w:fldCharType="begin"/>
      </w:r>
      <w:r>
        <w:rPr>
          <w:b w:val="0"/>
          <w:sz w:val="24"/>
        </w:rPr>
        <w:instrText xml:space="preserve"> PAGEREF _Toc75177324 \h </w:instrText>
      </w:r>
      <w:r>
        <w:rPr>
          <w:b w:val="0"/>
          <w:sz w:val="24"/>
        </w:rPr>
        <w:fldChar w:fldCharType="separate"/>
      </w:r>
      <w:r>
        <w:rPr>
          <w:b w:val="0"/>
          <w:sz w:val="24"/>
        </w:rPr>
        <w:t>4</w:t>
      </w:r>
      <w:r>
        <w:rPr>
          <w:b w:val="0"/>
          <w:sz w:val="24"/>
        </w:rPr>
        <w:fldChar w:fldCharType="end"/>
      </w:r>
      <w:r>
        <w:rPr>
          <w:b w:val="0"/>
          <w:sz w:val="24"/>
        </w:rPr>
        <w:fldChar w:fldCharType="end"/>
      </w:r>
    </w:p>
    <w:p>
      <w:pPr>
        <w:pStyle w:val="19"/>
        <w:snapToGrid w:val="0"/>
        <w:spacing w:before="0"/>
        <w:ind w:firstLine="422" w:firstLineChars="200"/>
        <w:rPr>
          <w:b w:val="0"/>
          <w:sz w:val="24"/>
        </w:rPr>
      </w:pPr>
      <w:r>
        <w:fldChar w:fldCharType="begin"/>
      </w:r>
      <w:r>
        <w:instrText xml:space="preserve"> HYPERLINK \l "_Toc75177325" </w:instrText>
      </w:r>
      <w:r>
        <w:fldChar w:fldCharType="separate"/>
      </w:r>
      <w:r>
        <w:rPr>
          <w:rStyle w:val="28"/>
          <w:b w:val="0"/>
          <w:sz w:val="24"/>
        </w:rPr>
        <w:t>6.1 校准准备</w:t>
      </w:r>
      <w:r>
        <w:rPr>
          <w:b w:val="0"/>
          <w:sz w:val="24"/>
        </w:rPr>
        <w:tab/>
      </w:r>
      <w:r>
        <w:rPr>
          <w:b w:val="0"/>
          <w:sz w:val="24"/>
        </w:rPr>
        <w:fldChar w:fldCharType="begin"/>
      </w:r>
      <w:r>
        <w:rPr>
          <w:b w:val="0"/>
          <w:sz w:val="24"/>
        </w:rPr>
        <w:instrText xml:space="preserve"> PAGEREF _Toc75177325 \h </w:instrText>
      </w:r>
      <w:r>
        <w:rPr>
          <w:b w:val="0"/>
          <w:sz w:val="24"/>
        </w:rPr>
        <w:fldChar w:fldCharType="separate"/>
      </w:r>
      <w:r>
        <w:rPr>
          <w:b w:val="0"/>
          <w:sz w:val="24"/>
        </w:rPr>
        <w:t>4</w:t>
      </w:r>
      <w:r>
        <w:rPr>
          <w:b w:val="0"/>
          <w:sz w:val="24"/>
        </w:rPr>
        <w:fldChar w:fldCharType="end"/>
      </w:r>
      <w:r>
        <w:rPr>
          <w:b w:val="0"/>
          <w:sz w:val="24"/>
        </w:rPr>
        <w:fldChar w:fldCharType="end"/>
      </w:r>
    </w:p>
    <w:p>
      <w:pPr>
        <w:pStyle w:val="19"/>
        <w:snapToGrid w:val="0"/>
        <w:spacing w:before="0"/>
        <w:ind w:firstLine="422" w:firstLineChars="200"/>
        <w:rPr>
          <w:b w:val="0"/>
          <w:sz w:val="24"/>
        </w:rPr>
      </w:pPr>
      <w:r>
        <w:fldChar w:fldCharType="begin"/>
      </w:r>
      <w:r>
        <w:instrText xml:space="preserve"> HYPERLINK \l "_Toc75177326" </w:instrText>
      </w:r>
      <w:r>
        <w:fldChar w:fldCharType="separate"/>
      </w:r>
      <w:r>
        <w:rPr>
          <w:rStyle w:val="28"/>
          <w:b w:val="0"/>
          <w:sz w:val="24"/>
        </w:rPr>
        <w:t>6.2 车辆传感器及传输数据校准</w:t>
      </w:r>
      <w:r>
        <w:rPr>
          <w:b w:val="0"/>
          <w:sz w:val="24"/>
        </w:rPr>
        <w:tab/>
      </w:r>
      <w:r>
        <w:rPr>
          <w:b w:val="0"/>
          <w:sz w:val="24"/>
        </w:rPr>
        <w:fldChar w:fldCharType="begin"/>
      </w:r>
      <w:r>
        <w:rPr>
          <w:b w:val="0"/>
          <w:sz w:val="24"/>
        </w:rPr>
        <w:instrText xml:space="preserve"> PAGEREF _Toc75177326 \h </w:instrText>
      </w:r>
      <w:r>
        <w:rPr>
          <w:b w:val="0"/>
          <w:sz w:val="24"/>
        </w:rPr>
        <w:fldChar w:fldCharType="separate"/>
      </w:r>
      <w:r>
        <w:rPr>
          <w:b w:val="0"/>
          <w:sz w:val="24"/>
        </w:rPr>
        <w:t>5</w:t>
      </w:r>
      <w:r>
        <w:rPr>
          <w:b w:val="0"/>
          <w:sz w:val="24"/>
        </w:rPr>
        <w:fldChar w:fldCharType="end"/>
      </w:r>
      <w:r>
        <w:rPr>
          <w:b w:val="0"/>
          <w:sz w:val="24"/>
        </w:rPr>
        <w:fldChar w:fldCharType="end"/>
      </w:r>
    </w:p>
    <w:p>
      <w:pPr>
        <w:pStyle w:val="16"/>
        <w:tabs>
          <w:tab w:val="right" w:leader="dot" w:pos="9345"/>
        </w:tabs>
        <w:snapToGrid w:val="0"/>
        <w:spacing w:before="0" w:line="360" w:lineRule="auto"/>
        <w:ind w:firstLine="422" w:firstLineChars="200"/>
        <w:rPr>
          <w:rFonts w:ascii="Times New Roman" w:hAnsi="Times New Roman"/>
          <w:b w:val="0"/>
          <w:caps w:val="0"/>
          <w:sz w:val="24"/>
          <w:szCs w:val="24"/>
        </w:rPr>
      </w:pPr>
      <w:r>
        <w:fldChar w:fldCharType="begin"/>
      </w:r>
      <w:r>
        <w:instrText xml:space="preserve"> HYPERLINK \l "_Toc75177327" </w:instrText>
      </w:r>
      <w:r>
        <w:fldChar w:fldCharType="separate"/>
      </w:r>
      <w:r>
        <w:rPr>
          <w:rStyle w:val="28"/>
          <w:b w:val="0"/>
          <w:sz w:val="24"/>
          <w:szCs w:val="24"/>
        </w:rPr>
        <w:t>6.3 车载终端校准</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_Toc75177327 \h </w:instrText>
      </w:r>
      <w:r>
        <w:rPr>
          <w:rFonts w:ascii="Times New Roman" w:hAnsi="Times New Roman"/>
          <w:b w:val="0"/>
          <w:sz w:val="24"/>
          <w:szCs w:val="24"/>
        </w:rPr>
        <w:fldChar w:fldCharType="separate"/>
      </w:r>
      <w:r>
        <w:rPr>
          <w:rFonts w:ascii="Times New Roman" w:hAnsi="Times New Roman"/>
          <w:b w:val="0"/>
          <w:sz w:val="24"/>
          <w:szCs w:val="24"/>
        </w:rPr>
        <w:t>10</w:t>
      </w:r>
      <w:r>
        <w:rPr>
          <w:rFonts w:ascii="Times New Roman" w:hAnsi="Times New Roman"/>
          <w:b w:val="0"/>
          <w:sz w:val="24"/>
          <w:szCs w:val="24"/>
        </w:rPr>
        <w:fldChar w:fldCharType="end"/>
      </w:r>
      <w:r>
        <w:rPr>
          <w:rFonts w:ascii="Times New Roman" w:hAnsi="Times New Roman"/>
          <w:b w:val="0"/>
          <w:sz w:val="24"/>
          <w:szCs w:val="24"/>
        </w:rPr>
        <w:fldChar w:fldCharType="end"/>
      </w:r>
    </w:p>
    <w:p>
      <w:pPr>
        <w:pStyle w:val="19"/>
        <w:snapToGrid w:val="0"/>
        <w:spacing w:before="0"/>
        <w:ind w:firstLine="422" w:firstLineChars="200"/>
        <w:rPr>
          <w:b w:val="0"/>
          <w:sz w:val="24"/>
        </w:rPr>
      </w:pPr>
      <w:r>
        <w:fldChar w:fldCharType="begin"/>
      </w:r>
      <w:r>
        <w:instrText xml:space="preserve"> HYPERLINK \l "_Toc75177328" </w:instrText>
      </w:r>
      <w:r>
        <w:fldChar w:fldCharType="separate"/>
      </w:r>
      <w:r>
        <w:rPr>
          <w:rStyle w:val="28"/>
          <w:b w:val="0"/>
          <w:sz w:val="24"/>
        </w:rPr>
        <w:t>6.4 重型汽车远程排放服务与管理平台校准</w:t>
      </w:r>
      <w:r>
        <w:rPr>
          <w:b w:val="0"/>
          <w:sz w:val="24"/>
        </w:rPr>
        <w:tab/>
      </w:r>
      <w:r>
        <w:rPr>
          <w:b w:val="0"/>
          <w:sz w:val="24"/>
        </w:rPr>
        <w:fldChar w:fldCharType="begin"/>
      </w:r>
      <w:r>
        <w:rPr>
          <w:b w:val="0"/>
          <w:sz w:val="24"/>
        </w:rPr>
        <w:instrText xml:space="preserve"> PAGEREF _Toc75177328 \h </w:instrText>
      </w:r>
      <w:r>
        <w:rPr>
          <w:b w:val="0"/>
          <w:sz w:val="24"/>
        </w:rPr>
        <w:fldChar w:fldCharType="separate"/>
      </w:r>
      <w:r>
        <w:rPr>
          <w:b w:val="0"/>
          <w:sz w:val="24"/>
        </w:rPr>
        <w:t>11</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"_Toc75177329" </w:instrText>
      </w:r>
      <w:r>
        <w:fldChar w:fldCharType="separate"/>
      </w:r>
      <w:r>
        <w:rPr>
          <w:rStyle w:val="28"/>
          <w:b w:val="0"/>
          <w:sz w:val="24"/>
        </w:rPr>
        <w:t>7  校准结果表达</w:t>
      </w:r>
      <w:r>
        <w:rPr>
          <w:b w:val="0"/>
          <w:sz w:val="24"/>
        </w:rPr>
        <w:tab/>
      </w:r>
      <w:r>
        <w:rPr>
          <w:b w:val="0"/>
          <w:sz w:val="24"/>
        </w:rPr>
        <w:fldChar w:fldCharType="begin"/>
      </w:r>
      <w:r>
        <w:rPr>
          <w:b w:val="0"/>
          <w:sz w:val="24"/>
        </w:rPr>
        <w:instrText xml:space="preserve"> PAGEREF _Toc75177329 \h </w:instrText>
      </w:r>
      <w:r>
        <w:rPr>
          <w:b w:val="0"/>
          <w:sz w:val="24"/>
        </w:rPr>
        <w:fldChar w:fldCharType="separate"/>
      </w:r>
      <w:r>
        <w:rPr>
          <w:b w:val="0"/>
          <w:sz w:val="24"/>
        </w:rPr>
        <w:t>11</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"_Toc75177330" </w:instrText>
      </w:r>
      <w:r>
        <w:fldChar w:fldCharType="separate"/>
      </w:r>
      <w:r>
        <w:rPr>
          <w:rStyle w:val="28"/>
          <w:b w:val="0"/>
          <w:sz w:val="24"/>
        </w:rPr>
        <w:t>8  复校时间间隔</w:t>
      </w:r>
      <w:r>
        <w:rPr>
          <w:b w:val="0"/>
          <w:sz w:val="24"/>
        </w:rPr>
        <w:tab/>
      </w:r>
      <w:r>
        <w:rPr>
          <w:b w:val="0"/>
          <w:sz w:val="24"/>
        </w:rPr>
        <w:fldChar w:fldCharType="begin"/>
      </w:r>
      <w:r>
        <w:rPr>
          <w:b w:val="0"/>
          <w:sz w:val="24"/>
        </w:rPr>
        <w:instrText xml:space="preserve"> PAGEREF _Toc75177330 \h </w:instrText>
      </w:r>
      <w:r>
        <w:rPr>
          <w:b w:val="0"/>
          <w:sz w:val="24"/>
        </w:rPr>
        <w:fldChar w:fldCharType="separate"/>
      </w:r>
      <w:r>
        <w:rPr>
          <w:b w:val="0"/>
          <w:sz w:val="24"/>
        </w:rPr>
        <w:t>11</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"_Toc75177331" </w:instrText>
      </w:r>
      <w:r>
        <w:fldChar w:fldCharType="separate"/>
      </w:r>
      <w:r>
        <w:rPr>
          <w:rStyle w:val="28"/>
          <w:b w:val="0"/>
          <w:sz w:val="24"/>
        </w:rPr>
        <w:t>附录A 重型汽车远程排放监测系统扭矩示值误差测量不确定度评定</w:t>
      </w:r>
      <w:r>
        <w:rPr>
          <w:b w:val="0"/>
          <w:sz w:val="24"/>
        </w:rPr>
        <w:tab/>
      </w:r>
      <w:r>
        <w:rPr>
          <w:b w:val="0"/>
          <w:sz w:val="24"/>
        </w:rPr>
        <w:fldChar w:fldCharType="begin"/>
      </w:r>
      <w:r>
        <w:rPr>
          <w:b w:val="0"/>
          <w:sz w:val="24"/>
        </w:rPr>
        <w:instrText xml:space="preserve"> PAGEREF _Toc75177331 \h </w:instrText>
      </w:r>
      <w:r>
        <w:rPr>
          <w:b w:val="0"/>
          <w:sz w:val="24"/>
        </w:rPr>
        <w:fldChar w:fldCharType="separate"/>
      </w:r>
      <w:r>
        <w:rPr>
          <w:b w:val="0"/>
          <w:sz w:val="24"/>
        </w:rPr>
        <w:t>12</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"_Toc75177332" </w:instrText>
      </w:r>
      <w:r>
        <w:fldChar w:fldCharType="separate"/>
      </w:r>
      <w:r>
        <w:rPr>
          <w:rStyle w:val="28"/>
          <w:b w:val="0"/>
          <w:sz w:val="24"/>
        </w:rPr>
        <w:t>附录B 重型汽车远程排放监测系统车速示值误差测量不确定度评定</w:t>
      </w:r>
      <w:r>
        <w:rPr>
          <w:b w:val="0"/>
          <w:sz w:val="24"/>
        </w:rPr>
        <w:tab/>
      </w:r>
      <w:r>
        <w:rPr>
          <w:b w:val="0"/>
          <w:sz w:val="24"/>
        </w:rPr>
        <w:fldChar w:fldCharType="begin"/>
      </w:r>
      <w:r>
        <w:rPr>
          <w:b w:val="0"/>
          <w:sz w:val="24"/>
        </w:rPr>
        <w:instrText xml:space="preserve"> PAGEREF _Toc75177332 \h </w:instrText>
      </w:r>
      <w:r>
        <w:rPr>
          <w:b w:val="0"/>
          <w:sz w:val="24"/>
        </w:rPr>
        <w:fldChar w:fldCharType="separate"/>
      </w:r>
      <w:r>
        <w:rPr>
          <w:b w:val="0"/>
          <w:sz w:val="24"/>
        </w:rPr>
        <w:t>15</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"_Toc75177333" </w:instrText>
      </w:r>
      <w:r>
        <w:fldChar w:fldCharType="separate"/>
      </w:r>
      <w:r>
        <w:rPr>
          <w:rStyle w:val="28"/>
          <w:b w:val="0"/>
          <w:sz w:val="24"/>
        </w:rPr>
        <w:t>附录C 校准证书或校准报告内容</w:t>
      </w:r>
      <w:r>
        <w:rPr>
          <w:b w:val="0"/>
          <w:sz w:val="24"/>
        </w:rPr>
        <w:tab/>
      </w:r>
      <w:r>
        <w:rPr>
          <w:b w:val="0"/>
          <w:sz w:val="24"/>
        </w:rPr>
        <w:fldChar w:fldCharType="begin"/>
      </w:r>
      <w:r>
        <w:rPr>
          <w:b w:val="0"/>
          <w:sz w:val="24"/>
        </w:rPr>
        <w:instrText xml:space="preserve"> PAGEREF _Toc75177333 \h </w:instrText>
      </w:r>
      <w:r>
        <w:rPr>
          <w:b w:val="0"/>
          <w:sz w:val="24"/>
        </w:rPr>
        <w:fldChar w:fldCharType="separate"/>
      </w:r>
      <w:r>
        <w:rPr>
          <w:b w:val="0"/>
          <w:sz w:val="24"/>
        </w:rPr>
        <w:t>18</w:t>
      </w:r>
      <w:r>
        <w:rPr>
          <w:b w:val="0"/>
          <w:sz w:val="24"/>
        </w:rPr>
        <w:fldChar w:fldCharType="end"/>
      </w:r>
      <w:r>
        <w:rPr>
          <w:b w:val="0"/>
          <w:sz w:val="24"/>
        </w:rPr>
        <w:fldChar w:fldCharType="end"/>
      </w:r>
    </w:p>
    <w:p>
      <w:pPr>
        <w:pStyle w:val="19"/>
        <w:snapToGrid w:val="0"/>
        <w:spacing w:before="0"/>
        <w:rPr>
          <w:b w:val="0"/>
          <w:sz w:val="24"/>
        </w:rPr>
      </w:pPr>
      <w:r>
        <w:fldChar w:fldCharType="begin"/>
      </w:r>
      <w:r>
        <w:instrText xml:space="preserve"> HYPERLINK \l "_Toc75177334" </w:instrText>
      </w:r>
      <w:r>
        <w:fldChar w:fldCharType="separate"/>
      </w:r>
      <w:r>
        <w:rPr>
          <w:rStyle w:val="28"/>
          <w:b w:val="0"/>
          <w:sz w:val="24"/>
        </w:rPr>
        <w:t>附件D 重型汽车远程排放监测系统校准记录参考格式</w:t>
      </w:r>
      <w:r>
        <w:rPr>
          <w:b w:val="0"/>
          <w:sz w:val="24"/>
        </w:rPr>
        <w:tab/>
      </w:r>
      <w:r>
        <w:rPr>
          <w:b w:val="0"/>
          <w:sz w:val="24"/>
        </w:rPr>
        <w:fldChar w:fldCharType="begin"/>
      </w:r>
      <w:r>
        <w:rPr>
          <w:b w:val="0"/>
          <w:sz w:val="24"/>
        </w:rPr>
        <w:instrText xml:space="preserve"> PAGEREF _Toc75177334 \h </w:instrText>
      </w:r>
      <w:r>
        <w:rPr>
          <w:b w:val="0"/>
          <w:sz w:val="24"/>
        </w:rPr>
        <w:fldChar w:fldCharType="separate"/>
      </w:r>
      <w:r>
        <w:rPr>
          <w:b w:val="0"/>
          <w:sz w:val="24"/>
        </w:rPr>
        <w:t>19</w:t>
      </w:r>
      <w:r>
        <w:rPr>
          <w:b w:val="0"/>
          <w:sz w:val="24"/>
        </w:rPr>
        <w:fldChar w:fldCharType="end"/>
      </w:r>
      <w:r>
        <w:rPr>
          <w:b w:val="0"/>
          <w:sz w:val="24"/>
        </w:rPr>
        <w:fldChar w:fldCharType="end"/>
      </w:r>
    </w:p>
    <w:p>
      <w:pPr>
        <w:pStyle w:val="67"/>
        <w:adjustRightInd w:val="0"/>
        <w:snapToGrid w:val="0"/>
        <w:spacing w:line="360" w:lineRule="auto"/>
        <w:rPr>
          <w:rFonts w:hAnsi="宋体"/>
          <w:color w:val="FF0000"/>
          <w:sz w:val="24"/>
          <w:szCs w:val="24"/>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start="1"/>
          <w:cols w:space="720" w:num="1"/>
          <w:docGrid w:type="lines" w:linePitch="312" w:charSpace="0"/>
        </w:sectPr>
      </w:pPr>
      <w:r>
        <w:rPr>
          <w:rFonts w:ascii="Times New Roman"/>
          <w:bCs/>
          <w:color w:val="FF0000"/>
          <w:kern w:val="2"/>
          <w:sz w:val="24"/>
          <w:szCs w:val="24"/>
        </w:rPr>
        <w:fldChar w:fldCharType="end"/>
      </w:r>
    </w:p>
    <w:bookmarkEnd w:id="21"/>
    <w:p>
      <w:pPr>
        <w:pStyle w:val="66"/>
        <w:spacing w:before="1000" w:line="160" w:lineRule="exact"/>
      </w:pPr>
      <w:bookmarkStart w:id="41" w:name="_Hlk73613353"/>
      <w:r>
        <w:rPr>
          <w:rFonts w:hint="eastAsia"/>
          <w:sz w:val="36"/>
          <w:szCs w:val="36"/>
        </w:rPr>
        <w:t>重型汽车远程排放监测系统校准</w:t>
      </w:r>
      <w:bookmarkEnd w:id="41"/>
      <w:r>
        <w:rPr>
          <w:rFonts w:hint="eastAsia"/>
          <w:sz w:val="36"/>
          <w:szCs w:val="36"/>
        </w:rPr>
        <w:t>规范</w:t>
      </w:r>
    </w:p>
    <w:p>
      <w:pPr>
        <w:pStyle w:val="45"/>
        <w:spacing w:before="240" w:beforeLines="100" w:after="240" w:afterLines="100"/>
        <w:rPr>
          <w:rFonts w:ascii="宋体" w:hAnsi="宋体" w:eastAsia="宋体"/>
          <w:b/>
          <w:sz w:val="36"/>
          <w:szCs w:val="36"/>
        </w:rPr>
      </w:pPr>
      <w:bookmarkStart w:id="42" w:name="_Toc75177303"/>
      <w:r>
        <w:rPr>
          <w:rFonts w:hAnsi="黑体"/>
        </w:rPr>
        <w:t>1</w:t>
      </w:r>
      <w:r>
        <w:rPr>
          <w:rFonts w:hint="eastAsia" w:ascii="宋体" w:hAnsi="宋体" w:eastAsia="宋体"/>
        </w:rPr>
        <w:t xml:space="preserve">  </w:t>
      </w:r>
      <w:r>
        <w:rPr>
          <w:rFonts w:hint="eastAsia" w:hAnsi="黑体"/>
        </w:rPr>
        <w:t>范围</w:t>
      </w:r>
      <w:bookmarkEnd w:id="42"/>
    </w:p>
    <w:p>
      <w:pPr>
        <w:pStyle w:val="46"/>
        <w:tabs>
          <w:tab w:val="center" w:pos="4201"/>
          <w:tab w:val="right" w:leader="dot" w:pos="9298"/>
        </w:tabs>
        <w:spacing w:line="360" w:lineRule="auto"/>
        <w:ind w:firstLine="480"/>
        <w:rPr>
          <w:sz w:val="24"/>
        </w:rPr>
      </w:pPr>
      <w:r>
        <w:rPr>
          <w:rFonts w:hint="eastAsia"/>
          <w:sz w:val="24"/>
        </w:rPr>
        <w:t xml:space="preserve"> </w:t>
      </w:r>
      <w:r>
        <w:rPr>
          <w:sz w:val="24"/>
        </w:rPr>
        <w:t>本</w:t>
      </w:r>
      <w:r>
        <w:rPr>
          <w:rFonts w:hint="eastAsia"/>
          <w:sz w:val="24"/>
        </w:rPr>
        <w:t>规范</w:t>
      </w:r>
      <w:r>
        <w:rPr>
          <w:sz w:val="24"/>
        </w:rPr>
        <w:t>适用于</w:t>
      </w:r>
      <w:r>
        <w:rPr>
          <w:rFonts w:hint="eastAsia"/>
          <w:sz w:val="24"/>
        </w:rPr>
        <w:t>新制造、使用中和维修后重型汽车远程排放监测系统</w:t>
      </w:r>
      <w:r>
        <w:rPr>
          <w:sz w:val="24"/>
        </w:rPr>
        <w:t>的校</w:t>
      </w:r>
      <w:r>
        <w:rPr>
          <w:rFonts w:hint="eastAsia"/>
          <w:sz w:val="24"/>
        </w:rPr>
        <w:t>准</w:t>
      </w:r>
      <w:r>
        <w:rPr>
          <w:sz w:val="24"/>
        </w:rPr>
        <w:t>。</w:t>
      </w:r>
    </w:p>
    <w:p>
      <w:pPr>
        <w:pStyle w:val="45"/>
        <w:spacing w:before="240" w:beforeLines="100" w:after="240" w:afterLines="100"/>
        <w:rPr>
          <w:rFonts w:hAnsi="黑体"/>
        </w:rPr>
      </w:pPr>
      <w:bookmarkStart w:id="43" w:name="_Toc75177304"/>
      <w:r>
        <w:rPr>
          <w:rFonts w:hAnsi="黑体"/>
        </w:rPr>
        <w:t>2</w:t>
      </w:r>
      <w:r>
        <w:rPr>
          <w:rFonts w:hint="eastAsia" w:hAnsi="黑体"/>
        </w:rPr>
        <w:t xml:space="preserve">  引用文献</w:t>
      </w:r>
      <w:bookmarkEnd w:id="43"/>
    </w:p>
    <w:p>
      <w:pPr>
        <w:spacing w:line="360" w:lineRule="auto"/>
        <w:ind w:firstLine="410" w:firstLineChars="171"/>
        <w:rPr>
          <w:sz w:val="24"/>
        </w:rPr>
      </w:pPr>
      <w:r>
        <w:rPr>
          <w:sz w:val="24"/>
        </w:rPr>
        <w:t>JJG</w:t>
      </w:r>
      <w:r>
        <w:rPr>
          <w:rFonts w:hint="eastAsia"/>
          <w:sz w:val="24"/>
        </w:rPr>
        <w:t xml:space="preserve"> </w:t>
      </w:r>
      <w:r>
        <w:rPr>
          <w:sz w:val="24"/>
        </w:rPr>
        <w:t>1001-2018  通用计量术语及定义</w:t>
      </w:r>
    </w:p>
    <w:p>
      <w:pPr>
        <w:spacing w:line="360" w:lineRule="auto"/>
        <w:ind w:firstLine="410" w:firstLineChars="171"/>
        <w:rPr>
          <w:sz w:val="24"/>
        </w:rPr>
      </w:pPr>
      <w:r>
        <w:rPr>
          <w:sz w:val="24"/>
        </w:rPr>
        <w:t>JJF</w:t>
      </w:r>
      <w:r>
        <w:rPr>
          <w:rFonts w:hint="eastAsia"/>
          <w:sz w:val="24"/>
        </w:rPr>
        <w:t xml:space="preserve"> </w:t>
      </w:r>
      <w:r>
        <w:rPr>
          <w:sz w:val="24"/>
        </w:rPr>
        <w:t>1059.1-2012  测量不确定度评定与表示</w:t>
      </w:r>
    </w:p>
    <w:p>
      <w:pPr>
        <w:spacing w:line="360" w:lineRule="auto"/>
        <w:ind w:firstLine="410" w:firstLineChars="171"/>
        <w:rPr>
          <w:sz w:val="24"/>
        </w:rPr>
      </w:pPr>
      <w:r>
        <w:rPr>
          <w:sz w:val="24"/>
        </w:rPr>
        <w:t>JJF</w:t>
      </w:r>
      <w:r>
        <w:rPr>
          <w:rFonts w:hint="eastAsia"/>
          <w:sz w:val="24"/>
        </w:rPr>
        <w:t xml:space="preserve"> </w:t>
      </w:r>
      <w:r>
        <w:rPr>
          <w:sz w:val="24"/>
        </w:rPr>
        <w:t>1071-20</w:t>
      </w:r>
      <w:r>
        <w:rPr>
          <w:rFonts w:hint="eastAsia"/>
          <w:sz w:val="24"/>
        </w:rPr>
        <w:t>1</w:t>
      </w:r>
      <w:r>
        <w:rPr>
          <w:sz w:val="24"/>
        </w:rPr>
        <w:t>0  国家计量校准规范编写规则</w:t>
      </w:r>
    </w:p>
    <w:p>
      <w:pPr>
        <w:spacing w:line="360" w:lineRule="auto"/>
        <w:ind w:firstLine="410" w:firstLineChars="171"/>
        <w:rPr>
          <w:sz w:val="24"/>
        </w:rPr>
      </w:pPr>
      <w:r>
        <w:rPr>
          <w:sz w:val="24"/>
        </w:rPr>
        <w:t>JJF</w:t>
      </w:r>
      <w:r>
        <w:rPr>
          <w:rFonts w:hint="eastAsia"/>
          <w:sz w:val="24"/>
        </w:rPr>
        <w:t xml:space="preserve"> </w:t>
      </w:r>
      <w:r>
        <w:rPr>
          <w:sz w:val="24"/>
        </w:rPr>
        <w:t>1094-2002  测量仪器特性评定与表示</w:t>
      </w:r>
    </w:p>
    <w:p>
      <w:pPr>
        <w:spacing w:line="360" w:lineRule="auto"/>
        <w:ind w:firstLine="410" w:firstLineChars="171"/>
        <w:rPr>
          <w:sz w:val="24"/>
        </w:rPr>
      </w:pPr>
      <w:r>
        <w:rPr>
          <w:rFonts w:hint="eastAsia"/>
          <w:sz w:val="24"/>
        </w:rPr>
        <w:t>GB/T 32960.1-2016 电动汽车远程服务与管理系统技术规范</w:t>
      </w:r>
    </w:p>
    <w:p>
      <w:pPr>
        <w:spacing w:line="360" w:lineRule="auto"/>
        <w:ind w:firstLine="410" w:firstLineChars="171"/>
        <w:rPr>
          <w:sz w:val="24"/>
        </w:rPr>
      </w:pPr>
      <w:r>
        <w:rPr>
          <w:rFonts w:hint="eastAsia"/>
          <w:sz w:val="24"/>
        </w:rPr>
        <w:t>GB 17691-2018 重型柴油车污染物排放限值及测量方法（中国第六阶段）</w:t>
      </w:r>
    </w:p>
    <w:p>
      <w:pPr>
        <w:spacing w:line="360" w:lineRule="auto"/>
        <w:ind w:firstLine="410" w:firstLineChars="171"/>
        <w:rPr>
          <w:sz w:val="24"/>
        </w:rPr>
      </w:pPr>
      <w:r>
        <w:rPr>
          <w:rFonts w:hint="eastAsia"/>
          <w:sz w:val="24"/>
        </w:rPr>
        <w:t>GB</w:t>
      </w:r>
      <w:r>
        <w:rPr>
          <w:sz w:val="24"/>
        </w:rPr>
        <w:t xml:space="preserve"> 27840-2011 </w:t>
      </w:r>
      <w:r>
        <w:rPr>
          <w:rFonts w:hint="eastAsia"/>
          <w:sz w:val="24"/>
        </w:rPr>
        <w:t>重型商用车燃料消耗量限值</w:t>
      </w:r>
    </w:p>
    <w:p>
      <w:pPr>
        <w:spacing w:line="360" w:lineRule="auto"/>
        <w:ind w:firstLine="410" w:firstLineChars="171"/>
        <w:rPr>
          <w:sz w:val="24"/>
        </w:rPr>
      </w:pPr>
      <w:r>
        <w:rPr>
          <w:rFonts w:hint="eastAsia"/>
          <w:sz w:val="24"/>
        </w:rPr>
        <w:t>HJ</w:t>
      </w:r>
      <w:r>
        <w:rPr>
          <w:sz w:val="24"/>
        </w:rPr>
        <w:t xml:space="preserve"> 437</w:t>
      </w:r>
      <w:r>
        <w:rPr>
          <w:rFonts w:hint="eastAsia"/>
          <w:sz w:val="24"/>
        </w:rPr>
        <w:t>-</w:t>
      </w:r>
      <w:r>
        <w:rPr>
          <w:sz w:val="24"/>
        </w:rPr>
        <w:t xml:space="preserve">2008   </w:t>
      </w:r>
      <w:r>
        <w:rPr>
          <w:rFonts w:hint="eastAsia"/>
          <w:sz w:val="24"/>
        </w:rPr>
        <w:t>车用压燃式、气体燃料点燃式</w:t>
      </w:r>
      <w:r>
        <w:rPr>
          <w:sz w:val="24"/>
        </w:rPr>
        <w:t>发动机与汽车车载终端（OBD）系统技术要求</w:t>
      </w:r>
    </w:p>
    <w:p>
      <w:pPr>
        <w:spacing w:line="360" w:lineRule="auto"/>
        <w:ind w:firstLine="410" w:firstLineChars="171"/>
        <w:rPr>
          <w:sz w:val="24"/>
        </w:rPr>
      </w:pPr>
      <w:r>
        <w:rPr>
          <w:rFonts w:hint="eastAsia"/>
          <w:sz w:val="24"/>
        </w:rPr>
        <w:t>GB</w:t>
      </w:r>
      <w:r>
        <w:rPr>
          <w:sz w:val="24"/>
        </w:rPr>
        <w:t xml:space="preserve">/T 18276-2017 </w:t>
      </w:r>
      <w:r>
        <w:rPr>
          <w:rFonts w:hint="eastAsia"/>
          <w:sz w:val="24"/>
        </w:rPr>
        <w:t>汽车动力性台架试验方法和评价指标</w:t>
      </w:r>
    </w:p>
    <w:p>
      <w:pPr>
        <w:spacing w:line="360" w:lineRule="auto"/>
        <w:ind w:firstLine="410" w:firstLineChars="171"/>
        <w:rPr>
          <w:sz w:val="24"/>
        </w:rPr>
      </w:pPr>
      <w:r>
        <w:rPr>
          <w:rFonts w:hint="eastAsia"/>
          <w:sz w:val="24"/>
        </w:rPr>
        <w:t>使用本规范时，应注意使用上述引用文献的现行有效版本。</w:t>
      </w:r>
    </w:p>
    <w:p>
      <w:pPr>
        <w:pStyle w:val="45"/>
        <w:spacing w:before="240" w:beforeLines="100" w:after="240" w:afterLines="100"/>
        <w:rPr>
          <w:rFonts w:hAnsi="黑体"/>
        </w:rPr>
      </w:pPr>
      <w:bookmarkStart w:id="44" w:name="_Toc75177305"/>
      <w:r>
        <w:rPr>
          <w:rFonts w:hint="eastAsia" w:hAnsi="黑体"/>
        </w:rPr>
        <w:t>3</w:t>
      </w:r>
      <w:r>
        <w:rPr>
          <w:rFonts w:hAnsi="黑体"/>
        </w:rPr>
        <w:t xml:space="preserve">  </w:t>
      </w:r>
      <w:r>
        <w:rPr>
          <w:rFonts w:hint="eastAsia" w:hAnsi="黑体"/>
        </w:rPr>
        <w:t>术语和计量单位</w:t>
      </w:r>
      <w:bookmarkEnd w:id="44"/>
    </w:p>
    <w:p>
      <w:pPr>
        <w:pStyle w:val="36"/>
        <w:spacing w:before="0" w:beforeLines="0" w:after="0" w:afterLines="0" w:line="360" w:lineRule="auto"/>
        <w:rPr>
          <w:bCs w:val="0"/>
          <w:sz w:val="24"/>
          <w:szCs w:val="24"/>
        </w:rPr>
      </w:pPr>
      <w:bookmarkStart w:id="45" w:name="_Toc75177306"/>
      <w:r>
        <w:rPr>
          <w:rFonts w:hint="eastAsia"/>
          <w:bCs w:val="0"/>
          <w:sz w:val="24"/>
          <w:szCs w:val="24"/>
        </w:rPr>
        <w:t>3.1</w:t>
      </w:r>
      <w:r>
        <w:rPr>
          <w:bCs w:val="0"/>
          <w:sz w:val="24"/>
          <w:szCs w:val="24"/>
        </w:rPr>
        <w:t xml:space="preserve"> </w:t>
      </w:r>
      <w:r>
        <w:rPr>
          <w:rFonts w:hint="eastAsia"/>
          <w:bCs w:val="0"/>
          <w:sz w:val="24"/>
          <w:szCs w:val="24"/>
        </w:rPr>
        <w:t>重型汽车远程排放监测系统</w:t>
      </w:r>
      <w:bookmarkEnd w:id="45"/>
    </w:p>
    <w:p>
      <w:pPr>
        <w:pStyle w:val="5"/>
        <w:spacing w:line="360" w:lineRule="auto"/>
        <w:ind w:firstLine="480"/>
        <w:rPr>
          <w:sz w:val="24"/>
        </w:rPr>
      </w:pPr>
      <w:r>
        <w:rPr>
          <w:rFonts w:hint="eastAsia"/>
          <w:sz w:val="24"/>
        </w:rPr>
        <w:t>重型汽车远程排放监测系统是用于对重型汽车排放情况进行实时监测的专用装置和系统，通常由</w:t>
      </w:r>
      <w:r>
        <w:rPr>
          <w:rFonts w:ascii="Times New Roman" w:hAnsi="Times New Roman"/>
          <w:sz w:val="24"/>
        </w:rPr>
        <w:t>重型汽车OBD系统、车载终</w:t>
      </w:r>
      <w:r>
        <w:rPr>
          <w:rFonts w:hint="eastAsia"/>
          <w:sz w:val="24"/>
        </w:rPr>
        <w:t>端、重型汽车远程排放服务与管理平台等部分组成。</w:t>
      </w:r>
    </w:p>
    <w:p>
      <w:pPr>
        <w:pStyle w:val="36"/>
        <w:spacing w:before="0" w:beforeLines="0" w:after="0" w:afterLines="0" w:line="360" w:lineRule="auto"/>
        <w:rPr>
          <w:bCs w:val="0"/>
          <w:sz w:val="24"/>
          <w:szCs w:val="24"/>
        </w:rPr>
      </w:pPr>
      <w:bookmarkStart w:id="46" w:name="_Toc75177307"/>
      <w:r>
        <w:rPr>
          <w:rFonts w:hint="eastAsia"/>
          <w:bCs w:val="0"/>
          <w:sz w:val="24"/>
          <w:szCs w:val="24"/>
        </w:rPr>
        <w:t>3.2</w:t>
      </w:r>
      <w:r>
        <w:rPr>
          <w:bCs w:val="0"/>
          <w:sz w:val="24"/>
          <w:szCs w:val="24"/>
        </w:rPr>
        <w:t xml:space="preserve"> </w:t>
      </w:r>
      <w:r>
        <w:rPr>
          <w:rFonts w:hint="eastAsia"/>
          <w:bCs w:val="0"/>
          <w:sz w:val="24"/>
          <w:szCs w:val="24"/>
        </w:rPr>
        <w:t>车载排放诊断OBD系统</w:t>
      </w:r>
      <w:bookmarkEnd w:id="46"/>
    </w:p>
    <w:p>
      <w:pPr>
        <w:pStyle w:val="5"/>
        <w:spacing w:line="360" w:lineRule="auto"/>
        <w:ind w:firstLine="480"/>
        <w:rPr>
          <w:rFonts w:ascii="Times New Roman" w:hAnsi="Times New Roman"/>
          <w:sz w:val="24"/>
        </w:rPr>
      </w:pPr>
      <w:r>
        <w:rPr>
          <w:rFonts w:ascii="Times New Roman" w:hAnsi="Times New Roman"/>
          <w:sz w:val="24"/>
        </w:rPr>
        <w:t>指安装在汽车和发动机上的计算机信息系统，属于污染控制装置，应具备下列功能：</w:t>
      </w:r>
    </w:p>
    <w:p>
      <w:pPr>
        <w:pStyle w:val="5"/>
        <w:spacing w:line="360" w:lineRule="auto"/>
        <w:ind w:firstLine="480"/>
        <w:rPr>
          <w:rFonts w:ascii="Times New Roman" w:hAnsi="Times New Roman"/>
          <w:sz w:val="24"/>
        </w:rPr>
      </w:pPr>
      <w:r>
        <w:rPr>
          <w:rFonts w:ascii="Times New Roman" w:hAnsi="Times New Roman"/>
          <w:sz w:val="24"/>
        </w:rPr>
        <w:t>a）诊断影响发动机排放性能的故障；</w:t>
      </w:r>
    </w:p>
    <w:p>
      <w:pPr>
        <w:pStyle w:val="5"/>
        <w:spacing w:line="360" w:lineRule="auto"/>
        <w:ind w:firstLine="480"/>
        <w:rPr>
          <w:rFonts w:ascii="Times New Roman" w:hAnsi="Times New Roman"/>
          <w:sz w:val="24"/>
        </w:rPr>
      </w:pPr>
      <w:r>
        <w:rPr>
          <w:rFonts w:ascii="Times New Roman" w:hAnsi="Times New Roman"/>
          <w:sz w:val="24"/>
        </w:rPr>
        <w:t>b）在故障发生时通过报警系统显示；</w:t>
      </w:r>
    </w:p>
    <w:p>
      <w:pPr>
        <w:pStyle w:val="5"/>
        <w:spacing w:line="360" w:lineRule="auto"/>
        <w:ind w:firstLineChars="175"/>
        <w:rPr>
          <w:sz w:val="24"/>
        </w:rPr>
      </w:pPr>
      <w:r>
        <w:rPr>
          <w:rFonts w:ascii="Times New Roman" w:hAnsi="Times New Roman"/>
          <w:sz w:val="24"/>
        </w:rPr>
        <w:t>c）通过</w:t>
      </w:r>
      <w:r>
        <w:rPr>
          <w:rFonts w:hint="eastAsia"/>
          <w:sz w:val="24"/>
        </w:rPr>
        <w:t>存储在电控单元存储器中的信息确定可能的故障区域并提供信息离线通讯。</w:t>
      </w:r>
    </w:p>
    <w:p>
      <w:pPr>
        <w:pStyle w:val="36"/>
        <w:spacing w:before="0" w:beforeLines="0" w:after="0" w:afterLines="0" w:line="360" w:lineRule="auto"/>
        <w:rPr>
          <w:bCs w:val="0"/>
          <w:sz w:val="24"/>
          <w:szCs w:val="24"/>
        </w:rPr>
      </w:pPr>
      <w:bookmarkStart w:id="47" w:name="_Toc75177308"/>
      <w:r>
        <w:rPr>
          <w:rFonts w:hint="eastAsia"/>
          <w:bCs w:val="0"/>
          <w:sz w:val="24"/>
          <w:szCs w:val="24"/>
        </w:rPr>
        <w:t>3.3</w:t>
      </w:r>
      <w:r>
        <w:rPr>
          <w:bCs w:val="0"/>
          <w:sz w:val="24"/>
          <w:szCs w:val="24"/>
        </w:rPr>
        <w:t xml:space="preserve"> </w:t>
      </w:r>
      <w:r>
        <w:rPr>
          <w:rFonts w:hint="eastAsia"/>
          <w:bCs w:val="0"/>
          <w:sz w:val="24"/>
          <w:szCs w:val="24"/>
        </w:rPr>
        <w:t>车载终端</w:t>
      </w:r>
      <w:bookmarkEnd w:id="47"/>
    </w:p>
    <w:p>
      <w:pPr>
        <w:pStyle w:val="5"/>
        <w:spacing w:line="360" w:lineRule="auto"/>
        <w:ind w:firstLine="480"/>
        <w:rPr>
          <w:sz w:val="24"/>
        </w:rPr>
      </w:pPr>
      <w:r>
        <w:rPr>
          <w:rFonts w:hint="eastAsia"/>
          <w:sz w:val="24"/>
        </w:rPr>
        <w:t>安装在重型汽车上，采集及保存整车及系统部件的关键状态参数并发送到平台的装置或系统。</w:t>
      </w:r>
    </w:p>
    <w:p>
      <w:pPr>
        <w:pStyle w:val="36"/>
        <w:snapToGrid w:val="0"/>
        <w:spacing w:before="0" w:beforeLines="0" w:after="0" w:afterLines="0" w:line="360" w:lineRule="auto"/>
        <w:rPr>
          <w:bCs w:val="0"/>
          <w:sz w:val="24"/>
          <w:szCs w:val="24"/>
        </w:rPr>
      </w:pPr>
      <w:bookmarkStart w:id="48" w:name="_Toc75177309"/>
      <w:r>
        <w:rPr>
          <w:rFonts w:hint="eastAsia"/>
          <w:bCs w:val="0"/>
          <w:sz w:val="24"/>
          <w:szCs w:val="24"/>
        </w:rPr>
        <w:t>3.4</w:t>
      </w:r>
      <w:bookmarkStart w:id="49" w:name="_Hlk59188294"/>
      <w:r>
        <w:rPr>
          <w:bCs w:val="0"/>
          <w:sz w:val="24"/>
          <w:szCs w:val="24"/>
        </w:rPr>
        <w:t xml:space="preserve"> </w:t>
      </w:r>
      <w:r>
        <w:rPr>
          <w:rFonts w:hint="eastAsia"/>
          <w:sz w:val="24"/>
        </w:rPr>
        <w:t>重型汽车远程排放服务与管理平台</w:t>
      </w:r>
      <w:bookmarkEnd w:id="48"/>
      <w:bookmarkEnd w:id="49"/>
    </w:p>
    <w:p>
      <w:pPr>
        <w:pStyle w:val="5"/>
        <w:spacing w:line="360" w:lineRule="auto"/>
        <w:ind w:firstLine="480"/>
        <w:rPr>
          <w:sz w:val="24"/>
        </w:rPr>
      </w:pPr>
      <w:r>
        <w:rPr>
          <w:rFonts w:hint="eastAsia"/>
          <w:sz w:val="24"/>
        </w:rPr>
        <w:t>对重型汽车远程排放管理车载终端所发送的数据进行收集，处理、展示和管理，并为生态环境主管部门提供重型汽车排放管理服务的平台。</w:t>
      </w:r>
    </w:p>
    <w:p>
      <w:pPr>
        <w:pStyle w:val="36"/>
        <w:snapToGrid w:val="0"/>
        <w:spacing w:before="0" w:beforeLines="0" w:after="0" w:afterLines="0" w:line="360" w:lineRule="auto"/>
        <w:rPr>
          <w:sz w:val="24"/>
        </w:rPr>
      </w:pPr>
      <w:bookmarkStart w:id="50" w:name="_Toc75177310"/>
      <w:r>
        <w:rPr>
          <w:rFonts w:hint="eastAsia"/>
          <w:sz w:val="24"/>
        </w:rPr>
        <w:t>3.</w:t>
      </w:r>
      <w:r>
        <w:rPr>
          <w:sz w:val="24"/>
        </w:rPr>
        <w:t xml:space="preserve">5 </w:t>
      </w:r>
      <w:r>
        <w:rPr>
          <w:rFonts w:hint="eastAsia"/>
          <w:sz w:val="24"/>
        </w:rPr>
        <w:t>车载终端校准标准装置</w:t>
      </w:r>
      <w:bookmarkEnd w:id="50"/>
    </w:p>
    <w:p>
      <w:pPr>
        <w:pStyle w:val="5"/>
        <w:spacing w:line="360" w:lineRule="auto"/>
        <w:ind w:firstLine="480"/>
        <w:rPr>
          <w:sz w:val="24"/>
        </w:rPr>
      </w:pPr>
      <w:r>
        <w:rPr>
          <w:rFonts w:hint="eastAsia"/>
          <w:sz w:val="24"/>
        </w:rPr>
        <w:t>检测车载终端数据传输准确性的标准检测设备。</w:t>
      </w:r>
    </w:p>
    <w:p>
      <w:pPr>
        <w:pStyle w:val="36"/>
        <w:snapToGrid w:val="0"/>
        <w:spacing w:before="0" w:beforeLines="0" w:after="0" w:afterLines="0" w:line="360" w:lineRule="auto"/>
        <w:rPr>
          <w:sz w:val="24"/>
        </w:rPr>
      </w:pPr>
      <w:bookmarkStart w:id="51" w:name="_Toc75177311"/>
      <w:r>
        <w:rPr>
          <w:rFonts w:hint="eastAsia"/>
          <w:sz w:val="24"/>
        </w:rPr>
        <w:t>3</w:t>
      </w:r>
      <w:r>
        <w:rPr>
          <w:sz w:val="24"/>
        </w:rPr>
        <w:t xml:space="preserve">.6 </w:t>
      </w:r>
      <w:r>
        <w:rPr>
          <w:rFonts w:hint="eastAsia"/>
          <w:sz w:val="24"/>
        </w:rPr>
        <w:t>远程平台校准标准装置</w:t>
      </w:r>
      <w:bookmarkEnd w:id="51"/>
    </w:p>
    <w:p>
      <w:pPr>
        <w:pStyle w:val="5"/>
        <w:spacing w:line="360" w:lineRule="auto"/>
        <w:ind w:firstLine="480"/>
        <w:rPr>
          <w:sz w:val="24"/>
        </w:rPr>
      </w:pPr>
      <w:r>
        <w:rPr>
          <w:rFonts w:hint="eastAsia"/>
          <w:sz w:val="24"/>
        </w:rPr>
        <w:t>检测重型汽车远程排放服务与管理平台数据接收和解析准确性的标准检测设备。</w:t>
      </w:r>
    </w:p>
    <w:p>
      <w:pPr>
        <w:pStyle w:val="36"/>
        <w:spacing w:before="0" w:beforeLines="0" w:after="0" w:afterLines="0" w:line="360" w:lineRule="auto"/>
        <w:rPr>
          <w:bCs w:val="0"/>
          <w:sz w:val="24"/>
          <w:szCs w:val="24"/>
        </w:rPr>
      </w:pPr>
      <w:bookmarkStart w:id="52" w:name="_Toc75177312"/>
      <w:r>
        <w:rPr>
          <w:rFonts w:hint="eastAsia"/>
          <w:bCs w:val="0"/>
          <w:sz w:val="24"/>
          <w:szCs w:val="24"/>
        </w:rPr>
        <w:t>3.</w:t>
      </w:r>
      <w:r>
        <w:rPr>
          <w:bCs w:val="0"/>
          <w:sz w:val="24"/>
          <w:szCs w:val="24"/>
        </w:rPr>
        <w:t xml:space="preserve">7 </w:t>
      </w:r>
      <w:r>
        <w:rPr>
          <w:rFonts w:hint="eastAsia"/>
          <w:sz w:val="24"/>
        </w:rPr>
        <w:t>SCR（</w:t>
      </w:r>
      <w:r>
        <w:rPr>
          <w:rFonts w:hint="eastAsia"/>
          <w:sz w:val="24"/>
          <w:szCs w:val="24"/>
        </w:rPr>
        <w:t>S</w:t>
      </w:r>
      <w:r>
        <w:rPr>
          <w:sz w:val="24"/>
          <w:szCs w:val="24"/>
        </w:rPr>
        <w:t>elective catalytic reduction</w:t>
      </w:r>
      <w:r>
        <w:rPr>
          <w:rFonts w:hint="eastAsia"/>
          <w:sz w:val="24"/>
        </w:rPr>
        <w:t>）</w:t>
      </w:r>
      <w:bookmarkEnd w:id="52"/>
    </w:p>
    <w:p>
      <w:pPr>
        <w:pStyle w:val="82"/>
        <w:spacing w:line="360" w:lineRule="auto"/>
        <w:ind w:firstLine="480" w:firstLineChars="200"/>
      </w:pPr>
      <w:r>
        <w:rPr>
          <w:rFonts w:hint="eastAsia"/>
          <w:sz w:val="24"/>
        </w:rPr>
        <w:t>选择性催化还原，用于降低NOx排放的后处理装置。</w:t>
      </w:r>
    </w:p>
    <w:p>
      <w:pPr>
        <w:pStyle w:val="36"/>
        <w:spacing w:before="0" w:beforeLines="0" w:after="0" w:afterLines="0" w:line="360" w:lineRule="auto"/>
        <w:rPr>
          <w:bCs w:val="0"/>
          <w:sz w:val="24"/>
          <w:szCs w:val="24"/>
        </w:rPr>
      </w:pPr>
      <w:bookmarkStart w:id="53" w:name="_Toc75177313"/>
      <w:r>
        <w:rPr>
          <w:rFonts w:hint="eastAsia"/>
          <w:bCs w:val="0"/>
          <w:sz w:val="24"/>
          <w:szCs w:val="24"/>
        </w:rPr>
        <w:t>3.</w:t>
      </w:r>
      <w:r>
        <w:rPr>
          <w:bCs w:val="0"/>
          <w:sz w:val="24"/>
          <w:szCs w:val="24"/>
        </w:rPr>
        <w:t xml:space="preserve">8 </w:t>
      </w:r>
      <w:r>
        <w:rPr>
          <w:rFonts w:hint="eastAsia"/>
          <w:sz w:val="24"/>
        </w:rPr>
        <w:t>DPF（</w:t>
      </w:r>
      <w:r>
        <w:rPr>
          <w:sz w:val="24"/>
          <w:szCs w:val="24"/>
        </w:rPr>
        <w:t xml:space="preserve">Diesel </w:t>
      </w:r>
      <w:r>
        <w:rPr>
          <w:rFonts w:hint="eastAsia"/>
          <w:sz w:val="24"/>
          <w:szCs w:val="24"/>
        </w:rPr>
        <w:t>p</w:t>
      </w:r>
      <w:r>
        <w:rPr>
          <w:sz w:val="24"/>
          <w:szCs w:val="24"/>
        </w:rPr>
        <w:t xml:space="preserve">articulate </w:t>
      </w:r>
      <w:r>
        <w:rPr>
          <w:rFonts w:hint="eastAsia"/>
          <w:sz w:val="24"/>
          <w:szCs w:val="24"/>
        </w:rPr>
        <w:t>f</w:t>
      </w:r>
      <w:r>
        <w:rPr>
          <w:sz w:val="24"/>
          <w:szCs w:val="24"/>
        </w:rPr>
        <w:t>ilter</w:t>
      </w:r>
      <w:r>
        <w:rPr>
          <w:rFonts w:hint="eastAsia"/>
          <w:sz w:val="24"/>
        </w:rPr>
        <w:t>）</w:t>
      </w:r>
      <w:bookmarkEnd w:id="53"/>
    </w:p>
    <w:p>
      <w:pPr>
        <w:spacing w:line="360" w:lineRule="auto"/>
        <w:ind w:firstLine="480" w:firstLineChars="200"/>
        <w:rPr>
          <w:sz w:val="24"/>
        </w:rPr>
      </w:pPr>
      <w:r>
        <w:rPr>
          <w:rFonts w:hint="eastAsia"/>
          <w:sz w:val="24"/>
        </w:rPr>
        <w:t>柴油颗粒物捕集器，用于降低碳烟排放的后处理装置。</w:t>
      </w:r>
    </w:p>
    <w:p>
      <w:pPr>
        <w:pStyle w:val="45"/>
        <w:spacing w:before="240" w:beforeLines="100" w:after="240" w:afterLines="100"/>
        <w:rPr>
          <w:rFonts w:hAnsi="黑体"/>
        </w:rPr>
      </w:pPr>
      <w:bookmarkStart w:id="54" w:name="_Toc75177314"/>
      <w:r>
        <w:rPr>
          <w:rFonts w:hAnsi="黑体"/>
        </w:rPr>
        <w:t>4</w:t>
      </w:r>
      <w:r>
        <w:rPr>
          <w:rFonts w:hint="eastAsia" w:hAnsi="黑体"/>
        </w:rPr>
        <w:t xml:space="preserve">  概述</w:t>
      </w:r>
      <w:bookmarkEnd w:id="54"/>
    </w:p>
    <w:p>
      <w:pPr>
        <w:spacing w:after="120" w:afterLines="50" w:line="360" w:lineRule="auto"/>
        <w:ind w:firstLine="480" w:firstLineChars="200"/>
        <w:rPr>
          <w:sz w:val="24"/>
        </w:rPr>
      </w:pPr>
      <w:r>
        <w:rPr>
          <w:rFonts w:hint="eastAsia"/>
          <w:sz w:val="24"/>
        </w:rPr>
        <w:t>一般而言，重型汽车远程排放监测系统数据传输的过程为：车辆传感器或车辆电子控制单元内置模型产生车辆数据，由车载终端进行读取，并转发至重型汽车远程排放服务与管理平台（以下简称“远程平台”）进行接收，如图1所示。</w:t>
      </w:r>
    </w:p>
    <w:p>
      <w:pPr>
        <w:pStyle w:val="46"/>
        <w:tabs>
          <w:tab w:val="center" w:pos="4201"/>
          <w:tab w:val="right" w:leader="dot" w:pos="9298"/>
        </w:tabs>
        <w:spacing w:before="72" w:beforeLines="30" w:after="72" w:afterLines="30"/>
        <w:ind w:firstLine="0" w:firstLineChars="0"/>
        <w:jc w:val="center"/>
        <w:rPr>
          <w:rFonts w:ascii="Times New Roman"/>
          <w:kern w:val="2"/>
          <w:sz w:val="24"/>
          <w:szCs w:val="24"/>
        </w:rPr>
      </w:pPr>
      <w:r>
        <w:rPr>
          <w:rFonts w:ascii="Times New Roman"/>
          <w:kern w:val="2"/>
          <w:sz w:val="24"/>
          <w:szCs w:val="24"/>
        </w:rPr>
        <w:drawing>
          <wp:inline distT="0" distB="0" distL="0" distR="0">
            <wp:extent cx="3711575" cy="311150"/>
            <wp:effectExtent l="0" t="0" r="317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922372" cy="328893"/>
                    </a:xfrm>
                    <a:prstGeom prst="rect">
                      <a:avLst/>
                    </a:prstGeom>
                    <a:noFill/>
                  </pic:spPr>
                </pic:pic>
              </a:graphicData>
            </a:graphic>
          </wp:inline>
        </w:drawing>
      </w:r>
    </w:p>
    <w:p>
      <w:pPr>
        <w:pStyle w:val="46"/>
        <w:tabs>
          <w:tab w:val="center" w:pos="4201"/>
          <w:tab w:val="right" w:leader="dot" w:pos="9298"/>
        </w:tabs>
        <w:snapToGrid w:val="0"/>
        <w:spacing w:line="360" w:lineRule="auto"/>
        <w:ind w:firstLine="0" w:firstLineChars="0"/>
        <w:jc w:val="center"/>
        <w:rPr>
          <w:rFonts w:ascii="Times New Roman"/>
          <w:kern w:val="2"/>
          <w:sz w:val="24"/>
          <w:szCs w:val="24"/>
          <w:lang w:val="ru-RU"/>
        </w:rPr>
      </w:pPr>
      <w:r>
        <w:rPr>
          <w:rFonts w:hint="eastAsia" w:ascii="Times New Roman"/>
          <w:kern w:val="2"/>
          <w:sz w:val="24"/>
          <w:szCs w:val="24"/>
          <w:lang w:val="ru-RU"/>
        </w:rPr>
        <w:t>图1 数据传输方式</w:t>
      </w:r>
    </w:p>
    <w:p>
      <w:pPr>
        <w:pStyle w:val="45"/>
        <w:spacing w:before="240" w:beforeLines="100" w:after="240" w:afterLines="100"/>
        <w:rPr>
          <w:rFonts w:hAnsi="黑体"/>
        </w:rPr>
      </w:pPr>
      <w:bookmarkStart w:id="55" w:name="_Toc75177315"/>
      <w:r>
        <w:rPr>
          <w:rFonts w:hAnsi="黑体"/>
        </w:rPr>
        <w:t>5</w:t>
      </w:r>
      <w:r>
        <w:rPr>
          <w:rFonts w:hint="eastAsia" w:hAnsi="黑体"/>
        </w:rPr>
        <w:t xml:space="preserve">  计量特性</w:t>
      </w:r>
      <w:bookmarkEnd w:id="55"/>
    </w:p>
    <w:p>
      <w:pPr>
        <w:pStyle w:val="36"/>
        <w:spacing w:before="0" w:beforeLines="0" w:after="0" w:afterLines="0" w:line="360" w:lineRule="auto"/>
        <w:rPr>
          <w:bCs w:val="0"/>
          <w:sz w:val="24"/>
          <w:szCs w:val="24"/>
        </w:rPr>
      </w:pPr>
      <w:bookmarkStart w:id="56" w:name="_Toc211350774"/>
      <w:bookmarkStart w:id="57" w:name="_Toc204685307"/>
      <w:bookmarkStart w:id="58" w:name="_Toc75177316"/>
      <w:r>
        <w:rPr>
          <w:bCs w:val="0"/>
          <w:sz w:val="24"/>
          <w:szCs w:val="24"/>
        </w:rPr>
        <w:t>4.</w:t>
      </w:r>
      <w:bookmarkEnd w:id="56"/>
      <w:bookmarkEnd w:id="57"/>
      <w:r>
        <w:rPr>
          <w:rFonts w:hint="eastAsia"/>
          <w:bCs w:val="0"/>
          <w:sz w:val="24"/>
          <w:szCs w:val="24"/>
        </w:rPr>
        <w:t>1 外观检查</w:t>
      </w:r>
      <w:bookmarkEnd w:id="58"/>
    </w:p>
    <w:p>
      <w:pPr>
        <w:pStyle w:val="5"/>
        <w:spacing w:line="360" w:lineRule="auto"/>
        <w:ind w:firstLine="480"/>
        <w:rPr>
          <w:sz w:val="24"/>
        </w:rPr>
      </w:pPr>
      <w:r>
        <w:rPr>
          <w:rFonts w:hint="eastAsia"/>
          <w:sz w:val="24"/>
        </w:rPr>
        <w:t>重型汽车应正常使用和维护保养，未经改动。车辆的污染物排放控制装置和车载终端工作正常，未有影响污染物排放控制装置和车载终端正常工作的报警或故障，不应有影响校准的缺陷。</w:t>
      </w:r>
    </w:p>
    <w:p>
      <w:pPr>
        <w:pStyle w:val="36"/>
        <w:spacing w:before="0" w:beforeLines="0" w:after="0" w:afterLines="0" w:line="360" w:lineRule="auto"/>
        <w:rPr>
          <w:szCs w:val="21"/>
        </w:rPr>
      </w:pPr>
      <w:bookmarkStart w:id="59" w:name="_Toc211350775"/>
      <w:bookmarkStart w:id="60" w:name="_Toc204685308"/>
      <w:bookmarkStart w:id="61" w:name="_Toc75177317"/>
      <w:r>
        <w:rPr>
          <w:bCs w:val="0"/>
          <w:sz w:val="24"/>
          <w:szCs w:val="24"/>
        </w:rPr>
        <w:t>4.2</w:t>
      </w:r>
      <w:r>
        <w:rPr>
          <w:rFonts w:hint="eastAsia"/>
          <w:szCs w:val="21"/>
        </w:rPr>
        <w:t xml:space="preserve"> </w:t>
      </w:r>
      <w:bookmarkEnd w:id="59"/>
      <w:bookmarkEnd w:id="60"/>
      <w:r>
        <w:rPr>
          <w:rFonts w:hint="eastAsia"/>
          <w:sz w:val="24"/>
          <w:szCs w:val="24"/>
        </w:rPr>
        <w:t>车辆传感器及传输数据</w:t>
      </w:r>
      <w:bookmarkEnd w:id="61"/>
    </w:p>
    <w:p>
      <w:pPr>
        <w:pStyle w:val="36"/>
        <w:spacing w:before="0" w:beforeLines="0" w:after="0" w:afterLines="0" w:line="360" w:lineRule="auto"/>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4.2.1 发动机扭矩参数：示值绝对误差不超过±3%。</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 xml:space="preserve"> 车速传感器</w:t>
      </w:r>
      <w:bookmarkStart w:id="62" w:name="_Toc211350777"/>
      <w:r>
        <w:rPr>
          <w:rFonts w:hint="eastAsia" w:ascii="Times New Roman" w:hAnsi="Times New Roman" w:eastAsia="宋体" w:cs="Times New Roman"/>
          <w:kern w:val="0"/>
          <w:sz w:val="24"/>
          <w:szCs w:val="24"/>
        </w:rPr>
        <w:t>：示值相对误</w:t>
      </w:r>
      <w:r>
        <w:rPr>
          <w:rFonts w:hint="eastAsia" w:ascii="宋体" w:hAnsi="宋体" w:eastAsia="宋体" w:cs="Times New Roman"/>
          <w:kern w:val="0"/>
          <w:sz w:val="24"/>
          <w:szCs w:val="24"/>
        </w:rPr>
        <w:t>差不</w:t>
      </w:r>
      <w:r>
        <w:rPr>
          <w:rFonts w:ascii="Times New Roman" w:hAnsi="Times New Roman" w:eastAsia="宋体" w:cs="Times New Roman"/>
          <w:kern w:val="0"/>
          <w:sz w:val="24"/>
          <w:szCs w:val="24"/>
        </w:rPr>
        <w:t>超过</w:t>
      </w:r>
      <w:r>
        <w:rPr>
          <w:rFonts w:ascii="Times New Roman" w:hAnsi="Times New Roman" w:cs="Times New Roman"/>
          <w:sz w:val="24"/>
        </w:rPr>
        <w:t>±</w:t>
      </w:r>
      <w:r>
        <w:rPr>
          <w:rFonts w:ascii="Times New Roman" w:hAnsi="Times New Roman" w:eastAsia="宋体" w:cs="Times New Roman"/>
          <w:kern w:val="0"/>
          <w:sz w:val="24"/>
          <w:szCs w:val="24"/>
        </w:rPr>
        <w:t>3%。</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w:t>
      </w:r>
      <w:r>
        <w:rPr>
          <w:rFonts w:ascii="Times New Roman" w:hAnsi="Times New Roman" w:eastAsia="宋体" w:cs="Times New Roman"/>
          <w:kern w:val="0"/>
          <w:sz w:val="24"/>
          <w:szCs w:val="24"/>
        </w:rPr>
        <w:t>3</w:t>
      </w:r>
      <w:r>
        <w:rPr>
          <w:rFonts w:hint="eastAsia" w:ascii="Times New Roman" w:hAnsi="Times New Roman" w:eastAsia="宋体" w:cs="Times New Roman"/>
          <w:kern w:val="0"/>
          <w:sz w:val="24"/>
          <w:szCs w:val="24"/>
        </w:rPr>
        <w:t xml:space="preserve"> 发动机转速传感器：示值相对误差不</w:t>
      </w:r>
      <w:r>
        <w:rPr>
          <w:rFonts w:ascii="Times New Roman" w:hAnsi="Times New Roman" w:eastAsia="宋体" w:cs="Times New Roman"/>
          <w:kern w:val="0"/>
          <w:sz w:val="24"/>
          <w:szCs w:val="24"/>
        </w:rPr>
        <w:t>超过±1%。</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4.2.4</w:t>
      </w:r>
      <w:r>
        <w:rPr>
          <w:rFonts w:hint="eastAsia" w:ascii="Times New Roman" w:hAnsi="Times New Roman" w:eastAsia="宋体" w:cs="Times New Roman"/>
          <w:kern w:val="0"/>
          <w:sz w:val="56"/>
          <w:szCs w:val="56"/>
        </w:rPr>
        <w:t xml:space="preserve"> </w:t>
      </w:r>
      <w:r>
        <w:rPr>
          <w:rFonts w:hint="eastAsia" w:ascii="Times New Roman" w:hAnsi="Times New Roman" w:eastAsia="宋体" w:cs="Times New Roman"/>
          <w:kern w:val="0"/>
          <w:sz w:val="24"/>
          <w:szCs w:val="24"/>
        </w:rPr>
        <w:t>NOx传感器：示值相对误差不</w:t>
      </w:r>
      <w:r>
        <w:rPr>
          <w:rFonts w:ascii="Times New Roman" w:hAnsi="Times New Roman" w:eastAsia="宋体" w:cs="Times New Roman"/>
          <w:kern w:val="0"/>
          <w:sz w:val="24"/>
          <w:szCs w:val="24"/>
        </w:rPr>
        <w:t>超过±5%</w:t>
      </w:r>
      <w:r>
        <w:rPr>
          <w:rFonts w:hint="eastAsia" w:ascii="Times New Roman" w:hAnsi="Times New Roman" w:eastAsia="宋体" w:cs="Times New Roman"/>
          <w:kern w:val="0"/>
          <w:sz w:val="24"/>
          <w:szCs w:val="24"/>
        </w:rPr>
        <w:t>或不超过2</w:t>
      </w:r>
      <w:r>
        <w:rPr>
          <w:rFonts w:ascii="Times New Roman" w:hAnsi="Times New Roman" w:eastAsia="宋体" w:cs="Times New Roman"/>
          <w:kern w:val="0"/>
          <w:sz w:val="24"/>
          <w:szCs w:val="24"/>
        </w:rPr>
        <w:t xml:space="preserve">0 </w:t>
      </w:r>
      <w:r>
        <w:rPr>
          <w:rFonts w:hint="eastAsia" w:ascii="Times New Roman" w:hAnsi="Times New Roman" w:eastAsia="宋体" w:cs="Times New Roman"/>
          <w:kern w:val="0"/>
          <w:sz w:val="24"/>
          <w:szCs w:val="24"/>
        </w:rPr>
        <w:t>ppm。</w:t>
      </w:r>
    </w:p>
    <w:p>
      <w:pPr>
        <w:pStyle w:val="36"/>
        <w:spacing w:before="0" w:beforeLines="0" w:after="0" w:afterLines="0" w:line="360" w:lineRule="auto"/>
        <w:outlineLvl w:val="9"/>
        <w:rPr>
          <w:kern w:val="0"/>
          <w:sz w:val="24"/>
        </w:rPr>
      </w:pPr>
      <w:r>
        <w:rPr>
          <w:rFonts w:hint="eastAsia" w:ascii="Times New Roman" w:hAnsi="Times New Roman" w:eastAsia="宋体" w:cs="Times New Roman"/>
          <w:kern w:val="0"/>
          <w:sz w:val="24"/>
          <w:szCs w:val="24"/>
        </w:rPr>
        <w:t xml:space="preserve">4.2.5 </w:t>
      </w:r>
      <w:bookmarkEnd w:id="62"/>
      <w:r>
        <w:rPr>
          <w:rFonts w:hint="eastAsia" w:ascii="Times New Roman" w:hAnsi="Times New Roman" w:eastAsia="宋体" w:cs="Times New Roman"/>
          <w:kern w:val="0"/>
          <w:sz w:val="24"/>
          <w:szCs w:val="24"/>
        </w:rPr>
        <w:t>发动机燃料流量：示值相对误差不</w:t>
      </w:r>
      <w:r>
        <w:rPr>
          <w:rFonts w:ascii="Times New Roman" w:hAnsi="Times New Roman" w:eastAsia="宋体" w:cs="Times New Roman"/>
          <w:kern w:val="0"/>
          <w:sz w:val="24"/>
          <w:szCs w:val="24"/>
        </w:rPr>
        <w:t>超过±5%</w:t>
      </w:r>
      <w:r>
        <w:rPr>
          <w:rFonts w:ascii="Times New Roman" w:hAnsi="Times New Roman"/>
          <w:kern w:val="0"/>
          <w:sz w:val="24"/>
        </w:rPr>
        <w:t>。</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4.2.6 进气量：示值相对误差</w:t>
      </w:r>
      <w:r>
        <w:rPr>
          <w:rFonts w:ascii="Times New Roman" w:hAnsi="Times New Roman" w:eastAsia="宋体" w:cs="Times New Roman"/>
          <w:kern w:val="0"/>
          <w:sz w:val="24"/>
          <w:szCs w:val="24"/>
        </w:rPr>
        <w:t>不超过±5%。</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4.2.7</w:t>
      </w:r>
      <w:r>
        <w:rPr>
          <w:rFonts w:hint="eastAsia" w:ascii="Times New Roman" w:hAnsi="Times New Roman" w:eastAsia="宋体" w:cs="Times New Roman"/>
          <w:kern w:val="0"/>
          <w:sz w:val="56"/>
          <w:szCs w:val="56"/>
        </w:rPr>
        <w:t xml:space="preserve"> </w:t>
      </w:r>
      <w:r>
        <w:rPr>
          <w:rFonts w:hint="eastAsia" w:ascii="Times New Roman" w:hAnsi="Times New Roman" w:eastAsia="宋体" w:cs="Times New Roman"/>
          <w:kern w:val="0"/>
          <w:sz w:val="24"/>
          <w:szCs w:val="24"/>
        </w:rPr>
        <w:t>SCR温度传感器：示值相对误差</w:t>
      </w:r>
      <w:r>
        <w:rPr>
          <w:rFonts w:ascii="Times New Roman" w:hAnsi="Times New Roman" w:eastAsia="宋体" w:cs="Times New Roman"/>
          <w:kern w:val="0"/>
          <w:sz w:val="24"/>
          <w:szCs w:val="24"/>
        </w:rPr>
        <w:t>不超过±1%。</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4.2.8</w:t>
      </w:r>
      <w:r>
        <w:rPr>
          <w:rFonts w:hint="eastAsia" w:ascii="Times New Roman" w:hAnsi="Times New Roman" w:eastAsia="宋体" w:cs="Times New Roman"/>
          <w:kern w:val="0"/>
          <w:sz w:val="56"/>
          <w:szCs w:val="56"/>
        </w:rPr>
        <w:t xml:space="preserve"> </w:t>
      </w:r>
      <w:r>
        <w:rPr>
          <w:rFonts w:hint="eastAsia" w:ascii="Times New Roman" w:hAnsi="Times New Roman" w:eastAsia="宋体" w:cs="Times New Roman"/>
          <w:kern w:val="0"/>
          <w:sz w:val="24"/>
          <w:szCs w:val="24"/>
        </w:rPr>
        <w:t>DPF压差传感器：示值相对误差不</w:t>
      </w:r>
      <w:r>
        <w:rPr>
          <w:rFonts w:ascii="Times New Roman" w:hAnsi="Times New Roman" w:eastAsia="宋体" w:cs="Times New Roman"/>
          <w:kern w:val="0"/>
          <w:sz w:val="24"/>
          <w:szCs w:val="24"/>
        </w:rPr>
        <w:t>超过±1%。</w:t>
      </w:r>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w:t>
      </w:r>
      <w:r>
        <w:rPr>
          <w:rFonts w:ascii="Times New Roman" w:hAnsi="Times New Roman" w:eastAsia="宋体" w:cs="Times New Roman"/>
          <w:kern w:val="0"/>
          <w:sz w:val="24"/>
          <w:szCs w:val="24"/>
        </w:rPr>
        <w:t>9</w:t>
      </w:r>
      <w:r>
        <w:rPr>
          <w:rFonts w:hint="eastAsia" w:ascii="Times New Roman" w:hAnsi="Times New Roman" w:eastAsia="宋体" w:cs="Times New Roman"/>
          <w:kern w:val="0"/>
          <w:sz w:val="24"/>
          <w:szCs w:val="24"/>
        </w:rPr>
        <w:t xml:space="preserve"> 大气压力传感器：示值绝对误差不超过</w:t>
      </w:r>
      <w:r>
        <w:rPr>
          <w:rFonts w:ascii="Times New Roman" w:hAnsi="Times New Roman" w:eastAsia="宋体" w:cs="Times New Roman"/>
          <w:kern w:val="0"/>
          <w:sz w:val="24"/>
          <w:szCs w:val="24"/>
        </w:rPr>
        <w:t>±1 kP</w:t>
      </w:r>
      <w:r>
        <w:rPr>
          <w:rFonts w:hint="eastAsia" w:ascii="Times New Roman" w:hAnsi="Times New Roman" w:eastAsia="宋体" w:cs="Times New Roman"/>
          <w:kern w:val="0"/>
          <w:sz w:val="24"/>
          <w:szCs w:val="24"/>
        </w:rPr>
        <w:t>a</w:t>
      </w:r>
      <w:r>
        <w:rPr>
          <w:rFonts w:ascii="Times New Roman" w:hAnsi="Times New Roman" w:eastAsia="宋体" w:cs="Times New Roman"/>
          <w:kern w:val="0"/>
          <w:sz w:val="24"/>
          <w:szCs w:val="24"/>
        </w:rPr>
        <w:t>。</w:t>
      </w:r>
    </w:p>
    <w:p>
      <w:pPr>
        <w:pStyle w:val="36"/>
        <w:spacing w:before="0" w:beforeLines="0" w:after="0" w:afterLines="0" w:line="360" w:lineRule="auto"/>
        <w:rPr>
          <w:sz w:val="24"/>
          <w:szCs w:val="24"/>
        </w:rPr>
      </w:pPr>
      <w:bookmarkStart w:id="63" w:name="_Toc75177318"/>
      <w:r>
        <w:rPr>
          <w:bCs w:val="0"/>
          <w:sz w:val="24"/>
          <w:szCs w:val="24"/>
        </w:rPr>
        <w:t>4.</w:t>
      </w:r>
      <w:r>
        <w:rPr>
          <w:rFonts w:hint="eastAsia"/>
          <w:bCs w:val="0"/>
          <w:sz w:val="24"/>
          <w:szCs w:val="24"/>
        </w:rPr>
        <w:t>3</w:t>
      </w:r>
      <w:r>
        <w:rPr>
          <w:rFonts w:hint="eastAsia"/>
          <w:szCs w:val="21"/>
        </w:rPr>
        <w:t xml:space="preserve"> </w:t>
      </w:r>
      <w:r>
        <w:rPr>
          <w:rFonts w:hint="eastAsia"/>
          <w:sz w:val="24"/>
          <w:szCs w:val="24"/>
        </w:rPr>
        <w:t>车载终端</w:t>
      </w:r>
      <w:bookmarkEnd w:id="63"/>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4.3.1 经纬度校准：远程平台接收到的经纬度与标准值相同。</w:t>
      </w:r>
    </w:p>
    <w:p>
      <w:pPr>
        <w:pStyle w:val="36"/>
        <w:spacing w:before="0" w:beforeLines="0" w:after="0" w:afterLines="0" w:line="360" w:lineRule="auto"/>
        <w:outlineLvl w:val="9"/>
      </w:pPr>
      <w:r>
        <w:rPr>
          <w:rFonts w:ascii="Times New Roman" w:hAnsi="Times New Roman" w:eastAsia="宋体" w:cs="Times New Roman"/>
          <w:kern w:val="0"/>
          <w:sz w:val="24"/>
          <w:szCs w:val="24"/>
        </w:rPr>
        <w:t xml:space="preserve">4.3.2 </w:t>
      </w:r>
      <w:r>
        <w:rPr>
          <w:rFonts w:hint="eastAsia" w:ascii="Times New Roman" w:hAnsi="Times New Roman" w:eastAsia="宋体" w:cs="Times New Roman"/>
          <w:kern w:val="0"/>
          <w:sz w:val="24"/>
          <w:szCs w:val="24"/>
        </w:rPr>
        <w:t>数据单元校准：远程平台接收到的数据单元与标准值相同。</w:t>
      </w:r>
    </w:p>
    <w:p>
      <w:pPr>
        <w:pStyle w:val="36"/>
        <w:spacing w:before="0" w:beforeLines="0" w:after="0" w:afterLines="0" w:line="360" w:lineRule="auto"/>
        <w:rPr>
          <w:sz w:val="24"/>
        </w:rPr>
      </w:pPr>
      <w:bookmarkStart w:id="64" w:name="_Toc75177319"/>
      <w:r>
        <w:rPr>
          <w:bCs w:val="0"/>
          <w:sz w:val="24"/>
          <w:szCs w:val="24"/>
        </w:rPr>
        <w:t>4.</w:t>
      </w:r>
      <w:r>
        <w:rPr>
          <w:rFonts w:hint="eastAsia"/>
          <w:bCs w:val="0"/>
          <w:sz w:val="24"/>
          <w:szCs w:val="24"/>
        </w:rPr>
        <w:t>4</w:t>
      </w:r>
      <w:r>
        <w:rPr>
          <w:rFonts w:hint="eastAsia"/>
          <w:szCs w:val="21"/>
        </w:rPr>
        <w:t xml:space="preserve"> </w:t>
      </w:r>
      <w:r>
        <w:rPr>
          <w:rFonts w:hint="eastAsia"/>
          <w:sz w:val="24"/>
        </w:rPr>
        <w:t>重型汽车远程排放服务与管理平台</w:t>
      </w:r>
      <w:bookmarkEnd w:id="64"/>
    </w:p>
    <w:p>
      <w:pPr>
        <w:pStyle w:val="36"/>
        <w:spacing w:before="0" w:beforeLines="0" w:after="0" w:afterLines="0" w:line="360" w:lineRule="auto"/>
        <w:outlineLvl w:val="9"/>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xml:space="preserve">.4.1 </w:t>
      </w:r>
      <w:r>
        <w:rPr>
          <w:rFonts w:hint="eastAsia" w:ascii="Times New Roman" w:hAnsi="Times New Roman" w:eastAsia="宋体" w:cs="Times New Roman"/>
          <w:kern w:val="0"/>
          <w:sz w:val="24"/>
          <w:szCs w:val="24"/>
        </w:rPr>
        <w:t>远程平台显示的数据单元与标准值相同。</w:t>
      </w:r>
    </w:p>
    <w:p>
      <w:pPr>
        <w:pStyle w:val="45"/>
        <w:spacing w:before="240" w:beforeLines="100" w:after="240" w:afterLines="100"/>
        <w:rPr>
          <w:rFonts w:hAnsi="黑体"/>
        </w:rPr>
      </w:pPr>
      <w:bookmarkStart w:id="65" w:name="_Toc75177320"/>
      <w:bookmarkStart w:id="66" w:name="_Toc211350779"/>
      <w:bookmarkStart w:id="67" w:name="_Toc204685312"/>
      <w:r>
        <w:rPr>
          <w:rFonts w:hint="eastAsia" w:hAnsi="黑体"/>
        </w:rPr>
        <w:t>5  校准条件</w:t>
      </w:r>
      <w:bookmarkEnd w:id="65"/>
    </w:p>
    <w:bookmarkEnd w:id="66"/>
    <w:bookmarkEnd w:id="67"/>
    <w:p>
      <w:pPr>
        <w:pStyle w:val="36"/>
        <w:spacing w:before="120" w:after="0" w:afterLines="0" w:line="360" w:lineRule="auto"/>
        <w:rPr>
          <w:bCs w:val="0"/>
          <w:sz w:val="24"/>
          <w:szCs w:val="24"/>
        </w:rPr>
      </w:pPr>
      <w:bookmarkStart w:id="68" w:name="_Toc75177321"/>
      <w:bookmarkStart w:id="69" w:name="_Toc204685313"/>
      <w:bookmarkStart w:id="70" w:name="_Toc211350780"/>
      <w:r>
        <w:rPr>
          <w:bCs w:val="0"/>
          <w:sz w:val="24"/>
          <w:szCs w:val="24"/>
        </w:rPr>
        <w:t>5.1 环境条件</w:t>
      </w:r>
      <w:bookmarkEnd w:id="68"/>
      <w:bookmarkEnd w:id="69"/>
      <w:bookmarkEnd w:id="70"/>
    </w:p>
    <w:p>
      <w:pPr>
        <w:pStyle w:val="46"/>
        <w:tabs>
          <w:tab w:val="center" w:pos="4201"/>
          <w:tab w:val="right" w:leader="dot" w:pos="9298"/>
        </w:tabs>
        <w:spacing w:line="360" w:lineRule="auto"/>
        <w:ind w:firstLine="0" w:firstLineChars="0"/>
        <w:rPr>
          <w:rFonts w:ascii="Times New Roman"/>
          <w:kern w:val="2"/>
          <w:sz w:val="24"/>
          <w:szCs w:val="24"/>
        </w:rPr>
      </w:pPr>
      <w:bookmarkStart w:id="71" w:name="_Toc211350781"/>
      <w:bookmarkStart w:id="72" w:name="_Toc204685314"/>
      <w:r>
        <w:rPr>
          <w:rFonts w:hint="eastAsia" w:ascii="Times New Roman"/>
          <w:kern w:val="2"/>
          <w:sz w:val="24"/>
          <w:szCs w:val="24"/>
        </w:rPr>
        <w:t>5</w:t>
      </w:r>
      <w:r>
        <w:rPr>
          <w:rFonts w:ascii="Times New Roman"/>
          <w:kern w:val="2"/>
          <w:sz w:val="24"/>
          <w:szCs w:val="24"/>
        </w:rPr>
        <w:t xml:space="preserve">.1.1 </w:t>
      </w:r>
      <w:r>
        <w:rPr>
          <w:rFonts w:hint="eastAsia" w:ascii="Times New Roman"/>
          <w:kern w:val="2"/>
          <w:sz w:val="24"/>
          <w:szCs w:val="24"/>
        </w:rPr>
        <w:t>国IV、V阶段车辆：环境温度（266~313）K，海拔低于1600m。</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5</w:t>
      </w:r>
      <w:r>
        <w:rPr>
          <w:rFonts w:ascii="Times New Roman"/>
          <w:kern w:val="2"/>
          <w:sz w:val="24"/>
          <w:szCs w:val="24"/>
        </w:rPr>
        <w:t xml:space="preserve">.1.2 </w:t>
      </w:r>
      <w:r>
        <w:rPr>
          <w:rFonts w:hint="eastAsia" w:ascii="Times New Roman"/>
          <w:kern w:val="2"/>
          <w:sz w:val="24"/>
          <w:szCs w:val="24"/>
        </w:rPr>
        <w:t>国VI阶段车辆：环境温度（266~311）K，海拔（-400~</w:t>
      </w:r>
      <w:r>
        <w:rPr>
          <w:rFonts w:ascii="Times New Roman"/>
          <w:kern w:val="2"/>
          <w:sz w:val="24"/>
          <w:szCs w:val="24"/>
        </w:rPr>
        <w:t>25</w:t>
      </w:r>
      <w:r>
        <w:rPr>
          <w:rFonts w:hint="eastAsia" w:ascii="Times New Roman"/>
          <w:kern w:val="2"/>
          <w:sz w:val="24"/>
          <w:szCs w:val="24"/>
        </w:rPr>
        <w:t>00）m。</w:t>
      </w:r>
    </w:p>
    <w:p>
      <w:pPr>
        <w:pStyle w:val="36"/>
        <w:spacing w:before="0" w:beforeLines="0" w:after="0" w:afterLines="0" w:line="360" w:lineRule="auto"/>
        <w:rPr>
          <w:color w:val="000000"/>
          <w:sz w:val="24"/>
          <w:szCs w:val="24"/>
        </w:rPr>
      </w:pPr>
      <w:bookmarkStart w:id="73" w:name="_Toc75177322"/>
      <w:r>
        <w:rPr>
          <w:bCs w:val="0"/>
          <w:sz w:val="24"/>
          <w:szCs w:val="24"/>
        </w:rPr>
        <w:t>5.2</w:t>
      </w:r>
      <w:bookmarkEnd w:id="71"/>
      <w:bookmarkEnd w:id="72"/>
      <w:r>
        <w:rPr>
          <w:bCs w:val="0"/>
          <w:sz w:val="24"/>
          <w:szCs w:val="24"/>
        </w:rPr>
        <w:t xml:space="preserve"> </w:t>
      </w:r>
      <w:r>
        <w:rPr>
          <w:rFonts w:hint="eastAsia"/>
          <w:color w:val="000000"/>
          <w:sz w:val="24"/>
          <w:szCs w:val="24"/>
        </w:rPr>
        <w:t>标准装置</w:t>
      </w:r>
      <w:bookmarkEnd w:id="73"/>
    </w:p>
    <w:p>
      <w:pPr>
        <w:pStyle w:val="5"/>
        <w:spacing w:line="360" w:lineRule="auto"/>
        <w:ind w:firstLine="0" w:firstLineChars="0"/>
      </w:pPr>
      <w:r>
        <w:rPr>
          <w:rFonts w:hint="eastAsia" w:ascii="Times New Roman"/>
          <w:sz w:val="24"/>
        </w:rPr>
        <w:t>5</w:t>
      </w:r>
      <w:r>
        <w:rPr>
          <w:rFonts w:ascii="Times New Roman"/>
          <w:sz w:val="24"/>
        </w:rPr>
        <w:t xml:space="preserve">.2.1 </w:t>
      </w:r>
      <w:bookmarkStart w:id="74" w:name="_Hlk59190839"/>
      <w:r>
        <w:rPr>
          <w:rFonts w:hint="eastAsia" w:ascii="Times New Roman"/>
          <w:sz w:val="24"/>
        </w:rPr>
        <w:t>车辆传感器及传输数据校准标准装置</w:t>
      </w:r>
      <w:bookmarkEnd w:id="74"/>
    </w:p>
    <w:p>
      <w:pPr>
        <w:pStyle w:val="36"/>
        <w:spacing w:before="0" w:beforeLines="0" w:after="0" w:afterLines="0" w:line="360" w:lineRule="auto"/>
        <w:jc w:val="center"/>
        <w:outlineLvl w:val="9"/>
        <w:rPr>
          <w:rFonts w:ascii="Times New Roman" w:hAnsi="Times New Roman" w:cs="Times New Roman"/>
          <w:szCs w:val="24"/>
        </w:rPr>
      </w:pPr>
      <w:bookmarkStart w:id="75" w:name="_Toc499191823"/>
      <w:bookmarkStart w:id="76" w:name="_Toc498589473"/>
      <w:bookmarkStart w:id="77" w:name="_Toc497482519"/>
      <w:r>
        <w:rPr>
          <w:rFonts w:hint="eastAsia" w:ascii="Times New Roman" w:hAnsi="Times New Roman" w:cs="Times New Roman"/>
          <w:szCs w:val="24"/>
        </w:rPr>
        <w:t>表1</w:t>
      </w:r>
      <w:bookmarkEnd w:id="75"/>
      <w:bookmarkEnd w:id="76"/>
      <w:bookmarkEnd w:id="77"/>
      <w:r>
        <w:rPr>
          <w:rFonts w:hint="eastAsia" w:ascii="Times New Roman" w:hAnsi="Times New Roman" w:cs="Times New Roman"/>
          <w:szCs w:val="24"/>
        </w:rPr>
        <w:t>车辆传感器及传输数据校准标准装置</w:t>
      </w:r>
    </w:p>
    <w:tbl>
      <w:tblPr>
        <w:tblStyle w:val="23"/>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716"/>
        <w:gridCol w:w="2961"/>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spacing w:line="360" w:lineRule="auto"/>
              <w:jc w:val="center"/>
              <w:rPr>
                <w:rFonts w:ascii="宋体" w:hAnsi="宋体"/>
                <w:szCs w:val="21"/>
              </w:rPr>
            </w:pPr>
            <w:r>
              <w:rPr>
                <w:rFonts w:hint="eastAsia" w:ascii="宋体" w:hAnsi="宋体"/>
                <w:szCs w:val="21"/>
              </w:rPr>
              <w:t>序号</w:t>
            </w:r>
          </w:p>
        </w:tc>
        <w:tc>
          <w:tcPr>
            <w:tcW w:w="2716" w:type="dxa"/>
            <w:vAlign w:val="center"/>
          </w:tcPr>
          <w:p>
            <w:pPr>
              <w:snapToGrid w:val="0"/>
              <w:spacing w:line="360" w:lineRule="auto"/>
              <w:jc w:val="center"/>
              <w:rPr>
                <w:rFonts w:ascii="宋体" w:hAnsi="宋体"/>
                <w:szCs w:val="21"/>
              </w:rPr>
            </w:pPr>
            <w:r>
              <w:rPr>
                <w:rFonts w:hint="eastAsia" w:ascii="宋体" w:hAnsi="宋体"/>
                <w:szCs w:val="21"/>
              </w:rPr>
              <w:t>仪器名称</w:t>
            </w:r>
          </w:p>
        </w:tc>
        <w:tc>
          <w:tcPr>
            <w:tcW w:w="2961" w:type="dxa"/>
            <w:vAlign w:val="center"/>
          </w:tcPr>
          <w:p>
            <w:pPr>
              <w:snapToGrid w:val="0"/>
              <w:spacing w:line="360" w:lineRule="auto"/>
              <w:jc w:val="center"/>
              <w:rPr>
                <w:rFonts w:ascii="宋体" w:hAnsi="宋体"/>
                <w:szCs w:val="21"/>
              </w:rPr>
            </w:pPr>
            <w:r>
              <w:rPr>
                <w:rFonts w:hint="eastAsia" w:ascii="宋体" w:hAnsi="宋体"/>
                <w:szCs w:val="21"/>
              </w:rPr>
              <w:t>测量范围</w:t>
            </w:r>
          </w:p>
        </w:tc>
        <w:tc>
          <w:tcPr>
            <w:tcW w:w="2403" w:type="dxa"/>
            <w:vAlign w:val="center"/>
          </w:tcPr>
          <w:p>
            <w:pPr>
              <w:snapToGrid w:val="0"/>
              <w:spacing w:line="360" w:lineRule="auto"/>
              <w:jc w:val="center"/>
              <w:rPr>
                <w:rFonts w:ascii="宋体" w:hAnsi="宋体"/>
                <w:szCs w:val="21"/>
              </w:rPr>
            </w:pPr>
            <w:r>
              <w:rPr>
                <w:rFonts w:hint="eastAsia" w:ascii="宋体" w:hAnsi="宋体"/>
                <w:szCs w:val="21"/>
              </w:rPr>
              <w:t>准确度等级/示值误差/测量不确定度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spacing w:line="360" w:lineRule="auto"/>
              <w:jc w:val="center"/>
              <w:rPr>
                <w:szCs w:val="21"/>
              </w:rPr>
            </w:pPr>
            <w:r>
              <w:rPr>
                <w:szCs w:val="21"/>
              </w:rPr>
              <w:t>1</w:t>
            </w:r>
          </w:p>
        </w:tc>
        <w:tc>
          <w:tcPr>
            <w:tcW w:w="2716" w:type="dxa"/>
            <w:vAlign w:val="center"/>
          </w:tcPr>
          <w:p>
            <w:pPr>
              <w:snapToGrid w:val="0"/>
              <w:spacing w:line="360" w:lineRule="auto"/>
              <w:jc w:val="center"/>
              <w:rPr>
                <w:szCs w:val="21"/>
              </w:rPr>
            </w:pPr>
            <w:r>
              <w:rPr>
                <w:rFonts w:hint="eastAsia" w:ascii="宋体" w:hAnsi="宋体"/>
                <w:szCs w:val="21"/>
              </w:rPr>
              <w:t>排放测试设备</w:t>
            </w:r>
          </w:p>
        </w:tc>
        <w:tc>
          <w:tcPr>
            <w:tcW w:w="2961" w:type="dxa"/>
            <w:vAlign w:val="center"/>
          </w:tcPr>
          <w:p>
            <w:pPr>
              <w:snapToGrid w:val="0"/>
              <w:spacing w:line="360" w:lineRule="auto"/>
              <w:jc w:val="center"/>
              <w:rPr>
                <w:szCs w:val="21"/>
              </w:rPr>
            </w:pPr>
            <w:r>
              <w:rPr>
                <w:rFonts w:hint="eastAsia"/>
                <w:szCs w:val="21"/>
              </w:rPr>
              <w:t>CO：0~10</w:t>
            </w:r>
            <w:r>
              <w:rPr>
                <w:szCs w:val="21"/>
              </w:rPr>
              <w:t xml:space="preserve"> </w:t>
            </w:r>
            <w:r>
              <w:rPr>
                <w:rFonts w:hint="eastAsia"/>
                <w:szCs w:val="21"/>
              </w:rPr>
              <w:t>vol%</w:t>
            </w:r>
          </w:p>
          <w:p>
            <w:pPr>
              <w:snapToGrid w:val="0"/>
              <w:spacing w:line="360" w:lineRule="auto"/>
              <w:jc w:val="center"/>
              <w:rPr>
                <w:szCs w:val="21"/>
              </w:rPr>
            </w:pPr>
            <w:r>
              <w:rPr>
                <w:rFonts w:hint="eastAsia"/>
                <w:szCs w:val="21"/>
              </w:rPr>
              <w:t>CO</w:t>
            </w:r>
            <w:r>
              <w:rPr>
                <w:rFonts w:hint="eastAsia"/>
                <w:szCs w:val="21"/>
                <w:vertAlign w:val="subscript"/>
              </w:rPr>
              <w:t>2</w:t>
            </w:r>
            <w:r>
              <w:rPr>
                <w:rFonts w:hint="eastAsia"/>
                <w:szCs w:val="21"/>
              </w:rPr>
              <w:t>：0~20</w:t>
            </w:r>
            <w:r>
              <w:rPr>
                <w:szCs w:val="21"/>
              </w:rPr>
              <w:t xml:space="preserve"> </w:t>
            </w:r>
            <w:r>
              <w:rPr>
                <w:rFonts w:hint="eastAsia"/>
                <w:szCs w:val="21"/>
              </w:rPr>
              <w:t>vol%</w:t>
            </w:r>
          </w:p>
          <w:p>
            <w:pPr>
              <w:snapToGrid w:val="0"/>
              <w:spacing w:line="360" w:lineRule="auto"/>
              <w:jc w:val="center"/>
              <w:rPr>
                <w:szCs w:val="21"/>
              </w:rPr>
            </w:pPr>
            <w:r>
              <w:rPr>
                <w:rFonts w:hint="eastAsia"/>
                <w:szCs w:val="21"/>
              </w:rPr>
              <w:t>NO：0~3000</w:t>
            </w:r>
            <w:r>
              <w:rPr>
                <w:szCs w:val="21"/>
              </w:rPr>
              <w:t xml:space="preserve"> </w:t>
            </w:r>
            <w:r>
              <w:rPr>
                <w:rFonts w:hint="eastAsia"/>
                <w:szCs w:val="21"/>
              </w:rPr>
              <w:t>ppm</w:t>
            </w:r>
          </w:p>
          <w:p>
            <w:pPr>
              <w:snapToGrid w:val="0"/>
              <w:spacing w:line="360" w:lineRule="auto"/>
              <w:jc w:val="center"/>
              <w:rPr>
                <w:szCs w:val="21"/>
              </w:rPr>
            </w:pPr>
            <w:r>
              <w:rPr>
                <w:rFonts w:hint="eastAsia"/>
                <w:szCs w:val="21"/>
              </w:rPr>
              <w:t>NOx：0~3000</w:t>
            </w:r>
            <w:r>
              <w:rPr>
                <w:szCs w:val="21"/>
              </w:rPr>
              <w:t xml:space="preserve"> </w:t>
            </w:r>
            <w:r>
              <w:rPr>
                <w:rFonts w:hint="eastAsia"/>
                <w:szCs w:val="21"/>
              </w:rPr>
              <w:t>ppm</w:t>
            </w:r>
          </w:p>
        </w:tc>
        <w:tc>
          <w:tcPr>
            <w:tcW w:w="2403" w:type="dxa"/>
            <w:vAlign w:val="center"/>
          </w:tcPr>
          <w:p>
            <w:pPr>
              <w:snapToGrid w:val="0"/>
              <w:spacing w:line="360" w:lineRule="auto"/>
              <w:jc w:val="center"/>
              <w:rPr>
                <w:szCs w:val="21"/>
              </w:rPr>
            </w:pPr>
            <w:r>
              <w:rPr>
                <w:rFonts w:hint="eastAsia"/>
                <w:szCs w:val="21"/>
              </w:rPr>
              <w:t>±1.0%FS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704" w:type="dxa"/>
            <w:vAlign w:val="center"/>
          </w:tcPr>
          <w:p>
            <w:pPr>
              <w:snapToGrid w:val="0"/>
              <w:spacing w:line="360" w:lineRule="auto"/>
              <w:jc w:val="center"/>
              <w:rPr>
                <w:szCs w:val="21"/>
              </w:rPr>
            </w:pPr>
            <w:r>
              <w:rPr>
                <w:szCs w:val="21"/>
              </w:rPr>
              <w:t>2</w:t>
            </w:r>
          </w:p>
        </w:tc>
        <w:tc>
          <w:tcPr>
            <w:tcW w:w="2716" w:type="dxa"/>
            <w:vAlign w:val="center"/>
          </w:tcPr>
          <w:p>
            <w:pPr>
              <w:snapToGrid w:val="0"/>
              <w:spacing w:line="360" w:lineRule="auto"/>
              <w:jc w:val="center"/>
              <w:rPr>
                <w:rFonts w:ascii="宋体" w:hAnsi="宋体"/>
                <w:szCs w:val="21"/>
              </w:rPr>
            </w:pPr>
            <w:r>
              <w:rPr>
                <w:rFonts w:hint="eastAsia" w:ascii="宋体" w:hAnsi="宋体"/>
                <w:szCs w:val="21"/>
                <w:lang w:val="ru-RU"/>
              </w:rPr>
              <w:t>底盘测功机</w:t>
            </w:r>
          </w:p>
        </w:tc>
        <w:tc>
          <w:tcPr>
            <w:tcW w:w="2961" w:type="dxa"/>
            <w:vAlign w:val="center"/>
          </w:tcPr>
          <w:p>
            <w:pPr>
              <w:snapToGrid w:val="0"/>
              <w:spacing w:line="360" w:lineRule="auto"/>
              <w:jc w:val="center"/>
              <w:rPr>
                <w:szCs w:val="21"/>
              </w:rPr>
            </w:pPr>
            <w:r>
              <w:rPr>
                <w:rFonts w:hint="eastAsia" w:ascii="宋体" w:hAnsi="宋体"/>
                <w:szCs w:val="21"/>
              </w:rPr>
              <w:t>车速：</w:t>
            </w:r>
            <w:r>
              <w:rPr>
                <w:rFonts w:hint="eastAsia"/>
                <w:szCs w:val="21"/>
              </w:rPr>
              <w:t>0~120</w:t>
            </w:r>
            <w:r>
              <w:rPr>
                <w:szCs w:val="21"/>
              </w:rPr>
              <w:t xml:space="preserve"> </w:t>
            </w:r>
            <w:r>
              <w:rPr>
                <w:rFonts w:hint="eastAsia"/>
                <w:szCs w:val="21"/>
              </w:rPr>
              <w:t>km/h</w:t>
            </w:r>
          </w:p>
          <w:p>
            <w:pPr>
              <w:snapToGrid w:val="0"/>
              <w:spacing w:line="360" w:lineRule="auto"/>
              <w:jc w:val="center"/>
              <w:rPr>
                <w:szCs w:val="21"/>
              </w:rPr>
            </w:pPr>
            <w:r>
              <w:rPr>
                <w:rFonts w:hint="eastAsia"/>
                <w:szCs w:val="21"/>
              </w:rPr>
              <w:t>力：0~70000</w:t>
            </w:r>
            <w:r>
              <w:rPr>
                <w:szCs w:val="21"/>
              </w:rPr>
              <w:t xml:space="preserve"> </w:t>
            </w:r>
            <w:r>
              <w:rPr>
                <w:rFonts w:hint="eastAsia"/>
                <w:szCs w:val="21"/>
              </w:rPr>
              <w:t>N</w:t>
            </w:r>
          </w:p>
        </w:tc>
        <w:tc>
          <w:tcPr>
            <w:tcW w:w="2403" w:type="dxa"/>
            <w:vAlign w:val="center"/>
          </w:tcPr>
          <w:p>
            <w:pPr>
              <w:snapToGrid w:val="0"/>
              <w:spacing w:line="360" w:lineRule="auto"/>
              <w:jc w:val="center"/>
              <w:rPr>
                <w:szCs w:val="21"/>
              </w:rPr>
            </w:pPr>
            <w:r>
              <w:rPr>
                <w:rFonts w:hint="eastAsia"/>
                <w:szCs w:val="21"/>
              </w:rPr>
              <w:t>测量误差不低于0.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spacing w:line="360" w:lineRule="auto"/>
              <w:jc w:val="center"/>
              <w:rPr>
                <w:szCs w:val="21"/>
              </w:rPr>
            </w:pPr>
            <w:r>
              <w:rPr>
                <w:szCs w:val="21"/>
              </w:rPr>
              <w:t>3</w:t>
            </w:r>
          </w:p>
        </w:tc>
        <w:tc>
          <w:tcPr>
            <w:tcW w:w="2716" w:type="dxa"/>
            <w:vAlign w:val="center"/>
          </w:tcPr>
          <w:p>
            <w:pPr>
              <w:snapToGrid w:val="0"/>
              <w:spacing w:line="360" w:lineRule="auto"/>
              <w:jc w:val="center"/>
              <w:rPr>
                <w:rFonts w:ascii="宋体" w:hAnsi="宋体"/>
                <w:szCs w:val="21"/>
              </w:rPr>
            </w:pPr>
            <w:r>
              <w:rPr>
                <w:rFonts w:hint="eastAsia" w:ascii="宋体" w:hAnsi="宋体"/>
                <w:szCs w:val="21"/>
              </w:rPr>
              <w:t>发动机转速表</w:t>
            </w:r>
          </w:p>
        </w:tc>
        <w:tc>
          <w:tcPr>
            <w:tcW w:w="2961" w:type="dxa"/>
            <w:vAlign w:val="center"/>
          </w:tcPr>
          <w:p>
            <w:pPr>
              <w:snapToGrid w:val="0"/>
              <w:spacing w:line="360" w:lineRule="auto"/>
              <w:jc w:val="center"/>
              <w:rPr>
                <w:rFonts w:ascii="宋体" w:hAnsi="宋体"/>
                <w:szCs w:val="21"/>
              </w:rPr>
            </w:pPr>
            <w:r>
              <w:rPr>
                <w:rFonts w:hint="eastAsia"/>
                <w:szCs w:val="21"/>
              </w:rPr>
              <w:t>0~6000</w:t>
            </w:r>
            <w:r>
              <w:rPr>
                <w:szCs w:val="21"/>
              </w:rPr>
              <w:t xml:space="preserve"> r/min</w:t>
            </w:r>
          </w:p>
        </w:tc>
        <w:tc>
          <w:tcPr>
            <w:tcW w:w="2403" w:type="dxa"/>
            <w:vAlign w:val="center"/>
          </w:tcPr>
          <w:p>
            <w:pPr>
              <w:snapToGrid w:val="0"/>
              <w:spacing w:line="360" w:lineRule="auto"/>
              <w:jc w:val="center"/>
              <w:rPr>
                <w:szCs w:val="21"/>
              </w:rPr>
            </w:pPr>
            <w:r>
              <w:rPr>
                <w:rFonts w:hint="eastAsia"/>
                <w:szCs w:val="21"/>
              </w:rPr>
              <w:t>±（0.05%+1个字）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spacing w:line="360" w:lineRule="auto"/>
              <w:jc w:val="center"/>
              <w:rPr>
                <w:szCs w:val="21"/>
              </w:rPr>
            </w:pPr>
            <w:r>
              <w:rPr>
                <w:szCs w:val="21"/>
              </w:rPr>
              <w:t>4</w:t>
            </w:r>
          </w:p>
        </w:tc>
        <w:tc>
          <w:tcPr>
            <w:tcW w:w="2716" w:type="dxa"/>
            <w:vAlign w:val="center"/>
          </w:tcPr>
          <w:p>
            <w:pPr>
              <w:snapToGrid w:val="0"/>
              <w:spacing w:line="360" w:lineRule="auto"/>
              <w:jc w:val="center"/>
              <w:rPr>
                <w:rFonts w:ascii="宋体" w:hAnsi="宋体"/>
                <w:szCs w:val="21"/>
              </w:rPr>
            </w:pPr>
            <w:r>
              <w:rPr>
                <w:rFonts w:hint="eastAsia" w:ascii="宋体" w:hAnsi="宋体"/>
                <w:szCs w:val="21"/>
              </w:rPr>
              <w:t>铂电阻温度计</w:t>
            </w:r>
          </w:p>
        </w:tc>
        <w:tc>
          <w:tcPr>
            <w:tcW w:w="2961" w:type="dxa"/>
            <w:vAlign w:val="center"/>
          </w:tcPr>
          <w:p>
            <w:pPr>
              <w:snapToGrid w:val="0"/>
              <w:spacing w:line="360" w:lineRule="auto"/>
              <w:jc w:val="center"/>
              <w:rPr>
                <w:rFonts w:ascii="宋体" w:hAnsi="宋体"/>
                <w:szCs w:val="21"/>
              </w:rPr>
            </w:pPr>
            <w:r>
              <w:rPr>
                <w:rFonts w:hint="eastAsia"/>
                <w:szCs w:val="21"/>
              </w:rPr>
              <w:t>0~600</w:t>
            </w:r>
            <w:r>
              <w:rPr>
                <w:szCs w:val="21"/>
              </w:rPr>
              <w:t xml:space="preserve"> </w:t>
            </w:r>
            <w:r>
              <w:rPr>
                <w:rFonts w:hint="eastAsia"/>
                <w:szCs w:val="21"/>
              </w:rPr>
              <w:t>℃</w:t>
            </w:r>
          </w:p>
        </w:tc>
        <w:tc>
          <w:tcPr>
            <w:tcW w:w="2403" w:type="dxa"/>
            <w:vAlign w:val="center"/>
          </w:tcPr>
          <w:p>
            <w:pPr>
              <w:snapToGrid w:val="0"/>
              <w:spacing w:line="360" w:lineRule="auto"/>
              <w:jc w:val="center"/>
              <w:rPr>
                <w:szCs w:val="21"/>
              </w:rPr>
            </w:pPr>
            <w:r>
              <w:rPr>
                <w:rFonts w:hint="eastAsia"/>
                <w:szCs w:val="21"/>
              </w:rPr>
              <w:t>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napToGrid w:val="0"/>
              <w:spacing w:line="360" w:lineRule="auto"/>
              <w:jc w:val="center"/>
              <w:rPr>
                <w:szCs w:val="21"/>
              </w:rPr>
            </w:pPr>
            <w:r>
              <w:rPr>
                <w:szCs w:val="21"/>
              </w:rPr>
              <w:t>5</w:t>
            </w:r>
          </w:p>
        </w:tc>
        <w:tc>
          <w:tcPr>
            <w:tcW w:w="2716" w:type="dxa"/>
            <w:vAlign w:val="center"/>
          </w:tcPr>
          <w:p>
            <w:pPr>
              <w:snapToGrid w:val="0"/>
              <w:spacing w:line="360" w:lineRule="auto"/>
              <w:jc w:val="center"/>
              <w:rPr>
                <w:rFonts w:ascii="宋体" w:hAnsi="宋体"/>
                <w:szCs w:val="21"/>
              </w:rPr>
            </w:pPr>
            <w:r>
              <w:rPr>
                <w:rFonts w:hint="eastAsia" w:ascii="宋体" w:hAnsi="宋体"/>
                <w:szCs w:val="21"/>
              </w:rPr>
              <w:t>精密空盒气压表</w:t>
            </w:r>
          </w:p>
        </w:tc>
        <w:tc>
          <w:tcPr>
            <w:tcW w:w="2961" w:type="dxa"/>
            <w:vAlign w:val="center"/>
          </w:tcPr>
          <w:p>
            <w:pPr>
              <w:snapToGrid w:val="0"/>
              <w:spacing w:line="360" w:lineRule="auto"/>
              <w:jc w:val="center"/>
              <w:rPr>
                <w:rFonts w:ascii="宋体" w:hAnsi="宋体"/>
                <w:szCs w:val="21"/>
              </w:rPr>
            </w:pPr>
            <w:r>
              <w:rPr>
                <w:rFonts w:hint="eastAsia"/>
                <w:szCs w:val="21"/>
              </w:rPr>
              <w:t>90~120</w:t>
            </w:r>
            <w:r>
              <w:rPr>
                <w:szCs w:val="21"/>
              </w:rPr>
              <w:t xml:space="preserve"> </w:t>
            </w:r>
            <w:r>
              <w:rPr>
                <w:rFonts w:hint="eastAsia"/>
                <w:szCs w:val="21"/>
              </w:rPr>
              <w:t>kPa</w:t>
            </w:r>
          </w:p>
        </w:tc>
        <w:tc>
          <w:tcPr>
            <w:tcW w:w="2403" w:type="dxa"/>
            <w:vAlign w:val="center"/>
          </w:tcPr>
          <w:p>
            <w:pPr>
              <w:snapToGrid w:val="0"/>
              <w:spacing w:line="360" w:lineRule="auto"/>
              <w:jc w:val="center"/>
              <w:rPr>
                <w:szCs w:val="21"/>
              </w:rPr>
            </w:pPr>
            <w:r>
              <w:rPr>
                <w:rFonts w:hint="eastAsia"/>
                <w:szCs w:val="21"/>
              </w:rPr>
              <w:t>0.1级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704" w:type="dxa"/>
            <w:vAlign w:val="center"/>
          </w:tcPr>
          <w:p>
            <w:pPr>
              <w:snapToGrid w:val="0"/>
              <w:spacing w:line="360" w:lineRule="auto"/>
              <w:jc w:val="center"/>
              <w:rPr>
                <w:szCs w:val="21"/>
              </w:rPr>
            </w:pPr>
            <w:r>
              <w:rPr>
                <w:szCs w:val="21"/>
              </w:rPr>
              <w:t>6</w:t>
            </w:r>
          </w:p>
        </w:tc>
        <w:tc>
          <w:tcPr>
            <w:tcW w:w="2716" w:type="dxa"/>
            <w:vAlign w:val="center"/>
          </w:tcPr>
          <w:p>
            <w:pPr>
              <w:snapToGrid w:val="0"/>
              <w:spacing w:line="360" w:lineRule="auto"/>
              <w:jc w:val="center"/>
              <w:rPr>
                <w:rFonts w:ascii="宋体" w:hAnsi="宋体"/>
                <w:szCs w:val="21"/>
              </w:rPr>
            </w:pPr>
            <w:r>
              <w:rPr>
                <w:rFonts w:hint="eastAsia" w:ascii="宋体" w:hAnsi="宋体"/>
                <w:szCs w:val="21"/>
              </w:rPr>
              <w:t>空气流量计</w:t>
            </w:r>
          </w:p>
        </w:tc>
        <w:tc>
          <w:tcPr>
            <w:tcW w:w="2961" w:type="dxa"/>
            <w:vAlign w:val="center"/>
          </w:tcPr>
          <w:p>
            <w:pPr>
              <w:snapToGrid w:val="0"/>
              <w:spacing w:line="360" w:lineRule="auto"/>
              <w:jc w:val="center"/>
              <w:rPr>
                <w:rFonts w:ascii="宋体" w:hAnsi="宋体"/>
                <w:szCs w:val="21"/>
              </w:rPr>
            </w:pPr>
            <w:r>
              <w:rPr>
                <w:rFonts w:hint="eastAsia"/>
                <w:szCs w:val="21"/>
              </w:rPr>
              <w:t>0-30.0</w:t>
            </w:r>
            <w:r>
              <w:rPr>
                <w:szCs w:val="21"/>
              </w:rPr>
              <w:t xml:space="preserve"> </w:t>
            </w:r>
            <w:r>
              <w:rPr>
                <w:rFonts w:hint="eastAsia"/>
                <w:szCs w:val="21"/>
              </w:rPr>
              <w:t>m</w:t>
            </w:r>
            <w:r>
              <w:rPr>
                <w:rFonts w:hint="eastAsia"/>
                <w:szCs w:val="21"/>
                <w:vertAlign w:val="superscript"/>
              </w:rPr>
              <w:t>3</w:t>
            </w:r>
            <w:r>
              <w:rPr>
                <w:rFonts w:hint="eastAsia"/>
                <w:szCs w:val="21"/>
              </w:rPr>
              <w:t>/min</w:t>
            </w:r>
          </w:p>
        </w:tc>
        <w:tc>
          <w:tcPr>
            <w:tcW w:w="2403" w:type="dxa"/>
            <w:vAlign w:val="center"/>
          </w:tcPr>
          <w:p>
            <w:pPr>
              <w:snapToGrid w:val="0"/>
              <w:spacing w:line="360" w:lineRule="auto"/>
              <w:jc w:val="center"/>
              <w:rPr>
                <w:szCs w:val="21"/>
              </w:rPr>
            </w:pPr>
            <w:r>
              <w:rPr>
                <w:rFonts w:hint="eastAsia"/>
                <w:szCs w:val="21"/>
              </w:rPr>
              <w:t>±0.5%FS</w:t>
            </w:r>
          </w:p>
        </w:tc>
      </w:tr>
    </w:tbl>
    <w:p>
      <w:pPr>
        <w:pStyle w:val="36"/>
        <w:spacing w:before="120" w:after="0" w:afterLines="0" w:line="360" w:lineRule="auto"/>
        <w:jc w:val="center"/>
        <w:outlineLvl w:val="9"/>
        <w:rPr>
          <w:rFonts w:ascii="Times New Roman" w:hAnsi="Times New Roman" w:cs="Times New Roman"/>
          <w:szCs w:val="24"/>
        </w:rPr>
      </w:pPr>
      <w:r>
        <w:rPr>
          <w:rFonts w:hint="eastAsia" w:ascii="Times New Roman" w:hAnsi="Times New Roman" w:cs="Times New Roman"/>
          <w:szCs w:val="24"/>
        </w:rPr>
        <w:t>表2标准气体</w:t>
      </w:r>
    </w:p>
    <w:tbl>
      <w:tblPr>
        <w:tblStyle w:val="23"/>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2780"/>
        <w:gridCol w:w="1495"/>
        <w:gridCol w:w="3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rFonts w:ascii="宋体" w:hAnsi="宋体"/>
                <w:szCs w:val="21"/>
              </w:rPr>
            </w:pPr>
            <w:r>
              <w:rPr>
                <w:rFonts w:hint="eastAsia" w:ascii="宋体" w:hAnsi="宋体"/>
                <w:szCs w:val="21"/>
              </w:rPr>
              <w:t>序号</w:t>
            </w:r>
          </w:p>
        </w:tc>
        <w:tc>
          <w:tcPr>
            <w:tcW w:w="2780" w:type="dxa"/>
            <w:vAlign w:val="center"/>
          </w:tcPr>
          <w:p>
            <w:pPr>
              <w:snapToGrid w:val="0"/>
              <w:spacing w:line="360" w:lineRule="auto"/>
              <w:jc w:val="center"/>
              <w:rPr>
                <w:rFonts w:ascii="宋体" w:hAnsi="宋体"/>
                <w:szCs w:val="21"/>
              </w:rPr>
            </w:pPr>
            <w:r>
              <w:rPr>
                <w:rFonts w:hint="eastAsia" w:ascii="宋体" w:hAnsi="宋体"/>
                <w:szCs w:val="21"/>
              </w:rPr>
              <w:t>气体名称</w:t>
            </w:r>
          </w:p>
        </w:tc>
        <w:tc>
          <w:tcPr>
            <w:tcW w:w="1495" w:type="dxa"/>
            <w:vAlign w:val="center"/>
          </w:tcPr>
          <w:p>
            <w:pPr>
              <w:snapToGrid w:val="0"/>
              <w:spacing w:line="360" w:lineRule="auto"/>
              <w:jc w:val="center"/>
              <w:rPr>
                <w:rFonts w:ascii="宋体" w:hAnsi="宋体"/>
                <w:szCs w:val="21"/>
              </w:rPr>
            </w:pPr>
            <w:r>
              <w:rPr>
                <w:rFonts w:hint="eastAsia" w:ascii="宋体" w:hAnsi="宋体"/>
                <w:szCs w:val="21"/>
              </w:rPr>
              <w:t>气体体积分数</w:t>
            </w:r>
          </w:p>
        </w:tc>
        <w:tc>
          <w:tcPr>
            <w:tcW w:w="3902" w:type="dxa"/>
            <w:vAlign w:val="center"/>
          </w:tcPr>
          <w:p>
            <w:pPr>
              <w:snapToGrid w:val="0"/>
              <w:spacing w:line="360" w:lineRule="auto"/>
              <w:jc w:val="center"/>
              <w:rPr>
                <w:rFonts w:ascii="宋体" w:hAnsi="宋体"/>
                <w:szCs w:val="21"/>
              </w:rPr>
            </w:pPr>
            <w:r>
              <w:rPr>
                <w:rFonts w:hint="eastAsia" w:ascii="宋体" w:hAnsi="宋体"/>
                <w:szCs w:val="21"/>
              </w:rPr>
              <w:t>准确度等级/示值误差/测量不确定度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szCs w:val="21"/>
              </w:rPr>
              <w:t>1</w:t>
            </w:r>
          </w:p>
        </w:tc>
        <w:tc>
          <w:tcPr>
            <w:tcW w:w="2780" w:type="dxa"/>
            <w:vAlign w:val="center"/>
          </w:tcPr>
          <w:p>
            <w:pPr>
              <w:snapToGrid w:val="0"/>
              <w:spacing w:line="360" w:lineRule="auto"/>
              <w:jc w:val="center"/>
              <w:rPr>
                <w:szCs w:val="21"/>
              </w:rPr>
            </w:pPr>
            <w:r>
              <w:rPr>
                <w:rFonts w:hint="eastAsia"/>
                <w:szCs w:val="21"/>
              </w:rPr>
              <w:t>氮中氮氧化物气体标准物质</w:t>
            </w:r>
          </w:p>
        </w:tc>
        <w:tc>
          <w:tcPr>
            <w:tcW w:w="1495" w:type="dxa"/>
            <w:vAlign w:val="center"/>
          </w:tcPr>
          <w:p>
            <w:pPr>
              <w:snapToGrid w:val="0"/>
              <w:spacing w:line="360" w:lineRule="auto"/>
              <w:jc w:val="center"/>
              <w:rPr>
                <w:szCs w:val="21"/>
              </w:rPr>
            </w:pPr>
            <w:r>
              <w:rPr>
                <w:rFonts w:hint="eastAsia"/>
                <w:szCs w:val="21"/>
              </w:rPr>
              <w:t>1500×10</w:t>
            </w:r>
            <w:r>
              <w:rPr>
                <w:rFonts w:hint="eastAsia"/>
                <w:szCs w:val="21"/>
                <w:vertAlign w:val="superscript"/>
              </w:rPr>
              <w:t>-6</w:t>
            </w:r>
          </w:p>
        </w:tc>
        <w:tc>
          <w:tcPr>
            <w:tcW w:w="3902" w:type="dxa"/>
            <w:vAlign w:val="center"/>
          </w:tcPr>
          <w:p>
            <w:pPr>
              <w:snapToGrid w:val="0"/>
              <w:spacing w:line="360" w:lineRule="auto"/>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szCs w:val="21"/>
              </w:rPr>
              <w:t>2</w:t>
            </w:r>
          </w:p>
        </w:tc>
        <w:tc>
          <w:tcPr>
            <w:tcW w:w="2780" w:type="dxa"/>
            <w:vAlign w:val="center"/>
          </w:tcPr>
          <w:p>
            <w:pPr>
              <w:snapToGrid w:val="0"/>
              <w:spacing w:line="360" w:lineRule="auto"/>
              <w:jc w:val="center"/>
              <w:rPr>
                <w:rFonts w:ascii="宋体" w:hAnsi="宋体"/>
                <w:szCs w:val="21"/>
              </w:rPr>
            </w:pPr>
            <w:r>
              <w:rPr>
                <w:rFonts w:hint="eastAsia"/>
                <w:szCs w:val="21"/>
              </w:rPr>
              <w:t>氮中丙烷气体标准物质</w:t>
            </w:r>
          </w:p>
        </w:tc>
        <w:tc>
          <w:tcPr>
            <w:tcW w:w="1495" w:type="dxa"/>
            <w:vAlign w:val="center"/>
          </w:tcPr>
          <w:p>
            <w:pPr>
              <w:snapToGrid w:val="0"/>
              <w:spacing w:line="360" w:lineRule="auto"/>
              <w:jc w:val="center"/>
              <w:rPr>
                <w:rFonts w:ascii="宋体" w:hAnsi="宋体"/>
                <w:szCs w:val="21"/>
              </w:rPr>
            </w:pPr>
            <w:r>
              <w:rPr>
                <w:rFonts w:hint="eastAsia"/>
                <w:szCs w:val="21"/>
              </w:rPr>
              <w:t>200.0×10</w:t>
            </w:r>
            <w:r>
              <w:rPr>
                <w:rFonts w:hint="eastAsia"/>
                <w:szCs w:val="21"/>
                <w:vertAlign w:val="superscript"/>
              </w:rPr>
              <w:t>-6</w:t>
            </w:r>
          </w:p>
        </w:tc>
        <w:tc>
          <w:tcPr>
            <w:tcW w:w="3902" w:type="dxa"/>
            <w:vAlign w:val="center"/>
          </w:tcPr>
          <w:p>
            <w:pPr>
              <w:snapToGrid w:val="0"/>
              <w:spacing w:line="360" w:lineRule="auto"/>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0" w:type="auto"/>
            <w:vAlign w:val="center"/>
          </w:tcPr>
          <w:p>
            <w:pPr>
              <w:snapToGrid w:val="0"/>
              <w:spacing w:line="360" w:lineRule="auto"/>
              <w:jc w:val="center"/>
              <w:rPr>
                <w:szCs w:val="21"/>
              </w:rPr>
            </w:pPr>
            <w:r>
              <w:rPr>
                <w:rFonts w:hint="eastAsia"/>
                <w:szCs w:val="21"/>
              </w:rPr>
              <w:t>3</w:t>
            </w:r>
          </w:p>
        </w:tc>
        <w:tc>
          <w:tcPr>
            <w:tcW w:w="2780" w:type="dxa"/>
            <w:vAlign w:val="center"/>
          </w:tcPr>
          <w:p>
            <w:pPr>
              <w:snapToGrid w:val="0"/>
              <w:spacing w:line="360" w:lineRule="auto"/>
              <w:jc w:val="center"/>
              <w:rPr>
                <w:rFonts w:ascii="宋体" w:hAnsi="宋体"/>
                <w:szCs w:val="21"/>
              </w:rPr>
            </w:pPr>
            <w:r>
              <w:rPr>
                <w:rFonts w:hint="eastAsia"/>
                <w:szCs w:val="21"/>
              </w:rPr>
              <w:t>氮中一氧化碳气体标准物质</w:t>
            </w:r>
          </w:p>
        </w:tc>
        <w:tc>
          <w:tcPr>
            <w:tcW w:w="1495" w:type="dxa"/>
            <w:vAlign w:val="center"/>
          </w:tcPr>
          <w:p>
            <w:pPr>
              <w:snapToGrid w:val="0"/>
              <w:spacing w:line="360" w:lineRule="auto"/>
              <w:jc w:val="center"/>
              <w:rPr>
                <w:rFonts w:ascii="宋体" w:hAnsi="宋体"/>
                <w:szCs w:val="21"/>
                <w:lang w:val="ru-RU"/>
              </w:rPr>
            </w:pPr>
            <w:r>
              <w:rPr>
                <w:rFonts w:hint="eastAsia"/>
                <w:szCs w:val="21"/>
              </w:rPr>
              <w:t>1500.0×10</w:t>
            </w:r>
            <w:r>
              <w:rPr>
                <w:rFonts w:hint="eastAsia"/>
                <w:szCs w:val="21"/>
                <w:vertAlign w:val="superscript"/>
              </w:rPr>
              <w:t>-6</w:t>
            </w:r>
          </w:p>
        </w:tc>
        <w:tc>
          <w:tcPr>
            <w:tcW w:w="3902" w:type="dxa"/>
            <w:vAlign w:val="center"/>
          </w:tcPr>
          <w:p>
            <w:pPr>
              <w:snapToGrid w:val="0"/>
              <w:spacing w:line="360" w:lineRule="auto"/>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rFonts w:hint="eastAsia"/>
                <w:szCs w:val="21"/>
              </w:rPr>
              <w:t>4</w:t>
            </w:r>
          </w:p>
        </w:tc>
        <w:tc>
          <w:tcPr>
            <w:tcW w:w="2780" w:type="dxa"/>
            <w:vAlign w:val="center"/>
          </w:tcPr>
          <w:p>
            <w:pPr>
              <w:snapToGrid w:val="0"/>
              <w:spacing w:line="360" w:lineRule="auto"/>
              <w:jc w:val="center"/>
              <w:rPr>
                <w:rFonts w:ascii="宋体" w:hAnsi="宋体"/>
                <w:szCs w:val="21"/>
              </w:rPr>
            </w:pPr>
            <w:r>
              <w:rPr>
                <w:rFonts w:hint="eastAsia"/>
                <w:szCs w:val="21"/>
              </w:rPr>
              <w:t>氮中二氧化碳气体标准物质</w:t>
            </w:r>
          </w:p>
        </w:tc>
        <w:tc>
          <w:tcPr>
            <w:tcW w:w="1495" w:type="dxa"/>
            <w:vAlign w:val="center"/>
          </w:tcPr>
          <w:p>
            <w:pPr>
              <w:snapToGrid w:val="0"/>
              <w:spacing w:line="360" w:lineRule="auto"/>
              <w:jc w:val="center"/>
              <w:rPr>
                <w:rFonts w:ascii="宋体" w:hAnsi="宋体"/>
                <w:szCs w:val="21"/>
              </w:rPr>
            </w:pPr>
            <w:r>
              <w:rPr>
                <w:rFonts w:hint="eastAsia"/>
                <w:szCs w:val="21"/>
              </w:rPr>
              <w:t>15.000×10</w:t>
            </w:r>
            <w:r>
              <w:rPr>
                <w:rFonts w:hint="eastAsia"/>
                <w:szCs w:val="21"/>
                <w:vertAlign w:val="superscript"/>
              </w:rPr>
              <w:t>-2</w:t>
            </w:r>
          </w:p>
        </w:tc>
        <w:tc>
          <w:tcPr>
            <w:tcW w:w="3902" w:type="dxa"/>
            <w:vAlign w:val="center"/>
          </w:tcPr>
          <w:p>
            <w:pPr>
              <w:snapToGrid w:val="0"/>
              <w:spacing w:line="360" w:lineRule="auto"/>
              <w:jc w:val="center"/>
              <w:rPr>
                <w:rFonts w:ascii="宋体" w:hAnsi="宋体"/>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rFonts w:hint="eastAsia"/>
                <w:szCs w:val="21"/>
              </w:rPr>
              <w:t>5</w:t>
            </w:r>
          </w:p>
        </w:tc>
        <w:tc>
          <w:tcPr>
            <w:tcW w:w="2780" w:type="dxa"/>
            <w:vAlign w:val="center"/>
          </w:tcPr>
          <w:p>
            <w:pPr>
              <w:snapToGrid w:val="0"/>
              <w:spacing w:line="360" w:lineRule="auto"/>
              <w:jc w:val="center"/>
              <w:rPr>
                <w:szCs w:val="21"/>
              </w:rPr>
            </w:pPr>
            <w:r>
              <w:rPr>
                <w:rFonts w:hint="eastAsia"/>
                <w:szCs w:val="21"/>
              </w:rPr>
              <w:t>氮中一氧化氮气体标准物质</w:t>
            </w:r>
          </w:p>
        </w:tc>
        <w:tc>
          <w:tcPr>
            <w:tcW w:w="1495" w:type="dxa"/>
            <w:vAlign w:val="center"/>
          </w:tcPr>
          <w:p>
            <w:pPr>
              <w:snapToGrid w:val="0"/>
              <w:spacing w:line="360" w:lineRule="auto"/>
              <w:jc w:val="center"/>
              <w:rPr>
                <w:rFonts w:ascii="宋体" w:hAnsi="宋体"/>
                <w:szCs w:val="21"/>
              </w:rPr>
            </w:pPr>
            <w:r>
              <w:rPr>
                <w:rFonts w:hint="eastAsia"/>
                <w:szCs w:val="21"/>
              </w:rPr>
              <w:t>1500×10</w:t>
            </w:r>
            <w:r>
              <w:rPr>
                <w:rFonts w:hint="eastAsia"/>
                <w:szCs w:val="21"/>
                <w:vertAlign w:val="superscript"/>
              </w:rPr>
              <w:t>-6</w:t>
            </w:r>
          </w:p>
        </w:tc>
        <w:tc>
          <w:tcPr>
            <w:tcW w:w="3902" w:type="dxa"/>
            <w:vAlign w:val="center"/>
          </w:tcPr>
          <w:p>
            <w:pPr>
              <w:snapToGrid w:val="0"/>
              <w:spacing w:line="360" w:lineRule="auto"/>
              <w:jc w:val="center"/>
              <w:rPr>
                <w:szCs w:val="21"/>
              </w:rPr>
            </w:pPr>
            <w:r>
              <w:rPr>
                <w:rFonts w:hint="eastAsia"/>
                <w:szCs w:val="21"/>
              </w:rPr>
              <w:t>±1%</w:t>
            </w:r>
          </w:p>
        </w:tc>
      </w:tr>
    </w:tbl>
    <w:p>
      <w:pPr>
        <w:pStyle w:val="5"/>
        <w:spacing w:before="120" w:beforeLines="50" w:line="360" w:lineRule="auto"/>
        <w:ind w:firstLine="0" w:firstLineChars="0"/>
      </w:pPr>
      <w:r>
        <w:rPr>
          <w:rFonts w:hint="eastAsia" w:ascii="Times New Roman"/>
          <w:sz w:val="24"/>
        </w:rPr>
        <w:t>5</w:t>
      </w:r>
      <w:r>
        <w:rPr>
          <w:rFonts w:ascii="Times New Roman"/>
          <w:sz w:val="24"/>
        </w:rPr>
        <w:t>.2.</w:t>
      </w:r>
      <w:r>
        <w:rPr>
          <w:rFonts w:hint="eastAsia" w:ascii="Times New Roman"/>
          <w:sz w:val="24"/>
        </w:rPr>
        <w:t>2</w:t>
      </w:r>
      <w:r>
        <w:rPr>
          <w:rFonts w:ascii="Times New Roman"/>
          <w:sz w:val="24"/>
        </w:rPr>
        <w:t xml:space="preserve"> </w:t>
      </w:r>
      <w:r>
        <w:rPr>
          <w:rFonts w:hint="eastAsia" w:ascii="Times New Roman"/>
          <w:sz w:val="24"/>
        </w:rPr>
        <w:t>车载终端校准标准装置</w:t>
      </w:r>
    </w:p>
    <w:p>
      <w:pPr>
        <w:pStyle w:val="36"/>
        <w:spacing w:before="0" w:beforeLines="0" w:after="0" w:afterLines="0" w:line="360" w:lineRule="auto"/>
        <w:jc w:val="center"/>
        <w:outlineLvl w:val="9"/>
        <w:rPr>
          <w:rFonts w:ascii="Times New Roman" w:hAnsi="Times New Roman" w:cs="Times New Roman"/>
          <w:szCs w:val="24"/>
        </w:rPr>
      </w:pPr>
      <w:r>
        <w:rPr>
          <w:rFonts w:hint="eastAsia" w:ascii="Times New Roman" w:hAnsi="Times New Roman" w:cs="Times New Roman"/>
          <w:szCs w:val="24"/>
        </w:rPr>
        <w:t>表</w:t>
      </w:r>
      <w:r>
        <w:rPr>
          <w:rFonts w:ascii="Times New Roman" w:hAnsi="Times New Roman" w:cs="Times New Roman"/>
          <w:szCs w:val="24"/>
        </w:rPr>
        <w:t>3</w:t>
      </w:r>
      <w:r>
        <w:rPr>
          <w:rFonts w:hint="eastAsia" w:ascii="Times New Roman" w:hAnsi="Times New Roman" w:cs="Times New Roman"/>
          <w:szCs w:val="24"/>
        </w:rPr>
        <w:t>车载终端校准标准装置</w:t>
      </w:r>
    </w:p>
    <w:tbl>
      <w:tblPr>
        <w:tblStyle w:val="23"/>
        <w:tblW w:w="0" w:type="auto"/>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402"/>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spacing w:line="360" w:lineRule="auto"/>
              <w:jc w:val="center"/>
              <w:rPr>
                <w:rFonts w:ascii="宋体" w:hAnsi="宋体"/>
                <w:szCs w:val="21"/>
              </w:rPr>
            </w:pPr>
            <w:r>
              <w:rPr>
                <w:rFonts w:hint="eastAsia" w:ascii="宋体" w:hAnsi="宋体"/>
                <w:szCs w:val="21"/>
              </w:rPr>
              <w:t>序号</w:t>
            </w:r>
          </w:p>
        </w:tc>
        <w:tc>
          <w:tcPr>
            <w:tcW w:w="3402" w:type="dxa"/>
          </w:tcPr>
          <w:p>
            <w:pPr>
              <w:spacing w:line="360" w:lineRule="auto"/>
              <w:jc w:val="center"/>
              <w:rPr>
                <w:rFonts w:ascii="宋体" w:hAnsi="宋体"/>
                <w:szCs w:val="21"/>
              </w:rPr>
            </w:pPr>
            <w:r>
              <w:rPr>
                <w:rFonts w:hint="eastAsia" w:ascii="宋体" w:hAnsi="宋体"/>
                <w:szCs w:val="21"/>
              </w:rPr>
              <w:t>仪器名称</w:t>
            </w:r>
          </w:p>
        </w:tc>
        <w:tc>
          <w:tcPr>
            <w:tcW w:w="3969" w:type="dxa"/>
          </w:tcPr>
          <w:p>
            <w:pPr>
              <w:spacing w:line="360" w:lineRule="auto"/>
              <w:jc w:val="center"/>
              <w:rPr>
                <w:rFonts w:ascii="宋体" w:hAnsi="宋体"/>
                <w:szCs w:val="21"/>
              </w:rPr>
            </w:pPr>
            <w:r>
              <w:rPr>
                <w:rFonts w:hint="eastAsia" w:ascii="宋体" w:hAnsi="宋体"/>
                <w:szCs w:val="21"/>
              </w:rPr>
              <w:t>准确度等级/示值误差/测量不确定度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vAlign w:val="center"/>
          </w:tcPr>
          <w:p>
            <w:pPr>
              <w:spacing w:line="360" w:lineRule="auto"/>
              <w:jc w:val="center"/>
              <w:rPr>
                <w:szCs w:val="21"/>
              </w:rPr>
            </w:pPr>
            <w:r>
              <w:rPr>
                <w:szCs w:val="21"/>
              </w:rPr>
              <w:t>1</w:t>
            </w:r>
          </w:p>
        </w:tc>
        <w:tc>
          <w:tcPr>
            <w:tcW w:w="3402" w:type="dxa"/>
          </w:tcPr>
          <w:p>
            <w:pPr>
              <w:spacing w:line="360" w:lineRule="auto"/>
              <w:jc w:val="center"/>
              <w:rPr>
                <w:rFonts w:ascii="宋体" w:hAnsi="宋体"/>
                <w:szCs w:val="21"/>
              </w:rPr>
            </w:pPr>
            <w:r>
              <w:rPr>
                <w:rFonts w:hint="eastAsia" w:ascii="宋体" w:hAnsi="宋体"/>
                <w:szCs w:val="21"/>
              </w:rPr>
              <w:t>卫星模拟器</w:t>
            </w:r>
          </w:p>
        </w:tc>
        <w:tc>
          <w:tcPr>
            <w:tcW w:w="3969" w:type="dxa"/>
          </w:tcPr>
          <w:p>
            <w:pPr>
              <w:spacing w:line="360" w:lineRule="auto"/>
              <w:jc w:val="center"/>
              <w:rPr>
                <w:rFonts w:ascii="宋体" w:hAnsi="宋体"/>
                <w:szCs w:val="21"/>
                <w:highlight w:val="yellow"/>
              </w:rPr>
            </w:pPr>
            <w:r>
              <w:rPr>
                <w:rFonts w:hint="eastAsia"/>
                <w:szCs w:val="21"/>
              </w:rPr>
              <w:t>±0.01m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vAlign w:val="center"/>
          </w:tcPr>
          <w:p>
            <w:pPr>
              <w:spacing w:line="360" w:lineRule="auto"/>
              <w:jc w:val="center"/>
              <w:rPr>
                <w:szCs w:val="21"/>
              </w:rPr>
            </w:pPr>
            <w:r>
              <w:rPr>
                <w:szCs w:val="21"/>
              </w:rPr>
              <w:t>2</w:t>
            </w:r>
          </w:p>
        </w:tc>
        <w:tc>
          <w:tcPr>
            <w:tcW w:w="3402" w:type="dxa"/>
          </w:tcPr>
          <w:p>
            <w:pPr>
              <w:spacing w:line="360" w:lineRule="auto"/>
              <w:jc w:val="center"/>
              <w:rPr>
                <w:rFonts w:ascii="宋体" w:hAnsi="宋体"/>
                <w:szCs w:val="21"/>
              </w:rPr>
            </w:pPr>
            <w:r>
              <w:rPr>
                <w:rFonts w:hint="eastAsia" w:ascii="宋体" w:hAnsi="宋体"/>
                <w:szCs w:val="21"/>
              </w:rPr>
              <w:t>车载终端校准标准装置</w:t>
            </w:r>
          </w:p>
        </w:tc>
        <w:tc>
          <w:tcPr>
            <w:tcW w:w="3969" w:type="dxa"/>
          </w:tcPr>
          <w:p>
            <w:pPr>
              <w:spacing w:line="360" w:lineRule="auto"/>
              <w:jc w:val="center"/>
              <w:rPr>
                <w:rFonts w:ascii="宋体" w:hAnsi="宋体"/>
                <w:szCs w:val="21"/>
                <w:highlight w:val="yellow"/>
              </w:rPr>
            </w:pPr>
            <w:r>
              <w:rPr>
                <w:rFonts w:hint="eastAsia" w:ascii="宋体" w:hAnsi="宋体"/>
                <w:szCs w:val="21"/>
              </w:rPr>
              <w:t>-</w:t>
            </w:r>
          </w:p>
        </w:tc>
      </w:tr>
    </w:tbl>
    <w:p>
      <w:pPr>
        <w:pStyle w:val="5"/>
        <w:spacing w:before="120" w:beforeLines="50" w:line="360" w:lineRule="auto"/>
        <w:ind w:firstLine="0" w:firstLineChars="0"/>
      </w:pPr>
      <w:r>
        <w:rPr>
          <w:rFonts w:hint="eastAsia" w:ascii="Times New Roman"/>
          <w:sz w:val="24"/>
        </w:rPr>
        <w:t>5</w:t>
      </w:r>
      <w:r>
        <w:rPr>
          <w:rFonts w:ascii="Times New Roman"/>
          <w:sz w:val="24"/>
        </w:rPr>
        <w:t>.2.</w:t>
      </w:r>
      <w:r>
        <w:rPr>
          <w:rFonts w:hint="eastAsia" w:ascii="Times New Roman"/>
          <w:sz w:val="24"/>
        </w:rPr>
        <w:t>3</w:t>
      </w:r>
      <w:r>
        <w:rPr>
          <w:rFonts w:ascii="Times New Roman"/>
          <w:sz w:val="24"/>
        </w:rPr>
        <w:t xml:space="preserve"> </w:t>
      </w:r>
      <w:bookmarkStart w:id="78" w:name="_Hlk59189129"/>
      <w:r>
        <w:rPr>
          <w:rFonts w:hint="eastAsia"/>
          <w:sz w:val="24"/>
        </w:rPr>
        <w:t>远程平台</w:t>
      </w:r>
      <w:bookmarkEnd w:id="78"/>
      <w:r>
        <w:rPr>
          <w:rFonts w:hint="eastAsia" w:ascii="Times New Roman"/>
          <w:sz w:val="24"/>
        </w:rPr>
        <w:t>校准标准装置</w:t>
      </w:r>
    </w:p>
    <w:p>
      <w:pPr>
        <w:pStyle w:val="36"/>
        <w:spacing w:before="0" w:beforeLines="0" w:after="0" w:afterLines="0" w:line="360" w:lineRule="auto"/>
        <w:jc w:val="center"/>
        <w:outlineLvl w:val="9"/>
        <w:rPr>
          <w:rFonts w:ascii="Times New Roman" w:hAnsi="Times New Roman" w:cs="Times New Roman"/>
          <w:szCs w:val="24"/>
        </w:rPr>
      </w:pPr>
      <w:r>
        <w:rPr>
          <w:rFonts w:hint="eastAsia" w:ascii="Times New Roman" w:hAnsi="Times New Roman" w:cs="Times New Roman"/>
          <w:szCs w:val="24"/>
        </w:rPr>
        <w:t>表</w:t>
      </w:r>
      <w:r>
        <w:rPr>
          <w:rFonts w:ascii="Times New Roman" w:hAnsi="Times New Roman" w:cs="Times New Roman"/>
          <w:szCs w:val="24"/>
        </w:rPr>
        <w:t>4</w:t>
      </w:r>
      <w:r>
        <w:rPr>
          <w:rFonts w:hint="eastAsia" w:ascii="Times New Roman" w:hAnsi="Times New Roman" w:cs="Times New Roman"/>
          <w:szCs w:val="24"/>
        </w:rPr>
        <w:t>远程平台校准标准装置</w:t>
      </w:r>
    </w:p>
    <w:tbl>
      <w:tblPr>
        <w:tblStyle w:val="23"/>
        <w:tblW w:w="0" w:type="auto"/>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402"/>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Pr>
          <w:p>
            <w:pPr>
              <w:spacing w:line="360" w:lineRule="auto"/>
              <w:jc w:val="center"/>
              <w:rPr>
                <w:rFonts w:ascii="宋体" w:hAnsi="宋体"/>
                <w:szCs w:val="21"/>
              </w:rPr>
            </w:pPr>
            <w:r>
              <w:rPr>
                <w:rFonts w:hint="eastAsia" w:ascii="宋体" w:hAnsi="宋体"/>
                <w:szCs w:val="21"/>
              </w:rPr>
              <w:t>序号</w:t>
            </w:r>
          </w:p>
        </w:tc>
        <w:tc>
          <w:tcPr>
            <w:tcW w:w="3402" w:type="dxa"/>
          </w:tcPr>
          <w:p>
            <w:pPr>
              <w:spacing w:line="360" w:lineRule="auto"/>
              <w:jc w:val="center"/>
              <w:rPr>
                <w:rFonts w:ascii="宋体" w:hAnsi="宋体"/>
                <w:szCs w:val="21"/>
              </w:rPr>
            </w:pPr>
            <w:r>
              <w:rPr>
                <w:rFonts w:hint="eastAsia" w:ascii="宋体" w:hAnsi="宋体"/>
                <w:szCs w:val="21"/>
              </w:rPr>
              <w:t>仪器名称</w:t>
            </w:r>
          </w:p>
        </w:tc>
        <w:tc>
          <w:tcPr>
            <w:tcW w:w="3969" w:type="dxa"/>
          </w:tcPr>
          <w:p>
            <w:pPr>
              <w:spacing w:line="360" w:lineRule="auto"/>
              <w:jc w:val="center"/>
              <w:rPr>
                <w:rFonts w:ascii="宋体" w:hAnsi="宋体"/>
                <w:szCs w:val="21"/>
              </w:rPr>
            </w:pPr>
            <w:r>
              <w:rPr>
                <w:rFonts w:hint="eastAsia" w:ascii="宋体" w:hAnsi="宋体"/>
                <w:szCs w:val="21"/>
              </w:rPr>
              <w:t>准确度等级/示值误差/测量不确定度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vAlign w:val="center"/>
          </w:tcPr>
          <w:p>
            <w:pPr>
              <w:spacing w:line="360" w:lineRule="auto"/>
              <w:jc w:val="center"/>
              <w:rPr>
                <w:szCs w:val="21"/>
              </w:rPr>
            </w:pPr>
            <w:bookmarkStart w:id="79" w:name="_Toc204685315"/>
            <w:bookmarkStart w:id="80" w:name="_Toc211350782"/>
            <w:r>
              <w:rPr>
                <w:szCs w:val="21"/>
              </w:rPr>
              <w:t>1</w:t>
            </w:r>
          </w:p>
        </w:tc>
        <w:tc>
          <w:tcPr>
            <w:tcW w:w="3402" w:type="dxa"/>
          </w:tcPr>
          <w:p>
            <w:pPr>
              <w:spacing w:line="360" w:lineRule="auto"/>
              <w:jc w:val="center"/>
              <w:rPr>
                <w:rFonts w:ascii="宋体" w:hAnsi="宋体"/>
                <w:szCs w:val="21"/>
              </w:rPr>
            </w:pPr>
            <w:r>
              <w:rPr>
                <w:rFonts w:hint="eastAsia" w:ascii="宋体" w:hAnsi="宋体"/>
                <w:szCs w:val="21"/>
              </w:rPr>
              <w:t>远程平台校准标准装置</w:t>
            </w:r>
          </w:p>
        </w:tc>
        <w:tc>
          <w:tcPr>
            <w:tcW w:w="3969" w:type="dxa"/>
          </w:tcPr>
          <w:p>
            <w:pPr>
              <w:spacing w:line="360" w:lineRule="auto"/>
              <w:jc w:val="center"/>
              <w:rPr>
                <w:rFonts w:ascii="宋体" w:hAnsi="宋体"/>
                <w:szCs w:val="21"/>
              </w:rPr>
            </w:pPr>
            <w:r>
              <w:rPr>
                <w:rFonts w:hint="eastAsia" w:ascii="宋体" w:hAnsi="宋体"/>
                <w:szCs w:val="21"/>
              </w:rPr>
              <w:t>-</w:t>
            </w:r>
          </w:p>
        </w:tc>
      </w:tr>
    </w:tbl>
    <w:p>
      <w:pPr>
        <w:pStyle w:val="36"/>
        <w:spacing w:before="0" w:beforeLines="0" w:after="0" w:afterLines="0" w:line="360" w:lineRule="auto"/>
        <w:rPr>
          <w:color w:val="000000"/>
          <w:sz w:val="24"/>
          <w:szCs w:val="24"/>
        </w:rPr>
      </w:pPr>
      <w:bookmarkStart w:id="81" w:name="_Toc75177323"/>
      <w:r>
        <w:rPr>
          <w:rFonts w:hint="eastAsia"/>
          <w:color w:val="000000"/>
          <w:sz w:val="24"/>
          <w:szCs w:val="24"/>
        </w:rPr>
        <w:t>5.</w:t>
      </w:r>
      <w:r>
        <w:rPr>
          <w:color w:val="000000"/>
          <w:sz w:val="24"/>
          <w:szCs w:val="24"/>
        </w:rPr>
        <w:t xml:space="preserve">3 </w:t>
      </w:r>
      <w:r>
        <w:rPr>
          <w:rFonts w:hint="eastAsia"/>
          <w:color w:val="000000"/>
          <w:sz w:val="24"/>
          <w:szCs w:val="24"/>
        </w:rPr>
        <w:t>辅助装置</w:t>
      </w:r>
      <w:bookmarkEnd w:id="81"/>
    </w:p>
    <w:p>
      <w:pPr>
        <w:pStyle w:val="36"/>
        <w:spacing w:before="0" w:beforeLines="0" w:after="0" w:afterLines="0" w:line="360" w:lineRule="auto"/>
        <w:ind w:firstLine="480" w:firstLineChars="200"/>
        <w:outlineLvl w:val="9"/>
        <w:rPr>
          <w:rFonts w:ascii="宋体" w:hAnsi="宋体" w:eastAsia="宋体"/>
          <w:color w:val="000000"/>
          <w:sz w:val="24"/>
        </w:rPr>
      </w:pPr>
      <w:r>
        <w:rPr>
          <w:rFonts w:ascii="Times New Roman" w:hAnsi="Times New Roman" w:eastAsia="宋体" w:cs="Times New Roman"/>
          <w:color w:val="000000"/>
          <w:sz w:val="24"/>
        </w:rPr>
        <w:t>干体炉</w:t>
      </w:r>
      <w:r>
        <w:rPr>
          <w:rFonts w:hint="eastAsia" w:ascii="Times New Roman" w:hAnsi="Times New Roman" w:eastAsia="宋体" w:cs="Times New Roman"/>
          <w:color w:val="000000"/>
          <w:sz w:val="24"/>
        </w:rPr>
        <w:t>，</w:t>
      </w:r>
      <w:r>
        <w:rPr>
          <w:rFonts w:hint="eastAsia" w:ascii="宋体" w:hAnsi="宋体" w:eastAsia="宋体"/>
          <w:color w:val="000000"/>
          <w:sz w:val="24"/>
        </w:rPr>
        <w:t>压力校验仪。</w:t>
      </w:r>
    </w:p>
    <w:p>
      <w:pPr>
        <w:pStyle w:val="36"/>
        <w:spacing w:before="0" w:beforeLines="0" w:after="0" w:afterLines="0" w:line="360" w:lineRule="auto"/>
        <w:jc w:val="center"/>
        <w:outlineLvl w:val="9"/>
        <w:rPr>
          <w:rFonts w:ascii="Times New Roman" w:hAnsi="Times New Roman" w:cs="Times New Roman"/>
          <w:szCs w:val="24"/>
        </w:rPr>
      </w:pPr>
      <w:r>
        <w:rPr>
          <w:rFonts w:hint="eastAsia" w:ascii="Times New Roman" w:hAnsi="Times New Roman" w:cs="Times New Roman"/>
          <w:szCs w:val="24"/>
        </w:rPr>
        <w:t>表</w:t>
      </w:r>
      <w:r>
        <w:rPr>
          <w:rFonts w:ascii="Times New Roman" w:hAnsi="Times New Roman" w:cs="Times New Roman"/>
          <w:szCs w:val="24"/>
        </w:rPr>
        <w:t>5</w:t>
      </w:r>
      <w:r>
        <w:rPr>
          <w:rFonts w:hint="eastAsia" w:ascii="Times New Roman" w:hAnsi="Times New Roman" w:cs="Times New Roman"/>
          <w:szCs w:val="24"/>
        </w:rPr>
        <w:t>辅助装置</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266"/>
        <w:gridCol w:w="1240"/>
        <w:gridCol w:w="3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rFonts w:ascii="宋体" w:hAnsi="宋体"/>
                <w:szCs w:val="21"/>
              </w:rPr>
            </w:pPr>
            <w:r>
              <w:rPr>
                <w:rFonts w:hint="eastAsia" w:ascii="宋体" w:hAnsi="宋体"/>
                <w:szCs w:val="21"/>
              </w:rPr>
              <w:t>序号</w:t>
            </w:r>
          </w:p>
        </w:tc>
        <w:tc>
          <w:tcPr>
            <w:tcW w:w="0" w:type="auto"/>
            <w:vAlign w:val="center"/>
          </w:tcPr>
          <w:p>
            <w:pPr>
              <w:snapToGrid w:val="0"/>
              <w:spacing w:line="360" w:lineRule="auto"/>
              <w:jc w:val="center"/>
              <w:rPr>
                <w:rFonts w:ascii="宋体" w:hAnsi="宋体"/>
                <w:szCs w:val="21"/>
              </w:rPr>
            </w:pPr>
            <w:r>
              <w:rPr>
                <w:rFonts w:hint="eastAsia" w:ascii="宋体" w:hAnsi="宋体"/>
                <w:szCs w:val="21"/>
              </w:rPr>
              <w:t>仪器名称</w:t>
            </w:r>
          </w:p>
        </w:tc>
        <w:tc>
          <w:tcPr>
            <w:tcW w:w="0" w:type="auto"/>
            <w:vAlign w:val="center"/>
          </w:tcPr>
          <w:p>
            <w:pPr>
              <w:snapToGrid w:val="0"/>
              <w:spacing w:line="360" w:lineRule="auto"/>
              <w:jc w:val="center"/>
              <w:rPr>
                <w:rFonts w:ascii="宋体" w:hAnsi="宋体"/>
                <w:szCs w:val="21"/>
              </w:rPr>
            </w:pPr>
            <w:r>
              <w:rPr>
                <w:rFonts w:hint="eastAsia" w:ascii="宋体" w:hAnsi="宋体"/>
                <w:szCs w:val="21"/>
              </w:rPr>
              <w:t>测量范围</w:t>
            </w:r>
          </w:p>
        </w:tc>
        <w:tc>
          <w:tcPr>
            <w:tcW w:w="0" w:type="auto"/>
            <w:vAlign w:val="center"/>
          </w:tcPr>
          <w:p>
            <w:pPr>
              <w:snapToGrid w:val="0"/>
              <w:spacing w:line="360" w:lineRule="auto"/>
              <w:jc w:val="center"/>
              <w:rPr>
                <w:rFonts w:ascii="宋体" w:hAnsi="宋体"/>
                <w:szCs w:val="21"/>
              </w:rPr>
            </w:pPr>
            <w:r>
              <w:rPr>
                <w:rFonts w:hint="eastAsia" w:ascii="宋体" w:hAnsi="宋体"/>
                <w:szCs w:val="21"/>
              </w:rPr>
              <w:t>准确度等级/示值误差/测量不确定度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szCs w:val="21"/>
              </w:rPr>
              <w:t>1</w:t>
            </w:r>
          </w:p>
        </w:tc>
        <w:tc>
          <w:tcPr>
            <w:tcW w:w="0" w:type="auto"/>
            <w:vAlign w:val="center"/>
          </w:tcPr>
          <w:p>
            <w:pPr>
              <w:snapToGrid w:val="0"/>
              <w:spacing w:line="360" w:lineRule="auto"/>
              <w:jc w:val="center"/>
              <w:rPr>
                <w:szCs w:val="21"/>
              </w:rPr>
            </w:pPr>
            <w:r>
              <w:rPr>
                <w:color w:val="000000"/>
                <w:szCs w:val="21"/>
              </w:rPr>
              <w:t>干体炉</w:t>
            </w:r>
          </w:p>
        </w:tc>
        <w:tc>
          <w:tcPr>
            <w:tcW w:w="0" w:type="auto"/>
            <w:vAlign w:val="center"/>
          </w:tcPr>
          <w:p>
            <w:pPr>
              <w:snapToGrid w:val="0"/>
              <w:spacing w:line="360" w:lineRule="auto"/>
              <w:jc w:val="center"/>
              <w:rPr>
                <w:szCs w:val="21"/>
              </w:rPr>
            </w:pPr>
            <w:r>
              <w:rPr>
                <w:rFonts w:hint="eastAsia"/>
                <w:szCs w:val="21"/>
              </w:rPr>
              <w:t>-50~</w:t>
            </w:r>
            <w:r>
              <w:rPr>
                <w:szCs w:val="21"/>
              </w:rPr>
              <w:t>1205</w:t>
            </w:r>
            <w:r>
              <w:rPr>
                <w:rFonts w:hint="eastAsia"/>
                <w:szCs w:val="21"/>
              </w:rPr>
              <w:t>℃</w:t>
            </w:r>
          </w:p>
        </w:tc>
        <w:tc>
          <w:tcPr>
            <w:tcW w:w="0" w:type="auto"/>
            <w:vAlign w:val="center"/>
          </w:tcPr>
          <w:p>
            <w:pPr>
              <w:snapToGrid w:val="0"/>
              <w:spacing w:line="360" w:lineRule="auto"/>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napToGrid w:val="0"/>
              <w:spacing w:line="360" w:lineRule="auto"/>
              <w:jc w:val="center"/>
              <w:rPr>
                <w:szCs w:val="21"/>
              </w:rPr>
            </w:pPr>
            <w:r>
              <w:rPr>
                <w:szCs w:val="21"/>
              </w:rPr>
              <w:t>2</w:t>
            </w:r>
          </w:p>
        </w:tc>
        <w:tc>
          <w:tcPr>
            <w:tcW w:w="0" w:type="auto"/>
            <w:vAlign w:val="center"/>
          </w:tcPr>
          <w:p>
            <w:pPr>
              <w:snapToGrid w:val="0"/>
              <w:spacing w:line="360" w:lineRule="auto"/>
              <w:jc w:val="center"/>
              <w:rPr>
                <w:rFonts w:ascii="宋体" w:hAnsi="宋体"/>
                <w:szCs w:val="21"/>
              </w:rPr>
            </w:pPr>
            <w:r>
              <w:rPr>
                <w:rFonts w:hint="eastAsia" w:ascii="宋体" w:hAnsi="宋体"/>
                <w:color w:val="000000"/>
                <w:szCs w:val="21"/>
              </w:rPr>
              <w:t>压力校验仪</w:t>
            </w:r>
          </w:p>
        </w:tc>
        <w:tc>
          <w:tcPr>
            <w:tcW w:w="0" w:type="auto"/>
            <w:vAlign w:val="center"/>
          </w:tcPr>
          <w:p>
            <w:pPr>
              <w:snapToGrid w:val="0"/>
              <w:spacing w:line="360" w:lineRule="auto"/>
              <w:jc w:val="center"/>
              <w:rPr>
                <w:szCs w:val="21"/>
              </w:rPr>
            </w:pPr>
            <w:r>
              <w:rPr>
                <w:rFonts w:hint="eastAsia"/>
                <w:szCs w:val="21"/>
              </w:rPr>
              <w:t>——</w:t>
            </w:r>
          </w:p>
        </w:tc>
        <w:tc>
          <w:tcPr>
            <w:tcW w:w="0" w:type="auto"/>
            <w:vAlign w:val="center"/>
          </w:tcPr>
          <w:p>
            <w:pPr>
              <w:snapToGrid w:val="0"/>
              <w:spacing w:line="360" w:lineRule="auto"/>
              <w:jc w:val="center"/>
              <w:rPr>
                <w:szCs w:val="21"/>
              </w:rPr>
            </w:pPr>
            <w:r>
              <w:rPr>
                <w:rFonts w:hint="eastAsia"/>
                <w:szCs w:val="21"/>
              </w:rPr>
              <w:t>±1.0%RS</w:t>
            </w:r>
          </w:p>
        </w:tc>
      </w:tr>
    </w:tbl>
    <w:p>
      <w:pPr>
        <w:pStyle w:val="45"/>
        <w:spacing w:before="240" w:beforeLines="100" w:after="240" w:afterLines="100"/>
        <w:rPr>
          <w:rFonts w:hAnsi="黑体"/>
        </w:rPr>
      </w:pPr>
      <w:bookmarkStart w:id="82" w:name="_Toc75177324"/>
      <w:r>
        <w:rPr>
          <w:rFonts w:hint="eastAsia" w:hAnsi="黑体"/>
        </w:rPr>
        <w:t>6  校准项目和校准方法</w:t>
      </w:r>
      <w:bookmarkEnd w:id="82"/>
    </w:p>
    <w:bookmarkEnd w:id="79"/>
    <w:bookmarkEnd w:id="80"/>
    <w:p>
      <w:pPr>
        <w:pStyle w:val="45"/>
        <w:spacing w:before="240" w:beforeLines="100" w:after="240" w:afterLines="100"/>
        <w:rPr>
          <w:rFonts w:hAnsi="黑体"/>
        </w:rPr>
      </w:pPr>
      <w:bookmarkStart w:id="83" w:name="_Toc211350783"/>
      <w:bookmarkStart w:id="84" w:name="_Toc204685316"/>
      <w:bookmarkStart w:id="85" w:name="_Toc75177325"/>
      <w:r>
        <w:rPr>
          <w:rFonts w:hAnsi="黑体"/>
        </w:rPr>
        <w:t>6.1</w:t>
      </w:r>
      <w:bookmarkEnd w:id="83"/>
      <w:bookmarkEnd w:id="84"/>
      <w:r>
        <w:rPr>
          <w:rFonts w:hAnsi="黑体"/>
        </w:rPr>
        <w:t xml:space="preserve"> </w:t>
      </w:r>
      <w:r>
        <w:rPr>
          <w:rFonts w:hint="eastAsia" w:hAnsi="黑体"/>
        </w:rPr>
        <w:t>校准准备</w:t>
      </w:r>
      <w:bookmarkEnd w:id="85"/>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hint="eastAsia" w:ascii="Times New Roman"/>
          <w:kern w:val="2"/>
          <w:sz w:val="24"/>
          <w:szCs w:val="24"/>
        </w:rPr>
        <w:t>按使用说明书对车辆进行预热，将车载终端连接远程平台，确认重型汽车远程排放远程监测系统通讯正常，分别对车辆传感器及传输数据、车载终端以及远程平台进行校准。</w:t>
      </w:r>
    </w:p>
    <w:p>
      <w:pPr>
        <w:pStyle w:val="45"/>
        <w:spacing w:before="240" w:beforeLines="100" w:after="240" w:afterLines="100"/>
        <w:rPr>
          <w:rFonts w:hAnsi="黑体"/>
        </w:rPr>
      </w:pPr>
      <w:bookmarkStart w:id="86" w:name="_Toc75177326"/>
      <w:r>
        <w:rPr>
          <w:rFonts w:hAnsi="黑体"/>
        </w:rPr>
        <w:t xml:space="preserve">6.2 </w:t>
      </w:r>
      <w:r>
        <w:rPr>
          <w:rFonts w:hint="eastAsia" w:hAnsi="黑体"/>
        </w:rPr>
        <w:t>车辆传感器及传输数据校准</w:t>
      </w:r>
      <w:bookmarkEnd w:id="86"/>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w:t>
      </w:r>
      <w:r>
        <w:rPr>
          <w:rFonts w:ascii="Times New Roman"/>
          <w:kern w:val="2"/>
          <w:sz w:val="24"/>
          <w:szCs w:val="24"/>
        </w:rPr>
        <w:t xml:space="preserve">1 </w:t>
      </w:r>
      <w:bookmarkStart w:id="87" w:name="_Hlk59117140"/>
      <w:r>
        <w:rPr>
          <w:rFonts w:hint="eastAsia" w:ascii="Times New Roman"/>
          <w:kern w:val="2"/>
          <w:sz w:val="24"/>
          <w:szCs w:val="24"/>
        </w:rPr>
        <w:t>发动机扭矩校准</w:t>
      </w:r>
      <w:bookmarkEnd w:id="87"/>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.2.1.1 </w:t>
      </w:r>
      <w:r>
        <w:rPr>
          <w:rFonts w:hint="eastAsia" w:ascii="Times New Roman"/>
          <w:kern w:val="2"/>
          <w:sz w:val="24"/>
          <w:szCs w:val="24"/>
        </w:rPr>
        <w:t>在发动机怠速转速至额定转速之间选取均布的5个校准点，推荐值为1</w:t>
      </w:r>
      <w:r>
        <w:rPr>
          <w:rFonts w:ascii="Times New Roman"/>
          <w:kern w:val="2"/>
          <w:sz w:val="24"/>
          <w:szCs w:val="24"/>
        </w:rPr>
        <w:t xml:space="preserve">400 </w:t>
      </w:r>
      <w:r>
        <w:rPr>
          <w:rFonts w:hint="eastAsia" w:ascii="Times New Roman"/>
          <w:kern w:val="2"/>
          <w:sz w:val="24"/>
          <w:szCs w:val="24"/>
        </w:rPr>
        <w:t>r</w:t>
      </w:r>
      <w:r>
        <w:rPr>
          <w:rFonts w:ascii="Times New Roman"/>
          <w:kern w:val="2"/>
          <w:sz w:val="24"/>
          <w:szCs w:val="24"/>
        </w:rPr>
        <w:t>/min</w:t>
      </w:r>
      <w:r>
        <w:rPr>
          <w:rFonts w:hint="eastAsia" w:ascii="Times New Roman"/>
          <w:kern w:val="2"/>
          <w:sz w:val="24"/>
          <w:szCs w:val="24"/>
        </w:rPr>
        <w:t>，1</w:t>
      </w:r>
      <w:r>
        <w:rPr>
          <w:rFonts w:ascii="Times New Roman"/>
          <w:kern w:val="2"/>
          <w:sz w:val="24"/>
          <w:szCs w:val="24"/>
        </w:rPr>
        <w:t xml:space="preserve">600 </w:t>
      </w:r>
      <w:r>
        <w:rPr>
          <w:rFonts w:hint="eastAsia" w:ascii="Times New Roman"/>
          <w:kern w:val="2"/>
          <w:sz w:val="24"/>
          <w:szCs w:val="24"/>
        </w:rPr>
        <w:t>r</w:t>
      </w:r>
      <w:r>
        <w:rPr>
          <w:rFonts w:ascii="Times New Roman"/>
          <w:kern w:val="2"/>
          <w:sz w:val="24"/>
          <w:szCs w:val="24"/>
        </w:rPr>
        <w:t>/min</w:t>
      </w:r>
      <w:r>
        <w:rPr>
          <w:rFonts w:hint="eastAsia" w:ascii="Times New Roman"/>
          <w:kern w:val="2"/>
          <w:sz w:val="24"/>
          <w:szCs w:val="24"/>
        </w:rPr>
        <w:t>，1</w:t>
      </w:r>
      <w:r>
        <w:rPr>
          <w:rFonts w:ascii="Times New Roman"/>
          <w:kern w:val="2"/>
          <w:sz w:val="24"/>
          <w:szCs w:val="24"/>
        </w:rPr>
        <w:t xml:space="preserve">800 </w:t>
      </w:r>
      <w:r>
        <w:rPr>
          <w:rFonts w:hint="eastAsia" w:ascii="Times New Roman"/>
          <w:kern w:val="2"/>
          <w:sz w:val="24"/>
          <w:szCs w:val="24"/>
        </w:rPr>
        <w:t>r</w:t>
      </w:r>
      <w:r>
        <w:rPr>
          <w:rFonts w:ascii="Times New Roman"/>
          <w:kern w:val="2"/>
          <w:sz w:val="24"/>
          <w:szCs w:val="24"/>
        </w:rPr>
        <w:t>/min</w:t>
      </w:r>
      <w:r>
        <w:rPr>
          <w:rFonts w:hint="eastAsia" w:ascii="Times New Roman"/>
          <w:kern w:val="2"/>
          <w:sz w:val="24"/>
          <w:szCs w:val="24"/>
        </w:rPr>
        <w:t>，</w:t>
      </w:r>
      <w:r>
        <w:rPr>
          <w:rFonts w:ascii="Times New Roman"/>
          <w:kern w:val="2"/>
          <w:sz w:val="24"/>
          <w:szCs w:val="24"/>
        </w:rPr>
        <w:t xml:space="preserve">2000 </w:t>
      </w:r>
      <w:r>
        <w:rPr>
          <w:rFonts w:hint="eastAsia" w:ascii="Times New Roman"/>
          <w:kern w:val="2"/>
          <w:sz w:val="24"/>
          <w:szCs w:val="24"/>
        </w:rPr>
        <w:t>r</w:t>
      </w:r>
      <w:r>
        <w:rPr>
          <w:rFonts w:ascii="Times New Roman"/>
          <w:kern w:val="2"/>
          <w:sz w:val="24"/>
          <w:szCs w:val="24"/>
        </w:rPr>
        <w:t>/min</w:t>
      </w:r>
      <w:r>
        <w:rPr>
          <w:rFonts w:hint="eastAsia" w:ascii="Times New Roman"/>
          <w:kern w:val="2"/>
          <w:sz w:val="24"/>
          <w:szCs w:val="24"/>
        </w:rPr>
        <w:t>，</w:t>
      </w:r>
      <w:r>
        <w:rPr>
          <w:rFonts w:ascii="Times New Roman"/>
          <w:kern w:val="2"/>
          <w:sz w:val="24"/>
          <w:szCs w:val="24"/>
        </w:rPr>
        <w:t xml:space="preserve">2200 </w:t>
      </w:r>
      <w:r>
        <w:rPr>
          <w:rFonts w:hint="eastAsia" w:ascii="Times New Roman"/>
          <w:kern w:val="2"/>
          <w:sz w:val="24"/>
          <w:szCs w:val="24"/>
        </w:rPr>
        <w:t>r</w:t>
      </w:r>
      <w:r>
        <w:rPr>
          <w:rFonts w:ascii="Times New Roman"/>
          <w:kern w:val="2"/>
          <w:sz w:val="24"/>
          <w:szCs w:val="24"/>
        </w:rPr>
        <w:t>/min</w:t>
      </w:r>
      <w:r>
        <w:rPr>
          <w:rFonts w:hint="eastAsia" w:ascii="Times New Roman"/>
          <w:kern w:val="2"/>
          <w:sz w:val="24"/>
          <w:szCs w:val="24"/>
        </w:rPr>
        <w:t>，可根据发动机实际转速范围适当调整，保证车辆在6</w:t>
      </w:r>
      <w:r>
        <w:rPr>
          <w:rFonts w:ascii="Times New Roman"/>
          <w:kern w:val="2"/>
          <w:sz w:val="24"/>
          <w:szCs w:val="24"/>
        </w:rPr>
        <w:t>.2.1.3</w:t>
      </w:r>
      <w:r>
        <w:rPr>
          <w:rFonts w:hint="eastAsia" w:ascii="Times New Roman"/>
          <w:kern w:val="2"/>
          <w:sz w:val="24"/>
          <w:szCs w:val="24"/>
        </w:rPr>
        <w:t>操作过程中能够正常行驶。对于第i校准点，校准点转速记为</w:t>
      </w:r>
      <w:r>
        <w:rPr>
          <w:rFonts w:ascii="Times New Roman"/>
          <w:kern w:val="2"/>
          <w:position w:val="-12"/>
          <w:sz w:val="24"/>
          <w:szCs w:val="24"/>
        </w:rPr>
        <w:object>
          <v:shape id="_x0000_i1025" o:spt="75" type="#_x0000_t75" style="height:17.3pt;width:12.65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ascii="Times New Roman"/>
          <w:kern w:val="2"/>
          <w:sz w:val="24"/>
          <w:szCs w:val="24"/>
        </w:rPr>
        <w:t xml:space="preserve">, </w:t>
      </w:r>
      <w:r>
        <w:rPr>
          <w:rFonts w:hint="eastAsia" w:ascii="Times New Roman"/>
          <w:kern w:val="2"/>
          <w:sz w:val="24"/>
          <w:szCs w:val="24"/>
        </w:rPr>
        <w:t>i</w:t>
      </w:r>
      <w:r>
        <w:rPr>
          <w:rFonts w:ascii="Times New Roman"/>
          <w:kern w:val="2"/>
          <w:sz w:val="24"/>
          <w:szCs w:val="24"/>
        </w:rPr>
        <w:t>=1, 2, 3, 4, 5</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.2.1.2 </w:t>
      </w:r>
      <w:r>
        <w:rPr>
          <w:rFonts w:hint="eastAsia" w:ascii="Times New Roman"/>
          <w:kern w:val="2"/>
          <w:sz w:val="24"/>
          <w:szCs w:val="24"/>
        </w:rPr>
        <w:t>引车员将汽车平稳驶上测功机，置汽车驱动轮于滚筒上，固定汽车非驱动轮。</w:t>
      </w:r>
    </w:p>
    <w:p>
      <w:pPr>
        <w:pStyle w:val="46"/>
        <w:tabs>
          <w:tab w:val="left" w:pos="851"/>
          <w:tab w:val="center" w:pos="4201"/>
          <w:tab w:val="right" w:leader="dot" w:pos="9298"/>
        </w:tabs>
        <w:overflowPunct w:val="0"/>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2.1.3 </w:t>
      </w:r>
      <w:r>
        <w:rPr>
          <w:rFonts w:hint="eastAsia" w:ascii="Times New Roman"/>
          <w:kern w:val="2"/>
          <w:sz w:val="24"/>
          <w:szCs w:val="24"/>
        </w:rPr>
        <w:t>起动被检车辆，逐步加速，变速器接入直接挡（自动变速器应置于“D”档），采用加速踏板控制车速，当外接转速表（外接转速表无法稳定测取转速时，可观察发动机转速表）的转速稳定指向</w:t>
      </w:r>
      <w:r>
        <w:rPr>
          <w:rFonts w:ascii="Times New Roman"/>
          <w:kern w:val="2"/>
          <w:sz w:val="24"/>
          <w:szCs w:val="24"/>
        </w:rPr>
        <w:object>
          <v:shape id="_x0000_i1026" o:spt="75" type="#_x0000_t75" style="height:18.45pt;width:12.6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hint="eastAsia" w:ascii="Times New Roman"/>
          <w:kern w:val="2"/>
          <w:sz w:val="24"/>
          <w:szCs w:val="24"/>
        </w:rPr>
        <w:t>时，测取当前驱动轮轮边线速度，记作第i校准点车速</w:t>
      </w:r>
      <w:r>
        <w:rPr>
          <w:rFonts w:ascii="Times New Roman"/>
          <w:kern w:val="2"/>
          <w:sz w:val="24"/>
          <w:szCs w:val="24"/>
        </w:rPr>
        <w:object>
          <v:shape id="_x0000_i1027" o:spt="75" type="#_x0000_t75" style="height:18.45pt;width:10.95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r>
        <w:rPr>
          <w:rFonts w:ascii="Times New Roman"/>
          <w:kern w:val="2"/>
          <w:sz w:val="24"/>
          <w:szCs w:val="24"/>
        </w:rPr>
        <w:t xml:space="preserve">, </w:t>
      </w:r>
      <w:r>
        <w:rPr>
          <w:rFonts w:hint="eastAsia" w:ascii="Times New Roman"/>
          <w:kern w:val="2"/>
          <w:sz w:val="24"/>
          <w:szCs w:val="24"/>
        </w:rPr>
        <w:t>i</w:t>
      </w:r>
      <w:r>
        <w:rPr>
          <w:rFonts w:ascii="Times New Roman"/>
          <w:kern w:val="2"/>
          <w:sz w:val="24"/>
          <w:szCs w:val="24"/>
        </w:rPr>
        <w:t>=1, 2, 3, 4, 5</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2.1.4 </w:t>
      </w:r>
      <w:r>
        <w:rPr>
          <w:rFonts w:hint="eastAsia" w:ascii="Times New Roman"/>
          <w:kern w:val="2"/>
          <w:sz w:val="24"/>
          <w:szCs w:val="24"/>
        </w:rPr>
        <w:t>对于第i校准点，测功机采用定速模式，将车速最大值设置为</w:t>
      </w:r>
      <w:r>
        <w:rPr>
          <w:rFonts w:ascii="Times New Roman"/>
          <w:kern w:val="2"/>
          <w:sz w:val="24"/>
          <w:szCs w:val="24"/>
        </w:rPr>
        <w:object>
          <v:shape id="_x0000_i1028" o:spt="75" type="#_x0000_t75" style="height:18.45pt;width:10.9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r>
        <w:rPr>
          <w:rFonts w:hint="eastAsia" w:ascii="Times New Roman"/>
          <w:kern w:val="2"/>
          <w:sz w:val="24"/>
          <w:szCs w:val="24"/>
        </w:rPr>
        <w:t>。起动车辆，逐步加速，直至将挡位挂回直接挡，将加速踏板踩到底。待测功机显示的滚筒加载力稳定后，记录此时平台接收到的发动机参考扭矩、发动机净输出扭矩和摩擦扭矩，每个校准点的记录时间至少为1</w:t>
      </w:r>
      <w:r>
        <w:rPr>
          <w:rFonts w:ascii="Times New Roman"/>
          <w:kern w:val="2"/>
          <w:sz w:val="24"/>
          <w:szCs w:val="24"/>
        </w:rPr>
        <w:t>0</w:t>
      </w:r>
      <w:r>
        <w:rPr>
          <w:rFonts w:hint="eastAsia" w:ascii="Times New Roman"/>
          <w:kern w:val="2"/>
          <w:sz w:val="24"/>
          <w:szCs w:val="24"/>
        </w:rPr>
        <w:t>s。</w:t>
      </w:r>
    </w:p>
    <w:p>
      <w:pPr>
        <w:pStyle w:val="46"/>
        <w:tabs>
          <w:tab w:val="left" w:pos="851"/>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2.1.5 </w:t>
      </w:r>
      <w:r>
        <w:rPr>
          <w:rFonts w:hint="eastAsia" w:ascii="Times New Roman"/>
          <w:kern w:val="2"/>
          <w:sz w:val="24"/>
          <w:szCs w:val="24"/>
        </w:rPr>
        <w:t>在读数期间，实际车速应稳定在设定速度±0</w:t>
      </w:r>
      <w:r>
        <w:rPr>
          <w:rFonts w:ascii="Times New Roman"/>
          <w:kern w:val="2"/>
          <w:sz w:val="24"/>
          <w:szCs w:val="24"/>
        </w:rPr>
        <w:t xml:space="preserve">.5 </w:t>
      </w:r>
      <w:r>
        <w:rPr>
          <w:rFonts w:hint="eastAsia" w:ascii="Times New Roman"/>
          <w:kern w:val="2"/>
          <w:sz w:val="24"/>
          <w:szCs w:val="24"/>
        </w:rPr>
        <w:t>km</w:t>
      </w:r>
      <w:r>
        <w:rPr>
          <w:rFonts w:ascii="Times New Roman"/>
          <w:kern w:val="2"/>
          <w:sz w:val="24"/>
          <w:szCs w:val="24"/>
        </w:rPr>
        <w:t>/h</w:t>
      </w:r>
      <w:r>
        <w:rPr>
          <w:rFonts w:hint="eastAsia" w:ascii="Times New Roman"/>
          <w:kern w:val="2"/>
          <w:sz w:val="24"/>
          <w:szCs w:val="24"/>
        </w:rPr>
        <w:t>范围内。</w:t>
      </w:r>
    </w:p>
    <w:p>
      <w:pPr>
        <w:pStyle w:val="46"/>
        <w:tabs>
          <w:tab w:val="left" w:pos="851"/>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.2.1.6 </w:t>
      </w:r>
      <w:r>
        <w:rPr>
          <w:rFonts w:hint="eastAsia" w:ascii="Times New Roman"/>
          <w:kern w:val="2"/>
          <w:sz w:val="24"/>
          <w:szCs w:val="24"/>
        </w:rPr>
        <w:t>在进行发动机扭矩校准的同时也可按6.</w:t>
      </w:r>
      <w:r>
        <w:rPr>
          <w:rFonts w:ascii="Times New Roman"/>
          <w:kern w:val="2"/>
          <w:sz w:val="24"/>
          <w:szCs w:val="24"/>
        </w:rPr>
        <w:t>2.2</w:t>
      </w:r>
      <w:r>
        <w:rPr>
          <w:rFonts w:hint="eastAsia" w:ascii="Times New Roman"/>
          <w:kern w:val="2"/>
          <w:sz w:val="24"/>
          <w:szCs w:val="24"/>
        </w:rPr>
        <w:t>~</w:t>
      </w:r>
      <w:r>
        <w:rPr>
          <w:rFonts w:ascii="Times New Roman"/>
          <w:kern w:val="2"/>
          <w:sz w:val="24"/>
          <w:szCs w:val="24"/>
        </w:rPr>
        <w:t>6.2.6</w:t>
      </w:r>
      <w:r>
        <w:rPr>
          <w:rFonts w:hint="eastAsia" w:ascii="Times New Roman"/>
          <w:kern w:val="2"/>
          <w:sz w:val="24"/>
          <w:szCs w:val="24"/>
        </w:rPr>
        <w:t>进行相应数据项的校准。</w:t>
      </w:r>
    </w:p>
    <w:p>
      <w:pPr>
        <w:pStyle w:val="46"/>
        <w:tabs>
          <w:tab w:val="left" w:pos="851"/>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.2.1.7</w:t>
      </w:r>
      <w:r>
        <w:rPr>
          <w:rFonts w:hint="eastAsia" w:ascii="Times New Roman"/>
          <w:kern w:val="2"/>
          <w:sz w:val="24"/>
          <w:szCs w:val="24"/>
        </w:rPr>
        <w:t xml:space="preserve"> 对发动机扭矩参数，按式（</w:t>
      </w:r>
      <w:r>
        <w:rPr>
          <w:rFonts w:ascii="Times New Roman"/>
          <w:kern w:val="2"/>
          <w:sz w:val="24"/>
          <w:szCs w:val="24"/>
        </w:rPr>
        <w:t>1</w:t>
      </w:r>
      <w:r>
        <w:rPr>
          <w:rFonts w:hint="eastAsia" w:ascii="Times New Roman"/>
          <w:kern w:val="2"/>
          <w:sz w:val="24"/>
          <w:szCs w:val="24"/>
        </w:rPr>
        <w:t>）计算绝对误差：</w:t>
      </w:r>
      <w:r>
        <w:rPr>
          <w:rFonts w:ascii="Times New Roman"/>
          <w:kern w:val="2"/>
          <w:sz w:val="24"/>
          <w:szCs w:val="24"/>
        </w:rPr>
        <w:t xml:space="preserve"> </w:t>
      </w:r>
    </w:p>
    <w:p>
      <w:pPr>
        <w:wordWrap w:val="0"/>
        <w:autoSpaceDE w:val="0"/>
        <w:autoSpaceDN w:val="0"/>
        <w:spacing w:line="360" w:lineRule="auto"/>
        <w:jc w:val="right"/>
        <w:rPr>
          <w:rFonts w:ascii="宋体" w:hAnsi="宋体"/>
          <w:sz w:val="24"/>
        </w:rPr>
      </w:pPr>
      <w:r>
        <w:rPr>
          <w:sz w:val="24"/>
        </w:rPr>
        <w:tab/>
      </w:r>
      <w:r>
        <w:rPr>
          <w:rFonts w:ascii="宋体" w:hAnsi="宋体" w:cs="宋体"/>
          <w:sz w:val="24"/>
        </w:rPr>
        <w:t xml:space="preserve">   </w:t>
      </w:r>
      <w:r>
        <w:rPr>
          <w:rFonts w:ascii="宋体" w:hAnsi="宋体" w:cs="宋体"/>
          <w:position w:val="-12"/>
          <w:sz w:val="24"/>
        </w:rPr>
        <w:object>
          <v:shape id="_x0000_i1029" o:spt="75" type="#_x0000_t75" style="height:18.45pt;width:66.8pt;" o:ole="t" filled="f" o:preferrelative="t" stroked="f" coordsize="21600,21600">
            <v:path/>
            <v:fill on="f" focussize="0,0"/>
            <v:stroke on="f" joinstyle="miter"/>
            <v:imagedata r:id="rId27" o:title=""/>
            <o:lock v:ext="edit" aspectratio="t"/>
            <w10:wrap type="none"/>
            <w10:anchorlock/>
          </v:shape>
          <o:OLEObject Type="Embed" ProgID="Equation.DSMT4" ShapeID="_x0000_i1029" DrawAspect="Content" ObjectID="_1468075729" r:id="rId26">
            <o:LockedField>false</o:LockedField>
          </o:OLEObject>
        </w:object>
      </w:r>
      <w:r>
        <w:rPr>
          <w:rFonts w:hint="eastAsia" w:ascii="宋体" w:hAnsi="宋体"/>
          <w:sz w:val="24"/>
        </w:rPr>
        <w:t xml:space="preserve">                           （1）</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30" o:spt="75" type="#_x0000_t75" style="height:18.45pt;width:13.25pt;" o:ole="t" filled="f" o:preferrelative="t" stroked="f" coordsize="21600,21600">
            <v:path/>
            <v:fill on="f" focussize="0,0"/>
            <v:stroke on="f" joinstyle="miter"/>
            <v:imagedata r:id="rId29" o:title=""/>
            <o:lock v:ext="edit" aspectratio="t"/>
            <w10:wrap type="none"/>
            <w10:anchorlock/>
          </v:shape>
          <o:OLEObject Type="Embed" ProgID="Equation.DSMT4" ShapeID="_x0000_i1030" DrawAspect="Content" ObjectID="_1468075730" r:id="rId28">
            <o:LockedField>false</o:LockedField>
          </o:OLEObject>
        </w:object>
      </w:r>
      <w:r>
        <w:rPr>
          <w:rFonts w:ascii="Times New Roman"/>
          <w:kern w:val="2"/>
          <w:sz w:val="24"/>
          <w:szCs w:val="24"/>
        </w:rPr>
        <w:tab/>
      </w:r>
      <w:r>
        <w:rPr>
          <w:rFonts w:hint="eastAsia" w:ascii="Times New Roman"/>
          <w:kern w:val="2"/>
          <w:sz w:val="24"/>
          <w:szCs w:val="24"/>
        </w:rPr>
        <w:t>——第i校准点发动机扭矩参数的绝对误差，单位为%。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hAnsi="宋体" w:cs="宋体"/>
          <w:position w:val="-12"/>
          <w:sz w:val="24"/>
        </w:rPr>
        <w:object>
          <v:shape id="_x0000_i1031" o:spt="75" type="#_x0000_t75" style="height:18.45pt;width:18.45pt;" o:ole="t" filled="f" o:preferrelative="t" stroked="f" coordsize="21600,21600">
            <v:path/>
            <v:fill on="f" focussize="0,0"/>
            <v:stroke on="f" joinstyle="miter"/>
            <v:imagedata r:id="rId31" o:title=""/>
            <o:lock v:ext="edit" aspectratio="t"/>
            <w10:wrap type="none"/>
            <w10:anchorlock/>
          </v:shape>
          <o:OLEObject Type="Embed" ProgID="Equation.DSMT4" ShapeID="_x0000_i1031" DrawAspect="Content" ObjectID="_1468075731" r:id="rId30">
            <o:LockedField>false</o:LockedField>
          </o:OLEObject>
        </w:object>
      </w:r>
      <w:r>
        <w:rPr>
          <w:rFonts w:ascii="Times New Roman"/>
          <w:kern w:val="2"/>
          <w:sz w:val="24"/>
          <w:szCs w:val="24"/>
        </w:rPr>
        <w:tab/>
      </w:r>
      <w:r>
        <w:rPr>
          <w:rFonts w:hint="eastAsia" w:ascii="Times New Roman"/>
          <w:kern w:val="2"/>
          <w:sz w:val="24"/>
          <w:szCs w:val="24"/>
        </w:rPr>
        <w:t>——第i校准点发动机扭矩参数的测量值，单位为%，按式（</w:t>
      </w:r>
      <w:r>
        <w:rPr>
          <w:rFonts w:hint="eastAsia" w:hAnsi="宋体"/>
          <w:sz w:val="24"/>
        </w:rPr>
        <w:t>2</w:t>
      </w:r>
      <w:r>
        <w:rPr>
          <w:rFonts w:hint="eastAsia" w:ascii="Times New Roman"/>
          <w:kern w:val="2"/>
          <w:sz w:val="24"/>
          <w:szCs w:val="24"/>
        </w:rPr>
        <w:t>）计算。</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hAnsi="宋体" w:cs="宋体"/>
          <w:position w:val="-12"/>
          <w:sz w:val="24"/>
        </w:rPr>
        <w:object>
          <v:shape id="_x0000_i1032" o:spt="75" type="#_x0000_t75" style="height:18.45pt;width:17.3pt;" o:ole="t" filled="f" o:preferrelative="t" stroked="f" coordsize="21600,21600">
            <v:path/>
            <v:fill on="f" focussize="0,0"/>
            <v:stroke on="f" joinstyle="miter"/>
            <v:imagedata r:id="rId33" o:title=""/>
            <o:lock v:ext="edit" aspectratio="t"/>
            <w10:wrap type="none"/>
            <w10:anchorlock/>
          </v:shape>
          <o:OLEObject Type="Embed" ProgID="Equation.DSMT4" ShapeID="_x0000_i1032" DrawAspect="Content" ObjectID="_1468075732" r:id="rId32">
            <o:LockedField>false</o:LockedField>
          </o:OLEObject>
        </w:object>
      </w:r>
      <w:r>
        <w:rPr>
          <w:rFonts w:ascii="Times New Roman"/>
          <w:kern w:val="2"/>
          <w:sz w:val="24"/>
          <w:szCs w:val="24"/>
        </w:rPr>
        <w:tab/>
      </w:r>
      <w:r>
        <w:rPr>
          <w:rFonts w:hint="eastAsia" w:ascii="Times New Roman"/>
          <w:kern w:val="2"/>
          <w:sz w:val="24"/>
          <w:szCs w:val="24"/>
        </w:rPr>
        <w:t>——第i校准点发动机扭矩参数的标准值，单位为%，按式（3）计算。</w:t>
      </w:r>
    </w:p>
    <w:p>
      <w:pPr>
        <w:pStyle w:val="46"/>
        <w:tabs>
          <w:tab w:val="center" w:pos="4201"/>
          <w:tab w:val="center" w:pos="6804"/>
          <w:tab w:val="right" w:leader="middleDot" w:pos="9072"/>
        </w:tabs>
        <w:snapToGrid w:val="0"/>
        <w:spacing w:line="360" w:lineRule="auto"/>
        <w:ind w:firstLine="480"/>
        <w:rPr>
          <w:rFonts w:ascii="Times New Roman"/>
          <w:kern w:val="2"/>
          <w:sz w:val="24"/>
          <w:szCs w:val="24"/>
        </w:rPr>
      </w:pPr>
      <w:r>
        <w:rPr>
          <w:rFonts w:ascii="Times New Roman"/>
          <w:kern w:val="2"/>
          <w:sz w:val="24"/>
          <w:szCs w:val="24"/>
        </w:rPr>
        <w:tab/>
      </w:r>
      <w:r>
        <w:rPr>
          <w:rFonts w:hAnsi="宋体" w:cs="宋体"/>
          <w:position w:val="-12"/>
          <w:sz w:val="24"/>
        </w:rPr>
        <w:object>
          <v:shape id="_x0000_i1033" o:spt="75" type="#_x0000_t75" style="height:18.45pt;width:60.5pt;" o:ole="t" filled="f" o:preferrelative="t" stroked="f" coordsize="21600,21600">
            <v:path/>
            <v:fill on="f" focussize="0,0"/>
            <v:stroke on="f" joinstyle="miter"/>
            <v:imagedata r:id="rId35" o:title=""/>
            <o:lock v:ext="edit" aspectratio="t"/>
            <w10:wrap type="none"/>
            <w10:anchorlock/>
          </v:shape>
          <o:OLEObject Type="Embed" ProgID="Equation.DSMT4" ShapeID="_x0000_i1033" DrawAspect="Content" ObjectID="_1468075733" r:id="rId34">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（2）</w:t>
      </w:r>
    </w:p>
    <w:p>
      <w:pPr>
        <w:pStyle w:val="46"/>
        <w:tabs>
          <w:tab w:val="center" w:pos="4201"/>
          <w:tab w:val="center" w:pos="6804"/>
          <w:tab w:val="right" w:leader="middleDot" w:pos="9072"/>
        </w:tabs>
        <w:snapToGrid w:val="0"/>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34" o:spt="75" type="#_x0000_t75" style="height:17.3pt;width:12.65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r>
        <w:rPr>
          <w:rFonts w:ascii="Times New Roman"/>
          <w:kern w:val="2"/>
          <w:sz w:val="24"/>
          <w:szCs w:val="24"/>
        </w:rPr>
        <w:tab/>
      </w:r>
      <w:r>
        <w:rPr>
          <w:rFonts w:hint="eastAsia" w:ascii="Times New Roman"/>
          <w:kern w:val="2"/>
          <w:sz w:val="24"/>
          <w:szCs w:val="24"/>
        </w:rPr>
        <w:t>——第i校准点，远程平台接收到的净输出扭矩示值，单位为%。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35" o:spt="75" type="#_x0000_t75" style="height:18.45pt;width:10.95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r>
        <w:rPr>
          <w:rFonts w:ascii="Times New Roman"/>
          <w:kern w:val="2"/>
          <w:sz w:val="24"/>
          <w:szCs w:val="24"/>
        </w:rPr>
        <w:tab/>
      </w:r>
      <w:r>
        <w:rPr>
          <w:rFonts w:hint="eastAsia" w:ascii="Times New Roman"/>
          <w:kern w:val="2"/>
          <w:sz w:val="24"/>
          <w:szCs w:val="24"/>
        </w:rPr>
        <w:t>——第i校准点，远程平台接收到的摩擦扭矩示值，单位为%。</w:t>
      </w:r>
    </w:p>
    <w:p>
      <w:pPr>
        <w:pStyle w:val="46"/>
        <w:tabs>
          <w:tab w:val="center" w:pos="4201"/>
          <w:tab w:val="left" w:pos="6804"/>
          <w:tab w:val="right" w:leader="middleDot" w:pos="9072"/>
        </w:tabs>
        <w:snapToGrid w:val="0"/>
        <w:spacing w:line="360" w:lineRule="auto"/>
        <w:ind w:firstLine="0" w:firstLineChars="0"/>
        <w:rPr>
          <w:rFonts w:ascii="Times New Roman"/>
          <w:kern w:val="2"/>
          <w:sz w:val="24"/>
          <w:szCs w:val="24"/>
        </w:rPr>
      </w:pPr>
      <w:r>
        <w:rPr>
          <w:rFonts w:ascii="Times New Roman"/>
          <w:kern w:val="2"/>
          <w:sz w:val="24"/>
          <w:szCs w:val="24"/>
        </w:rPr>
        <w:tab/>
      </w:r>
      <w:r>
        <w:rPr>
          <w:rFonts w:hAnsi="宋体" w:cs="宋体"/>
          <w:position w:val="-30"/>
          <w:sz w:val="24"/>
        </w:rPr>
        <w:object>
          <v:shape id="_x0000_i1036" o:spt="75" type="#_x0000_t75" style="height:33.4pt;width:77.75pt;" o:ole="t" filled="f" o:preferrelative="t" stroked="f" coordsize="21600,21600">
            <v:path/>
            <v:fill on="f" focussize="0,0"/>
            <v:stroke on="f" joinstyle="miter"/>
            <v:imagedata r:id="rId41" o:title=""/>
            <o:lock v:ext="edit" aspectratio="t"/>
            <w10:wrap type="none"/>
            <w10:anchorlock/>
          </v:shape>
          <o:OLEObject Type="Embed" ProgID="Equation.DSMT4" ShapeID="_x0000_i1036" DrawAspect="Content" ObjectID="_1468075736" r:id="rId40">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3</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37" o:spt="75" type="#_x0000_t75" style="height:18.45pt;width:10.95pt;" o:ole="t" filled="f" o:preferrelative="t" stroked="f" coordsize="21600,21600">
            <v:path/>
            <v:fill on="f" focussize="0,0"/>
            <v:stroke on="f" joinstyle="miter"/>
            <v:imagedata r:id="rId43" o:title=""/>
            <o:lock v:ext="edit" aspectratio="t"/>
            <w10:wrap type="none"/>
            <w10:anchorlock/>
          </v:shape>
          <o:OLEObject Type="Embed" ProgID="Equation.DSMT4" ShapeID="_x0000_i1037" DrawAspect="Content" ObjectID="_1468075737" r:id="rId42">
            <o:LockedField>false</o:LockedField>
          </o:OLEObject>
        </w:object>
      </w:r>
      <w:r>
        <w:rPr>
          <w:rFonts w:ascii="Times New Roman"/>
          <w:kern w:val="2"/>
          <w:sz w:val="24"/>
          <w:szCs w:val="24"/>
        </w:rPr>
        <w:tab/>
      </w:r>
      <w:r>
        <w:rPr>
          <w:rFonts w:hint="eastAsia" w:ascii="Times New Roman"/>
          <w:kern w:val="2"/>
          <w:sz w:val="24"/>
          <w:szCs w:val="24"/>
        </w:rPr>
        <w:t>——测试车辆发动机在</w:t>
      </w:r>
      <w:r>
        <w:rPr>
          <w:rFonts w:ascii="Times New Roman"/>
          <w:kern w:val="2"/>
          <w:position w:val="-12"/>
          <w:sz w:val="24"/>
          <w:szCs w:val="24"/>
        </w:rPr>
        <w:object>
          <v:shape id="_x0000_i1038" o:spt="75" type="#_x0000_t75" style="height:18.45pt;width:12.65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r>
        <w:rPr>
          <w:rFonts w:hint="eastAsia" w:ascii="Times New Roman"/>
          <w:kern w:val="2"/>
          <w:sz w:val="24"/>
          <w:szCs w:val="24"/>
        </w:rPr>
        <w:t>转速对应的最大扭矩值，单位为N</w:t>
      </w:r>
      <w:r>
        <w:rPr>
          <w:rFonts w:ascii="Times New Roman"/>
          <w:kern w:val="2"/>
          <w:sz w:val="24"/>
          <w:szCs w:val="24"/>
        </w:rPr>
        <w:t>·m</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39" o:spt="75" type="#_x0000_t75" style="height:18.45pt;width:12.65pt;" o:ole="t" filled="f" o:preferrelative="t" stroked="f" coordsize="21600,21600">
            <v:path/>
            <v:fill on="f" focussize="0,0"/>
            <v:stroke on="f" joinstyle="miter"/>
            <v:imagedata r:id="rId47" o:title=""/>
            <o:lock v:ext="edit" aspectratio="t"/>
            <w10:wrap type="none"/>
            <w10:anchorlock/>
          </v:shape>
          <o:OLEObject Type="Embed" ProgID="Equation.DSMT4" ShapeID="_x0000_i1039" DrawAspect="Content" ObjectID="_1468075739" r:id="rId46">
            <o:LockedField>false</o:LockedField>
          </o:OLEObject>
        </w:object>
      </w:r>
      <w:r>
        <w:rPr>
          <w:rFonts w:ascii="Times New Roman"/>
          <w:kern w:val="2"/>
          <w:sz w:val="24"/>
          <w:szCs w:val="24"/>
        </w:rPr>
        <w:tab/>
      </w:r>
      <w:r>
        <w:rPr>
          <w:rFonts w:hint="eastAsia" w:ascii="Times New Roman"/>
          <w:kern w:val="2"/>
          <w:sz w:val="24"/>
          <w:szCs w:val="24"/>
        </w:rPr>
        <w:t>——测试车辆发动机最大参考扭矩，固定值，单位为N</w:t>
      </w:r>
      <w:r>
        <w:rPr>
          <w:rFonts w:ascii="Times New Roman"/>
          <w:kern w:val="2"/>
          <w:sz w:val="24"/>
          <w:szCs w:val="24"/>
        </w:rPr>
        <w:t>·m</w:t>
      </w:r>
      <w:r>
        <w:rPr>
          <w:rFonts w:hint="eastAsia" w:ascii="Times New Roman"/>
          <w:kern w:val="2"/>
          <w:sz w:val="24"/>
          <w:szCs w:val="24"/>
        </w:rPr>
        <w:t>。</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ascii="Times New Roman"/>
          <w:kern w:val="2"/>
          <w:sz w:val="24"/>
          <w:szCs w:val="24"/>
        </w:rPr>
        <w:t>6</w:t>
      </w:r>
      <w:r>
        <w:rPr>
          <w:rFonts w:hint="eastAsia" w:ascii="Times New Roman"/>
          <w:kern w:val="2"/>
          <w:sz w:val="24"/>
          <w:szCs w:val="24"/>
        </w:rPr>
        <w:t>.</w:t>
      </w:r>
      <w:r>
        <w:rPr>
          <w:rFonts w:ascii="Times New Roman"/>
          <w:kern w:val="2"/>
          <w:sz w:val="24"/>
          <w:szCs w:val="24"/>
        </w:rPr>
        <w:t xml:space="preserve">2.2 </w:t>
      </w:r>
      <w:r>
        <w:rPr>
          <w:rFonts w:hint="eastAsia" w:ascii="Times New Roman"/>
          <w:kern w:val="2"/>
          <w:sz w:val="24"/>
          <w:szCs w:val="24"/>
        </w:rPr>
        <w:t>车速传感器校准</w:t>
      </w:r>
    </w:p>
    <w:p>
      <w:pPr>
        <w:pStyle w:val="46"/>
        <w:tabs>
          <w:tab w:val="center" w:pos="4201"/>
          <w:tab w:val="right" w:leader="dot" w:pos="9298"/>
        </w:tabs>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.2.2.1 </w:t>
      </w:r>
      <w:r>
        <w:rPr>
          <w:rFonts w:hint="eastAsia" w:ascii="Times New Roman"/>
          <w:kern w:val="2"/>
          <w:sz w:val="24"/>
          <w:szCs w:val="24"/>
        </w:rPr>
        <w:t>按6.</w:t>
      </w:r>
      <w:r>
        <w:rPr>
          <w:rFonts w:ascii="Times New Roman"/>
          <w:kern w:val="2"/>
          <w:sz w:val="24"/>
          <w:szCs w:val="24"/>
        </w:rPr>
        <w:t>2.</w:t>
      </w:r>
      <w:r>
        <w:rPr>
          <w:rFonts w:hint="eastAsia" w:ascii="Times New Roman"/>
          <w:kern w:val="2"/>
          <w:sz w:val="24"/>
          <w:szCs w:val="24"/>
        </w:rPr>
        <w:t>1.</w:t>
      </w:r>
      <w:r>
        <w:rPr>
          <w:rFonts w:ascii="Times New Roman"/>
          <w:kern w:val="2"/>
          <w:sz w:val="24"/>
          <w:szCs w:val="24"/>
        </w:rPr>
        <w:t>1</w:t>
      </w: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1.</w:t>
      </w:r>
      <w:r>
        <w:rPr>
          <w:rFonts w:ascii="Times New Roman"/>
          <w:kern w:val="2"/>
          <w:sz w:val="24"/>
          <w:szCs w:val="24"/>
        </w:rPr>
        <w:t>4</w:t>
      </w:r>
      <w:r>
        <w:rPr>
          <w:rFonts w:hint="eastAsia" w:ascii="Times New Roman"/>
          <w:kern w:val="2"/>
          <w:sz w:val="24"/>
          <w:szCs w:val="24"/>
        </w:rPr>
        <w:t>进行5个校准点的测试，待测功机显示的滚筒加载力稳定后，记录此时平台接收到的车速，每个校准点的记录时间至少为1</w:t>
      </w:r>
      <w:r>
        <w:rPr>
          <w:rFonts w:ascii="Times New Roman"/>
          <w:kern w:val="2"/>
          <w:sz w:val="24"/>
          <w:szCs w:val="24"/>
        </w:rPr>
        <w:t>0</w:t>
      </w:r>
      <w:r>
        <w:rPr>
          <w:rFonts w:hint="eastAsia" w:ascii="Times New Roman"/>
          <w:kern w:val="2"/>
          <w:sz w:val="24"/>
          <w:szCs w:val="24"/>
        </w:rPr>
        <w:t>s。</w:t>
      </w:r>
    </w:p>
    <w:p>
      <w:pPr>
        <w:pStyle w:val="46"/>
        <w:tabs>
          <w:tab w:val="center" w:pos="4201"/>
          <w:tab w:val="right" w:leader="dot" w:pos="9298"/>
        </w:tabs>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.2.2.2 </w:t>
      </w:r>
      <w:r>
        <w:rPr>
          <w:rFonts w:hint="eastAsia" w:ascii="Times New Roman"/>
          <w:kern w:val="2"/>
          <w:sz w:val="24"/>
          <w:szCs w:val="24"/>
        </w:rPr>
        <w:t>对车速，按式（</w:t>
      </w:r>
      <w:r>
        <w:rPr>
          <w:rFonts w:ascii="Times New Roman"/>
          <w:kern w:val="2"/>
          <w:sz w:val="24"/>
          <w:szCs w:val="24"/>
        </w:rPr>
        <w:t>4</w:t>
      </w:r>
      <w:r>
        <w:rPr>
          <w:rFonts w:hint="eastAsia" w:ascii="Times New Roman"/>
          <w:kern w:val="2"/>
          <w:sz w:val="24"/>
          <w:szCs w:val="24"/>
        </w:rPr>
        <w:t>）计算相对误差：</w:t>
      </w:r>
    </w:p>
    <w:p>
      <w:pPr>
        <w:pStyle w:val="46"/>
        <w:tabs>
          <w:tab w:val="center" w:pos="4201"/>
          <w:tab w:val="left" w:pos="6804"/>
          <w:tab w:val="right" w:leader="middleDot" w:pos="9072"/>
        </w:tabs>
        <w:snapToGrid w:val="0"/>
        <w:spacing w:line="360" w:lineRule="auto"/>
        <w:ind w:firstLine="0" w:firstLineChars="0"/>
        <w:textAlignment w:val="baseline"/>
        <w:rPr>
          <w:rFonts w:ascii="Times New Roman"/>
          <w:kern w:val="2"/>
          <w:sz w:val="24"/>
          <w:szCs w:val="24"/>
        </w:rPr>
      </w:pPr>
      <w:r>
        <w:rPr>
          <w:rFonts w:ascii="Times New Roman"/>
          <w:kern w:val="2"/>
          <w:sz w:val="24"/>
          <w:szCs w:val="24"/>
        </w:rPr>
        <w:tab/>
      </w:r>
      <w:r>
        <w:rPr>
          <w:rFonts w:ascii="Times New Roman"/>
          <w:kern w:val="2"/>
          <w:position w:val="-30"/>
          <w:sz w:val="24"/>
          <w:szCs w:val="24"/>
        </w:rPr>
        <w:object>
          <v:shape id="_x0000_i1040" o:spt="75" type="#_x0000_t75" style="height:36.3pt;width:81.8pt;" o:ole="t" filled="f" o:preferrelative="t" stroked="f" coordsize="21600,21600">
            <v:path/>
            <v:fill on="f" focussize="0,0"/>
            <v:stroke on="f" joinstyle="miter"/>
            <v:imagedata r:id="rId49" o:title=""/>
            <o:lock v:ext="edit" aspectratio="f"/>
            <w10:wrap type="none"/>
            <w10:anchorlock/>
          </v:shape>
          <o:OLEObject Type="Embed" ProgID="Equation.DSMT4" ShapeID="_x0000_i1040" DrawAspect="Content" ObjectID="_1468075740" r:id="rId48">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4</w:t>
      </w:r>
      <w:r>
        <w:rPr>
          <w:rFonts w:hint="eastAsia" w:ascii="Times New Roman"/>
          <w:kern w:val="2"/>
          <w:sz w:val="24"/>
          <w:szCs w:val="24"/>
        </w:rPr>
        <w:t>）</w:t>
      </w:r>
    </w:p>
    <w:p>
      <w:pPr>
        <w:pStyle w:val="46"/>
        <w:tabs>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41" o:spt="75" type="#_x0000_t75" style="height:18.45pt;width:11.5pt;" o:ole="t" filled="f" o:preferrelative="t" stroked="f" coordsize="21600,21600">
            <v:path/>
            <v:fill on="f" focussize="0,0"/>
            <v:stroke on="f" joinstyle="miter"/>
            <v:imagedata r:id="rId51" o:title=""/>
            <o:lock v:ext="edit" aspectratio="t"/>
            <w10:wrap type="none"/>
            <w10:anchorlock/>
          </v:shape>
          <o:OLEObject Type="Embed" ProgID="Equation.DSMT4" ShapeID="_x0000_i1041" DrawAspect="Content" ObjectID="_1468075741" r:id="rId50">
            <o:LockedField>false</o:LockedField>
          </o:OLEObject>
        </w:object>
      </w:r>
      <w:r>
        <w:rPr>
          <w:rFonts w:ascii="Times New Roman"/>
          <w:kern w:val="2"/>
          <w:sz w:val="24"/>
          <w:szCs w:val="24"/>
        </w:rPr>
        <w:tab/>
      </w:r>
      <w:r>
        <w:rPr>
          <w:rFonts w:hint="eastAsia" w:ascii="Times New Roman"/>
          <w:kern w:val="2"/>
          <w:sz w:val="24"/>
          <w:szCs w:val="24"/>
        </w:rPr>
        <w:t>——第i校准点的相对误差，单位为%。</w:t>
      </w:r>
    </w:p>
    <w:p>
      <w:pPr>
        <w:pStyle w:val="46"/>
        <w:tabs>
          <w:tab w:val="left" w:pos="851"/>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42" o:spt="75" type="#_x0000_t75" style="height:18.45pt;width:10.95pt;" o:ole="t" filled="f" o:preferrelative="t" stroked="f" coordsize="21600,21600">
            <v:path/>
            <v:fill on="f" focussize="0,0"/>
            <v:stroke on="f" joinstyle="miter"/>
            <v:imagedata r:id="rId53" o:title=""/>
            <o:lock v:ext="edit" aspectratio="t"/>
            <w10:wrap type="none"/>
            <w10:anchorlock/>
          </v:shape>
          <o:OLEObject Type="Embed" ProgID="Equation.DSMT4" ShapeID="_x0000_i1042" DrawAspect="Content" ObjectID="_1468075742" r:id="rId52">
            <o:LockedField>false</o:LockedField>
          </o:OLEObject>
        </w:object>
      </w:r>
      <w:r>
        <w:rPr>
          <w:rFonts w:ascii="Times New Roman"/>
          <w:kern w:val="2"/>
          <w:sz w:val="24"/>
          <w:szCs w:val="24"/>
        </w:rPr>
        <w:t xml:space="preserve"> </w:t>
      </w:r>
      <w:r>
        <w:rPr>
          <w:rFonts w:ascii="Times New Roman"/>
          <w:kern w:val="2"/>
          <w:sz w:val="24"/>
          <w:szCs w:val="24"/>
        </w:rPr>
        <w:tab/>
      </w:r>
      <w:r>
        <w:rPr>
          <w:rFonts w:hint="eastAsia" w:ascii="Times New Roman"/>
          <w:kern w:val="2"/>
          <w:sz w:val="24"/>
          <w:szCs w:val="24"/>
        </w:rPr>
        <w:t>——第i校准点，测功机限定的实际车速，单位为km</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43" o:spt="75" type="#_x0000_t75" style="height:18.45pt;width:11.5pt;" o:ole="t" filled="f" o:preferrelative="t" stroked="f" coordsize="21600,21600">
            <v:path/>
            <v:fill on="f" focussize="0,0"/>
            <v:stroke on="f" joinstyle="miter"/>
            <v:imagedata r:id="rId55" o:title=""/>
            <o:lock v:ext="edit" aspectratio="f"/>
            <w10:wrap type="none"/>
            <w10:anchorlock/>
          </v:shape>
          <o:OLEObject Type="Embed" ProgID="Equation.DSMT4" ShapeID="_x0000_i1043" DrawAspect="Content" ObjectID="_1468075743" r:id="rId54">
            <o:LockedField>false</o:LockedField>
          </o:OLEObject>
        </w:object>
      </w:r>
      <w:r>
        <w:rPr>
          <w:rFonts w:ascii="Times New Roman"/>
          <w:kern w:val="2"/>
          <w:sz w:val="24"/>
          <w:szCs w:val="24"/>
        </w:rPr>
        <w:tab/>
      </w:r>
      <w:r>
        <w:rPr>
          <w:rFonts w:hint="eastAsia" w:ascii="Times New Roman"/>
          <w:kern w:val="2"/>
          <w:sz w:val="24"/>
          <w:szCs w:val="24"/>
        </w:rPr>
        <w:t>——第i校准点，远程平台接收到的车速示值平均值，单位为km</w:t>
      </w:r>
      <w:r>
        <w:rPr>
          <w:rFonts w:ascii="Times New Roman"/>
          <w:kern w:val="2"/>
          <w:sz w:val="24"/>
          <w:szCs w:val="24"/>
        </w:rPr>
        <w:t>/h</w:t>
      </w:r>
      <w:r>
        <w:rPr>
          <w:rFonts w:hint="eastAsia" w:ascii="Times New Roman"/>
          <w:kern w:val="2"/>
          <w:sz w:val="24"/>
          <w:szCs w:val="24"/>
        </w:rPr>
        <w:t>。</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.2.3 </w:t>
      </w:r>
      <w:r>
        <w:rPr>
          <w:rFonts w:hint="eastAsia" w:ascii="Times New Roman"/>
          <w:kern w:val="2"/>
          <w:sz w:val="24"/>
          <w:szCs w:val="24"/>
        </w:rPr>
        <w:t>发动机转速校准</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2.3.1 </w:t>
      </w:r>
      <w:r>
        <w:rPr>
          <w:rFonts w:hint="eastAsia" w:ascii="Times New Roman"/>
          <w:kern w:val="2"/>
          <w:sz w:val="24"/>
          <w:szCs w:val="24"/>
        </w:rPr>
        <w:t>按6.</w:t>
      </w:r>
      <w:r>
        <w:rPr>
          <w:rFonts w:ascii="Times New Roman"/>
          <w:kern w:val="2"/>
          <w:sz w:val="24"/>
          <w:szCs w:val="24"/>
        </w:rPr>
        <w:t>2.</w:t>
      </w:r>
      <w:r>
        <w:rPr>
          <w:rFonts w:hint="eastAsia" w:ascii="Times New Roman"/>
          <w:kern w:val="2"/>
          <w:sz w:val="24"/>
          <w:szCs w:val="24"/>
        </w:rPr>
        <w:t>1.</w:t>
      </w:r>
      <w:r>
        <w:rPr>
          <w:rFonts w:ascii="Times New Roman"/>
          <w:kern w:val="2"/>
          <w:sz w:val="24"/>
          <w:szCs w:val="24"/>
        </w:rPr>
        <w:t>1</w:t>
      </w: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1.</w:t>
      </w:r>
      <w:r>
        <w:rPr>
          <w:rFonts w:ascii="Times New Roman"/>
          <w:kern w:val="2"/>
          <w:sz w:val="24"/>
          <w:szCs w:val="24"/>
        </w:rPr>
        <w:t>4</w:t>
      </w:r>
      <w:r>
        <w:rPr>
          <w:rFonts w:hint="eastAsia" w:ascii="Times New Roman"/>
          <w:kern w:val="2"/>
          <w:sz w:val="24"/>
          <w:szCs w:val="24"/>
        </w:rPr>
        <w:t>进行5个校准点的测试，待测功机显示的滚筒加载力稳定后，记录此时平台接收到的车速，并用转速传感器等方法测量发动机实际转速，每个校准点的记录时间至少为1</w:t>
      </w:r>
      <w:r>
        <w:rPr>
          <w:rFonts w:ascii="Times New Roman"/>
          <w:kern w:val="2"/>
          <w:sz w:val="24"/>
          <w:szCs w:val="24"/>
        </w:rPr>
        <w:t>0</w:t>
      </w:r>
      <w:r>
        <w:rPr>
          <w:rFonts w:hint="eastAsia" w:ascii="Times New Roman"/>
          <w:kern w:val="2"/>
          <w:sz w:val="24"/>
          <w:szCs w:val="24"/>
        </w:rPr>
        <w:t>s。</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6.2.</w:t>
      </w:r>
      <w:r>
        <w:rPr>
          <w:rFonts w:ascii="Times New Roman"/>
          <w:kern w:val="2"/>
          <w:sz w:val="24"/>
          <w:szCs w:val="24"/>
        </w:rPr>
        <w:t>3</w:t>
      </w:r>
      <w:r>
        <w:rPr>
          <w:rFonts w:hint="eastAsia" w:ascii="Times New Roman"/>
          <w:kern w:val="2"/>
          <w:sz w:val="24"/>
          <w:szCs w:val="24"/>
        </w:rPr>
        <w:t>.</w:t>
      </w:r>
      <w:r>
        <w:rPr>
          <w:rFonts w:ascii="Times New Roman"/>
          <w:kern w:val="2"/>
          <w:sz w:val="24"/>
          <w:szCs w:val="24"/>
        </w:rPr>
        <w:t xml:space="preserve">3 </w:t>
      </w:r>
      <w:r>
        <w:rPr>
          <w:rFonts w:hint="eastAsia" w:ascii="Times New Roman"/>
          <w:kern w:val="2"/>
          <w:sz w:val="24"/>
          <w:szCs w:val="24"/>
        </w:rPr>
        <w:t>对发动机转速，按公式（</w:t>
      </w:r>
      <w:r>
        <w:rPr>
          <w:rFonts w:ascii="Times New Roman"/>
          <w:kern w:val="2"/>
          <w:sz w:val="24"/>
          <w:szCs w:val="24"/>
        </w:rPr>
        <w:t>5</w:t>
      </w:r>
      <w:r>
        <w:rPr>
          <w:rFonts w:hint="eastAsia" w:ascii="Times New Roman"/>
          <w:kern w:val="2"/>
          <w:sz w:val="24"/>
          <w:szCs w:val="24"/>
        </w:rPr>
        <w:t>）计算相对误差：</w:t>
      </w:r>
    </w:p>
    <w:p>
      <w:pPr>
        <w:tabs>
          <w:tab w:val="center" w:pos="4200"/>
          <w:tab w:val="left" w:pos="6804"/>
          <w:tab w:val="right" w:leader="middleDot" w:pos="9072"/>
        </w:tabs>
        <w:rPr>
          <w:szCs w:val="21"/>
        </w:rPr>
      </w:pPr>
      <w:r>
        <w:tab/>
      </w:r>
      <w:r>
        <w:rPr>
          <w:position w:val="-30"/>
        </w:rPr>
        <w:object>
          <v:shape id="_x0000_i1044" o:spt="75" type="#_x0000_t75" style="height:36.3pt;width:90.45pt;" o:ole="t" filled="f" o:preferrelative="t" stroked="f" coordsize="21600,21600">
            <v:path/>
            <v:fill on="f" focussize="0,0"/>
            <v:stroke on="f" joinstyle="miter"/>
            <v:imagedata r:id="rId57" o:title=""/>
            <o:lock v:ext="edit" aspectratio="t"/>
            <w10:wrap type="none"/>
            <w10:anchorlock/>
          </v:shape>
          <o:OLEObject Type="Embed" ProgID="Equation.DSMT4" ShapeID="_x0000_i1044" DrawAspect="Content" ObjectID="_1468075744" r:id="rId56">
            <o:LockedField>false</o:LockedField>
          </o:OLEObject>
        </w:object>
      </w:r>
      <w:r>
        <w:tab/>
      </w:r>
      <w:r>
        <w:tab/>
      </w:r>
      <w:r>
        <w:rPr>
          <w:rFonts w:hint="eastAsia"/>
          <w:sz w:val="24"/>
        </w:rPr>
        <w:t>（</w:t>
      </w:r>
      <w:r>
        <w:rPr>
          <w:sz w:val="24"/>
        </w:rPr>
        <w:t>5</w:t>
      </w:r>
      <w:r>
        <w:rPr>
          <w:rFonts w:hint="eastAsia"/>
          <w:sz w:val="24"/>
        </w:rPr>
        <w:t>）</w:t>
      </w:r>
    </w:p>
    <w:p>
      <w:pPr>
        <w:pStyle w:val="46"/>
        <w:tabs>
          <w:tab w:val="center" w:pos="4201"/>
          <w:tab w:val="right" w:leader="dot" w:pos="9298"/>
        </w:tabs>
        <w:snapToGrid w:val="0"/>
        <w:spacing w:line="360" w:lineRule="auto"/>
        <w:ind w:firstLine="480"/>
        <w:rPr>
          <w:rFonts w:ascii="Times New Roman"/>
          <w:kern w:val="2"/>
          <w:sz w:val="24"/>
          <w:szCs w:val="24"/>
          <w:lang w:val="ru-RU"/>
        </w:rPr>
      </w:pPr>
      <w:r>
        <w:rPr>
          <w:rFonts w:hint="eastAsia" w:ascii="Times New Roman"/>
          <w:kern w:val="2"/>
          <w:sz w:val="24"/>
          <w:szCs w:val="24"/>
          <w:lang w:val="ru-RU"/>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45" o:spt="75" type="#_x0000_t75" style="height:18.45pt;width:11.5pt;" o:ole="t" filled="f" o:preferrelative="t" stroked="f" coordsize="21600,21600">
            <v:path/>
            <v:fill on="f" focussize="0,0"/>
            <v:stroke on="f" joinstyle="miter"/>
            <v:imagedata r:id="rId59" o:title=""/>
            <o:lock v:ext="edit" aspectratio="t"/>
            <w10:wrap type="none"/>
            <w10:anchorlock/>
          </v:shape>
          <o:OLEObject Type="Embed" ProgID="Equation.DSMT4" ShapeID="_x0000_i1045" DrawAspect="Content" ObjectID="_1468075745" r:id="rId58">
            <o:LockedField>false</o:LockedField>
          </o:OLEObject>
        </w:object>
      </w:r>
      <w:r>
        <w:rPr>
          <w:rFonts w:ascii="Times New Roman"/>
          <w:kern w:val="2"/>
          <w:sz w:val="24"/>
          <w:szCs w:val="24"/>
        </w:rPr>
        <w:tab/>
      </w:r>
      <w:r>
        <w:rPr>
          <w:rFonts w:hint="eastAsia" w:ascii="Times New Roman"/>
          <w:kern w:val="2"/>
          <w:sz w:val="24"/>
          <w:szCs w:val="24"/>
        </w:rPr>
        <w:t>——第i校准点的发动机转速相对误差，单位为%；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46" o:spt="75" type="#_x0000_t75" style="height:18.45pt;width:12.65pt;" o:ole="t" filled="f" o:preferrelative="t" stroked="f" coordsize="21600,21600">
            <v:path/>
            <v:fill on="f" focussize="0,0"/>
            <v:stroke on="f" joinstyle="miter"/>
            <v:imagedata r:id="rId61" o:title=""/>
            <o:lock v:ext="edit" aspectratio="t"/>
            <w10:wrap type="none"/>
            <w10:anchorlock/>
          </v:shape>
          <o:OLEObject Type="Embed" ProgID="Equation.DSMT4" ShapeID="_x0000_i1046" DrawAspect="Content" ObjectID="_1468075746" r:id="rId60">
            <o:LockedField>false</o:LockedField>
          </o:OLEObject>
        </w:object>
      </w:r>
      <w:r>
        <w:rPr>
          <w:rFonts w:ascii="Times New Roman"/>
          <w:kern w:val="2"/>
          <w:sz w:val="24"/>
          <w:szCs w:val="24"/>
        </w:rPr>
        <w:tab/>
      </w:r>
      <w:r>
        <w:rPr>
          <w:rFonts w:hint="eastAsia" w:ascii="Times New Roman"/>
          <w:kern w:val="2"/>
          <w:sz w:val="24"/>
          <w:szCs w:val="24"/>
        </w:rPr>
        <w:t>——第i校准点，远程平台接收到的发动机转速示值平均值，单位为r</w:t>
      </w:r>
      <w:r>
        <w:rPr>
          <w:rFonts w:ascii="Times New Roman"/>
          <w:kern w:val="2"/>
          <w:sz w:val="24"/>
          <w:szCs w:val="24"/>
        </w:rPr>
        <w:t>/min</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47" o:spt="75" type="#_x0000_t75" style="height:18.45pt;width:11.5pt;" o:ole="t" filled="f" o:preferrelative="t" stroked="f" coordsize="21600,21600">
            <v:path/>
            <v:fill on="f" focussize="0,0"/>
            <v:stroke on="f" joinstyle="miter"/>
            <v:imagedata r:id="rId63" o:title=""/>
            <o:lock v:ext="edit" aspectratio="t"/>
            <w10:wrap type="none"/>
            <w10:anchorlock/>
          </v:shape>
          <o:OLEObject Type="Embed" ProgID="Equation.DSMT4" ShapeID="_x0000_i1047" DrawAspect="Content" ObjectID="_1468075747" r:id="rId62">
            <o:LockedField>false</o:LockedField>
          </o:OLEObject>
        </w:object>
      </w:r>
      <w:r>
        <w:rPr>
          <w:rFonts w:ascii="Times New Roman"/>
          <w:kern w:val="2"/>
          <w:sz w:val="24"/>
          <w:szCs w:val="24"/>
        </w:rPr>
        <w:tab/>
      </w:r>
      <w:r>
        <w:rPr>
          <w:rFonts w:hint="eastAsia" w:ascii="Times New Roman"/>
          <w:kern w:val="2"/>
          <w:sz w:val="24"/>
          <w:szCs w:val="24"/>
        </w:rPr>
        <w:t>——第i校准点，转速传感器示值平均值，单位为r/</w:t>
      </w:r>
      <w:r>
        <w:rPr>
          <w:rFonts w:ascii="Times New Roman"/>
          <w:kern w:val="2"/>
          <w:sz w:val="24"/>
          <w:szCs w:val="24"/>
        </w:rPr>
        <w:t>min</w:t>
      </w:r>
      <w:r>
        <w:rPr>
          <w:rFonts w:hint="eastAsia" w:ascii="Times New Roman"/>
          <w:kern w:val="2"/>
          <w:sz w:val="24"/>
          <w:szCs w:val="24"/>
        </w:rPr>
        <w:t>。</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.2.4 </w:t>
      </w:r>
      <w:r>
        <w:rPr>
          <w:rFonts w:hint="eastAsia" w:ascii="Times New Roman"/>
          <w:kern w:val="2"/>
          <w:sz w:val="24"/>
          <w:szCs w:val="24"/>
        </w:rPr>
        <w:t>NOx传感器校准</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.2.4.1 </w:t>
      </w:r>
      <w:r>
        <w:rPr>
          <w:rFonts w:hint="eastAsia" w:ascii="Times New Roman"/>
          <w:kern w:val="2"/>
          <w:sz w:val="24"/>
          <w:szCs w:val="24"/>
        </w:rPr>
        <w:t>使用NOx标准气和零气对PEMS设备或排放测试设备进行标气。</w:t>
      </w:r>
    </w:p>
    <w:p>
      <w:pPr>
        <w:pStyle w:val="46"/>
        <w:tabs>
          <w:tab w:val="center" w:pos="4201"/>
          <w:tab w:val="right" w:leader="dot" w:pos="9298"/>
        </w:tabs>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.2.4.2 </w:t>
      </w:r>
      <w:bookmarkStart w:id="88" w:name="_Hlk57125539"/>
      <w:r>
        <w:rPr>
          <w:rFonts w:hint="eastAsia" w:ascii="Times New Roman"/>
          <w:kern w:val="2"/>
          <w:sz w:val="24"/>
          <w:szCs w:val="24"/>
        </w:rPr>
        <w:t>按6.</w:t>
      </w:r>
      <w:r>
        <w:rPr>
          <w:rFonts w:ascii="Times New Roman"/>
          <w:kern w:val="2"/>
          <w:sz w:val="24"/>
          <w:szCs w:val="24"/>
        </w:rPr>
        <w:t>2.</w:t>
      </w:r>
      <w:r>
        <w:rPr>
          <w:rFonts w:hint="eastAsia" w:ascii="Times New Roman"/>
          <w:kern w:val="2"/>
          <w:sz w:val="24"/>
          <w:szCs w:val="24"/>
        </w:rPr>
        <w:t>1.</w:t>
      </w:r>
      <w:r>
        <w:rPr>
          <w:rFonts w:ascii="Times New Roman"/>
          <w:kern w:val="2"/>
          <w:sz w:val="24"/>
          <w:szCs w:val="24"/>
        </w:rPr>
        <w:t>1</w:t>
      </w: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1.</w:t>
      </w:r>
      <w:r>
        <w:rPr>
          <w:rFonts w:ascii="Times New Roman"/>
          <w:kern w:val="2"/>
          <w:sz w:val="24"/>
          <w:szCs w:val="24"/>
        </w:rPr>
        <w:t>4</w:t>
      </w:r>
      <w:r>
        <w:rPr>
          <w:rFonts w:hint="eastAsia" w:ascii="Times New Roman"/>
          <w:kern w:val="2"/>
          <w:sz w:val="24"/>
          <w:szCs w:val="24"/>
        </w:rPr>
        <w:t>进行5个校准点的测试，待测功机显示的滚筒加载力稳定后，采用</w:t>
      </w:r>
      <w:bookmarkStart w:id="89" w:name="_Hlk59176304"/>
      <w:r>
        <w:rPr>
          <w:rFonts w:hint="eastAsia" w:ascii="Times New Roman"/>
          <w:kern w:val="2"/>
          <w:sz w:val="24"/>
          <w:szCs w:val="24"/>
        </w:rPr>
        <w:t>PEMS设备或排放测试设备</w:t>
      </w:r>
      <w:bookmarkEnd w:id="89"/>
      <w:r>
        <w:rPr>
          <w:rFonts w:hint="eastAsia" w:ascii="Times New Roman"/>
          <w:kern w:val="2"/>
          <w:sz w:val="24"/>
          <w:szCs w:val="24"/>
        </w:rPr>
        <w:t>采集车辆尾管处的NOx排放。</w:t>
      </w:r>
      <w:bookmarkEnd w:id="88"/>
    </w:p>
    <w:p>
      <w:pPr>
        <w:pStyle w:val="46"/>
        <w:tabs>
          <w:tab w:val="center" w:pos="4201"/>
          <w:tab w:val="right" w:leader="dot" w:pos="9298"/>
        </w:tabs>
        <w:snapToGrid w:val="0"/>
        <w:spacing w:line="360" w:lineRule="auto"/>
        <w:ind w:firstLine="0" w:firstLineChars="0"/>
        <w:textAlignment w:val="center"/>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.2.4.3 </w:t>
      </w:r>
      <w:r>
        <w:rPr>
          <w:rFonts w:hint="eastAsia" w:ascii="Times New Roman"/>
          <w:kern w:val="2"/>
          <w:sz w:val="24"/>
          <w:szCs w:val="24"/>
        </w:rPr>
        <w:t>对于NOx传感器输出值，按式（</w:t>
      </w:r>
      <w:r>
        <w:rPr>
          <w:rFonts w:ascii="Times New Roman"/>
          <w:kern w:val="2"/>
          <w:sz w:val="24"/>
          <w:szCs w:val="24"/>
        </w:rPr>
        <w:t>6</w:t>
      </w:r>
      <w:r>
        <w:rPr>
          <w:rFonts w:hint="eastAsia" w:ascii="Times New Roman"/>
          <w:kern w:val="2"/>
          <w:sz w:val="24"/>
          <w:szCs w:val="24"/>
        </w:rPr>
        <w:t>）计算相对误差：</w:t>
      </w:r>
    </w:p>
    <w:p>
      <w:pPr>
        <w:pStyle w:val="46"/>
        <w:tabs>
          <w:tab w:val="center" w:pos="4201"/>
          <w:tab w:val="left" w:pos="6804"/>
          <w:tab w:val="right" w:leader="middleDot" w:pos="9072"/>
        </w:tabs>
        <w:snapToGrid w:val="0"/>
        <w:spacing w:line="360" w:lineRule="auto"/>
        <w:ind w:firstLine="0" w:firstLineChars="0"/>
        <w:textAlignment w:val="center"/>
        <w:rPr>
          <w:rFonts w:ascii="Times New Roman"/>
          <w:kern w:val="2"/>
          <w:sz w:val="24"/>
          <w:szCs w:val="24"/>
        </w:rPr>
      </w:pPr>
      <w:r>
        <w:rPr>
          <w:rFonts w:ascii="Times New Roman"/>
          <w:kern w:val="2"/>
          <w:sz w:val="24"/>
          <w:szCs w:val="24"/>
        </w:rPr>
        <w:tab/>
      </w:r>
      <w:r>
        <w:rPr>
          <w:rFonts w:ascii="Times New Roman"/>
          <w:kern w:val="2"/>
          <w:sz w:val="24"/>
          <w:szCs w:val="24"/>
        </w:rPr>
        <w:object>
          <v:shape id="_x0000_i1048" o:spt="75" type="#_x0000_t75" style="height:36.85pt;width:126.7pt;" o:ole="t" filled="f" o:preferrelative="t" stroked="f" coordsize="21600,21600">
            <v:path/>
            <v:fill on="f" focussize="0,0"/>
            <v:stroke on="f" joinstyle="miter"/>
            <v:imagedata r:id="rId65" o:title=""/>
            <o:lock v:ext="edit" aspectratio="t"/>
            <w10:wrap type="none"/>
            <w10:anchorlock/>
          </v:shape>
          <o:OLEObject Type="Embed" ProgID="Equation.DSMT4" ShapeID="_x0000_i1048" DrawAspect="Content" ObjectID="_1468075748" r:id="rId64">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6</w:t>
      </w:r>
      <w:r>
        <w:rPr>
          <w:rFonts w:hint="eastAsia" w:ascii="Times New Roman"/>
          <w:kern w:val="2"/>
          <w:sz w:val="24"/>
          <w:szCs w:val="24"/>
        </w:rPr>
        <w:t>）</w:t>
      </w:r>
    </w:p>
    <w:p>
      <w:pPr>
        <w:pStyle w:val="46"/>
        <w:tabs>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1276"/>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49" o:spt="75" type="#_x0000_t75" style="height:18.45pt;width:11.5pt;" o:ole="t" filled="f" o:preferrelative="t" stroked="f" coordsize="21600,21600">
            <v:path/>
            <v:fill on="f" focussize="0,0"/>
            <v:stroke on="f" joinstyle="miter"/>
            <v:imagedata r:id="rId51" o:title=""/>
            <o:lock v:ext="edit" aspectratio="t"/>
            <w10:wrap type="none"/>
            <w10:anchorlock/>
          </v:shape>
          <o:OLEObject Type="Embed" ProgID="Equation.DSMT4" ShapeID="_x0000_i1049" DrawAspect="Content" ObjectID="_1468075749" r:id="rId66">
            <o:LockedField>false</o:LockedField>
          </o:OLEObject>
        </w:object>
      </w:r>
      <w:r>
        <w:rPr>
          <w:rFonts w:ascii="Times New Roman"/>
          <w:kern w:val="2"/>
          <w:sz w:val="24"/>
          <w:szCs w:val="24"/>
        </w:rPr>
        <w:tab/>
      </w:r>
      <w:r>
        <w:rPr>
          <w:rFonts w:hint="eastAsia" w:ascii="Times New Roman"/>
          <w:kern w:val="2"/>
          <w:sz w:val="24"/>
          <w:szCs w:val="24"/>
        </w:rPr>
        <w:t>——第i校准点的NOx传感器相对误差，单位为%；</w:t>
      </w:r>
    </w:p>
    <w:p>
      <w:pPr>
        <w:pStyle w:val="46"/>
        <w:tabs>
          <w:tab w:val="left" w:pos="1276"/>
          <w:tab w:val="center" w:pos="4201"/>
          <w:tab w:val="right" w:leader="dot" w:pos="9298"/>
        </w:tabs>
        <w:spacing w:line="360" w:lineRule="auto"/>
        <w:ind w:firstLine="480"/>
        <w:rPr>
          <w:rFonts w:ascii="Times New Roman"/>
          <w:kern w:val="2"/>
          <w:sz w:val="24"/>
          <w:szCs w:val="24"/>
        </w:rPr>
      </w:pPr>
      <w:r>
        <w:rPr>
          <w:rFonts w:ascii="Times New Roman"/>
          <w:kern w:val="2"/>
          <w:position w:val="-12"/>
          <w:sz w:val="24"/>
          <w:szCs w:val="24"/>
        </w:rPr>
        <w:object>
          <v:shape id="_x0000_i1050" o:spt="75" type="#_x0000_t75" style="height:18.45pt;width:32.25pt;" o:ole="t" filled="f" o:preferrelative="t" stroked="f" coordsize="21600,21600">
            <v:path/>
            <v:fill on="f" focussize="0,0"/>
            <v:stroke on="f" joinstyle="miter"/>
            <v:imagedata r:id="rId68" o:title=""/>
            <o:lock v:ext="edit" aspectratio="t"/>
            <w10:wrap type="none"/>
            <w10:anchorlock/>
          </v:shape>
          <o:OLEObject Type="Embed" ProgID="Equation.DSMT4" ShapeID="_x0000_i1050" DrawAspect="Content" ObjectID="_1468075750" r:id="rId67">
            <o:LockedField>false</o:LockedField>
          </o:OLEObject>
        </w:object>
      </w:r>
      <w:r>
        <w:rPr>
          <w:rFonts w:ascii="Times New Roman"/>
          <w:kern w:val="2"/>
          <w:sz w:val="24"/>
          <w:szCs w:val="24"/>
        </w:rPr>
        <w:tab/>
      </w:r>
      <w:r>
        <w:rPr>
          <w:rFonts w:hint="eastAsia" w:ascii="Times New Roman"/>
          <w:kern w:val="2"/>
          <w:sz w:val="24"/>
          <w:szCs w:val="24"/>
        </w:rPr>
        <w:t>——第i校准点，远程平台接收到的下游NOx平均值，单位为ppm；</w:t>
      </w:r>
    </w:p>
    <w:p>
      <w:pPr>
        <w:pStyle w:val="46"/>
        <w:tabs>
          <w:tab w:val="left" w:pos="1276"/>
          <w:tab w:val="center" w:pos="4201"/>
          <w:tab w:val="right" w:leader="dot" w:pos="9298"/>
        </w:tabs>
        <w:spacing w:line="360" w:lineRule="auto"/>
        <w:ind w:firstLine="480"/>
        <w:rPr>
          <w:rFonts w:ascii="Times New Roman"/>
          <w:kern w:val="2"/>
          <w:sz w:val="24"/>
          <w:szCs w:val="24"/>
        </w:rPr>
      </w:pPr>
      <w:r>
        <w:rPr>
          <w:rFonts w:ascii="Times New Roman"/>
          <w:kern w:val="2"/>
          <w:position w:val="-12"/>
          <w:sz w:val="24"/>
          <w:szCs w:val="24"/>
        </w:rPr>
        <w:object>
          <v:shape id="_x0000_i1051" o:spt="75" type="#_x0000_t75" style="height:18.45pt;width:29.95pt;" o:ole="t" filled="f" o:preferrelative="t" stroked="f" coordsize="21600,21600">
            <v:path/>
            <v:fill on="f" focussize="0,0"/>
            <v:stroke on="f" joinstyle="miter"/>
            <v:imagedata r:id="rId70" o:title=""/>
            <o:lock v:ext="edit" aspectratio="t"/>
            <w10:wrap type="none"/>
            <w10:anchorlock/>
          </v:shape>
          <o:OLEObject Type="Embed" ProgID="Equation.DSMT4" ShapeID="_x0000_i1051" DrawAspect="Content" ObjectID="_1468075751" r:id="rId69">
            <o:LockedField>false</o:LockedField>
          </o:OLEObject>
        </w:object>
      </w:r>
      <w:r>
        <w:rPr>
          <w:rFonts w:ascii="Times New Roman"/>
          <w:kern w:val="2"/>
          <w:sz w:val="24"/>
          <w:szCs w:val="24"/>
        </w:rPr>
        <w:tab/>
      </w:r>
      <w:r>
        <w:rPr>
          <w:rFonts w:hint="eastAsia" w:ascii="Times New Roman"/>
          <w:kern w:val="2"/>
          <w:sz w:val="24"/>
          <w:szCs w:val="24"/>
        </w:rPr>
        <w:t>——第i校准点，车辆尾管处实际测量值的平均值，单位为ppm。</w:t>
      </w:r>
    </w:p>
    <w:p>
      <w:pPr>
        <w:pStyle w:val="46"/>
        <w:tabs>
          <w:tab w:val="left" w:pos="1276"/>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按式（</w:t>
      </w:r>
      <w:r>
        <w:rPr>
          <w:rFonts w:ascii="Times New Roman"/>
          <w:kern w:val="2"/>
          <w:sz w:val="24"/>
          <w:szCs w:val="24"/>
        </w:rPr>
        <w:t>7</w:t>
      </w:r>
      <w:r>
        <w:rPr>
          <w:rFonts w:hint="eastAsia" w:ascii="Times New Roman"/>
          <w:kern w:val="2"/>
          <w:sz w:val="24"/>
          <w:szCs w:val="24"/>
        </w:rPr>
        <w:t>）计算绝对误差：</w:t>
      </w:r>
    </w:p>
    <w:p>
      <w:pPr>
        <w:pStyle w:val="46"/>
        <w:tabs>
          <w:tab w:val="center" w:pos="4201"/>
          <w:tab w:val="left" w:pos="6804"/>
          <w:tab w:val="right" w:leader="middleDot" w:pos="9072"/>
        </w:tabs>
        <w:snapToGrid w:val="0"/>
        <w:spacing w:line="360" w:lineRule="auto"/>
        <w:ind w:firstLine="0" w:firstLineChars="0"/>
        <w:textAlignment w:val="center"/>
        <w:rPr>
          <w:rFonts w:ascii="Times New Roman"/>
          <w:kern w:val="2"/>
          <w:sz w:val="24"/>
          <w:szCs w:val="24"/>
        </w:rPr>
      </w:pPr>
      <w:r>
        <w:rPr>
          <w:rFonts w:ascii="Times New Roman"/>
          <w:kern w:val="2"/>
          <w:sz w:val="24"/>
          <w:szCs w:val="24"/>
        </w:rPr>
        <w:tab/>
      </w:r>
      <w:r>
        <w:rPr>
          <w:rFonts w:ascii="Times New Roman"/>
          <w:kern w:val="2"/>
          <w:sz w:val="24"/>
          <w:szCs w:val="24"/>
        </w:rPr>
        <w:object>
          <v:shape id="_x0000_i1052" o:spt="75" type="#_x0000_t75" style="height:19pt;width:88.15pt;" o:ole="t" filled="f" o:preferrelative="t" stroked="f" coordsize="21600,21600">
            <v:path/>
            <v:fill on="f" focussize="0,0"/>
            <v:stroke on="f" joinstyle="miter"/>
            <v:imagedata r:id="rId72" o:title=""/>
            <o:lock v:ext="edit" aspectratio="f"/>
            <w10:wrap type="none"/>
            <w10:anchorlock/>
          </v:shape>
          <o:OLEObject Type="Embed" ProgID="Equation.DSMT4" ShapeID="_x0000_i1052" DrawAspect="Content" ObjectID="_1468075752" r:id="rId71">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7</w:t>
      </w:r>
      <w:r>
        <w:rPr>
          <w:rFonts w:hint="eastAsia" w:ascii="Times New Roman"/>
          <w:kern w:val="2"/>
          <w:sz w:val="24"/>
          <w:szCs w:val="24"/>
        </w:rPr>
        <w:t>）</w:t>
      </w:r>
    </w:p>
    <w:p>
      <w:pPr>
        <w:pStyle w:val="46"/>
        <w:tabs>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center" w:pos="4201"/>
          <w:tab w:val="left" w:pos="6804"/>
          <w:tab w:val="right" w:leader="middleDot" w:pos="9072"/>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53" o:spt="75" type="#_x0000_t75" style="height:17.3pt;width:13.25pt;" o:ole="t" filled="f" o:preferrelative="t" stroked="f" coordsize="21600,21600">
            <v:path/>
            <v:fill on="f" focussize="0,0"/>
            <v:stroke on="f" joinstyle="miter"/>
            <v:imagedata r:id="rId74" o:title=""/>
            <o:lock v:ext="edit" aspectratio="f"/>
            <w10:wrap type="none"/>
            <w10:anchorlock/>
          </v:shape>
          <o:OLEObject Type="Embed" ProgID="Equation.DSMT4" ShapeID="_x0000_i1053" DrawAspect="Content" ObjectID="_1468075753" r:id="rId73">
            <o:LockedField>false</o:LockedField>
          </o:OLEObject>
        </w:object>
      </w:r>
      <w:r>
        <w:rPr>
          <w:rFonts w:hint="eastAsia" w:ascii="Times New Roman"/>
          <w:kern w:val="2"/>
          <w:sz w:val="24"/>
          <w:szCs w:val="24"/>
        </w:rPr>
        <w:t xml:space="preserve">    ——第i校准点的NOx传感器绝对误差，单位为ppm；</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.2.5 </w:t>
      </w:r>
      <w:r>
        <w:rPr>
          <w:rFonts w:hint="eastAsia" w:ascii="Times New Roman"/>
          <w:kern w:val="2"/>
          <w:sz w:val="24"/>
          <w:szCs w:val="24"/>
        </w:rPr>
        <w:t>发动机燃料流量校准</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.2.5.1 </w:t>
      </w:r>
      <w:r>
        <w:rPr>
          <w:rFonts w:hint="eastAsia" w:ascii="Times New Roman"/>
          <w:kern w:val="2"/>
          <w:sz w:val="24"/>
          <w:szCs w:val="24"/>
        </w:rPr>
        <w:t>使用HC、CO和CO</w:t>
      </w:r>
      <w:r>
        <w:rPr>
          <w:rFonts w:ascii="Times New Roman"/>
          <w:kern w:val="2"/>
          <w:sz w:val="24"/>
          <w:szCs w:val="24"/>
          <w:vertAlign w:val="subscript"/>
        </w:rPr>
        <w:t>2</w:t>
      </w:r>
      <w:r>
        <w:rPr>
          <w:rFonts w:hint="eastAsia" w:ascii="Times New Roman"/>
          <w:kern w:val="2"/>
          <w:sz w:val="24"/>
          <w:szCs w:val="24"/>
        </w:rPr>
        <w:t>标准气和零气对PEMS设备或排放测试设备进行标定。</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.2.5.2 </w:t>
      </w:r>
      <w:r>
        <w:rPr>
          <w:rFonts w:hint="eastAsia" w:ascii="Times New Roman"/>
          <w:kern w:val="2"/>
          <w:sz w:val="24"/>
          <w:szCs w:val="24"/>
        </w:rPr>
        <w:t>按6.</w:t>
      </w:r>
      <w:r>
        <w:rPr>
          <w:rFonts w:ascii="Times New Roman"/>
          <w:kern w:val="2"/>
          <w:sz w:val="24"/>
          <w:szCs w:val="24"/>
        </w:rPr>
        <w:t>2.</w:t>
      </w:r>
      <w:r>
        <w:rPr>
          <w:rFonts w:hint="eastAsia" w:ascii="Times New Roman"/>
          <w:kern w:val="2"/>
          <w:sz w:val="24"/>
          <w:szCs w:val="24"/>
        </w:rPr>
        <w:t>1.</w:t>
      </w:r>
      <w:r>
        <w:rPr>
          <w:rFonts w:ascii="Times New Roman"/>
          <w:kern w:val="2"/>
          <w:sz w:val="24"/>
          <w:szCs w:val="24"/>
        </w:rPr>
        <w:t>1</w:t>
      </w: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1.</w:t>
      </w:r>
      <w:r>
        <w:rPr>
          <w:rFonts w:ascii="Times New Roman"/>
          <w:kern w:val="2"/>
          <w:sz w:val="24"/>
          <w:szCs w:val="24"/>
        </w:rPr>
        <w:t>4</w:t>
      </w:r>
      <w:r>
        <w:rPr>
          <w:rFonts w:hint="eastAsia" w:ascii="Times New Roman"/>
          <w:kern w:val="2"/>
          <w:sz w:val="24"/>
          <w:szCs w:val="24"/>
        </w:rPr>
        <w:t>进行5个校准点的测试，待测功机显示的滚筒加载力稳定后，采用PEMS设备或排放测试设备采集车辆尾管处的HC、CO和CO</w:t>
      </w:r>
      <w:r>
        <w:rPr>
          <w:rFonts w:hint="eastAsia" w:ascii="Times New Roman"/>
          <w:kern w:val="2"/>
          <w:sz w:val="24"/>
          <w:szCs w:val="24"/>
          <w:vertAlign w:val="subscript"/>
        </w:rPr>
        <w:t>2</w:t>
      </w:r>
      <w:r>
        <w:rPr>
          <w:rFonts w:hint="eastAsia" w:ascii="Times New Roman"/>
          <w:kern w:val="2"/>
          <w:sz w:val="24"/>
          <w:szCs w:val="24"/>
        </w:rPr>
        <w:t>排放及排气流量。</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.2.5.3 </w:t>
      </w:r>
      <w:r>
        <w:rPr>
          <w:rFonts w:hint="eastAsia" w:ascii="Times New Roman"/>
          <w:kern w:val="2"/>
          <w:sz w:val="24"/>
          <w:szCs w:val="24"/>
        </w:rPr>
        <w:t>对于发动机燃料流量，按式（</w:t>
      </w:r>
      <w:r>
        <w:rPr>
          <w:rFonts w:ascii="Times New Roman"/>
          <w:kern w:val="2"/>
          <w:sz w:val="24"/>
          <w:szCs w:val="24"/>
        </w:rPr>
        <w:t>8</w:t>
      </w:r>
      <w:r>
        <w:rPr>
          <w:rFonts w:hint="eastAsia" w:ascii="Times New Roman"/>
          <w:kern w:val="2"/>
          <w:sz w:val="24"/>
          <w:szCs w:val="24"/>
        </w:rPr>
        <w:t>）计算相对误差：</w:t>
      </w:r>
    </w:p>
    <w:p>
      <w:pPr>
        <w:pStyle w:val="46"/>
        <w:tabs>
          <w:tab w:val="center" w:pos="4201"/>
          <w:tab w:val="left" w:pos="6804"/>
          <w:tab w:val="right" w:leader="middleDot" w:pos="9072"/>
        </w:tabs>
        <w:spacing w:line="360" w:lineRule="auto"/>
        <w:ind w:firstLine="0" w:firstLineChars="0"/>
        <w:rPr>
          <w:rFonts w:ascii="Times New Roman"/>
          <w:kern w:val="2"/>
          <w:sz w:val="24"/>
          <w:szCs w:val="24"/>
        </w:rPr>
      </w:pPr>
      <w:r>
        <w:rPr>
          <w:rFonts w:ascii="Times New Roman"/>
          <w:kern w:val="2"/>
          <w:sz w:val="24"/>
          <w:szCs w:val="24"/>
        </w:rPr>
        <w:tab/>
      </w:r>
      <w:r>
        <w:rPr>
          <w:rFonts w:ascii="Times New Roman"/>
          <w:kern w:val="2"/>
          <w:position w:val="-30"/>
          <w:sz w:val="24"/>
          <w:szCs w:val="24"/>
        </w:rPr>
        <w:object>
          <v:shape id="_x0000_i1054" o:spt="75" type="#_x0000_t75" style="height:36.85pt;width:96.75pt;" o:ole="t" filled="f" o:preferrelative="t" stroked="f" coordsize="21600,21600">
            <v:path/>
            <v:fill on="f" focussize="0,0"/>
            <v:stroke on="f" joinstyle="miter"/>
            <v:imagedata r:id="rId76" o:title=""/>
            <o:lock v:ext="edit" aspectratio="t"/>
            <w10:wrap type="none"/>
            <w10:anchorlock/>
          </v:shape>
          <o:OLEObject Type="Embed" ProgID="Equation.DSMT4" ShapeID="_x0000_i1054" DrawAspect="Content" ObjectID="_1468075754" r:id="rId75">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8</w:t>
      </w:r>
      <w:r>
        <w:rPr>
          <w:rFonts w:hint="eastAsia" w:ascii="Times New Roman"/>
          <w:kern w:val="2"/>
          <w:sz w:val="24"/>
          <w:szCs w:val="24"/>
        </w:rPr>
        <w:t>）</w:t>
      </w:r>
    </w:p>
    <w:p>
      <w:pPr>
        <w:pStyle w:val="46"/>
        <w:tabs>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055" o:spt="75" type="#_x0000_t75" style="height:18.45pt;width:11.5pt;" o:ole="t" filled="f" o:preferrelative="t" stroked="f" coordsize="21600,21600">
            <v:path/>
            <v:fill on="f" focussize="0,0"/>
            <v:stroke on="f" joinstyle="miter"/>
            <v:imagedata r:id="rId51" o:title=""/>
            <o:lock v:ext="edit" aspectratio="t"/>
            <w10:wrap type="none"/>
            <w10:anchorlock/>
          </v:shape>
          <o:OLEObject Type="Embed" ProgID="Equation.DSMT4" ShapeID="_x0000_i1055" DrawAspect="Content" ObjectID="_1468075755" r:id="rId77">
            <o:LockedField>false</o:LockedField>
          </o:OLEObject>
        </w:object>
      </w:r>
      <w:r>
        <w:rPr>
          <w:rFonts w:ascii="Times New Roman"/>
          <w:kern w:val="2"/>
          <w:sz w:val="24"/>
          <w:szCs w:val="24"/>
        </w:rPr>
        <w:tab/>
      </w:r>
      <w:r>
        <w:rPr>
          <w:rFonts w:hint="eastAsia" w:ascii="Times New Roman"/>
          <w:kern w:val="2"/>
          <w:sz w:val="24"/>
          <w:szCs w:val="24"/>
        </w:rPr>
        <w:t>——第i校准点的燃料流量相对误差，单位为%；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56" o:spt="75" type="#_x0000_t75" style="height:18.45pt;width:15pt;" o:ole="t" filled="f" o:preferrelative="t" stroked="f" coordsize="21600,21600">
            <v:path/>
            <v:fill on="f" focussize="0,0"/>
            <v:stroke on="f" joinstyle="miter"/>
            <v:imagedata r:id="rId79" o:title=""/>
            <o:lock v:ext="edit" aspectratio="t"/>
            <w10:wrap type="none"/>
            <w10:anchorlock/>
          </v:shape>
          <o:OLEObject Type="Embed" ProgID="Equation.DSMT4" ShapeID="_x0000_i1056" DrawAspect="Content" ObjectID="_1468075756" r:id="rId78">
            <o:LockedField>false</o:LockedField>
          </o:OLEObject>
        </w:object>
      </w:r>
      <w:r>
        <w:rPr>
          <w:rFonts w:ascii="Times New Roman"/>
          <w:kern w:val="2"/>
          <w:sz w:val="24"/>
          <w:szCs w:val="24"/>
        </w:rPr>
        <w:tab/>
      </w:r>
      <w:r>
        <w:rPr>
          <w:rFonts w:hint="eastAsia" w:ascii="Times New Roman"/>
          <w:kern w:val="2"/>
          <w:sz w:val="24"/>
          <w:szCs w:val="24"/>
        </w:rPr>
        <w:t>——第i校准点，远程平台接收到的发动机燃料流量示值平均值，单位为L</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57" o:spt="75" type="#_x0000_t75" style="height:18.45pt;width:13.25pt;" o:ole="t" filled="f" o:preferrelative="t" stroked="f" coordsize="21600,21600">
            <v:path/>
            <v:fill on="f" focussize="0,0"/>
            <v:stroke on="f" joinstyle="miter"/>
            <v:imagedata r:id="rId81" o:title=""/>
            <o:lock v:ext="edit" aspectratio="t"/>
            <w10:wrap type="none"/>
            <w10:anchorlock/>
          </v:shape>
          <o:OLEObject Type="Embed" ProgID="Equation.DSMT4" ShapeID="_x0000_i1057" DrawAspect="Content" ObjectID="_1468075757" r:id="rId80">
            <o:LockedField>false</o:LockedField>
          </o:OLEObject>
        </w:object>
      </w:r>
      <w:r>
        <w:rPr>
          <w:rFonts w:ascii="Times New Roman"/>
          <w:kern w:val="2"/>
          <w:sz w:val="24"/>
          <w:szCs w:val="24"/>
        </w:rPr>
        <w:tab/>
      </w:r>
      <w:r>
        <w:rPr>
          <w:rFonts w:hint="eastAsia" w:ascii="Times New Roman"/>
          <w:kern w:val="2"/>
          <w:sz w:val="24"/>
          <w:szCs w:val="24"/>
        </w:rPr>
        <w:t>——第i校准点，通过碳平衡方法计算发动机燃料流量的平均值，单位为L</w:t>
      </w:r>
      <w:r>
        <w:rPr>
          <w:rFonts w:ascii="Times New Roman"/>
          <w:kern w:val="2"/>
          <w:sz w:val="24"/>
          <w:szCs w:val="24"/>
        </w:rPr>
        <w:t>/h</w:t>
      </w:r>
      <w:r>
        <w:rPr>
          <w:rFonts w:hint="eastAsia" w:ascii="Times New Roman"/>
          <w:kern w:val="2"/>
          <w:sz w:val="24"/>
          <w:szCs w:val="24"/>
        </w:rPr>
        <w:t>。计算方法参考GB</w:t>
      </w:r>
      <w:r>
        <w:rPr>
          <w:rFonts w:ascii="Times New Roman"/>
          <w:kern w:val="2"/>
          <w:sz w:val="24"/>
          <w:szCs w:val="24"/>
        </w:rPr>
        <w:t xml:space="preserve"> 17691</w:t>
      </w:r>
      <w:r>
        <w:rPr>
          <w:rFonts w:hint="eastAsia" w:ascii="Times New Roman"/>
          <w:kern w:val="2"/>
          <w:sz w:val="24"/>
          <w:szCs w:val="24"/>
        </w:rPr>
        <w:t>-</w:t>
      </w:r>
      <w:r>
        <w:rPr>
          <w:rFonts w:ascii="Times New Roman"/>
          <w:kern w:val="2"/>
          <w:sz w:val="24"/>
          <w:szCs w:val="24"/>
        </w:rPr>
        <w:t>2018</w:t>
      </w:r>
      <w:r>
        <w:rPr>
          <w:rFonts w:hint="eastAsia" w:ascii="Times New Roman"/>
          <w:kern w:val="2"/>
          <w:sz w:val="24"/>
          <w:szCs w:val="24"/>
        </w:rPr>
        <w:t>或GB</w:t>
      </w:r>
      <w:r>
        <w:rPr>
          <w:rFonts w:ascii="Times New Roman"/>
          <w:kern w:val="2"/>
          <w:sz w:val="24"/>
          <w:szCs w:val="24"/>
        </w:rPr>
        <w:t>/</w:t>
      </w:r>
      <w:r>
        <w:rPr>
          <w:rFonts w:hint="eastAsia" w:ascii="Times New Roman"/>
          <w:kern w:val="2"/>
          <w:sz w:val="24"/>
          <w:szCs w:val="24"/>
        </w:rPr>
        <w:t>T</w:t>
      </w:r>
      <w:r>
        <w:rPr>
          <w:rFonts w:ascii="Times New Roman"/>
          <w:kern w:val="2"/>
          <w:sz w:val="24"/>
          <w:szCs w:val="24"/>
        </w:rPr>
        <w:t xml:space="preserve"> 27840-2011</w:t>
      </w:r>
      <w:r>
        <w:rPr>
          <w:rFonts w:hint="eastAsia" w:ascii="Times New Roman"/>
          <w:kern w:val="2"/>
          <w:sz w:val="24"/>
          <w:szCs w:val="24"/>
        </w:rPr>
        <w:t>。</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.2.6 </w:t>
      </w:r>
      <w:r>
        <w:rPr>
          <w:rFonts w:hint="eastAsia" w:ascii="Times New Roman"/>
          <w:kern w:val="2"/>
          <w:sz w:val="24"/>
          <w:szCs w:val="24"/>
        </w:rPr>
        <w:t>进气量校准</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.2.6.1 </w:t>
      </w:r>
      <w:r>
        <w:rPr>
          <w:rFonts w:hint="eastAsia" w:ascii="Times New Roman"/>
          <w:kern w:val="2"/>
          <w:sz w:val="24"/>
          <w:szCs w:val="24"/>
        </w:rPr>
        <w:t>使用空气流量计对PEMS设备或排放测试设备的流量测量进行校准。使用HC、CO和CO</w:t>
      </w:r>
      <w:r>
        <w:rPr>
          <w:rFonts w:ascii="Times New Roman"/>
          <w:kern w:val="2"/>
          <w:sz w:val="24"/>
          <w:szCs w:val="24"/>
          <w:vertAlign w:val="subscript"/>
        </w:rPr>
        <w:t>2</w:t>
      </w:r>
      <w:r>
        <w:rPr>
          <w:rFonts w:hint="eastAsia" w:ascii="Times New Roman"/>
          <w:kern w:val="2"/>
          <w:sz w:val="24"/>
          <w:szCs w:val="24"/>
        </w:rPr>
        <w:t>标准气和零气对PEMS设备或排放测试设备进行标定。</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.2.6.2 </w:t>
      </w:r>
      <w:r>
        <w:rPr>
          <w:rFonts w:hint="eastAsia" w:ascii="Times New Roman"/>
          <w:kern w:val="2"/>
          <w:sz w:val="24"/>
          <w:szCs w:val="24"/>
        </w:rPr>
        <w:t>按6.</w:t>
      </w:r>
      <w:r>
        <w:rPr>
          <w:rFonts w:ascii="Times New Roman"/>
          <w:kern w:val="2"/>
          <w:sz w:val="24"/>
          <w:szCs w:val="24"/>
        </w:rPr>
        <w:t>2.</w:t>
      </w:r>
      <w:r>
        <w:rPr>
          <w:rFonts w:hint="eastAsia" w:ascii="Times New Roman"/>
          <w:kern w:val="2"/>
          <w:sz w:val="24"/>
          <w:szCs w:val="24"/>
        </w:rPr>
        <w:t>1.</w:t>
      </w:r>
      <w:r>
        <w:rPr>
          <w:rFonts w:ascii="Times New Roman"/>
          <w:kern w:val="2"/>
          <w:sz w:val="24"/>
          <w:szCs w:val="24"/>
        </w:rPr>
        <w:t>1</w:t>
      </w:r>
      <w:r>
        <w:rPr>
          <w:rFonts w:hint="eastAsia" w:ascii="Times New Roman"/>
          <w:kern w:val="2"/>
          <w:sz w:val="24"/>
          <w:szCs w:val="24"/>
        </w:rPr>
        <w:t>~6.</w:t>
      </w:r>
      <w:r>
        <w:rPr>
          <w:rFonts w:ascii="Times New Roman"/>
          <w:kern w:val="2"/>
          <w:sz w:val="24"/>
          <w:szCs w:val="24"/>
        </w:rPr>
        <w:t>2.</w:t>
      </w:r>
      <w:r>
        <w:rPr>
          <w:rFonts w:hint="eastAsia" w:ascii="Times New Roman"/>
          <w:kern w:val="2"/>
          <w:sz w:val="24"/>
          <w:szCs w:val="24"/>
        </w:rPr>
        <w:t>1.</w:t>
      </w:r>
      <w:r>
        <w:rPr>
          <w:rFonts w:ascii="Times New Roman"/>
          <w:kern w:val="2"/>
          <w:sz w:val="24"/>
          <w:szCs w:val="24"/>
        </w:rPr>
        <w:t>4</w:t>
      </w:r>
      <w:r>
        <w:rPr>
          <w:rFonts w:hint="eastAsia" w:ascii="Times New Roman"/>
          <w:kern w:val="2"/>
          <w:sz w:val="24"/>
          <w:szCs w:val="24"/>
        </w:rPr>
        <w:t>进行5个校准点的测试，待测功机显示的滚筒加载力稳定后，采用PEMS设备或排放测试设备采集车辆尾管处的HC、CO和CO</w:t>
      </w:r>
      <w:r>
        <w:rPr>
          <w:rFonts w:hint="eastAsia" w:ascii="Times New Roman"/>
          <w:kern w:val="2"/>
          <w:sz w:val="24"/>
          <w:szCs w:val="24"/>
          <w:vertAlign w:val="subscript"/>
        </w:rPr>
        <w:t>2</w:t>
      </w:r>
      <w:r>
        <w:rPr>
          <w:rFonts w:hint="eastAsia" w:ascii="Times New Roman"/>
          <w:kern w:val="2"/>
          <w:sz w:val="24"/>
          <w:szCs w:val="24"/>
        </w:rPr>
        <w:t>排放及排气流量。按6</w:t>
      </w:r>
      <w:r>
        <w:rPr>
          <w:rFonts w:ascii="Times New Roman"/>
          <w:kern w:val="2"/>
          <w:sz w:val="24"/>
          <w:szCs w:val="24"/>
        </w:rPr>
        <w:t>.2.4</w:t>
      </w:r>
      <w:r>
        <w:rPr>
          <w:rFonts w:hint="eastAsia" w:ascii="Times New Roman"/>
          <w:kern w:val="2"/>
          <w:sz w:val="24"/>
          <w:szCs w:val="24"/>
        </w:rPr>
        <w:t>计算发动机燃料流量。</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.2.6.3 </w:t>
      </w:r>
      <w:r>
        <w:rPr>
          <w:rFonts w:hint="eastAsia" w:ascii="Times New Roman"/>
          <w:kern w:val="2"/>
          <w:sz w:val="24"/>
          <w:szCs w:val="24"/>
        </w:rPr>
        <w:t>对于进气量，按式（</w:t>
      </w:r>
      <w:r>
        <w:rPr>
          <w:rFonts w:ascii="Times New Roman"/>
          <w:kern w:val="2"/>
          <w:sz w:val="24"/>
          <w:szCs w:val="24"/>
        </w:rPr>
        <w:t>9</w:t>
      </w:r>
      <w:r>
        <w:rPr>
          <w:rFonts w:hint="eastAsia" w:ascii="Times New Roman"/>
          <w:kern w:val="2"/>
          <w:sz w:val="24"/>
          <w:szCs w:val="24"/>
        </w:rPr>
        <w:t>）计算相对误差：</w:t>
      </w:r>
    </w:p>
    <w:p>
      <w:pPr>
        <w:pStyle w:val="46"/>
        <w:tabs>
          <w:tab w:val="center" w:pos="4201"/>
          <w:tab w:val="left" w:pos="6804"/>
          <w:tab w:val="right" w:leader="middleDot" w:pos="9072"/>
        </w:tabs>
        <w:spacing w:before="72" w:beforeLines="30" w:after="72" w:afterLines="30"/>
        <w:ind w:firstLine="0" w:firstLineChars="0"/>
        <w:rPr>
          <w:rFonts w:ascii="Times New Roman"/>
          <w:kern w:val="2"/>
          <w:sz w:val="24"/>
          <w:szCs w:val="24"/>
        </w:rPr>
      </w:pPr>
      <w:r>
        <w:rPr>
          <w:rFonts w:ascii="Times New Roman"/>
          <w:kern w:val="2"/>
          <w:sz w:val="24"/>
          <w:szCs w:val="24"/>
        </w:rPr>
        <w:tab/>
      </w:r>
      <w:r>
        <w:rPr>
          <w:rFonts w:ascii="Times New Roman"/>
          <w:kern w:val="2"/>
          <w:position w:val="-30"/>
          <w:sz w:val="24"/>
          <w:szCs w:val="24"/>
        </w:rPr>
        <w:object>
          <v:shape id="_x0000_i1058" o:spt="75" type="#_x0000_t75" style="height:36.85pt;width:96.75pt;" o:ole="t" filled="f" o:preferrelative="t" stroked="f" coordsize="21600,21600">
            <v:path/>
            <v:fill on="f" focussize="0,0"/>
            <v:stroke on="f" joinstyle="miter"/>
            <v:imagedata r:id="rId83" o:title=""/>
            <o:lock v:ext="edit" aspectratio="t"/>
            <w10:wrap type="none"/>
            <w10:anchorlock/>
          </v:shape>
          <o:OLEObject Type="Embed" ProgID="Equation.DSMT4" ShapeID="_x0000_i1058" DrawAspect="Content" ObjectID="_1468075758" r:id="rId82">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9</w:t>
      </w:r>
      <w:r>
        <w:rPr>
          <w:rFonts w:hint="eastAsia" w:ascii="Times New Roman"/>
          <w:kern w:val="2"/>
          <w:sz w:val="24"/>
          <w:szCs w:val="24"/>
        </w:rPr>
        <w:t>）</w:t>
      </w:r>
    </w:p>
    <w:p>
      <w:pPr>
        <w:pStyle w:val="46"/>
        <w:tabs>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59" o:spt="75" type="#_x0000_t75" style="height:18.45pt;width:11.5pt;" o:ole="t" filled="f" o:preferrelative="t" stroked="f" coordsize="21600,21600">
            <v:path/>
            <v:fill on="f" focussize="0,0"/>
            <v:stroke on="f" joinstyle="miter"/>
            <v:imagedata r:id="rId59" o:title=""/>
            <o:lock v:ext="edit" aspectratio="t"/>
            <w10:wrap type="none"/>
            <w10:anchorlock/>
          </v:shape>
          <o:OLEObject Type="Embed" ProgID="Equation.DSMT4" ShapeID="_x0000_i1059" DrawAspect="Content" ObjectID="_1468075759" r:id="rId84">
            <o:LockedField>false</o:LockedField>
          </o:OLEObject>
        </w:object>
      </w:r>
      <w:r>
        <w:rPr>
          <w:rFonts w:ascii="Times New Roman"/>
          <w:kern w:val="2"/>
          <w:sz w:val="24"/>
          <w:szCs w:val="24"/>
        </w:rPr>
        <w:tab/>
      </w:r>
      <w:r>
        <w:rPr>
          <w:rFonts w:hint="eastAsia" w:ascii="Times New Roman"/>
          <w:kern w:val="2"/>
          <w:sz w:val="24"/>
          <w:szCs w:val="24"/>
        </w:rPr>
        <w:t>——第i校准点的进气量相对误差，单位为%；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0" o:spt="75" type="#_x0000_t75" style="height:18.45pt;width:16.15pt;" o:ole="t" filled="f" o:preferrelative="t" stroked="f" coordsize="21600,21600">
            <v:path/>
            <v:fill on="f" focussize="0,0"/>
            <v:stroke on="f" joinstyle="miter"/>
            <v:imagedata r:id="rId86" o:title=""/>
            <o:lock v:ext="edit" aspectratio="t"/>
            <w10:wrap type="none"/>
            <w10:anchorlock/>
          </v:shape>
          <o:OLEObject Type="Embed" ProgID="Equation.DSMT4" ShapeID="_x0000_i1060" DrawAspect="Content" ObjectID="_1468075760" r:id="rId85">
            <o:LockedField>false</o:LockedField>
          </o:OLEObject>
        </w:object>
      </w:r>
      <w:r>
        <w:rPr>
          <w:rFonts w:ascii="Times New Roman"/>
          <w:kern w:val="2"/>
          <w:sz w:val="24"/>
          <w:szCs w:val="24"/>
        </w:rPr>
        <w:tab/>
      </w:r>
      <w:r>
        <w:rPr>
          <w:rFonts w:hint="eastAsia" w:ascii="Times New Roman"/>
          <w:kern w:val="2"/>
          <w:sz w:val="24"/>
          <w:szCs w:val="24"/>
        </w:rPr>
        <w:t>——第i校准点，远程平台接收到的进气量示值平均值，单位为kg/</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1" o:spt="75" type="#_x0000_t75" style="height:18.45pt;width:15pt;" o:ole="t" filled="f" o:preferrelative="t" stroked="f" coordsize="21600,21600">
            <v:path/>
            <v:fill on="f" focussize="0,0"/>
            <v:stroke on="f" joinstyle="miter"/>
            <v:imagedata r:id="rId88" o:title=""/>
            <o:lock v:ext="edit" aspectratio="t"/>
            <w10:wrap type="none"/>
            <w10:anchorlock/>
          </v:shape>
          <o:OLEObject Type="Embed" ProgID="Equation.DSMT4" ShapeID="_x0000_i1061" DrawAspect="Content" ObjectID="_1468075761" r:id="rId87">
            <o:LockedField>false</o:LockedField>
          </o:OLEObject>
        </w:object>
      </w:r>
      <w:r>
        <w:rPr>
          <w:rFonts w:ascii="Times New Roman"/>
          <w:kern w:val="2"/>
          <w:sz w:val="24"/>
          <w:szCs w:val="24"/>
        </w:rPr>
        <w:tab/>
      </w:r>
      <w:r>
        <w:rPr>
          <w:rFonts w:hint="eastAsia" w:ascii="Times New Roman"/>
          <w:kern w:val="2"/>
          <w:sz w:val="24"/>
          <w:szCs w:val="24"/>
        </w:rPr>
        <w:t>——第i校准点，按式（</w:t>
      </w:r>
      <w:r>
        <w:rPr>
          <w:rFonts w:ascii="Times New Roman"/>
          <w:kern w:val="2"/>
          <w:sz w:val="24"/>
          <w:szCs w:val="24"/>
        </w:rPr>
        <w:t>10</w:t>
      </w:r>
      <w:r>
        <w:rPr>
          <w:rFonts w:hint="eastAsia" w:ascii="Times New Roman"/>
          <w:kern w:val="2"/>
          <w:sz w:val="24"/>
          <w:szCs w:val="24"/>
        </w:rPr>
        <w:t>）计算得到的进气量的平均值，单位为kg/</w:t>
      </w:r>
      <w:r>
        <w:rPr>
          <w:rFonts w:ascii="Times New Roman"/>
          <w:kern w:val="2"/>
          <w:sz w:val="24"/>
          <w:szCs w:val="24"/>
        </w:rPr>
        <w:t>h</w:t>
      </w:r>
      <w:r>
        <w:rPr>
          <w:rFonts w:hint="eastAsia" w:ascii="Times New Roman"/>
          <w:kern w:val="2"/>
          <w:sz w:val="24"/>
          <w:szCs w:val="24"/>
        </w:rPr>
        <w:t>：</w:t>
      </w:r>
    </w:p>
    <w:p>
      <w:pPr>
        <w:pStyle w:val="46"/>
        <w:tabs>
          <w:tab w:val="center" w:pos="4201"/>
          <w:tab w:val="left" w:pos="6804"/>
          <w:tab w:val="right" w:leader="middleDot" w:pos="9072"/>
        </w:tabs>
        <w:spacing w:before="72" w:beforeLines="30" w:after="72" w:afterLines="30"/>
        <w:ind w:firstLine="199" w:firstLineChars="83"/>
        <w:rPr>
          <w:rFonts w:ascii="Times New Roman"/>
          <w:kern w:val="2"/>
          <w:sz w:val="24"/>
          <w:szCs w:val="24"/>
        </w:rPr>
      </w:pPr>
      <w:r>
        <w:rPr>
          <w:rFonts w:ascii="Times New Roman"/>
          <w:kern w:val="2"/>
          <w:sz w:val="24"/>
          <w:szCs w:val="24"/>
        </w:rPr>
        <w:tab/>
      </w:r>
      <w:r>
        <w:rPr>
          <w:rFonts w:ascii="Times New Roman"/>
          <w:kern w:val="2"/>
          <w:position w:val="-12"/>
          <w:sz w:val="24"/>
          <w:szCs w:val="24"/>
        </w:rPr>
        <w:object>
          <v:shape id="_x0000_i1062" o:spt="75" type="#_x0000_t75" style="height:18.45pt;width:74.3pt;" o:ole="t" filled="f" o:preferrelative="t" stroked="f" coordsize="21600,21600">
            <v:path/>
            <v:fill on="f" focussize="0,0"/>
            <v:stroke on="f" joinstyle="miter"/>
            <v:imagedata r:id="rId90" o:title=""/>
            <o:lock v:ext="edit" aspectratio="t"/>
            <w10:wrap type="none"/>
            <w10:anchorlock/>
          </v:shape>
          <o:OLEObject Type="Embed" ProgID="Equation.DSMT4" ShapeID="_x0000_i1062" DrawAspect="Content" ObjectID="_1468075762" r:id="rId89">
            <o:LockedField>false</o:LockedField>
          </o:OLEObject>
        </w:object>
      </w:r>
      <w:r>
        <w:rPr>
          <w:rFonts w:ascii="Times New Roman"/>
          <w:kern w:val="2"/>
          <w:sz w:val="24"/>
          <w:szCs w:val="24"/>
        </w:rPr>
        <w:tab/>
      </w:r>
      <w:r>
        <w:rPr>
          <w:rFonts w:ascii="Times New Roman"/>
          <w:kern w:val="2"/>
          <w:sz w:val="24"/>
          <w:szCs w:val="24"/>
        </w:rPr>
        <w:tab/>
      </w:r>
      <w:r>
        <w:rPr>
          <w:rFonts w:hint="eastAsia" w:ascii="Times New Roman"/>
          <w:kern w:val="2"/>
          <w:sz w:val="24"/>
          <w:szCs w:val="24"/>
        </w:rPr>
        <w:t>（</w:t>
      </w:r>
      <w:r>
        <w:rPr>
          <w:rFonts w:ascii="Times New Roman"/>
          <w:kern w:val="2"/>
          <w:sz w:val="24"/>
          <w:szCs w:val="24"/>
        </w:rPr>
        <w:t>10</w:t>
      </w:r>
      <w:r>
        <w:rPr>
          <w:rFonts w:hint="eastAsia" w:ascii="Times New Roman"/>
          <w:kern w:val="2"/>
          <w:sz w:val="24"/>
          <w:szCs w:val="24"/>
        </w:rPr>
        <w:t>）</w:t>
      </w:r>
    </w:p>
    <w:p>
      <w:pPr>
        <w:pStyle w:val="46"/>
        <w:tabs>
          <w:tab w:val="left" w:pos="851"/>
          <w:tab w:val="center" w:pos="4201"/>
          <w:tab w:val="right" w:leader="dot" w:pos="9298"/>
        </w:tabs>
        <w:spacing w:line="360" w:lineRule="auto"/>
        <w:ind w:firstLine="480"/>
        <w:rPr>
          <w:rFonts w:ascii="Times New Roman"/>
          <w:kern w:val="2"/>
          <w:sz w:val="24"/>
          <w:szCs w:val="24"/>
        </w:rPr>
      </w:pPr>
      <w:r>
        <w:rPr>
          <w:rFonts w:hint="eastAsia"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3" o:spt="75" type="#_x0000_t75" style="height:18.45pt;width:12.65pt;" o:ole="t" filled="f" o:preferrelative="t" stroked="f" coordsize="21600,21600">
            <v:path/>
            <v:fill on="f" focussize="0,0"/>
            <v:stroke on="f" joinstyle="miter"/>
            <v:imagedata r:id="rId92" o:title=""/>
            <o:lock v:ext="edit" aspectratio="t"/>
            <w10:wrap type="none"/>
            <w10:anchorlock/>
          </v:shape>
          <o:OLEObject Type="Embed" ProgID="Equation.DSMT4" ShapeID="_x0000_i1063" DrawAspect="Content" ObjectID="_1468075763" r:id="rId91">
            <o:LockedField>false</o:LockedField>
          </o:OLEObject>
        </w:object>
      </w:r>
      <w:r>
        <w:rPr>
          <w:rFonts w:ascii="Times New Roman"/>
          <w:kern w:val="2"/>
          <w:sz w:val="24"/>
          <w:szCs w:val="24"/>
        </w:rPr>
        <w:tab/>
      </w:r>
      <w:r>
        <w:rPr>
          <w:rFonts w:hint="eastAsia" w:ascii="Times New Roman"/>
          <w:kern w:val="2"/>
          <w:sz w:val="24"/>
          <w:szCs w:val="24"/>
        </w:rPr>
        <w:t>——进气量，单位为kg/</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4" o:spt="75" type="#_x0000_t75" style="height:18.45pt;width:12.65pt;" o:ole="t" filled="f" o:preferrelative="t" stroked="f" coordsize="21600,21600">
            <v:path/>
            <v:fill on="f" focussize="0,0"/>
            <v:stroke on="f" joinstyle="miter"/>
            <v:imagedata r:id="rId94" o:title=""/>
            <o:lock v:ext="edit" aspectratio="t"/>
            <w10:wrap type="none"/>
            <w10:anchorlock/>
          </v:shape>
          <o:OLEObject Type="Embed" ProgID="Equation.DSMT4" ShapeID="_x0000_i1064" DrawAspect="Content" ObjectID="_1468075764" r:id="rId93">
            <o:LockedField>false</o:LockedField>
          </o:OLEObject>
        </w:object>
      </w:r>
      <w:r>
        <w:rPr>
          <w:rFonts w:ascii="Times New Roman"/>
          <w:kern w:val="2"/>
          <w:sz w:val="24"/>
          <w:szCs w:val="24"/>
        </w:rPr>
        <w:tab/>
      </w:r>
      <w:r>
        <w:rPr>
          <w:rFonts w:hint="eastAsia" w:ascii="Times New Roman"/>
          <w:kern w:val="2"/>
          <w:sz w:val="24"/>
          <w:szCs w:val="24"/>
        </w:rPr>
        <w:t>——排气量，单位为kg/</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0"/>
          <w:sz w:val="24"/>
          <w:szCs w:val="24"/>
        </w:rPr>
        <w:object>
          <v:shape id="_x0000_i1065" o:spt="75" type="#_x0000_t75" style="height:16.15pt;width:11.5pt;" o:ole="t" filled="f" o:preferrelative="t" stroked="f" coordsize="21600,21600">
            <v:path/>
            <v:fill on="f" focussize="0,0"/>
            <v:stroke on="f" joinstyle="miter"/>
            <v:imagedata r:id="rId96" o:title=""/>
            <o:lock v:ext="edit" aspectratio="t"/>
            <w10:wrap type="none"/>
            <w10:anchorlock/>
          </v:shape>
          <o:OLEObject Type="Embed" ProgID="Equation.DSMT4" ShapeID="_x0000_i1065" DrawAspect="Content" ObjectID="_1468075765" r:id="rId95">
            <o:LockedField>false</o:LockedField>
          </o:OLEObject>
        </w:object>
      </w:r>
      <w:r>
        <w:rPr>
          <w:rFonts w:ascii="Times New Roman"/>
          <w:kern w:val="2"/>
          <w:sz w:val="24"/>
          <w:szCs w:val="24"/>
        </w:rPr>
        <w:tab/>
      </w:r>
      <w:r>
        <w:rPr>
          <w:rFonts w:hint="eastAsia" w:ascii="Times New Roman"/>
          <w:kern w:val="2"/>
          <w:sz w:val="24"/>
          <w:szCs w:val="24"/>
        </w:rPr>
        <w:t>——燃料流量，单位为L</w:t>
      </w:r>
      <w:r>
        <w:rPr>
          <w:rFonts w:ascii="Times New Roman"/>
          <w:kern w:val="2"/>
          <w:sz w:val="24"/>
          <w:szCs w:val="24"/>
        </w:rPr>
        <w:t>/h</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6" o:spt="75" type="#_x0000_t75" style="height:18.45pt;width:15pt;" o:ole="t" filled="f" o:preferrelative="t" stroked="f" coordsize="21600,21600">
            <v:path/>
            <v:fill on="f" focussize="0,0"/>
            <v:stroke on="f" joinstyle="miter"/>
            <v:imagedata r:id="rId98" o:title=""/>
            <o:lock v:ext="edit" aspectratio="t"/>
            <w10:wrap type="none"/>
            <w10:anchorlock/>
          </v:shape>
          <o:OLEObject Type="Embed" ProgID="Equation.DSMT4" ShapeID="_x0000_i1066" DrawAspect="Content" ObjectID="_1468075766" r:id="rId97">
            <o:LockedField>false</o:LockedField>
          </o:OLEObject>
        </w:object>
      </w:r>
      <w:r>
        <w:rPr>
          <w:rFonts w:ascii="Times New Roman"/>
          <w:kern w:val="2"/>
          <w:sz w:val="24"/>
          <w:szCs w:val="24"/>
        </w:rPr>
        <w:tab/>
      </w:r>
      <w:r>
        <w:rPr>
          <w:rFonts w:hint="eastAsia" w:ascii="Times New Roman"/>
          <w:kern w:val="2"/>
          <w:sz w:val="24"/>
          <w:szCs w:val="24"/>
        </w:rPr>
        <w:t>——燃油密度，单位为kg</w:t>
      </w:r>
      <w:r>
        <w:rPr>
          <w:rFonts w:ascii="Times New Roman"/>
          <w:kern w:val="2"/>
          <w:sz w:val="24"/>
          <w:szCs w:val="24"/>
        </w:rPr>
        <w:t>/L</w:t>
      </w:r>
      <w:r>
        <w:rPr>
          <w:rFonts w:hint="eastAsia" w:ascii="Times New Roman"/>
          <w:kern w:val="2"/>
          <w:sz w:val="24"/>
          <w:szCs w:val="24"/>
        </w:rPr>
        <w:t>。</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.2.7 </w:t>
      </w:r>
      <w:r>
        <w:rPr>
          <w:rFonts w:hint="eastAsia" w:ascii="Times New Roman"/>
          <w:kern w:val="2"/>
          <w:sz w:val="24"/>
          <w:szCs w:val="24"/>
        </w:rPr>
        <w:t>SCR温度传感器</w:t>
      </w:r>
      <w:r>
        <w:rPr>
          <w:rFonts w:ascii="Times New Roman"/>
          <w:kern w:val="2"/>
          <w:sz w:val="24"/>
          <w:szCs w:val="24"/>
        </w:rPr>
        <w:t>校准</w:t>
      </w:r>
    </w:p>
    <w:p>
      <w:pPr>
        <w:pStyle w:val="46"/>
        <w:tabs>
          <w:tab w:val="center" w:pos="4201"/>
          <w:tab w:val="right" w:leader="dot" w:pos="9298"/>
        </w:tabs>
        <w:snapToGrid w:val="0"/>
        <w:spacing w:line="360" w:lineRule="auto"/>
        <w:ind w:firstLine="0" w:firstLineChars="0"/>
        <w:rPr>
          <w:rFonts w:hAnsi="宋体"/>
          <w:szCs w:val="21"/>
        </w:rPr>
      </w:pPr>
      <w:r>
        <w:rPr>
          <w:rFonts w:ascii="Times New Roman"/>
          <w:kern w:val="2"/>
          <w:sz w:val="24"/>
          <w:szCs w:val="24"/>
        </w:rPr>
        <w:t>6.2.7.1</w:t>
      </w:r>
      <w:r>
        <w:rPr>
          <w:rFonts w:ascii="Times New Roman"/>
          <w:kern w:val="2"/>
          <w:sz w:val="24"/>
          <w:szCs w:val="24"/>
          <w:lang w:val="ru-RU"/>
        </w:rPr>
        <w:t xml:space="preserve"> 将SCR前温度传感器（如适用）和SCR后温度传感器（如适用）从后处理装置中拆下，置于</w:t>
      </w:r>
      <w:r>
        <w:rPr>
          <w:rFonts w:ascii="Times New Roman"/>
          <w:kern w:val="2"/>
          <w:sz w:val="24"/>
          <w:szCs w:val="24"/>
        </w:rPr>
        <w:t>干体炉</w:t>
      </w:r>
      <w:r>
        <w:rPr>
          <w:rFonts w:ascii="Times New Roman"/>
          <w:kern w:val="2"/>
          <w:sz w:val="24"/>
          <w:szCs w:val="24"/>
          <w:lang w:val="ru-RU"/>
        </w:rPr>
        <w:t>插入孔中，保持</w:t>
      </w:r>
      <w:r>
        <w:rPr>
          <w:rFonts w:ascii="Times New Roman"/>
          <w:kern w:val="2"/>
          <w:sz w:val="24"/>
          <w:szCs w:val="24"/>
        </w:rPr>
        <w:t>传感器电路</w:t>
      </w:r>
      <w:r>
        <w:rPr>
          <w:rFonts w:ascii="Times New Roman"/>
          <w:kern w:val="2"/>
          <w:sz w:val="24"/>
          <w:szCs w:val="24"/>
          <w:lang w:val="ru-RU"/>
        </w:rPr>
        <w:t>连接正常。</w:t>
      </w:r>
      <w:r>
        <w:rPr>
          <w:rFonts w:hint="eastAsia" w:ascii="Times New Roman"/>
          <w:kern w:val="2"/>
          <w:sz w:val="24"/>
          <w:szCs w:val="24"/>
          <w:lang w:val="ru-RU"/>
        </w:rPr>
        <w:t>同时将铂电阻温度计也置于该孔中。连接方式如图</w:t>
      </w:r>
      <w:r>
        <w:rPr>
          <w:rFonts w:ascii="Times New Roman"/>
          <w:kern w:val="2"/>
          <w:sz w:val="24"/>
          <w:szCs w:val="24"/>
          <w:lang w:val="ru-RU"/>
        </w:rPr>
        <w:t>2</w:t>
      </w:r>
      <w:r>
        <w:rPr>
          <w:rFonts w:hint="eastAsia" w:ascii="Times New Roman"/>
          <w:kern w:val="2"/>
          <w:sz w:val="24"/>
          <w:szCs w:val="24"/>
          <w:lang w:val="ru-RU"/>
        </w:rPr>
        <w:t>所示。</w:t>
      </w:r>
    </w:p>
    <w:p>
      <w:pPr>
        <w:pStyle w:val="46"/>
        <w:tabs>
          <w:tab w:val="center" w:pos="4201"/>
          <w:tab w:val="right" w:leader="dot" w:pos="9298"/>
        </w:tabs>
        <w:snapToGrid w:val="0"/>
        <w:spacing w:line="360" w:lineRule="auto"/>
        <w:ind w:firstLine="0" w:firstLineChars="0"/>
        <w:jc w:val="center"/>
        <w:rPr>
          <w:rFonts w:ascii="Times New Roman"/>
          <w:kern w:val="2"/>
          <w:sz w:val="24"/>
          <w:szCs w:val="24"/>
          <w:lang w:val="ru-RU"/>
        </w:rPr>
      </w:pPr>
      <w:r>
        <w:rPr>
          <w:rFonts w:ascii="Times New Roman"/>
          <w:kern w:val="2"/>
          <w:sz w:val="24"/>
          <w:szCs w:val="24"/>
          <w:lang w:val="ru-RU"/>
        </w:rPr>
        <w:drawing>
          <wp:inline distT="0" distB="0" distL="0" distR="0">
            <wp:extent cx="3820795" cy="811530"/>
            <wp:effectExtent l="0" t="0" r="0" b="762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a:xfrm>
                      <a:off x="0" y="0"/>
                      <a:ext cx="3978208" cy="845379"/>
                    </a:xfrm>
                    <a:prstGeom prst="rect">
                      <a:avLst/>
                    </a:prstGeom>
                    <a:noFill/>
                  </pic:spPr>
                </pic:pic>
              </a:graphicData>
            </a:graphic>
          </wp:inline>
        </w:drawing>
      </w:r>
    </w:p>
    <w:p>
      <w:pPr>
        <w:pStyle w:val="46"/>
        <w:tabs>
          <w:tab w:val="center" w:pos="4201"/>
          <w:tab w:val="right" w:leader="dot" w:pos="9298"/>
        </w:tabs>
        <w:snapToGrid w:val="0"/>
        <w:spacing w:line="360" w:lineRule="auto"/>
        <w:ind w:firstLine="0" w:firstLineChars="0"/>
        <w:jc w:val="center"/>
        <w:rPr>
          <w:rFonts w:ascii="Times New Roman"/>
          <w:kern w:val="2"/>
          <w:sz w:val="24"/>
          <w:szCs w:val="24"/>
          <w:lang w:val="ru-RU"/>
        </w:rPr>
      </w:pPr>
      <w:r>
        <w:rPr>
          <w:rFonts w:hint="eastAsia" w:ascii="Times New Roman"/>
          <w:kern w:val="2"/>
          <w:sz w:val="24"/>
          <w:szCs w:val="24"/>
          <w:lang w:val="ru-RU"/>
        </w:rPr>
        <w:t>图</w:t>
      </w:r>
      <w:r>
        <w:rPr>
          <w:rFonts w:ascii="Times New Roman"/>
          <w:kern w:val="2"/>
          <w:sz w:val="24"/>
          <w:szCs w:val="24"/>
          <w:lang w:val="ru-RU"/>
        </w:rPr>
        <w:t xml:space="preserve">2 </w:t>
      </w:r>
      <w:r>
        <w:rPr>
          <w:rFonts w:hint="eastAsia" w:ascii="Times New Roman"/>
          <w:kern w:val="2"/>
          <w:sz w:val="24"/>
          <w:szCs w:val="24"/>
          <w:lang w:val="ru-RU"/>
        </w:rPr>
        <w:t>SCR温度传感器校准连接方式</w:t>
      </w:r>
    </w:p>
    <w:p>
      <w:pPr>
        <w:pStyle w:val="46"/>
        <w:tabs>
          <w:tab w:val="center" w:pos="4201"/>
          <w:tab w:val="right" w:leader="dot" w:pos="9298"/>
        </w:tabs>
        <w:snapToGrid w:val="0"/>
        <w:spacing w:line="360" w:lineRule="auto"/>
        <w:ind w:firstLine="0" w:firstLineChars="0"/>
        <w:rPr>
          <w:rFonts w:ascii="Times New Roman"/>
          <w:kern w:val="2"/>
          <w:sz w:val="24"/>
          <w:szCs w:val="24"/>
          <w:lang w:val="ru-RU"/>
        </w:rPr>
      </w:pPr>
      <w:r>
        <w:rPr>
          <w:rFonts w:ascii="Times New Roman"/>
          <w:kern w:val="2"/>
          <w:sz w:val="24"/>
          <w:szCs w:val="24"/>
        </w:rPr>
        <w:t xml:space="preserve">6.2.7.2 </w:t>
      </w:r>
      <w:r>
        <w:rPr>
          <w:rFonts w:ascii="Times New Roman"/>
          <w:kern w:val="2"/>
          <w:sz w:val="24"/>
          <w:szCs w:val="24"/>
          <w:lang w:val="ru-RU"/>
        </w:rPr>
        <w:t>将钥匙旋至上电位置，或起动试验车辆发动机保持原地怠速，保持车载终端能够正常连接</w:t>
      </w:r>
      <w:r>
        <w:rPr>
          <w:rFonts w:hint="eastAsia" w:ascii="Times New Roman"/>
          <w:kern w:val="2"/>
          <w:sz w:val="24"/>
          <w:szCs w:val="24"/>
          <w:lang w:val="ru-RU"/>
        </w:rPr>
        <w:t>远程平台</w:t>
      </w:r>
      <w:r>
        <w:rPr>
          <w:rFonts w:ascii="Times New Roman"/>
          <w:kern w:val="2"/>
          <w:sz w:val="24"/>
          <w:szCs w:val="24"/>
          <w:lang w:val="ru-RU"/>
        </w:rPr>
        <w:t>并传输数据。</w:t>
      </w:r>
    </w:p>
    <w:p>
      <w:pPr>
        <w:pStyle w:val="46"/>
        <w:tabs>
          <w:tab w:val="center" w:pos="4201"/>
          <w:tab w:val="right" w:leader="dot" w:pos="9298"/>
        </w:tabs>
        <w:snapToGrid w:val="0"/>
        <w:spacing w:line="360" w:lineRule="auto"/>
        <w:ind w:firstLine="0" w:firstLineChars="0"/>
        <w:rPr>
          <w:rFonts w:ascii="Times New Roman"/>
          <w:kern w:val="2"/>
          <w:sz w:val="24"/>
          <w:szCs w:val="24"/>
          <w:lang w:val="ru-RU"/>
        </w:rPr>
      </w:pPr>
      <w:r>
        <w:rPr>
          <w:rFonts w:ascii="Times New Roman"/>
          <w:kern w:val="2"/>
          <w:sz w:val="24"/>
          <w:szCs w:val="24"/>
        </w:rPr>
        <w:t>6.2.7.3</w:t>
      </w:r>
      <w:r>
        <w:rPr>
          <w:rFonts w:ascii="Times New Roman"/>
          <w:kern w:val="2"/>
          <w:sz w:val="24"/>
          <w:szCs w:val="24"/>
          <w:lang w:val="ru-RU"/>
        </w:rPr>
        <w:t xml:space="preserve"> </w:t>
      </w:r>
      <w:bookmarkStart w:id="90" w:name="_Hlk57195186"/>
      <w:r>
        <w:rPr>
          <w:rFonts w:hint="eastAsia" w:ascii="Times New Roman"/>
          <w:kern w:val="2"/>
          <w:sz w:val="24"/>
          <w:szCs w:val="24"/>
          <w:lang w:val="ru-RU"/>
        </w:rPr>
        <w:t>在</w:t>
      </w:r>
      <w:r>
        <w:rPr>
          <w:rFonts w:ascii="Times New Roman"/>
          <w:kern w:val="2"/>
          <w:sz w:val="24"/>
          <w:szCs w:val="24"/>
          <w:lang w:val="ru-RU"/>
        </w:rPr>
        <w:t>SCR正常使用温度范围</w:t>
      </w:r>
      <w:r>
        <w:rPr>
          <w:rFonts w:hint="eastAsia" w:ascii="Times New Roman"/>
          <w:kern w:val="2"/>
          <w:sz w:val="24"/>
          <w:szCs w:val="24"/>
          <w:lang w:val="ru-RU"/>
        </w:rPr>
        <w:t>内，均匀</w:t>
      </w:r>
      <w:r>
        <w:rPr>
          <w:rFonts w:ascii="Times New Roman"/>
          <w:kern w:val="2"/>
          <w:sz w:val="24"/>
          <w:szCs w:val="24"/>
          <w:lang w:val="ru-RU"/>
        </w:rPr>
        <w:t>选择至少5个</w:t>
      </w:r>
      <w:r>
        <w:rPr>
          <w:rFonts w:hint="eastAsia" w:ascii="Times New Roman"/>
          <w:kern w:val="2"/>
          <w:sz w:val="24"/>
          <w:szCs w:val="24"/>
          <w:lang w:val="ru-RU"/>
        </w:rPr>
        <w:t>校准点，</w:t>
      </w:r>
      <w:r>
        <w:rPr>
          <w:rFonts w:hint="eastAsia" w:ascii="Times New Roman"/>
          <w:kern w:val="2"/>
          <w:sz w:val="24"/>
          <w:szCs w:val="24"/>
        </w:rPr>
        <w:t>推荐值100℃、200℃、</w:t>
      </w:r>
      <w:bookmarkEnd w:id="90"/>
      <w:r>
        <w:rPr>
          <w:rFonts w:hint="eastAsia" w:ascii="Times New Roman"/>
          <w:kern w:val="2"/>
          <w:sz w:val="24"/>
          <w:szCs w:val="24"/>
        </w:rPr>
        <w:t>300℃、400℃、500℃。</w:t>
      </w:r>
      <w:r>
        <w:rPr>
          <w:rFonts w:ascii="Times New Roman"/>
          <w:kern w:val="2"/>
          <w:sz w:val="24"/>
          <w:szCs w:val="24"/>
          <w:lang w:val="ru-RU"/>
        </w:rPr>
        <w:t>设置</w:t>
      </w:r>
      <w:r>
        <w:rPr>
          <w:rFonts w:hint="eastAsia" w:ascii="Times New Roman"/>
          <w:kern w:val="2"/>
          <w:sz w:val="24"/>
          <w:szCs w:val="24"/>
        </w:rPr>
        <w:t>干体炉</w:t>
      </w:r>
      <w:r>
        <w:rPr>
          <w:rFonts w:ascii="Times New Roman"/>
          <w:kern w:val="2"/>
          <w:sz w:val="24"/>
          <w:szCs w:val="24"/>
          <w:lang w:val="ru-RU"/>
        </w:rPr>
        <w:t>，使插入孔温度达到</w:t>
      </w:r>
      <w:r>
        <w:rPr>
          <w:rFonts w:hint="eastAsia" w:ascii="Times New Roman"/>
          <w:kern w:val="2"/>
          <w:sz w:val="24"/>
          <w:szCs w:val="24"/>
          <w:lang w:val="ru-RU"/>
        </w:rPr>
        <w:t>校准点温度</w:t>
      </w:r>
      <w:r>
        <w:rPr>
          <w:rFonts w:ascii="Times New Roman"/>
          <w:kern w:val="2"/>
          <w:sz w:val="24"/>
          <w:szCs w:val="24"/>
          <w:lang w:val="ru-RU"/>
        </w:rPr>
        <w:t>。</w:t>
      </w:r>
      <w:r>
        <w:rPr>
          <w:rFonts w:hint="eastAsia" w:ascii="Times New Roman"/>
          <w:kern w:val="2"/>
          <w:sz w:val="24"/>
          <w:szCs w:val="24"/>
        </w:rPr>
        <w:t>干体炉</w:t>
      </w:r>
      <w:r>
        <w:rPr>
          <w:rFonts w:ascii="Times New Roman"/>
          <w:kern w:val="2"/>
          <w:sz w:val="24"/>
          <w:szCs w:val="24"/>
          <w:lang w:val="ru-RU"/>
        </w:rPr>
        <w:t>在达到每个</w:t>
      </w:r>
      <w:r>
        <w:rPr>
          <w:rFonts w:hint="eastAsia" w:ascii="Times New Roman"/>
          <w:kern w:val="2"/>
          <w:sz w:val="24"/>
          <w:szCs w:val="24"/>
          <w:lang w:val="ru-RU"/>
        </w:rPr>
        <w:t>校准点</w:t>
      </w:r>
      <w:r>
        <w:rPr>
          <w:rFonts w:ascii="Times New Roman"/>
          <w:kern w:val="2"/>
          <w:sz w:val="24"/>
          <w:szCs w:val="24"/>
          <w:lang w:val="ru-RU"/>
        </w:rPr>
        <w:t>温度后稳定足够长的时间，保证温度传感器能够充分传热，所测量的温度数据</w:t>
      </w:r>
      <w:r>
        <w:rPr>
          <w:rFonts w:hint="eastAsia" w:ascii="Times New Roman"/>
          <w:kern w:val="2"/>
          <w:sz w:val="24"/>
          <w:szCs w:val="24"/>
          <w:lang w:val="ru-RU"/>
        </w:rPr>
        <w:t>在3</w:t>
      </w:r>
      <w:r>
        <w:rPr>
          <w:rFonts w:ascii="Times New Roman"/>
          <w:kern w:val="2"/>
          <w:sz w:val="24"/>
          <w:szCs w:val="24"/>
          <w:lang w:val="ru-RU"/>
        </w:rPr>
        <w:t xml:space="preserve"> </w:t>
      </w:r>
      <w:r>
        <w:rPr>
          <w:rFonts w:hint="eastAsia" w:ascii="Times New Roman"/>
          <w:kern w:val="2"/>
          <w:sz w:val="24"/>
          <w:szCs w:val="24"/>
          <w:lang w:val="ru-RU"/>
        </w:rPr>
        <w:t>s范围内</w:t>
      </w:r>
      <w:r>
        <w:rPr>
          <w:rFonts w:ascii="Times New Roman"/>
          <w:kern w:val="2"/>
          <w:sz w:val="24"/>
          <w:szCs w:val="24"/>
          <w:lang w:val="ru-RU"/>
        </w:rPr>
        <w:t>稳定不变</w:t>
      </w:r>
      <w:r>
        <w:rPr>
          <w:rFonts w:hint="eastAsia" w:ascii="Times New Roman"/>
          <w:kern w:val="2"/>
          <w:sz w:val="24"/>
          <w:szCs w:val="24"/>
          <w:lang w:val="ru-RU"/>
        </w:rPr>
        <w:t>。</w:t>
      </w:r>
    </w:p>
    <w:p>
      <w:pPr>
        <w:pStyle w:val="46"/>
        <w:tabs>
          <w:tab w:val="center" w:pos="4201"/>
          <w:tab w:val="right" w:leader="dot" w:pos="9298"/>
        </w:tabs>
        <w:spacing w:line="360" w:lineRule="auto"/>
        <w:ind w:firstLine="0" w:firstLineChars="0"/>
        <w:rPr>
          <w:rFonts w:ascii="Times New Roman"/>
          <w:kern w:val="2"/>
          <w:sz w:val="24"/>
          <w:szCs w:val="24"/>
        </w:rPr>
      </w:pPr>
      <w:r>
        <w:rPr>
          <w:rFonts w:ascii="Times New Roman"/>
          <w:kern w:val="2"/>
          <w:sz w:val="24"/>
          <w:szCs w:val="24"/>
        </w:rPr>
        <w:t xml:space="preserve">6.2.7.4 </w:t>
      </w:r>
      <w:r>
        <w:rPr>
          <w:rFonts w:hint="eastAsia" w:ascii="Times New Roman"/>
          <w:kern w:val="2"/>
          <w:sz w:val="24"/>
          <w:szCs w:val="24"/>
        </w:rPr>
        <w:t>对SCR温度传感器，按公式（</w:t>
      </w:r>
      <w:r>
        <w:rPr>
          <w:rFonts w:ascii="Times New Roman"/>
          <w:kern w:val="2"/>
          <w:sz w:val="24"/>
          <w:szCs w:val="24"/>
        </w:rPr>
        <w:t>11</w:t>
      </w:r>
      <w:r>
        <w:rPr>
          <w:rFonts w:hint="eastAsia" w:ascii="Times New Roman"/>
          <w:kern w:val="2"/>
          <w:sz w:val="24"/>
          <w:szCs w:val="24"/>
        </w:rPr>
        <w:t>）计算相对误差：</w:t>
      </w:r>
    </w:p>
    <w:p>
      <w:pPr>
        <w:tabs>
          <w:tab w:val="center" w:pos="4200"/>
          <w:tab w:val="left" w:pos="6804"/>
          <w:tab w:val="right" w:leader="middleDot" w:pos="9072"/>
        </w:tabs>
        <w:rPr>
          <w:szCs w:val="21"/>
        </w:rPr>
      </w:pPr>
      <w:r>
        <w:tab/>
      </w:r>
      <w:r>
        <w:rPr>
          <w:position w:val="-30"/>
        </w:rPr>
        <w:object>
          <v:shape id="_x0000_i1067" o:spt="75" type="#_x0000_t75" style="height:36.3pt;width:84.65pt;" o:ole="t" filled="f" o:preferrelative="t" stroked="f" coordsize="21600,21600">
            <v:path/>
            <v:fill on="f" focussize="0,0"/>
            <v:stroke on="f" joinstyle="miter"/>
            <v:imagedata r:id="rId101" o:title=""/>
            <o:lock v:ext="edit" aspectratio="t"/>
            <w10:wrap type="none"/>
            <w10:anchorlock/>
          </v:shape>
          <o:OLEObject Type="Embed" ProgID="Equation.DSMT4" ShapeID="_x0000_i1067" DrawAspect="Content" ObjectID="_1468075767" r:id="rId100">
            <o:LockedField>false</o:LockedField>
          </o:OLEObject>
        </w:object>
      </w:r>
      <w:r>
        <w:tab/>
      </w:r>
      <w:r>
        <w:tab/>
      </w:r>
      <w:r>
        <w:rPr>
          <w:rFonts w:hint="eastAsia"/>
          <w:sz w:val="24"/>
        </w:rPr>
        <w:t>（</w:t>
      </w:r>
      <w:r>
        <w:rPr>
          <w:sz w:val="24"/>
        </w:rPr>
        <w:t>11</w:t>
      </w:r>
      <w:r>
        <w:rPr>
          <w:rFonts w:hint="eastAsia"/>
          <w:sz w:val="24"/>
        </w:rPr>
        <w:t>）</w:t>
      </w:r>
    </w:p>
    <w:p>
      <w:pPr>
        <w:pStyle w:val="46"/>
        <w:tabs>
          <w:tab w:val="center" w:pos="4201"/>
          <w:tab w:val="right" w:leader="dot" w:pos="9298"/>
        </w:tabs>
        <w:snapToGrid w:val="0"/>
        <w:spacing w:line="360" w:lineRule="auto"/>
        <w:ind w:firstLine="480"/>
        <w:rPr>
          <w:rFonts w:ascii="Times New Roman"/>
          <w:kern w:val="2"/>
          <w:sz w:val="24"/>
          <w:szCs w:val="24"/>
          <w:lang w:val="ru-RU"/>
        </w:rPr>
      </w:pPr>
      <w:r>
        <w:rPr>
          <w:rFonts w:hint="eastAsia" w:ascii="Times New Roman"/>
          <w:kern w:val="2"/>
          <w:sz w:val="24"/>
          <w:szCs w:val="24"/>
          <w:lang w:val="ru-RU"/>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8" o:spt="75" type="#_x0000_t75" style="height:18.45pt;width:11.5pt;" o:ole="t" filled="f" o:preferrelative="t" stroked="f" coordsize="21600,21600">
            <v:path/>
            <v:fill on="f" focussize="0,0"/>
            <v:stroke on="f" joinstyle="miter"/>
            <v:imagedata r:id="rId59" o:title=""/>
            <o:lock v:ext="edit" aspectratio="t"/>
            <w10:wrap type="none"/>
            <w10:anchorlock/>
          </v:shape>
          <o:OLEObject Type="Embed" ProgID="Equation.DSMT4" ShapeID="_x0000_i1068" DrawAspect="Content" ObjectID="_1468075768" r:id="rId102">
            <o:LockedField>false</o:LockedField>
          </o:OLEObject>
        </w:object>
      </w:r>
      <w:r>
        <w:rPr>
          <w:rFonts w:ascii="Times New Roman"/>
          <w:kern w:val="2"/>
          <w:sz w:val="24"/>
          <w:szCs w:val="24"/>
        </w:rPr>
        <w:tab/>
      </w:r>
      <w:r>
        <w:rPr>
          <w:rFonts w:hint="eastAsia" w:ascii="Times New Roman"/>
          <w:kern w:val="2"/>
          <w:sz w:val="24"/>
          <w:szCs w:val="24"/>
        </w:rPr>
        <w:t>——第i校准点的SCR温度传感器相对误差，单位为%；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69" o:spt="75" type="#_x0000_t75" style="height:18.45pt;width:9.8pt;" o:ole="t" filled="f" o:preferrelative="t" stroked="f" coordsize="21600,21600">
            <v:path/>
            <v:fill on="f" focussize="0,0"/>
            <v:stroke on="f" joinstyle="miter"/>
            <v:imagedata r:id="rId104" o:title=""/>
            <o:lock v:ext="edit" aspectratio="t"/>
            <w10:wrap type="none"/>
            <w10:anchorlock/>
          </v:shape>
          <o:OLEObject Type="Embed" ProgID="Equation.DSMT4" ShapeID="_x0000_i1069" DrawAspect="Content" ObjectID="_1468075769" r:id="rId103">
            <o:LockedField>false</o:LockedField>
          </o:OLEObject>
        </w:object>
      </w:r>
      <w:r>
        <w:rPr>
          <w:rFonts w:ascii="Times New Roman"/>
          <w:kern w:val="2"/>
          <w:sz w:val="24"/>
          <w:szCs w:val="24"/>
        </w:rPr>
        <w:tab/>
      </w:r>
      <w:r>
        <w:rPr>
          <w:rFonts w:hint="eastAsia" w:ascii="Times New Roman"/>
          <w:kern w:val="2"/>
          <w:sz w:val="24"/>
          <w:szCs w:val="24"/>
        </w:rPr>
        <w:t>——第i校准点，远程平台接收到的温度示值平均值，单位为℃；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70" o:spt="75" type="#_x0000_t75" style="height:18.45pt;width:9.2pt;" o:ole="t" filled="f" o:preferrelative="t" stroked="f" coordsize="21600,21600">
            <v:path/>
            <v:fill on="f" focussize="0,0"/>
            <v:stroke on="f" joinstyle="miter"/>
            <v:imagedata r:id="rId106" o:title=""/>
            <o:lock v:ext="edit" aspectratio="t"/>
            <w10:wrap type="none"/>
            <w10:anchorlock/>
          </v:shape>
          <o:OLEObject Type="Embed" ProgID="Equation.DSMT4" ShapeID="_x0000_i1070" DrawAspect="Content" ObjectID="_1468075770" r:id="rId105">
            <o:LockedField>false</o:LockedField>
          </o:OLEObject>
        </w:object>
      </w:r>
      <w:r>
        <w:rPr>
          <w:rFonts w:ascii="Times New Roman"/>
          <w:kern w:val="2"/>
          <w:sz w:val="24"/>
          <w:szCs w:val="24"/>
        </w:rPr>
        <w:tab/>
      </w:r>
      <w:r>
        <w:rPr>
          <w:rFonts w:hint="eastAsia" w:ascii="Times New Roman"/>
          <w:kern w:val="2"/>
          <w:sz w:val="24"/>
          <w:szCs w:val="24"/>
        </w:rPr>
        <w:t>——第i校准点，</w:t>
      </w:r>
      <w:r>
        <w:rPr>
          <w:rFonts w:hint="eastAsia" w:ascii="Times New Roman"/>
          <w:kern w:val="2"/>
          <w:sz w:val="24"/>
          <w:szCs w:val="24"/>
          <w:lang w:val="ru-RU"/>
        </w:rPr>
        <w:t>铂电阻温度计</w:t>
      </w:r>
      <w:r>
        <w:rPr>
          <w:rFonts w:hint="eastAsia" w:ascii="Times New Roman"/>
          <w:kern w:val="2"/>
          <w:sz w:val="24"/>
          <w:szCs w:val="24"/>
        </w:rPr>
        <w:t>示值平均值，单位为℃。</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.2.8 </w:t>
      </w:r>
      <w:r>
        <w:rPr>
          <w:rFonts w:hint="eastAsia" w:ascii="Times New Roman"/>
          <w:kern w:val="2"/>
          <w:sz w:val="24"/>
          <w:szCs w:val="24"/>
        </w:rPr>
        <w:t>DPF压差传感器校准</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6.2.</w:t>
      </w:r>
      <w:r>
        <w:rPr>
          <w:rFonts w:ascii="Times New Roman"/>
          <w:kern w:val="2"/>
          <w:sz w:val="24"/>
          <w:szCs w:val="24"/>
        </w:rPr>
        <w:t>8</w:t>
      </w:r>
      <w:r>
        <w:rPr>
          <w:rFonts w:hint="eastAsia" w:ascii="Times New Roman"/>
          <w:kern w:val="2"/>
          <w:sz w:val="24"/>
          <w:szCs w:val="24"/>
        </w:rPr>
        <w:t>.1 将DPF压差传感器（如适用）从后处理装置中拆下，保持传感器电路连接正常，下游压力接口置于空气中，将上游压力接口连接压力校验仪，同时连接压力表，检验管路气密性合格。连接方式如图3所示。</w:t>
      </w:r>
    </w:p>
    <w:p>
      <w:pPr>
        <w:pStyle w:val="46"/>
        <w:tabs>
          <w:tab w:val="center" w:pos="4201"/>
          <w:tab w:val="right" w:leader="dot" w:pos="9298"/>
        </w:tabs>
        <w:snapToGrid w:val="0"/>
        <w:spacing w:line="360" w:lineRule="auto"/>
        <w:ind w:firstLine="0" w:firstLineChars="0"/>
        <w:jc w:val="center"/>
        <w:rPr>
          <w:rFonts w:ascii="Times New Roman"/>
          <w:kern w:val="2"/>
          <w:sz w:val="24"/>
          <w:szCs w:val="24"/>
        </w:rPr>
      </w:pPr>
      <w:r>
        <w:rPr>
          <w:rFonts w:ascii="Times New Roman"/>
          <w:kern w:val="2"/>
          <w:sz w:val="24"/>
          <w:szCs w:val="24"/>
        </w:rPr>
        <w:drawing>
          <wp:inline distT="0" distB="0" distL="0" distR="0">
            <wp:extent cx="4034155" cy="308610"/>
            <wp:effectExtent l="0" t="0" r="444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a:xfrm>
                      <a:off x="0" y="0"/>
                      <a:ext cx="4407514" cy="337589"/>
                    </a:xfrm>
                    <a:prstGeom prst="rect">
                      <a:avLst/>
                    </a:prstGeom>
                    <a:noFill/>
                  </pic:spPr>
                </pic:pic>
              </a:graphicData>
            </a:graphic>
          </wp:inline>
        </w:drawing>
      </w:r>
    </w:p>
    <w:p>
      <w:pPr>
        <w:pStyle w:val="46"/>
        <w:tabs>
          <w:tab w:val="center" w:pos="4201"/>
          <w:tab w:val="right" w:leader="dot" w:pos="9298"/>
        </w:tabs>
        <w:snapToGrid w:val="0"/>
        <w:spacing w:line="360" w:lineRule="auto"/>
        <w:ind w:firstLine="0" w:firstLineChars="0"/>
        <w:jc w:val="center"/>
        <w:rPr>
          <w:rFonts w:ascii="Times New Roman"/>
          <w:kern w:val="2"/>
          <w:sz w:val="24"/>
          <w:szCs w:val="24"/>
        </w:rPr>
      </w:pPr>
      <w:r>
        <w:rPr>
          <w:rFonts w:hint="eastAsia" w:ascii="Times New Roman"/>
          <w:kern w:val="2"/>
          <w:sz w:val="24"/>
          <w:szCs w:val="24"/>
        </w:rPr>
        <w:t>图3 DPF压差传感器校准连接方式</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6.2.</w:t>
      </w:r>
      <w:r>
        <w:rPr>
          <w:rFonts w:ascii="Times New Roman"/>
          <w:kern w:val="2"/>
          <w:sz w:val="24"/>
          <w:szCs w:val="24"/>
        </w:rPr>
        <w:t>8</w:t>
      </w:r>
      <w:r>
        <w:rPr>
          <w:rFonts w:hint="eastAsia" w:ascii="Times New Roman"/>
          <w:kern w:val="2"/>
          <w:sz w:val="24"/>
          <w:szCs w:val="24"/>
        </w:rPr>
        <w:t>.2 将钥匙旋至上电位置，或起动试验车辆发动机保持原地怠速，保持车载终端能够正常连接远程平台并传输数据。</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6.2.</w:t>
      </w:r>
      <w:r>
        <w:rPr>
          <w:rFonts w:ascii="Times New Roman"/>
          <w:kern w:val="2"/>
          <w:sz w:val="24"/>
          <w:szCs w:val="24"/>
        </w:rPr>
        <w:t>8</w:t>
      </w:r>
      <w:r>
        <w:rPr>
          <w:rFonts w:hint="eastAsia" w:ascii="Times New Roman"/>
          <w:kern w:val="2"/>
          <w:sz w:val="24"/>
          <w:szCs w:val="24"/>
        </w:rPr>
        <w:t>.3 在DPF正常使用压力范围内，均匀选择至少5个校准点，推荐值0</w:t>
      </w:r>
      <w:r>
        <w:rPr>
          <w:rFonts w:ascii="Times New Roman"/>
          <w:kern w:val="2"/>
          <w:sz w:val="24"/>
          <w:szCs w:val="24"/>
        </w:rPr>
        <w:t xml:space="preserve"> kPa</w:t>
      </w:r>
      <w:r>
        <w:rPr>
          <w:rFonts w:hint="eastAsia" w:ascii="Times New Roman"/>
          <w:kern w:val="2"/>
          <w:sz w:val="24"/>
          <w:szCs w:val="24"/>
        </w:rPr>
        <w:t>、5</w:t>
      </w:r>
      <w:r>
        <w:rPr>
          <w:rFonts w:ascii="Times New Roman"/>
          <w:kern w:val="2"/>
          <w:sz w:val="24"/>
          <w:szCs w:val="24"/>
        </w:rPr>
        <w:t xml:space="preserve"> </w:t>
      </w:r>
      <w:r>
        <w:rPr>
          <w:rFonts w:hint="eastAsia" w:ascii="Times New Roman"/>
          <w:kern w:val="2"/>
          <w:sz w:val="24"/>
          <w:szCs w:val="24"/>
        </w:rPr>
        <w:t>kPa、1</w:t>
      </w:r>
      <w:r>
        <w:rPr>
          <w:rFonts w:ascii="Times New Roman"/>
          <w:kern w:val="2"/>
          <w:sz w:val="24"/>
          <w:szCs w:val="24"/>
        </w:rPr>
        <w:t xml:space="preserve">0 </w:t>
      </w:r>
      <w:r>
        <w:rPr>
          <w:rFonts w:hint="eastAsia" w:ascii="Times New Roman"/>
          <w:kern w:val="2"/>
          <w:sz w:val="24"/>
          <w:szCs w:val="24"/>
        </w:rPr>
        <w:t>kPa、</w:t>
      </w:r>
      <w:r>
        <w:rPr>
          <w:rFonts w:ascii="Times New Roman"/>
          <w:kern w:val="2"/>
          <w:sz w:val="24"/>
          <w:szCs w:val="24"/>
        </w:rPr>
        <w:t xml:space="preserve">15 </w:t>
      </w:r>
      <w:r>
        <w:rPr>
          <w:rFonts w:hint="eastAsia" w:ascii="Times New Roman"/>
          <w:kern w:val="2"/>
          <w:sz w:val="24"/>
          <w:szCs w:val="24"/>
        </w:rPr>
        <w:t>kPa和2</w:t>
      </w:r>
      <w:r>
        <w:rPr>
          <w:rFonts w:ascii="Times New Roman"/>
          <w:kern w:val="2"/>
          <w:sz w:val="24"/>
          <w:szCs w:val="24"/>
        </w:rPr>
        <w:t>0 kPa</w:t>
      </w:r>
      <w:r>
        <w:rPr>
          <w:rFonts w:hint="eastAsia" w:ascii="Times New Roman"/>
          <w:kern w:val="2"/>
          <w:sz w:val="24"/>
          <w:szCs w:val="24"/>
        </w:rPr>
        <w:t>。设置压力校验仪，使压力校验仪提供的压力达到校准点压力。用压力表测量管路中的表压力。</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6.2.</w:t>
      </w:r>
      <w:r>
        <w:rPr>
          <w:rFonts w:ascii="Times New Roman"/>
          <w:kern w:val="2"/>
          <w:sz w:val="24"/>
          <w:szCs w:val="24"/>
        </w:rPr>
        <w:t>8</w:t>
      </w:r>
      <w:r>
        <w:rPr>
          <w:rFonts w:hint="eastAsia" w:ascii="Times New Roman"/>
          <w:kern w:val="2"/>
          <w:sz w:val="24"/>
          <w:szCs w:val="24"/>
        </w:rPr>
        <w:t>.</w:t>
      </w:r>
      <w:r>
        <w:rPr>
          <w:rFonts w:ascii="Times New Roman"/>
          <w:kern w:val="2"/>
          <w:sz w:val="24"/>
          <w:szCs w:val="24"/>
        </w:rPr>
        <w:t xml:space="preserve">4 </w:t>
      </w:r>
      <w:r>
        <w:rPr>
          <w:rFonts w:hint="eastAsia" w:ascii="Times New Roman"/>
          <w:kern w:val="2"/>
          <w:sz w:val="24"/>
          <w:szCs w:val="24"/>
        </w:rPr>
        <w:t>对DPF压差传感器，按公式（</w:t>
      </w:r>
      <w:r>
        <w:rPr>
          <w:rFonts w:ascii="Times New Roman"/>
          <w:kern w:val="2"/>
          <w:sz w:val="24"/>
          <w:szCs w:val="24"/>
        </w:rPr>
        <w:t>12</w:t>
      </w:r>
      <w:r>
        <w:rPr>
          <w:rFonts w:hint="eastAsia" w:ascii="Times New Roman"/>
          <w:kern w:val="2"/>
          <w:sz w:val="24"/>
          <w:szCs w:val="24"/>
        </w:rPr>
        <w:t>）计算相对误差：</w:t>
      </w:r>
    </w:p>
    <w:p>
      <w:pPr>
        <w:tabs>
          <w:tab w:val="center" w:pos="4200"/>
          <w:tab w:val="left" w:pos="6804"/>
          <w:tab w:val="right" w:leader="middleDot" w:pos="9072"/>
        </w:tabs>
        <w:rPr>
          <w:szCs w:val="21"/>
        </w:rPr>
      </w:pPr>
      <w:r>
        <w:tab/>
      </w:r>
      <w:r>
        <w:rPr>
          <w:position w:val="-30"/>
        </w:rPr>
        <w:object>
          <v:shape id="_x0000_i1071" o:spt="75" type="#_x0000_t75" style="height:36.3pt;width:92.75pt;" o:ole="t" filled="f" o:preferrelative="t" stroked="f" coordsize="21600,21600">
            <v:path/>
            <v:fill on="f" focussize="0,0"/>
            <v:stroke on="f" joinstyle="miter"/>
            <v:imagedata r:id="rId109" o:title=""/>
            <o:lock v:ext="edit" aspectratio="t"/>
            <w10:wrap type="none"/>
            <w10:anchorlock/>
          </v:shape>
          <o:OLEObject Type="Embed" ProgID="Equation.DSMT4" ShapeID="_x0000_i1071" DrawAspect="Content" ObjectID="_1468075771" r:id="rId108">
            <o:LockedField>false</o:LockedField>
          </o:OLEObject>
        </w:object>
      </w:r>
      <w:r>
        <w:tab/>
      </w:r>
      <w:r>
        <w:tab/>
      </w:r>
      <w:r>
        <w:rPr>
          <w:rFonts w:hint="eastAsia"/>
          <w:sz w:val="24"/>
        </w:rPr>
        <w:t>（</w:t>
      </w:r>
      <w:r>
        <w:rPr>
          <w:sz w:val="24"/>
        </w:rPr>
        <w:t>12</w:t>
      </w:r>
      <w:r>
        <w:rPr>
          <w:rFonts w:hint="eastAsia"/>
          <w:sz w:val="24"/>
        </w:rPr>
        <w:t>）</w:t>
      </w:r>
    </w:p>
    <w:p>
      <w:pPr>
        <w:pStyle w:val="46"/>
        <w:tabs>
          <w:tab w:val="center" w:pos="4201"/>
          <w:tab w:val="right" w:leader="dot" w:pos="9298"/>
        </w:tabs>
        <w:snapToGrid w:val="0"/>
        <w:spacing w:line="360" w:lineRule="auto"/>
        <w:ind w:firstLine="480"/>
        <w:rPr>
          <w:rFonts w:ascii="Times New Roman"/>
          <w:kern w:val="2"/>
          <w:sz w:val="24"/>
          <w:szCs w:val="24"/>
          <w:lang w:val="ru-RU"/>
        </w:rPr>
      </w:pPr>
      <w:r>
        <w:rPr>
          <w:rFonts w:hint="eastAsia" w:ascii="Times New Roman"/>
          <w:kern w:val="2"/>
          <w:sz w:val="24"/>
          <w:szCs w:val="24"/>
          <w:lang w:val="ru-RU"/>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72" o:spt="75" type="#_x0000_t75" style="height:18.45pt;width:11.5pt;" o:ole="t" filled="f" o:preferrelative="t" stroked="f" coordsize="21600,21600">
            <v:path/>
            <v:fill on="f" focussize="0,0"/>
            <v:stroke on="f" joinstyle="miter"/>
            <v:imagedata r:id="rId59" o:title=""/>
            <o:lock v:ext="edit" aspectratio="t"/>
            <w10:wrap type="none"/>
            <w10:anchorlock/>
          </v:shape>
          <o:OLEObject Type="Embed" ProgID="Equation.DSMT4" ShapeID="_x0000_i1072" DrawAspect="Content" ObjectID="_1468075772" r:id="rId110">
            <o:LockedField>false</o:LockedField>
          </o:OLEObject>
        </w:object>
      </w:r>
      <w:r>
        <w:rPr>
          <w:rFonts w:ascii="Times New Roman"/>
          <w:kern w:val="2"/>
          <w:sz w:val="24"/>
          <w:szCs w:val="24"/>
        </w:rPr>
        <w:tab/>
      </w:r>
      <w:r>
        <w:rPr>
          <w:rFonts w:hint="eastAsia" w:ascii="Times New Roman"/>
          <w:kern w:val="2"/>
          <w:sz w:val="24"/>
          <w:szCs w:val="24"/>
        </w:rPr>
        <w:t>——第i校准点的DPF压差传感器相对误差，单位为%；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73" o:spt="75" type="#_x0000_t75" style="height:18.45pt;width:15pt;" o:ole="t" filled="f" o:preferrelative="t" stroked="f" coordsize="21600,21600">
            <v:path/>
            <v:fill on="f" focussize="0,0"/>
            <v:stroke on="f" joinstyle="miter"/>
            <v:imagedata r:id="rId112" o:title=""/>
            <o:lock v:ext="edit" aspectratio="t"/>
            <w10:wrap type="none"/>
            <w10:anchorlock/>
          </v:shape>
          <o:OLEObject Type="Embed" ProgID="Equation.DSMT4" ShapeID="_x0000_i1073" DrawAspect="Content" ObjectID="_1468075773" r:id="rId111">
            <o:LockedField>false</o:LockedField>
          </o:OLEObject>
        </w:object>
      </w:r>
      <w:r>
        <w:rPr>
          <w:rFonts w:ascii="Times New Roman"/>
          <w:kern w:val="2"/>
          <w:sz w:val="24"/>
          <w:szCs w:val="24"/>
        </w:rPr>
        <w:tab/>
      </w:r>
      <w:r>
        <w:rPr>
          <w:rFonts w:hint="eastAsia" w:ascii="Times New Roman"/>
          <w:kern w:val="2"/>
          <w:sz w:val="24"/>
          <w:szCs w:val="24"/>
        </w:rPr>
        <w:t>——第i校准点，远程平台接收到的压差示值平均值，单位为kPa；</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74" o:spt="75" type="#_x0000_t75" style="height:18.45pt;width:12.65pt;" o:ole="t" filled="f" o:preferrelative="t" stroked="f" coordsize="21600,21600">
            <v:path/>
            <v:fill on="f" focussize="0,0"/>
            <v:stroke on="f" joinstyle="miter"/>
            <v:imagedata r:id="rId114" o:title=""/>
            <o:lock v:ext="edit" aspectratio="t"/>
            <w10:wrap type="none"/>
            <w10:anchorlock/>
          </v:shape>
          <o:OLEObject Type="Embed" ProgID="Equation.DSMT4" ShapeID="_x0000_i1074" DrawAspect="Content" ObjectID="_1468075774" r:id="rId113">
            <o:LockedField>false</o:LockedField>
          </o:OLEObject>
        </w:object>
      </w:r>
      <w:r>
        <w:rPr>
          <w:rFonts w:ascii="Times New Roman"/>
          <w:kern w:val="2"/>
          <w:sz w:val="24"/>
          <w:szCs w:val="24"/>
        </w:rPr>
        <w:tab/>
      </w:r>
      <w:r>
        <w:rPr>
          <w:rFonts w:hint="eastAsia" w:ascii="Times New Roman"/>
          <w:kern w:val="2"/>
          <w:sz w:val="24"/>
          <w:szCs w:val="24"/>
        </w:rPr>
        <w:t>——第i校准点，压力表示值平均值，单位为kPa。</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.2.9 </w:t>
      </w:r>
      <w:r>
        <w:rPr>
          <w:rFonts w:hint="eastAsia" w:ascii="Times New Roman"/>
          <w:kern w:val="2"/>
          <w:sz w:val="24"/>
          <w:szCs w:val="24"/>
        </w:rPr>
        <w:t>大气压力传感器校准</w:t>
      </w:r>
    </w:p>
    <w:p>
      <w:pPr>
        <w:pStyle w:val="46"/>
        <w:tabs>
          <w:tab w:val="center" w:pos="4201"/>
          <w:tab w:val="right" w:leader="dot" w:pos="9298"/>
        </w:tabs>
        <w:snapToGrid w:val="0"/>
        <w:spacing w:line="360" w:lineRule="auto"/>
        <w:ind w:firstLine="0" w:firstLineChars="0"/>
        <w:rPr>
          <w:rFonts w:ascii="Times New Roman"/>
          <w:kern w:val="2"/>
          <w:sz w:val="24"/>
          <w:szCs w:val="24"/>
          <w:lang w:val="ru-RU"/>
        </w:rPr>
      </w:pPr>
      <w:r>
        <w:rPr>
          <w:rFonts w:hint="eastAsia" w:ascii="Times New Roman"/>
          <w:kern w:val="2"/>
          <w:sz w:val="24"/>
          <w:szCs w:val="24"/>
        </w:rPr>
        <w:t>6</w:t>
      </w:r>
      <w:r>
        <w:rPr>
          <w:rFonts w:ascii="Times New Roman"/>
          <w:kern w:val="2"/>
          <w:sz w:val="24"/>
          <w:szCs w:val="24"/>
        </w:rPr>
        <w:t xml:space="preserve">.2.9.1 </w:t>
      </w:r>
      <w:r>
        <w:rPr>
          <w:rFonts w:ascii="Times New Roman"/>
          <w:kern w:val="2"/>
          <w:sz w:val="24"/>
          <w:szCs w:val="24"/>
          <w:lang w:val="ru-RU"/>
        </w:rPr>
        <w:t>将钥匙旋至上电位置，或起动试验车辆发动机保持原地怠速，保持车载终端能够正常连接</w:t>
      </w:r>
      <w:r>
        <w:rPr>
          <w:rFonts w:hint="eastAsia" w:ascii="Times New Roman"/>
          <w:kern w:val="2"/>
          <w:sz w:val="24"/>
          <w:szCs w:val="24"/>
          <w:lang w:val="ru-RU"/>
        </w:rPr>
        <w:t>远程平台</w:t>
      </w:r>
      <w:r>
        <w:rPr>
          <w:rFonts w:ascii="Times New Roman"/>
          <w:kern w:val="2"/>
          <w:sz w:val="24"/>
          <w:szCs w:val="24"/>
          <w:lang w:val="ru-RU"/>
        </w:rPr>
        <w:t>并传输数据。</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 xml:space="preserve">.2.9.2 </w:t>
      </w:r>
      <w:r>
        <w:rPr>
          <w:rFonts w:hint="eastAsia" w:ascii="Times New Roman"/>
          <w:kern w:val="2"/>
          <w:sz w:val="24"/>
          <w:szCs w:val="24"/>
        </w:rPr>
        <w:t>通过精密空盒气压表测量大气压力，重复测量3次。</w:t>
      </w:r>
    </w:p>
    <w:p>
      <w:pPr>
        <w:pStyle w:val="46"/>
        <w:tabs>
          <w:tab w:val="center" w:pos="4201"/>
          <w:tab w:val="right" w:leader="dot" w:pos="9298"/>
        </w:tabs>
        <w:spacing w:line="360" w:lineRule="auto"/>
        <w:ind w:firstLine="0" w:firstLineChars="0"/>
        <w:rPr>
          <w:rFonts w:ascii="Times New Roman"/>
          <w:kern w:val="2"/>
          <w:sz w:val="24"/>
          <w:szCs w:val="24"/>
        </w:rPr>
      </w:pPr>
      <w:r>
        <w:rPr>
          <w:rFonts w:hint="eastAsia" w:ascii="Times New Roman"/>
          <w:kern w:val="2"/>
          <w:sz w:val="24"/>
          <w:szCs w:val="24"/>
        </w:rPr>
        <w:t>6</w:t>
      </w:r>
      <w:r>
        <w:rPr>
          <w:rFonts w:ascii="Times New Roman"/>
          <w:kern w:val="2"/>
          <w:sz w:val="24"/>
          <w:szCs w:val="24"/>
        </w:rPr>
        <w:t>.2.9</w:t>
      </w:r>
      <w:r>
        <w:rPr>
          <w:rFonts w:hint="eastAsia" w:ascii="Times New Roman"/>
          <w:kern w:val="2"/>
          <w:sz w:val="24"/>
          <w:szCs w:val="24"/>
        </w:rPr>
        <w:t>.</w:t>
      </w:r>
      <w:r>
        <w:rPr>
          <w:rFonts w:ascii="Times New Roman"/>
          <w:kern w:val="2"/>
          <w:sz w:val="24"/>
          <w:szCs w:val="24"/>
        </w:rPr>
        <w:t xml:space="preserve">3 </w:t>
      </w:r>
      <w:r>
        <w:rPr>
          <w:rFonts w:hint="eastAsia" w:ascii="Times New Roman"/>
          <w:kern w:val="2"/>
          <w:sz w:val="24"/>
          <w:szCs w:val="24"/>
        </w:rPr>
        <w:t>对大气压力，按公式（</w:t>
      </w:r>
      <w:r>
        <w:rPr>
          <w:rFonts w:ascii="Times New Roman"/>
          <w:kern w:val="2"/>
          <w:sz w:val="24"/>
          <w:szCs w:val="24"/>
        </w:rPr>
        <w:t>13</w:t>
      </w:r>
      <w:r>
        <w:rPr>
          <w:rFonts w:hint="eastAsia" w:ascii="Times New Roman"/>
          <w:kern w:val="2"/>
          <w:sz w:val="24"/>
          <w:szCs w:val="24"/>
        </w:rPr>
        <w:t>）计算绝对误差：</w:t>
      </w:r>
    </w:p>
    <w:p>
      <w:pPr>
        <w:tabs>
          <w:tab w:val="center" w:pos="4200"/>
          <w:tab w:val="left" w:pos="6804"/>
          <w:tab w:val="right" w:leader="middleDot" w:pos="9072"/>
        </w:tabs>
        <w:rPr>
          <w:szCs w:val="21"/>
        </w:rPr>
      </w:pPr>
      <w:r>
        <w:tab/>
      </w:r>
      <w:r>
        <w:object>
          <v:shape id="_x0000_i1075" o:spt="75" type="#_x0000_t75" style="height:16.15pt;width:42.6pt;" o:ole="t" filled="f" o:preferrelative="t" stroked="f" coordsize="21600,21600">
            <v:path/>
            <v:fill on="f" focussize="0,0"/>
            <v:stroke on="f" joinstyle="miter"/>
            <v:imagedata r:id="rId116" o:title=""/>
            <o:lock v:ext="edit" aspectratio="f"/>
            <w10:wrap type="none"/>
            <w10:anchorlock/>
          </v:shape>
          <o:OLEObject Type="Embed" ProgID="Equation.DSMT4" ShapeID="_x0000_i1075" DrawAspect="Content" ObjectID="_1468075775" r:id="rId115">
            <o:LockedField>false</o:LockedField>
          </o:OLEObject>
        </w:object>
      </w:r>
      <w:r>
        <w:tab/>
      </w:r>
      <w:r>
        <w:tab/>
      </w:r>
      <w:r>
        <w:rPr>
          <w:rFonts w:hint="eastAsia"/>
          <w:sz w:val="24"/>
        </w:rPr>
        <w:t>（</w:t>
      </w:r>
      <w:r>
        <w:rPr>
          <w:sz w:val="24"/>
        </w:rPr>
        <w:t>13</w:t>
      </w:r>
      <w:r>
        <w:rPr>
          <w:rFonts w:hint="eastAsia"/>
          <w:sz w:val="24"/>
        </w:rPr>
        <w:t>）</w:t>
      </w:r>
    </w:p>
    <w:p>
      <w:pPr>
        <w:pStyle w:val="46"/>
        <w:tabs>
          <w:tab w:val="center" w:pos="4201"/>
          <w:tab w:val="right" w:leader="dot" w:pos="9298"/>
        </w:tabs>
        <w:snapToGrid w:val="0"/>
        <w:spacing w:line="360" w:lineRule="auto"/>
        <w:ind w:firstLine="480"/>
        <w:rPr>
          <w:rFonts w:ascii="Times New Roman"/>
          <w:kern w:val="2"/>
          <w:sz w:val="24"/>
          <w:szCs w:val="24"/>
          <w:lang w:val="ru-RU"/>
        </w:rPr>
      </w:pPr>
      <w:r>
        <w:rPr>
          <w:rFonts w:hint="eastAsia" w:ascii="Times New Roman"/>
          <w:kern w:val="2"/>
          <w:sz w:val="24"/>
          <w:szCs w:val="24"/>
          <w:lang w:val="ru-RU"/>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sz w:val="24"/>
          <w:szCs w:val="24"/>
        </w:rPr>
        <w:object>
          <v:shape id="_x0000_i1076" o:spt="75" type="#_x0000_t75" style="height:12.65pt;width:10.95pt;" o:ole="t" filled="f" o:preferrelative="t" stroked="f" coordsize="21600,21600">
            <v:path/>
            <v:fill on="f" focussize="0,0"/>
            <v:stroke on="f" joinstyle="miter"/>
            <v:imagedata r:id="rId118" o:title=""/>
            <o:lock v:ext="edit" aspectratio="f"/>
            <w10:wrap type="none"/>
            <w10:anchorlock/>
          </v:shape>
          <o:OLEObject Type="Embed" ProgID="Equation.DSMT4" ShapeID="_x0000_i1076" DrawAspect="Content" ObjectID="_1468075776" r:id="rId117">
            <o:LockedField>false</o:LockedField>
          </o:OLEObject>
        </w:object>
      </w:r>
      <w:r>
        <w:rPr>
          <w:rFonts w:ascii="Times New Roman"/>
          <w:kern w:val="2"/>
          <w:sz w:val="24"/>
          <w:szCs w:val="24"/>
        </w:rPr>
        <w:tab/>
      </w:r>
      <w:r>
        <w:rPr>
          <w:rFonts w:hint="eastAsia" w:ascii="Times New Roman"/>
          <w:kern w:val="2"/>
          <w:sz w:val="24"/>
          <w:szCs w:val="24"/>
        </w:rPr>
        <w:t>——第i校准点的大气压力绝对误差，单位为</w:t>
      </w:r>
      <w:r>
        <w:rPr>
          <w:rFonts w:ascii="Times New Roman"/>
          <w:kern w:val="2"/>
          <w:sz w:val="24"/>
          <w:szCs w:val="24"/>
        </w:rPr>
        <w:t>kPa</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0"/>
          <w:sz w:val="24"/>
          <w:szCs w:val="24"/>
        </w:rPr>
        <w:object>
          <v:shape id="_x0000_i1077" o:spt="75" type="#_x0000_t75" style="height:12.65pt;width:11.5pt;" o:ole="t" filled="f" o:preferrelative="t" stroked="f" coordsize="21600,21600">
            <v:path/>
            <v:fill on="f" focussize="0,0"/>
            <v:stroke on="f" joinstyle="miter"/>
            <v:imagedata r:id="rId120" o:title=""/>
            <o:lock v:ext="edit" aspectratio="t"/>
            <w10:wrap type="none"/>
            <w10:anchorlock/>
          </v:shape>
          <o:OLEObject Type="Embed" ProgID="Equation.DSMT4" ShapeID="_x0000_i1077" DrawAspect="Content" ObjectID="_1468075777" r:id="rId119">
            <o:LockedField>false</o:LockedField>
          </o:OLEObject>
        </w:object>
      </w:r>
      <w:r>
        <w:rPr>
          <w:rFonts w:ascii="Times New Roman"/>
          <w:kern w:val="2"/>
          <w:sz w:val="24"/>
          <w:szCs w:val="24"/>
        </w:rPr>
        <w:tab/>
      </w:r>
      <w:r>
        <w:rPr>
          <w:rFonts w:hint="eastAsia" w:ascii="Times New Roman"/>
          <w:kern w:val="2"/>
          <w:sz w:val="24"/>
          <w:szCs w:val="24"/>
        </w:rPr>
        <w:t>——第i校准点，远程平台接收到的大气压力示值平均值，单位为</w:t>
      </w:r>
      <w:r>
        <w:rPr>
          <w:rFonts w:ascii="Times New Roman"/>
          <w:kern w:val="2"/>
          <w:sz w:val="24"/>
          <w:szCs w:val="24"/>
        </w:rPr>
        <w:t>kPa</w:t>
      </w:r>
      <w:r>
        <w:rPr>
          <w:rFonts w:hint="eastAsia" w:ascii="Times New Roman"/>
          <w:kern w:val="2"/>
          <w:sz w:val="24"/>
          <w:szCs w:val="24"/>
        </w:rPr>
        <w:t>；</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4"/>
          <w:sz w:val="24"/>
          <w:szCs w:val="24"/>
        </w:rPr>
        <w:object>
          <v:shape id="_x0000_i1078" o:spt="75" type="#_x0000_t75" style="height:12.65pt;width:11.5pt;" o:ole="t" filled="f" o:preferrelative="t" stroked="f" coordsize="21600,21600">
            <v:path/>
            <v:fill on="f" focussize="0,0"/>
            <v:stroke on="f" joinstyle="miter"/>
            <v:imagedata r:id="rId122" o:title=""/>
            <o:lock v:ext="edit" aspectratio="t"/>
            <w10:wrap type="none"/>
            <w10:anchorlock/>
          </v:shape>
          <o:OLEObject Type="Embed" ProgID="Equation.DSMT4" ShapeID="_x0000_i1078" DrawAspect="Content" ObjectID="_1468075778" r:id="rId121">
            <o:LockedField>false</o:LockedField>
          </o:OLEObject>
        </w:object>
      </w:r>
      <w:r>
        <w:rPr>
          <w:rFonts w:ascii="Times New Roman"/>
          <w:kern w:val="2"/>
          <w:sz w:val="24"/>
          <w:szCs w:val="24"/>
        </w:rPr>
        <w:tab/>
      </w:r>
      <w:r>
        <w:rPr>
          <w:rFonts w:hint="eastAsia" w:ascii="Times New Roman"/>
          <w:kern w:val="2"/>
          <w:sz w:val="24"/>
          <w:szCs w:val="24"/>
        </w:rPr>
        <w:t>——第i校准点，精密空盒气压表示值平均值，单位为kPa。</w:t>
      </w:r>
    </w:p>
    <w:p>
      <w:pPr>
        <w:pStyle w:val="36"/>
        <w:spacing w:before="240" w:beforeLines="100" w:after="240" w:afterLines="100"/>
        <w:rPr>
          <w:rFonts w:hAnsi="Times New Roman" w:cs="Times New Roman"/>
          <w:sz w:val="24"/>
          <w:szCs w:val="24"/>
        </w:rPr>
      </w:pPr>
      <w:bookmarkStart w:id="91" w:name="_Toc75177327"/>
      <w:r>
        <w:rPr>
          <w:rFonts w:hint="eastAsia" w:hAnsi="Times New Roman" w:cs="Times New Roman"/>
          <w:sz w:val="24"/>
          <w:szCs w:val="24"/>
        </w:rPr>
        <w:t>6.3</w:t>
      </w:r>
      <w:bookmarkStart w:id="92" w:name="_Hlk59181755"/>
      <w:r>
        <w:rPr>
          <w:rFonts w:hAnsi="Times New Roman" w:cs="Times New Roman"/>
          <w:sz w:val="24"/>
          <w:szCs w:val="24"/>
        </w:rPr>
        <w:t xml:space="preserve"> </w:t>
      </w:r>
      <w:r>
        <w:rPr>
          <w:rFonts w:hint="eastAsia" w:hAnsi="Times New Roman" w:cs="Times New Roman"/>
          <w:sz w:val="24"/>
          <w:szCs w:val="24"/>
        </w:rPr>
        <w:t>车载终端</w:t>
      </w:r>
      <w:bookmarkEnd w:id="92"/>
      <w:r>
        <w:rPr>
          <w:rFonts w:hint="eastAsia" w:hAnsi="Times New Roman" w:cs="Times New Roman"/>
          <w:sz w:val="24"/>
          <w:szCs w:val="24"/>
        </w:rPr>
        <w:t>校准</w:t>
      </w:r>
      <w:bookmarkEnd w:id="91"/>
    </w:p>
    <w:p>
      <w:pPr>
        <w:spacing w:line="360" w:lineRule="auto"/>
        <w:jc w:val="left"/>
        <w:rPr>
          <w:sz w:val="24"/>
        </w:rPr>
      </w:pPr>
      <w:r>
        <w:rPr>
          <w:sz w:val="24"/>
        </w:rPr>
        <w:t xml:space="preserve">6.3.1 </w:t>
      </w:r>
      <w:r>
        <w:rPr>
          <w:rFonts w:hint="eastAsia"/>
          <w:sz w:val="24"/>
        </w:rPr>
        <w:t>经纬度校准</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6.3.</w:t>
      </w:r>
      <w:r>
        <w:rPr>
          <w:rFonts w:ascii="Times New Roman"/>
          <w:kern w:val="2"/>
          <w:sz w:val="24"/>
          <w:szCs w:val="24"/>
        </w:rPr>
        <w:t xml:space="preserve">1.1 </w:t>
      </w:r>
      <w:r>
        <w:rPr>
          <w:rFonts w:hint="eastAsia" w:ascii="Times New Roman"/>
          <w:kern w:val="2"/>
          <w:sz w:val="24"/>
          <w:szCs w:val="24"/>
        </w:rPr>
        <w:t>起动试验车辆，确认车载终端能够正常连接远程平台并传输数据，使车辆靠近</w:t>
      </w:r>
      <w:bookmarkStart w:id="93" w:name="_Hlk59181779"/>
      <w:r>
        <w:rPr>
          <w:rFonts w:hint="eastAsia" w:ascii="Times New Roman"/>
          <w:kern w:val="2"/>
          <w:sz w:val="24"/>
          <w:szCs w:val="24"/>
        </w:rPr>
        <w:t>卫星模拟器</w:t>
      </w:r>
      <w:bookmarkEnd w:id="93"/>
      <w:r>
        <w:rPr>
          <w:rFonts w:hint="eastAsia" w:ascii="Times New Roman"/>
          <w:kern w:val="2"/>
          <w:sz w:val="24"/>
          <w:szCs w:val="24"/>
        </w:rPr>
        <w:t>，保证车载终端的经纬度信号来源为卫星模拟器。</w:t>
      </w:r>
    </w:p>
    <w:p>
      <w:pPr>
        <w:pStyle w:val="46"/>
        <w:tabs>
          <w:tab w:val="center" w:pos="4201"/>
          <w:tab w:val="right" w:leader="dot" w:pos="9298"/>
        </w:tabs>
        <w:snapToGrid w:val="0"/>
        <w:spacing w:line="360" w:lineRule="auto"/>
        <w:ind w:firstLine="0" w:firstLineChars="0"/>
        <w:rPr>
          <w:rFonts w:ascii="Times New Roman"/>
          <w:kern w:val="2"/>
          <w:sz w:val="24"/>
          <w:szCs w:val="24"/>
        </w:rPr>
      </w:pPr>
      <w:r>
        <w:rPr>
          <w:rFonts w:hint="eastAsia" w:ascii="Times New Roman"/>
          <w:kern w:val="2"/>
          <w:sz w:val="24"/>
          <w:szCs w:val="24"/>
        </w:rPr>
        <w:t>6.3.</w:t>
      </w:r>
      <w:r>
        <w:rPr>
          <w:rFonts w:ascii="Times New Roman"/>
          <w:kern w:val="2"/>
          <w:sz w:val="24"/>
          <w:szCs w:val="24"/>
        </w:rPr>
        <w:t xml:space="preserve">1.2 </w:t>
      </w:r>
      <w:r>
        <w:rPr>
          <w:rFonts w:hint="eastAsia" w:ascii="Times New Roman"/>
          <w:kern w:val="2"/>
          <w:sz w:val="24"/>
          <w:szCs w:val="24"/>
        </w:rPr>
        <w:t>设置卫星模拟器，随机模拟5个不同的经纬度信号，观察</w:t>
      </w:r>
      <w:bookmarkStart w:id="94" w:name="_Hlk59181979"/>
      <w:r>
        <w:rPr>
          <w:rFonts w:hint="eastAsia" w:ascii="Times New Roman"/>
          <w:kern w:val="2"/>
          <w:sz w:val="24"/>
          <w:szCs w:val="24"/>
        </w:rPr>
        <w:t>远程平台接收到的经纬度</w:t>
      </w:r>
      <w:bookmarkEnd w:id="94"/>
      <w:r>
        <w:rPr>
          <w:rFonts w:hint="eastAsia" w:ascii="Times New Roman"/>
          <w:kern w:val="2"/>
          <w:sz w:val="24"/>
          <w:szCs w:val="24"/>
        </w:rPr>
        <w:t>是否相同。</w:t>
      </w:r>
    </w:p>
    <w:p>
      <w:pPr>
        <w:spacing w:line="360" w:lineRule="auto"/>
        <w:jc w:val="left"/>
        <w:rPr>
          <w:sz w:val="24"/>
        </w:rPr>
      </w:pPr>
      <w:r>
        <w:rPr>
          <w:sz w:val="24"/>
        </w:rPr>
        <w:t xml:space="preserve">6.3.2 </w:t>
      </w:r>
      <w:r>
        <w:rPr>
          <w:rFonts w:hint="eastAsia"/>
          <w:sz w:val="24"/>
        </w:rPr>
        <w:t>数据单元校准</w:t>
      </w:r>
    </w:p>
    <w:p>
      <w:pPr>
        <w:spacing w:line="360" w:lineRule="auto"/>
        <w:jc w:val="left"/>
        <w:rPr>
          <w:sz w:val="24"/>
        </w:rPr>
      </w:pPr>
      <w:r>
        <w:rPr>
          <w:rFonts w:hint="eastAsia"/>
          <w:sz w:val="24"/>
        </w:rPr>
        <w:t>6.3.</w:t>
      </w:r>
      <w:r>
        <w:rPr>
          <w:sz w:val="24"/>
        </w:rPr>
        <w:t xml:space="preserve">2.1 </w:t>
      </w:r>
      <w:r>
        <w:rPr>
          <w:rFonts w:hint="eastAsia"/>
          <w:sz w:val="24"/>
        </w:rPr>
        <w:t>将车载终端与测试车辆OBD接口断开，将车载终端校准标准装置连接车载终端，连接方式如图4所示。将车载终端校准标准装置的OBD协议设置为测试车辆系统相同（ISO</w:t>
      </w:r>
      <w:r>
        <w:rPr>
          <w:sz w:val="24"/>
        </w:rPr>
        <w:t xml:space="preserve"> 27145</w:t>
      </w:r>
      <w:r>
        <w:rPr>
          <w:rFonts w:hint="eastAsia"/>
          <w:sz w:val="24"/>
        </w:rPr>
        <w:t>、ISO</w:t>
      </w:r>
      <w:r>
        <w:rPr>
          <w:sz w:val="24"/>
        </w:rPr>
        <w:t>15765</w:t>
      </w:r>
      <w:r>
        <w:rPr>
          <w:rFonts w:hint="eastAsia"/>
          <w:sz w:val="24"/>
        </w:rPr>
        <w:t>或SAEJ</w:t>
      </w:r>
      <w:r>
        <w:rPr>
          <w:sz w:val="24"/>
        </w:rPr>
        <w:t>1939</w:t>
      </w:r>
      <w:r>
        <w:rPr>
          <w:rFonts w:hint="eastAsia"/>
          <w:sz w:val="24"/>
        </w:rPr>
        <w:t>）。确认车载终端校准标准装置、车载终端和远程平台之间能够正常通讯。</w:t>
      </w:r>
    </w:p>
    <w:p>
      <w:pPr>
        <w:spacing w:line="360" w:lineRule="auto"/>
        <w:jc w:val="center"/>
        <w:rPr>
          <w:sz w:val="24"/>
        </w:rPr>
      </w:pPr>
      <w:r>
        <w:rPr>
          <w:sz w:val="24"/>
        </w:rPr>
        <w:drawing>
          <wp:inline distT="0" distB="0" distL="0" distR="0">
            <wp:extent cx="3952875" cy="470535"/>
            <wp:effectExtent l="0" t="0" r="0" b="571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a:xfrm>
                      <a:off x="0" y="0"/>
                      <a:ext cx="4135428" cy="492581"/>
                    </a:xfrm>
                    <a:prstGeom prst="rect">
                      <a:avLst/>
                    </a:prstGeom>
                    <a:noFill/>
                  </pic:spPr>
                </pic:pic>
              </a:graphicData>
            </a:graphic>
          </wp:inline>
        </w:drawing>
      </w:r>
    </w:p>
    <w:p>
      <w:pPr>
        <w:pStyle w:val="46"/>
        <w:tabs>
          <w:tab w:val="center" w:pos="4201"/>
          <w:tab w:val="right" w:leader="dot" w:pos="9298"/>
        </w:tabs>
        <w:snapToGrid w:val="0"/>
        <w:spacing w:line="360" w:lineRule="auto"/>
        <w:ind w:firstLine="0" w:firstLineChars="0"/>
        <w:jc w:val="center"/>
        <w:rPr>
          <w:rFonts w:ascii="Times New Roman"/>
          <w:kern w:val="2"/>
          <w:sz w:val="24"/>
          <w:szCs w:val="24"/>
          <w:lang w:val="ru-RU"/>
        </w:rPr>
      </w:pPr>
      <w:r>
        <w:rPr>
          <w:rFonts w:hint="eastAsia" w:ascii="Times New Roman"/>
          <w:kern w:val="2"/>
          <w:sz w:val="24"/>
          <w:szCs w:val="24"/>
          <w:lang w:val="ru-RU"/>
        </w:rPr>
        <w:t>图</w:t>
      </w:r>
      <w:r>
        <w:rPr>
          <w:rFonts w:hint="eastAsia" w:ascii="Times New Roman"/>
          <w:kern w:val="2"/>
          <w:sz w:val="24"/>
          <w:szCs w:val="24"/>
        </w:rPr>
        <w:t>4</w:t>
      </w:r>
      <w:r>
        <w:rPr>
          <w:rFonts w:ascii="Times New Roman"/>
          <w:kern w:val="2"/>
          <w:sz w:val="24"/>
          <w:szCs w:val="24"/>
          <w:lang w:val="ru-RU"/>
        </w:rPr>
        <w:t xml:space="preserve"> </w:t>
      </w:r>
      <w:r>
        <w:rPr>
          <w:rFonts w:hint="eastAsia" w:ascii="Times New Roman"/>
          <w:kern w:val="2"/>
          <w:sz w:val="24"/>
          <w:szCs w:val="24"/>
        </w:rPr>
        <w:t>车载终端</w:t>
      </w:r>
      <w:r>
        <w:rPr>
          <w:rFonts w:hint="eastAsia" w:ascii="Times New Roman"/>
          <w:kern w:val="2"/>
          <w:sz w:val="24"/>
          <w:szCs w:val="24"/>
          <w:lang w:val="ru-RU"/>
        </w:rPr>
        <w:t>校准连接方式</w:t>
      </w:r>
    </w:p>
    <w:p>
      <w:pPr>
        <w:spacing w:line="360" w:lineRule="auto"/>
        <w:jc w:val="left"/>
        <w:rPr>
          <w:sz w:val="24"/>
        </w:rPr>
      </w:pPr>
      <w:r>
        <w:rPr>
          <w:rFonts w:hint="eastAsia"/>
          <w:sz w:val="24"/>
        </w:rPr>
        <w:t>6</w:t>
      </w:r>
      <w:r>
        <w:rPr>
          <w:sz w:val="24"/>
        </w:rPr>
        <w:t xml:space="preserve">.3.2.2 </w:t>
      </w:r>
      <w:r>
        <w:rPr>
          <w:rFonts w:hint="eastAsia"/>
          <w:sz w:val="24"/>
        </w:rPr>
        <w:t>设置车载终端校准装置，按GB</w:t>
      </w:r>
      <w:r>
        <w:rPr>
          <w:sz w:val="24"/>
        </w:rPr>
        <w:t>17691-2018</w:t>
      </w:r>
      <w:r>
        <w:rPr>
          <w:rFonts w:hint="eastAsia"/>
          <w:sz w:val="24"/>
        </w:rPr>
        <w:t>中Q</w:t>
      </w:r>
      <w:r>
        <w:rPr>
          <w:sz w:val="24"/>
        </w:rPr>
        <w:t>.6.4.5</w:t>
      </w:r>
      <w:r>
        <w:rPr>
          <w:rFonts w:hint="eastAsia"/>
          <w:sz w:val="24"/>
        </w:rPr>
        <w:t>或其他相关标准中的要求随机模拟5组数据单元（车辆登入信息、OBD信息体、数据流信息体、车辆登出信息、数据补发等），并发送给车载终端。观察远程平台接收到的数据单元是否相同。</w:t>
      </w:r>
    </w:p>
    <w:p>
      <w:pPr>
        <w:pStyle w:val="45"/>
        <w:spacing w:before="240" w:beforeLines="100" w:after="240" w:afterLines="100"/>
        <w:rPr>
          <w:rFonts w:hAnsi="黑体"/>
        </w:rPr>
      </w:pPr>
      <w:bookmarkStart w:id="95" w:name="_Toc75177328"/>
      <w:r>
        <w:rPr>
          <w:rFonts w:hAnsi="黑体"/>
        </w:rPr>
        <w:t>6.</w:t>
      </w:r>
      <w:r>
        <w:rPr>
          <w:rFonts w:hint="eastAsia" w:hAnsi="黑体"/>
        </w:rPr>
        <w:t>4</w:t>
      </w:r>
      <w:bookmarkStart w:id="96" w:name="_Hlk59182722"/>
      <w:r>
        <w:rPr>
          <w:rFonts w:hAnsi="黑体"/>
        </w:rPr>
        <w:t xml:space="preserve"> </w:t>
      </w:r>
      <w:r>
        <w:rPr>
          <w:rFonts w:hint="eastAsia" w:hAnsi="黑体"/>
        </w:rPr>
        <w:t>重型汽车远程排放服务与管理平台</w:t>
      </w:r>
      <w:bookmarkEnd w:id="96"/>
      <w:r>
        <w:rPr>
          <w:rFonts w:hint="eastAsia" w:hAnsi="黑体"/>
        </w:rPr>
        <w:t>校准</w:t>
      </w:r>
      <w:bookmarkEnd w:id="95"/>
    </w:p>
    <w:p>
      <w:pPr>
        <w:widowControl/>
        <w:spacing w:line="360" w:lineRule="auto"/>
        <w:jc w:val="left"/>
        <w:rPr>
          <w:rFonts w:ascii="宋体" w:hAnsi="宋体"/>
          <w:sz w:val="24"/>
        </w:rPr>
      </w:pPr>
      <w:r>
        <w:rPr>
          <w:rFonts w:hint="eastAsia"/>
          <w:sz w:val="24"/>
        </w:rPr>
        <w:t>6.4.1 将</w:t>
      </w:r>
      <w:bookmarkStart w:id="97" w:name="_Hlk59182979"/>
      <w:r>
        <w:rPr>
          <w:rFonts w:hint="eastAsia"/>
          <w:sz w:val="24"/>
        </w:rPr>
        <w:t>远程平台校准标准装置</w:t>
      </w:r>
      <w:bookmarkEnd w:id="97"/>
      <w:r>
        <w:rPr>
          <w:rFonts w:hint="eastAsia"/>
          <w:sz w:val="24"/>
        </w:rPr>
        <w:t>按GB</w:t>
      </w:r>
      <w:r>
        <w:rPr>
          <w:sz w:val="24"/>
        </w:rPr>
        <w:t>17691-2018</w:t>
      </w:r>
      <w:r>
        <w:rPr>
          <w:rFonts w:hint="eastAsia"/>
          <w:sz w:val="24"/>
        </w:rPr>
        <w:t>中Q</w:t>
      </w:r>
      <w:r>
        <w:rPr>
          <w:sz w:val="24"/>
        </w:rPr>
        <w:t>.6</w:t>
      </w:r>
      <w:r>
        <w:rPr>
          <w:rFonts w:hint="eastAsia"/>
          <w:sz w:val="24"/>
        </w:rPr>
        <w:t>或其他相关标准中的要求接入远程平台，连接方式如图5所示。</w:t>
      </w:r>
    </w:p>
    <w:p>
      <w:pPr>
        <w:widowControl/>
        <w:snapToGrid w:val="0"/>
        <w:spacing w:before="120" w:beforeLines="50" w:line="360" w:lineRule="auto"/>
        <w:jc w:val="center"/>
        <w:rPr>
          <w:rFonts w:ascii="宋体" w:hAnsi="宋体"/>
          <w:sz w:val="24"/>
        </w:rPr>
      </w:pPr>
      <w:r>
        <w:rPr>
          <w:rFonts w:ascii="宋体" w:hAnsi="宋体"/>
          <w:sz w:val="24"/>
        </w:rPr>
        <w:drawing>
          <wp:inline distT="0" distB="0" distL="0" distR="0">
            <wp:extent cx="4006215" cy="48387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a:xfrm>
                      <a:off x="0" y="0"/>
                      <a:ext cx="4146887" cy="501444"/>
                    </a:xfrm>
                    <a:prstGeom prst="rect">
                      <a:avLst/>
                    </a:prstGeom>
                    <a:noFill/>
                  </pic:spPr>
                </pic:pic>
              </a:graphicData>
            </a:graphic>
          </wp:inline>
        </w:drawing>
      </w:r>
    </w:p>
    <w:p>
      <w:pPr>
        <w:pStyle w:val="46"/>
        <w:tabs>
          <w:tab w:val="center" w:pos="4201"/>
          <w:tab w:val="right" w:leader="dot" w:pos="9298"/>
        </w:tabs>
        <w:snapToGrid w:val="0"/>
        <w:spacing w:line="360" w:lineRule="auto"/>
        <w:ind w:firstLine="0" w:firstLineChars="0"/>
        <w:jc w:val="center"/>
        <w:rPr>
          <w:rFonts w:ascii="Times New Roman"/>
          <w:kern w:val="2"/>
          <w:sz w:val="24"/>
          <w:szCs w:val="24"/>
          <w:lang w:val="ru-RU"/>
        </w:rPr>
      </w:pPr>
      <w:r>
        <w:rPr>
          <w:rFonts w:hint="eastAsia" w:ascii="Times New Roman"/>
          <w:kern w:val="2"/>
          <w:sz w:val="24"/>
          <w:szCs w:val="24"/>
          <w:lang w:val="ru-RU"/>
        </w:rPr>
        <w:t>图</w:t>
      </w:r>
      <w:r>
        <w:rPr>
          <w:rFonts w:hint="eastAsia" w:ascii="Times New Roman"/>
          <w:kern w:val="2"/>
          <w:sz w:val="24"/>
          <w:szCs w:val="24"/>
        </w:rPr>
        <w:t>5</w:t>
      </w:r>
      <w:r>
        <w:rPr>
          <w:rFonts w:ascii="Times New Roman"/>
          <w:kern w:val="2"/>
          <w:sz w:val="24"/>
          <w:szCs w:val="24"/>
          <w:lang w:val="ru-RU"/>
        </w:rPr>
        <w:t xml:space="preserve"> </w:t>
      </w:r>
      <w:r>
        <w:rPr>
          <w:rFonts w:hint="eastAsia" w:ascii="Times New Roman"/>
          <w:kern w:val="2"/>
          <w:sz w:val="24"/>
          <w:szCs w:val="24"/>
        </w:rPr>
        <w:t>远程平台</w:t>
      </w:r>
      <w:r>
        <w:rPr>
          <w:rFonts w:hint="eastAsia" w:ascii="Times New Roman"/>
          <w:kern w:val="2"/>
          <w:sz w:val="24"/>
          <w:szCs w:val="24"/>
          <w:lang w:val="ru-RU"/>
        </w:rPr>
        <w:t>校准连接方式</w:t>
      </w:r>
    </w:p>
    <w:p>
      <w:pPr>
        <w:snapToGrid w:val="0"/>
        <w:spacing w:line="360" w:lineRule="auto"/>
        <w:rPr>
          <w:sz w:val="24"/>
        </w:rPr>
      </w:pPr>
      <w:r>
        <w:rPr>
          <w:rFonts w:hint="eastAsia"/>
          <w:sz w:val="24"/>
        </w:rPr>
        <w:t>6.4.2 设置远程平台校准标准装置，按GB</w:t>
      </w:r>
      <w:r>
        <w:rPr>
          <w:sz w:val="24"/>
        </w:rPr>
        <w:t>17691-2018</w:t>
      </w:r>
      <w:r>
        <w:rPr>
          <w:rFonts w:hint="eastAsia"/>
          <w:sz w:val="24"/>
        </w:rPr>
        <w:t>中Q</w:t>
      </w:r>
      <w:r>
        <w:rPr>
          <w:sz w:val="24"/>
        </w:rPr>
        <w:t>.6.4.5</w:t>
      </w:r>
      <w:r>
        <w:rPr>
          <w:rFonts w:hint="eastAsia"/>
          <w:sz w:val="24"/>
        </w:rPr>
        <w:t>或其他相关标准中的要求随机模拟5组数据单元（车辆登入信息、OBD信息体、数据流信息体、车辆登出信息、数据补发等），并发送至远程平台。观察远程平台显示的数据单元内容是否相同。</w:t>
      </w:r>
    </w:p>
    <w:p>
      <w:pPr>
        <w:pStyle w:val="45"/>
        <w:spacing w:before="240" w:beforeLines="100" w:after="240" w:afterLines="100"/>
        <w:rPr>
          <w:rFonts w:hAnsi="黑体"/>
        </w:rPr>
      </w:pPr>
      <w:bookmarkStart w:id="98" w:name="_Toc211350788"/>
      <w:bookmarkStart w:id="99" w:name="_Toc204685318"/>
      <w:bookmarkStart w:id="100" w:name="_Toc75177329"/>
      <w:r>
        <w:rPr>
          <w:rFonts w:hAnsi="黑体"/>
        </w:rPr>
        <w:t>7  校准结果表</w:t>
      </w:r>
      <w:bookmarkEnd w:id="98"/>
      <w:bookmarkEnd w:id="99"/>
      <w:r>
        <w:rPr>
          <w:rFonts w:hint="eastAsia" w:hAnsi="黑体"/>
        </w:rPr>
        <w:t>达</w:t>
      </w:r>
      <w:bookmarkEnd w:id="100"/>
    </w:p>
    <w:p>
      <w:pPr>
        <w:spacing w:line="360" w:lineRule="auto"/>
        <w:ind w:firstLine="420" w:firstLineChars="175"/>
        <w:jc w:val="left"/>
        <w:rPr>
          <w:sz w:val="24"/>
        </w:rPr>
      </w:pPr>
      <w:r>
        <w:rPr>
          <w:rFonts w:hint="eastAsia"/>
          <w:sz w:val="24"/>
        </w:rPr>
        <w:t>经校准的</w:t>
      </w:r>
      <w:r>
        <w:rPr>
          <w:rFonts w:hint="eastAsia"/>
          <w:bCs/>
          <w:sz w:val="24"/>
        </w:rPr>
        <w:t>重型汽车远程排放监测系统</w:t>
      </w:r>
      <w:r>
        <w:rPr>
          <w:rFonts w:hint="eastAsia"/>
          <w:sz w:val="24"/>
        </w:rPr>
        <w:t>，出具校准证书。注明校准项目，校准用测量标准的溯源性及有效性说明，测量不确定度等（详见附录B）。</w:t>
      </w:r>
    </w:p>
    <w:p>
      <w:pPr>
        <w:pStyle w:val="45"/>
        <w:spacing w:before="240" w:beforeLines="100" w:after="240" w:afterLines="100"/>
        <w:rPr>
          <w:rFonts w:hAnsi="黑体"/>
        </w:rPr>
      </w:pPr>
      <w:bookmarkStart w:id="101" w:name="_Toc204685319"/>
      <w:bookmarkStart w:id="102" w:name="_Toc211350789"/>
      <w:bookmarkStart w:id="103" w:name="_Toc75177330"/>
      <w:r>
        <w:rPr>
          <w:rFonts w:hAnsi="黑体"/>
        </w:rPr>
        <w:t>8  复校时间间隔</w:t>
      </w:r>
      <w:bookmarkEnd w:id="101"/>
      <w:bookmarkEnd w:id="102"/>
      <w:bookmarkEnd w:id="103"/>
    </w:p>
    <w:p>
      <w:pPr>
        <w:pStyle w:val="46"/>
        <w:spacing w:line="360" w:lineRule="auto"/>
        <w:ind w:firstLine="480"/>
        <w:rPr>
          <w:rFonts w:ascii="Times New Roman"/>
          <w:sz w:val="24"/>
          <w:szCs w:val="24"/>
        </w:rPr>
      </w:pPr>
      <w:r>
        <w:rPr>
          <w:rStyle w:val="37"/>
          <w:rFonts w:ascii="Times New Roman" w:hAnsi="Times New Roman"/>
          <w:sz w:val="24"/>
        </w:rPr>
        <w:t>车辆传感器及传输数据的复校时间间隔建议不超过2年，车载终端建议按照型号校准1次，远程平台建议按照软件版本校准1次。</w:t>
      </w:r>
    </w:p>
    <w:p>
      <w:pPr>
        <w:spacing w:line="360" w:lineRule="auto"/>
        <w:rPr>
          <w:sz w:val="24"/>
        </w:rPr>
        <w:sectPr>
          <w:footerReference r:id="rId12" w:type="default"/>
          <w:footerReference r:id="rId13" w:type="even"/>
          <w:pgSz w:w="11907" w:h="16839"/>
          <w:pgMar w:top="1418" w:right="1361" w:bottom="1304" w:left="1418" w:header="1418" w:footer="851" w:gutter="0"/>
          <w:pgNumType w:start="1"/>
          <w:cols w:space="720" w:num="1"/>
          <w:docGrid w:linePitch="312" w:charSpace="0"/>
        </w:sectPr>
      </w:pPr>
    </w:p>
    <w:p>
      <w:pPr>
        <w:pStyle w:val="45"/>
        <w:jc w:val="left"/>
      </w:pPr>
      <w:bookmarkStart w:id="104" w:name="_Toc75177331"/>
      <w:r>
        <w:rPr>
          <w:rFonts w:hint="eastAsia"/>
        </w:rPr>
        <w:t>附录</w:t>
      </w:r>
      <w:r>
        <w:rPr>
          <w:rFonts w:hint="eastAsia" w:ascii="Times New Roman"/>
        </w:rPr>
        <w:t>A</w:t>
      </w:r>
      <w:r>
        <w:rPr>
          <w:rFonts w:ascii="Times New Roman"/>
        </w:rPr>
        <w:t xml:space="preserve"> </w:t>
      </w:r>
      <w:r>
        <w:rPr>
          <w:rFonts w:hint="eastAsia" w:hAnsi="黑体" w:cs="宋体"/>
          <w:bCs/>
          <w:kern w:val="2"/>
          <w:szCs w:val="24"/>
        </w:rPr>
        <w:t>重型汽车远程排放监测系统扭矩示值误差测量不确定度评定</w:t>
      </w:r>
      <w:bookmarkEnd w:id="104"/>
    </w:p>
    <w:p>
      <w:pPr>
        <w:pStyle w:val="46"/>
        <w:snapToGrid w:val="0"/>
        <w:spacing w:line="360" w:lineRule="auto"/>
        <w:ind w:firstLine="420"/>
      </w:pPr>
    </w:p>
    <w:p>
      <w:pPr>
        <w:snapToGrid w:val="0"/>
        <w:spacing w:line="360" w:lineRule="auto"/>
        <w:rPr>
          <w:sz w:val="24"/>
        </w:rPr>
      </w:pPr>
      <w:r>
        <w:rPr>
          <w:sz w:val="24"/>
        </w:rPr>
        <w:t>A.1 测量方法</w:t>
      </w:r>
    </w:p>
    <w:p>
      <w:pPr>
        <w:snapToGrid w:val="0"/>
        <w:spacing w:line="360" w:lineRule="auto"/>
        <w:ind w:firstLine="480" w:firstLineChars="200"/>
        <w:rPr>
          <w:sz w:val="24"/>
        </w:rPr>
      </w:pPr>
      <w:r>
        <w:rPr>
          <w:sz w:val="24"/>
        </w:rPr>
        <w:t>用本规范规定的测量方法如正文6.2.1所述。</w:t>
      </w:r>
    </w:p>
    <w:p>
      <w:pPr>
        <w:snapToGrid w:val="0"/>
        <w:spacing w:line="360" w:lineRule="auto"/>
        <w:rPr>
          <w:sz w:val="24"/>
        </w:rPr>
      </w:pPr>
      <w:r>
        <w:rPr>
          <w:sz w:val="24"/>
        </w:rPr>
        <w:t xml:space="preserve">A.2 </w:t>
      </w:r>
      <w:r>
        <w:rPr>
          <w:bCs/>
          <w:sz w:val="24"/>
        </w:rPr>
        <w:t>转向力矩</w:t>
      </w:r>
      <w:r>
        <w:rPr>
          <w:sz w:val="24"/>
        </w:rPr>
        <w:t>示值误差数学模型</w:t>
      </w:r>
    </w:p>
    <w:p>
      <w:pPr>
        <w:tabs>
          <w:tab w:val="center" w:pos="4200"/>
          <w:tab w:val="left" w:pos="6804"/>
          <w:tab w:val="right" w:leader="middleDot" w:pos="9072"/>
        </w:tabs>
        <w:autoSpaceDE w:val="0"/>
        <w:autoSpaceDN w:val="0"/>
        <w:snapToGrid w:val="0"/>
        <w:spacing w:line="360" w:lineRule="auto"/>
        <w:ind w:right="960"/>
        <w:rPr>
          <w:sz w:val="24"/>
        </w:rPr>
      </w:pPr>
      <w:r>
        <w:rPr>
          <w:sz w:val="24"/>
        </w:rPr>
        <w:tab/>
      </w:r>
      <w:r>
        <w:rPr>
          <w:position w:val="-12"/>
          <w:sz w:val="24"/>
        </w:rPr>
        <w:object>
          <v:shape id="_x0000_i1079" o:spt="75" type="#_x0000_t75" style="height:18.45pt;width:66.8pt;" o:ole="t" filled="f" o:preferrelative="t" stroked="f" coordsize="21600,21600">
            <v:path/>
            <v:fill on="f" focussize="0,0"/>
            <v:stroke on="f" joinstyle="miter"/>
            <v:imagedata r:id="rId126" o:title=""/>
            <o:lock v:ext="edit" aspectratio="t"/>
            <w10:wrap type="none"/>
            <w10:anchorlock/>
          </v:shape>
          <o:OLEObject Type="Embed" ProgID="Equation.DSMT4" ShapeID="_x0000_i1079" DrawAspect="Content" ObjectID="_1468075779" r:id="rId125">
            <o:LockedField>false</o:LockedField>
          </o:OLEObject>
        </w:object>
      </w:r>
      <w:r>
        <w:rPr>
          <w:sz w:val="24"/>
        </w:rPr>
        <w:tab/>
      </w:r>
      <w:r>
        <w:rPr>
          <w:sz w:val="24"/>
        </w:rPr>
        <w:tab/>
      </w:r>
      <w:r>
        <w:rPr>
          <w:sz w:val="24"/>
        </w:rPr>
        <w:t>（A.1）</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80" o:spt="75" type="#_x0000_t75" style="height:18.45pt;width:13.25pt;" o:ole="t" filled="f" o:preferrelative="t" stroked="f" coordsize="21600,21600">
            <v:path/>
            <v:fill on="f" focussize="0,0"/>
            <v:stroke on="f" joinstyle="miter"/>
            <v:imagedata r:id="rId29" o:title=""/>
            <o:lock v:ext="edit" aspectratio="t"/>
            <w10:wrap type="none"/>
            <w10:anchorlock/>
          </v:shape>
          <o:OLEObject Type="Embed" ProgID="Equation.DSMT4" ShapeID="_x0000_i1080" DrawAspect="Content" ObjectID="_1468075780" r:id="rId127">
            <o:LockedField>false</o:LockedField>
          </o:OLEObject>
        </w:object>
      </w:r>
      <w:r>
        <w:rPr>
          <w:rFonts w:ascii="Times New Roman"/>
          <w:kern w:val="2"/>
          <w:sz w:val="24"/>
          <w:szCs w:val="24"/>
        </w:rPr>
        <w:tab/>
      </w:r>
      <w:r>
        <w:rPr>
          <w:rFonts w:ascii="Times New Roman"/>
          <w:kern w:val="2"/>
          <w:sz w:val="24"/>
          <w:szCs w:val="24"/>
        </w:rPr>
        <w:t>——第i校准点发动机扭矩参数的绝对误差，单位为%。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position w:val="-12"/>
          <w:sz w:val="24"/>
        </w:rPr>
        <w:object>
          <v:shape id="_x0000_i1081" o:spt="75" type="#_x0000_t75" style="height:18.45pt;width:18.45pt;" o:ole="t" filled="f" o:preferrelative="t" stroked="f" coordsize="21600,21600">
            <v:path/>
            <v:fill on="f" focussize="0,0"/>
            <v:stroke on="f" joinstyle="miter"/>
            <v:imagedata r:id="rId129" o:title=""/>
            <o:lock v:ext="edit" aspectratio="t"/>
            <w10:wrap type="none"/>
            <w10:anchorlock/>
          </v:shape>
          <o:OLEObject Type="Embed" ProgID="Equation.DSMT4" ShapeID="_x0000_i1081" DrawAspect="Content" ObjectID="_1468075781" r:id="rId128">
            <o:LockedField>false</o:LockedField>
          </o:OLEObject>
        </w:object>
      </w:r>
      <w:r>
        <w:rPr>
          <w:rFonts w:ascii="Times New Roman"/>
          <w:kern w:val="2"/>
          <w:sz w:val="24"/>
          <w:szCs w:val="24"/>
        </w:rPr>
        <w:tab/>
      </w:r>
      <w:r>
        <w:rPr>
          <w:rFonts w:ascii="Times New Roman"/>
          <w:kern w:val="2"/>
          <w:sz w:val="24"/>
          <w:szCs w:val="24"/>
        </w:rPr>
        <w:t>——第i校准点发动机扭矩参数的测量值，单位为%，按式（</w:t>
      </w:r>
      <w:r>
        <w:rPr>
          <w:rFonts w:ascii="Times New Roman"/>
          <w:sz w:val="24"/>
        </w:rPr>
        <w:t>A.2</w:t>
      </w:r>
      <w:r>
        <w:rPr>
          <w:rFonts w:ascii="Times New Roman"/>
          <w:kern w:val="2"/>
          <w:sz w:val="24"/>
          <w:szCs w:val="24"/>
        </w:rPr>
        <w:t>）计算。</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position w:val="-12"/>
          <w:sz w:val="24"/>
        </w:rPr>
        <w:object>
          <v:shape id="_x0000_i1082" o:spt="75" type="#_x0000_t75" style="height:18.45pt;width:18.45pt;" o:ole="t" filled="f" o:preferrelative="t" stroked="f" coordsize="21600,21600">
            <v:path/>
            <v:fill on="f" focussize="0,0"/>
            <v:stroke on="f" joinstyle="miter"/>
            <v:imagedata r:id="rId131" o:title=""/>
            <o:lock v:ext="edit" aspectratio="t"/>
            <w10:wrap type="none"/>
            <w10:anchorlock/>
          </v:shape>
          <o:OLEObject Type="Embed" ProgID="Equation.3" ShapeID="_x0000_i1082" DrawAspect="Content" ObjectID="_1468075782" r:id="rId130">
            <o:LockedField>false</o:LockedField>
          </o:OLEObject>
        </w:object>
      </w:r>
      <w:r>
        <w:rPr>
          <w:rFonts w:ascii="Times New Roman"/>
          <w:kern w:val="2"/>
          <w:sz w:val="24"/>
          <w:szCs w:val="24"/>
        </w:rPr>
        <w:tab/>
      </w:r>
      <w:r>
        <w:rPr>
          <w:rFonts w:ascii="Times New Roman"/>
          <w:kern w:val="2"/>
          <w:sz w:val="24"/>
          <w:szCs w:val="24"/>
        </w:rPr>
        <w:t>——第i校准点发动机扭矩参数的标准值，单位为%，按式（A.3）计算。</w:t>
      </w:r>
    </w:p>
    <w:p>
      <w:pPr>
        <w:pStyle w:val="46"/>
        <w:tabs>
          <w:tab w:val="center" w:pos="4201"/>
          <w:tab w:val="center" w:pos="6804"/>
          <w:tab w:val="right" w:leader="middleDot" w:pos="9072"/>
        </w:tabs>
        <w:snapToGrid w:val="0"/>
        <w:spacing w:line="360" w:lineRule="auto"/>
        <w:ind w:firstLine="480"/>
        <w:rPr>
          <w:rFonts w:ascii="Times New Roman"/>
          <w:kern w:val="2"/>
          <w:sz w:val="24"/>
          <w:szCs w:val="24"/>
        </w:rPr>
      </w:pPr>
      <w:r>
        <w:rPr>
          <w:rFonts w:ascii="Times New Roman"/>
          <w:kern w:val="2"/>
          <w:sz w:val="24"/>
          <w:szCs w:val="24"/>
        </w:rPr>
        <w:tab/>
      </w:r>
      <w:r>
        <w:rPr>
          <w:rFonts w:ascii="Times New Roman"/>
          <w:position w:val="-12"/>
          <w:sz w:val="24"/>
        </w:rPr>
        <w:object>
          <v:shape id="_x0000_i1083" o:spt="75" type="#_x0000_t75" style="height:18.45pt;width:60.5pt;" o:ole="t" filled="f" o:preferrelative="t" stroked="f" coordsize="21600,21600">
            <v:path/>
            <v:fill on="f" focussize="0,0"/>
            <v:stroke on="f" joinstyle="miter"/>
            <v:imagedata r:id="rId133" o:title=""/>
            <o:lock v:ext="edit" aspectratio="t"/>
            <w10:wrap type="none"/>
            <w10:anchorlock/>
          </v:shape>
          <o:OLEObject Type="Embed" ProgID="Equation.DSMT4" ShapeID="_x0000_i1083" DrawAspect="Content" ObjectID="_1468075783" r:id="rId132">
            <o:LockedField>false</o:LockedField>
          </o:OLEObject>
        </w:object>
      </w:r>
      <w:r>
        <w:rPr>
          <w:rFonts w:ascii="Times New Roman"/>
          <w:kern w:val="2"/>
          <w:sz w:val="24"/>
          <w:szCs w:val="24"/>
        </w:rPr>
        <w:tab/>
      </w:r>
      <w:r>
        <w:rPr>
          <w:rFonts w:ascii="Times New Roman"/>
          <w:kern w:val="2"/>
          <w:sz w:val="24"/>
          <w:szCs w:val="24"/>
        </w:rPr>
        <w:tab/>
      </w:r>
      <w:r>
        <w:rPr>
          <w:rFonts w:ascii="Times New Roman"/>
          <w:kern w:val="2"/>
          <w:sz w:val="24"/>
          <w:szCs w:val="24"/>
        </w:rPr>
        <w:t>（A.2）</w:t>
      </w:r>
    </w:p>
    <w:p>
      <w:pPr>
        <w:pStyle w:val="46"/>
        <w:tabs>
          <w:tab w:val="center" w:pos="4201"/>
          <w:tab w:val="center" w:pos="6804"/>
          <w:tab w:val="right" w:leader="middleDot" w:pos="9072"/>
        </w:tabs>
        <w:snapToGrid w:val="0"/>
        <w:spacing w:line="360" w:lineRule="auto"/>
        <w:ind w:firstLine="480"/>
        <w:rPr>
          <w:rFonts w:ascii="Times New Roman"/>
          <w:kern w:val="2"/>
          <w:sz w:val="24"/>
          <w:szCs w:val="24"/>
        </w:rPr>
      </w:pPr>
      <w:r>
        <w:rPr>
          <w:rFonts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84" o:spt="75" type="#_x0000_t75" style="height:17.3pt;width:12.65pt;" o:ole="t" filled="f" o:preferrelative="t" stroked="f" coordsize="21600,21600">
            <v:path/>
            <v:fill on="f" focussize="0,0"/>
            <v:stroke on="f" joinstyle="miter"/>
            <v:imagedata r:id="rId37" o:title=""/>
            <o:lock v:ext="edit" aspectratio="t"/>
            <w10:wrap type="none"/>
            <w10:anchorlock/>
          </v:shape>
          <o:OLEObject Type="Embed" ProgID="Equation.DSMT4" ShapeID="_x0000_i1084" DrawAspect="Content" ObjectID="_1468075784" r:id="rId134">
            <o:LockedField>false</o:LockedField>
          </o:OLEObject>
        </w:object>
      </w:r>
      <w:r>
        <w:rPr>
          <w:rFonts w:ascii="Times New Roman"/>
          <w:kern w:val="2"/>
          <w:sz w:val="24"/>
          <w:szCs w:val="24"/>
        </w:rPr>
        <w:tab/>
      </w:r>
      <w:r>
        <w:rPr>
          <w:rFonts w:ascii="Times New Roman"/>
          <w:kern w:val="2"/>
          <w:sz w:val="24"/>
          <w:szCs w:val="24"/>
        </w:rPr>
        <w:t>——第i校准点，远程平台接收到的净输出扭矩示值，单位为%。</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85" o:spt="75" type="#_x0000_t75" style="height:18.45pt;width:10.95pt;" o:ole="t" filled="f" o:preferrelative="t" stroked="f" coordsize="21600,21600">
            <v:path/>
            <v:fill on="f" focussize="0,0"/>
            <v:stroke on="f" joinstyle="miter"/>
            <v:imagedata r:id="rId39" o:title=""/>
            <o:lock v:ext="edit" aspectratio="t"/>
            <w10:wrap type="none"/>
            <w10:anchorlock/>
          </v:shape>
          <o:OLEObject Type="Embed" ProgID="Equation.DSMT4" ShapeID="_x0000_i1085" DrawAspect="Content" ObjectID="_1468075785" r:id="rId135">
            <o:LockedField>false</o:LockedField>
          </o:OLEObject>
        </w:object>
      </w:r>
      <w:r>
        <w:rPr>
          <w:rFonts w:ascii="Times New Roman"/>
          <w:kern w:val="2"/>
          <w:sz w:val="24"/>
          <w:szCs w:val="24"/>
        </w:rPr>
        <w:tab/>
      </w:r>
      <w:r>
        <w:rPr>
          <w:rFonts w:ascii="Times New Roman"/>
          <w:kern w:val="2"/>
          <w:sz w:val="24"/>
          <w:szCs w:val="24"/>
        </w:rPr>
        <w:t>——第i校准点，远程平台接收到的摩擦扭矩示值，单位为%。</w:t>
      </w:r>
    </w:p>
    <w:p>
      <w:pPr>
        <w:pStyle w:val="46"/>
        <w:tabs>
          <w:tab w:val="center" w:pos="4201"/>
          <w:tab w:val="left" w:pos="6804"/>
          <w:tab w:val="right" w:leader="middleDot" w:pos="9072"/>
        </w:tabs>
        <w:snapToGrid w:val="0"/>
        <w:spacing w:line="360" w:lineRule="auto"/>
        <w:ind w:firstLine="0" w:firstLineChars="0"/>
        <w:rPr>
          <w:rFonts w:ascii="Times New Roman"/>
          <w:kern w:val="2"/>
          <w:sz w:val="24"/>
          <w:szCs w:val="24"/>
        </w:rPr>
      </w:pPr>
      <w:r>
        <w:rPr>
          <w:rFonts w:ascii="Times New Roman"/>
          <w:kern w:val="2"/>
          <w:sz w:val="24"/>
          <w:szCs w:val="24"/>
        </w:rPr>
        <w:tab/>
      </w:r>
      <w:r>
        <w:rPr>
          <w:rFonts w:ascii="Times New Roman"/>
          <w:position w:val="-30"/>
          <w:sz w:val="24"/>
        </w:rPr>
        <w:object>
          <v:shape id="_x0000_i1086" o:spt="75" type="#_x0000_t75" style="height:33.4pt;width:77.75pt;" o:ole="t" filled="f" o:preferrelative="t" stroked="f" coordsize="21600,21600">
            <v:path/>
            <v:fill on="f" focussize="0,0"/>
            <v:stroke on="f" joinstyle="miter"/>
            <v:imagedata r:id="rId137" o:title=""/>
            <o:lock v:ext="edit" aspectratio="t"/>
            <w10:wrap type="none"/>
            <w10:anchorlock/>
          </v:shape>
          <o:OLEObject Type="Embed" ProgID="Equation.DSMT4" ShapeID="_x0000_i1086" DrawAspect="Content" ObjectID="_1468075786" r:id="rId136">
            <o:LockedField>false</o:LockedField>
          </o:OLEObject>
        </w:object>
      </w:r>
      <w:r>
        <w:rPr>
          <w:rFonts w:ascii="Times New Roman"/>
          <w:kern w:val="2"/>
          <w:sz w:val="24"/>
          <w:szCs w:val="24"/>
        </w:rPr>
        <w:tab/>
      </w:r>
      <w:r>
        <w:rPr>
          <w:rFonts w:ascii="Times New Roman"/>
          <w:kern w:val="2"/>
          <w:sz w:val="24"/>
          <w:szCs w:val="24"/>
        </w:rPr>
        <w:tab/>
      </w:r>
      <w:r>
        <w:rPr>
          <w:rFonts w:ascii="Times New Roman"/>
          <w:kern w:val="2"/>
          <w:sz w:val="24"/>
          <w:szCs w:val="24"/>
        </w:rPr>
        <w:t>（A.3）</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sz w:val="24"/>
          <w:szCs w:val="24"/>
        </w:rPr>
        <w:t>式中：</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87" o:spt="75" type="#_x0000_t75" style="height:18.45pt;width:10.95pt;" o:ole="t" filled="f" o:preferrelative="t" stroked="f" coordsize="21600,21600">
            <v:path/>
            <v:fill on="f" focussize="0,0"/>
            <v:stroke on="f" joinstyle="miter"/>
            <v:imagedata r:id="rId43" o:title=""/>
            <o:lock v:ext="edit" aspectratio="t"/>
            <w10:wrap type="none"/>
            <w10:anchorlock/>
          </v:shape>
          <o:OLEObject Type="Embed" ProgID="Equation.DSMT4" ShapeID="_x0000_i1087" DrawAspect="Content" ObjectID="_1468075787" r:id="rId138">
            <o:LockedField>false</o:LockedField>
          </o:OLEObject>
        </w:object>
      </w:r>
      <w:r>
        <w:rPr>
          <w:rFonts w:ascii="Times New Roman"/>
          <w:kern w:val="2"/>
          <w:sz w:val="24"/>
          <w:szCs w:val="24"/>
        </w:rPr>
        <w:tab/>
      </w:r>
      <w:r>
        <w:rPr>
          <w:rFonts w:ascii="Times New Roman"/>
          <w:kern w:val="2"/>
          <w:sz w:val="24"/>
          <w:szCs w:val="24"/>
        </w:rPr>
        <w:t>——测试车辆发动机在</w:t>
      </w:r>
      <w:r>
        <w:rPr>
          <w:rFonts w:ascii="Times New Roman"/>
          <w:kern w:val="2"/>
          <w:position w:val="-12"/>
          <w:sz w:val="24"/>
          <w:szCs w:val="24"/>
        </w:rPr>
        <w:object>
          <v:shape id="_x0000_i1088" o:spt="75" type="#_x0000_t75" style="height:18.45pt;width:12.65pt;" o:ole="t" filled="f" o:preferrelative="t" stroked="f" coordsize="21600,21600">
            <v:path/>
            <v:fill on="f" focussize="0,0"/>
            <v:stroke on="f" joinstyle="miter"/>
            <v:imagedata r:id="rId45" o:title=""/>
            <o:lock v:ext="edit" aspectratio="t"/>
            <w10:wrap type="none"/>
            <w10:anchorlock/>
          </v:shape>
          <o:OLEObject Type="Embed" ProgID="Equation.DSMT4" ShapeID="_x0000_i1088" DrawAspect="Content" ObjectID="_1468075788" r:id="rId139">
            <o:LockedField>false</o:LockedField>
          </o:OLEObject>
        </w:object>
      </w:r>
      <w:r>
        <w:rPr>
          <w:rFonts w:ascii="Times New Roman"/>
          <w:kern w:val="2"/>
          <w:sz w:val="24"/>
          <w:szCs w:val="24"/>
        </w:rPr>
        <w:t>转速对应的最大扭矩值，单位为N·m。</w:t>
      </w:r>
    </w:p>
    <w:p>
      <w:pPr>
        <w:pStyle w:val="46"/>
        <w:tabs>
          <w:tab w:val="left" w:pos="851"/>
          <w:tab w:val="center" w:pos="4201"/>
          <w:tab w:val="right" w:leader="dot" w:pos="9298"/>
        </w:tabs>
        <w:snapToGrid w:val="0"/>
        <w:spacing w:line="360" w:lineRule="auto"/>
        <w:ind w:firstLine="480"/>
        <w:rPr>
          <w:rFonts w:ascii="Times New Roman"/>
          <w:kern w:val="2"/>
          <w:sz w:val="24"/>
          <w:szCs w:val="24"/>
        </w:rPr>
      </w:pPr>
      <w:r>
        <w:rPr>
          <w:rFonts w:ascii="Times New Roman"/>
          <w:kern w:val="2"/>
          <w:position w:val="-12"/>
          <w:sz w:val="24"/>
          <w:szCs w:val="24"/>
        </w:rPr>
        <w:object>
          <v:shape id="_x0000_i1089" o:spt="75" type="#_x0000_t75" style="height:18.45pt;width:12.65pt;" o:ole="t" filled="f" o:preferrelative="t" stroked="f" coordsize="21600,21600">
            <v:path/>
            <v:fill on="f" focussize="0,0"/>
            <v:stroke on="f" joinstyle="miter"/>
            <v:imagedata r:id="rId47" o:title=""/>
            <o:lock v:ext="edit" aspectratio="t"/>
            <w10:wrap type="none"/>
            <w10:anchorlock/>
          </v:shape>
          <o:OLEObject Type="Embed" ProgID="Equation.DSMT4" ShapeID="_x0000_i1089" DrawAspect="Content" ObjectID="_1468075789" r:id="rId140">
            <o:LockedField>false</o:LockedField>
          </o:OLEObject>
        </w:object>
      </w:r>
      <w:r>
        <w:rPr>
          <w:rFonts w:ascii="Times New Roman"/>
          <w:kern w:val="2"/>
          <w:sz w:val="24"/>
          <w:szCs w:val="24"/>
        </w:rPr>
        <w:tab/>
      </w:r>
      <w:r>
        <w:rPr>
          <w:rFonts w:ascii="Times New Roman"/>
          <w:kern w:val="2"/>
          <w:sz w:val="24"/>
          <w:szCs w:val="24"/>
        </w:rPr>
        <w:t>——测试车辆发动机最大基准扭矩，固定值，单位为N·m。</w:t>
      </w:r>
    </w:p>
    <w:p>
      <w:pPr>
        <w:snapToGrid w:val="0"/>
        <w:spacing w:line="360" w:lineRule="auto"/>
        <w:rPr>
          <w:sz w:val="24"/>
        </w:rPr>
      </w:pPr>
      <w:r>
        <w:rPr>
          <w:sz w:val="24"/>
        </w:rPr>
        <w:t>A.3 方差和灵敏系数</w:t>
      </w:r>
    </w:p>
    <w:p>
      <w:pPr>
        <w:snapToGrid w:val="0"/>
        <w:spacing w:line="360" w:lineRule="auto"/>
        <w:ind w:firstLine="480" w:firstLineChars="200"/>
        <w:rPr>
          <w:sz w:val="24"/>
        </w:rPr>
      </w:pPr>
      <w:r>
        <w:rPr>
          <w:sz w:val="24"/>
        </w:rPr>
        <w:t>因为各输入量彼此独立，依不确定度传播定律：</w:t>
      </w:r>
    </w:p>
    <w:p>
      <w:pPr>
        <w:tabs>
          <w:tab w:val="center" w:pos="4200"/>
          <w:tab w:val="left" w:pos="6804"/>
          <w:tab w:val="right" w:leader="middleDot" w:pos="9072"/>
        </w:tabs>
        <w:snapToGrid w:val="0"/>
        <w:spacing w:line="360" w:lineRule="auto"/>
        <w:ind w:right="480"/>
        <w:jc w:val="left"/>
        <w:rPr>
          <w:sz w:val="24"/>
        </w:rPr>
      </w:pPr>
      <w:r>
        <w:rPr>
          <w:sz w:val="24"/>
        </w:rPr>
        <w:tab/>
      </w:r>
      <w:r>
        <w:rPr>
          <w:position w:val="-28"/>
          <w:sz w:val="24"/>
        </w:rPr>
        <w:object>
          <v:shape id="_x0000_i1090" o:spt="75" type="#_x0000_t75" style="height:36.3pt;width:101.9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sz w:val="24"/>
        </w:rPr>
        <w:tab/>
      </w:r>
      <w:r>
        <w:rPr>
          <w:sz w:val="24"/>
        </w:rPr>
        <w:tab/>
      </w:r>
      <w:r>
        <w:rPr>
          <w:rFonts w:hint="eastAsia"/>
          <w:sz w:val="24"/>
        </w:rPr>
        <w:t>（</w:t>
      </w:r>
      <w:r>
        <w:rPr>
          <w:sz w:val="24"/>
        </w:rPr>
        <w:t>A.4</w:t>
      </w:r>
      <w:r>
        <w:rPr>
          <w:rFonts w:hint="eastAsia"/>
          <w:sz w:val="24"/>
        </w:rPr>
        <w:t>）</w:t>
      </w:r>
    </w:p>
    <w:p>
      <w:pPr>
        <w:snapToGrid w:val="0"/>
        <w:spacing w:line="360" w:lineRule="auto"/>
        <w:ind w:firstLine="480" w:firstLineChars="200"/>
        <w:rPr>
          <w:sz w:val="24"/>
        </w:rPr>
      </w:pPr>
      <w:r>
        <w:rPr>
          <w:sz w:val="24"/>
        </w:rPr>
        <w:t>由（A.4）式得方差：</w:t>
      </w:r>
    </w:p>
    <w:p>
      <w:pPr>
        <w:tabs>
          <w:tab w:val="center" w:pos="4200"/>
          <w:tab w:val="left" w:pos="6804"/>
          <w:tab w:val="right" w:leader="middleDot" w:pos="9072"/>
        </w:tabs>
        <w:snapToGrid w:val="0"/>
        <w:spacing w:line="360" w:lineRule="auto"/>
        <w:ind w:right="958"/>
        <w:rPr>
          <w:sz w:val="24"/>
        </w:rPr>
      </w:pPr>
      <w:r>
        <w:rPr>
          <w:sz w:val="24"/>
        </w:rPr>
        <w:tab/>
      </w:r>
      <w:r>
        <w:rPr>
          <w:position w:val="-12"/>
          <w:sz w:val="24"/>
        </w:rPr>
        <w:object>
          <v:shape id="_x0000_i1091" o:spt="75" type="#_x0000_t75" style="height:18.45pt;width:150.3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sz w:val="24"/>
        </w:rPr>
        <w:tab/>
      </w:r>
      <w:r>
        <w:rPr>
          <w:sz w:val="24"/>
        </w:rPr>
        <w:tab/>
      </w:r>
      <w:r>
        <w:rPr>
          <w:rFonts w:hint="eastAsia"/>
          <w:sz w:val="24"/>
        </w:rPr>
        <w:t>（</w:t>
      </w:r>
      <w:r>
        <w:rPr>
          <w:sz w:val="24"/>
        </w:rPr>
        <w:t>A.5</w:t>
      </w:r>
      <w:r>
        <w:rPr>
          <w:rFonts w:hint="eastAsia"/>
          <w:sz w:val="24"/>
        </w:rPr>
        <w:t>）</w:t>
      </w:r>
    </w:p>
    <w:p>
      <w:pPr>
        <w:snapToGrid w:val="0"/>
        <w:spacing w:line="360" w:lineRule="auto"/>
        <w:ind w:firstLine="480" w:firstLineChars="200"/>
        <w:rPr>
          <w:position w:val="-10"/>
          <w:sz w:val="24"/>
        </w:rPr>
      </w:pPr>
      <w:r>
        <w:rPr>
          <w:sz w:val="24"/>
        </w:rPr>
        <w:t>式中：</w:t>
      </w:r>
    </w:p>
    <w:p>
      <w:pPr>
        <w:tabs>
          <w:tab w:val="left" w:pos="840"/>
        </w:tabs>
        <w:snapToGrid w:val="0"/>
        <w:spacing w:line="360" w:lineRule="auto"/>
        <w:ind w:firstLine="480" w:firstLineChars="200"/>
        <w:rPr>
          <w:sz w:val="24"/>
        </w:rPr>
      </w:pPr>
      <w:r>
        <w:rPr>
          <w:position w:val="-12"/>
          <w:sz w:val="24"/>
        </w:rPr>
        <w:object>
          <v:shape id="_x0000_i1092" o:spt="75" type="#_x0000_t75" style="height:18.45pt;width:33.4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sz w:val="24"/>
        </w:rPr>
        <w:tab/>
      </w:r>
      <w:r>
        <w:rPr>
          <w:rFonts w:hint="eastAsia"/>
          <w:sz w:val="24"/>
        </w:rPr>
        <w:t>——</w:t>
      </w:r>
      <w:r>
        <w:rPr>
          <w:sz w:val="24"/>
        </w:rPr>
        <w:t>远程平台引入的不确定度分量</w:t>
      </w:r>
      <w:r>
        <w:rPr>
          <w:rFonts w:hint="eastAsia"/>
          <w:sz w:val="24"/>
        </w:rPr>
        <w:t>；</w:t>
      </w:r>
    </w:p>
    <w:p>
      <w:pPr>
        <w:tabs>
          <w:tab w:val="left" w:pos="840"/>
        </w:tabs>
        <w:snapToGrid w:val="0"/>
        <w:spacing w:line="360" w:lineRule="auto"/>
        <w:ind w:firstLine="480" w:firstLineChars="200"/>
        <w:rPr>
          <w:sz w:val="24"/>
        </w:rPr>
      </w:pPr>
      <w:r>
        <w:rPr>
          <w:position w:val="-12"/>
          <w:sz w:val="24"/>
        </w:rPr>
        <w:object>
          <v:shape id="_x0000_i1093" o:spt="75" type="#_x0000_t75" style="height:18.45pt;width:34.55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sz w:val="24"/>
        </w:rPr>
        <w:tab/>
      </w:r>
      <w:r>
        <w:rPr>
          <w:rFonts w:hint="eastAsia"/>
          <w:sz w:val="24"/>
        </w:rPr>
        <w:t>——</w:t>
      </w:r>
      <w:r>
        <w:rPr>
          <w:sz w:val="24"/>
        </w:rPr>
        <w:t>标准装置引入的不确定度分量。</w:t>
      </w:r>
    </w:p>
    <w:p>
      <w:pPr>
        <w:snapToGrid w:val="0"/>
        <w:spacing w:line="360" w:lineRule="auto"/>
        <w:ind w:firstLine="480" w:firstLineChars="200"/>
        <w:jc w:val="left"/>
        <w:rPr>
          <w:sz w:val="24"/>
        </w:rPr>
      </w:pPr>
      <w:r>
        <w:rPr>
          <w:sz w:val="24"/>
        </w:rPr>
        <w:t xml:space="preserve">灵敏系数： </w:t>
      </w:r>
    </w:p>
    <w:p>
      <w:pPr>
        <w:tabs>
          <w:tab w:val="center" w:pos="4200"/>
          <w:tab w:val="left" w:pos="6804"/>
          <w:tab w:val="right" w:leader="middleDot" w:pos="9072"/>
        </w:tabs>
        <w:snapToGrid w:val="0"/>
        <w:spacing w:line="360" w:lineRule="auto"/>
        <w:ind w:right="958"/>
        <w:rPr>
          <w:sz w:val="24"/>
        </w:rPr>
      </w:pPr>
      <w:r>
        <w:rPr>
          <w:sz w:val="24"/>
        </w:rPr>
        <w:tab/>
      </w:r>
      <w:r>
        <w:rPr>
          <w:position w:val="-30"/>
          <w:sz w:val="24"/>
        </w:rPr>
        <w:object>
          <v:shape id="_x0000_i1094" o:spt="75" type="#_x0000_t75" style="height:33.4pt;width:62.8pt;" o:ole="t" filled="f" o:preferrelative="t" stroked="f" coordsize="21600,21600">
            <v:path/>
            <v:fill on="f" focussize="0,0"/>
            <v:stroke on="f" joinstyle="miter"/>
            <v:imagedata r:id="rId150" o:title=""/>
            <o:lock v:ext="edit" aspectratio="t"/>
            <w10:wrap type="none"/>
            <w10:anchorlock/>
          </v:shape>
          <o:OLEObject Type="Embed" ProgID="Equation.DSMT4" ShapeID="_x0000_i1094" DrawAspect="Content" ObjectID="_1468075794" r:id="rId149">
            <o:LockedField>false</o:LockedField>
          </o:OLEObject>
        </w:object>
      </w:r>
      <w:r>
        <w:rPr>
          <w:sz w:val="24"/>
        </w:rPr>
        <w:tab/>
      </w:r>
      <w:r>
        <w:rPr>
          <w:sz w:val="24"/>
        </w:rPr>
        <w:tab/>
      </w:r>
      <w:r>
        <w:rPr>
          <w:rFonts w:hint="eastAsia"/>
          <w:sz w:val="24"/>
        </w:rPr>
        <w:t>（</w:t>
      </w:r>
      <w:r>
        <w:rPr>
          <w:sz w:val="24"/>
        </w:rPr>
        <w:t>A.6</w:t>
      </w:r>
      <w:r>
        <w:rPr>
          <w:rFonts w:hint="eastAsia"/>
          <w:sz w:val="24"/>
        </w:rPr>
        <w:t>）</w:t>
      </w:r>
    </w:p>
    <w:p>
      <w:pPr>
        <w:tabs>
          <w:tab w:val="center" w:pos="4200"/>
          <w:tab w:val="left" w:pos="6804"/>
          <w:tab w:val="right" w:leader="middleDot" w:pos="9072"/>
        </w:tabs>
        <w:snapToGrid w:val="0"/>
        <w:spacing w:line="360" w:lineRule="auto"/>
        <w:jc w:val="left"/>
        <w:rPr>
          <w:sz w:val="24"/>
        </w:rPr>
      </w:pPr>
      <w:r>
        <w:rPr>
          <w:sz w:val="24"/>
        </w:rPr>
        <w:tab/>
      </w:r>
      <w:r>
        <w:rPr>
          <w:position w:val="-30"/>
          <w:sz w:val="24"/>
        </w:rPr>
        <w:object>
          <v:shape id="_x0000_i1095" o:spt="75" type="#_x0000_t75" style="height:33.4pt;width:70.25pt;" o:ole="t" filled="f" o:preferrelative="t" stroked="f" coordsize="21600,21600">
            <v:path/>
            <v:fill on="f" focussize="0,0"/>
            <v:stroke on="f" joinstyle="miter"/>
            <v:imagedata r:id="rId152" o:title=""/>
            <o:lock v:ext="edit" aspectratio="t"/>
            <w10:wrap type="none"/>
            <w10:anchorlock/>
          </v:shape>
          <o:OLEObject Type="Embed" ProgID="Equation.DSMT4" ShapeID="_x0000_i1095" DrawAspect="Content" ObjectID="_1468075795" r:id="rId151">
            <o:LockedField>false</o:LockedField>
          </o:OLEObject>
        </w:object>
      </w:r>
      <w:r>
        <w:rPr>
          <w:sz w:val="24"/>
        </w:rPr>
        <w:tab/>
      </w:r>
      <w:r>
        <w:rPr>
          <w:sz w:val="24"/>
        </w:rPr>
        <w:tab/>
      </w:r>
      <w:r>
        <w:rPr>
          <w:rFonts w:hint="eastAsia"/>
          <w:sz w:val="24"/>
        </w:rPr>
        <w:t>（</w:t>
      </w:r>
      <w:r>
        <w:rPr>
          <w:sz w:val="24"/>
        </w:rPr>
        <w:t>A.7</w:t>
      </w:r>
      <w:r>
        <w:rPr>
          <w:rFonts w:hint="eastAsia"/>
          <w:sz w:val="24"/>
        </w:rPr>
        <w:t>）</w:t>
      </w:r>
    </w:p>
    <w:p>
      <w:pPr>
        <w:snapToGrid w:val="0"/>
        <w:spacing w:line="360" w:lineRule="auto"/>
        <w:ind w:firstLine="480" w:firstLineChars="200"/>
        <w:rPr>
          <w:sz w:val="24"/>
        </w:rPr>
      </w:pPr>
      <w:r>
        <w:rPr>
          <w:sz w:val="24"/>
        </w:rPr>
        <w:t>根据（A.6），</w:t>
      </w:r>
      <w:r>
        <w:rPr>
          <w:rFonts w:hint="eastAsia"/>
          <w:sz w:val="24"/>
        </w:rPr>
        <w:t>（</w:t>
      </w:r>
      <w:r>
        <w:rPr>
          <w:sz w:val="24"/>
        </w:rPr>
        <w:t>A.7</w:t>
      </w:r>
      <w:r>
        <w:rPr>
          <w:rFonts w:hint="eastAsia"/>
          <w:sz w:val="24"/>
        </w:rPr>
        <w:t>）</w:t>
      </w:r>
      <w:r>
        <w:rPr>
          <w:sz w:val="24"/>
        </w:rPr>
        <w:t>式得标准不确定度：</w:t>
      </w:r>
    </w:p>
    <w:p>
      <w:pPr>
        <w:tabs>
          <w:tab w:val="center" w:pos="4200"/>
          <w:tab w:val="left" w:pos="6804"/>
          <w:tab w:val="right" w:leader="middleDot" w:pos="9072"/>
        </w:tabs>
        <w:snapToGrid w:val="0"/>
        <w:spacing w:line="360" w:lineRule="auto"/>
        <w:ind w:right="1015"/>
        <w:rPr>
          <w:sz w:val="24"/>
        </w:rPr>
      </w:pPr>
      <w:r>
        <w:rPr>
          <w:sz w:val="24"/>
        </w:rPr>
        <w:tab/>
      </w:r>
      <w:r>
        <w:rPr>
          <w:position w:val="-12"/>
          <w:sz w:val="24"/>
        </w:rPr>
        <w:object>
          <v:shape id="_x0000_i1096" o:spt="75" type="#_x0000_t75" style="height:18.45pt;width:130.75pt;" o:ole="t" filled="f" o:preferrelative="t" stroked="f" coordsize="21600,21600">
            <v:path/>
            <v:fill on="f" focussize="0,0"/>
            <v:stroke on="f" joinstyle="miter"/>
            <v:imagedata r:id="rId154" o:title=""/>
            <o:lock v:ext="edit" aspectratio="t"/>
            <w10:wrap type="none"/>
            <w10:anchorlock/>
          </v:shape>
          <o:OLEObject Type="Embed" ProgID="Equation.DSMT4" ShapeID="_x0000_i1096" DrawAspect="Content" ObjectID="_1468075796" r:id="rId153">
            <o:LockedField>false</o:LockedField>
          </o:OLEObject>
        </w:object>
      </w:r>
      <w:r>
        <w:rPr>
          <w:sz w:val="24"/>
        </w:rPr>
        <w:tab/>
      </w:r>
      <w:r>
        <w:rPr>
          <w:sz w:val="24"/>
        </w:rPr>
        <w:tab/>
      </w:r>
      <w:r>
        <w:rPr>
          <w:rFonts w:hint="eastAsia"/>
          <w:sz w:val="24"/>
        </w:rPr>
        <w:t>（</w:t>
      </w:r>
      <w:r>
        <w:rPr>
          <w:sz w:val="24"/>
        </w:rPr>
        <w:t>A.8</w:t>
      </w:r>
      <w:r>
        <w:rPr>
          <w:rFonts w:hint="eastAsia"/>
          <w:sz w:val="24"/>
        </w:rPr>
        <w:t>）</w:t>
      </w:r>
    </w:p>
    <w:p>
      <w:pPr>
        <w:snapToGrid w:val="0"/>
        <w:spacing w:line="360" w:lineRule="auto"/>
        <w:rPr>
          <w:sz w:val="24"/>
        </w:rPr>
      </w:pPr>
      <w:r>
        <w:rPr>
          <w:sz w:val="24"/>
        </w:rPr>
        <w:t>A.4 标准不确定度分量</w:t>
      </w:r>
    </w:p>
    <w:p>
      <w:pPr>
        <w:pStyle w:val="8"/>
        <w:snapToGrid w:val="0"/>
        <w:spacing w:line="360" w:lineRule="auto"/>
        <w:ind w:firstLine="617"/>
        <w:rPr>
          <w:sz w:val="24"/>
          <w:szCs w:val="24"/>
        </w:rPr>
      </w:pPr>
      <w:r>
        <w:rPr>
          <w:sz w:val="24"/>
          <w:szCs w:val="24"/>
        </w:rPr>
        <w:t>本测量主要有两项不确定度分量，即由</w:t>
      </w:r>
      <w:r>
        <w:rPr>
          <w:sz w:val="24"/>
        </w:rPr>
        <w:t>标准装置入的不确定度分量</w:t>
      </w:r>
      <w:r>
        <w:rPr>
          <w:position w:val="-12"/>
          <w:sz w:val="24"/>
        </w:rPr>
        <w:object>
          <v:shape id="_x0000_i1097" o:spt="75" type="#_x0000_t75" style="height:18.45pt;width:34.55pt;" o:ole="t" filled="f" o:preferrelative="t" stroked="f" coordsize="21600,21600">
            <v:path/>
            <v:fill on="f" focussize="0,0"/>
            <v:stroke on="f" joinstyle="miter"/>
            <v:imagedata r:id="rId156" o:title=""/>
            <o:lock v:ext="edit" aspectratio="t"/>
            <w10:wrap type="none"/>
            <w10:anchorlock/>
          </v:shape>
          <o:OLEObject Type="Embed" ProgID="Equation.DSMT4" ShapeID="_x0000_i1097" DrawAspect="Content" ObjectID="_1468075797" r:id="rId155">
            <o:LockedField>false</o:LockedField>
          </o:OLEObject>
        </w:object>
      </w:r>
      <w:r>
        <w:rPr>
          <w:sz w:val="24"/>
          <w:szCs w:val="24"/>
        </w:rPr>
        <w:t>和</w:t>
      </w:r>
      <w:r>
        <w:rPr>
          <w:sz w:val="24"/>
        </w:rPr>
        <w:t>远程平台引入的不确定度分量</w:t>
      </w:r>
      <w:r>
        <w:rPr>
          <w:position w:val="-12"/>
          <w:sz w:val="24"/>
        </w:rPr>
        <w:object>
          <v:shape id="_x0000_i1098" o:spt="75" type="#_x0000_t75" style="height:18.45pt;width:33.4pt;" o:ole="t" filled="f" o:preferrelative="t" stroked="f" coordsize="21600,21600">
            <v:path/>
            <v:fill on="f" focussize="0,0"/>
            <v:stroke on="f" joinstyle="miter"/>
            <v:imagedata r:id="rId158" o:title=""/>
            <o:lock v:ext="edit" aspectratio="t"/>
            <w10:wrap type="none"/>
            <w10:anchorlock/>
          </v:shape>
          <o:OLEObject Type="Embed" ProgID="Equation.DSMT4" ShapeID="_x0000_i1098" DrawAspect="Content" ObjectID="_1468075798" r:id="rId157">
            <o:LockedField>false</o:LockedField>
          </o:OLEObject>
        </w:object>
      </w:r>
      <w:r>
        <w:rPr>
          <w:sz w:val="24"/>
          <w:szCs w:val="24"/>
        </w:rPr>
        <w:t>，其他的不确定度来源可忽略不计。</w:t>
      </w:r>
    </w:p>
    <w:p>
      <w:pPr>
        <w:snapToGrid w:val="0"/>
        <w:spacing w:line="360" w:lineRule="auto"/>
        <w:rPr>
          <w:sz w:val="24"/>
        </w:rPr>
      </w:pPr>
      <w:r>
        <w:rPr>
          <w:sz w:val="24"/>
        </w:rPr>
        <w:t>A.4.1标准装置引入的不确定度</w:t>
      </w:r>
      <w:r>
        <w:rPr>
          <w:position w:val="-12"/>
          <w:sz w:val="24"/>
        </w:rPr>
        <w:object>
          <v:shape id="_x0000_i1099" o:spt="75" type="#_x0000_t75" style="height:18.45pt;width:34.55pt;" o:ole="t" filled="f" o:preferrelative="t" stroked="f" coordsize="21600,21600">
            <v:path/>
            <v:fill on="f" focussize="0,0"/>
            <v:stroke on="f" joinstyle="miter"/>
            <v:imagedata r:id="rId160" o:title=""/>
            <o:lock v:ext="edit" aspectratio="t"/>
            <w10:wrap type="none"/>
            <w10:anchorlock/>
          </v:shape>
          <o:OLEObject Type="Embed" ProgID="Equation.DSMT4" ShapeID="_x0000_i1099" DrawAspect="Content" ObjectID="_1468075799" r:id="rId159">
            <o:LockedField>false</o:LockedField>
          </o:OLEObject>
        </w:object>
      </w:r>
    </w:p>
    <w:p>
      <w:pPr>
        <w:snapToGrid w:val="0"/>
        <w:spacing w:line="360" w:lineRule="auto"/>
        <w:rPr>
          <w:sz w:val="24"/>
        </w:rPr>
      </w:pPr>
      <w:r>
        <w:rPr>
          <w:sz w:val="24"/>
        </w:rPr>
        <w:t>A.4.1.1 标准装置引入的不确定度的</w:t>
      </w:r>
      <w:r>
        <w:rPr>
          <w:position w:val="-12"/>
          <w:sz w:val="24"/>
        </w:rPr>
        <w:object>
          <v:shape id="_x0000_i1100" o:spt="75" type="#_x0000_t75" style="height:18.45pt;width:34.55pt;" o:ole="t" filled="f" o:preferrelative="t" stroked="f" coordsize="21600,21600">
            <v:path/>
            <v:fill on="f" focussize="0,0"/>
            <v:stroke on="f" joinstyle="miter"/>
            <v:imagedata r:id="rId162" o:title=""/>
            <o:lock v:ext="edit" aspectratio="t"/>
            <w10:wrap type="none"/>
            <w10:anchorlock/>
          </v:shape>
          <o:OLEObject Type="Embed" ProgID="Equation.DSMT4" ShapeID="_x0000_i1100" DrawAspect="Content" ObjectID="_1468075800" r:id="rId161">
            <o:LockedField>false</o:LockedField>
          </o:OLEObject>
        </w:object>
      </w:r>
    </w:p>
    <w:p>
      <w:pPr>
        <w:snapToGrid w:val="0"/>
        <w:spacing w:line="360" w:lineRule="auto"/>
        <w:ind w:firstLine="480" w:firstLineChars="200"/>
        <w:rPr>
          <w:sz w:val="24"/>
        </w:rPr>
      </w:pPr>
      <w:r>
        <w:rPr>
          <w:rFonts w:hint="eastAsia"/>
          <w:sz w:val="24"/>
        </w:rPr>
        <w:t>以转速1400r/min</w:t>
      </w:r>
      <w:r>
        <w:rPr>
          <w:sz w:val="24"/>
        </w:rPr>
        <w:t>校准点为例</w:t>
      </w:r>
      <w:r>
        <w:rPr>
          <w:rFonts w:hint="eastAsia"/>
          <w:sz w:val="24"/>
        </w:rPr>
        <w:t>，由标准装置引入的不确定度分量为</w:t>
      </w:r>
    </w:p>
    <w:p>
      <w:pPr>
        <w:snapToGrid w:val="0"/>
        <w:spacing w:line="360" w:lineRule="auto"/>
        <w:jc w:val="center"/>
        <w:rPr>
          <w:sz w:val="24"/>
        </w:rPr>
      </w:pPr>
      <w:r>
        <w:rPr>
          <w:position w:val="-12"/>
          <w:sz w:val="24"/>
        </w:rPr>
        <w:object>
          <v:shape id="_x0000_i1101" o:spt="75" type="#_x0000_t75" style="height:17.85pt;width:76.05pt;" o:ole="t" filled="f" o:preferrelative="t" stroked="f" coordsize="21600,21600">
            <v:path/>
            <v:fill on="f" focussize="0,0"/>
            <v:stroke on="f" joinstyle="miter"/>
            <v:imagedata r:id="rId164" o:title=""/>
            <o:lock v:ext="edit" aspectratio="t"/>
            <w10:wrap type="none"/>
            <w10:anchorlock/>
          </v:shape>
          <o:OLEObject Type="Embed" ProgID="Equation.DSMT4" ShapeID="_x0000_i1101" DrawAspect="Content" ObjectID="_1468075801" r:id="rId163">
            <o:LockedField>false</o:LockedField>
          </o:OLEObject>
        </w:object>
      </w:r>
    </w:p>
    <w:p>
      <w:pPr>
        <w:snapToGrid w:val="0"/>
        <w:spacing w:line="360" w:lineRule="auto"/>
        <w:rPr>
          <w:sz w:val="24"/>
        </w:rPr>
      </w:pPr>
      <w:r>
        <w:rPr>
          <w:sz w:val="24"/>
        </w:rPr>
        <w:t>A.4.2 远程平台引入的不确定度分量</w:t>
      </w:r>
      <w:r>
        <w:rPr>
          <w:position w:val="-12"/>
          <w:sz w:val="24"/>
        </w:rPr>
        <w:object>
          <v:shape id="_x0000_i1102" o:spt="75" type="#_x0000_t75" style="height:18.45pt;width:33.4pt;" o:ole="t" filled="f" o:preferrelative="t" stroked="f" coordsize="21600,21600">
            <v:path/>
            <v:fill on="f" focussize="0,0"/>
            <v:stroke on="f" joinstyle="miter"/>
            <v:imagedata r:id="rId158" o:title=""/>
            <o:lock v:ext="edit" aspectratio="t"/>
            <w10:wrap type="none"/>
            <w10:anchorlock/>
          </v:shape>
          <o:OLEObject Type="Embed" ProgID="Equation.DSMT4" ShapeID="_x0000_i1102" DrawAspect="Content" ObjectID="_1468075802" r:id="rId165">
            <o:LockedField>false</o:LockedField>
          </o:OLEObject>
        </w:object>
      </w:r>
    </w:p>
    <w:p>
      <w:pPr>
        <w:snapToGrid w:val="0"/>
        <w:spacing w:line="360" w:lineRule="auto"/>
        <w:rPr>
          <w:sz w:val="24"/>
        </w:rPr>
      </w:pPr>
      <w:r>
        <w:rPr>
          <w:sz w:val="24"/>
        </w:rPr>
        <w:t>A.4.2.1远程平台重复性引入的不确定度分量</w:t>
      </w:r>
      <w:r>
        <w:rPr>
          <w:position w:val="-12"/>
          <w:sz w:val="24"/>
        </w:rPr>
        <w:object>
          <v:shape id="_x0000_i1103" o:spt="75" type="#_x0000_t75" style="height:19pt;width:39.15pt;" o:ole="t" filled="f" o:preferrelative="t" stroked="f" coordsize="21600,21600">
            <v:path/>
            <v:fill on="f" focussize="0,0"/>
            <v:stroke on="f" joinstyle="miter"/>
            <v:imagedata r:id="rId167" o:title=""/>
            <o:lock v:ext="edit" aspectratio="t"/>
            <w10:wrap type="none"/>
            <w10:anchorlock/>
          </v:shape>
          <o:OLEObject Type="Embed" ProgID="Equation.DSMT4" ShapeID="_x0000_i1103" DrawAspect="Content" ObjectID="_1468075803" r:id="rId166">
            <o:LockedField>false</o:LockedField>
          </o:OLEObject>
        </w:object>
      </w:r>
      <w:r>
        <w:rPr>
          <w:sz w:val="24"/>
        </w:rPr>
        <w:t xml:space="preserve"> </w:t>
      </w:r>
    </w:p>
    <w:p>
      <w:pPr>
        <w:snapToGrid w:val="0"/>
        <w:spacing w:line="360" w:lineRule="auto"/>
        <w:ind w:firstLine="480" w:firstLineChars="200"/>
        <w:rPr>
          <w:sz w:val="24"/>
        </w:rPr>
      </w:pPr>
      <w:r>
        <w:rPr>
          <w:rFonts w:hint="eastAsia"/>
          <w:sz w:val="24"/>
        </w:rPr>
        <w:t>以转速1400r/min</w:t>
      </w:r>
      <w:r>
        <w:rPr>
          <w:sz w:val="24"/>
        </w:rPr>
        <w:t>校准点为例，进行10次独立测试，测量结果如表A.1。</w:t>
      </w:r>
    </w:p>
    <w:p>
      <w:pPr>
        <w:snapToGrid w:val="0"/>
        <w:spacing w:line="360" w:lineRule="auto"/>
        <w:ind w:firstLine="480" w:firstLineChars="200"/>
        <w:jc w:val="right"/>
        <w:rPr>
          <w:sz w:val="24"/>
        </w:rPr>
      </w:pPr>
      <w:r>
        <w:rPr>
          <w:sz w:val="24"/>
        </w:rPr>
        <w:t>表A.1发动机扭矩参数的测量值        （单位：</w:t>
      </w:r>
      <w:r>
        <w:rPr>
          <w:rFonts w:hint="eastAsia"/>
          <w:sz w:val="24"/>
        </w:rPr>
        <w:t>%</w:t>
      </w:r>
      <w:r>
        <w:rPr>
          <w:sz w:val="24"/>
        </w:rPr>
        <w:t>）</w:t>
      </w:r>
    </w:p>
    <w:tbl>
      <w:tblPr>
        <w:tblStyle w:val="2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3"/>
        <w:gridCol w:w="871"/>
        <w:gridCol w:w="871"/>
        <w:gridCol w:w="871"/>
        <w:gridCol w:w="871"/>
        <w:gridCol w:w="871"/>
        <w:gridCol w:w="792"/>
        <w:gridCol w:w="792"/>
        <w:gridCol w:w="792"/>
        <w:gridCol w:w="871"/>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 w:type="pct"/>
          </w:tcPr>
          <w:p>
            <w:pPr>
              <w:snapToGrid w:val="0"/>
              <w:spacing w:line="360" w:lineRule="auto"/>
              <w:rPr>
                <w:rFonts w:hint="eastAsia"/>
                <w:szCs w:val="21"/>
              </w:rPr>
            </w:pPr>
            <w:r>
              <w:rPr>
                <w:rFonts w:hint="eastAsia"/>
                <w:szCs w:val="21"/>
              </w:rPr>
              <w:t>次数</w:t>
            </w:r>
          </w:p>
        </w:tc>
        <w:tc>
          <w:tcPr>
            <w:tcW w:w="466" w:type="pct"/>
          </w:tcPr>
          <w:p>
            <w:pPr>
              <w:snapToGrid w:val="0"/>
              <w:spacing w:line="360" w:lineRule="auto"/>
              <w:rPr>
                <w:rFonts w:hint="eastAsia"/>
                <w:szCs w:val="21"/>
              </w:rPr>
            </w:pPr>
            <w:r>
              <w:rPr>
                <w:rFonts w:hint="eastAsia"/>
                <w:szCs w:val="21"/>
              </w:rPr>
              <w:t>1</w:t>
            </w:r>
          </w:p>
        </w:tc>
        <w:tc>
          <w:tcPr>
            <w:tcW w:w="466" w:type="pct"/>
          </w:tcPr>
          <w:p>
            <w:pPr>
              <w:snapToGrid w:val="0"/>
              <w:spacing w:line="360" w:lineRule="auto"/>
              <w:rPr>
                <w:rFonts w:hint="eastAsia"/>
                <w:szCs w:val="21"/>
              </w:rPr>
            </w:pPr>
            <w:r>
              <w:rPr>
                <w:rFonts w:hint="eastAsia"/>
                <w:szCs w:val="21"/>
              </w:rPr>
              <w:t>2</w:t>
            </w:r>
          </w:p>
        </w:tc>
        <w:tc>
          <w:tcPr>
            <w:tcW w:w="466" w:type="pct"/>
          </w:tcPr>
          <w:p>
            <w:pPr>
              <w:snapToGrid w:val="0"/>
              <w:spacing w:line="360" w:lineRule="auto"/>
              <w:rPr>
                <w:rFonts w:hint="eastAsia"/>
                <w:szCs w:val="21"/>
              </w:rPr>
            </w:pPr>
            <w:r>
              <w:rPr>
                <w:rFonts w:hint="eastAsia"/>
                <w:szCs w:val="21"/>
              </w:rPr>
              <w:t>3</w:t>
            </w:r>
          </w:p>
        </w:tc>
        <w:tc>
          <w:tcPr>
            <w:tcW w:w="466" w:type="pct"/>
          </w:tcPr>
          <w:p>
            <w:pPr>
              <w:snapToGrid w:val="0"/>
              <w:spacing w:line="360" w:lineRule="auto"/>
              <w:rPr>
                <w:rFonts w:hint="eastAsia"/>
                <w:szCs w:val="21"/>
              </w:rPr>
            </w:pPr>
            <w:r>
              <w:rPr>
                <w:rFonts w:hint="eastAsia"/>
                <w:szCs w:val="21"/>
              </w:rPr>
              <w:t>4</w:t>
            </w:r>
          </w:p>
        </w:tc>
        <w:tc>
          <w:tcPr>
            <w:tcW w:w="466" w:type="pct"/>
          </w:tcPr>
          <w:p>
            <w:pPr>
              <w:snapToGrid w:val="0"/>
              <w:spacing w:line="360" w:lineRule="auto"/>
              <w:rPr>
                <w:rFonts w:hint="eastAsia"/>
                <w:szCs w:val="21"/>
              </w:rPr>
            </w:pPr>
            <w:r>
              <w:rPr>
                <w:rFonts w:hint="eastAsia"/>
                <w:szCs w:val="21"/>
              </w:rPr>
              <w:t>5</w:t>
            </w:r>
          </w:p>
        </w:tc>
        <w:tc>
          <w:tcPr>
            <w:tcW w:w="424" w:type="pct"/>
          </w:tcPr>
          <w:p>
            <w:pPr>
              <w:snapToGrid w:val="0"/>
              <w:spacing w:line="360" w:lineRule="auto"/>
              <w:rPr>
                <w:rFonts w:hint="eastAsia"/>
                <w:szCs w:val="21"/>
              </w:rPr>
            </w:pPr>
            <w:r>
              <w:rPr>
                <w:rFonts w:hint="eastAsia"/>
                <w:szCs w:val="21"/>
              </w:rPr>
              <w:t>6</w:t>
            </w:r>
          </w:p>
        </w:tc>
        <w:tc>
          <w:tcPr>
            <w:tcW w:w="424" w:type="pct"/>
          </w:tcPr>
          <w:p>
            <w:pPr>
              <w:snapToGrid w:val="0"/>
              <w:spacing w:line="360" w:lineRule="auto"/>
              <w:rPr>
                <w:rFonts w:hint="eastAsia"/>
                <w:szCs w:val="21"/>
              </w:rPr>
            </w:pPr>
            <w:r>
              <w:rPr>
                <w:rFonts w:hint="eastAsia"/>
                <w:szCs w:val="21"/>
              </w:rPr>
              <w:t>7</w:t>
            </w:r>
          </w:p>
        </w:tc>
        <w:tc>
          <w:tcPr>
            <w:tcW w:w="424" w:type="pct"/>
          </w:tcPr>
          <w:p>
            <w:pPr>
              <w:snapToGrid w:val="0"/>
              <w:spacing w:line="360" w:lineRule="auto"/>
              <w:rPr>
                <w:rFonts w:hint="eastAsia"/>
                <w:szCs w:val="21"/>
              </w:rPr>
            </w:pPr>
            <w:r>
              <w:rPr>
                <w:rFonts w:hint="eastAsia"/>
                <w:szCs w:val="21"/>
              </w:rPr>
              <w:t>8</w:t>
            </w:r>
          </w:p>
        </w:tc>
        <w:tc>
          <w:tcPr>
            <w:tcW w:w="466" w:type="pct"/>
          </w:tcPr>
          <w:p>
            <w:pPr>
              <w:snapToGrid w:val="0"/>
              <w:spacing w:line="360" w:lineRule="auto"/>
              <w:rPr>
                <w:rFonts w:hint="eastAsia"/>
                <w:szCs w:val="21"/>
              </w:rPr>
            </w:pPr>
            <w:r>
              <w:rPr>
                <w:rFonts w:hint="eastAsia"/>
                <w:szCs w:val="21"/>
              </w:rPr>
              <w:t>9</w:t>
            </w:r>
          </w:p>
        </w:tc>
        <w:tc>
          <w:tcPr>
            <w:tcW w:w="465" w:type="pct"/>
          </w:tcPr>
          <w:p>
            <w:pPr>
              <w:snapToGrid w:val="0"/>
              <w:spacing w:line="360" w:lineRule="auto"/>
              <w:rPr>
                <w:rFonts w:hint="eastAsia"/>
                <w:szCs w:val="21"/>
              </w:rPr>
            </w:pPr>
            <w:r>
              <w:rPr>
                <w:rFonts w:hint="eastAsia"/>
                <w:szCs w:val="21"/>
              </w:rPr>
              <w:t>1</w:t>
            </w:r>
            <w:r>
              <w:rPr>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 w:type="pct"/>
          </w:tcPr>
          <w:p>
            <w:pPr>
              <w:snapToGrid w:val="0"/>
              <w:spacing w:line="360" w:lineRule="auto"/>
              <w:rPr>
                <w:rFonts w:hint="eastAsia"/>
                <w:szCs w:val="21"/>
              </w:rPr>
            </w:pPr>
            <w:r>
              <w:rPr>
                <w:rFonts w:hint="eastAsia"/>
                <w:szCs w:val="21"/>
              </w:rPr>
              <w:t>结果</w:t>
            </w:r>
          </w:p>
        </w:tc>
        <w:tc>
          <w:tcPr>
            <w:tcW w:w="466" w:type="pct"/>
          </w:tcPr>
          <w:p>
            <w:pPr>
              <w:snapToGrid w:val="0"/>
              <w:spacing w:line="360" w:lineRule="auto"/>
              <w:rPr>
                <w:szCs w:val="21"/>
              </w:rPr>
            </w:pPr>
            <w:r>
              <w:rPr>
                <w:rFonts w:hint="eastAsia"/>
                <w:szCs w:val="21"/>
              </w:rPr>
              <w:t>89.55</w:t>
            </w:r>
          </w:p>
        </w:tc>
        <w:tc>
          <w:tcPr>
            <w:tcW w:w="466" w:type="pct"/>
          </w:tcPr>
          <w:p>
            <w:pPr>
              <w:snapToGrid w:val="0"/>
              <w:spacing w:line="360" w:lineRule="auto"/>
              <w:rPr>
                <w:szCs w:val="21"/>
              </w:rPr>
            </w:pPr>
            <w:r>
              <w:rPr>
                <w:rFonts w:hint="eastAsia"/>
                <w:szCs w:val="21"/>
              </w:rPr>
              <w:t>89.56</w:t>
            </w:r>
          </w:p>
        </w:tc>
        <w:tc>
          <w:tcPr>
            <w:tcW w:w="466" w:type="pct"/>
          </w:tcPr>
          <w:p>
            <w:pPr>
              <w:snapToGrid w:val="0"/>
              <w:spacing w:line="360" w:lineRule="auto"/>
              <w:rPr>
                <w:szCs w:val="21"/>
              </w:rPr>
            </w:pPr>
            <w:r>
              <w:rPr>
                <w:rFonts w:hint="eastAsia"/>
                <w:szCs w:val="21"/>
              </w:rPr>
              <w:t>89.57</w:t>
            </w:r>
          </w:p>
        </w:tc>
        <w:tc>
          <w:tcPr>
            <w:tcW w:w="466" w:type="pct"/>
          </w:tcPr>
          <w:p>
            <w:pPr>
              <w:snapToGrid w:val="0"/>
              <w:spacing w:line="360" w:lineRule="auto"/>
              <w:rPr>
                <w:szCs w:val="21"/>
              </w:rPr>
            </w:pPr>
            <w:r>
              <w:rPr>
                <w:rFonts w:hint="eastAsia"/>
                <w:szCs w:val="21"/>
              </w:rPr>
              <w:t>89.53</w:t>
            </w:r>
          </w:p>
        </w:tc>
        <w:tc>
          <w:tcPr>
            <w:tcW w:w="466" w:type="pct"/>
          </w:tcPr>
          <w:p>
            <w:pPr>
              <w:snapToGrid w:val="0"/>
              <w:spacing w:line="360" w:lineRule="auto"/>
              <w:rPr>
                <w:szCs w:val="21"/>
              </w:rPr>
            </w:pPr>
            <w:r>
              <w:rPr>
                <w:rFonts w:hint="eastAsia"/>
                <w:szCs w:val="21"/>
              </w:rPr>
              <w:t>89.52</w:t>
            </w:r>
          </w:p>
        </w:tc>
        <w:tc>
          <w:tcPr>
            <w:tcW w:w="424" w:type="pct"/>
          </w:tcPr>
          <w:p>
            <w:pPr>
              <w:snapToGrid w:val="0"/>
              <w:spacing w:line="360" w:lineRule="auto"/>
              <w:rPr>
                <w:szCs w:val="21"/>
              </w:rPr>
            </w:pPr>
            <w:r>
              <w:rPr>
                <w:rFonts w:hint="eastAsia"/>
                <w:szCs w:val="21"/>
              </w:rPr>
              <w:t>89.56</w:t>
            </w:r>
          </w:p>
        </w:tc>
        <w:tc>
          <w:tcPr>
            <w:tcW w:w="424" w:type="pct"/>
          </w:tcPr>
          <w:p>
            <w:pPr>
              <w:snapToGrid w:val="0"/>
              <w:spacing w:line="360" w:lineRule="auto"/>
              <w:rPr>
                <w:szCs w:val="21"/>
              </w:rPr>
            </w:pPr>
            <w:r>
              <w:rPr>
                <w:rFonts w:hint="eastAsia"/>
                <w:szCs w:val="21"/>
              </w:rPr>
              <w:t>89.52</w:t>
            </w:r>
          </w:p>
        </w:tc>
        <w:tc>
          <w:tcPr>
            <w:tcW w:w="424" w:type="pct"/>
          </w:tcPr>
          <w:p>
            <w:pPr>
              <w:snapToGrid w:val="0"/>
              <w:spacing w:line="360" w:lineRule="auto"/>
              <w:rPr>
                <w:szCs w:val="21"/>
              </w:rPr>
            </w:pPr>
            <w:r>
              <w:rPr>
                <w:rFonts w:hint="eastAsia"/>
                <w:szCs w:val="21"/>
              </w:rPr>
              <w:t>89.53</w:t>
            </w:r>
          </w:p>
        </w:tc>
        <w:tc>
          <w:tcPr>
            <w:tcW w:w="466" w:type="pct"/>
          </w:tcPr>
          <w:p>
            <w:pPr>
              <w:snapToGrid w:val="0"/>
              <w:spacing w:line="360" w:lineRule="auto"/>
              <w:rPr>
                <w:szCs w:val="21"/>
              </w:rPr>
            </w:pPr>
            <w:r>
              <w:rPr>
                <w:rFonts w:hint="eastAsia"/>
                <w:szCs w:val="21"/>
              </w:rPr>
              <w:t>89.53</w:t>
            </w:r>
          </w:p>
        </w:tc>
        <w:tc>
          <w:tcPr>
            <w:tcW w:w="465" w:type="pct"/>
          </w:tcPr>
          <w:p>
            <w:pPr>
              <w:snapToGrid w:val="0"/>
              <w:spacing w:line="360" w:lineRule="auto"/>
              <w:rPr>
                <w:szCs w:val="21"/>
              </w:rPr>
            </w:pPr>
            <w:r>
              <w:rPr>
                <w:rFonts w:hint="eastAsia"/>
                <w:szCs w:val="21"/>
              </w:rPr>
              <w:t>89.56</w:t>
            </w:r>
          </w:p>
        </w:tc>
      </w:tr>
    </w:tbl>
    <w:p>
      <w:pPr>
        <w:snapToGrid w:val="0"/>
        <w:spacing w:line="360" w:lineRule="auto"/>
        <w:ind w:firstLine="480" w:firstLineChars="200"/>
      </w:pPr>
      <w:r>
        <w:rPr>
          <w:sz w:val="24"/>
        </w:rPr>
        <w:t>得单次测量的实验标准差</w:t>
      </w:r>
      <w:r>
        <w:t>：</w:t>
      </w:r>
    </w:p>
    <w:p>
      <w:pPr>
        <w:snapToGrid w:val="0"/>
        <w:spacing w:line="360" w:lineRule="auto"/>
        <w:ind w:firstLine="720" w:firstLineChars="300"/>
        <w:jc w:val="center"/>
        <w:rPr>
          <w:sz w:val="24"/>
        </w:rPr>
      </w:pPr>
      <w:r>
        <w:rPr>
          <w:position w:val="-26"/>
          <w:sz w:val="24"/>
        </w:rPr>
        <w:object>
          <v:shape id="_x0000_i1104" o:spt="75" type="#_x0000_t75" style="height:51.25pt;width:163pt;" o:ole="t" filled="f" o:preferrelative="t" stroked="f" coordsize="21600,21600">
            <v:path/>
            <v:fill on="f" focussize="0,0"/>
            <v:stroke on="f" joinstyle="miter"/>
            <v:imagedata r:id="rId169" o:title=""/>
            <o:lock v:ext="edit" aspectratio="t"/>
            <w10:wrap type="none"/>
            <w10:anchorlock/>
          </v:shape>
          <o:OLEObject Type="Embed" ProgID="Equation.DSMT4" ShapeID="_x0000_i1104" DrawAspect="Content" ObjectID="_1468075804" r:id="rId168">
            <o:LockedField>false</o:LockedField>
          </o:OLEObject>
        </w:object>
      </w:r>
      <w:r>
        <w:rPr>
          <w:sz w:val="24"/>
        </w:rPr>
        <w:t xml:space="preserve"> </w:t>
      </w:r>
    </w:p>
    <w:p>
      <w:pPr>
        <w:snapToGrid w:val="0"/>
        <w:spacing w:line="360" w:lineRule="auto"/>
        <w:rPr>
          <w:sz w:val="24"/>
        </w:rPr>
      </w:pPr>
      <w:r>
        <w:rPr>
          <w:sz w:val="24"/>
        </w:rPr>
        <w:t>A.4.2.2由远程平台数显量化误差引入的标准不确定度分量</w:t>
      </w:r>
      <w:r>
        <w:rPr>
          <w:position w:val="-16"/>
          <w:sz w:val="24"/>
        </w:rPr>
        <w:object>
          <v:shape id="_x0000_i1105" o:spt="75" type="#_x0000_t75" style="height:21.9pt;width:40.9pt;" o:ole="t" filled="f" o:preferrelative="t" stroked="f" coordsize="21600,21600">
            <v:path/>
            <v:fill on="f" focussize="0,0"/>
            <v:stroke on="f" joinstyle="miter"/>
            <v:imagedata r:id="rId171" o:title=""/>
            <o:lock v:ext="edit" aspectratio="t"/>
            <w10:wrap type="none"/>
            <w10:anchorlock/>
          </v:shape>
          <o:OLEObject Type="Embed" ProgID="Equation.DSMT4" ShapeID="_x0000_i1105" DrawAspect="Content" ObjectID="_1468075805" r:id="rId170">
            <o:LockedField>false</o:LockedField>
          </o:OLEObject>
        </w:object>
      </w:r>
    </w:p>
    <w:p>
      <w:pPr>
        <w:snapToGrid w:val="0"/>
        <w:spacing w:line="360" w:lineRule="auto"/>
        <w:rPr>
          <w:snapToGrid w:val="0"/>
          <w:sz w:val="24"/>
        </w:rPr>
      </w:pPr>
      <w:r>
        <w:rPr>
          <w:sz w:val="24"/>
        </w:rPr>
        <w:t xml:space="preserve">    </w:t>
      </w:r>
      <w:r>
        <w:rPr>
          <w:snapToGrid w:val="0"/>
          <w:sz w:val="24"/>
        </w:rPr>
        <w:t>因远程平台可以设置小数点后位数，故分辨力引入的不确定度分量极小。</w:t>
      </w:r>
    </w:p>
    <w:p>
      <w:pPr>
        <w:snapToGrid w:val="0"/>
        <w:spacing w:line="360" w:lineRule="auto"/>
        <w:ind w:firstLine="480" w:firstLineChars="200"/>
        <w:rPr>
          <w:snapToGrid w:val="0"/>
          <w:sz w:val="24"/>
        </w:rPr>
      </w:pPr>
      <w:r>
        <w:rPr>
          <w:snapToGrid w:val="0"/>
          <w:sz w:val="24"/>
        </w:rPr>
        <w:t xml:space="preserve">由重复性引入的不确定度分量大于由分辨力引入的不确定度分量，因此可以不考虑分辨力引入的不确定度，则： </w:t>
      </w:r>
    </w:p>
    <w:p>
      <w:pPr>
        <w:snapToGrid w:val="0"/>
        <w:spacing w:line="360" w:lineRule="auto"/>
        <w:jc w:val="center"/>
        <w:rPr>
          <w:rFonts w:hint="eastAsia"/>
          <w:snapToGrid w:val="0"/>
          <w:sz w:val="24"/>
        </w:rPr>
      </w:pPr>
      <w:r>
        <w:rPr>
          <w:snapToGrid w:val="0"/>
          <w:position w:val="-16"/>
          <w:sz w:val="24"/>
        </w:rPr>
        <w:object>
          <v:shape id="_x0000_i1106" o:spt="75" type="#_x0000_t75" style="height:21.9pt;width:127.85pt;" o:ole="t" filled="f" o:preferrelative="t" stroked="f" coordsize="21600,21600">
            <v:path/>
            <v:fill on="f" focussize="0,0"/>
            <v:stroke on="f" joinstyle="miter"/>
            <v:imagedata r:id="rId173" o:title=""/>
            <o:lock v:ext="edit" aspectratio="t"/>
            <w10:wrap type="none"/>
            <w10:anchorlock/>
          </v:shape>
          <o:OLEObject Type="Embed" ProgID="Equation.DSMT4" ShapeID="_x0000_i1106" DrawAspect="Content" ObjectID="_1468075806" r:id="rId172">
            <o:LockedField>false</o:LockedField>
          </o:OLEObject>
        </w:object>
      </w:r>
    </w:p>
    <w:p>
      <w:pPr>
        <w:snapToGrid w:val="0"/>
        <w:spacing w:line="360" w:lineRule="auto"/>
        <w:rPr>
          <w:sz w:val="24"/>
        </w:rPr>
      </w:pPr>
      <w:r>
        <w:rPr>
          <w:sz w:val="24"/>
        </w:rPr>
        <w:t>A.4.3合成标准不确定度：</w:t>
      </w:r>
    </w:p>
    <w:p>
      <w:pPr>
        <w:snapToGrid w:val="0"/>
        <w:spacing w:line="360" w:lineRule="auto"/>
        <w:jc w:val="center"/>
        <w:rPr>
          <w:rFonts w:hint="eastAsia"/>
          <w:sz w:val="24"/>
        </w:rPr>
      </w:pPr>
      <w:r>
        <w:rPr>
          <w:position w:val="-18"/>
          <w:sz w:val="24"/>
        </w:rPr>
        <w:object>
          <v:shape id="_x0000_i1107" o:spt="75" type="#_x0000_t75" style="height:25.9pt;width:271.85pt;" o:ole="t" filled="f" o:preferrelative="t" stroked="f" coordsize="21600,21600">
            <v:path/>
            <v:fill on="f" focussize="0,0"/>
            <v:stroke on="f" joinstyle="miter"/>
            <v:imagedata r:id="rId175" o:title=""/>
            <o:lock v:ext="edit" aspectratio="t"/>
            <w10:wrap type="none"/>
            <w10:anchorlock/>
          </v:shape>
          <o:OLEObject Type="Embed" ProgID="Equation.DSMT4" ShapeID="_x0000_i1107" DrawAspect="Content" ObjectID="_1468075807" r:id="rId174">
            <o:LockedField>false</o:LockedField>
          </o:OLEObject>
        </w:object>
      </w:r>
    </w:p>
    <w:p>
      <w:pPr>
        <w:snapToGrid w:val="0"/>
        <w:spacing w:line="360" w:lineRule="auto"/>
        <w:ind w:firstLine="480" w:firstLineChars="200"/>
        <w:rPr>
          <w:sz w:val="24"/>
        </w:rPr>
      </w:pPr>
      <w:r>
        <w:rPr>
          <w:sz w:val="24"/>
        </w:rPr>
        <w:t>取置信因子</w:t>
      </w:r>
      <w:r>
        <w:rPr>
          <w:i/>
          <w:sz w:val="24"/>
        </w:rPr>
        <w:t>k</w:t>
      </w:r>
      <w:r>
        <w:rPr>
          <w:sz w:val="24"/>
        </w:rPr>
        <w:t>=2</w:t>
      </w:r>
      <w:r>
        <w:rPr>
          <w:rFonts w:hint="eastAsia"/>
          <w:sz w:val="24"/>
        </w:rPr>
        <w:t>，</w:t>
      </w:r>
      <w:r>
        <w:rPr>
          <w:sz w:val="24"/>
        </w:rPr>
        <w:t>其扩展不确定度为：</w:t>
      </w:r>
      <w:r>
        <w:rPr>
          <w:i/>
          <w:iCs/>
          <w:sz w:val="24"/>
        </w:rPr>
        <w:t xml:space="preserve">U </w:t>
      </w:r>
      <w:r>
        <w:rPr>
          <w:sz w:val="24"/>
        </w:rPr>
        <w:t>=2×0.</w:t>
      </w:r>
      <w:r>
        <w:rPr>
          <w:rFonts w:hint="eastAsia"/>
          <w:sz w:val="24"/>
        </w:rPr>
        <w:t>12</w:t>
      </w:r>
      <w:r>
        <w:rPr>
          <w:sz w:val="24"/>
        </w:rPr>
        <w:t>%=0.</w:t>
      </w:r>
      <w:r>
        <w:rPr>
          <w:rFonts w:hint="eastAsia"/>
          <w:sz w:val="24"/>
        </w:rPr>
        <w:t>24</w:t>
      </w:r>
      <w:r>
        <w:rPr>
          <w:sz w:val="24"/>
        </w:rPr>
        <w:t>%</w:t>
      </w:r>
      <w:r>
        <w:rPr>
          <w:rFonts w:hint="eastAsia"/>
          <w:sz w:val="24"/>
        </w:rPr>
        <w:t>。</w:t>
      </w:r>
    </w:p>
    <w:p>
      <w:pPr>
        <w:pStyle w:val="46"/>
        <w:snapToGrid w:val="0"/>
        <w:spacing w:line="360" w:lineRule="auto"/>
        <w:ind w:firstLine="480"/>
        <w:rPr>
          <w:rFonts w:ascii="Times New Roman"/>
        </w:rPr>
      </w:pPr>
      <w:r>
        <w:rPr>
          <w:rFonts w:ascii="Times New Roman"/>
          <w:sz w:val="24"/>
        </w:rPr>
        <w:t>上述分析及计算得到平台</w:t>
      </w:r>
      <w:r>
        <w:rPr>
          <w:rFonts w:hint="eastAsia" w:ascii="Times New Roman"/>
          <w:sz w:val="24"/>
        </w:rPr>
        <w:t>扭矩</w:t>
      </w:r>
      <w:r>
        <w:rPr>
          <w:rFonts w:ascii="Times New Roman"/>
          <w:sz w:val="24"/>
        </w:rPr>
        <w:t>示值误差测量结果的扩展不确定度为：</w:t>
      </w:r>
      <w:r>
        <w:rPr>
          <w:rFonts w:ascii="Times New Roman"/>
          <w:position w:val="-6"/>
          <w:sz w:val="24"/>
        </w:rPr>
        <w:object>
          <v:shape id="_x0000_i1108" o:spt="75" type="#_x0000_t75" style="height:13.25pt;width:23.6pt;" o:ole="t" filled="f" o:preferrelative="t" stroked="f" coordsize="21600,21600">
            <v:path/>
            <v:fill on="f" focussize="0,0"/>
            <v:stroke on="f" joinstyle="miter"/>
            <v:imagedata r:id="rId177" o:title=""/>
            <o:lock v:ext="edit" aspectratio="t"/>
            <w10:wrap type="none"/>
            <w10:anchorlock/>
          </v:shape>
          <o:OLEObject Type="Embed" ProgID="Equation.3" ShapeID="_x0000_i1108" DrawAspect="Content" ObjectID="_1468075808" r:id="rId176">
            <o:LockedField>false</o:LockedField>
          </o:OLEObject>
        </w:object>
      </w:r>
      <w:r>
        <w:rPr>
          <w:rFonts w:ascii="Times New Roman"/>
          <w:sz w:val="24"/>
        </w:rPr>
        <w:t>0.</w:t>
      </w:r>
      <w:r>
        <w:rPr>
          <w:rFonts w:hint="eastAsia" w:ascii="Times New Roman"/>
          <w:sz w:val="24"/>
        </w:rPr>
        <w:t>24</w:t>
      </w:r>
      <w:r>
        <w:rPr>
          <w:rFonts w:ascii="Times New Roman"/>
          <w:sz w:val="24"/>
        </w:rPr>
        <w:t>%，（</w:t>
      </w:r>
      <w:r>
        <w:rPr>
          <w:rFonts w:ascii="Times New Roman"/>
          <w:i/>
          <w:sz w:val="24"/>
        </w:rPr>
        <w:t>k</w:t>
      </w:r>
      <w:r>
        <w:rPr>
          <w:rFonts w:ascii="Times New Roman"/>
          <w:sz w:val="24"/>
        </w:rPr>
        <w:t>=2）。</w:t>
      </w:r>
    </w:p>
    <w:p>
      <w:pPr>
        <w:pStyle w:val="45"/>
        <w:snapToGrid w:val="0"/>
        <w:spacing w:line="360" w:lineRule="auto"/>
        <w:jc w:val="left"/>
        <w:rPr>
          <w:rFonts w:ascii="Times New Roman"/>
        </w:rPr>
      </w:pPr>
    </w:p>
    <w:p>
      <w:r>
        <w:rPr>
          <w:rFonts w:hint="eastAsia"/>
        </w:rPr>
        <w:br w:type="page"/>
      </w:r>
    </w:p>
    <w:p>
      <w:pPr>
        <w:pStyle w:val="45"/>
        <w:jc w:val="left"/>
      </w:pPr>
      <w:bookmarkStart w:id="105" w:name="_Toc75177332"/>
      <w:r>
        <w:rPr>
          <w:rFonts w:hint="eastAsia"/>
        </w:rPr>
        <w:t>附录</w:t>
      </w:r>
      <w:r>
        <w:rPr>
          <w:rFonts w:hint="eastAsia" w:ascii="Times New Roman"/>
        </w:rPr>
        <w:t>B</w:t>
      </w:r>
      <w:r>
        <w:rPr>
          <w:rFonts w:ascii="Times New Roman"/>
        </w:rPr>
        <w:t xml:space="preserve"> </w:t>
      </w:r>
      <w:r>
        <w:rPr>
          <w:rFonts w:hint="eastAsia" w:hAnsi="黑体" w:cs="宋体"/>
          <w:bCs/>
          <w:kern w:val="2"/>
          <w:szCs w:val="24"/>
        </w:rPr>
        <w:t>重型汽车远程排放监测系统车速示值误差测量不确定度评定</w:t>
      </w:r>
      <w:bookmarkEnd w:id="105"/>
    </w:p>
    <w:p>
      <w:pPr>
        <w:pStyle w:val="46"/>
        <w:snapToGrid w:val="0"/>
        <w:spacing w:line="360" w:lineRule="auto"/>
        <w:ind w:firstLine="420"/>
        <w:rPr>
          <w:rFonts w:ascii="Times New Roman"/>
        </w:rPr>
      </w:pPr>
    </w:p>
    <w:p>
      <w:pPr>
        <w:snapToGrid w:val="0"/>
        <w:spacing w:line="360" w:lineRule="auto"/>
        <w:rPr>
          <w:sz w:val="24"/>
        </w:rPr>
      </w:pPr>
      <w:r>
        <w:rPr>
          <w:sz w:val="24"/>
        </w:rPr>
        <w:t>B.1 测量方法</w:t>
      </w:r>
    </w:p>
    <w:p>
      <w:pPr>
        <w:snapToGrid w:val="0"/>
        <w:spacing w:line="360" w:lineRule="auto"/>
        <w:ind w:firstLine="480" w:firstLineChars="200"/>
        <w:rPr>
          <w:sz w:val="24"/>
        </w:rPr>
      </w:pPr>
      <w:r>
        <w:rPr>
          <w:sz w:val="24"/>
        </w:rPr>
        <w:t>用本规范规定的测量方法如正文6.2.2所述。</w:t>
      </w:r>
    </w:p>
    <w:p>
      <w:pPr>
        <w:snapToGrid w:val="0"/>
        <w:spacing w:line="360" w:lineRule="auto"/>
        <w:rPr>
          <w:sz w:val="24"/>
        </w:rPr>
      </w:pPr>
      <w:r>
        <w:rPr>
          <w:sz w:val="24"/>
        </w:rPr>
        <w:t xml:space="preserve">B.2 </w:t>
      </w:r>
      <w:r>
        <w:rPr>
          <w:bCs/>
          <w:sz w:val="24"/>
        </w:rPr>
        <w:t>转向力矩</w:t>
      </w:r>
      <w:r>
        <w:rPr>
          <w:sz w:val="24"/>
        </w:rPr>
        <w:t>示值误差数学模型</w:t>
      </w:r>
    </w:p>
    <w:p>
      <w:pPr>
        <w:tabs>
          <w:tab w:val="center" w:pos="4200"/>
          <w:tab w:val="left" w:pos="6804"/>
          <w:tab w:val="right" w:leader="middleDot" w:pos="9072"/>
        </w:tabs>
        <w:autoSpaceDE w:val="0"/>
        <w:autoSpaceDN w:val="0"/>
        <w:snapToGrid w:val="0"/>
        <w:spacing w:line="360" w:lineRule="auto"/>
        <w:jc w:val="left"/>
        <w:rPr>
          <w:sz w:val="24"/>
        </w:rPr>
      </w:pPr>
      <w:r>
        <w:rPr>
          <w:sz w:val="24"/>
        </w:rPr>
        <w:tab/>
      </w:r>
      <w:r>
        <w:rPr>
          <w:position w:val="-30"/>
          <w:sz w:val="24"/>
        </w:rPr>
        <w:object>
          <v:shape id="_x0000_i1109" o:spt="75" type="#_x0000_t75" style="height:36.3pt;width:81.8pt;" o:ole="t" filled="f" o:preferrelative="t" stroked="f" coordsize="21600,21600">
            <v:path/>
            <v:fill on="f" focussize="0,0"/>
            <v:stroke on="f" joinstyle="miter"/>
            <v:imagedata r:id="rId179" o:title=""/>
            <o:lock v:ext="edit" aspectratio="f"/>
            <w10:wrap type="none"/>
            <w10:anchorlock/>
          </v:shape>
          <o:OLEObject Type="Embed" ProgID="Equation.DSMT4" ShapeID="_x0000_i1109" DrawAspect="Content" ObjectID="_1468075809" r:id="rId178">
            <o:LockedField>false</o:LockedField>
          </o:OLEObject>
        </w:object>
      </w:r>
      <w:r>
        <w:rPr>
          <w:sz w:val="24"/>
        </w:rPr>
        <w:tab/>
      </w:r>
      <w:r>
        <w:rPr>
          <w:sz w:val="24"/>
        </w:rPr>
        <w:tab/>
      </w:r>
      <w:r>
        <w:rPr>
          <w:sz w:val="24"/>
        </w:rPr>
        <w:t>（B.1）</w:t>
      </w:r>
    </w:p>
    <w:p>
      <w:pPr>
        <w:pStyle w:val="46"/>
        <w:tabs>
          <w:tab w:val="center" w:pos="4201"/>
          <w:tab w:val="right" w:leader="dot" w:pos="9298"/>
        </w:tabs>
        <w:snapToGrid w:val="0"/>
        <w:spacing w:line="360" w:lineRule="auto"/>
        <w:ind w:firstLine="480"/>
        <w:rPr>
          <w:rFonts w:ascii="Times New Roman"/>
          <w:kern w:val="2"/>
          <w:sz w:val="24"/>
          <w:szCs w:val="24"/>
        </w:rPr>
      </w:pPr>
      <w:r>
        <w:rPr>
          <w:rFonts w:ascii="Times New Roman"/>
          <w:kern w:val="2"/>
          <w:sz w:val="24"/>
          <w:szCs w:val="24"/>
        </w:rPr>
        <w:t>式中：</w:t>
      </w:r>
    </w:p>
    <w:p>
      <w:pPr>
        <w:pStyle w:val="46"/>
        <w:tabs>
          <w:tab w:val="left" w:pos="851"/>
          <w:tab w:val="center" w:pos="4201"/>
          <w:tab w:val="right" w:leader="dot" w:pos="9298"/>
        </w:tabs>
        <w:snapToGrid w:val="0"/>
        <w:spacing w:line="360" w:lineRule="auto"/>
        <w:ind w:firstLine="480"/>
        <w:textAlignment w:val="center"/>
        <w:rPr>
          <w:rFonts w:ascii="Times New Roman"/>
          <w:kern w:val="2"/>
          <w:sz w:val="24"/>
          <w:szCs w:val="24"/>
        </w:rPr>
      </w:pPr>
      <w:r>
        <w:rPr>
          <w:rFonts w:ascii="Times New Roman"/>
          <w:kern w:val="2"/>
          <w:sz w:val="24"/>
          <w:szCs w:val="24"/>
        </w:rPr>
        <w:object>
          <v:shape id="_x0000_i1110" o:spt="75" type="#_x0000_t75" style="height:18.45pt;width:11.5pt;" o:ole="t" filled="f" o:preferrelative="t" stroked="f" coordsize="21600,21600">
            <v:path/>
            <v:fill on="f" focussize="0,0"/>
            <v:stroke on="f" joinstyle="miter"/>
            <v:imagedata r:id="rId51" o:title=""/>
            <o:lock v:ext="edit" aspectratio="t"/>
            <w10:wrap type="none"/>
            <w10:anchorlock/>
          </v:shape>
          <o:OLEObject Type="Embed" ProgID="Equation.DSMT4" ShapeID="_x0000_i1110" DrawAspect="Content" ObjectID="_1468075810" r:id="rId180">
            <o:LockedField>false</o:LockedField>
          </o:OLEObject>
        </w:object>
      </w:r>
      <w:r>
        <w:rPr>
          <w:rFonts w:ascii="Times New Roman"/>
          <w:kern w:val="2"/>
          <w:sz w:val="24"/>
          <w:szCs w:val="24"/>
        </w:rPr>
        <w:tab/>
      </w:r>
      <w:r>
        <w:rPr>
          <w:rFonts w:ascii="Times New Roman"/>
          <w:kern w:val="2"/>
          <w:sz w:val="24"/>
          <w:szCs w:val="24"/>
        </w:rPr>
        <w:t>——第i校准点的相对误差，单位为%。</w:t>
      </w:r>
    </w:p>
    <w:p>
      <w:pPr>
        <w:autoSpaceDE w:val="0"/>
        <w:autoSpaceDN w:val="0"/>
        <w:snapToGrid w:val="0"/>
        <w:spacing w:line="360" w:lineRule="auto"/>
        <w:ind w:firstLine="480" w:firstLineChars="200"/>
        <w:rPr>
          <w:sz w:val="24"/>
        </w:rPr>
      </w:pPr>
      <w:r>
        <w:rPr>
          <w:position w:val="-12"/>
          <w:sz w:val="24"/>
        </w:rPr>
        <w:object>
          <v:shape id="_x0000_i1111" o:spt="75" type="#_x0000_t75" style="height:18.45pt;width:11.5pt;" o:ole="t" filled="f" o:preferrelative="t" stroked="f" coordsize="21600,21600">
            <v:path/>
            <v:fill on="f" focussize="0,0"/>
            <v:stroke on="f" joinstyle="miter"/>
            <v:imagedata r:id="rId182" o:title=""/>
            <o:lock v:ext="edit" aspectratio="f"/>
            <w10:wrap type="none"/>
            <w10:anchorlock/>
          </v:shape>
          <o:OLEObject Type="Embed" ProgID="Equation.DSMT4" ShapeID="_x0000_i1111" DrawAspect="Content" ObjectID="_1468075811" r:id="rId181">
            <o:LockedField>false</o:LockedField>
          </o:OLEObject>
        </w:object>
      </w:r>
      <w:r>
        <w:rPr>
          <w:sz w:val="24"/>
        </w:rPr>
        <w:tab/>
      </w:r>
      <w:r>
        <w:rPr>
          <w:sz w:val="24"/>
        </w:rPr>
        <w:t>——第i校准点，远程平台接收到的车速示值平均值，单位为km/h。</w:t>
      </w:r>
    </w:p>
    <w:p>
      <w:pPr>
        <w:autoSpaceDE w:val="0"/>
        <w:autoSpaceDN w:val="0"/>
        <w:snapToGrid w:val="0"/>
        <w:spacing w:line="360" w:lineRule="auto"/>
        <w:ind w:firstLine="480" w:firstLineChars="200"/>
        <w:rPr>
          <w:sz w:val="24"/>
        </w:rPr>
      </w:pPr>
      <w:r>
        <w:rPr>
          <w:position w:val="-12"/>
          <w:sz w:val="24"/>
        </w:rPr>
        <w:object>
          <v:shape id="_x0000_i1112" o:spt="75" type="#_x0000_t75" style="height:18.45pt;width:10.95pt;" o:ole="t" filled="f" o:preferrelative="t" stroked="f" coordsize="21600,21600">
            <v:path/>
            <v:fill on="f" focussize="0,0"/>
            <v:stroke on="f" joinstyle="miter"/>
            <v:imagedata r:id="rId184" o:title=""/>
            <o:lock v:ext="edit" aspectratio="t"/>
            <w10:wrap type="none"/>
            <w10:anchorlock/>
          </v:shape>
          <o:OLEObject Type="Embed" ProgID="Equation.DSMT4" ShapeID="_x0000_i1112" DrawAspect="Content" ObjectID="_1468075812" r:id="rId183">
            <o:LockedField>false</o:LockedField>
          </o:OLEObject>
        </w:object>
      </w:r>
      <w:r>
        <w:rPr>
          <w:sz w:val="24"/>
        </w:rPr>
        <w:t>——第i校准点，底盘测功机车速的实测值，单位为km/h。</w:t>
      </w:r>
    </w:p>
    <w:p>
      <w:pPr>
        <w:snapToGrid w:val="0"/>
        <w:spacing w:line="360" w:lineRule="auto"/>
        <w:rPr>
          <w:sz w:val="24"/>
        </w:rPr>
      </w:pPr>
      <w:r>
        <w:rPr>
          <w:sz w:val="24"/>
        </w:rPr>
        <w:t>B.3 方差和灵敏系数</w:t>
      </w:r>
    </w:p>
    <w:p>
      <w:pPr>
        <w:snapToGrid w:val="0"/>
        <w:spacing w:line="360" w:lineRule="auto"/>
        <w:ind w:firstLine="480" w:firstLineChars="200"/>
        <w:rPr>
          <w:sz w:val="24"/>
        </w:rPr>
      </w:pPr>
      <w:r>
        <w:rPr>
          <w:sz w:val="24"/>
        </w:rPr>
        <w:t>因为各输入量彼此独立，依不确定度传播定律：</w:t>
      </w:r>
    </w:p>
    <w:p>
      <w:pPr>
        <w:tabs>
          <w:tab w:val="center" w:pos="4200"/>
          <w:tab w:val="left" w:pos="6804"/>
          <w:tab w:val="right" w:leader="middleDot" w:pos="9072"/>
        </w:tabs>
        <w:snapToGrid w:val="0"/>
        <w:spacing w:line="360" w:lineRule="auto"/>
        <w:jc w:val="left"/>
        <w:rPr>
          <w:sz w:val="24"/>
        </w:rPr>
      </w:pPr>
      <w:r>
        <w:rPr>
          <w:sz w:val="24"/>
        </w:rPr>
        <w:tab/>
      </w:r>
      <w:r>
        <w:rPr>
          <w:position w:val="-28"/>
          <w:sz w:val="24"/>
        </w:rPr>
        <w:object>
          <v:shape id="_x0000_i1113" o:spt="75" type="#_x0000_t75" style="height:36.3pt;width:101.95pt;" o:ole="t" filled="f" o:preferrelative="t" stroked="f" coordsize="21600,21600">
            <v:path/>
            <v:fill on="f" focussize="0,0"/>
            <v:stroke on="f" joinstyle="miter"/>
            <v:imagedata r:id="rId142" o:title=""/>
            <o:lock v:ext="edit" aspectratio="t"/>
            <w10:wrap type="none"/>
            <w10:anchorlock/>
          </v:shape>
          <o:OLEObject Type="Embed" ProgID="Equation.DSMT4" ShapeID="_x0000_i1113" DrawAspect="Content" ObjectID="_1468075813" r:id="rId185">
            <o:LockedField>false</o:LockedField>
          </o:OLEObject>
        </w:object>
      </w:r>
      <w:r>
        <w:rPr>
          <w:sz w:val="24"/>
        </w:rPr>
        <w:tab/>
      </w:r>
      <w:r>
        <w:rPr>
          <w:sz w:val="24"/>
        </w:rPr>
        <w:tab/>
      </w:r>
      <w:r>
        <w:rPr>
          <w:rFonts w:hint="eastAsia"/>
          <w:sz w:val="24"/>
        </w:rPr>
        <w:t>（</w:t>
      </w:r>
      <w:r>
        <w:rPr>
          <w:sz w:val="24"/>
        </w:rPr>
        <w:t>B.2</w:t>
      </w:r>
      <w:r>
        <w:rPr>
          <w:rFonts w:hint="eastAsia"/>
          <w:sz w:val="24"/>
        </w:rPr>
        <w:t>）</w:t>
      </w:r>
    </w:p>
    <w:p>
      <w:pPr>
        <w:snapToGrid w:val="0"/>
        <w:spacing w:line="360" w:lineRule="auto"/>
        <w:ind w:firstLine="480" w:firstLineChars="200"/>
        <w:rPr>
          <w:sz w:val="24"/>
        </w:rPr>
      </w:pPr>
      <w:r>
        <w:rPr>
          <w:sz w:val="24"/>
        </w:rPr>
        <w:t>由（B.1）式得方差：</w:t>
      </w:r>
    </w:p>
    <w:p>
      <w:pPr>
        <w:tabs>
          <w:tab w:val="center" w:pos="4200"/>
          <w:tab w:val="left" w:pos="6804"/>
          <w:tab w:val="right" w:leader="middleDot" w:pos="9072"/>
        </w:tabs>
        <w:snapToGrid w:val="0"/>
        <w:spacing w:line="360" w:lineRule="auto"/>
        <w:ind w:right="960"/>
        <w:rPr>
          <w:sz w:val="24"/>
        </w:rPr>
      </w:pPr>
      <w:r>
        <w:rPr>
          <w:sz w:val="24"/>
        </w:rPr>
        <w:tab/>
      </w:r>
      <w:r>
        <w:rPr>
          <w:position w:val="-12"/>
          <w:sz w:val="24"/>
        </w:rPr>
        <w:object>
          <v:shape id="_x0000_i1114" o:spt="75" type="#_x0000_t75" style="height:18.45pt;width:131.35pt;" o:ole="t" filled="f" o:preferrelative="t" stroked="f" coordsize="21600,21600">
            <v:path/>
            <v:fill on="f" focussize="0,0"/>
            <v:stroke on="f" joinstyle="miter"/>
            <v:imagedata r:id="rId187" o:title=""/>
            <o:lock v:ext="edit" aspectratio="t"/>
            <w10:wrap type="none"/>
            <w10:anchorlock/>
          </v:shape>
          <o:OLEObject Type="Embed" ProgID="Equation.DSMT4" ShapeID="_x0000_i1114" DrawAspect="Content" ObjectID="_1468075814" r:id="rId186">
            <o:LockedField>false</o:LockedField>
          </o:OLEObject>
        </w:object>
      </w:r>
      <w:r>
        <w:rPr>
          <w:sz w:val="24"/>
        </w:rPr>
        <w:tab/>
      </w:r>
      <w:r>
        <w:rPr>
          <w:sz w:val="24"/>
        </w:rPr>
        <w:tab/>
      </w:r>
      <w:r>
        <w:rPr>
          <w:rFonts w:hint="eastAsia"/>
          <w:sz w:val="24"/>
        </w:rPr>
        <w:t>（</w:t>
      </w:r>
      <w:r>
        <w:rPr>
          <w:sz w:val="24"/>
        </w:rPr>
        <w:t>B.3</w:t>
      </w:r>
      <w:r>
        <w:rPr>
          <w:rFonts w:hint="eastAsia"/>
          <w:sz w:val="24"/>
        </w:rPr>
        <w:t>）</w:t>
      </w:r>
    </w:p>
    <w:p>
      <w:pPr>
        <w:snapToGrid w:val="0"/>
        <w:spacing w:line="360" w:lineRule="auto"/>
        <w:ind w:firstLine="480" w:firstLineChars="200"/>
        <w:rPr>
          <w:position w:val="-10"/>
          <w:sz w:val="24"/>
        </w:rPr>
      </w:pPr>
      <w:r>
        <w:rPr>
          <w:sz w:val="24"/>
        </w:rPr>
        <w:t>式中：</w:t>
      </w:r>
    </w:p>
    <w:p>
      <w:pPr>
        <w:tabs>
          <w:tab w:val="left" w:pos="840"/>
        </w:tabs>
        <w:snapToGrid w:val="0"/>
        <w:spacing w:line="360" w:lineRule="auto"/>
        <w:ind w:firstLine="480" w:firstLineChars="200"/>
        <w:rPr>
          <w:sz w:val="24"/>
        </w:rPr>
      </w:pPr>
      <w:r>
        <w:rPr>
          <w:position w:val="-12"/>
          <w:sz w:val="24"/>
        </w:rPr>
        <w:object>
          <v:shape id="_x0000_i1115" o:spt="75" type="#_x0000_t75" style="height:18.45pt;width:27.05pt;" o:ole="t" filled="f" o:preferrelative="t" stroked="f" coordsize="21600,21600">
            <v:path/>
            <v:fill on="f" focussize="0,0"/>
            <v:stroke on="f" joinstyle="miter"/>
            <v:imagedata r:id="rId189" o:title=""/>
            <o:lock v:ext="edit" aspectratio="t"/>
            <w10:wrap type="none"/>
            <w10:anchorlock/>
          </v:shape>
          <o:OLEObject Type="Embed" ProgID="Equation.DSMT4" ShapeID="_x0000_i1115" DrawAspect="Content" ObjectID="_1468075815" r:id="rId188">
            <o:LockedField>false</o:LockedField>
          </o:OLEObject>
        </w:object>
      </w:r>
      <w:r>
        <w:rPr>
          <w:sz w:val="24"/>
        </w:rPr>
        <w:tab/>
      </w:r>
      <w:r>
        <w:rPr>
          <w:rFonts w:hint="eastAsia"/>
          <w:sz w:val="24"/>
        </w:rPr>
        <w:t>——</w:t>
      </w:r>
      <w:r>
        <w:rPr>
          <w:sz w:val="24"/>
        </w:rPr>
        <w:t>远程平台引入的不确定度分量；</w:t>
      </w:r>
    </w:p>
    <w:p>
      <w:pPr>
        <w:tabs>
          <w:tab w:val="left" w:pos="840"/>
        </w:tabs>
        <w:snapToGrid w:val="0"/>
        <w:spacing w:line="360" w:lineRule="auto"/>
        <w:ind w:firstLine="480" w:firstLineChars="200"/>
        <w:rPr>
          <w:sz w:val="24"/>
        </w:rPr>
      </w:pPr>
      <w:r>
        <w:rPr>
          <w:position w:val="-12"/>
          <w:sz w:val="24"/>
        </w:rPr>
        <w:object>
          <v:shape id="_x0000_i1116" o:spt="75" type="#_x0000_t75" style="height:18.45pt;width:27.65pt;" o:ole="t" filled="f" o:preferrelative="t" stroked="f" coordsize="21600,21600">
            <v:path/>
            <v:fill on="f" focussize="0,0"/>
            <v:stroke on="f" joinstyle="miter"/>
            <v:imagedata r:id="rId191" o:title=""/>
            <o:lock v:ext="edit" aspectratio="t"/>
            <w10:wrap type="none"/>
            <w10:anchorlock/>
          </v:shape>
          <o:OLEObject Type="Embed" ProgID="Equation.DSMT4" ShapeID="_x0000_i1116" DrawAspect="Content" ObjectID="_1468075816" r:id="rId190">
            <o:LockedField>false</o:LockedField>
          </o:OLEObject>
        </w:object>
      </w:r>
      <w:r>
        <w:rPr>
          <w:sz w:val="24"/>
        </w:rPr>
        <w:tab/>
      </w:r>
      <w:r>
        <w:rPr>
          <w:rFonts w:hint="eastAsia"/>
          <w:sz w:val="24"/>
        </w:rPr>
        <w:t>——</w:t>
      </w:r>
      <w:r>
        <w:rPr>
          <w:sz w:val="24"/>
        </w:rPr>
        <w:t>底盘测功机（标准装置）引入的不确定度分量。</w:t>
      </w:r>
    </w:p>
    <w:p>
      <w:pPr>
        <w:snapToGrid w:val="0"/>
        <w:spacing w:line="360" w:lineRule="auto"/>
        <w:ind w:firstLine="480" w:firstLineChars="200"/>
        <w:jc w:val="left"/>
        <w:rPr>
          <w:sz w:val="24"/>
        </w:rPr>
      </w:pPr>
      <w:r>
        <w:rPr>
          <w:sz w:val="24"/>
        </w:rPr>
        <w:t xml:space="preserve">灵敏系数： </w:t>
      </w:r>
    </w:p>
    <w:p>
      <w:pPr>
        <w:tabs>
          <w:tab w:val="center" w:pos="4200"/>
          <w:tab w:val="left" w:pos="6804"/>
          <w:tab w:val="right" w:leader="middleDot" w:pos="9072"/>
        </w:tabs>
        <w:snapToGrid w:val="0"/>
        <w:spacing w:line="360" w:lineRule="auto"/>
        <w:ind w:right="960"/>
        <w:rPr>
          <w:sz w:val="24"/>
        </w:rPr>
      </w:pPr>
      <w:r>
        <w:rPr>
          <w:sz w:val="24"/>
        </w:rPr>
        <w:tab/>
      </w:r>
      <w:r>
        <w:rPr>
          <w:position w:val="-30"/>
          <w:sz w:val="24"/>
        </w:rPr>
        <w:object>
          <v:shape id="_x0000_i1117" o:spt="75" type="#_x0000_t75" style="height:33.4pt;width:64.5pt;" o:ole="t" filled="f" o:preferrelative="t" stroked="f" coordsize="21600,21600">
            <v:path/>
            <v:fill on="f" focussize="0,0"/>
            <v:stroke on="f" joinstyle="miter"/>
            <v:imagedata r:id="rId193" o:title=""/>
            <o:lock v:ext="edit" aspectratio="t"/>
            <w10:wrap type="none"/>
            <w10:anchorlock/>
          </v:shape>
          <o:OLEObject Type="Embed" ProgID="Equation.DSMT4" ShapeID="_x0000_i1117" DrawAspect="Content" ObjectID="_1468075817" r:id="rId192">
            <o:LockedField>false</o:LockedField>
          </o:OLEObject>
        </w:object>
      </w:r>
      <w:r>
        <w:rPr>
          <w:sz w:val="24"/>
        </w:rPr>
        <w:tab/>
      </w:r>
      <w:r>
        <w:rPr>
          <w:sz w:val="24"/>
        </w:rPr>
        <w:tab/>
      </w:r>
      <w:r>
        <w:rPr>
          <w:rFonts w:hint="eastAsia"/>
          <w:sz w:val="24"/>
        </w:rPr>
        <w:t>（</w:t>
      </w:r>
      <w:r>
        <w:rPr>
          <w:sz w:val="24"/>
        </w:rPr>
        <w:t>B.4</w:t>
      </w:r>
      <w:r>
        <w:rPr>
          <w:rFonts w:hint="eastAsia"/>
          <w:sz w:val="24"/>
        </w:rPr>
        <w:t>）</w:t>
      </w:r>
    </w:p>
    <w:p>
      <w:pPr>
        <w:tabs>
          <w:tab w:val="center" w:pos="4200"/>
          <w:tab w:val="left" w:pos="6804"/>
          <w:tab w:val="right" w:leader="middleDot" w:pos="9072"/>
        </w:tabs>
        <w:snapToGrid w:val="0"/>
        <w:spacing w:line="360" w:lineRule="auto"/>
        <w:jc w:val="left"/>
        <w:rPr>
          <w:sz w:val="24"/>
        </w:rPr>
      </w:pPr>
      <w:r>
        <w:rPr>
          <w:sz w:val="24"/>
        </w:rPr>
        <w:tab/>
      </w:r>
      <w:r>
        <w:rPr>
          <w:position w:val="-30"/>
          <w:sz w:val="24"/>
        </w:rPr>
        <w:object>
          <v:shape id="_x0000_i1118" o:spt="75" type="#_x0000_t75" style="height:33.4pt;width:76.05pt;" o:ole="t" filled="f" o:preferrelative="t" stroked="f" coordsize="21600,21600">
            <v:path/>
            <v:fill on="f" focussize="0,0"/>
            <v:stroke on="f" joinstyle="miter"/>
            <v:imagedata r:id="rId195" o:title=""/>
            <o:lock v:ext="edit" aspectratio="t"/>
            <w10:wrap type="none"/>
            <w10:anchorlock/>
          </v:shape>
          <o:OLEObject Type="Embed" ProgID="Equation.DSMT4" ShapeID="_x0000_i1118" DrawAspect="Content" ObjectID="_1468075818" r:id="rId194">
            <o:LockedField>false</o:LockedField>
          </o:OLEObject>
        </w:object>
      </w:r>
      <w:r>
        <w:rPr>
          <w:sz w:val="24"/>
        </w:rPr>
        <w:tab/>
      </w:r>
      <w:r>
        <w:rPr>
          <w:sz w:val="24"/>
        </w:rPr>
        <w:tab/>
      </w:r>
      <w:r>
        <w:rPr>
          <w:rFonts w:hint="eastAsia"/>
          <w:sz w:val="24"/>
        </w:rPr>
        <w:t>（</w:t>
      </w:r>
      <w:r>
        <w:rPr>
          <w:sz w:val="24"/>
        </w:rPr>
        <w:t>B.5</w:t>
      </w:r>
      <w:r>
        <w:rPr>
          <w:rFonts w:hint="eastAsia"/>
          <w:sz w:val="24"/>
        </w:rPr>
        <w:t>）</w:t>
      </w:r>
    </w:p>
    <w:p>
      <w:pPr>
        <w:snapToGrid w:val="0"/>
        <w:spacing w:line="360" w:lineRule="auto"/>
        <w:ind w:firstLine="480" w:firstLineChars="200"/>
        <w:rPr>
          <w:sz w:val="24"/>
        </w:rPr>
      </w:pPr>
      <w:r>
        <w:rPr>
          <w:sz w:val="24"/>
        </w:rPr>
        <w:t>根据（B.4），(B.5)式得标准不确定度：</w:t>
      </w:r>
    </w:p>
    <w:p>
      <w:pPr>
        <w:tabs>
          <w:tab w:val="center" w:pos="4200"/>
          <w:tab w:val="left" w:pos="6804"/>
          <w:tab w:val="right" w:leader="middleDot" w:pos="9072"/>
        </w:tabs>
        <w:snapToGrid w:val="0"/>
        <w:spacing w:line="360" w:lineRule="auto"/>
        <w:ind w:right="960"/>
        <w:rPr>
          <w:sz w:val="24"/>
        </w:rPr>
      </w:pPr>
      <w:r>
        <w:rPr>
          <w:sz w:val="24"/>
        </w:rPr>
        <w:tab/>
      </w:r>
      <w:r>
        <w:rPr>
          <w:position w:val="-32"/>
          <w:sz w:val="24"/>
        </w:rPr>
        <w:object>
          <v:shape id="_x0000_i1119" o:spt="75" type="#_x0000_t75" style="height:39.75pt;width:172.2pt;" o:ole="t" filled="f" o:preferrelative="t" stroked="f" coordsize="21600,21600">
            <v:path/>
            <v:fill on="f" focussize="0,0"/>
            <v:stroke on="f" joinstyle="miter"/>
            <v:imagedata r:id="rId197" o:title=""/>
            <o:lock v:ext="edit" aspectratio="t"/>
            <w10:wrap type="none"/>
            <w10:anchorlock/>
          </v:shape>
          <o:OLEObject Type="Embed" ProgID="Equation.DSMT4" ShapeID="_x0000_i1119" DrawAspect="Content" ObjectID="_1468075819" r:id="rId196">
            <o:LockedField>false</o:LockedField>
          </o:OLEObject>
        </w:object>
      </w:r>
      <w:r>
        <w:rPr>
          <w:sz w:val="24"/>
        </w:rPr>
        <w:tab/>
      </w:r>
      <w:r>
        <w:rPr>
          <w:sz w:val="24"/>
        </w:rPr>
        <w:tab/>
      </w:r>
      <w:r>
        <w:rPr>
          <w:rFonts w:hint="eastAsia"/>
          <w:sz w:val="24"/>
        </w:rPr>
        <w:t>（</w:t>
      </w:r>
      <w:r>
        <w:rPr>
          <w:sz w:val="24"/>
        </w:rPr>
        <w:t>B.6</w:t>
      </w:r>
      <w:r>
        <w:rPr>
          <w:rFonts w:hint="eastAsia"/>
          <w:sz w:val="24"/>
        </w:rPr>
        <w:t>）</w:t>
      </w:r>
    </w:p>
    <w:p>
      <w:pPr>
        <w:snapToGrid w:val="0"/>
        <w:spacing w:line="360" w:lineRule="auto"/>
        <w:rPr>
          <w:sz w:val="24"/>
        </w:rPr>
      </w:pPr>
      <w:r>
        <w:rPr>
          <w:sz w:val="24"/>
        </w:rPr>
        <w:t>B.4 标准不确定度分量</w:t>
      </w:r>
    </w:p>
    <w:p>
      <w:pPr>
        <w:pStyle w:val="8"/>
        <w:snapToGrid w:val="0"/>
        <w:spacing w:line="360" w:lineRule="auto"/>
        <w:ind w:firstLine="617"/>
        <w:rPr>
          <w:sz w:val="24"/>
          <w:szCs w:val="24"/>
        </w:rPr>
      </w:pPr>
      <w:r>
        <w:rPr>
          <w:sz w:val="24"/>
          <w:szCs w:val="24"/>
        </w:rPr>
        <w:t>本测量主要有两项不确定度分量，即由</w:t>
      </w:r>
      <w:r>
        <w:rPr>
          <w:sz w:val="24"/>
        </w:rPr>
        <w:t>底盘测功机（标准装置）引入的不确定度分量</w:t>
      </w:r>
      <w:r>
        <w:rPr>
          <w:position w:val="-12"/>
          <w:sz w:val="24"/>
        </w:rPr>
        <w:object>
          <v:shape id="_x0000_i1120" o:spt="75" type="#_x0000_t75" style="height:18.45pt;width:27.65pt;" o:ole="t" filled="f" o:preferrelative="t" stroked="f" coordsize="21600,21600">
            <v:path/>
            <v:fill on="f" focussize="0,0"/>
            <v:stroke on="f" joinstyle="miter"/>
            <v:imagedata r:id="rId199" o:title=""/>
            <o:lock v:ext="edit" aspectratio="t"/>
            <w10:wrap type="none"/>
            <w10:anchorlock/>
          </v:shape>
          <o:OLEObject Type="Embed" ProgID="Equation.DSMT4" ShapeID="_x0000_i1120" DrawAspect="Content" ObjectID="_1468075820" r:id="rId198">
            <o:LockedField>false</o:LockedField>
          </o:OLEObject>
        </w:object>
      </w:r>
      <w:r>
        <w:rPr>
          <w:sz w:val="24"/>
          <w:szCs w:val="24"/>
        </w:rPr>
        <w:t>和</w:t>
      </w:r>
      <w:r>
        <w:rPr>
          <w:sz w:val="24"/>
        </w:rPr>
        <w:t>远程平台引入的不确定度分量</w:t>
      </w:r>
      <w:r>
        <w:rPr>
          <w:position w:val="-12"/>
          <w:sz w:val="24"/>
        </w:rPr>
        <w:object>
          <v:shape id="_x0000_i1121" o:spt="75" type="#_x0000_t75" style="height:18.45pt;width:27.05pt;" o:ole="t" filled="f" o:preferrelative="t" stroked="f" coordsize="21600,21600">
            <v:path/>
            <v:fill on="f" focussize="0,0"/>
            <v:stroke on="f" joinstyle="miter"/>
            <v:imagedata r:id="rId201" o:title=""/>
            <o:lock v:ext="edit" aspectratio="t"/>
            <w10:wrap type="none"/>
            <w10:anchorlock/>
          </v:shape>
          <o:OLEObject Type="Embed" ProgID="Equation.DSMT4" ShapeID="_x0000_i1121" DrawAspect="Content" ObjectID="_1468075821" r:id="rId200">
            <o:LockedField>false</o:LockedField>
          </o:OLEObject>
        </w:object>
      </w:r>
      <w:r>
        <w:rPr>
          <w:sz w:val="24"/>
          <w:szCs w:val="24"/>
        </w:rPr>
        <w:t>，其他的不确定度来源可忽略不计。</w:t>
      </w:r>
    </w:p>
    <w:p>
      <w:pPr>
        <w:snapToGrid w:val="0"/>
        <w:spacing w:line="360" w:lineRule="auto"/>
        <w:rPr>
          <w:sz w:val="24"/>
        </w:rPr>
      </w:pPr>
      <w:r>
        <w:rPr>
          <w:sz w:val="24"/>
        </w:rPr>
        <w:t>B.4.1底盘测功机（标准装置）引入的不确定度</w:t>
      </w:r>
      <w:r>
        <w:rPr>
          <w:position w:val="-12"/>
          <w:sz w:val="24"/>
        </w:rPr>
        <w:object>
          <v:shape id="_x0000_i1122" o:spt="75" type="#_x0000_t75" style="height:18.45pt;width:27.65pt;" o:ole="t" filled="f" o:preferrelative="t" stroked="f" coordsize="21600,21600">
            <v:path/>
            <v:fill on="f" focussize="0,0"/>
            <v:stroke on="f" joinstyle="miter"/>
            <v:imagedata r:id="rId203" o:title=""/>
            <o:lock v:ext="edit" aspectratio="t"/>
            <w10:wrap type="none"/>
            <w10:anchorlock/>
          </v:shape>
          <o:OLEObject Type="Embed" ProgID="Equation.DSMT4" ShapeID="_x0000_i1122" DrawAspect="Content" ObjectID="_1468075822" r:id="rId202">
            <o:LockedField>false</o:LockedField>
          </o:OLEObject>
        </w:object>
      </w:r>
    </w:p>
    <w:p>
      <w:pPr>
        <w:snapToGrid w:val="0"/>
        <w:spacing w:line="360" w:lineRule="auto"/>
        <w:rPr>
          <w:sz w:val="24"/>
        </w:rPr>
      </w:pPr>
      <w:r>
        <w:rPr>
          <w:sz w:val="24"/>
        </w:rPr>
        <w:t>B.4.1.1 底盘测功机（标准装置）引入的不确定度的</w:t>
      </w:r>
      <w:r>
        <w:rPr>
          <w:position w:val="-12"/>
          <w:sz w:val="24"/>
        </w:rPr>
        <w:object>
          <v:shape id="_x0000_i1123" o:spt="75" type="#_x0000_t75" style="height:18.45pt;width:27.65pt;" o:ole="t" filled="f" o:preferrelative="t" stroked="f" coordsize="21600,21600">
            <v:path/>
            <v:fill on="f" focussize="0,0"/>
            <v:stroke on="f" joinstyle="miter"/>
            <v:imagedata r:id="rId205" o:title=""/>
            <o:lock v:ext="edit" aspectratio="t"/>
            <w10:wrap type="none"/>
            <w10:anchorlock/>
          </v:shape>
          <o:OLEObject Type="Embed" ProgID="Equation.DSMT4" ShapeID="_x0000_i1123" DrawAspect="Content" ObjectID="_1468075823" r:id="rId204">
            <o:LockedField>false</o:LockedField>
          </o:OLEObject>
        </w:object>
      </w:r>
    </w:p>
    <w:p>
      <w:pPr>
        <w:snapToGrid w:val="0"/>
        <w:spacing w:line="360" w:lineRule="auto"/>
        <w:ind w:firstLine="480" w:firstLineChars="200"/>
        <w:rPr>
          <w:sz w:val="24"/>
        </w:rPr>
      </w:pPr>
      <w:r>
        <w:rPr>
          <w:sz w:val="24"/>
        </w:rPr>
        <w:t>由上级溯源证书可得，该底盘测功机车速的相对扩展不确定度为</w:t>
      </w:r>
      <w:r>
        <w:rPr>
          <w:position w:val="-12"/>
          <w:sz w:val="24"/>
        </w:rPr>
        <w:object>
          <v:shape id="_x0000_i1124" o:spt="75" type="#_x0000_t75" style="height:18.45pt;width:96.75pt;" o:ole="t" filled="f" o:preferrelative="t" stroked="f" coordsize="21600,21600">
            <v:path/>
            <v:fill on="f" focussize="0,0"/>
            <v:stroke on="f" joinstyle="miter"/>
            <v:imagedata r:id="rId207" o:title=""/>
            <o:lock v:ext="edit" aspectratio="t"/>
            <w10:wrap type="none"/>
            <w10:anchorlock/>
          </v:shape>
          <o:OLEObject Type="Embed" ProgID="Equation.DSMT4" ShapeID="_x0000_i1124" DrawAspect="Content" ObjectID="_1468075824" r:id="rId206">
            <o:LockedField>false</o:LockedField>
          </o:OLEObject>
        </w:object>
      </w:r>
      <w:r>
        <w:rPr>
          <w:sz w:val="24"/>
        </w:rPr>
        <w:t>：</w:t>
      </w:r>
    </w:p>
    <w:p>
      <w:pPr>
        <w:snapToGrid w:val="0"/>
        <w:spacing w:line="360" w:lineRule="auto"/>
        <w:ind w:firstLine="480" w:firstLineChars="200"/>
        <w:rPr>
          <w:sz w:val="24"/>
        </w:rPr>
      </w:pPr>
      <w:r>
        <w:rPr>
          <w:sz w:val="24"/>
        </w:rPr>
        <w:t>当车速在50km/h的情况下，</w:t>
      </w:r>
    </w:p>
    <w:p>
      <w:pPr>
        <w:snapToGrid w:val="0"/>
        <w:spacing w:line="360" w:lineRule="auto"/>
        <w:ind w:firstLine="480" w:firstLineChars="200"/>
        <w:rPr>
          <w:sz w:val="24"/>
        </w:rPr>
      </w:pPr>
      <w:r>
        <w:rPr>
          <w:sz w:val="24"/>
        </w:rPr>
        <w:t>则</w:t>
      </w:r>
      <w:r>
        <w:rPr>
          <w:position w:val="-24"/>
          <w:sz w:val="24"/>
        </w:rPr>
        <w:object>
          <v:shape id="_x0000_i1125" o:spt="75" type="#_x0000_t75" style="height:31.1pt;width:203.35pt;" o:ole="t" filled="f" o:preferrelative="t" stroked="f" coordsize="21600,21600">
            <v:path/>
            <v:fill on="f" focussize="0,0"/>
            <v:stroke on="f" joinstyle="miter"/>
            <v:imagedata r:id="rId209" o:title=""/>
            <o:lock v:ext="edit" aspectratio="t"/>
            <w10:wrap type="none"/>
            <w10:anchorlock/>
          </v:shape>
          <o:OLEObject Type="Embed" ProgID="Equation.DSMT4" ShapeID="_x0000_i1125" DrawAspect="Content" ObjectID="_1468075825" r:id="rId208">
            <o:LockedField>false</o:LockedField>
          </o:OLEObject>
        </w:object>
      </w:r>
    </w:p>
    <w:p>
      <w:pPr>
        <w:snapToGrid w:val="0"/>
        <w:spacing w:line="360" w:lineRule="auto"/>
        <w:rPr>
          <w:sz w:val="24"/>
        </w:rPr>
      </w:pPr>
      <w:r>
        <w:rPr>
          <w:sz w:val="24"/>
        </w:rPr>
        <w:t>B.4.2 远程平台引入的不确定度分量</w:t>
      </w:r>
      <w:r>
        <w:rPr>
          <w:position w:val="-12"/>
          <w:sz w:val="24"/>
        </w:rPr>
        <w:object>
          <v:shape id="_x0000_i1126" o:spt="75" type="#_x0000_t75" style="height:18.45pt;width:27.05pt;" o:ole="t" filled="f" o:preferrelative="t" stroked="f" coordsize="21600,21600">
            <v:path/>
            <v:fill on="f" focussize="0,0"/>
            <v:stroke on="f" joinstyle="miter"/>
            <v:imagedata r:id="rId211" o:title=""/>
            <o:lock v:ext="edit" aspectratio="t"/>
            <w10:wrap type="none"/>
            <w10:anchorlock/>
          </v:shape>
          <o:OLEObject Type="Embed" ProgID="Equation.DSMT4" ShapeID="_x0000_i1126" DrawAspect="Content" ObjectID="_1468075826" r:id="rId210">
            <o:LockedField>false</o:LockedField>
          </o:OLEObject>
        </w:object>
      </w:r>
    </w:p>
    <w:p>
      <w:pPr>
        <w:snapToGrid w:val="0"/>
        <w:spacing w:line="360" w:lineRule="auto"/>
        <w:rPr>
          <w:sz w:val="24"/>
        </w:rPr>
      </w:pPr>
      <w:r>
        <w:rPr>
          <w:sz w:val="24"/>
        </w:rPr>
        <w:t>B.4.2.1远程平台重复性引入的不确定度分量</w:t>
      </w:r>
      <w:r>
        <w:rPr>
          <w:position w:val="-12"/>
          <w:sz w:val="24"/>
        </w:rPr>
        <w:object>
          <v:shape id="_x0000_i1127" o:spt="75" type="#_x0000_t75" style="height:18.45pt;width:29.95pt;" o:ole="t" filled="f" o:preferrelative="t" stroked="f" coordsize="21600,21600">
            <v:path/>
            <v:fill on="f" focussize="0,0"/>
            <v:stroke on="f" joinstyle="miter"/>
            <v:imagedata r:id="rId213" o:title=""/>
            <o:lock v:ext="edit" aspectratio="t"/>
            <w10:wrap type="none"/>
            <w10:anchorlock/>
          </v:shape>
          <o:OLEObject Type="Embed" ProgID="Equation.DSMT4" ShapeID="_x0000_i1127" DrawAspect="Content" ObjectID="_1468075827" r:id="rId212">
            <o:LockedField>false</o:LockedField>
          </o:OLEObject>
        </w:object>
      </w:r>
    </w:p>
    <w:p>
      <w:pPr>
        <w:snapToGrid w:val="0"/>
        <w:spacing w:line="360" w:lineRule="auto"/>
        <w:ind w:firstLine="480" w:firstLineChars="200"/>
        <w:rPr>
          <w:sz w:val="24"/>
        </w:rPr>
      </w:pPr>
      <w:r>
        <w:rPr>
          <w:sz w:val="24"/>
        </w:rPr>
        <w:t>以车速50km/h校准点为例，进行10次独立测试，测量结果如表B.1。</w:t>
      </w:r>
    </w:p>
    <w:p>
      <w:pPr>
        <w:snapToGrid w:val="0"/>
        <w:spacing w:line="360" w:lineRule="auto"/>
        <w:ind w:firstLine="480" w:firstLineChars="200"/>
        <w:jc w:val="right"/>
        <w:rPr>
          <w:sz w:val="24"/>
        </w:rPr>
      </w:pPr>
      <w:r>
        <w:rPr>
          <w:sz w:val="24"/>
        </w:rPr>
        <w:t>表B.1 50km/h校准点远程平台测量数据表        （单位：km/</w:t>
      </w:r>
      <w:r>
        <w:rPr>
          <w:rFonts w:hint="eastAsia"/>
          <w:sz w:val="24"/>
        </w:rPr>
        <w:t>h</w:t>
      </w:r>
      <w:r>
        <w:rPr>
          <w:sz w:val="24"/>
        </w:rPr>
        <w:t>）</w:t>
      </w:r>
    </w:p>
    <w:tbl>
      <w:tblPr>
        <w:tblStyle w:val="2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3"/>
        <w:gridCol w:w="871"/>
        <w:gridCol w:w="871"/>
        <w:gridCol w:w="871"/>
        <w:gridCol w:w="871"/>
        <w:gridCol w:w="871"/>
        <w:gridCol w:w="792"/>
        <w:gridCol w:w="792"/>
        <w:gridCol w:w="792"/>
        <w:gridCol w:w="871"/>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 w:type="pct"/>
          </w:tcPr>
          <w:p>
            <w:pPr>
              <w:snapToGrid w:val="0"/>
              <w:spacing w:line="360" w:lineRule="auto"/>
              <w:rPr>
                <w:szCs w:val="21"/>
              </w:rPr>
            </w:pPr>
            <w:r>
              <w:rPr>
                <w:rFonts w:hint="eastAsia"/>
                <w:szCs w:val="21"/>
              </w:rPr>
              <w:t>次数</w:t>
            </w:r>
          </w:p>
        </w:tc>
        <w:tc>
          <w:tcPr>
            <w:tcW w:w="466" w:type="pct"/>
          </w:tcPr>
          <w:p>
            <w:pPr>
              <w:snapToGrid w:val="0"/>
              <w:spacing w:line="360" w:lineRule="auto"/>
              <w:rPr>
                <w:szCs w:val="21"/>
              </w:rPr>
            </w:pPr>
            <w:r>
              <w:rPr>
                <w:rFonts w:hint="eastAsia"/>
                <w:szCs w:val="21"/>
              </w:rPr>
              <w:t>1</w:t>
            </w:r>
          </w:p>
        </w:tc>
        <w:tc>
          <w:tcPr>
            <w:tcW w:w="466" w:type="pct"/>
          </w:tcPr>
          <w:p>
            <w:pPr>
              <w:snapToGrid w:val="0"/>
              <w:spacing w:line="360" w:lineRule="auto"/>
              <w:rPr>
                <w:szCs w:val="21"/>
              </w:rPr>
            </w:pPr>
            <w:r>
              <w:rPr>
                <w:rFonts w:hint="eastAsia"/>
                <w:szCs w:val="21"/>
              </w:rPr>
              <w:t>2</w:t>
            </w:r>
          </w:p>
        </w:tc>
        <w:tc>
          <w:tcPr>
            <w:tcW w:w="466" w:type="pct"/>
          </w:tcPr>
          <w:p>
            <w:pPr>
              <w:snapToGrid w:val="0"/>
              <w:spacing w:line="360" w:lineRule="auto"/>
              <w:rPr>
                <w:szCs w:val="21"/>
              </w:rPr>
            </w:pPr>
            <w:r>
              <w:rPr>
                <w:rFonts w:hint="eastAsia"/>
                <w:szCs w:val="21"/>
              </w:rPr>
              <w:t>3</w:t>
            </w:r>
          </w:p>
        </w:tc>
        <w:tc>
          <w:tcPr>
            <w:tcW w:w="466" w:type="pct"/>
          </w:tcPr>
          <w:p>
            <w:pPr>
              <w:snapToGrid w:val="0"/>
              <w:spacing w:line="360" w:lineRule="auto"/>
              <w:rPr>
                <w:szCs w:val="21"/>
              </w:rPr>
            </w:pPr>
            <w:r>
              <w:rPr>
                <w:rFonts w:hint="eastAsia"/>
                <w:szCs w:val="21"/>
              </w:rPr>
              <w:t>4</w:t>
            </w:r>
          </w:p>
        </w:tc>
        <w:tc>
          <w:tcPr>
            <w:tcW w:w="466" w:type="pct"/>
          </w:tcPr>
          <w:p>
            <w:pPr>
              <w:snapToGrid w:val="0"/>
              <w:spacing w:line="360" w:lineRule="auto"/>
              <w:rPr>
                <w:szCs w:val="21"/>
              </w:rPr>
            </w:pPr>
            <w:r>
              <w:rPr>
                <w:rFonts w:hint="eastAsia"/>
                <w:szCs w:val="21"/>
              </w:rPr>
              <w:t>5</w:t>
            </w:r>
          </w:p>
        </w:tc>
        <w:tc>
          <w:tcPr>
            <w:tcW w:w="424" w:type="pct"/>
          </w:tcPr>
          <w:p>
            <w:pPr>
              <w:snapToGrid w:val="0"/>
              <w:spacing w:line="360" w:lineRule="auto"/>
              <w:rPr>
                <w:szCs w:val="21"/>
              </w:rPr>
            </w:pPr>
            <w:r>
              <w:rPr>
                <w:rFonts w:hint="eastAsia"/>
                <w:szCs w:val="21"/>
              </w:rPr>
              <w:t>6</w:t>
            </w:r>
          </w:p>
        </w:tc>
        <w:tc>
          <w:tcPr>
            <w:tcW w:w="424" w:type="pct"/>
          </w:tcPr>
          <w:p>
            <w:pPr>
              <w:snapToGrid w:val="0"/>
              <w:spacing w:line="360" w:lineRule="auto"/>
              <w:rPr>
                <w:szCs w:val="21"/>
              </w:rPr>
            </w:pPr>
            <w:r>
              <w:rPr>
                <w:rFonts w:hint="eastAsia"/>
                <w:szCs w:val="21"/>
              </w:rPr>
              <w:t>7</w:t>
            </w:r>
          </w:p>
        </w:tc>
        <w:tc>
          <w:tcPr>
            <w:tcW w:w="424" w:type="pct"/>
          </w:tcPr>
          <w:p>
            <w:pPr>
              <w:snapToGrid w:val="0"/>
              <w:spacing w:line="360" w:lineRule="auto"/>
              <w:rPr>
                <w:szCs w:val="21"/>
              </w:rPr>
            </w:pPr>
            <w:r>
              <w:rPr>
                <w:rFonts w:hint="eastAsia"/>
                <w:szCs w:val="21"/>
              </w:rPr>
              <w:t>8</w:t>
            </w:r>
          </w:p>
        </w:tc>
        <w:tc>
          <w:tcPr>
            <w:tcW w:w="466" w:type="pct"/>
          </w:tcPr>
          <w:p>
            <w:pPr>
              <w:snapToGrid w:val="0"/>
              <w:spacing w:line="360" w:lineRule="auto"/>
              <w:rPr>
                <w:szCs w:val="21"/>
              </w:rPr>
            </w:pPr>
            <w:r>
              <w:rPr>
                <w:rFonts w:hint="eastAsia"/>
                <w:szCs w:val="21"/>
              </w:rPr>
              <w:t>9</w:t>
            </w:r>
          </w:p>
        </w:tc>
        <w:tc>
          <w:tcPr>
            <w:tcW w:w="465" w:type="pct"/>
          </w:tcPr>
          <w:p>
            <w:pPr>
              <w:snapToGrid w:val="0"/>
              <w:spacing w:line="360" w:lineRule="auto"/>
              <w:rPr>
                <w:szCs w:val="21"/>
              </w:rPr>
            </w:pPr>
            <w:r>
              <w:rPr>
                <w:rFonts w:hint="eastAsia"/>
                <w:szCs w:val="21"/>
              </w:rPr>
              <w:t>1</w:t>
            </w:r>
            <w:r>
              <w:rPr>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 w:type="pct"/>
          </w:tcPr>
          <w:p>
            <w:pPr>
              <w:snapToGrid w:val="0"/>
              <w:spacing w:line="360" w:lineRule="auto"/>
              <w:rPr>
                <w:szCs w:val="21"/>
              </w:rPr>
            </w:pPr>
            <w:r>
              <w:rPr>
                <w:rFonts w:hint="eastAsia"/>
                <w:szCs w:val="21"/>
              </w:rPr>
              <w:t>结果</w:t>
            </w:r>
          </w:p>
        </w:tc>
        <w:tc>
          <w:tcPr>
            <w:tcW w:w="466" w:type="pct"/>
          </w:tcPr>
          <w:p>
            <w:pPr>
              <w:snapToGrid w:val="0"/>
              <w:spacing w:line="360" w:lineRule="auto"/>
              <w:rPr>
                <w:szCs w:val="21"/>
              </w:rPr>
            </w:pPr>
            <w:r>
              <w:rPr>
                <w:szCs w:val="21"/>
              </w:rPr>
              <w:t>50.81</w:t>
            </w:r>
          </w:p>
        </w:tc>
        <w:tc>
          <w:tcPr>
            <w:tcW w:w="466" w:type="pct"/>
          </w:tcPr>
          <w:p>
            <w:pPr>
              <w:snapToGrid w:val="0"/>
              <w:spacing w:line="360" w:lineRule="auto"/>
              <w:rPr>
                <w:szCs w:val="21"/>
              </w:rPr>
            </w:pPr>
            <w:r>
              <w:rPr>
                <w:szCs w:val="21"/>
              </w:rPr>
              <w:t>50.82</w:t>
            </w:r>
          </w:p>
        </w:tc>
        <w:tc>
          <w:tcPr>
            <w:tcW w:w="466" w:type="pct"/>
          </w:tcPr>
          <w:p>
            <w:pPr>
              <w:snapToGrid w:val="0"/>
              <w:spacing w:line="360" w:lineRule="auto"/>
              <w:rPr>
                <w:szCs w:val="21"/>
              </w:rPr>
            </w:pPr>
            <w:r>
              <w:rPr>
                <w:szCs w:val="21"/>
              </w:rPr>
              <w:t>50.83</w:t>
            </w:r>
          </w:p>
        </w:tc>
        <w:tc>
          <w:tcPr>
            <w:tcW w:w="466" w:type="pct"/>
          </w:tcPr>
          <w:p>
            <w:pPr>
              <w:snapToGrid w:val="0"/>
              <w:spacing w:line="360" w:lineRule="auto"/>
              <w:rPr>
                <w:szCs w:val="21"/>
              </w:rPr>
            </w:pPr>
            <w:r>
              <w:rPr>
                <w:szCs w:val="21"/>
              </w:rPr>
              <w:t>50.81</w:t>
            </w:r>
          </w:p>
        </w:tc>
        <w:tc>
          <w:tcPr>
            <w:tcW w:w="466" w:type="pct"/>
          </w:tcPr>
          <w:p>
            <w:pPr>
              <w:snapToGrid w:val="0"/>
              <w:spacing w:line="360" w:lineRule="auto"/>
              <w:rPr>
                <w:szCs w:val="21"/>
              </w:rPr>
            </w:pPr>
            <w:r>
              <w:rPr>
                <w:szCs w:val="21"/>
              </w:rPr>
              <w:t>50.81</w:t>
            </w:r>
          </w:p>
        </w:tc>
        <w:tc>
          <w:tcPr>
            <w:tcW w:w="424" w:type="pct"/>
          </w:tcPr>
          <w:p>
            <w:pPr>
              <w:snapToGrid w:val="0"/>
              <w:spacing w:line="360" w:lineRule="auto"/>
              <w:rPr>
                <w:szCs w:val="21"/>
              </w:rPr>
            </w:pPr>
            <w:r>
              <w:rPr>
                <w:szCs w:val="21"/>
              </w:rPr>
              <w:t>50.82</w:t>
            </w:r>
          </w:p>
        </w:tc>
        <w:tc>
          <w:tcPr>
            <w:tcW w:w="424" w:type="pct"/>
          </w:tcPr>
          <w:p>
            <w:pPr>
              <w:snapToGrid w:val="0"/>
              <w:spacing w:line="360" w:lineRule="auto"/>
              <w:rPr>
                <w:szCs w:val="21"/>
              </w:rPr>
            </w:pPr>
            <w:r>
              <w:rPr>
                <w:szCs w:val="21"/>
              </w:rPr>
              <w:t>50.81</w:t>
            </w:r>
          </w:p>
        </w:tc>
        <w:tc>
          <w:tcPr>
            <w:tcW w:w="424" w:type="pct"/>
          </w:tcPr>
          <w:p>
            <w:pPr>
              <w:snapToGrid w:val="0"/>
              <w:spacing w:line="360" w:lineRule="auto"/>
              <w:rPr>
                <w:szCs w:val="21"/>
              </w:rPr>
            </w:pPr>
            <w:r>
              <w:rPr>
                <w:szCs w:val="21"/>
              </w:rPr>
              <w:t>50.82</w:t>
            </w:r>
          </w:p>
        </w:tc>
        <w:tc>
          <w:tcPr>
            <w:tcW w:w="466" w:type="pct"/>
          </w:tcPr>
          <w:p>
            <w:pPr>
              <w:snapToGrid w:val="0"/>
              <w:spacing w:line="360" w:lineRule="auto"/>
              <w:rPr>
                <w:szCs w:val="21"/>
              </w:rPr>
            </w:pPr>
            <w:r>
              <w:rPr>
                <w:szCs w:val="21"/>
              </w:rPr>
              <w:t>50.81</w:t>
            </w:r>
          </w:p>
        </w:tc>
        <w:tc>
          <w:tcPr>
            <w:tcW w:w="465" w:type="pct"/>
          </w:tcPr>
          <w:p>
            <w:pPr>
              <w:snapToGrid w:val="0"/>
              <w:spacing w:line="360" w:lineRule="auto"/>
              <w:rPr>
                <w:szCs w:val="21"/>
              </w:rPr>
            </w:pPr>
            <w:r>
              <w:rPr>
                <w:szCs w:val="21"/>
              </w:rPr>
              <w:t>50.80</w:t>
            </w:r>
          </w:p>
        </w:tc>
      </w:tr>
    </w:tbl>
    <w:p>
      <w:pPr>
        <w:snapToGrid w:val="0"/>
        <w:spacing w:line="360" w:lineRule="auto"/>
        <w:ind w:firstLine="480" w:firstLineChars="200"/>
      </w:pPr>
      <w:r>
        <w:rPr>
          <w:sz w:val="24"/>
        </w:rPr>
        <w:t>得单次测量的实验标准差</w:t>
      </w:r>
      <w:r>
        <w:t>：</w:t>
      </w:r>
    </w:p>
    <w:p>
      <w:pPr>
        <w:snapToGrid w:val="0"/>
        <w:spacing w:line="360" w:lineRule="auto"/>
        <w:ind w:firstLine="720" w:firstLineChars="300"/>
        <w:jc w:val="center"/>
        <w:rPr>
          <w:sz w:val="24"/>
        </w:rPr>
      </w:pPr>
      <w:r>
        <w:rPr>
          <w:position w:val="-26"/>
          <w:sz w:val="24"/>
        </w:rPr>
        <w:object>
          <v:shape id="_x0000_i1128" o:spt="75" type="#_x0000_t75" style="height:51.25pt;width:170.5pt;" o:ole="t" filled="f" o:preferrelative="t" stroked="f" coordsize="21600,21600">
            <v:path/>
            <v:fill on="f" focussize="0,0"/>
            <v:stroke on="f" joinstyle="miter"/>
            <v:imagedata r:id="rId215" o:title=""/>
            <o:lock v:ext="edit" aspectratio="t"/>
            <w10:wrap type="none"/>
            <w10:anchorlock/>
          </v:shape>
          <o:OLEObject Type="Embed" ProgID="Equation.DSMT4" ShapeID="_x0000_i1128" DrawAspect="Content" ObjectID="_1468075828" r:id="rId214">
            <o:LockedField>false</o:LockedField>
          </o:OLEObject>
        </w:object>
      </w:r>
      <w:r>
        <w:rPr>
          <w:sz w:val="24"/>
        </w:rPr>
        <w:t>（其中n=10）</w:t>
      </w:r>
    </w:p>
    <w:p>
      <w:pPr>
        <w:snapToGrid w:val="0"/>
        <w:spacing w:line="360" w:lineRule="auto"/>
        <w:rPr>
          <w:sz w:val="24"/>
        </w:rPr>
      </w:pPr>
      <w:r>
        <w:rPr>
          <w:sz w:val="24"/>
        </w:rPr>
        <w:t>B.4.2.2由远程平台数显量化误差引入的标准不确定度分量</w:t>
      </w:r>
      <w:r>
        <w:rPr>
          <w:position w:val="-12"/>
        </w:rPr>
        <w:object>
          <v:shape id="_x0000_i1129" o:spt="75" type="#_x0000_t75" style="height:18.45pt;width:31.1pt;" o:ole="t" filled="f" o:preferrelative="t" stroked="f" coordsize="21600,21600">
            <v:path/>
            <v:fill on="f" focussize="0,0"/>
            <v:stroke on="f" joinstyle="miter"/>
            <v:imagedata r:id="rId217" o:title=""/>
            <o:lock v:ext="edit" aspectratio="t"/>
            <w10:wrap type="none"/>
            <w10:anchorlock/>
          </v:shape>
          <o:OLEObject Type="Embed" ProgID="Equation.DSMT4" ShapeID="_x0000_i1129" DrawAspect="Content" ObjectID="_1468075829" r:id="rId216">
            <o:LockedField>false</o:LockedField>
          </o:OLEObject>
        </w:object>
      </w:r>
    </w:p>
    <w:p>
      <w:pPr>
        <w:snapToGrid w:val="0"/>
        <w:spacing w:line="360" w:lineRule="auto"/>
        <w:rPr>
          <w:sz w:val="24"/>
        </w:rPr>
      </w:pPr>
      <w:r>
        <w:rPr>
          <w:sz w:val="24"/>
        </w:rPr>
        <w:t xml:space="preserve">    因远程平台可以设置小数点后位数，故分辨力引入的不确定度分量极小。</w:t>
      </w:r>
    </w:p>
    <w:p>
      <w:pPr>
        <w:snapToGrid w:val="0"/>
        <w:spacing w:line="360" w:lineRule="auto"/>
        <w:ind w:firstLine="480" w:firstLineChars="200"/>
        <w:rPr>
          <w:sz w:val="24"/>
        </w:rPr>
      </w:pPr>
      <w:r>
        <w:rPr>
          <w:sz w:val="24"/>
        </w:rPr>
        <w:t xml:space="preserve">由重复性引入的不确定度分量大于由分辨力引入的不确定度分量，因此可以不考虑分辨力引入的不确定度，则： </w:t>
      </w:r>
    </w:p>
    <w:p>
      <w:pPr>
        <w:snapToGrid w:val="0"/>
        <w:spacing w:line="360" w:lineRule="auto"/>
        <w:ind w:firstLine="420" w:firstLineChars="200"/>
        <w:jc w:val="center"/>
        <w:rPr>
          <w:sz w:val="24"/>
        </w:rPr>
      </w:pPr>
      <w:r>
        <w:rPr>
          <w:position w:val="-12"/>
        </w:rPr>
        <w:object>
          <v:shape id="_x0000_i1130" o:spt="75" type="#_x0000_t75" style="height:18.45pt;width:131.35pt;" o:ole="t" filled="f" o:preferrelative="t" stroked="f" coordsize="21600,21600">
            <v:path/>
            <v:fill on="f" focussize="0,0"/>
            <v:stroke on="f" joinstyle="miter"/>
            <v:imagedata r:id="rId219" o:title=""/>
            <o:lock v:ext="edit" aspectratio="t"/>
            <w10:wrap type="none"/>
            <w10:anchorlock/>
          </v:shape>
          <o:OLEObject Type="Embed" ProgID="Equation.DSMT4" ShapeID="_x0000_i1130" DrawAspect="Content" ObjectID="_1468075830" r:id="rId218">
            <o:LockedField>false</o:LockedField>
          </o:OLEObject>
        </w:object>
      </w:r>
    </w:p>
    <w:p>
      <w:pPr>
        <w:snapToGrid w:val="0"/>
        <w:spacing w:line="360" w:lineRule="auto"/>
        <w:rPr>
          <w:sz w:val="24"/>
        </w:rPr>
      </w:pPr>
      <w:r>
        <w:rPr>
          <w:sz w:val="24"/>
        </w:rPr>
        <w:t>B.4.3合成标准不确定度：</w:t>
      </w:r>
    </w:p>
    <w:p>
      <w:pPr>
        <w:snapToGrid w:val="0"/>
        <w:spacing w:line="360" w:lineRule="auto"/>
        <w:jc w:val="center"/>
        <w:rPr>
          <w:color w:val="000000"/>
          <w:sz w:val="24"/>
        </w:rPr>
      </w:pPr>
      <w:r>
        <w:rPr>
          <w:position w:val="-34"/>
          <w:sz w:val="24"/>
        </w:rPr>
        <w:object>
          <v:shape id="_x0000_i1131" o:spt="75" type="#_x0000_t75" style="height:44.35pt;width:425.65pt;" o:ole="t" filled="f" o:preferrelative="t" stroked="f" coordsize="21600,21600">
            <v:path/>
            <v:fill on="f" focussize="0,0"/>
            <v:stroke on="f" joinstyle="miter"/>
            <v:imagedata r:id="rId221" o:title=""/>
            <o:lock v:ext="edit" aspectratio="t"/>
            <w10:wrap type="none"/>
            <w10:anchorlock/>
          </v:shape>
          <o:OLEObject Type="Embed" ProgID="Equation.DSMT4" ShapeID="_x0000_i1131" DrawAspect="Content" ObjectID="_1468075831" r:id="rId220">
            <o:LockedField>false</o:LockedField>
          </o:OLEObject>
        </w:object>
      </w:r>
    </w:p>
    <w:p>
      <w:pPr>
        <w:snapToGrid w:val="0"/>
        <w:spacing w:line="360" w:lineRule="auto"/>
        <w:ind w:firstLine="480" w:firstLineChars="200"/>
        <w:rPr>
          <w:sz w:val="24"/>
        </w:rPr>
      </w:pPr>
      <w:r>
        <w:rPr>
          <w:sz w:val="24"/>
        </w:rPr>
        <w:t>取置信因子</w:t>
      </w:r>
      <w:r>
        <w:rPr>
          <w:i/>
          <w:sz w:val="24"/>
        </w:rPr>
        <w:t>k</w:t>
      </w:r>
      <w:r>
        <w:rPr>
          <w:sz w:val="24"/>
        </w:rPr>
        <w:t>=2</w:t>
      </w:r>
      <w:r>
        <w:rPr>
          <w:rFonts w:hint="eastAsia"/>
          <w:sz w:val="24"/>
        </w:rPr>
        <w:t>，</w:t>
      </w:r>
      <w:r>
        <w:rPr>
          <w:sz w:val="24"/>
        </w:rPr>
        <w:t>其扩展不确定度为：</w:t>
      </w:r>
      <w:r>
        <w:rPr>
          <w:i/>
          <w:iCs/>
          <w:sz w:val="24"/>
        </w:rPr>
        <w:t xml:space="preserve">U </w:t>
      </w:r>
      <w:r>
        <w:rPr>
          <w:sz w:val="24"/>
        </w:rPr>
        <w:t>=2×0.03%=0.06%</w:t>
      </w:r>
      <w:r>
        <w:rPr>
          <w:rFonts w:hint="eastAsia"/>
          <w:sz w:val="24"/>
        </w:rPr>
        <w:t>。</w:t>
      </w:r>
    </w:p>
    <w:p>
      <w:pPr>
        <w:pStyle w:val="46"/>
        <w:snapToGrid w:val="0"/>
        <w:spacing w:line="360" w:lineRule="auto"/>
        <w:ind w:firstLine="480"/>
        <w:rPr>
          <w:rFonts w:ascii="Times New Roman"/>
        </w:rPr>
      </w:pPr>
      <w:r>
        <w:rPr>
          <w:rFonts w:ascii="Times New Roman"/>
          <w:sz w:val="24"/>
        </w:rPr>
        <w:t>上述分析及计算得到平台车速示值误差测量结果的扩展不确定度为：</w:t>
      </w:r>
      <w:r>
        <w:rPr>
          <w:rFonts w:ascii="Times New Roman"/>
          <w:position w:val="-6"/>
          <w:sz w:val="24"/>
        </w:rPr>
        <w:object>
          <v:shape id="_x0000_i1132" o:spt="75" type="#_x0000_t75" style="height:13.25pt;width:23.6pt;" o:ole="t" filled="f" o:preferrelative="t" stroked="f" coordsize="21600,21600">
            <v:path/>
            <v:fill on="f" focussize="0,0"/>
            <v:stroke on="f" joinstyle="miter"/>
            <v:imagedata r:id="rId177" o:title=""/>
            <o:lock v:ext="edit" aspectratio="t"/>
            <w10:wrap type="none"/>
            <w10:anchorlock/>
          </v:shape>
          <o:OLEObject Type="Embed" ProgID="Equation.3" ShapeID="_x0000_i1132" DrawAspect="Content" ObjectID="_1468075832" r:id="rId222">
            <o:LockedField>false</o:LockedField>
          </o:OLEObject>
        </w:object>
      </w:r>
      <w:r>
        <w:rPr>
          <w:rFonts w:ascii="Times New Roman"/>
          <w:sz w:val="24"/>
        </w:rPr>
        <w:t>0.06%，（</w:t>
      </w:r>
      <w:r>
        <w:rPr>
          <w:rFonts w:ascii="Times New Roman"/>
          <w:i/>
          <w:sz w:val="24"/>
        </w:rPr>
        <w:t>k</w:t>
      </w:r>
      <w:r>
        <w:rPr>
          <w:rFonts w:ascii="Times New Roman"/>
          <w:sz w:val="24"/>
        </w:rPr>
        <w:t>=2）。</w:t>
      </w:r>
    </w:p>
    <w:p>
      <w:pPr>
        <w:pStyle w:val="45"/>
        <w:snapToGrid w:val="0"/>
        <w:spacing w:line="360" w:lineRule="auto"/>
      </w:pPr>
      <w:r>
        <w:rPr>
          <w:rFonts w:ascii="Times New Roman"/>
        </w:rPr>
        <w:br w:type="page"/>
      </w:r>
      <w:bookmarkStart w:id="106" w:name="_Toc75177333"/>
      <w:r>
        <w:t>附录</w:t>
      </w:r>
      <w:r>
        <w:rPr>
          <w:rFonts w:hint="eastAsia"/>
        </w:rPr>
        <w:t>C</w:t>
      </w:r>
      <w:r>
        <w:t xml:space="preserve">  </w:t>
      </w:r>
      <w:r>
        <w:rPr>
          <w:rFonts w:hint="eastAsia"/>
        </w:rPr>
        <w:t>校准证书或校准报告内容</w:t>
      </w:r>
      <w:bookmarkEnd w:id="106"/>
    </w:p>
    <w:p>
      <w:pPr>
        <w:numPr>
          <w:ilvl w:val="0"/>
          <w:numId w:val="5"/>
        </w:numPr>
        <w:spacing w:line="360" w:lineRule="auto"/>
        <w:ind w:left="357" w:hanging="357"/>
        <w:rPr>
          <w:sz w:val="24"/>
        </w:rPr>
      </w:pPr>
      <w:r>
        <w:rPr>
          <w:rFonts w:hint="eastAsia"/>
          <w:sz w:val="24"/>
        </w:rPr>
        <w:t>标题，如“校准证书”或“校准报告”；</w:t>
      </w:r>
    </w:p>
    <w:p>
      <w:pPr>
        <w:numPr>
          <w:ilvl w:val="0"/>
          <w:numId w:val="5"/>
        </w:numPr>
        <w:spacing w:line="360" w:lineRule="auto"/>
        <w:ind w:left="357" w:hanging="357"/>
        <w:rPr>
          <w:sz w:val="24"/>
        </w:rPr>
      </w:pPr>
      <w:r>
        <w:rPr>
          <w:rFonts w:hint="eastAsia"/>
          <w:sz w:val="24"/>
        </w:rPr>
        <w:t>实验室名称和地址；</w:t>
      </w:r>
    </w:p>
    <w:p>
      <w:pPr>
        <w:numPr>
          <w:ilvl w:val="0"/>
          <w:numId w:val="5"/>
        </w:numPr>
        <w:spacing w:line="360" w:lineRule="auto"/>
        <w:ind w:left="357" w:hanging="357"/>
        <w:rPr>
          <w:sz w:val="24"/>
        </w:rPr>
      </w:pPr>
      <w:r>
        <w:rPr>
          <w:rFonts w:hint="eastAsia"/>
          <w:sz w:val="24"/>
        </w:rPr>
        <w:t>进行校准的地点（如不在实验室内进行校准）；</w:t>
      </w:r>
    </w:p>
    <w:p>
      <w:pPr>
        <w:numPr>
          <w:ilvl w:val="0"/>
          <w:numId w:val="5"/>
        </w:numPr>
        <w:spacing w:line="360" w:lineRule="auto"/>
        <w:ind w:left="357" w:hanging="357"/>
        <w:rPr>
          <w:sz w:val="24"/>
        </w:rPr>
      </w:pPr>
      <w:r>
        <w:rPr>
          <w:rFonts w:hint="eastAsia"/>
          <w:sz w:val="24"/>
        </w:rPr>
        <w:t>证书或报告的唯一性标识（如编号），每页及总页的标识；</w:t>
      </w:r>
    </w:p>
    <w:p>
      <w:pPr>
        <w:numPr>
          <w:ilvl w:val="0"/>
          <w:numId w:val="5"/>
        </w:numPr>
        <w:spacing w:line="360" w:lineRule="auto"/>
        <w:ind w:left="357" w:hanging="357"/>
        <w:rPr>
          <w:sz w:val="24"/>
        </w:rPr>
      </w:pPr>
      <w:r>
        <w:rPr>
          <w:rFonts w:hint="eastAsia"/>
          <w:sz w:val="24"/>
        </w:rPr>
        <w:t>送校单位的名称和地址；</w:t>
      </w:r>
    </w:p>
    <w:p>
      <w:pPr>
        <w:numPr>
          <w:ilvl w:val="0"/>
          <w:numId w:val="5"/>
        </w:numPr>
        <w:spacing w:line="360" w:lineRule="auto"/>
        <w:ind w:left="357" w:hanging="357"/>
        <w:rPr>
          <w:sz w:val="24"/>
        </w:rPr>
      </w:pPr>
      <w:r>
        <w:rPr>
          <w:rFonts w:hint="eastAsia"/>
          <w:sz w:val="24"/>
        </w:rPr>
        <w:t>被校对象的描述和明确标识；</w:t>
      </w:r>
    </w:p>
    <w:p>
      <w:pPr>
        <w:numPr>
          <w:ilvl w:val="0"/>
          <w:numId w:val="5"/>
        </w:numPr>
        <w:spacing w:line="360" w:lineRule="auto"/>
        <w:ind w:left="357" w:hanging="357"/>
        <w:rPr>
          <w:sz w:val="24"/>
        </w:rPr>
      </w:pPr>
      <w:r>
        <w:rPr>
          <w:rFonts w:hint="eastAsia"/>
          <w:sz w:val="24"/>
        </w:rPr>
        <w:t>进行校准的日期，如果与校准结果的有效性的应用有关时，应说明被校对象的接收日期；</w:t>
      </w:r>
    </w:p>
    <w:p>
      <w:pPr>
        <w:numPr>
          <w:ilvl w:val="0"/>
          <w:numId w:val="5"/>
        </w:numPr>
        <w:spacing w:line="360" w:lineRule="auto"/>
        <w:ind w:left="357" w:hanging="357"/>
        <w:rPr>
          <w:sz w:val="24"/>
        </w:rPr>
      </w:pPr>
      <w:r>
        <w:rPr>
          <w:rFonts w:hint="eastAsia"/>
          <w:sz w:val="24"/>
        </w:rPr>
        <w:t>如果与校准结果的有效性和应用有关时，应对抽样程序进行说明；</w:t>
      </w:r>
    </w:p>
    <w:p>
      <w:pPr>
        <w:numPr>
          <w:ilvl w:val="0"/>
          <w:numId w:val="5"/>
        </w:numPr>
        <w:spacing w:line="360" w:lineRule="auto"/>
        <w:ind w:left="357" w:hanging="357"/>
        <w:rPr>
          <w:sz w:val="24"/>
        </w:rPr>
      </w:pPr>
      <w:r>
        <w:rPr>
          <w:rFonts w:hint="eastAsia"/>
          <w:sz w:val="24"/>
        </w:rPr>
        <w:t>对校准所依据的技术规范的标识，包括名称及代号；</w:t>
      </w:r>
    </w:p>
    <w:p>
      <w:pPr>
        <w:numPr>
          <w:ilvl w:val="0"/>
          <w:numId w:val="5"/>
        </w:numPr>
        <w:spacing w:line="360" w:lineRule="auto"/>
        <w:ind w:left="357" w:hanging="357"/>
        <w:rPr>
          <w:sz w:val="24"/>
        </w:rPr>
      </w:pPr>
      <w:r>
        <w:rPr>
          <w:rFonts w:hint="eastAsia"/>
          <w:sz w:val="24"/>
        </w:rPr>
        <w:t>本次校准所用测量标准的溯源性及有效性说明；</w:t>
      </w:r>
    </w:p>
    <w:p>
      <w:pPr>
        <w:numPr>
          <w:ilvl w:val="0"/>
          <w:numId w:val="5"/>
        </w:numPr>
        <w:spacing w:line="360" w:lineRule="auto"/>
        <w:ind w:left="357" w:hanging="357"/>
        <w:rPr>
          <w:sz w:val="24"/>
        </w:rPr>
      </w:pPr>
      <w:r>
        <w:rPr>
          <w:rFonts w:hint="eastAsia"/>
          <w:sz w:val="24"/>
        </w:rPr>
        <w:t>校准环境的描述；</w:t>
      </w:r>
    </w:p>
    <w:p>
      <w:pPr>
        <w:numPr>
          <w:ilvl w:val="0"/>
          <w:numId w:val="5"/>
        </w:numPr>
        <w:spacing w:line="360" w:lineRule="auto"/>
        <w:ind w:left="357" w:hanging="357"/>
        <w:rPr>
          <w:sz w:val="24"/>
        </w:rPr>
      </w:pPr>
      <w:r>
        <w:rPr>
          <w:rFonts w:hint="eastAsia"/>
          <w:sz w:val="24"/>
        </w:rPr>
        <w:t>校准结果及测量不确定度的说明；</w:t>
      </w:r>
    </w:p>
    <w:p>
      <w:pPr>
        <w:numPr>
          <w:ilvl w:val="0"/>
          <w:numId w:val="5"/>
        </w:numPr>
        <w:spacing w:line="360" w:lineRule="auto"/>
        <w:ind w:left="357" w:hanging="357"/>
        <w:rPr>
          <w:sz w:val="24"/>
        </w:rPr>
      </w:pPr>
      <w:r>
        <w:rPr>
          <w:rFonts w:hint="eastAsia"/>
          <w:sz w:val="24"/>
        </w:rPr>
        <w:t>校准证书或校准报告签发人的签名、职务或等效标识，以及签发日期；</w:t>
      </w:r>
    </w:p>
    <w:p>
      <w:pPr>
        <w:numPr>
          <w:ilvl w:val="0"/>
          <w:numId w:val="5"/>
        </w:numPr>
        <w:spacing w:line="360" w:lineRule="auto"/>
        <w:ind w:left="357" w:hanging="357"/>
        <w:rPr>
          <w:sz w:val="24"/>
        </w:rPr>
      </w:pPr>
      <w:r>
        <w:rPr>
          <w:rFonts w:hint="eastAsia"/>
          <w:sz w:val="24"/>
        </w:rPr>
        <w:t>校准结果仅对被校对象有效的声明；</w:t>
      </w:r>
    </w:p>
    <w:p>
      <w:pPr>
        <w:numPr>
          <w:ilvl w:val="0"/>
          <w:numId w:val="5"/>
        </w:numPr>
        <w:spacing w:line="360" w:lineRule="auto"/>
        <w:ind w:left="357" w:hanging="357"/>
        <w:rPr>
          <w:sz w:val="24"/>
        </w:rPr>
      </w:pPr>
      <w:r>
        <w:rPr>
          <w:rFonts w:hint="eastAsia"/>
          <w:sz w:val="24"/>
        </w:rPr>
        <w:t>未经实验室书面批准，不得部分复制证书或报告的声明。</w:t>
      </w: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rPr>
          <w:rFonts w:ascii="Times New Roman"/>
          <w:sz w:val="28"/>
          <w:szCs w:val="28"/>
        </w:rPr>
      </w:pPr>
    </w:p>
    <w:p>
      <w:pPr>
        <w:pStyle w:val="46"/>
        <w:ind w:firstLine="0" w:firstLineChars="0"/>
        <w:outlineLvl w:val="1"/>
        <w:rPr>
          <w:rFonts w:ascii="Times New Roman"/>
          <w:sz w:val="28"/>
          <w:szCs w:val="28"/>
        </w:rPr>
      </w:pPr>
    </w:p>
    <w:p>
      <w:pPr>
        <w:pStyle w:val="45"/>
        <w:snapToGrid w:val="0"/>
        <w:spacing w:line="360" w:lineRule="auto"/>
      </w:pPr>
      <w:bookmarkStart w:id="107" w:name="_Toc75177334"/>
      <w:r>
        <w:rPr>
          <w:rFonts w:hint="eastAsia"/>
        </w:rPr>
        <w:t>附件D</w:t>
      </w:r>
      <w:r>
        <w:t xml:space="preserve">  </w:t>
      </w:r>
      <w:r>
        <w:rPr>
          <w:rFonts w:hint="eastAsia"/>
        </w:rPr>
        <w:t>重型汽车远程排放监测系统校准记录参考格式</w:t>
      </w:r>
      <w:bookmarkEnd w:id="107"/>
    </w:p>
    <w:p>
      <w:pPr>
        <w:pStyle w:val="46"/>
        <w:spacing w:line="360" w:lineRule="auto"/>
        <w:ind w:firstLine="0" w:firstLineChars="0"/>
        <w:jc w:val="left"/>
        <w:rPr>
          <w:rFonts w:ascii="Times New Roman"/>
          <w:sz w:val="24"/>
          <w:szCs w:val="24"/>
          <w:u w:val="single"/>
        </w:rPr>
      </w:pPr>
      <w:r>
        <w:rPr>
          <w:rFonts w:hint="eastAsia" w:ascii="Times New Roman"/>
          <w:sz w:val="24"/>
          <w:szCs w:val="24"/>
        </w:rPr>
        <w:t>委托单位：</w:t>
      </w:r>
      <w:r>
        <w:rPr>
          <w:rFonts w:hint="eastAsia" w:ascii="Times New Roman"/>
          <w:sz w:val="24"/>
          <w:szCs w:val="24"/>
          <w:u w:val="single"/>
        </w:rPr>
        <w:t xml:space="preserve">               </w:t>
      </w:r>
      <w:r>
        <w:rPr>
          <w:rFonts w:hint="eastAsia" w:ascii="Times New Roman"/>
          <w:sz w:val="24"/>
          <w:szCs w:val="24"/>
        </w:rPr>
        <w:t>仪器名称：</w:t>
      </w:r>
      <w:r>
        <w:rPr>
          <w:rFonts w:hint="eastAsia" w:ascii="Times New Roman"/>
          <w:sz w:val="24"/>
          <w:szCs w:val="24"/>
          <w:u w:val="single"/>
        </w:rPr>
        <w:t xml:space="preserve">               </w:t>
      </w:r>
      <w:r>
        <w:rPr>
          <w:rFonts w:hint="eastAsia" w:ascii="Times New Roman"/>
          <w:sz w:val="24"/>
          <w:szCs w:val="24"/>
        </w:rPr>
        <w:t>证书编号：</w:t>
      </w:r>
      <w:r>
        <w:rPr>
          <w:rFonts w:hint="eastAsia" w:ascii="Times New Roman"/>
          <w:sz w:val="24"/>
          <w:szCs w:val="24"/>
          <w:u w:val="single"/>
        </w:rPr>
        <w:t xml:space="preserve">                </w:t>
      </w:r>
    </w:p>
    <w:p>
      <w:pPr>
        <w:pStyle w:val="46"/>
        <w:spacing w:line="360" w:lineRule="auto"/>
        <w:ind w:firstLine="0" w:firstLineChars="0"/>
        <w:jc w:val="left"/>
        <w:rPr>
          <w:rFonts w:ascii="Times New Roman"/>
          <w:sz w:val="24"/>
          <w:szCs w:val="24"/>
          <w:u w:val="single"/>
        </w:rPr>
      </w:pPr>
      <w:r>
        <w:rPr>
          <w:rFonts w:hint="eastAsia" w:ascii="Times New Roman"/>
          <w:sz w:val="24"/>
          <w:szCs w:val="24"/>
        </w:rPr>
        <w:t>制 造 厂：</w:t>
      </w:r>
      <w:r>
        <w:rPr>
          <w:rFonts w:hint="eastAsia" w:ascii="Times New Roman"/>
          <w:sz w:val="24"/>
          <w:szCs w:val="24"/>
          <w:u w:val="single"/>
        </w:rPr>
        <w:t xml:space="preserve">               </w:t>
      </w:r>
      <w:r>
        <w:rPr>
          <w:rFonts w:hint="eastAsia" w:ascii="Times New Roman"/>
          <w:sz w:val="24"/>
          <w:szCs w:val="24"/>
        </w:rPr>
        <w:t>型号规格：</w:t>
      </w:r>
      <w:r>
        <w:rPr>
          <w:rFonts w:hint="eastAsia" w:ascii="Times New Roman"/>
          <w:sz w:val="24"/>
          <w:szCs w:val="24"/>
          <w:u w:val="single"/>
        </w:rPr>
        <w:t xml:space="preserve">               </w:t>
      </w:r>
      <w:r>
        <w:rPr>
          <w:rFonts w:hint="eastAsia" w:ascii="Times New Roman"/>
          <w:sz w:val="24"/>
          <w:szCs w:val="24"/>
        </w:rPr>
        <w:t>出厂编号：</w:t>
      </w:r>
      <w:r>
        <w:rPr>
          <w:rFonts w:hint="eastAsia" w:ascii="Times New Roman"/>
          <w:sz w:val="24"/>
          <w:szCs w:val="24"/>
          <w:u w:val="single"/>
        </w:rPr>
        <w:t xml:space="preserve">                 </w:t>
      </w:r>
    </w:p>
    <w:p>
      <w:pPr>
        <w:pStyle w:val="46"/>
        <w:spacing w:line="360" w:lineRule="auto"/>
        <w:ind w:firstLine="0" w:firstLineChars="0"/>
        <w:jc w:val="left"/>
        <w:rPr>
          <w:rFonts w:ascii="Times New Roman"/>
          <w:sz w:val="24"/>
          <w:szCs w:val="24"/>
          <w:u w:val="single"/>
        </w:rPr>
      </w:pPr>
      <w:r>
        <w:rPr>
          <w:rFonts w:hint="eastAsia" w:ascii="Times New Roman"/>
          <w:sz w:val="24"/>
          <w:szCs w:val="24"/>
        </w:rPr>
        <w:t>校准地点：</w:t>
      </w:r>
      <w:r>
        <w:rPr>
          <w:rFonts w:hint="eastAsia" w:ascii="Times New Roman"/>
          <w:sz w:val="24"/>
          <w:szCs w:val="24"/>
          <w:u w:val="single"/>
        </w:rPr>
        <w:t xml:space="preserve">               </w:t>
      </w:r>
      <w:r>
        <w:rPr>
          <w:rFonts w:hint="eastAsia" w:ascii="Times New Roman"/>
          <w:sz w:val="24"/>
          <w:szCs w:val="24"/>
        </w:rPr>
        <w:t>环境温度：</w:t>
      </w:r>
      <w:r>
        <w:rPr>
          <w:rFonts w:hint="eastAsia" w:ascii="Times New Roman"/>
          <w:sz w:val="24"/>
          <w:szCs w:val="24"/>
          <w:u w:val="single"/>
        </w:rPr>
        <w:t xml:space="preserve">             </w:t>
      </w:r>
      <w:r>
        <w:rPr>
          <w:rFonts w:hint="eastAsia" w:ascii="Times New Roman"/>
          <w:sz w:val="24"/>
          <w:szCs w:val="24"/>
        </w:rPr>
        <w:t>℃环境湿度：</w:t>
      </w:r>
      <w:r>
        <w:rPr>
          <w:rFonts w:hint="eastAsia" w:ascii="Times New Roman"/>
          <w:sz w:val="24"/>
          <w:szCs w:val="24"/>
          <w:u w:val="single"/>
        </w:rPr>
        <w:t xml:space="preserve">            </w:t>
      </w:r>
      <w:r>
        <w:rPr>
          <w:rFonts w:hint="eastAsia" w:ascii="Times New Roman"/>
          <w:sz w:val="24"/>
          <w:szCs w:val="24"/>
        </w:rPr>
        <w:t>%RH</w:t>
      </w:r>
    </w:p>
    <w:p>
      <w:pPr>
        <w:pStyle w:val="46"/>
        <w:spacing w:line="360" w:lineRule="auto"/>
        <w:ind w:firstLine="0" w:firstLineChars="0"/>
        <w:jc w:val="left"/>
        <w:rPr>
          <w:rFonts w:hint="eastAsia" w:ascii="Times New Roman" w:eastAsia="宋体"/>
          <w:sz w:val="24"/>
          <w:szCs w:val="24"/>
          <w:lang w:val="en-US" w:eastAsia="zh-CN"/>
        </w:rPr>
      </w:pPr>
      <w:r>
        <w:rPr>
          <w:rFonts w:hint="eastAsia" w:ascii="Times New Roman"/>
          <w:sz w:val="24"/>
          <w:szCs w:val="24"/>
        </w:rPr>
        <w:t>标准器名称</w:t>
      </w:r>
      <w:r>
        <w:rPr>
          <w:rFonts w:hint="eastAsia" w:ascii="Times New Roman"/>
          <w:sz w:val="24"/>
          <w:szCs w:val="24"/>
          <w:lang w:val="en-US" w:eastAsia="zh-CN"/>
        </w:rPr>
        <w:t>:</w:t>
      </w:r>
      <w:r>
        <w:rPr>
          <w:rFonts w:hint="eastAsia" w:ascii="Times New Roman"/>
          <w:sz w:val="24"/>
          <w:szCs w:val="24"/>
          <w:u w:val="single"/>
        </w:rPr>
        <w:t xml:space="preserve">               </w:t>
      </w:r>
      <w:r>
        <w:rPr>
          <w:rFonts w:hint="eastAsia" w:ascii="Times New Roman"/>
          <w:sz w:val="24"/>
          <w:szCs w:val="24"/>
        </w:rPr>
        <w:t>型号/规格</w:t>
      </w:r>
      <w:r>
        <w:rPr>
          <w:rFonts w:hint="eastAsia" w:ascii="Times New Roman"/>
          <w:sz w:val="24"/>
          <w:szCs w:val="24"/>
          <w:lang w:val="en-US" w:eastAsia="zh-CN"/>
        </w:rPr>
        <w:t>:</w:t>
      </w:r>
      <w:r>
        <w:rPr>
          <w:rFonts w:hint="eastAsia" w:ascii="Times New Roman"/>
          <w:sz w:val="24"/>
          <w:szCs w:val="24"/>
          <w:u w:val="single"/>
        </w:rPr>
        <w:t xml:space="preserve">               </w:t>
      </w:r>
      <w:r>
        <w:rPr>
          <w:rFonts w:hint="eastAsia" w:ascii="Times New Roman"/>
          <w:sz w:val="24"/>
          <w:szCs w:val="24"/>
        </w:rPr>
        <w:t>准确度等级</w:t>
      </w:r>
      <w:r>
        <w:rPr>
          <w:rFonts w:hint="eastAsia" w:ascii="Times New Roman"/>
          <w:sz w:val="24"/>
          <w:szCs w:val="24"/>
          <w:lang w:val="en-US" w:eastAsia="zh-CN"/>
        </w:rPr>
        <w:t>:</w:t>
      </w:r>
      <w:r>
        <w:rPr>
          <w:rFonts w:hint="eastAsia" w:ascii="Times New Roman"/>
          <w:sz w:val="24"/>
          <w:szCs w:val="24"/>
          <w:u w:val="single"/>
        </w:rPr>
        <w:t xml:space="preserve">               </w:t>
      </w:r>
    </w:p>
    <w:p>
      <w:pPr>
        <w:pStyle w:val="46"/>
        <w:numPr>
          <w:ilvl w:val="0"/>
          <w:numId w:val="6"/>
        </w:numPr>
        <w:spacing w:line="360" w:lineRule="auto"/>
        <w:ind w:firstLine="0" w:firstLineChars="0"/>
        <w:jc w:val="left"/>
        <w:rPr>
          <w:rFonts w:ascii="Times New Roman"/>
          <w:sz w:val="24"/>
          <w:szCs w:val="24"/>
        </w:rPr>
      </w:pPr>
      <w:r>
        <w:rPr>
          <w:rFonts w:hint="eastAsia" w:ascii="Times New Roman"/>
          <w:sz w:val="24"/>
          <w:szCs w:val="24"/>
        </w:rPr>
        <w:t>校准记录：</w:t>
      </w:r>
    </w:p>
    <w:p>
      <w:pPr>
        <w:pStyle w:val="46"/>
        <w:spacing w:line="360" w:lineRule="auto"/>
        <w:ind w:firstLine="0" w:firstLineChars="0"/>
        <w:jc w:val="left"/>
        <w:rPr>
          <w:rFonts w:ascii="Times New Roman"/>
          <w:sz w:val="24"/>
          <w:szCs w:val="24"/>
        </w:rPr>
      </w:pPr>
      <w:r>
        <w:rPr>
          <w:rFonts w:hint="eastAsia" w:ascii="Times New Roman"/>
          <w:sz w:val="24"/>
          <w:szCs w:val="24"/>
        </w:rPr>
        <w:t xml:space="preserve">1.1 发动机扭矩参数校准记录                  单位：%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61"/>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866" w:type="dxa"/>
            <w:gridSpan w:val="2"/>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平台值</w:t>
            </w: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净输出扭矩</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5" w:type="dxa"/>
            <w:vMerge w:val="continue"/>
            <w:vAlign w:val="center"/>
          </w:tcPr>
          <w:p>
            <w:pPr>
              <w:pStyle w:val="46"/>
              <w:widowControl w:val="0"/>
              <w:ind w:firstLine="0" w:firstLineChars="0"/>
              <w:jc w:val="center"/>
              <w:rPr>
                <w:rFonts w:ascii="Times New Roman"/>
                <w:szCs w:val="21"/>
              </w:rPr>
            </w:pP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摩擦扭矩</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66" w:type="dxa"/>
            <w:gridSpan w:val="2"/>
            <w:vAlign w:val="center"/>
          </w:tcPr>
          <w:p>
            <w:pPr>
              <w:pStyle w:val="46"/>
              <w:widowControl w:val="0"/>
              <w:ind w:firstLine="0" w:firstLineChars="0"/>
              <w:jc w:val="center"/>
              <w:rPr>
                <w:rFonts w:ascii="Times New Roman"/>
                <w:szCs w:val="21"/>
              </w:rPr>
            </w:pPr>
            <w:r>
              <w:rPr>
                <w:rFonts w:hint="eastAsia" w:ascii="Times New Roman"/>
                <w:szCs w:val="21"/>
              </w:rPr>
              <w:t>最大扭矩Nm</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66" w:type="dxa"/>
            <w:gridSpan w:val="2"/>
            <w:vAlign w:val="center"/>
          </w:tcPr>
          <w:p>
            <w:pPr>
              <w:pStyle w:val="46"/>
              <w:widowControl w:val="0"/>
              <w:ind w:firstLine="0" w:firstLineChars="0"/>
              <w:jc w:val="center"/>
              <w:rPr>
                <w:rFonts w:ascii="Times New Roman"/>
                <w:szCs w:val="21"/>
              </w:rPr>
            </w:pPr>
            <w:r>
              <w:rPr>
                <w:rFonts w:hint="eastAsia" w:ascii="Times New Roman"/>
                <w:szCs w:val="21"/>
              </w:rPr>
              <w:t>最大参考扭矩NM</w:t>
            </w:r>
          </w:p>
        </w:tc>
        <w:tc>
          <w:tcPr>
            <w:tcW w:w="4250" w:type="dxa"/>
            <w:gridSpan w:val="5"/>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r>
        <w:rPr>
          <w:rFonts w:hint="eastAsia" w:ascii="Times New Roman"/>
          <w:szCs w:val="21"/>
        </w:rPr>
        <w:t xml:space="preserve">   </w:t>
      </w:r>
    </w:p>
    <w:p>
      <w:pPr>
        <w:pStyle w:val="46"/>
        <w:spacing w:line="360" w:lineRule="auto"/>
        <w:ind w:firstLine="0" w:firstLineChars="0"/>
        <w:jc w:val="left"/>
        <w:rPr>
          <w:rFonts w:ascii="Times New Roman"/>
          <w:szCs w:val="21"/>
        </w:rPr>
      </w:pPr>
      <w:r>
        <w:rPr>
          <w:rFonts w:hint="eastAsia" w:ascii="Times New Roman"/>
          <w:sz w:val="24"/>
          <w:szCs w:val="24"/>
        </w:rPr>
        <w:t xml:space="preserve">1.2 车速参数校准记录                        单位：km/h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平台车速</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p>
    <w:p>
      <w:pPr>
        <w:pStyle w:val="46"/>
        <w:spacing w:line="360" w:lineRule="auto"/>
        <w:ind w:firstLine="0" w:firstLineChars="0"/>
        <w:jc w:val="left"/>
        <w:rPr>
          <w:rFonts w:ascii="Times New Roman"/>
          <w:szCs w:val="21"/>
        </w:rPr>
      </w:pPr>
      <w:r>
        <w:rPr>
          <w:rFonts w:hint="eastAsia" w:ascii="Times New Roman"/>
          <w:sz w:val="24"/>
          <w:szCs w:val="24"/>
        </w:rPr>
        <w:t xml:space="preserve">1.3 转速参数校准记录                        单位：r/min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平台转速</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r>
        <w:rPr>
          <w:rFonts w:hint="eastAsia" w:ascii="Times New Roman"/>
          <w:szCs w:val="21"/>
        </w:rPr>
        <w:t xml:space="preserve">   </w:t>
      </w:r>
    </w:p>
    <w:p>
      <w:pPr>
        <w:pStyle w:val="46"/>
        <w:spacing w:line="360" w:lineRule="auto"/>
        <w:ind w:firstLine="0" w:firstLineChars="0"/>
        <w:jc w:val="left"/>
        <w:rPr>
          <w:rFonts w:ascii="Times New Roman"/>
          <w:szCs w:val="21"/>
        </w:rPr>
      </w:pPr>
      <w:r>
        <w:rPr>
          <w:rFonts w:hint="eastAsia" w:ascii="Times New Roman"/>
          <w:sz w:val="24"/>
          <w:szCs w:val="24"/>
        </w:rPr>
        <w:t xml:space="preserve">1.4 NOx参数校准记录                        单位：ppm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平台NOx值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p>
    <w:p>
      <w:pPr>
        <w:pStyle w:val="46"/>
        <w:spacing w:line="360" w:lineRule="auto"/>
        <w:ind w:firstLine="0" w:firstLineChars="0"/>
        <w:jc w:val="left"/>
        <w:rPr>
          <w:rFonts w:ascii="Times New Roman"/>
          <w:szCs w:val="21"/>
        </w:rPr>
      </w:pPr>
      <w:r>
        <w:rPr>
          <w:rFonts w:hint="eastAsia" w:ascii="Times New Roman"/>
          <w:sz w:val="24"/>
          <w:szCs w:val="24"/>
        </w:rPr>
        <w:t xml:space="preserve">1.5 燃料流量参数校准记录                    单位：L/h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平台燃料流量</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 w:val="24"/>
          <w:szCs w:val="24"/>
        </w:rPr>
      </w:pPr>
    </w:p>
    <w:p>
      <w:pPr>
        <w:pStyle w:val="46"/>
        <w:spacing w:line="360" w:lineRule="auto"/>
        <w:ind w:firstLine="0" w:firstLineChars="0"/>
        <w:jc w:val="left"/>
        <w:rPr>
          <w:rFonts w:ascii="Times New Roman"/>
          <w:szCs w:val="21"/>
        </w:rPr>
      </w:pPr>
      <w:r>
        <w:rPr>
          <w:rFonts w:hint="eastAsia" w:ascii="Times New Roman"/>
          <w:sz w:val="24"/>
          <w:szCs w:val="24"/>
        </w:rPr>
        <w:t xml:space="preserve">1.6 进气量参数校准记录                      单位：kg/h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平台进气量</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p>
    <w:p>
      <w:pPr>
        <w:pStyle w:val="46"/>
        <w:ind w:firstLine="0" w:firstLineChars="0"/>
        <w:jc w:val="left"/>
        <w:rPr>
          <w:rFonts w:ascii="Times New Roman"/>
          <w:szCs w:val="21"/>
        </w:rPr>
      </w:pPr>
      <w:r>
        <w:rPr>
          <w:rFonts w:hint="eastAsia" w:ascii="Times New Roman"/>
          <w:szCs w:val="21"/>
        </w:rPr>
        <w:t xml:space="preserve"> 1.7</w:t>
      </w:r>
      <w:r>
        <w:rPr>
          <w:rFonts w:hint="eastAsia" w:ascii="Times New Roman"/>
          <w:sz w:val="24"/>
          <w:szCs w:val="24"/>
        </w:rPr>
        <w:t xml:space="preserve"> DPF压差参数校准记录                     单位：kPa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平台DPF压差</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p>
    <w:p>
      <w:pPr>
        <w:pStyle w:val="46"/>
        <w:spacing w:line="360" w:lineRule="auto"/>
        <w:ind w:firstLine="0" w:firstLineChars="0"/>
        <w:jc w:val="left"/>
        <w:rPr>
          <w:rFonts w:ascii="Times New Roman"/>
          <w:sz w:val="24"/>
          <w:szCs w:val="24"/>
        </w:rPr>
      </w:pPr>
      <w:r>
        <w:rPr>
          <w:rFonts w:hint="eastAsia" w:ascii="Times New Roman"/>
          <w:sz w:val="24"/>
          <w:szCs w:val="24"/>
        </w:rPr>
        <w:t>1.8 SCR温度参数校准记录                     单位：</w:t>
      </w:r>
      <w:r>
        <w:rPr>
          <w:rFonts w:ascii="Times New Roman"/>
          <w:sz w:val="24"/>
          <w:szCs w:val="24"/>
        </w:rPr>
        <w:t>℃</w:t>
      </w:r>
      <w:r>
        <w:rPr>
          <w:rFonts w:hint="eastAsia" w:ascii="Times New Roman"/>
          <w:sz w:val="24"/>
          <w:szCs w:val="24"/>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61"/>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66" w:type="dxa"/>
            <w:gridSpan w:val="2"/>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平台值</w:t>
            </w: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SCR前温度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SCR后温度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SCR前温度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SCR后温度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r>
        <w:rPr>
          <w:rFonts w:hint="eastAsia" w:ascii="Times New Roman"/>
          <w:szCs w:val="21"/>
        </w:rPr>
        <w:t xml:space="preserve">  </w:t>
      </w:r>
    </w:p>
    <w:p>
      <w:pPr>
        <w:pStyle w:val="46"/>
        <w:spacing w:line="360" w:lineRule="auto"/>
        <w:ind w:firstLine="0" w:firstLineChars="0"/>
        <w:jc w:val="left"/>
        <w:rPr>
          <w:rFonts w:ascii="Times New Roman"/>
          <w:szCs w:val="21"/>
        </w:rPr>
      </w:pPr>
      <w:r>
        <w:rPr>
          <w:rFonts w:hint="eastAsia" w:ascii="Times New Roman"/>
          <w:sz w:val="24"/>
          <w:szCs w:val="24"/>
        </w:rPr>
        <w:t xml:space="preserve">1.9 大气压力参数校准记录                    单位：kPa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平台大气压力</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76" w:type="dxa"/>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r>
        <w:rPr>
          <w:rFonts w:hint="eastAsia" w:ascii="Times New Roman"/>
          <w:szCs w:val="21"/>
        </w:rPr>
        <w:t xml:space="preserve"> </w:t>
      </w:r>
    </w:p>
    <w:p>
      <w:pPr>
        <w:pStyle w:val="46"/>
        <w:numPr>
          <w:ilvl w:val="0"/>
          <w:numId w:val="6"/>
        </w:numPr>
        <w:spacing w:line="360" w:lineRule="auto"/>
        <w:ind w:firstLine="0" w:firstLineChars="0"/>
        <w:jc w:val="left"/>
        <w:rPr>
          <w:rFonts w:ascii="Times New Roman"/>
          <w:sz w:val="24"/>
          <w:szCs w:val="24"/>
        </w:rPr>
      </w:pPr>
      <w:r>
        <w:rPr>
          <w:rFonts w:hint="eastAsia" w:ascii="Times New Roman"/>
          <w:sz w:val="24"/>
          <w:szCs w:val="24"/>
        </w:rPr>
        <w:t xml:space="preserve">车载终端校准记录 </w:t>
      </w:r>
    </w:p>
    <w:p>
      <w:pPr>
        <w:pStyle w:val="46"/>
        <w:spacing w:line="360" w:lineRule="auto"/>
        <w:ind w:firstLine="0" w:firstLineChars="0"/>
        <w:jc w:val="left"/>
        <w:rPr>
          <w:rFonts w:ascii="Times New Roman"/>
          <w:sz w:val="24"/>
          <w:szCs w:val="24"/>
        </w:rPr>
      </w:pPr>
      <w:r>
        <w:rPr>
          <w:rFonts w:hint="eastAsia" w:ascii="Times New Roman"/>
          <w:sz w:val="24"/>
          <w:szCs w:val="24"/>
        </w:rPr>
        <w:t>2.1 经纬度校准记录                          单位：°</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61"/>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66" w:type="dxa"/>
            <w:gridSpan w:val="2"/>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平台值</w:t>
            </w: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经度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纬度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经度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61" w:type="dxa"/>
            <w:vAlign w:val="center"/>
          </w:tcPr>
          <w:p>
            <w:pPr>
              <w:pStyle w:val="46"/>
              <w:widowControl w:val="0"/>
              <w:ind w:firstLine="0" w:firstLineChars="0"/>
              <w:jc w:val="center"/>
              <w:rPr>
                <w:rFonts w:ascii="Times New Roman"/>
                <w:szCs w:val="21"/>
              </w:rPr>
            </w:pPr>
            <w:r>
              <w:rPr>
                <w:rFonts w:hint="eastAsia" w:ascii="Times New Roman"/>
                <w:szCs w:val="21"/>
              </w:rPr>
              <w:t>纬度</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spacing w:line="360" w:lineRule="auto"/>
        <w:ind w:firstLine="0" w:firstLineChars="0"/>
        <w:jc w:val="left"/>
        <w:rPr>
          <w:rFonts w:ascii="Times New Roman"/>
          <w:sz w:val="24"/>
          <w:szCs w:val="24"/>
        </w:rPr>
      </w:pPr>
      <w:r>
        <w:rPr>
          <w:rFonts w:hint="eastAsia" w:ascii="Times New Roman"/>
          <w:sz w:val="24"/>
          <w:szCs w:val="24"/>
        </w:rPr>
        <w:t>2.2 数据单元校准记录</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81"/>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6" w:type="dxa"/>
            <w:gridSpan w:val="2"/>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平台值</w:t>
            </w: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车辆登入信息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OBD信息体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数据流信息体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车辆登出信息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数据补发</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车辆登入信息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OBD信息体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数据流信息体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车辆登出信息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数据补发</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Cs w:val="21"/>
        </w:rPr>
      </w:pPr>
      <w:r>
        <w:rPr>
          <w:rFonts w:hint="eastAsia" w:ascii="Times New Roman"/>
          <w:szCs w:val="21"/>
        </w:rPr>
        <w:t xml:space="preserve">                             </w:t>
      </w:r>
    </w:p>
    <w:p>
      <w:pPr>
        <w:pStyle w:val="46"/>
        <w:numPr>
          <w:ilvl w:val="0"/>
          <w:numId w:val="6"/>
        </w:numPr>
        <w:spacing w:line="360" w:lineRule="auto"/>
        <w:ind w:firstLine="0" w:firstLineChars="0"/>
        <w:jc w:val="left"/>
        <w:rPr>
          <w:rFonts w:ascii="Times New Roman"/>
          <w:szCs w:val="21"/>
        </w:rPr>
      </w:pPr>
      <w:r>
        <w:rPr>
          <w:rFonts w:hint="eastAsia" w:ascii="Times New Roman"/>
          <w:sz w:val="24"/>
          <w:szCs w:val="24"/>
        </w:rPr>
        <w:t xml:space="preserve">远程平台校准记录 </w:t>
      </w:r>
      <w:r>
        <w:rPr>
          <w:rFonts w:hint="eastAsia" w:ascii="Times New Roman"/>
          <w:szCs w:val="21"/>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1481"/>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886" w:type="dxa"/>
            <w:gridSpan w:val="2"/>
            <w:vAlign w:val="center"/>
          </w:tcPr>
          <w:p>
            <w:pPr>
              <w:pStyle w:val="46"/>
              <w:widowControl w:val="0"/>
              <w:ind w:firstLine="0" w:firstLineChars="0"/>
              <w:jc w:val="center"/>
              <w:rPr>
                <w:rFonts w:ascii="Times New Roman"/>
                <w:szCs w:val="21"/>
              </w:rPr>
            </w:pPr>
            <w:r>
              <w:rPr>
                <w:rFonts w:hint="eastAsia" w:ascii="Times New Roman"/>
                <w:szCs w:val="21"/>
              </w:rPr>
              <w:t>校准点</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1</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2</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3</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4</w:t>
            </w:r>
          </w:p>
        </w:tc>
        <w:tc>
          <w:tcPr>
            <w:tcW w:w="850" w:type="dxa"/>
            <w:vAlign w:val="center"/>
          </w:tcPr>
          <w:p>
            <w:pPr>
              <w:pStyle w:val="46"/>
              <w:widowControl w:val="0"/>
              <w:ind w:firstLine="0" w:firstLineChars="0"/>
              <w:jc w:val="center"/>
              <w:rPr>
                <w:rFonts w:ascii="Times New Roman"/>
                <w:szCs w:val="21"/>
              </w:rPr>
            </w:pPr>
            <w:r>
              <w:rPr>
                <w:rFonts w:hint="eastAsia" w:asci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平台值</w:t>
            </w: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车辆登入信息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OBD信息体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数据流信息体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车辆登出信息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数据补发</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restart"/>
            <w:vAlign w:val="center"/>
          </w:tcPr>
          <w:p>
            <w:pPr>
              <w:pStyle w:val="46"/>
              <w:widowControl w:val="0"/>
              <w:ind w:firstLine="0" w:firstLineChars="0"/>
              <w:jc w:val="center"/>
              <w:rPr>
                <w:rFonts w:ascii="Times New Roman"/>
                <w:szCs w:val="21"/>
              </w:rPr>
            </w:pPr>
            <w:r>
              <w:rPr>
                <w:rFonts w:hint="eastAsia" w:ascii="Times New Roman"/>
                <w:szCs w:val="21"/>
              </w:rPr>
              <w:t>标准值</w:t>
            </w: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车辆登入信息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OBD信息体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数据流信息体</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车辆登出信息</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05" w:type="dxa"/>
            <w:vMerge w:val="continue"/>
            <w:vAlign w:val="center"/>
          </w:tcPr>
          <w:p>
            <w:pPr>
              <w:pStyle w:val="46"/>
              <w:widowControl w:val="0"/>
              <w:ind w:firstLine="0" w:firstLineChars="0"/>
              <w:jc w:val="center"/>
              <w:rPr>
                <w:rFonts w:ascii="Times New Roman"/>
                <w:szCs w:val="21"/>
              </w:rPr>
            </w:pPr>
          </w:p>
        </w:tc>
        <w:tc>
          <w:tcPr>
            <w:tcW w:w="1481" w:type="dxa"/>
            <w:vAlign w:val="center"/>
          </w:tcPr>
          <w:p>
            <w:pPr>
              <w:pStyle w:val="46"/>
              <w:widowControl w:val="0"/>
              <w:ind w:firstLine="0" w:firstLineChars="0"/>
              <w:jc w:val="center"/>
              <w:rPr>
                <w:rFonts w:ascii="Times New Roman"/>
                <w:szCs w:val="21"/>
              </w:rPr>
            </w:pPr>
            <w:r>
              <w:rPr>
                <w:rFonts w:hint="eastAsia" w:ascii="Times New Roman"/>
                <w:szCs w:val="21"/>
              </w:rPr>
              <w:t>数据补发</w:t>
            </w: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c>
          <w:tcPr>
            <w:tcW w:w="850" w:type="dxa"/>
            <w:vAlign w:val="center"/>
          </w:tcPr>
          <w:p>
            <w:pPr>
              <w:pStyle w:val="46"/>
              <w:widowControl w:val="0"/>
              <w:ind w:firstLine="0" w:firstLineChars="0"/>
              <w:jc w:val="center"/>
              <w:rPr>
                <w:rFonts w:ascii="Times New Roman"/>
                <w:szCs w:val="21"/>
              </w:rPr>
            </w:pPr>
          </w:p>
        </w:tc>
      </w:tr>
    </w:tbl>
    <w:p>
      <w:pPr>
        <w:pStyle w:val="46"/>
        <w:ind w:firstLine="0" w:firstLineChars="0"/>
        <w:jc w:val="left"/>
        <w:rPr>
          <w:rFonts w:ascii="Times New Roman"/>
          <w:sz w:val="28"/>
          <w:szCs w:val="28"/>
        </w:rPr>
      </w:pPr>
    </w:p>
    <w:p>
      <w:pPr>
        <w:pStyle w:val="46"/>
        <w:ind w:firstLine="0" w:firstLineChars="0"/>
        <w:jc w:val="left"/>
        <w:rPr>
          <w:rFonts w:ascii="Times New Roman"/>
          <w:sz w:val="24"/>
          <w:szCs w:val="24"/>
        </w:rPr>
      </w:pPr>
      <w:r>
        <w:rPr>
          <w:rFonts w:hint="eastAsia" w:ascii="Times New Roman"/>
          <w:sz w:val="24"/>
          <w:szCs w:val="24"/>
        </w:rPr>
        <w:t>校准员：</w:t>
      </w:r>
      <w:r>
        <w:rPr>
          <w:rFonts w:hint="eastAsia" w:ascii="Times New Roman"/>
          <w:sz w:val="24"/>
          <w:szCs w:val="24"/>
          <w:u w:val="single"/>
        </w:rPr>
        <w:t xml:space="preserve">                    </w:t>
      </w:r>
      <w:r>
        <w:rPr>
          <w:rFonts w:hint="eastAsia" w:ascii="Times New Roman"/>
          <w:sz w:val="24"/>
          <w:szCs w:val="24"/>
        </w:rPr>
        <w:t>核验员：</w:t>
      </w:r>
      <w:r>
        <w:rPr>
          <w:rFonts w:hint="eastAsia" w:ascii="Times New Roman"/>
          <w:sz w:val="24"/>
          <w:szCs w:val="24"/>
          <w:u w:val="single"/>
        </w:rPr>
        <w:t xml:space="preserve">                    </w:t>
      </w:r>
    </w:p>
    <w:sectPr>
      <w:pgSz w:w="11907" w:h="16839"/>
      <w:pgMar w:top="1418" w:right="1361" w:bottom="1304" w:left="1418" w:header="1418"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Style w:val="26"/>
      </w:rPr>
    </w:pPr>
    <w:r>
      <w:fldChar w:fldCharType="begin"/>
    </w:r>
    <w:r>
      <w:rPr>
        <w:rStyle w:val="26"/>
      </w:rPr>
      <w:instrText xml:space="preserve">PAGE  </w:instrText>
    </w:r>
    <w:r>
      <w:fldChar w:fldCharType="separate"/>
    </w:r>
    <w:r>
      <w:rPr>
        <w:rStyle w:val="26"/>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rPr>
        <w:rStyle w:val="26"/>
      </w:rPr>
    </w:pPr>
    <w:r>
      <w:fldChar w:fldCharType="begin"/>
    </w:r>
    <w:r>
      <w:rPr>
        <w:rStyle w:val="26"/>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Style w:val="2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6"/>
      </w:rPr>
    </w:pPr>
    <w:r>
      <w:fldChar w:fldCharType="begin"/>
    </w:r>
    <w:r>
      <w:rPr>
        <w:rStyle w:val="26"/>
      </w:rPr>
      <w:instrText xml:space="preserve">PAGE  </w:instrText>
    </w:r>
    <w:r>
      <w:fldChar w:fldCharType="end"/>
    </w:r>
  </w:p>
  <w:p>
    <w:pPr>
      <w:pStyle w:val="75"/>
      <w:rPr>
        <w:rStyle w:val="2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jc w:val="center"/>
      <w:rPr>
        <w:rStyle w:val="26"/>
      </w:rPr>
    </w:pPr>
    <w:r>
      <w:fldChar w:fldCharType="begin"/>
    </w:r>
    <w:r>
      <w:rPr>
        <w:rStyle w:val="26"/>
      </w:rPr>
      <w:instrText xml:space="preserve">PAGE  </w:instrText>
    </w:r>
    <w:r>
      <w:fldChar w:fldCharType="separate"/>
    </w:r>
    <w:r>
      <w:rPr>
        <w:rStyle w:val="26"/>
      </w:rPr>
      <w:t>36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rPr>
        <w:rStyle w:val="26"/>
      </w:rPr>
    </w:pPr>
    <w:r>
      <w:fldChar w:fldCharType="begin"/>
    </w:r>
    <w:r>
      <w:rPr>
        <w:rStyle w:val="26"/>
      </w:rPr>
      <w:instrText xml:space="preserve">PAGE  </w:instrText>
    </w:r>
    <w:r>
      <w:fldChar w:fldCharType="separate"/>
    </w:r>
    <w:r>
      <w:rPr>
        <w:rStyle w:val="26"/>
      </w:rP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w:t>JB/T 4278.1—××××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t>JB/T 4278.1—××××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jc w:val="center"/>
      <w:rPr>
        <w:b/>
        <w:bCs/>
        <w:szCs w:val="21"/>
      </w:rPr>
    </w:pPr>
    <w:r>
      <w:rPr>
        <w:b/>
        <w:bCs/>
        <w:sz w:val="24"/>
      </w:rPr>
      <w:t>J</w:t>
    </w:r>
    <w:r>
      <w:rPr>
        <w:rFonts w:hint="eastAsia"/>
        <w:b/>
        <w:bCs/>
        <w:sz w:val="24"/>
      </w:rPr>
      <w:t>JF</w:t>
    </w:r>
    <w:r>
      <w:rPr>
        <w:rFonts w:hint="eastAsia"/>
        <w:b/>
        <w:bCs/>
      </w:rPr>
      <w:t>（机械）10</w:t>
    </w:r>
    <w:r>
      <w:rPr>
        <w:rFonts w:hint="eastAsia"/>
        <w:b/>
        <w:bCs/>
        <w:szCs w:val="21"/>
      </w:rPr>
      <w:t>58－2021</w:t>
    </w:r>
  </w:p>
  <w:p>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635</wp:posOffset>
              </wp:positionV>
              <wp:extent cx="5943600" cy="0"/>
              <wp:effectExtent l="14605" t="12700" r="13970" b="15875"/>
              <wp:wrapNone/>
              <wp:docPr id="1" name="直线 1032"/>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ln>
                      <a:effectLst/>
                    </wps:spPr>
                    <wps:bodyPr/>
                  </wps:wsp>
                </a:graphicData>
              </a:graphic>
            </wp:anchor>
          </w:drawing>
        </mc:Choice>
        <mc:Fallback>
          <w:pict>
            <v:line id="直线 1032" o:spid="_x0000_s1026" o:spt="20" style="position:absolute;left:0pt;margin-left:0pt;margin-top:0.05pt;height:0pt;width:468pt;z-index:251667456;mso-width-relative:page;mso-height-relative:page;" filled="f" stroked="t" coordsize="21600,21600" o:gfxdata="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3kdUNAAAAACAQAADwAAAAAAAAAB&#10;ACAAAAAiAAAAZHJzL2Rvd25yZXYueG1sUEsBAhQAFAAAAAgAh07iQMEiIBbfAQAAswMAAA4AAAAA&#10;AAAAAQAgAAAAHwEAAGRycy9lMm9Eb2MueG1sUEsFBgAAAAAGAAYAWQEAAHAFAAAAAA==&#10;">
              <v:fill on="f" focussize="0,0"/>
              <v:stroke weight="1.5pt" color="#000000" joinstyle="round"/>
              <v:imagedata o:title=""/>
              <o:lock v:ext="edit" aspectratio="f"/>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jc w:val="center"/>
    </w:pPr>
    <w:r>
      <w:t>J</w:t>
    </w:r>
    <w:r>
      <w:rPr>
        <w:rFonts w:hint="eastAsia"/>
      </w:rPr>
      <w:t>JF</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4C51"/>
    <w:multiLevelType w:val="multilevel"/>
    <w:tmpl w:val="00334C51"/>
    <w:lvl w:ilvl="0" w:tentative="0">
      <w:start w:val="1"/>
      <w:numFmt w:val="low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57C2AF5"/>
    <w:multiLevelType w:val="multilevel"/>
    <w:tmpl w:val="557C2AF5"/>
    <w:lvl w:ilvl="0" w:tentative="0">
      <w:start w:val="1"/>
      <w:numFmt w:val="decimal"/>
      <w:pStyle w:val="7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4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tentative="0">
      <w:start w:val="1"/>
      <w:numFmt w:val="upperLetter"/>
      <w:pStyle w:val="63"/>
      <w:suff w:val="nothing"/>
      <w:lvlText w:val="附　录　%1"/>
      <w:lvlJc w:val="left"/>
      <w:pPr>
        <w:ind w:left="1470" w:firstLine="0"/>
      </w:pPr>
      <w:rPr>
        <w:rFonts w:hint="eastAsia" w:ascii="黑体" w:hAnsi="Times New Roman" w:eastAsia="黑体"/>
        <w:b w:val="0"/>
        <w:i w:val="0"/>
        <w:sz w:val="24"/>
        <w:szCs w:val="24"/>
      </w:rPr>
    </w:lvl>
    <w:lvl w:ilvl="1" w:tentative="0">
      <w:start w:val="1"/>
      <w:numFmt w:val="decimal"/>
      <w:pStyle w:val="59"/>
      <w:suff w:val="nothing"/>
      <w:lvlText w:val="%1.%2　"/>
      <w:lvlJc w:val="left"/>
      <w:pPr>
        <w:ind w:left="1155" w:firstLine="0"/>
      </w:pPr>
      <w:rPr>
        <w:rFonts w:hint="eastAsia" w:ascii="黑体" w:hAnsi="Times New Roman" w:eastAsia="黑体"/>
        <w:b w:val="0"/>
        <w:i w:val="0"/>
        <w:snapToGrid/>
        <w:spacing w:val="0"/>
        <w:w w:val="100"/>
        <w:kern w:val="21"/>
        <w:sz w:val="21"/>
      </w:rPr>
    </w:lvl>
    <w:lvl w:ilvl="2" w:tentative="0">
      <w:start w:val="1"/>
      <w:numFmt w:val="decimal"/>
      <w:pStyle w:val="58"/>
      <w:suff w:val="nothing"/>
      <w:lvlText w:val="%1.%2.%3　"/>
      <w:lvlJc w:val="left"/>
      <w:pPr>
        <w:ind w:left="1155" w:firstLine="0"/>
      </w:pPr>
      <w:rPr>
        <w:rFonts w:hint="eastAsia" w:ascii="黑体" w:hAnsi="Times New Roman" w:eastAsia="黑体"/>
        <w:b w:val="0"/>
        <w:i w:val="0"/>
        <w:sz w:val="21"/>
      </w:rPr>
    </w:lvl>
    <w:lvl w:ilvl="3" w:tentative="0">
      <w:start w:val="1"/>
      <w:numFmt w:val="decimal"/>
      <w:pStyle w:val="57"/>
      <w:suff w:val="nothing"/>
      <w:lvlText w:val="%1.%2.%3.%4　"/>
      <w:lvlJc w:val="left"/>
      <w:pPr>
        <w:ind w:left="1155" w:firstLine="0"/>
      </w:pPr>
      <w:rPr>
        <w:rFonts w:hint="eastAsia" w:ascii="黑体" w:hAnsi="Times New Roman" w:eastAsia="黑体"/>
        <w:b w:val="0"/>
        <w:i w:val="0"/>
        <w:sz w:val="21"/>
      </w:rPr>
    </w:lvl>
    <w:lvl w:ilvl="4" w:tentative="0">
      <w:start w:val="1"/>
      <w:numFmt w:val="decimal"/>
      <w:pStyle w:val="56"/>
      <w:suff w:val="nothing"/>
      <w:lvlText w:val="%1.%2.%3.%4.%5　"/>
      <w:lvlJc w:val="left"/>
      <w:pPr>
        <w:ind w:left="1155" w:firstLine="0"/>
      </w:pPr>
      <w:rPr>
        <w:rFonts w:hint="eastAsia" w:ascii="黑体" w:hAnsi="Times New Roman" w:eastAsia="黑体"/>
        <w:b w:val="0"/>
        <w:i w:val="0"/>
        <w:sz w:val="21"/>
      </w:rPr>
    </w:lvl>
    <w:lvl w:ilvl="5" w:tentative="0">
      <w:start w:val="1"/>
      <w:numFmt w:val="decimal"/>
      <w:pStyle w:val="55"/>
      <w:suff w:val="nothing"/>
      <w:lvlText w:val="%1.%2.%3.%4.%5.%6　"/>
      <w:lvlJc w:val="left"/>
      <w:pPr>
        <w:ind w:left="1155" w:firstLine="0"/>
      </w:pPr>
      <w:rPr>
        <w:rFonts w:hint="eastAsia" w:ascii="黑体" w:hAnsi="Times New Roman" w:eastAsia="黑体"/>
        <w:b w:val="0"/>
        <w:i w:val="0"/>
        <w:sz w:val="21"/>
      </w:rPr>
    </w:lvl>
    <w:lvl w:ilvl="6" w:tentative="0">
      <w:start w:val="1"/>
      <w:numFmt w:val="decimal"/>
      <w:pStyle w:val="54"/>
      <w:suff w:val="nothing"/>
      <w:lvlText w:val="%1.%2.%3.%4.%5.%6.%7　"/>
      <w:lvlJc w:val="left"/>
      <w:pPr>
        <w:ind w:left="1155" w:firstLine="0"/>
      </w:pPr>
      <w:rPr>
        <w:rFonts w:hint="eastAsia" w:ascii="黑体" w:hAnsi="Times New Roman" w:eastAsia="黑体"/>
        <w:b w:val="0"/>
        <w:i w:val="0"/>
        <w:sz w:val="21"/>
      </w:rPr>
    </w:lvl>
    <w:lvl w:ilvl="7" w:tentative="0">
      <w:start w:val="1"/>
      <w:numFmt w:val="decimal"/>
      <w:lvlText w:val="%1.%2.%3.%4.%5.%6.%7.%8"/>
      <w:lvlJc w:val="left"/>
      <w:pPr>
        <w:tabs>
          <w:tab w:val="left" w:pos="5549"/>
        </w:tabs>
        <w:ind w:left="5549" w:hanging="1418"/>
      </w:pPr>
      <w:rPr>
        <w:rFonts w:hint="eastAsia"/>
      </w:rPr>
    </w:lvl>
    <w:lvl w:ilvl="8" w:tentative="0">
      <w:start w:val="1"/>
      <w:numFmt w:val="decimal"/>
      <w:lvlText w:val="%1.%2.%3.%4.%5.%6.%7.%8.%9"/>
      <w:lvlJc w:val="left"/>
      <w:pPr>
        <w:tabs>
          <w:tab w:val="left" w:pos="6257"/>
        </w:tabs>
        <w:ind w:left="6257" w:hanging="1700"/>
      </w:pPr>
      <w:rPr>
        <w:rFonts w:hint="eastAsia"/>
      </w:rPr>
    </w:lvl>
  </w:abstractNum>
  <w:abstractNum w:abstractNumId="4">
    <w:nsid w:val="6CEA2025"/>
    <w:multiLevelType w:val="multilevel"/>
    <w:tmpl w:val="6CEA2025"/>
    <w:lvl w:ilvl="0" w:tentative="0">
      <w:start w:val="1"/>
      <w:numFmt w:val="none"/>
      <w:pStyle w:val="51"/>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43"/>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ascii="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pStyle w:val="6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79E73E6A"/>
    <w:multiLevelType w:val="singleLevel"/>
    <w:tmpl w:val="79E73E6A"/>
    <w:lvl w:ilvl="0" w:tentative="0">
      <w:start w:val="1"/>
      <w:numFmt w:val="decimal"/>
      <w:suff w:val="space"/>
      <w:lvlText w:val="%1."/>
      <w:lvlJc w:val="left"/>
      <w:rPr>
        <w:rFonts w:hint="default"/>
        <w:sz w:val="24"/>
        <w:szCs w:val="24"/>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66"/>
    <w:rsid w:val="000026D7"/>
    <w:rsid w:val="0001001A"/>
    <w:rsid w:val="00010664"/>
    <w:rsid w:val="000121C3"/>
    <w:rsid w:val="0001589A"/>
    <w:rsid w:val="0001589E"/>
    <w:rsid w:val="00021A64"/>
    <w:rsid w:val="00023284"/>
    <w:rsid w:val="000252EE"/>
    <w:rsid w:val="00027595"/>
    <w:rsid w:val="000325C1"/>
    <w:rsid w:val="0003427E"/>
    <w:rsid w:val="00034728"/>
    <w:rsid w:val="000362E5"/>
    <w:rsid w:val="000412C5"/>
    <w:rsid w:val="00043035"/>
    <w:rsid w:val="00047A8C"/>
    <w:rsid w:val="00047F2C"/>
    <w:rsid w:val="00050C6E"/>
    <w:rsid w:val="00050F09"/>
    <w:rsid w:val="0005159D"/>
    <w:rsid w:val="00051AC2"/>
    <w:rsid w:val="00052682"/>
    <w:rsid w:val="00056E95"/>
    <w:rsid w:val="00062CC2"/>
    <w:rsid w:val="000641AE"/>
    <w:rsid w:val="0006500E"/>
    <w:rsid w:val="00066ABA"/>
    <w:rsid w:val="00077F5F"/>
    <w:rsid w:val="00084F41"/>
    <w:rsid w:val="0008503D"/>
    <w:rsid w:val="000A2599"/>
    <w:rsid w:val="000A39DF"/>
    <w:rsid w:val="000B423D"/>
    <w:rsid w:val="000C3FAE"/>
    <w:rsid w:val="000C4FEA"/>
    <w:rsid w:val="000C666B"/>
    <w:rsid w:val="000D06BA"/>
    <w:rsid w:val="000D14EA"/>
    <w:rsid w:val="000D2273"/>
    <w:rsid w:val="000D290A"/>
    <w:rsid w:val="000D30A1"/>
    <w:rsid w:val="000D47CB"/>
    <w:rsid w:val="000D78A1"/>
    <w:rsid w:val="000E138E"/>
    <w:rsid w:val="000F0054"/>
    <w:rsid w:val="000F1E47"/>
    <w:rsid w:val="000F29AE"/>
    <w:rsid w:val="000F5487"/>
    <w:rsid w:val="000F58D6"/>
    <w:rsid w:val="00100B95"/>
    <w:rsid w:val="00101B66"/>
    <w:rsid w:val="0010564B"/>
    <w:rsid w:val="00121953"/>
    <w:rsid w:val="0012697E"/>
    <w:rsid w:val="00127AFB"/>
    <w:rsid w:val="00132AFF"/>
    <w:rsid w:val="00132BE5"/>
    <w:rsid w:val="0013534D"/>
    <w:rsid w:val="00136BBD"/>
    <w:rsid w:val="00137875"/>
    <w:rsid w:val="00140DC5"/>
    <w:rsid w:val="00141482"/>
    <w:rsid w:val="00142575"/>
    <w:rsid w:val="0014432A"/>
    <w:rsid w:val="001445C9"/>
    <w:rsid w:val="001566AA"/>
    <w:rsid w:val="0015755B"/>
    <w:rsid w:val="0016649F"/>
    <w:rsid w:val="0016748C"/>
    <w:rsid w:val="00171334"/>
    <w:rsid w:val="001717D5"/>
    <w:rsid w:val="0017196C"/>
    <w:rsid w:val="001779AB"/>
    <w:rsid w:val="00181D66"/>
    <w:rsid w:val="0018347C"/>
    <w:rsid w:val="00184AAA"/>
    <w:rsid w:val="001A40B9"/>
    <w:rsid w:val="001A4AFB"/>
    <w:rsid w:val="001A4B4B"/>
    <w:rsid w:val="001A7A3A"/>
    <w:rsid w:val="001C06C2"/>
    <w:rsid w:val="001D50E2"/>
    <w:rsid w:val="001E0EA7"/>
    <w:rsid w:val="001E1DE8"/>
    <w:rsid w:val="001F1572"/>
    <w:rsid w:val="001F5D50"/>
    <w:rsid w:val="002072A5"/>
    <w:rsid w:val="002136F1"/>
    <w:rsid w:val="00216A3C"/>
    <w:rsid w:val="002231CE"/>
    <w:rsid w:val="00223BF7"/>
    <w:rsid w:val="002344FC"/>
    <w:rsid w:val="00250E66"/>
    <w:rsid w:val="00253DDF"/>
    <w:rsid w:val="0025435E"/>
    <w:rsid w:val="00255C64"/>
    <w:rsid w:val="00262FA0"/>
    <w:rsid w:val="00275E63"/>
    <w:rsid w:val="00276DA4"/>
    <w:rsid w:val="0028133A"/>
    <w:rsid w:val="002815BA"/>
    <w:rsid w:val="002818A8"/>
    <w:rsid w:val="0028435D"/>
    <w:rsid w:val="002854BE"/>
    <w:rsid w:val="00290170"/>
    <w:rsid w:val="00293877"/>
    <w:rsid w:val="0029529B"/>
    <w:rsid w:val="00297878"/>
    <w:rsid w:val="002A1961"/>
    <w:rsid w:val="002B0179"/>
    <w:rsid w:val="002B4ED9"/>
    <w:rsid w:val="002C0ABF"/>
    <w:rsid w:val="002C1AB5"/>
    <w:rsid w:val="002C26D0"/>
    <w:rsid w:val="002D175D"/>
    <w:rsid w:val="002D217F"/>
    <w:rsid w:val="002E303C"/>
    <w:rsid w:val="002F1817"/>
    <w:rsid w:val="002F6BCF"/>
    <w:rsid w:val="003049FC"/>
    <w:rsid w:val="00310295"/>
    <w:rsid w:val="0031259A"/>
    <w:rsid w:val="003156A0"/>
    <w:rsid w:val="00322CFD"/>
    <w:rsid w:val="00324368"/>
    <w:rsid w:val="003303AF"/>
    <w:rsid w:val="00331F5A"/>
    <w:rsid w:val="0033312F"/>
    <w:rsid w:val="003346E4"/>
    <w:rsid w:val="00337350"/>
    <w:rsid w:val="00340E2E"/>
    <w:rsid w:val="0035070F"/>
    <w:rsid w:val="0035207D"/>
    <w:rsid w:val="00353B7F"/>
    <w:rsid w:val="00356081"/>
    <w:rsid w:val="00356791"/>
    <w:rsid w:val="00356853"/>
    <w:rsid w:val="00364364"/>
    <w:rsid w:val="00364688"/>
    <w:rsid w:val="00365A4A"/>
    <w:rsid w:val="00366E42"/>
    <w:rsid w:val="0037243A"/>
    <w:rsid w:val="00372875"/>
    <w:rsid w:val="003734F7"/>
    <w:rsid w:val="00373A60"/>
    <w:rsid w:val="00374DEA"/>
    <w:rsid w:val="00376FA6"/>
    <w:rsid w:val="0037721D"/>
    <w:rsid w:val="0038154A"/>
    <w:rsid w:val="00386BCB"/>
    <w:rsid w:val="003873D0"/>
    <w:rsid w:val="003875D7"/>
    <w:rsid w:val="003900A1"/>
    <w:rsid w:val="003917F6"/>
    <w:rsid w:val="00393FCB"/>
    <w:rsid w:val="003943B4"/>
    <w:rsid w:val="00394F86"/>
    <w:rsid w:val="003A1A35"/>
    <w:rsid w:val="003B2598"/>
    <w:rsid w:val="003B5DCF"/>
    <w:rsid w:val="003D10BF"/>
    <w:rsid w:val="003D28BC"/>
    <w:rsid w:val="003E3E24"/>
    <w:rsid w:val="00404F22"/>
    <w:rsid w:val="004053B1"/>
    <w:rsid w:val="00407956"/>
    <w:rsid w:val="00421E38"/>
    <w:rsid w:val="00434B27"/>
    <w:rsid w:val="00435084"/>
    <w:rsid w:val="00436737"/>
    <w:rsid w:val="004411E2"/>
    <w:rsid w:val="00441C83"/>
    <w:rsid w:val="00447962"/>
    <w:rsid w:val="00451555"/>
    <w:rsid w:val="00452565"/>
    <w:rsid w:val="00455EC8"/>
    <w:rsid w:val="00456223"/>
    <w:rsid w:val="0046107B"/>
    <w:rsid w:val="00462199"/>
    <w:rsid w:val="004626C2"/>
    <w:rsid w:val="004669C2"/>
    <w:rsid w:val="00467CB6"/>
    <w:rsid w:val="00467DFD"/>
    <w:rsid w:val="0048585C"/>
    <w:rsid w:val="00493A8B"/>
    <w:rsid w:val="004B09F5"/>
    <w:rsid w:val="004B26D7"/>
    <w:rsid w:val="004B3DD2"/>
    <w:rsid w:val="004B7269"/>
    <w:rsid w:val="004C1C41"/>
    <w:rsid w:val="004D08A4"/>
    <w:rsid w:val="004D20F4"/>
    <w:rsid w:val="004D287E"/>
    <w:rsid w:val="004D3AB4"/>
    <w:rsid w:val="004D4C1D"/>
    <w:rsid w:val="004D624E"/>
    <w:rsid w:val="004D6E7E"/>
    <w:rsid w:val="004E40EC"/>
    <w:rsid w:val="004E5A61"/>
    <w:rsid w:val="004E63F4"/>
    <w:rsid w:val="004F13D3"/>
    <w:rsid w:val="004F25DB"/>
    <w:rsid w:val="004F2ACB"/>
    <w:rsid w:val="004F41E6"/>
    <w:rsid w:val="004F54F7"/>
    <w:rsid w:val="004F5FCC"/>
    <w:rsid w:val="004F69A1"/>
    <w:rsid w:val="004F6F17"/>
    <w:rsid w:val="00510175"/>
    <w:rsid w:val="005114DA"/>
    <w:rsid w:val="00516ADE"/>
    <w:rsid w:val="0052223B"/>
    <w:rsid w:val="0052672F"/>
    <w:rsid w:val="00551546"/>
    <w:rsid w:val="00553749"/>
    <w:rsid w:val="00556557"/>
    <w:rsid w:val="005610C5"/>
    <w:rsid w:val="005620CC"/>
    <w:rsid w:val="0056656C"/>
    <w:rsid w:val="00571DDD"/>
    <w:rsid w:val="0057735F"/>
    <w:rsid w:val="00577F85"/>
    <w:rsid w:val="00582CFB"/>
    <w:rsid w:val="00584491"/>
    <w:rsid w:val="00591BCF"/>
    <w:rsid w:val="00594EC8"/>
    <w:rsid w:val="005A05F1"/>
    <w:rsid w:val="005A5196"/>
    <w:rsid w:val="005A56C2"/>
    <w:rsid w:val="005A5877"/>
    <w:rsid w:val="005D1B6A"/>
    <w:rsid w:val="005D2184"/>
    <w:rsid w:val="005D2E56"/>
    <w:rsid w:val="005E125B"/>
    <w:rsid w:val="005E38F0"/>
    <w:rsid w:val="005E4F9E"/>
    <w:rsid w:val="005F1D8B"/>
    <w:rsid w:val="005F33EA"/>
    <w:rsid w:val="005F5DB5"/>
    <w:rsid w:val="00601C7D"/>
    <w:rsid w:val="00602090"/>
    <w:rsid w:val="00611067"/>
    <w:rsid w:val="00611A87"/>
    <w:rsid w:val="00627BAC"/>
    <w:rsid w:val="00634F03"/>
    <w:rsid w:val="0063528F"/>
    <w:rsid w:val="00635F99"/>
    <w:rsid w:val="006377E1"/>
    <w:rsid w:val="00640FCD"/>
    <w:rsid w:val="006519DC"/>
    <w:rsid w:val="0065398D"/>
    <w:rsid w:val="006628AB"/>
    <w:rsid w:val="00664479"/>
    <w:rsid w:val="006655DF"/>
    <w:rsid w:val="00670FE2"/>
    <w:rsid w:val="00671662"/>
    <w:rsid w:val="00674D10"/>
    <w:rsid w:val="006769B0"/>
    <w:rsid w:val="006801AE"/>
    <w:rsid w:val="00682F0F"/>
    <w:rsid w:val="00683087"/>
    <w:rsid w:val="00683194"/>
    <w:rsid w:val="006862A9"/>
    <w:rsid w:val="006903F1"/>
    <w:rsid w:val="00690B9F"/>
    <w:rsid w:val="006944A6"/>
    <w:rsid w:val="00694E1C"/>
    <w:rsid w:val="00696055"/>
    <w:rsid w:val="006A0A7D"/>
    <w:rsid w:val="006A18DA"/>
    <w:rsid w:val="006A543F"/>
    <w:rsid w:val="006B1397"/>
    <w:rsid w:val="006B2B95"/>
    <w:rsid w:val="006B7ED5"/>
    <w:rsid w:val="006C099A"/>
    <w:rsid w:val="006C2E2B"/>
    <w:rsid w:val="006C42AC"/>
    <w:rsid w:val="006C4B8B"/>
    <w:rsid w:val="006D3453"/>
    <w:rsid w:val="006E03F3"/>
    <w:rsid w:val="006E4F4A"/>
    <w:rsid w:val="006F24FB"/>
    <w:rsid w:val="00704CEC"/>
    <w:rsid w:val="00705C2B"/>
    <w:rsid w:val="0070671F"/>
    <w:rsid w:val="00706765"/>
    <w:rsid w:val="007119E1"/>
    <w:rsid w:val="007230C3"/>
    <w:rsid w:val="0072476F"/>
    <w:rsid w:val="00724BDE"/>
    <w:rsid w:val="00727096"/>
    <w:rsid w:val="00730317"/>
    <w:rsid w:val="00731B1B"/>
    <w:rsid w:val="007355A7"/>
    <w:rsid w:val="0073588A"/>
    <w:rsid w:val="00744DB4"/>
    <w:rsid w:val="00754EEB"/>
    <w:rsid w:val="00765CEA"/>
    <w:rsid w:val="00781500"/>
    <w:rsid w:val="007828AB"/>
    <w:rsid w:val="00784813"/>
    <w:rsid w:val="00784D6E"/>
    <w:rsid w:val="007A2123"/>
    <w:rsid w:val="007A3086"/>
    <w:rsid w:val="007A565C"/>
    <w:rsid w:val="007A6C5A"/>
    <w:rsid w:val="007B7170"/>
    <w:rsid w:val="007D0F95"/>
    <w:rsid w:val="007D2EE6"/>
    <w:rsid w:val="007D39D1"/>
    <w:rsid w:val="007D685F"/>
    <w:rsid w:val="007D798C"/>
    <w:rsid w:val="007E3968"/>
    <w:rsid w:val="007E4F3D"/>
    <w:rsid w:val="007F13EC"/>
    <w:rsid w:val="007F4E2A"/>
    <w:rsid w:val="007F567C"/>
    <w:rsid w:val="0080165E"/>
    <w:rsid w:val="00804938"/>
    <w:rsid w:val="008135D7"/>
    <w:rsid w:val="008259A5"/>
    <w:rsid w:val="0083041E"/>
    <w:rsid w:val="00832F33"/>
    <w:rsid w:val="00833772"/>
    <w:rsid w:val="0083455A"/>
    <w:rsid w:val="00834F24"/>
    <w:rsid w:val="00846365"/>
    <w:rsid w:val="008474F2"/>
    <w:rsid w:val="00847D91"/>
    <w:rsid w:val="00851821"/>
    <w:rsid w:val="008528A8"/>
    <w:rsid w:val="008529D9"/>
    <w:rsid w:val="00856CE0"/>
    <w:rsid w:val="008711F8"/>
    <w:rsid w:val="00877164"/>
    <w:rsid w:val="00877462"/>
    <w:rsid w:val="00886572"/>
    <w:rsid w:val="00886853"/>
    <w:rsid w:val="008947A6"/>
    <w:rsid w:val="00894EA6"/>
    <w:rsid w:val="00895419"/>
    <w:rsid w:val="008B0423"/>
    <w:rsid w:val="008B1525"/>
    <w:rsid w:val="008B79A4"/>
    <w:rsid w:val="008C4C17"/>
    <w:rsid w:val="008D2DB7"/>
    <w:rsid w:val="008E6129"/>
    <w:rsid w:val="008E6C00"/>
    <w:rsid w:val="008F642F"/>
    <w:rsid w:val="008F6750"/>
    <w:rsid w:val="00901BA5"/>
    <w:rsid w:val="0090301B"/>
    <w:rsid w:val="00903ADA"/>
    <w:rsid w:val="00906394"/>
    <w:rsid w:val="0091083D"/>
    <w:rsid w:val="00917AD9"/>
    <w:rsid w:val="00926C66"/>
    <w:rsid w:val="00930192"/>
    <w:rsid w:val="009366E7"/>
    <w:rsid w:val="0093685A"/>
    <w:rsid w:val="00943730"/>
    <w:rsid w:val="009465FE"/>
    <w:rsid w:val="009632FD"/>
    <w:rsid w:val="009637F3"/>
    <w:rsid w:val="00971DA8"/>
    <w:rsid w:val="00972E95"/>
    <w:rsid w:val="00974C3E"/>
    <w:rsid w:val="00977198"/>
    <w:rsid w:val="00985A3E"/>
    <w:rsid w:val="0098699E"/>
    <w:rsid w:val="00990764"/>
    <w:rsid w:val="00992E34"/>
    <w:rsid w:val="009941D8"/>
    <w:rsid w:val="00995DF4"/>
    <w:rsid w:val="00997391"/>
    <w:rsid w:val="009978F5"/>
    <w:rsid w:val="009A201D"/>
    <w:rsid w:val="009B0F36"/>
    <w:rsid w:val="009C124B"/>
    <w:rsid w:val="009C1547"/>
    <w:rsid w:val="009E1096"/>
    <w:rsid w:val="009E20E1"/>
    <w:rsid w:val="009E2A75"/>
    <w:rsid w:val="009F3B15"/>
    <w:rsid w:val="00A033A8"/>
    <w:rsid w:val="00A12996"/>
    <w:rsid w:val="00A134DD"/>
    <w:rsid w:val="00A175B7"/>
    <w:rsid w:val="00A1761B"/>
    <w:rsid w:val="00A22DF8"/>
    <w:rsid w:val="00A231D7"/>
    <w:rsid w:val="00A24332"/>
    <w:rsid w:val="00A27838"/>
    <w:rsid w:val="00A34FB0"/>
    <w:rsid w:val="00A500F5"/>
    <w:rsid w:val="00A53AA2"/>
    <w:rsid w:val="00A5466F"/>
    <w:rsid w:val="00A57019"/>
    <w:rsid w:val="00A60F4B"/>
    <w:rsid w:val="00A63565"/>
    <w:rsid w:val="00A66FA3"/>
    <w:rsid w:val="00A72E9C"/>
    <w:rsid w:val="00A73EE8"/>
    <w:rsid w:val="00A90388"/>
    <w:rsid w:val="00A921DC"/>
    <w:rsid w:val="00A95356"/>
    <w:rsid w:val="00A975C8"/>
    <w:rsid w:val="00AA68A4"/>
    <w:rsid w:val="00AC0E07"/>
    <w:rsid w:val="00AC374B"/>
    <w:rsid w:val="00AC4CB9"/>
    <w:rsid w:val="00AD079D"/>
    <w:rsid w:val="00AD2A5F"/>
    <w:rsid w:val="00AD3F97"/>
    <w:rsid w:val="00AD6189"/>
    <w:rsid w:val="00AE1080"/>
    <w:rsid w:val="00AE5BE2"/>
    <w:rsid w:val="00AE6052"/>
    <w:rsid w:val="00AE6AD9"/>
    <w:rsid w:val="00B00DDB"/>
    <w:rsid w:val="00B01D52"/>
    <w:rsid w:val="00B01EF9"/>
    <w:rsid w:val="00B037AA"/>
    <w:rsid w:val="00B0575B"/>
    <w:rsid w:val="00B058E5"/>
    <w:rsid w:val="00B309EE"/>
    <w:rsid w:val="00B33042"/>
    <w:rsid w:val="00B44C80"/>
    <w:rsid w:val="00B50BC0"/>
    <w:rsid w:val="00B56F91"/>
    <w:rsid w:val="00B579F5"/>
    <w:rsid w:val="00B772A5"/>
    <w:rsid w:val="00B87A2E"/>
    <w:rsid w:val="00B87A41"/>
    <w:rsid w:val="00B94AF9"/>
    <w:rsid w:val="00B95730"/>
    <w:rsid w:val="00BA0335"/>
    <w:rsid w:val="00BB1310"/>
    <w:rsid w:val="00BB1CD9"/>
    <w:rsid w:val="00BB1EB7"/>
    <w:rsid w:val="00BB54B4"/>
    <w:rsid w:val="00BE0861"/>
    <w:rsid w:val="00BE2D2C"/>
    <w:rsid w:val="00BE310E"/>
    <w:rsid w:val="00BF30E0"/>
    <w:rsid w:val="00BF6F86"/>
    <w:rsid w:val="00C06363"/>
    <w:rsid w:val="00C12BEF"/>
    <w:rsid w:val="00C21129"/>
    <w:rsid w:val="00C227D3"/>
    <w:rsid w:val="00C23100"/>
    <w:rsid w:val="00C33065"/>
    <w:rsid w:val="00C34EBF"/>
    <w:rsid w:val="00C439D1"/>
    <w:rsid w:val="00C45E13"/>
    <w:rsid w:val="00C4707B"/>
    <w:rsid w:val="00C47AF0"/>
    <w:rsid w:val="00C47C44"/>
    <w:rsid w:val="00C52E20"/>
    <w:rsid w:val="00C540A1"/>
    <w:rsid w:val="00C62A1C"/>
    <w:rsid w:val="00C63866"/>
    <w:rsid w:val="00C74B6A"/>
    <w:rsid w:val="00C75D3C"/>
    <w:rsid w:val="00C82654"/>
    <w:rsid w:val="00C85389"/>
    <w:rsid w:val="00C979C5"/>
    <w:rsid w:val="00CA3745"/>
    <w:rsid w:val="00CA6691"/>
    <w:rsid w:val="00CA6D17"/>
    <w:rsid w:val="00CB0AFF"/>
    <w:rsid w:val="00CB0E82"/>
    <w:rsid w:val="00CB2936"/>
    <w:rsid w:val="00CB3B44"/>
    <w:rsid w:val="00CB7D41"/>
    <w:rsid w:val="00CC2488"/>
    <w:rsid w:val="00CC4CF9"/>
    <w:rsid w:val="00CC7EBB"/>
    <w:rsid w:val="00CD08C2"/>
    <w:rsid w:val="00CD0B29"/>
    <w:rsid w:val="00CD0D09"/>
    <w:rsid w:val="00CD2A5C"/>
    <w:rsid w:val="00CD2B3A"/>
    <w:rsid w:val="00CD3456"/>
    <w:rsid w:val="00CE683C"/>
    <w:rsid w:val="00CF1C3A"/>
    <w:rsid w:val="00CF229E"/>
    <w:rsid w:val="00D0460A"/>
    <w:rsid w:val="00D13AE1"/>
    <w:rsid w:val="00D13D17"/>
    <w:rsid w:val="00D261B7"/>
    <w:rsid w:val="00D32020"/>
    <w:rsid w:val="00D334D5"/>
    <w:rsid w:val="00D3396F"/>
    <w:rsid w:val="00D36A34"/>
    <w:rsid w:val="00D421F8"/>
    <w:rsid w:val="00D43501"/>
    <w:rsid w:val="00D45293"/>
    <w:rsid w:val="00D530D1"/>
    <w:rsid w:val="00D6450E"/>
    <w:rsid w:val="00D71BDF"/>
    <w:rsid w:val="00D80EBF"/>
    <w:rsid w:val="00D8536F"/>
    <w:rsid w:val="00D873FE"/>
    <w:rsid w:val="00D9080A"/>
    <w:rsid w:val="00D90982"/>
    <w:rsid w:val="00D912CB"/>
    <w:rsid w:val="00D94B13"/>
    <w:rsid w:val="00D954E8"/>
    <w:rsid w:val="00D957AB"/>
    <w:rsid w:val="00DA618B"/>
    <w:rsid w:val="00DB3F6D"/>
    <w:rsid w:val="00DB4C92"/>
    <w:rsid w:val="00DB6FB4"/>
    <w:rsid w:val="00DC3B64"/>
    <w:rsid w:val="00DD4631"/>
    <w:rsid w:val="00DD47AA"/>
    <w:rsid w:val="00DE3B0C"/>
    <w:rsid w:val="00DF2096"/>
    <w:rsid w:val="00E00863"/>
    <w:rsid w:val="00E0530A"/>
    <w:rsid w:val="00E13C6E"/>
    <w:rsid w:val="00E154D2"/>
    <w:rsid w:val="00E176AA"/>
    <w:rsid w:val="00E25DC2"/>
    <w:rsid w:val="00E2676B"/>
    <w:rsid w:val="00E276EF"/>
    <w:rsid w:val="00E3059C"/>
    <w:rsid w:val="00E30F4A"/>
    <w:rsid w:val="00E45B46"/>
    <w:rsid w:val="00E57394"/>
    <w:rsid w:val="00E6563B"/>
    <w:rsid w:val="00E70F87"/>
    <w:rsid w:val="00E77A79"/>
    <w:rsid w:val="00E77E83"/>
    <w:rsid w:val="00E80E9C"/>
    <w:rsid w:val="00E92806"/>
    <w:rsid w:val="00E9393A"/>
    <w:rsid w:val="00E93F14"/>
    <w:rsid w:val="00EA0C31"/>
    <w:rsid w:val="00EA1D7F"/>
    <w:rsid w:val="00EA1F76"/>
    <w:rsid w:val="00EA261F"/>
    <w:rsid w:val="00EA780C"/>
    <w:rsid w:val="00EA7D4F"/>
    <w:rsid w:val="00EC1B75"/>
    <w:rsid w:val="00EC7690"/>
    <w:rsid w:val="00ED6094"/>
    <w:rsid w:val="00ED6363"/>
    <w:rsid w:val="00ED73E3"/>
    <w:rsid w:val="00EE3797"/>
    <w:rsid w:val="00EF647B"/>
    <w:rsid w:val="00EF7237"/>
    <w:rsid w:val="00F06F69"/>
    <w:rsid w:val="00F11BD2"/>
    <w:rsid w:val="00F15211"/>
    <w:rsid w:val="00F23A8B"/>
    <w:rsid w:val="00F2422E"/>
    <w:rsid w:val="00F26E21"/>
    <w:rsid w:val="00F34812"/>
    <w:rsid w:val="00F36206"/>
    <w:rsid w:val="00F41588"/>
    <w:rsid w:val="00F42360"/>
    <w:rsid w:val="00F431EA"/>
    <w:rsid w:val="00F43BFE"/>
    <w:rsid w:val="00F4713B"/>
    <w:rsid w:val="00F5074E"/>
    <w:rsid w:val="00F51510"/>
    <w:rsid w:val="00F555D8"/>
    <w:rsid w:val="00F67AD9"/>
    <w:rsid w:val="00F70DB8"/>
    <w:rsid w:val="00F7483F"/>
    <w:rsid w:val="00F810EB"/>
    <w:rsid w:val="00F86C1B"/>
    <w:rsid w:val="00F86CD8"/>
    <w:rsid w:val="00F90A4C"/>
    <w:rsid w:val="00FA1275"/>
    <w:rsid w:val="00FB2D43"/>
    <w:rsid w:val="00FC1B65"/>
    <w:rsid w:val="00FC2969"/>
    <w:rsid w:val="00FC487A"/>
    <w:rsid w:val="00FC5835"/>
    <w:rsid w:val="00FC675E"/>
    <w:rsid w:val="00FD2977"/>
    <w:rsid w:val="00FE08EC"/>
    <w:rsid w:val="00FE359A"/>
    <w:rsid w:val="00FE6C5C"/>
    <w:rsid w:val="00FF0890"/>
    <w:rsid w:val="00FF34B1"/>
    <w:rsid w:val="00FF3D57"/>
    <w:rsid w:val="00FF77FA"/>
    <w:rsid w:val="013E4452"/>
    <w:rsid w:val="01C42C57"/>
    <w:rsid w:val="029C2A8F"/>
    <w:rsid w:val="09392F58"/>
    <w:rsid w:val="097A3A02"/>
    <w:rsid w:val="0A895A7A"/>
    <w:rsid w:val="0BA00DC6"/>
    <w:rsid w:val="0CC23488"/>
    <w:rsid w:val="0CF36783"/>
    <w:rsid w:val="0E52485D"/>
    <w:rsid w:val="10824998"/>
    <w:rsid w:val="11D1364E"/>
    <w:rsid w:val="12CA14F9"/>
    <w:rsid w:val="1D0B27D9"/>
    <w:rsid w:val="20192BB4"/>
    <w:rsid w:val="209373A3"/>
    <w:rsid w:val="214C3E2A"/>
    <w:rsid w:val="234A0765"/>
    <w:rsid w:val="2862183A"/>
    <w:rsid w:val="29AE49BC"/>
    <w:rsid w:val="29B86FAE"/>
    <w:rsid w:val="2ABA0503"/>
    <w:rsid w:val="2BA777EF"/>
    <w:rsid w:val="2E024B35"/>
    <w:rsid w:val="36297950"/>
    <w:rsid w:val="369F026F"/>
    <w:rsid w:val="38C80693"/>
    <w:rsid w:val="3A8C7EB3"/>
    <w:rsid w:val="3C785410"/>
    <w:rsid w:val="3CB5013F"/>
    <w:rsid w:val="3D842B91"/>
    <w:rsid w:val="40E176C3"/>
    <w:rsid w:val="411157F3"/>
    <w:rsid w:val="415F73E9"/>
    <w:rsid w:val="43EE22C3"/>
    <w:rsid w:val="441E7334"/>
    <w:rsid w:val="44AB0E50"/>
    <w:rsid w:val="46C34539"/>
    <w:rsid w:val="470D547D"/>
    <w:rsid w:val="47694C8B"/>
    <w:rsid w:val="4907659A"/>
    <w:rsid w:val="4A4C026C"/>
    <w:rsid w:val="4BE618E8"/>
    <w:rsid w:val="4E56668A"/>
    <w:rsid w:val="4F851F89"/>
    <w:rsid w:val="54696388"/>
    <w:rsid w:val="55A95AE9"/>
    <w:rsid w:val="5974318C"/>
    <w:rsid w:val="5993270E"/>
    <w:rsid w:val="5B2105ED"/>
    <w:rsid w:val="5B415312"/>
    <w:rsid w:val="5BA63804"/>
    <w:rsid w:val="5D5D0044"/>
    <w:rsid w:val="5D987E6E"/>
    <w:rsid w:val="5F572775"/>
    <w:rsid w:val="62917DB6"/>
    <w:rsid w:val="62FE370F"/>
    <w:rsid w:val="634F5597"/>
    <w:rsid w:val="673C2DBC"/>
    <w:rsid w:val="69A0584B"/>
    <w:rsid w:val="6A063720"/>
    <w:rsid w:val="6BB115B6"/>
    <w:rsid w:val="6DE71248"/>
    <w:rsid w:val="6EAB6A12"/>
    <w:rsid w:val="741D7D56"/>
    <w:rsid w:val="7501420A"/>
    <w:rsid w:val="77311C28"/>
    <w:rsid w:val="77DA098E"/>
    <w:rsid w:val="794B7810"/>
    <w:rsid w:val="7A1556BB"/>
    <w:rsid w:val="7D125D27"/>
    <w:rsid w:val="7E625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0"/>
    <w:qFormat/>
    <w:uiPriority w:val="0"/>
    <w:pPr>
      <w:keepNext/>
      <w:jc w:val="right"/>
      <w:outlineLvl w:val="2"/>
    </w:pPr>
    <w:rPr>
      <w:rFonts w:ascii="方正大黑简体" w:hAnsi="宋体"/>
      <w:sz w:val="84"/>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ind w:left="1050"/>
      <w:jc w:val="left"/>
    </w:pPr>
  </w:style>
  <w:style w:type="paragraph" w:styleId="5">
    <w:name w:val="Normal Indent"/>
    <w:basedOn w:val="1"/>
    <w:link w:val="37"/>
    <w:qFormat/>
    <w:uiPriority w:val="0"/>
    <w:pPr>
      <w:ind w:firstLine="420" w:firstLineChars="200"/>
    </w:pPr>
    <w:rPr>
      <w:rFonts w:ascii="宋体" w:hAnsi="宋体"/>
    </w:rPr>
  </w:style>
  <w:style w:type="paragraph" w:styleId="6">
    <w:name w:val="caption"/>
    <w:basedOn w:val="1"/>
    <w:next w:val="1"/>
    <w:qFormat/>
    <w:uiPriority w:val="35"/>
    <w:rPr>
      <w:rFonts w:ascii="Cambria" w:hAnsi="Cambria" w:eastAsia="黑体"/>
      <w:sz w:val="20"/>
      <w:szCs w:val="20"/>
    </w:rPr>
  </w:style>
  <w:style w:type="paragraph" w:styleId="7">
    <w:name w:val="annotation text"/>
    <w:basedOn w:val="1"/>
    <w:semiHidden/>
    <w:qFormat/>
    <w:uiPriority w:val="0"/>
    <w:pPr>
      <w:jc w:val="left"/>
    </w:pPr>
  </w:style>
  <w:style w:type="paragraph" w:styleId="8">
    <w:name w:val="Body Text Indent"/>
    <w:basedOn w:val="1"/>
    <w:link w:val="33"/>
    <w:qFormat/>
    <w:uiPriority w:val="0"/>
    <w:pPr>
      <w:spacing w:line="320" w:lineRule="exact"/>
      <w:ind w:firstLine="420"/>
    </w:pPr>
    <w:rPr>
      <w:szCs w:val="20"/>
    </w:rPr>
  </w:style>
  <w:style w:type="paragraph" w:styleId="9">
    <w:name w:val="toc 5"/>
    <w:basedOn w:val="1"/>
    <w:next w:val="1"/>
    <w:semiHidden/>
    <w:qFormat/>
    <w:uiPriority w:val="0"/>
    <w:pPr>
      <w:ind w:left="630"/>
      <w:jc w:val="left"/>
    </w:pPr>
  </w:style>
  <w:style w:type="paragraph" w:styleId="10">
    <w:name w:val="toc 3"/>
    <w:basedOn w:val="1"/>
    <w:next w:val="1"/>
    <w:semiHidden/>
    <w:qFormat/>
    <w:uiPriority w:val="0"/>
    <w:pPr>
      <w:ind w:left="210"/>
      <w:jc w:val="left"/>
    </w:pPr>
  </w:style>
  <w:style w:type="paragraph" w:styleId="11">
    <w:name w:val="toc 8"/>
    <w:basedOn w:val="1"/>
    <w:next w:val="1"/>
    <w:semiHidden/>
    <w:qFormat/>
    <w:uiPriority w:val="0"/>
    <w:pPr>
      <w:ind w:left="1260"/>
      <w:jc w:val="left"/>
    </w:pPr>
  </w:style>
  <w:style w:type="paragraph" w:styleId="12">
    <w:name w:val="Date"/>
    <w:basedOn w:val="1"/>
    <w:next w:val="1"/>
    <w:link w:val="81"/>
    <w:qFormat/>
    <w:uiPriority w:val="0"/>
    <w:pPr>
      <w:ind w:left="100" w:leftChars="2500"/>
    </w:p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next w:val="1"/>
    <w:qFormat/>
    <w:uiPriority w:val="39"/>
    <w:pPr>
      <w:widowControl w:val="0"/>
      <w:spacing w:before="360"/>
    </w:pPr>
    <w:rPr>
      <w:rFonts w:ascii="Arial" w:hAnsi="Arial" w:eastAsia="宋体" w:cs="Times New Roman"/>
      <w:b/>
      <w:bCs/>
      <w:caps/>
      <w:kern w:val="2"/>
      <w:sz w:val="21"/>
      <w:szCs w:val="28"/>
      <w:lang w:val="en-US" w:eastAsia="zh-CN" w:bidi="ar-SA"/>
    </w:rPr>
  </w:style>
  <w:style w:type="paragraph" w:styleId="17">
    <w:name w:val="toc 4"/>
    <w:basedOn w:val="10"/>
    <w:next w:val="1"/>
    <w:semiHidden/>
    <w:qFormat/>
    <w:uiPriority w:val="0"/>
    <w:pPr>
      <w:ind w:left="420"/>
    </w:pPr>
  </w:style>
  <w:style w:type="paragraph" w:styleId="18">
    <w:name w:val="toc 6"/>
    <w:basedOn w:val="1"/>
    <w:next w:val="1"/>
    <w:semiHidden/>
    <w:qFormat/>
    <w:uiPriority w:val="0"/>
    <w:pPr>
      <w:ind w:left="840"/>
      <w:jc w:val="left"/>
    </w:pPr>
  </w:style>
  <w:style w:type="paragraph" w:styleId="19">
    <w:name w:val="toc 2"/>
    <w:basedOn w:val="1"/>
    <w:next w:val="1"/>
    <w:qFormat/>
    <w:uiPriority w:val="39"/>
    <w:pPr>
      <w:tabs>
        <w:tab w:val="right" w:leader="dot" w:pos="9345"/>
      </w:tabs>
      <w:spacing w:before="120" w:line="360" w:lineRule="auto"/>
      <w:jc w:val="left"/>
    </w:pPr>
    <w:rPr>
      <w:b/>
      <w:bCs/>
    </w:rPr>
  </w:style>
  <w:style w:type="paragraph" w:styleId="20">
    <w:name w:val="toc 9"/>
    <w:basedOn w:val="1"/>
    <w:next w:val="1"/>
    <w:semiHidden/>
    <w:qFormat/>
    <w:uiPriority w:val="0"/>
    <w:pPr>
      <w:ind w:left="1470"/>
      <w:jc w:val="left"/>
    </w:pPr>
  </w:style>
  <w:style w:type="paragraph" w:styleId="21">
    <w:name w:val="Title"/>
    <w:basedOn w:val="1"/>
    <w:qFormat/>
    <w:uiPriority w:val="0"/>
    <w:pPr>
      <w:spacing w:before="240" w:after="60"/>
      <w:jc w:val="center"/>
      <w:outlineLvl w:val="0"/>
    </w:pPr>
    <w:rPr>
      <w:rFonts w:ascii="Arial" w:hAnsi="Arial" w:cs="Arial"/>
      <w:b/>
      <w:bCs/>
      <w:sz w:val="32"/>
      <w:szCs w:val="32"/>
    </w:rPr>
  </w:style>
  <w:style w:type="paragraph" w:styleId="22">
    <w:name w:val="annotation subject"/>
    <w:basedOn w:val="7"/>
    <w:next w:val="7"/>
    <w:semiHidden/>
    <w:qFormat/>
    <w:uiPriority w:val="0"/>
    <w:rPr>
      <w:b/>
      <w:bCs/>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qFormat/>
    <w:uiPriority w:val="0"/>
    <w:rPr>
      <w:rFonts w:ascii="Times New Roman" w:hAnsi="Times New Roman" w:eastAsia="宋体"/>
      <w:sz w:val="18"/>
    </w:rPr>
  </w:style>
  <w:style w:type="character" w:styleId="27">
    <w:name w:val="Emphasis"/>
    <w:qFormat/>
    <w:uiPriority w:val="0"/>
    <w:rPr>
      <w:color w:val="CC0000"/>
    </w:rPr>
  </w:style>
  <w:style w:type="character" w:styleId="28">
    <w:name w:val="Hyperlink"/>
    <w:qFormat/>
    <w:uiPriority w:val="99"/>
    <w:rPr>
      <w:rFonts w:ascii="Times New Roman" w:hAnsi="Times New Roman" w:eastAsia="宋体"/>
      <w:color w:val="auto"/>
      <w:spacing w:val="0"/>
      <w:w w:val="100"/>
      <w:position w:val="0"/>
      <w:sz w:val="21"/>
      <w:u w:val="none"/>
      <w:vertAlign w:val="baseline"/>
    </w:rPr>
  </w:style>
  <w:style w:type="character" w:styleId="29">
    <w:name w:val="annotation reference"/>
    <w:semiHidden/>
    <w:qFormat/>
    <w:uiPriority w:val="0"/>
    <w:rPr>
      <w:sz w:val="21"/>
      <w:szCs w:val="21"/>
    </w:rPr>
  </w:style>
  <w:style w:type="character" w:customStyle="1" w:styleId="30">
    <w:name w:val="标题 3 字符"/>
    <w:link w:val="3"/>
    <w:qFormat/>
    <w:uiPriority w:val="0"/>
    <w:rPr>
      <w:rFonts w:ascii="方正大黑简体" w:hAnsi="宋体"/>
      <w:kern w:val="2"/>
      <w:sz w:val="84"/>
      <w:szCs w:val="24"/>
    </w:rPr>
  </w:style>
  <w:style w:type="character" w:customStyle="1" w:styleId="31">
    <w:name w:val="正文样式 Char"/>
    <w:link w:val="32"/>
    <w:qFormat/>
    <w:uiPriority w:val="0"/>
    <w:rPr>
      <w:rFonts w:ascii="宋体" w:hAnsi="宋体"/>
      <w:kern w:val="2"/>
      <w:sz w:val="21"/>
      <w:szCs w:val="24"/>
    </w:rPr>
  </w:style>
  <w:style w:type="paragraph" w:customStyle="1" w:styleId="32">
    <w:name w:val="正文样式"/>
    <w:basedOn w:val="1"/>
    <w:link w:val="31"/>
    <w:qFormat/>
    <w:uiPriority w:val="0"/>
    <w:rPr>
      <w:rFonts w:ascii="宋体" w:hAnsi="宋体"/>
    </w:rPr>
  </w:style>
  <w:style w:type="character" w:customStyle="1" w:styleId="33">
    <w:name w:val="正文文本缩进 字符"/>
    <w:link w:val="8"/>
    <w:qFormat/>
    <w:uiPriority w:val="0"/>
    <w:rPr>
      <w:kern w:val="2"/>
      <w:sz w:val="21"/>
    </w:rPr>
  </w:style>
  <w:style w:type="character" w:customStyle="1" w:styleId="34">
    <w:name w:val="正文 + (中文) 黑体 Char"/>
    <w:link w:val="35"/>
    <w:qFormat/>
    <w:uiPriority w:val="0"/>
    <w:rPr>
      <w:rFonts w:ascii="宋体" w:hAnsi="宋体" w:eastAsia="黑体" w:cs="Arial"/>
      <w:bCs/>
      <w:kern w:val="2"/>
      <w:sz w:val="21"/>
      <w:szCs w:val="32"/>
    </w:rPr>
  </w:style>
  <w:style w:type="paragraph" w:customStyle="1" w:styleId="35">
    <w:name w:val="正文 + (中文) 黑体"/>
    <w:basedOn w:val="36"/>
    <w:link w:val="34"/>
    <w:qFormat/>
    <w:uiPriority w:val="0"/>
    <w:pPr>
      <w:spacing w:before="174" w:after="174"/>
    </w:pPr>
    <w:rPr>
      <w:rFonts w:ascii="宋体" w:hAnsi="宋体"/>
    </w:rPr>
  </w:style>
  <w:style w:type="paragraph" w:customStyle="1" w:styleId="36">
    <w:name w:val="章、条"/>
    <w:basedOn w:val="21"/>
    <w:next w:val="5"/>
    <w:link w:val="40"/>
    <w:qFormat/>
    <w:uiPriority w:val="0"/>
    <w:pPr>
      <w:spacing w:before="50" w:beforeLines="50" w:after="50" w:afterLines="50"/>
      <w:jc w:val="left"/>
    </w:pPr>
    <w:rPr>
      <w:rFonts w:ascii="黑体" w:eastAsia="黑体"/>
      <w:b w:val="0"/>
      <w:sz w:val="21"/>
    </w:rPr>
  </w:style>
  <w:style w:type="character" w:customStyle="1" w:styleId="37">
    <w:name w:val="正文缩进 字符"/>
    <w:link w:val="5"/>
    <w:qFormat/>
    <w:uiPriority w:val="0"/>
    <w:rPr>
      <w:rFonts w:ascii="宋体" w:hAnsi="宋体"/>
      <w:kern w:val="2"/>
      <w:sz w:val="21"/>
      <w:szCs w:val="24"/>
    </w:rPr>
  </w:style>
  <w:style w:type="character" w:customStyle="1" w:styleId="38">
    <w:name w:val="章、条 + (符号) 宋体 Char"/>
    <w:link w:val="39"/>
    <w:qFormat/>
    <w:uiPriority w:val="0"/>
    <w:rPr>
      <w:rFonts w:ascii="黑体" w:hAnsi="宋体" w:eastAsia="黑体" w:cs="Arial"/>
      <w:b/>
      <w:bCs/>
      <w:kern w:val="2"/>
      <w:sz w:val="21"/>
      <w:szCs w:val="21"/>
    </w:rPr>
  </w:style>
  <w:style w:type="paragraph" w:customStyle="1" w:styleId="39">
    <w:name w:val="章、条 + (符号) 宋体"/>
    <w:basedOn w:val="36"/>
    <w:link w:val="38"/>
    <w:qFormat/>
    <w:uiPriority w:val="0"/>
    <w:pPr>
      <w:spacing w:before="174" w:after="174"/>
    </w:pPr>
    <w:rPr>
      <w:rFonts w:hAnsi="宋体"/>
      <w:b/>
      <w:szCs w:val="21"/>
    </w:rPr>
  </w:style>
  <w:style w:type="character" w:customStyle="1" w:styleId="40">
    <w:name w:val="章、条 Char"/>
    <w:link w:val="36"/>
    <w:qFormat/>
    <w:uiPriority w:val="0"/>
    <w:rPr>
      <w:rFonts w:ascii="黑体" w:hAnsi="Arial" w:eastAsia="黑体" w:cs="Arial"/>
      <w:bCs/>
      <w:kern w:val="2"/>
      <w:sz w:val="21"/>
      <w:szCs w:val="32"/>
    </w:rPr>
  </w:style>
  <w:style w:type="paragraph" w:customStyle="1" w:styleId="41">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2">
    <w:name w:val="附录标题"/>
    <w:basedOn w:val="1"/>
    <w:qFormat/>
    <w:uiPriority w:val="0"/>
    <w:pPr>
      <w:spacing w:before="851" w:after="284"/>
      <w:jc w:val="center"/>
    </w:pPr>
    <w:rPr>
      <w:rFonts w:ascii="黑体" w:hAnsi="宋体" w:eastAsia="黑体"/>
    </w:rPr>
  </w:style>
  <w:style w:type="paragraph" w:customStyle="1" w:styleId="43">
    <w:name w:val="二级条标题"/>
    <w:basedOn w:val="44"/>
    <w:next w:val="46"/>
    <w:qFormat/>
    <w:uiPriority w:val="0"/>
    <w:pPr>
      <w:numPr>
        <w:ilvl w:val="3"/>
      </w:numPr>
      <w:outlineLvl w:val="3"/>
    </w:pPr>
  </w:style>
  <w:style w:type="paragraph" w:customStyle="1" w:styleId="44">
    <w:name w:val="一级条标题"/>
    <w:basedOn w:val="45"/>
    <w:next w:val="46"/>
    <w:qFormat/>
    <w:uiPriority w:val="0"/>
    <w:pPr>
      <w:numPr>
        <w:ilvl w:val="2"/>
        <w:numId w:val="1"/>
      </w:numPr>
      <w:spacing w:before="0" w:beforeLines="0" w:after="0" w:afterLines="0"/>
      <w:outlineLvl w:val="2"/>
    </w:pPr>
  </w:style>
  <w:style w:type="paragraph" w:customStyle="1" w:styleId="45">
    <w:name w:val="章标题"/>
    <w:next w:val="46"/>
    <w:qFormat/>
    <w:uiPriority w:val="0"/>
    <w:pPr>
      <w:spacing w:before="156" w:beforeLines="50" w:after="156" w:afterLines="50"/>
      <w:jc w:val="both"/>
      <w:outlineLvl w:val="1"/>
    </w:pPr>
    <w:rPr>
      <w:rFonts w:ascii="黑体" w:hAnsi="Times New Roman" w:eastAsia="黑体" w:cs="Times New Roman"/>
      <w:sz w:val="24"/>
      <w:lang w:val="en-US" w:eastAsia="zh-CN" w:bidi="ar-SA"/>
    </w:rPr>
  </w:style>
  <w:style w:type="paragraph" w:customStyle="1" w:styleId="4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7">
    <w:name w:val="正文表标题"/>
    <w:next w:val="46"/>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48">
    <w:name w:val="标准书眉_偶数页"/>
    <w:basedOn w:val="49"/>
    <w:next w:val="1"/>
    <w:qFormat/>
    <w:uiPriority w:val="0"/>
    <w:pPr>
      <w:tabs>
        <w:tab w:val="center" w:pos="4154"/>
        <w:tab w:val="right" w:pos="8306"/>
      </w:tabs>
      <w:jc w:val="left"/>
    </w:pPr>
  </w:style>
  <w:style w:type="paragraph" w:customStyle="1" w:styleId="4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0">
    <w:name w:val="目次、标准名称标题"/>
    <w:basedOn w:val="51"/>
    <w:next w:val="46"/>
    <w:qFormat/>
    <w:uiPriority w:val="0"/>
    <w:pPr>
      <w:numPr>
        <w:numId w:val="0"/>
      </w:numPr>
      <w:spacing w:line="460" w:lineRule="exact"/>
    </w:pPr>
  </w:style>
  <w:style w:type="paragraph" w:customStyle="1" w:styleId="51">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2">
    <w:name w:val="四级条标题"/>
    <w:basedOn w:val="53"/>
    <w:next w:val="46"/>
    <w:qFormat/>
    <w:uiPriority w:val="0"/>
    <w:pPr>
      <w:numPr>
        <w:ilvl w:val="5"/>
      </w:numPr>
      <w:outlineLvl w:val="5"/>
    </w:pPr>
  </w:style>
  <w:style w:type="paragraph" w:customStyle="1" w:styleId="53">
    <w:name w:val="三级条标题"/>
    <w:basedOn w:val="43"/>
    <w:next w:val="46"/>
    <w:qFormat/>
    <w:uiPriority w:val="0"/>
    <w:pPr>
      <w:numPr>
        <w:ilvl w:val="4"/>
      </w:numPr>
      <w:outlineLvl w:val="4"/>
    </w:pPr>
  </w:style>
  <w:style w:type="paragraph" w:customStyle="1" w:styleId="54">
    <w:name w:val="附录五级条标题"/>
    <w:basedOn w:val="55"/>
    <w:next w:val="1"/>
    <w:qFormat/>
    <w:uiPriority w:val="0"/>
    <w:pPr>
      <w:numPr>
        <w:ilvl w:val="6"/>
      </w:numPr>
      <w:outlineLvl w:val="6"/>
    </w:pPr>
  </w:style>
  <w:style w:type="paragraph" w:customStyle="1" w:styleId="55">
    <w:name w:val="附录四级条标题"/>
    <w:basedOn w:val="56"/>
    <w:next w:val="1"/>
    <w:qFormat/>
    <w:uiPriority w:val="0"/>
    <w:pPr>
      <w:numPr>
        <w:ilvl w:val="5"/>
      </w:numPr>
      <w:outlineLvl w:val="5"/>
    </w:pPr>
  </w:style>
  <w:style w:type="paragraph" w:customStyle="1" w:styleId="56">
    <w:name w:val="附录三级条标题"/>
    <w:basedOn w:val="57"/>
    <w:next w:val="1"/>
    <w:qFormat/>
    <w:uiPriority w:val="0"/>
    <w:pPr>
      <w:numPr>
        <w:ilvl w:val="4"/>
      </w:numPr>
      <w:outlineLvl w:val="4"/>
    </w:pPr>
  </w:style>
  <w:style w:type="paragraph" w:customStyle="1" w:styleId="57">
    <w:name w:val="附录二级条标题"/>
    <w:basedOn w:val="58"/>
    <w:next w:val="1"/>
    <w:qFormat/>
    <w:uiPriority w:val="0"/>
    <w:pPr>
      <w:numPr>
        <w:ilvl w:val="3"/>
      </w:numPr>
      <w:outlineLvl w:val="3"/>
    </w:pPr>
  </w:style>
  <w:style w:type="paragraph" w:customStyle="1" w:styleId="58">
    <w:name w:val="附录一级条标题"/>
    <w:basedOn w:val="59"/>
    <w:next w:val="1"/>
    <w:qFormat/>
    <w:uiPriority w:val="0"/>
    <w:pPr>
      <w:numPr>
        <w:ilvl w:val="2"/>
      </w:numPr>
      <w:autoSpaceDN w:val="0"/>
      <w:spacing w:before="0" w:beforeLines="0" w:after="0" w:afterLines="0"/>
      <w:outlineLvl w:val="2"/>
    </w:pPr>
  </w:style>
  <w:style w:type="paragraph" w:customStyle="1" w:styleId="59">
    <w:name w:val="附录章标题"/>
    <w:next w:val="1"/>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60">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61">
    <w:name w:val="封面正文"/>
    <w:qFormat/>
    <w:uiPriority w:val="0"/>
    <w:pPr>
      <w:jc w:val="both"/>
    </w:pPr>
    <w:rPr>
      <w:rFonts w:ascii="Times New Roman" w:hAnsi="Times New Roman" w:eastAsia="宋体" w:cs="Times New Roman"/>
      <w:lang w:val="en-US" w:eastAsia="zh-CN" w:bidi="ar-SA"/>
    </w:rPr>
  </w:style>
  <w:style w:type="paragraph" w:customStyle="1" w:styleId="62">
    <w:name w:val="五级条标题"/>
    <w:basedOn w:val="52"/>
    <w:next w:val="46"/>
    <w:qFormat/>
    <w:uiPriority w:val="0"/>
    <w:pPr>
      <w:numPr>
        <w:ilvl w:val="6"/>
      </w:numPr>
      <w:outlineLvl w:val="6"/>
    </w:pPr>
  </w:style>
  <w:style w:type="paragraph" w:customStyle="1" w:styleId="63">
    <w:name w:val="附录标识"/>
    <w:basedOn w:val="1"/>
    <w:qFormat/>
    <w:uiPriority w:val="0"/>
    <w:pPr>
      <w:widowControl/>
      <w:numPr>
        <w:ilvl w:val="0"/>
        <w:numId w:val="3"/>
      </w:numPr>
      <w:shd w:val="clear" w:color="FFFFFF" w:fill="FFFFFF"/>
      <w:tabs>
        <w:tab w:val="left" w:pos="6405"/>
      </w:tabs>
      <w:spacing w:before="640" w:after="200"/>
      <w:ind w:left="1155"/>
      <w:jc w:val="center"/>
      <w:outlineLvl w:val="0"/>
    </w:pPr>
    <w:rPr>
      <w:rFonts w:ascii="黑体" w:eastAsia="黑体"/>
      <w:kern w:val="0"/>
      <w:szCs w:val="20"/>
    </w:rPr>
  </w:style>
  <w:style w:type="paragraph" w:customStyle="1" w:styleId="6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5">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66">
    <w:name w:val="标准名称"/>
    <w:basedOn w:val="1"/>
    <w:qFormat/>
    <w:uiPriority w:val="0"/>
    <w:pPr>
      <w:spacing w:before="851" w:after="680"/>
      <w:jc w:val="center"/>
    </w:pPr>
    <w:rPr>
      <w:rFonts w:ascii="黑体" w:hAnsi="宋体" w:eastAsia="黑体"/>
      <w:sz w:val="32"/>
    </w:rPr>
  </w:style>
  <w:style w:type="paragraph" w:customStyle="1" w:styleId="6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8">
    <w:name w:val="标准书眉一"/>
    <w:qFormat/>
    <w:uiPriority w:val="0"/>
    <w:pPr>
      <w:jc w:val="both"/>
    </w:pPr>
    <w:rPr>
      <w:rFonts w:ascii="Times New Roman" w:hAnsi="Times New Roman" w:eastAsia="宋体" w:cs="Times New Roman"/>
      <w:lang w:val="en-US" w:eastAsia="zh-CN" w:bidi="ar-SA"/>
    </w:rPr>
  </w:style>
  <w:style w:type="paragraph" w:customStyle="1" w:styleId="6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0">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1">
    <w:name w:val="注："/>
    <w:next w:val="46"/>
    <w:qFormat/>
    <w:uiPriority w:val="0"/>
    <w:pPr>
      <w:widowControl w:val="0"/>
      <w:numPr>
        <w:ilvl w:val="0"/>
        <w:numId w:val="4"/>
      </w:numPr>
      <w:autoSpaceDE w:val="0"/>
      <w:autoSpaceDN w:val="0"/>
      <w:ind w:left="840" w:hanging="420"/>
      <w:jc w:val="both"/>
    </w:pPr>
    <w:rPr>
      <w:rFonts w:ascii="宋体" w:hAnsi="Times New Roman" w:eastAsia="宋体" w:cs="Times New Roman"/>
      <w:sz w:val="18"/>
      <w:lang w:val="en-US" w:eastAsia="zh-CN" w:bidi="ar-SA"/>
    </w:rPr>
  </w:style>
  <w:style w:type="paragraph" w:customStyle="1" w:styleId="72">
    <w:name w:val="实施日期"/>
    <w:basedOn w:val="69"/>
    <w:qFormat/>
    <w:uiPriority w:val="0"/>
    <w:pPr>
      <w:framePr w:hSpace="0" w:wrap="around" w:xAlign="right"/>
      <w:jc w:val="right"/>
    </w:pPr>
  </w:style>
  <w:style w:type="paragraph" w:customStyle="1" w:styleId="73">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7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6">
    <w:name w:val="前言"/>
    <w:basedOn w:val="1"/>
    <w:next w:val="5"/>
    <w:qFormat/>
    <w:uiPriority w:val="0"/>
    <w:pPr>
      <w:spacing w:before="851" w:after="680"/>
      <w:jc w:val="center"/>
    </w:pPr>
    <w:rPr>
      <w:rFonts w:ascii="黑体" w:hAnsi="宋体" w:eastAsia="黑体"/>
      <w:sz w:val="32"/>
    </w:rPr>
  </w:style>
  <w:style w:type="paragraph" w:customStyle="1" w:styleId="7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正文图标题"/>
    <w:next w:val="46"/>
    <w:qFormat/>
    <w:uiPriority w:val="0"/>
    <w:pPr>
      <w:jc w:val="center"/>
    </w:pPr>
    <w:rPr>
      <w:rFonts w:ascii="黑体" w:hAnsi="Times New Roman" w:eastAsia="黑体" w:cs="Times New Roman"/>
      <w:sz w:val="21"/>
      <w:lang w:val="en-US" w:eastAsia="zh-CN" w:bidi="ar-SA"/>
    </w:rPr>
  </w:style>
  <w:style w:type="paragraph" w:customStyle="1" w:styleId="80">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character" w:customStyle="1" w:styleId="81">
    <w:name w:val="日期 字符"/>
    <w:link w:val="12"/>
    <w:qFormat/>
    <w:uiPriority w:val="0"/>
    <w:rPr>
      <w:kern w:val="2"/>
      <w:sz w:val="21"/>
      <w:szCs w:val="24"/>
    </w:rPr>
  </w:style>
  <w:style w:type="paragraph" w:customStyle="1" w:styleId="82">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3.png"/><Relationship Id="rId98" Type="http://schemas.openxmlformats.org/officeDocument/2006/relationships/image" Target="media/image42.wmf"/><Relationship Id="rId97" Type="http://schemas.openxmlformats.org/officeDocument/2006/relationships/oleObject" Target="embeddings/oleObject42.bin"/><Relationship Id="rId96" Type="http://schemas.openxmlformats.org/officeDocument/2006/relationships/image" Target="media/image41.wmf"/><Relationship Id="rId95" Type="http://schemas.openxmlformats.org/officeDocument/2006/relationships/oleObject" Target="embeddings/oleObject41.bin"/><Relationship Id="rId94" Type="http://schemas.openxmlformats.org/officeDocument/2006/relationships/image" Target="media/image40.wmf"/><Relationship Id="rId93" Type="http://schemas.openxmlformats.org/officeDocument/2006/relationships/oleObject" Target="embeddings/oleObject40.bin"/><Relationship Id="rId92" Type="http://schemas.openxmlformats.org/officeDocument/2006/relationships/image" Target="media/image39.wmf"/><Relationship Id="rId91" Type="http://schemas.openxmlformats.org/officeDocument/2006/relationships/oleObject" Target="embeddings/oleObject39.bin"/><Relationship Id="rId90" Type="http://schemas.openxmlformats.org/officeDocument/2006/relationships/image" Target="media/image38.wmf"/><Relationship Id="rId9" Type="http://schemas.openxmlformats.org/officeDocument/2006/relationships/header" Target="header5.xml"/><Relationship Id="rId89" Type="http://schemas.openxmlformats.org/officeDocument/2006/relationships/oleObject" Target="embeddings/oleObject38.bin"/><Relationship Id="rId88" Type="http://schemas.openxmlformats.org/officeDocument/2006/relationships/image" Target="media/image37.wmf"/><Relationship Id="rId87" Type="http://schemas.openxmlformats.org/officeDocument/2006/relationships/oleObject" Target="embeddings/oleObject37.bin"/><Relationship Id="rId86" Type="http://schemas.openxmlformats.org/officeDocument/2006/relationships/image" Target="media/image36.wmf"/><Relationship Id="rId85" Type="http://schemas.openxmlformats.org/officeDocument/2006/relationships/oleObject" Target="embeddings/oleObject36.bin"/><Relationship Id="rId84" Type="http://schemas.openxmlformats.org/officeDocument/2006/relationships/oleObject" Target="embeddings/oleObject35.bin"/><Relationship Id="rId83" Type="http://schemas.openxmlformats.org/officeDocument/2006/relationships/image" Target="media/image35.wmf"/><Relationship Id="rId82" Type="http://schemas.openxmlformats.org/officeDocument/2006/relationships/oleObject" Target="embeddings/oleObject34.bin"/><Relationship Id="rId81" Type="http://schemas.openxmlformats.org/officeDocument/2006/relationships/image" Target="media/image34.wmf"/><Relationship Id="rId80" Type="http://schemas.openxmlformats.org/officeDocument/2006/relationships/oleObject" Target="embeddings/oleObject33.bin"/><Relationship Id="rId8" Type="http://schemas.openxmlformats.org/officeDocument/2006/relationships/header" Target="header4.xml"/><Relationship Id="rId79" Type="http://schemas.openxmlformats.org/officeDocument/2006/relationships/image" Target="media/image33.wmf"/><Relationship Id="rId78" Type="http://schemas.openxmlformats.org/officeDocument/2006/relationships/oleObject" Target="embeddings/oleObject32.bin"/><Relationship Id="rId77" Type="http://schemas.openxmlformats.org/officeDocument/2006/relationships/oleObject" Target="embeddings/oleObject31.bin"/><Relationship Id="rId76" Type="http://schemas.openxmlformats.org/officeDocument/2006/relationships/image" Target="media/image32.wmf"/><Relationship Id="rId75" Type="http://schemas.openxmlformats.org/officeDocument/2006/relationships/oleObject" Target="embeddings/oleObject30.bin"/><Relationship Id="rId74" Type="http://schemas.openxmlformats.org/officeDocument/2006/relationships/image" Target="media/image31.wmf"/><Relationship Id="rId73" Type="http://schemas.openxmlformats.org/officeDocument/2006/relationships/oleObject" Target="embeddings/oleObject29.bin"/><Relationship Id="rId72" Type="http://schemas.openxmlformats.org/officeDocument/2006/relationships/image" Target="media/image30.wmf"/><Relationship Id="rId71" Type="http://schemas.openxmlformats.org/officeDocument/2006/relationships/oleObject" Target="embeddings/oleObject28.bin"/><Relationship Id="rId70" Type="http://schemas.openxmlformats.org/officeDocument/2006/relationships/image" Target="media/image29.wmf"/><Relationship Id="rId7" Type="http://schemas.openxmlformats.org/officeDocument/2006/relationships/footer" Target="footer2.xml"/><Relationship Id="rId69" Type="http://schemas.openxmlformats.org/officeDocument/2006/relationships/oleObject" Target="embeddings/oleObject27.bin"/><Relationship Id="rId68" Type="http://schemas.openxmlformats.org/officeDocument/2006/relationships/image" Target="media/image28.wmf"/><Relationship Id="rId67" Type="http://schemas.openxmlformats.org/officeDocument/2006/relationships/oleObject" Target="embeddings/oleObject26.bin"/><Relationship Id="rId66" Type="http://schemas.openxmlformats.org/officeDocument/2006/relationships/oleObject" Target="embeddings/oleObject25.bin"/><Relationship Id="rId65" Type="http://schemas.openxmlformats.org/officeDocument/2006/relationships/image" Target="media/image27.wmf"/><Relationship Id="rId64" Type="http://schemas.openxmlformats.org/officeDocument/2006/relationships/oleObject" Target="embeddings/oleObject24.bin"/><Relationship Id="rId63" Type="http://schemas.openxmlformats.org/officeDocument/2006/relationships/image" Target="media/image26.wmf"/><Relationship Id="rId62" Type="http://schemas.openxmlformats.org/officeDocument/2006/relationships/oleObject" Target="embeddings/oleObject23.bin"/><Relationship Id="rId61" Type="http://schemas.openxmlformats.org/officeDocument/2006/relationships/image" Target="media/image25.wmf"/><Relationship Id="rId60" Type="http://schemas.openxmlformats.org/officeDocument/2006/relationships/oleObject" Target="embeddings/oleObject22.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21.bin"/><Relationship Id="rId57" Type="http://schemas.openxmlformats.org/officeDocument/2006/relationships/image" Target="media/image23.wmf"/><Relationship Id="rId56" Type="http://schemas.openxmlformats.org/officeDocument/2006/relationships/oleObject" Target="embeddings/oleObject20.bin"/><Relationship Id="rId55" Type="http://schemas.openxmlformats.org/officeDocument/2006/relationships/image" Target="media/image22.wmf"/><Relationship Id="rId54" Type="http://schemas.openxmlformats.org/officeDocument/2006/relationships/oleObject" Target="embeddings/oleObject19.bin"/><Relationship Id="rId53" Type="http://schemas.openxmlformats.org/officeDocument/2006/relationships/image" Target="media/image21.wmf"/><Relationship Id="rId52" Type="http://schemas.openxmlformats.org/officeDocument/2006/relationships/oleObject" Target="embeddings/oleObject18.bin"/><Relationship Id="rId51" Type="http://schemas.openxmlformats.org/officeDocument/2006/relationships/image" Target="media/image20.wmf"/><Relationship Id="rId50" Type="http://schemas.openxmlformats.org/officeDocument/2006/relationships/oleObject" Target="embeddings/oleObject17.bin"/><Relationship Id="rId5" Type="http://schemas.openxmlformats.org/officeDocument/2006/relationships/header" Target="header3.xml"/><Relationship Id="rId49" Type="http://schemas.openxmlformats.org/officeDocument/2006/relationships/image" Target="media/image19.wmf"/><Relationship Id="rId48" Type="http://schemas.openxmlformats.org/officeDocument/2006/relationships/oleObject" Target="embeddings/oleObject16.bin"/><Relationship Id="rId47" Type="http://schemas.openxmlformats.org/officeDocument/2006/relationships/image" Target="media/image18.wmf"/><Relationship Id="rId46" Type="http://schemas.openxmlformats.org/officeDocument/2006/relationships/oleObject" Target="embeddings/oleObject15.bin"/><Relationship Id="rId45" Type="http://schemas.openxmlformats.org/officeDocument/2006/relationships/image" Target="media/image17.wmf"/><Relationship Id="rId44" Type="http://schemas.openxmlformats.org/officeDocument/2006/relationships/oleObject" Target="embeddings/oleObject14.bin"/><Relationship Id="rId43" Type="http://schemas.openxmlformats.org/officeDocument/2006/relationships/image" Target="media/image16.wmf"/><Relationship Id="rId42" Type="http://schemas.openxmlformats.org/officeDocument/2006/relationships/oleObject" Target="embeddings/oleObject13.bin"/><Relationship Id="rId41" Type="http://schemas.openxmlformats.org/officeDocument/2006/relationships/image" Target="media/image15.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4.wmf"/><Relationship Id="rId38" Type="http://schemas.openxmlformats.org/officeDocument/2006/relationships/oleObject" Target="embeddings/oleObject11.bin"/><Relationship Id="rId37" Type="http://schemas.openxmlformats.org/officeDocument/2006/relationships/image" Target="media/image13.wmf"/><Relationship Id="rId36" Type="http://schemas.openxmlformats.org/officeDocument/2006/relationships/oleObject" Target="embeddings/oleObject10.bin"/><Relationship Id="rId35" Type="http://schemas.openxmlformats.org/officeDocument/2006/relationships/image" Target="media/image12.wmf"/><Relationship Id="rId34" Type="http://schemas.openxmlformats.org/officeDocument/2006/relationships/oleObject" Target="embeddings/oleObject9.bin"/><Relationship Id="rId33" Type="http://schemas.openxmlformats.org/officeDocument/2006/relationships/image" Target="media/image11.wmf"/><Relationship Id="rId32" Type="http://schemas.openxmlformats.org/officeDocument/2006/relationships/oleObject" Target="embeddings/oleObject8.bin"/><Relationship Id="rId31" Type="http://schemas.openxmlformats.org/officeDocument/2006/relationships/image" Target="media/image10.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9.wmf"/><Relationship Id="rId28" Type="http://schemas.openxmlformats.org/officeDocument/2006/relationships/oleObject" Target="embeddings/oleObject6.bin"/><Relationship Id="rId27" Type="http://schemas.openxmlformats.org/officeDocument/2006/relationships/image" Target="media/image8.wmf"/><Relationship Id="rId26" Type="http://schemas.openxmlformats.org/officeDocument/2006/relationships/oleObject" Target="embeddings/oleObject5.bin"/><Relationship Id="rId25" Type="http://schemas.openxmlformats.org/officeDocument/2006/relationships/image" Target="media/image7.wmf"/><Relationship Id="rId24" Type="http://schemas.openxmlformats.org/officeDocument/2006/relationships/oleObject" Target="embeddings/oleObject4.bin"/><Relationship Id="rId23" Type="http://schemas.openxmlformats.org/officeDocument/2006/relationships/image" Target="media/image6.wmf"/><Relationship Id="rId226" Type="http://schemas.openxmlformats.org/officeDocument/2006/relationships/fontTable" Target="fontTable.xml"/><Relationship Id="rId225" Type="http://schemas.openxmlformats.org/officeDocument/2006/relationships/customXml" Target="../customXml/item2.xml"/><Relationship Id="rId224" Type="http://schemas.openxmlformats.org/officeDocument/2006/relationships/numbering" Target="numbering.xml"/><Relationship Id="rId223" Type="http://schemas.openxmlformats.org/officeDocument/2006/relationships/customXml" Target="../customXml/item1.xml"/><Relationship Id="rId222" Type="http://schemas.openxmlformats.org/officeDocument/2006/relationships/oleObject" Target="embeddings/oleObject108.bin"/><Relationship Id="rId221" Type="http://schemas.openxmlformats.org/officeDocument/2006/relationships/image" Target="media/image100.wmf"/><Relationship Id="rId220" Type="http://schemas.openxmlformats.org/officeDocument/2006/relationships/oleObject" Target="embeddings/oleObject107.bin"/><Relationship Id="rId22" Type="http://schemas.openxmlformats.org/officeDocument/2006/relationships/oleObject" Target="embeddings/oleObject3.bin"/><Relationship Id="rId219" Type="http://schemas.openxmlformats.org/officeDocument/2006/relationships/image" Target="media/image99.wmf"/><Relationship Id="rId218" Type="http://schemas.openxmlformats.org/officeDocument/2006/relationships/oleObject" Target="embeddings/oleObject106.bin"/><Relationship Id="rId217" Type="http://schemas.openxmlformats.org/officeDocument/2006/relationships/image" Target="media/image98.wmf"/><Relationship Id="rId216" Type="http://schemas.openxmlformats.org/officeDocument/2006/relationships/oleObject" Target="embeddings/oleObject105.bin"/><Relationship Id="rId215" Type="http://schemas.openxmlformats.org/officeDocument/2006/relationships/image" Target="media/image97.wmf"/><Relationship Id="rId214" Type="http://schemas.openxmlformats.org/officeDocument/2006/relationships/oleObject" Target="embeddings/oleObject104.bin"/><Relationship Id="rId213" Type="http://schemas.openxmlformats.org/officeDocument/2006/relationships/image" Target="media/image96.wmf"/><Relationship Id="rId212" Type="http://schemas.openxmlformats.org/officeDocument/2006/relationships/oleObject" Target="embeddings/oleObject103.bin"/><Relationship Id="rId211" Type="http://schemas.openxmlformats.org/officeDocument/2006/relationships/image" Target="media/image95.wmf"/><Relationship Id="rId210" Type="http://schemas.openxmlformats.org/officeDocument/2006/relationships/oleObject" Target="embeddings/oleObject102.bin"/><Relationship Id="rId21" Type="http://schemas.openxmlformats.org/officeDocument/2006/relationships/image" Target="media/image5.wmf"/><Relationship Id="rId209" Type="http://schemas.openxmlformats.org/officeDocument/2006/relationships/image" Target="media/image94.wmf"/><Relationship Id="rId208" Type="http://schemas.openxmlformats.org/officeDocument/2006/relationships/oleObject" Target="embeddings/oleObject101.bin"/><Relationship Id="rId207" Type="http://schemas.openxmlformats.org/officeDocument/2006/relationships/image" Target="media/image93.wmf"/><Relationship Id="rId206" Type="http://schemas.openxmlformats.org/officeDocument/2006/relationships/oleObject" Target="embeddings/oleObject100.bin"/><Relationship Id="rId205" Type="http://schemas.openxmlformats.org/officeDocument/2006/relationships/image" Target="media/image92.wmf"/><Relationship Id="rId204" Type="http://schemas.openxmlformats.org/officeDocument/2006/relationships/oleObject" Target="embeddings/oleObject99.bin"/><Relationship Id="rId203" Type="http://schemas.openxmlformats.org/officeDocument/2006/relationships/image" Target="media/image91.wmf"/><Relationship Id="rId202" Type="http://schemas.openxmlformats.org/officeDocument/2006/relationships/oleObject" Target="embeddings/oleObject98.bin"/><Relationship Id="rId201" Type="http://schemas.openxmlformats.org/officeDocument/2006/relationships/image" Target="media/image90.wmf"/><Relationship Id="rId200" Type="http://schemas.openxmlformats.org/officeDocument/2006/relationships/oleObject" Target="embeddings/oleObject97.bin"/><Relationship Id="rId20" Type="http://schemas.openxmlformats.org/officeDocument/2006/relationships/oleObject" Target="embeddings/oleObject2.bin"/><Relationship Id="rId2" Type="http://schemas.openxmlformats.org/officeDocument/2006/relationships/settings" Target="settings.xml"/><Relationship Id="rId199" Type="http://schemas.openxmlformats.org/officeDocument/2006/relationships/image" Target="media/image89.wmf"/><Relationship Id="rId198" Type="http://schemas.openxmlformats.org/officeDocument/2006/relationships/oleObject" Target="embeddings/oleObject96.bin"/><Relationship Id="rId197" Type="http://schemas.openxmlformats.org/officeDocument/2006/relationships/image" Target="media/image88.wmf"/><Relationship Id="rId196" Type="http://schemas.openxmlformats.org/officeDocument/2006/relationships/oleObject" Target="embeddings/oleObject95.bin"/><Relationship Id="rId195" Type="http://schemas.openxmlformats.org/officeDocument/2006/relationships/image" Target="media/image87.wmf"/><Relationship Id="rId194" Type="http://schemas.openxmlformats.org/officeDocument/2006/relationships/oleObject" Target="embeddings/oleObject94.bin"/><Relationship Id="rId193" Type="http://schemas.openxmlformats.org/officeDocument/2006/relationships/image" Target="media/image86.wmf"/><Relationship Id="rId192" Type="http://schemas.openxmlformats.org/officeDocument/2006/relationships/oleObject" Target="embeddings/oleObject93.bin"/><Relationship Id="rId191" Type="http://schemas.openxmlformats.org/officeDocument/2006/relationships/image" Target="media/image85.wmf"/><Relationship Id="rId190" Type="http://schemas.openxmlformats.org/officeDocument/2006/relationships/oleObject" Target="embeddings/oleObject92.bin"/><Relationship Id="rId19" Type="http://schemas.openxmlformats.org/officeDocument/2006/relationships/image" Target="media/image4.wmf"/><Relationship Id="rId189" Type="http://schemas.openxmlformats.org/officeDocument/2006/relationships/image" Target="media/image84.wmf"/><Relationship Id="rId188" Type="http://schemas.openxmlformats.org/officeDocument/2006/relationships/oleObject" Target="embeddings/oleObject91.bin"/><Relationship Id="rId187" Type="http://schemas.openxmlformats.org/officeDocument/2006/relationships/image" Target="media/image83.wmf"/><Relationship Id="rId186" Type="http://schemas.openxmlformats.org/officeDocument/2006/relationships/oleObject" Target="embeddings/oleObject90.bin"/><Relationship Id="rId185" Type="http://schemas.openxmlformats.org/officeDocument/2006/relationships/oleObject" Target="embeddings/oleObject89.bin"/><Relationship Id="rId184" Type="http://schemas.openxmlformats.org/officeDocument/2006/relationships/image" Target="media/image82.wmf"/><Relationship Id="rId183" Type="http://schemas.openxmlformats.org/officeDocument/2006/relationships/oleObject" Target="embeddings/oleObject88.bin"/><Relationship Id="rId182" Type="http://schemas.openxmlformats.org/officeDocument/2006/relationships/image" Target="media/image81.wmf"/><Relationship Id="rId181" Type="http://schemas.openxmlformats.org/officeDocument/2006/relationships/oleObject" Target="embeddings/oleObject87.bin"/><Relationship Id="rId180" Type="http://schemas.openxmlformats.org/officeDocument/2006/relationships/oleObject" Target="embeddings/oleObject86.bin"/><Relationship Id="rId18" Type="http://schemas.openxmlformats.org/officeDocument/2006/relationships/oleObject" Target="embeddings/oleObject1.bin"/><Relationship Id="rId179" Type="http://schemas.openxmlformats.org/officeDocument/2006/relationships/image" Target="media/image80.wmf"/><Relationship Id="rId178" Type="http://schemas.openxmlformats.org/officeDocument/2006/relationships/oleObject" Target="embeddings/oleObject85.bin"/><Relationship Id="rId177" Type="http://schemas.openxmlformats.org/officeDocument/2006/relationships/image" Target="media/image79.wmf"/><Relationship Id="rId176" Type="http://schemas.openxmlformats.org/officeDocument/2006/relationships/oleObject" Target="embeddings/oleObject84.bin"/><Relationship Id="rId175" Type="http://schemas.openxmlformats.org/officeDocument/2006/relationships/image" Target="media/image78.wmf"/><Relationship Id="rId174" Type="http://schemas.openxmlformats.org/officeDocument/2006/relationships/oleObject" Target="embeddings/oleObject83.bin"/><Relationship Id="rId173" Type="http://schemas.openxmlformats.org/officeDocument/2006/relationships/image" Target="media/image77.wmf"/><Relationship Id="rId172" Type="http://schemas.openxmlformats.org/officeDocument/2006/relationships/oleObject" Target="embeddings/oleObject82.bin"/><Relationship Id="rId171" Type="http://schemas.openxmlformats.org/officeDocument/2006/relationships/image" Target="media/image76.wmf"/><Relationship Id="rId170" Type="http://schemas.openxmlformats.org/officeDocument/2006/relationships/oleObject" Target="embeddings/oleObject81.bin"/><Relationship Id="rId17" Type="http://schemas.openxmlformats.org/officeDocument/2006/relationships/image" Target="media/image3.png"/><Relationship Id="rId169" Type="http://schemas.openxmlformats.org/officeDocument/2006/relationships/image" Target="media/image75.wmf"/><Relationship Id="rId168" Type="http://schemas.openxmlformats.org/officeDocument/2006/relationships/oleObject" Target="embeddings/oleObject80.bin"/><Relationship Id="rId167" Type="http://schemas.openxmlformats.org/officeDocument/2006/relationships/image" Target="media/image74.wmf"/><Relationship Id="rId166" Type="http://schemas.openxmlformats.org/officeDocument/2006/relationships/oleObject" Target="embeddings/oleObject79.bin"/><Relationship Id="rId165" Type="http://schemas.openxmlformats.org/officeDocument/2006/relationships/oleObject" Target="embeddings/oleObject78.bin"/><Relationship Id="rId164" Type="http://schemas.openxmlformats.org/officeDocument/2006/relationships/image" Target="media/image73.wmf"/><Relationship Id="rId163" Type="http://schemas.openxmlformats.org/officeDocument/2006/relationships/oleObject" Target="embeddings/oleObject77.bin"/><Relationship Id="rId162" Type="http://schemas.openxmlformats.org/officeDocument/2006/relationships/image" Target="media/image72.wmf"/><Relationship Id="rId161" Type="http://schemas.openxmlformats.org/officeDocument/2006/relationships/oleObject" Target="embeddings/oleObject76.bin"/><Relationship Id="rId160" Type="http://schemas.openxmlformats.org/officeDocument/2006/relationships/image" Target="media/image71.wmf"/><Relationship Id="rId16" Type="http://schemas.openxmlformats.org/officeDocument/2006/relationships/image" Target="media/image2.emf"/><Relationship Id="rId159" Type="http://schemas.openxmlformats.org/officeDocument/2006/relationships/oleObject" Target="embeddings/oleObject75.bin"/><Relationship Id="rId158" Type="http://schemas.openxmlformats.org/officeDocument/2006/relationships/image" Target="media/image70.wmf"/><Relationship Id="rId157" Type="http://schemas.openxmlformats.org/officeDocument/2006/relationships/oleObject" Target="embeddings/oleObject74.bin"/><Relationship Id="rId156" Type="http://schemas.openxmlformats.org/officeDocument/2006/relationships/image" Target="media/image69.wmf"/><Relationship Id="rId155" Type="http://schemas.openxmlformats.org/officeDocument/2006/relationships/oleObject" Target="embeddings/oleObject73.bin"/><Relationship Id="rId154" Type="http://schemas.openxmlformats.org/officeDocument/2006/relationships/image" Target="media/image68.wmf"/><Relationship Id="rId153" Type="http://schemas.openxmlformats.org/officeDocument/2006/relationships/oleObject" Target="embeddings/oleObject72.bin"/><Relationship Id="rId152" Type="http://schemas.openxmlformats.org/officeDocument/2006/relationships/image" Target="media/image67.wmf"/><Relationship Id="rId151" Type="http://schemas.openxmlformats.org/officeDocument/2006/relationships/oleObject" Target="embeddings/oleObject71.bin"/><Relationship Id="rId150" Type="http://schemas.openxmlformats.org/officeDocument/2006/relationships/image" Target="media/image66.wmf"/><Relationship Id="rId15" Type="http://schemas.openxmlformats.org/officeDocument/2006/relationships/image" Target="media/image1.emf"/><Relationship Id="rId149" Type="http://schemas.openxmlformats.org/officeDocument/2006/relationships/oleObject" Target="embeddings/oleObject70.bin"/><Relationship Id="rId148" Type="http://schemas.openxmlformats.org/officeDocument/2006/relationships/image" Target="media/image65.wmf"/><Relationship Id="rId147" Type="http://schemas.openxmlformats.org/officeDocument/2006/relationships/oleObject" Target="embeddings/oleObject69.bin"/><Relationship Id="rId146" Type="http://schemas.openxmlformats.org/officeDocument/2006/relationships/image" Target="media/image64.wmf"/><Relationship Id="rId145" Type="http://schemas.openxmlformats.org/officeDocument/2006/relationships/oleObject" Target="embeddings/oleObject68.bin"/><Relationship Id="rId144" Type="http://schemas.openxmlformats.org/officeDocument/2006/relationships/image" Target="media/image63.wmf"/><Relationship Id="rId143" Type="http://schemas.openxmlformats.org/officeDocument/2006/relationships/oleObject" Target="embeddings/oleObject67.bin"/><Relationship Id="rId142" Type="http://schemas.openxmlformats.org/officeDocument/2006/relationships/image" Target="media/image62.wmf"/><Relationship Id="rId141" Type="http://schemas.openxmlformats.org/officeDocument/2006/relationships/oleObject" Target="embeddings/oleObject66.bin"/><Relationship Id="rId140" Type="http://schemas.openxmlformats.org/officeDocument/2006/relationships/oleObject" Target="embeddings/oleObject65.bin"/><Relationship Id="rId14" Type="http://schemas.openxmlformats.org/officeDocument/2006/relationships/theme" Target="theme/theme1.xml"/><Relationship Id="rId139" Type="http://schemas.openxmlformats.org/officeDocument/2006/relationships/oleObject" Target="embeddings/oleObject64.bin"/><Relationship Id="rId138" Type="http://schemas.openxmlformats.org/officeDocument/2006/relationships/oleObject" Target="embeddings/oleObject63.bin"/><Relationship Id="rId137" Type="http://schemas.openxmlformats.org/officeDocument/2006/relationships/image" Target="media/image61.wmf"/><Relationship Id="rId136" Type="http://schemas.openxmlformats.org/officeDocument/2006/relationships/oleObject" Target="embeddings/oleObject62.bin"/><Relationship Id="rId135" Type="http://schemas.openxmlformats.org/officeDocument/2006/relationships/oleObject" Target="embeddings/oleObject61.bin"/><Relationship Id="rId134" Type="http://schemas.openxmlformats.org/officeDocument/2006/relationships/oleObject" Target="embeddings/oleObject60.bin"/><Relationship Id="rId133" Type="http://schemas.openxmlformats.org/officeDocument/2006/relationships/image" Target="media/image60.wmf"/><Relationship Id="rId132" Type="http://schemas.openxmlformats.org/officeDocument/2006/relationships/oleObject" Target="embeddings/oleObject59.bin"/><Relationship Id="rId131" Type="http://schemas.openxmlformats.org/officeDocument/2006/relationships/image" Target="media/image59.wmf"/><Relationship Id="rId130" Type="http://schemas.openxmlformats.org/officeDocument/2006/relationships/oleObject" Target="embeddings/oleObject58.bin"/><Relationship Id="rId13" Type="http://schemas.openxmlformats.org/officeDocument/2006/relationships/footer" Target="footer6.xml"/><Relationship Id="rId129" Type="http://schemas.openxmlformats.org/officeDocument/2006/relationships/image" Target="media/image58.wmf"/><Relationship Id="rId128" Type="http://schemas.openxmlformats.org/officeDocument/2006/relationships/oleObject" Target="embeddings/oleObject57.bin"/><Relationship Id="rId127" Type="http://schemas.openxmlformats.org/officeDocument/2006/relationships/oleObject" Target="embeddings/oleObject56.bin"/><Relationship Id="rId126" Type="http://schemas.openxmlformats.org/officeDocument/2006/relationships/image" Target="media/image57.wmf"/><Relationship Id="rId125" Type="http://schemas.openxmlformats.org/officeDocument/2006/relationships/oleObject" Target="embeddings/oleObject55.bin"/><Relationship Id="rId124" Type="http://schemas.openxmlformats.org/officeDocument/2006/relationships/image" Target="media/image56.png"/><Relationship Id="rId123" Type="http://schemas.openxmlformats.org/officeDocument/2006/relationships/image" Target="media/image55.png"/><Relationship Id="rId122" Type="http://schemas.openxmlformats.org/officeDocument/2006/relationships/image" Target="media/image54.wmf"/><Relationship Id="rId121" Type="http://schemas.openxmlformats.org/officeDocument/2006/relationships/oleObject" Target="embeddings/oleObject54.bin"/><Relationship Id="rId120" Type="http://schemas.openxmlformats.org/officeDocument/2006/relationships/image" Target="media/image53.wmf"/><Relationship Id="rId12" Type="http://schemas.openxmlformats.org/officeDocument/2006/relationships/footer" Target="footer5.xml"/><Relationship Id="rId119" Type="http://schemas.openxmlformats.org/officeDocument/2006/relationships/oleObject" Target="embeddings/oleObject53.bin"/><Relationship Id="rId118" Type="http://schemas.openxmlformats.org/officeDocument/2006/relationships/image" Target="media/image52.wmf"/><Relationship Id="rId117" Type="http://schemas.openxmlformats.org/officeDocument/2006/relationships/oleObject" Target="embeddings/oleObject52.bin"/><Relationship Id="rId116" Type="http://schemas.openxmlformats.org/officeDocument/2006/relationships/image" Target="media/image51.wmf"/><Relationship Id="rId115" Type="http://schemas.openxmlformats.org/officeDocument/2006/relationships/oleObject" Target="embeddings/oleObject51.bin"/><Relationship Id="rId114" Type="http://schemas.openxmlformats.org/officeDocument/2006/relationships/image" Target="media/image50.wmf"/><Relationship Id="rId113" Type="http://schemas.openxmlformats.org/officeDocument/2006/relationships/oleObject" Target="embeddings/oleObject50.bin"/><Relationship Id="rId112" Type="http://schemas.openxmlformats.org/officeDocument/2006/relationships/image" Target="media/image49.wmf"/><Relationship Id="rId111" Type="http://schemas.openxmlformats.org/officeDocument/2006/relationships/oleObject" Target="embeddings/oleObject49.bin"/><Relationship Id="rId110" Type="http://schemas.openxmlformats.org/officeDocument/2006/relationships/oleObject" Target="embeddings/oleObject48.bin"/><Relationship Id="rId11" Type="http://schemas.openxmlformats.org/officeDocument/2006/relationships/footer" Target="footer4.xml"/><Relationship Id="rId109" Type="http://schemas.openxmlformats.org/officeDocument/2006/relationships/image" Target="media/image48.wmf"/><Relationship Id="rId108" Type="http://schemas.openxmlformats.org/officeDocument/2006/relationships/oleObject" Target="embeddings/oleObject47.bin"/><Relationship Id="rId107" Type="http://schemas.openxmlformats.org/officeDocument/2006/relationships/image" Target="media/image47.png"/><Relationship Id="rId106" Type="http://schemas.openxmlformats.org/officeDocument/2006/relationships/image" Target="media/image46.wmf"/><Relationship Id="rId105" Type="http://schemas.openxmlformats.org/officeDocument/2006/relationships/oleObject" Target="embeddings/oleObject46.bin"/><Relationship Id="rId104" Type="http://schemas.openxmlformats.org/officeDocument/2006/relationships/image" Target="media/image45.wmf"/><Relationship Id="rId103" Type="http://schemas.openxmlformats.org/officeDocument/2006/relationships/oleObject" Target="embeddings/oleObject45.bin"/><Relationship Id="rId102" Type="http://schemas.openxmlformats.org/officeDocument/2006/relationships/oleObject" Target="embeddings/oleObject44.bin"/><Relationship Id="rId101" Type="http://schemas.openxmlformats.org/officeDocument/2006/relationships/image" Target="media/image44.wmf"/><Relationship Id="rId100" Type="http://schemas.openxmlformats.org/officeDocument/2006/relationships/oleObject" Target="embeddings/oleObject43.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F04BA5-5A0C-495F-9398-22381A752ED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2497</Words>
  <Characters>14235</Characters>
  <Lines>118</Lines>
  <Paragraphs>33</Paragraphs>
  <TotalTime>9</TotalTime>
  <ScaleCrop>false</ScaleCrop>
  <LinksUpToDate>false</LinksUpToDate>
  <CharactersWithSpaces>16699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2020-11-25T01:38:00Z</dcterms:created>
  <dc:creator>User</dc:creator>
  <cp:lastModifiedBy>陈小胖儿</cp:lastModifiedBy>
  <cp:lastPrinted>2021-06-21T06:33:37Z</cp:lastPrinted>
  <dcterms:modified xsi:type="dcterms:W3CDTF">2021-06-21T06:52:58Z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MTWinEqns">
    <vt:bool>true</vt:bool>
  </property>
  <property fmtid="{D5CDD505-2E9C-101B-9397-08002B2CF9AE}" pid="4" name="ICV">
    <vt:lpwstr>E2EF0ADF472A43A681C2A2BAABDCDC93</vt:lpwstr>
  </property>
</Properties>
</file>