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FA915" w14:textId="77777777" w:rsidR="002D269A" w:rsidRPr="00E33150" w:rsidRDefault="002D269A" w:rsidP="002D269A">
      <w:pPr>
        <w:rPr>
          <w:color w:val="000000" w:themeColor="text1"/>
          <w:sz w:val="28"/>
          <w:szCs w:val="28"/>
        </w:rPr>
      </w:pPr>
    </w:p>
    <w:p w14:paraId="5B66739A" w14:textId="77777777" w:rsidR="002D269A" w:rsidRPr="00E33150" w:rsidRDefault="002D269A" w:rsidP="002D269A">
      <w:pPr>
        <w:jc w:val="right"/>
        <w:rPr>
          <w:color w:val="000000" w:themeColor="text1"/>
          <w:sz w:val="84"/>
        </w:rPr>
      </w:pPr>
      <w:r w:rsidRPr="00E33150">
        <w:rPr>
          <w:rFonts w:hint="eastAsia"/>
          <w:noProof/>
          <w:color w:val="000000" w:themeColor="text1"/>
          <w:sz w:val="84"/>
        </w:rPr>
        <w:drawing>
          <wp:anchor distT="0" distB="0" distL="114300" distR="114300" simplePos="0" relativeHeight="251654144" behindDoc="0" locked="0" layoutInCell="1" allowOverlap="1" wp14:anchorId="4973F20E" wp14:editId="0019DF2D">
            <wp:simplePos x="0" y="0"/>
            <wp:positionH relativeFrom="column">
              <wp:posOffset>2766060</wp:posOffset>
            </wp:positionH>
            <wp:positionV relativeFrom="paragraph">
              <wp:posOffset>23495</wp:posOffset>
            </wp:positionV>
            <wp:extent cx="1483360" cy="726440"/>
            <wp:effectExtent l="19050" t="0" r="2540" b="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8" cstate="print"/>
                    <a:srcRect/>
                    <a:stretch>
                      <a:fillRect/>
                    </a:stretch>
                  </pic:blipFill>
                  <pic:spPr bwMode="auto">
                    <a:xfrm>
                      <a:off x="0" y="0"/>
                      <a:ext cx="1483360" cy="726440"/>
                    </a:xfrm>
                    <a:prstGeom prst="rect">
                      <a:avLst/>
                    </a:prstGeom>
                    <a:noFill/>
                    <a:ln w="9525">
                      <a:noFill/>
                      <a:miter lim="800000"/>
                      <a:headEnd/>
                      <a:tailEnd/>
                    </a:ln>
                  </pic:spPr>
                </pic:pic>
              </a:graphicData>
            </a:graphic>
          </wp:anchor>
        </w:drawing>
      </w:r>
      <w:r w:rsidRPr="00E33150">
        <w:rPr>
          <w:rFonts w:hint="eastAsia"/>
          <w:color w:val="000000" w:themeColor="text1"/>
          <w:sz w:val="84"/>
        </w:rPr>
        <w:t xml:space="preserve"> (</w:t>
      </w:r>
      <w:r w:rsidR="00A208E0" w:rsidRPr="00E33150">
        <w:rPr>
          <w:rFonts w:hint="eastAsia"/>
          <w:color w:val="000000" w:themeColor="text1"/>
          <w:sz w:val="84"/>
        </w:rPr>
        <w:t>轻工</w:t>
      </w:r>
      <w:r w:rsidRPr="00E33150">
        <w:rPr>
          <w:rFonts w:hint="eastAsia"/>
          <w:color w:val="000000" w:themeColor="text1"/>
          <w:sz w:val="84"/>
        </w:rPr>
        <w:t>)</w:t>
      </w:r>
    </w:p>
    <w:p w14:paraId="046DC738" w14:textId="77777777" w:rsidR="002D269A" w:rsidRPr="00E33150" w:rsidRDefault="002D269A" w:rsidP="002D269A">
      <w:pPr>
        <w:rPr>
          <w:color w:val="000000" w:themeColor="text1"/>
        </w:rPr>
      </w:pPr>
    </w:p>
    <w:p w14:paraId="028074E2" w14:textId="77777777" w:rsidR="001825A4" w:rsidRPr="00E33150" w:rsidRDefault="001825A4" w:rsidP="00A208E0">
      <w:pPr>
        <w:ind w:firstLine="522"/>
        <w:jc w:val="distribute"/>
        <w:rPr>
          <w:b/>
          <w:color w:val="000000" w:themeColor="text1"/>
          <w:sz w:val="52"/>
        </w:rPr>
      </w:pPr>
      <w:r w:rsidRPr="00E33150">
        <w:rPr>
          <w:rFonts w:hint="eastAsia"/>
          <w:b/>
          <w:color w:val="000000" w:themeColor="text1"/>
          <w:sz w:val="52"/>
        </w:rPr>
        <w:t>中华人民共和国工业和信息化部</w:t>
      </w:r>
    </w:p>
    <w:p w14:paraId="1510A4CC" w14:textId="77777777" w:rsidR="002D269A" w:rsidRPr="00E33150" w:rsidRDefault="001825A4" w:rsidP="00A208E0">
      <w:pPr>
        <w:ind w:firstLine="522"/>
        <w:jc w:val="center"/>
        <w:rPr>
          <w:b/>
          <w:color w:val="000000" w:themeColor="text1"/>
          <w:sz w:val="52"/>
        </w:rPr>
      </w:pPr>
      <w:r w:rsidRPr="00E33150">
        <w:rPr>
          <w:rFonts w:hint="eastAsia"/>
          <w:b/>
          <w:color w:val="000000" w:themeColor="text1"/>
          <w:sz w:val="52"/>
        </w:rPr>
        <w:t>轻工</w:t>
      </w:r>
      <w:r w:rsidR="002D269A" w:rsidRPr="00E33150">
        <w:rPr>
          <w:rFonts w:hint="eastAsia"/>
          <w:b/>
          <w:color w:val="000000" w:themeColor="text1"/>
          <w:sz w:val="52"/>
        </w:rPr>
        <w:t>计量技术规范</w:t>
      </w:r>
    </w:p>
    <w:p w14:paraId="3A8EDD69" w14:textId="77777777" w:rsidR="002D269A" w:rsidRPr="00E33150" w:rsidRDefault="002D269A" w:rsidP="002D269A">
      <w:pPr>
        <w:rPr>
          <w:rFonts w:eastAsia="黑体"/>
          <w:b/>
          <w:color w:val="000000" w:themeColor="text1"/>
          <w:sz w:val="28"/>
          <w:lang w:val="nl-NL"/>
        </w:rPr>
      </w:pPr>
      <w:r w:rsidRPr="00E33150">
        <w:rPr>
          <w:rFonts w:hint="eastAsia"/>
          <w:color w:val="000000" w:themeColor="text1"/>
          <w:sz w:val="28"/>
          <w:lang w:val="pl-PL"/>
        </w:rPr>
        <w:t xml:space="preserve">                                     </w:t>
      </w:r>
      <w:r w:rsidRPr="00E33150">
        <w:rPr>
          <w:rFonts w:eastAsia="黑体" w:hint="eastAsia"/>
          <w:b/>
          <w:color w:val="000000" w:themeColor="text1"/>
          <w:sz w:val="28"/>
          <w:lang w:val="nl-NL"/>
        </w:rPr>
        <w:t>JJF</w:t>
      </w:r>
      <w:r w:rsidRPr="00E33150">
        <w:rPr>
          <w:rFonts w:eastAsia="黑体" w:hint="eastAsia"/>
          <w:b/>
          <w:color w:val="000000" w:themeColor="text1"/>
          <w:sz w:val="28"/>
          <w:lang w:val="nl-NL"/>
        </w:rPr>
        <w:t>（</w:t>
      </w:r>
      <w:r w:rsidR="00A208E0" w:rsidRPr="00E33150">
        <w:rPr>
          <w:rFonts w:eastAsia="黑体" w:hint="eastAsia"/>
          <w:b/>
          <w:color w:val="000000" w:themeColor="text1"/>
          <w:sz w:val="28"/>
        </w:rPr>
        <w:t>轻工</w:t>
      </w:r>
      <w:r w:rsidRPr="00E33150">
        <w:rPr>
          <w:rFonts w:eastAsia="黑体" w:hint="eastAsia"/>
          <w:b/>
          <w:color w:val="000000" w:themeColor="text1"/>
          <w:sz w:val="28"/>
          <w:lang w:val="nl-NL"/>
        </w:rPr>
        <w:t>）×××—</w:t>
      </w:r>
      <w:r w:rsidR="00B21BB4" w:rsidRPr="00E33150">
        <w:rPr>
          <w:rFonts w:eastAsia="黑体" w:hint="eastAsia"/>
          <w:b/>
          <w:color w:val="000000" w:themeColor="text1"/>
          <w:sz w:val="28"/>
          <w:lang w:val="nl-NL"/>
        </w:rPr>
        <w:t>××××</w:t>
      </w:r>
    </w:p>
    <w:p w14:paraId="15D0D193" w14:textId="77777777" w:rsidR="002D269A" w:rsidRPr="00E33150" w:rsidRDefault="00B020AC" w:rsidP="002D269A">
      <w:pPr>
        <w:rPr>
          <w:b/>
          <w:color w:val="000000" w:themeColor="text1"/>
          <w:sz w:val="28"/>
          <w:lang w:val="nl-NL"/>
        </w:rPr>
      </w:pPr>
      <w:r>
        <w:rPr>
          <w:b/>
          <w:color w:val="000000" w:themeColor="text1"/>
          <w:sz w:val="20"/>
        </w:rPr>
        <w:pict w14:anchorId="7B937DE3">
          <v:line id="Line 345" o:spid="_x0000_s1027" style="position:absolute;left:0;text-align:left;z-index:251658240" from="9pt,7.8pt" to="459pt,7.8pt" strokeweight="1.5pt"/>
        </w:pict>
      </w:r>
      <w:r w:rsidR="002D269A" w:rsidRPr="00E33150">
        <w:rPr>
          <w:rFonts w:hint="eastAsia"/>
          <w:b/>
          <w:color w:val="000000" w:themeColor="text1"/>
          <w:sz w:val="28"/>
          <w:lang w:val="nl-NL"/>
        </w:rPr>
        <w:t xml:space="preserve">          </w:t>
      </w:r>
      <w:r w:rsidR="002D269A" w:rsidRPr="00E33150">
        <w:rPr>
          <w:b/>
          <w:color w:val="000000" w:themeColor="text1"/>
          <w:sz w:val="28"/>
          <w:lang w:val="nl-NL"/>
        </w:rPr>
        <w:t xml:space="preserve">                                                        </w:t>
      </w:r>
    </w:p>
    <w:p w14:paraId="0704B25F" w14:textId="77777777" w:rsidR="002D269A" w:rsidRPr="00E33150" w:rsidRDefault="002D269A" w:rsidP="002D269A">
      <w:pPr>
        <w:rPr>
          <w:b/>
          <w:color w:val="000000" w:themeColor="text1"/>
          <w:sz w:val="28"/>
          <w:lang w:val="nl-NL"/>
        </w:rPr>
      </w:pPr>
    </w:p>
    <w:p w14:paraId="5A3BA24E" w14:textId="77777777" w:rsidR="002D269A" w:rsidRPr="00E33150" w:rsidRDefault="002D269A" w:rsidP="002D269A">
      <w:pPr>
        <w:rPr>
          <w:b/>
          <w:color w:val="000000" w:themeColor="text1"/>
          <w:sz w:val="24"/>
          <w:lang w:val="nl-NL"/>
        </w:rPr>
      </w:pPr>
    </w:p>
    <w:p w14:paraId="3CCE623A" w14:textId="77777777" w:rsidR="002D269A" w:rsidRPr="00E33150" w:rsidRDefault="002D269A" w:rsidP="002D269A">
      <w:pPr>
        <w:rPr>
          <w:b/>
          <w:color w:val="000000" w:themeColor="text1"/>
          <w:sz w:val="24"/>
          <w:lang w:val="nl-NL"/>
        </w:rPr>
      </w:pPr>
    </w:p>
    <w:p w14:paraId="549B2762" w14:textId="77777777" w:rsidR="009B2CFF" w:rsidRPr="00E33150" w:rsidRDefault="009B2CFF" w:rsidP="009B2CFF">
      <w:pPr>
        <w:jc w:val="center"/>
        <w:rPr>
          <w:rFonts w:eastAsia="黑体"/>
          <w:color w:val="000000" w:themeColor="text1"/>
          <w:sz w:val="52"/>
          <w:szCs w:val="52"/>
        </w:rPr>
      </w:pPr>
      <w:r w:rsidRPr="00E33150">
        <w:rPr>
          <w:rFonts w:eastAsia="黑体" w:hint="eastAsia"/>
          <w:color w:val="000000" w:themeColor="text1"/>
          <w:sz w:val="52"/>
          <w:szCs w:val="52"/>
        </w:rPr>
        <w:t>鞋类橡胶</w:t>
      </w:r>
      <w:proofErr w:type="gramStart"/>
      <w:r w:rsidRPr="00E33150">
        <w:rPr>
          <w:rFonts w:eastAsia="黑体" w:hint="eastAsia"/>
          <w:color w:val="000000" w:themeColor="text1"/>
          <w:sz w:val="52"/>
          <w:szCs w:val="52"/>
        </w:rPr>
        <w:t>部件喷霜试验箱</w:t>
      </w:r>
      <w:proofErr w:type="gramEnd"/>
      <w:r w:rsidR="00F618F8" w:rsidRPr="00E33150">
        <w:rPr>
          <w:rFonts w:eastAsia="黑体" w:hint="eastAsia"/>
          <w:color w:val="000000" w:themeColor="text1"/>
          <w:sz w:val="52"/>
          <w:szCs w:val="52"/>
        </w:rPr>
        <w:t>（臭氧法）</w:t>
      </w:r>
      <w:r w:rsidRPr="00E33150">
        <w:rPr>
          <w:rFonts w:eastAsia="黑体" w:hint="eastAsia"/>
          <w:color w:val="000000" w:themeColor="text1"/>
          <w:sz w:val="52"/>
          <w:szCs w:val="52"/>
        </w:rPr>
        <w:t>校准规范</w:t>
      </w:r>
    </w:p>
    <w:p w14:paraId="5F42AC0C" w14:textId="473A8C3F" w:rsidR="009B2CFF" w:rsidRPr="00E33150" w:rsidRDefault="009B2CFF" w:rsidP="009B2CFF">
      <w:pPr>
        <w:jc w:val="center"/>
        <w:rPr>
          <w:rFonts w:eastAsia="黑体"/>
          <w:color w:val="000000" w:themeColor="text1"/>
          <w:sz w:val="28"/>
          <w:szCs w:val="28"/>
        </w:rPr>
      </w:pPr>
      <w:r w:rsidRPr="00E33150">
        <w:rPr>
          <w:rFonts w:eastAsia="黑体" w:hint="eastAsia"/>
          <w:color w:val="000000" w:themeColor="text1"/>
          <w:sz w:val="28"/>
          <w:szCs w:val="28"/>
        </w:rPr>
        <w:t xml:space="preserve">Calibration Specification for </w:t>
      </w:r>
      <w:r w:rsidR="007B6CD7" w:rsidRPr="00E33150">
        <w:rPr>
          <w:rFonts w:eastAsia="黑体" w:hint="eastAsia"/>
          <w:color w:val="000000" w:themeColor="text1"/>
          <w:sz w:val="28"/>
          <w:szCs w:val="28"/>
        </w:rPr>
        <w:t xml:space="preserve">Blooming </w:t>
      </w:r>
      <w:r w:rsidR="007B6CD7" w:rsidRPr="00E33150">
        <w:rPr>
          <w:rFonts w:eastAsia="黑体"/>
          <w:color w:val="000000" w:themeColor="text1"/>
          <w:sz w:val="28"/>
          <w:szCs w:val="28"/>
        </w:rPr>
        <w:t>T</w:t>
      </w:r>
      <w:r w:rsidR="007B6CD7" w:rsidRPr="00E33150">
        <w:rPr>
          <w:rFonts w:eastAsia="黑体" w:hint="eastAsia"/>
          <w:color w:val="000000" w:themeColor="text1"/>
          <w:sz w:val="28"/>
          <w:szCs w:val="28"/>
        </w:rPr>
        <w:t>ester</w:t>
      </w:r>
      <w:r w:rsidR="007B6CD7" w:rsidRPr="00E33150">
        <w:rPr>
          <w:rFonts w:eastAsia="黑体"/>
          <w:color w:val="000000" w:themeColor="text1"/>
          <w:sz w:val="28"/>
          <w:szCs w:val="28"/>
        </w:rPr>
        <w:t>（</w:t>
      </w:r>
      <w:r w:rsidR="007B6CD7" w:rsidRPr="00E33150">
        <w:rPr>
          <w:rFonts w:eastAsia="黑体"/>
          <w:color w:val="000000" w:themeColor="text1"/>
          <w:sz w:val="28"/>
          <w:szCs w:val="28"/>
        </w:rPr>
        <w:t xml:space="preserve">Ozonize </w:t>
      </w:r>
      <w:r w:rsidR="007B6CD7" w:rsidRPr="00E33150">
        <w:rPr>
          <w:rFonts w:eastAsia="黑体" w:hint="eastAsia"/>
          <w:color w:val="000000" w:themeColor="text1"/>
          <w:sz w:val="28"/>
          <w:szCs w:val="28"/>
        </w:rPr>
        <w:t>method</w:t>
      </w:r>
      <w:r w:rsidR="007B6CD7" w:rsidRPr="00E33150">
        <w:rPr>
          <w:rFonts w:eastAsia="黑体"/>
          <w:color w:val="000000" w:themeColor="text1"/>
          <w:sz w:val="28"/>
          <w:szCs w:val="28"/>
        </w:rPr>
        <w:t>）</w:t>
      </w:r>
      <w:r w:rsidR="007B6CD7" w:rsidRPr="00E33150">
        <w:rPr>
          <w:rFonts w:eastAsia="黑体" w:hint="eastAsia"/>
          <w:color w:val="000000" w:themeColor="text1"/>
          <w:sz w:val="28"/>
          <w:szCs w:val="28"/>
        </w:rPr>
        <w:t>of</w:t>
      </w:r>
      <w:r w:rsidR="007B6CD7" w:rsidRPr="00E33150">
        <w:rPr>
          <w:rFonts w:eastAsia="黑体"/>
          <w:color w:val="000000" w:themeColor="text1"/>
          <w:sz w:val="28"/>
          <w:szCs w:val="28"/>
        </w:rPr>
        <w:t xml:space="preserve"> R</w:t>
      </w:r>
      <w:r w:rsidR="007B6CD7" w:rsidRPr="00E33150">
        <w:rPr>
          <w:rFonts w:eastAsia="黑体" w:hint="eastAsia"/>
          <w:color w:val="000000" w:themeColor="text1"/>
          <w:sz w:val="28"/>
          <w:szCs w:val="28"/>
        </w:rPr>
        <w:t xml:space="preserve">ubber </w:t>
      </w:r>
      <w:r w:rsidR="007B6CD7" w:rsidRPr="00E33150">
        <w:rPr>
          <w:rFonts w:eastAsia="黑体"/>
          <w:color w:val="000000" w:themeColor="text1"/>
          <w:sz w:val="28"/>
          <w:szCs w:val="28"/>
        </w:rPr>
        <w:t>P</w:t>
      </w:r>
      <w:r w:rsidR="007B6CD7" w:rsidRPr="00E33150">
        <w:rPr>
          <w:rFonts w:eastAsia="黑体" w:hint="eastAsia"/>
          <w:color w:val="000000" w:themeColor="text1"/>
          <w:sz w:val="28"/>
          <w:szCs w:val="28"/>
        </w:rPr>
        <w:t>arts for</w:t>
      </w:r>
      <w:r w:rsidR="007B6CD7" w:rsidRPr="00E33150">
        <w:rPr>
          <w:rFonts w:eastAsia="黑体"/>
          <w:color w:val="000000" w:themeColor="text1"/>
          <w:sz w:val="28"/>
          <w:szCs w:val="28"/>
        </w:rPr>
        <w:t xml:space="preserve"> F</w:t>
      </w:r>
      <w:r w:rsidR="00F713A3" w:rsidRPr="00E33150">
        <w:rPr>
          <w:rFonts w:eastAsia="黑体" w:hint="eastAsia"/>
          <w:color w:val="000000" w:themeColor="text1"/>
          <w:sz w:val="28"/>
          <w:szCs w:val="28"/>
        </w:rPr>
        <w:t>ootwear</w:t>
      </w:r>
    </w:p>
    <w:p w14:paraId="1BCF3336" w14:textId="4EFF48CD" w:rsidR="009B2CFF" w:rsidRPr="00E33150" w:rsidRDefault="009B2CFF" w:rsidP="009B2CFF">
      <w:pPr>
        <w:jc w:val="center"/>
        <w:rPr>
          <w:rFonts w:eastAsia="黑体"/>
          <w:b/>
          <w:color w:val="000000" w:themeColor="text1"/>
          <w:sz w:val="28"/>
          <w:szCs w:val="28"/>
        </w:rPr>
      </w:pPr>
      <w:r w:rsidRPr="00E33150">
        <w:rPr>
          <w:rFonts w:eastAsia="黑体" w:hint="eastAsia"/>
          <w:b/>
          <w:color w:val="000000" w:themeColor="text1"/>
          <w:sz w:val="28"/>
          <w:szCs w:val="28"/>
        </w:rPr>
        <w:t>（</w:t>
      </w:r>
      <w:r w:rsidR="001B0379" w:rsidRPr="00E33150">
        <w:rPr>
          <w:rFonts w:eastAsia="黑体" w:hint="eastAsia"/>
          <w:b/>
          <w:color w:val="000000" w:themeColor="text1"/>
          <w:sz w:val="28"/>
          <w:szCs w:val="28"/>
        </w:rPr>
        <w:t>报批</w:t>
      </w:r>
      <w:r w:rsidR="00E56FFB" w:rsidRPr="00E33150">
        <w:rPr>
          <w:rFonts w:eastAsia="黑体" w:hint="eastAsia"/>
          <w:b/>
          <w:color w:val="000000" w:themeColor="text1"/>
          <w:sz w:val="28"/>
          <w:szCs w:val="28"/>
        </w:rPr>
        <w:t>稿</w:t>
      </w:r>
      <w:r w:rsidRPr="00E33150">
        <w:rPr>
          <w:rFonts w:eastAsia="黑体" w:hint="eastAsia"/>
          <w:b/>
          <w:color w:val="000000" w:themeColor="text1"/>
          <w:sz w:val="28"/>
          <w:szCs w:val="28"/>
        </w:rPr>
        <w:t>）</w:t>
      </w:r>
    </w:p>
    <w:p w14:paraId="76EC52D7" w14:textId="77777777" w:rsidR="002D269A" w:rsidRPr="00E33150" w:rsidRDefault="002D269A" w:rsidP="002D269A">
      <w:pPr>
        <w:jc w:val="center"/>
        <w:rPr>
          <w:b/>
          <w:color w:val="000000" w:themeColor="text1"/>
          <w:sz w:val="32"/>
        </w:rPr>
      </w:pPr>
    </w:p>
    <w:p w14:paraId="6332F318" w14:textId="77777777" w:rsidR="002D269A" w:rsidRPr="00E33150" w:rsidRDefault="002D269A" w:rsidP="002D269A">
      <w:pPr>
        <w:jc w:val="center"/>
        <w:rPr>
          <w:rFonts w:eastAsia="黑体" w:cs="Arial"/>
          <w:color w:val="000000" w:themeColor="text1"/>
          <w:sz w:val="28"/>
          <w:szCs w:val="28"/>
          <w:lang w:val="nl-NL"/>
        </w:rPr>
      </w:pPr>
    </w:p>
    <w:p w14:paraId="34A4DCA0" w14:textId="77777777" w:rsidR="002D269A" w:rsidRPr="00E33150" w:rsidRDefault="002D269A" w:rsidP="002D269A">
      <w:pPr>
        <w:rPr>
          <w:rFonts w:eastAsia="黑体"/>
          <w:bCs/>
          <w:color w:val="000000" w:themeColor="text1"/>
          <w:sz w:val="52"/>
          <w:lang w:val="nl-NL"/>
        </w:rPr>
      </w:pPr>
    </w:p>
    <w:p w14:paraId="33B0B819" w14:textId="77777777" w:rsidR="00F618F8" w:rsidRPr="00E33150" w:rsidRDefault="00F618F8" w:rsidP="002D269A">
      <w:pPr>
        <w:rPr>
          <w:b/>
          <w:color w:val="000000" w:themeColor="text1"/>
          <w:sz w:val="28"/>
          <w:lang w:val="nl-NL"/>
        </w:rPr>
      </w:pPr>
    </w:p>
    <w:p w14:paraId="1D9365FC" w14:textId="77777777" w:rsidR="002D269A" w:rsidRPr="00E33150" w:rsidRDefault="002D269A" w:rsidP="002D269A">
      <w:pPr>
        <w:rPr>
          <w:b/>
          <w:color w:val="000000" w:themeColor="text1"/>
          <w:sz w:val="28"/>
          <w:lang w:val="nl-NL"/>
        </w:rPr>
      </w:pPr>
    </w:p>
    <w:p w14:paraId="3ABC324A" w14:textId="77777777" w:rsidR="002040F0" w:rsidRPr="00E33150" w:rsidRDefault="002040F0" w:rsidP="002D269A">
      <w:pPr>
        <w:rPr>
          <w:b/>
          <w:color w:val="000000" w:themeColor="text1"/>
          <w:sz w:val="28"/>
          <w:lang w:val="nl-NL"/>
        </w:rPr>
      </w:pPr>
    </w:p>
    <w:p w14:paraId="60E20E22" w14:textId="77777777" w:rsidR="002D269A" w:rsidRPr="00E33150" w:rsidRDefault="002D269A" w:rsidP="002D269A">
      <w:pPr>
        <w:rPr>
          <w:b/>
          <w:color w:val="000000" w:themeColor="text1"/>
          <w:sz w:val="28"/>
          <w:lang w:val="nl-NL"/>
        </w:rPr>
      </w:pPr>
    </w:p>
    <w:p w14:paraId="5B45129B" w14:textId="77777777" w:rsidR="002D269A" w:rsidRPr="00E33150" w:rsidRDefault="00B020AC" w:rsidP="002D269A">
      <w:pPr>
        <w:rPr>
          <w:rFonts w:eastAsia="黑体"/>
          <w:b/>
          <w:color w:val="000000" w:themeColor="text1"/>
          <w:sz w:val="28"/>
          <w:lang w:val="nl-NL"/>
        </w:rPr>
      </w:pPr>
      <w:r>
        <w:rPr>
          <w:b/>
          <w:color w:val="000000" w:themeColor="text1"/>
          <w:sz w:val="20"/>
        </w:rPr>
        <w:pict w14:anchorId="645164AD">
          <v:line id="Line 344" o:spid="_x0000_s1026" style="position:absolute;left:0;text-align:left;z-index:251657216" from="9pt,26.8pt" to="450pt,26.8pt" strokeweight="1.5pt"/>
        </w:pict>
      </w:r>
      <w:r w:rsidR="002D269A" w:rsidRPr="00E33150">
        <w:rPr>
          <w:rFonts w:eastAsia="黑体"/>
          <w:b/>
          <w:color w:val="000000" w:themeColor="text1"/>
          <w:sz w:val="28"/>
          <w:lang w:val="nl-NL"/>
        </w:rPr>
        <w:t xml:space="preserve"> </w:t>
      </w:r>
      <w:r w:rsidR="002D269A" w:rsidRPr="00E33150">
        <w:rPr>
          <w:rFonts w:eastAsia="黑体" w:hint="eastAsia"/>
          <w:b/>
          <w:color w:val="000000" w:themeColor="text1"/>
          <w:sz w:val="28"/>
          <w:lang w:val="nl-NL"/>
        </w:rPr>
        <w:t xml:space="preserve">  20</w:t>
      </w:r>
      <w:r w:rsidR="00A208E0" w:rsidRPr="00E33150">
        <w:rPr>
          <w:rFonts w:eastAsia="黑体" w:hint="eastAsia"/>
          <w:b/>
          <w:color w:val="000000" w:themeColor="text1"/>
          <w:sz w:val="28"/>
          <w:lang w:val="nl-NL"/>
        </w:rPr>
        <w:t>2</w:t>
      </w:r>
      <w:r w:rsidR="00B21BB4" w:rsidRPr="00E33150">
        <w:rPr>
          <w:rFonts w:eastAsia="黑体" w:hint="eastAsia"/>
          <w:b/>
          <w:color w:val="000000" w:themeColor="text1"/>
          <w:sz w:val="28"/>
          <w:lang w:val="nl-NL"/>
        </w:rPr>
        <w:t>×</w:t>
      </w:r>
      <w:r w:rsidR="002D269A" w:rsidRPr="00E33150">
        <w:rPr>
          <w:rFonts w:eastAsia="黑体" w:hint="eastAsia"/>
          <w:b/>
          <w:color w:val="000000" w:themeColor="text1"/>
          <w:sz w:val="28"/>
          <w:lang w:val="nl-NL"/>
        </w:rPr>
        <w:t>-</w:t>
      </w:r>
      <w:r w:rsidR="002D269A" w:rsidRPr="00E33150">
        <w:rPr>
          <w:rFonts w:eastAsia="黑体" w:hint="eastAsia"/>
          <w:b/>
          <w:color w:val="000000" w:themeColor="text1"/>
          <w:sz w:val="28"/>
          <w:lang w:val="nl-NL"/>
        </w:rPr>
        <w:t>××</w:t>
      </w:r>
      <w:r w:rsidR="002D269A" w:rsidRPr="00E33150">
        <w:rPr>
          <w:rFonts w:eastAsia="黑体" w:hint="eastAsia"/>
          <w:b/>
          <w:color w:val="000000" w:themeColor="text1"/>
          <w:sz w:val="28"/>
          <w:lang w:val="nl-NL"/>
        </w:rPr>
        <w:t>-</w:t>
      </w:r>
      <w:r w:rsidR="002D269A" w:rsidRPr="00E33150">
        <w:rPr>
          <w:rFonts w:eastAsia="黑体" w:hint="eastAsia"/>
          <w:b/>
          <w:color w:val="000000" w:themeColor="text1"/>
          <w:sz w:val="28"/>
          <w:lang w:val="nl-NL"/>
        </w:rPr>
        <w:t>××</w:t>
      </w:r>
      <w:r w:rsidR="002D269A" w:rsidRPr="00E33150">
        <w:rPr>
          <w:rFonts w:eastAsia="黑体" w:hint="eastAsia"/>
          <w:b/>
          <w:color w:val="000000" w:themeColor="text1"/>
          <w:sz w:val="28"/>
          <w:lang w:val="nl-NL"/>
        </w:rPr>
        <w:t xml:space="preserve"> </w:t>
      </w:r>
      <w:r w:rsidR="002D269A" w:rsidRPr="00E33150">
        <w:rPr>
          <w:rFonts w:eastAsia="黑体" w:hint="eastAsia"/>
          <w:b/>
          <w:color w:val="000000" w:themeColor="text1"/>
          <w:sz w:val="28"/>
        </w:rPr>
        <w:t>发布</w:t>
      </w:r>
      <w:r w:rsidR="002D269A" w:rsidRPr="00E33150">
        <w:rPr>
          <w:rFonts w:eastAsia="黑体" w:hint="eastAsia"/>
          <w:b/>
          <w:color w:val="000000" w:themeColor="text1"/>
          <w:sz w:val="28"/>
          <w:lang w:val="nl-NL"/>
        </w:rPr>
        <w:t xml:space="preserve">                     20</w:t>
      </w:r>
      <w:r w:rsidR="00A208E0" w:rsidRPr="00E33150">
        <w:rPr>
          <w:rFonts w:eastAsia="黑体" w:hint="eastAsia"/>
          <w:b/>
          <w:color w:val="000000" w:themeColor="text1"/>
          <w:sz w:val="28"/>
          <w:lang w:val="nl-NL"/>
        </w:rPr>
        <w:t>2</w:t>
      </w:r>
      <w:r w:rsidR="00B21BB4" w:rsidRPr="00E33150">
        <w:rPr>
          <w:rFonts w:eastAsia="黑体" w:hint="eastAsia"/>
          <w:b/>
          <w:color w:val="000000" w:themeColor="text1"/>
          <w:sz w:val="28"/>
          <w:lang w:val="nl-NL"/>
        </w:rPr>
        <w:t>×</w:t>
      </w:r>
      <w:r w:rsidR="002D269A" w:rsidRPr="00E33150">
        <w:rPr>
          <w:rFonts w:eastAsia="黑体" w:hint="eastAsia"/>
          <w:b/>
          <w:color w:val="000000" w:themeColor="text1"/>
          <w:sz w:val="28"/>
          <w:lang w:val="nl-NL"/>
        </w:rPr>
        <w:t>-</w:t>
      </w:r>
      <w:r w:rsidR="002D269A" w:rsidRPr="00E33150">
        <w:rPr>
          <w:rFonts w:eastAsia="黑体" w:hint="eastAsia"/>
          <w:b/>
          <w:color w:val="000000" w:themeColor="text1"/>
          <w:sz w:val="28"/>
          <w:lang w:val="nl-NL"/>
        </w:rPr>
        <w:t>××</w:t>
      </w:r>
      <w:r w:rsidR="002D269A" w:rsidRPr="00E33150">
        <w:rPr>
          <w:rFonts w:eastAsia="黑体" w:hint="eastAsia"/>
          <w:b/>
          <w:color w:val="000000" w:themeColor="text1"/>
          <w:sz w:val="28"/>
          <w:lang w:val="nl-NL"/>
        </w:rPr>
        <w:t>-</w:t>
      </w:r>
      <w:r w:rsidR="002D269A" w:rsidRPr="00E33150">
        <w:rPr>
          <w:rFonts w:eastAsia="黑体" w:hint="eastAsia"/>
          <w:b/>
          <w:color w:val="000000" w:themeColor="text1"/>
          <w:sz w:val="28"/>
          <w:lang w:val="nl-NL"/>
        </w:rPr>
        <w:t>××</w:t>
      </w:r>
      <w:r w:rsidR="002D269A" w:rsidRPr="00E33150">
        <w:rPr>
          <w:rFonts w:eastAsia="黑体" w:hint="eastAsia"/>
          <w:b/>
          <w:color w:val="000000" w:themeColor="text1"/>
          <w:sz w:val="28"/>
          <w:lang w:val="nl-NL"/>
        </w:rPr>
        <w:t xml:space="preserve"> </w:t>
      </w:r>
      <w:r w:rsidR="002D269A" w:rsidRPr="00E33150">
        <w:rPr>
          <w:rFonts w:eastAsia="黑体" w:hint="eastAsia"/>
          <w:b/>
          <w:color w:val="000000" w:themeColor="text1"/>
          <w:sz w:val="28"/>
        </w:rPr>
        <w:t>实施</w:t>
      </w:r>
    </w:p>
    <w:p w14:paraId="03E79F80" w14:textId="77777777" w:rsidR="002D269A" w:rsidRPr="00E33150" w:rsidRDefault="00A208E0" w:rsidP="005F41BE">
      <w:pPr>
        <w:jc w:val="center"/>
        <w:rPr>
          <w:b/>
          <w:color w:val="000000" w:themeColor="text1"/>
          <w:sz w:val="28"/>
          <w:lang w:val="nl-NL"/>
        </w:rPr>
        <w:sectPr w:rsidR="002D269A" w:rsidRPr="00E33150">
          <w:headerReference w:type="default" r:id="rId9"/>
          <w:footerReference w:type="even" r:id="rId10"/>
          <w:footerReference w:type="default" r:id="rId11"/>
          <w:pgSz w:w="11906" w:h="16838"/>
          <w:pgMar w:top="227" w:right="1418" w:bottom="567" w:left="1418" w:header="851" w:footer="992" w:gutter="0"/>
          <w:cols w:space="720"/>
          <w:titlePg/>
          <w:docGrid w:type="lines" w:linePitch="312"/>
        </w:sectPr>
      </w:pPr>
      <w:r w:rsidRPr="00E33150">
        <w:rPr>
          <w:rFonts w:hint="eastAsia"/>
          <w:b/>
          <w:bCs/>
          <w:color w:val="000000" w:themeColor="text1"/>
          <w:spacing w:val="-24"/>
          <w:sz w:val="44"/>
        </w:rPr>
        <w:t>中华人民共和国工业和信息化部</w:t>
      </w:r>
      <w:r w:rsidR="009055B4" w:rsidRPr="00E33150">
        <w:rPr>
          <w:rFonts w:hint="eastAsia"/>
          <w:b/>
          <w:bCs/>
          <w:color w:val="000000" w:themeColor="text1"/>
          <w:spacing w:val="-32"/>
          <w:sz w:val="44"/>
        </w:rPr>
        <w:t xml:space="preserve"> </w:t>
      </w:r>
      <w:r w:rsidR="002D269A" w:rsidRPr="00E33150">
        <w:rPr>
          <w:rFonts w:hint="eastAsia"/>
          <w:color w:val="000000" w:themeColor="text1"/>
          <w:sz w:val="44"/>
          <w:lang w:val="nl-NL"/>
        </w:rPr>
        <w:t xml:space="preserve"> </w:t>
      </w:r>
      <w:r w:rsidR="002D269A" w:rsidRPr="00E33150">
        <w:rPr>
          <w:rFonts w:eastAsia="黑体" w:hint="eastAsia"/>
          <w:b/>
          <w:color w:val="000000" w:themeColor="text1"/>
          <w:sz w:val="28"/>
        </w:rPr>
        <w:t>发</w:t>
      </w:r>
      <w:r w:rsidR="002D269A" w:rsidRPr="00E33150">
        <w:rPr>
          <w:rFonts w:eastAsia="黑体" w:hint="eastAsia"/>
          <w:b/>
          <w:color w:val="000000" w:themeColor="text1"/>
          <w:sz w:val="28"/>
          <w:lang w:val="nl-NL"/>
        </w:rPr>
        <w:t xml:space="preserve"> </w:t>
      </w:r>
      <w:r w:rsidR="002D269A" w:rsidRPr="00E33150">
        <w:rPr>
          <w:rFonts w:eastAsia="黑体" w:hint="eastAsia"/>
          <w:b/>
          <w:color w:val="000000" w:themeColor="text1"/>
          <w:sz w:val="28"/>
        </w:rPr>
        <w:t>布</w:t>
      </w:r>
    </w:p>
    <w:tbl>
      <w:tblPr>
        <w:tblpPr w:leftFromText="181" w:rightFromText="181" w:vertAnchor="page" w:horzAnchor="margin" w:tblpXSpec="center" w:tblpY="1560"/>
        <w:tblW w:w="0" w:type="auto"/>
        <w:tblLayout w:type="fixed"/>
        <w:tblLook w:val="0000" w:firstRow="0" w:lastRow="0" w:firstColumn="0" w:lastColumn="0" w:noHBand="0" w:noVBand="0"/>
      </w:tblPr>
      <w:tblGrid>
        <w:gridCol w:w="6156"/>
        <w:gridCol w:w="242"/>
        <w:gridCol w:w="2962"/>
        <w:gridCol w:w="292"/>
        <w:gridCol w:w="248"/>
      </w:tblGrid>
      <w:tr w:rsidR="00E33150" w:rsidRPr="00E33150" w14:paraId="63BF38BD" w14:textId="77777777" w:rsidTr="00991E2C">
        <w:trPr>
          <w:trHeight w:hRule="exact" w:val="737"/>
        </w:trPr>
        <w:tc>
          <w:tcPr>
            <w:tcW w:w="9900" w:type="dxa"/>
            <w:gridSpan w:val="5"/>
          </w:tcPr>
          <w:p w14:paraId="67DEA726" w14:textId="77777777" w:rsidR="002D269A" w:rsidRPr="00E33150" w:rsidRDefault="002D269A" w:rsidP="005F41BE">
            <w:pPr>
              <w:rPr>
                <w:color w:val="000000" w:themeColor="text1"/>
                <w:sz w:val="24"/>
                <w:lang w:val="nl-NL"/>
              </w:rPr>
            </w:pPr>
          </w:p>
        </w:tc>
      </w:tr>
      <w:tr w:rsidR="00E33150" w:rsidRPr="00E33150" w14:paraId="1BE372B0" w14:textId="77777777" w:rsidTr="00991E2C">
        <w:trPr>
          <w:trHeight w:hRule="exact" w:val="95"/>
        </w:trPr>
        <w:tc>
          <w:tcPr>
            <w:tcW w:w="6156" w:type="dxa"/>
            <w:vMerge w:val="restart"/>
            <w:vAlign w:val="center"/>
          </w:tcPr>
          <w:p w14:paraId="39F0A5FE" w14:textId="77777777" w:rsidR="002D269A" w:rsidRPr="00E33150" w:rsidRDefault="005F41BE" w:rsidP="00991E2C">
            <w:pPr>
              <w:tabs>
                <w:tab w:val="left" w:pos="8460"/>
              </w:tabs>
              <w:jc w:val="center"/>
              <w:rPr>
                <w:rFonts w:eastAsia="黑体"/>
                <w:bCs/>
                <w:color w:val="000000" w:themeColor="text1"/>
                <w:sz w:val="44"/>
                <w:szCs w:val="44"/>
                <w:lang w:val="nl-NL"/>
              </w:rPr>
            </w:pPr>
            <w:r w:rsidRPr="00E33150">
              <w:rPr>
                <w:rFonts w:eastAsia="黑体" w:hint="eastAsia"/>
                <w:color w:val="000000" w:themeColor="text1"/>
                <w:sz w:val="44"/>
                <w:szCs w:val="44"/>
              </w:rPr>
              <w:t>鞋类橡胶</w:t>
            </w:r>
            <w:proofErr w:type="gramStart"/>
            <w:r w:rsidRPr="00E33150">
              <w:rPr>
                <w:rFonts w:eastAsia="黑体" w:hint="eastAsia"/>
                <w:color w:val="000000" w:themeColor="text1"/>
                <w:sz w:val="44"/>
                <w:szCs w:val="44"/>
              </w:rPr>
              <w:t>部件喷霜试验箱</w:t>
            </w:r>
            <w:proofErr w:type="gramEnd"/>
            <w:r w:rsidRPr="00E33150">
              <w:rPr>
                <w:rFonts w:eastAsia="黑体" w:hint="eastAsia"/>
                <w:color w:val="000000" w:themeColor="text1"/>
                <w:sz w:val="44"/>
                <w:szCs w:val="44"/>
              </w:rPr>
              <w:t>（臭氧法）</w:t>
            </w:r>
            <w:r w:rsidR="002D269A" w:rsidRPr="00E33150">
              <w:rPr>
                <w:rFonts w:eastAsia="黑体" w:hint="eastAsia"/>
                <w:color w:val="000000" w:themeColor="text1"/>
                <w:sz w:val="44"/>
                <w:szCs w:val="44"/>
              </w:rPr>
              <w:t>校准规范</w:t>
            </w:r>
          </w:p>
          <w:p w14:paraId="4DF1FA80" w14:textId="7561F016" w:rsidR="002040F0" w:rsidRPr="00E33150" w:rsidRDefault="007B6CD7" w:rsidP="002040F0">
            <w:pPr>
              <w:spacing w:line="400" w:lineRule="exact"/>
              <w:jc w:val="center"/>
              <w:rPr>
                <w:bCs/>
                <w:color w:val="000000" w:themeColor="text1"/>
                <w:sz w:val="28"/>
                <w:szCs w:val="28"/>
              </w:rPr>
            </w:pPr>
            <w:r w:rsidRPr="00E33150">
              <w:rPr>
                <w:rFonts w:eastAsia="黑体" w:hint="eastAsia"/>
                <w:color w:val="000000" w:themeColor="text1"/>
                <w:sz w:val="28"/>
                <w:szCs w:val="28"/>
              </w:rPr>
              <w:t>Calibration Specification for Blooming Tester</w:t>
            </w:r>
            <w:r w:rsidRPr="00E33150">
              <w:rPr>
                <w:rFonts w:eastAsia="黑体" w:hint="eastAsia"/>
                <w:color w:val="000000" w:themeColor="text1"/>
                <w:sz w:val="28"/>
                <w:szCs w:val="28"/>
              </w:rPr>
              <w:t>（</w:t>
            </w:r>
            <w:r w:rsidRPr="00E33150">
              <w:rPr>
                <w:rFonts w:eastAsia="黑体" w:hint="eastAsia"/>
                <w:color w:val="000000" w:themeColor="text1"/>
                <w:sz w:val="28"/>
                <w:szCs w:val="28"/>
              </w:rPr>
              <w:t>Ozonize method</w:t>
            </w:r>
            <w:r w:rsidRPr="00E33150">
              <w:rPr>
                <w:rFonts w:eastAsia="黑体" w:hint="eastAsia"/>
                <w:color w:val="000000" w:themeColor="text1"/>
                <w:sz w:val="28"/>
                <w:szCs w:val="28"/>
              </w:rPr>
              <w:t>）</w:t>
            </w:r>
            <w:r w:rsidRPr="00E33150">
              <w:rPr>
                <w:rFonts w:eastAsia="黑体" w:hint="eastAsia"/>
                <w:color w:val="000000" w:themeColor="text1"/>
                <w:sz w:val="28"/>
                <w:szCs w:val="28"/>
              </w:rPr>
              <w:t>of Rubber Parts for Footwear</w:t>
            </w:r>
          </w:p>
        </w:tc>
        <w:tc>
          <w:tcPr>
            <w:tcW w:w="3496" w:type="dxa"/>
            <w:gridSpan w:val="3"/>
            <w:vAlign w:val="center"/>
          </w:tcPr>
          <w:p w14:paraId="5723DCBC" w14:textId="77777777" w:rsidR="002D269A" w:rsidRPr="00E33150" w:rsidRDefault="002D269A" w:rsidP="00991E2C">
            <w:pPr>
              <w:ind w:rightChars="-52" w:right="-109"/>
              <w:jc w:val="center"/>
              <w:textAlignment w:val="center"/>
              <w:rPr>
                <w:color w:val="000000" w:themeColor="text1"/>
              </w:rPr>
            </w:pPr>
          </w:p>
        </w:tc>
        <w:tc>
          <w:tcPr>
            <w:tcW w:w="248" w:type="dxa"/>
            <w:vMerge w:val="restart"/>
            <w:tcBorders>
              <w:left w:val="nil"/>
            </w:tcBorders>
            <w:vAlign w:val="center"/>
          </w:tcPr>
          <w:p w14:paraId="15D80924" w14:textId="77777777" w:rsidR="002D269A" w:rsidRPr="00E33150" w:rsidRDefault="002D269A" w:rsidP="00991E2C">
            <w:pPr>
              <w:jc w:val="center"/>
              <w:rPr>
                <w:rFonts w:eastAsia="黑体"/>
                <w:color w:val="000000" w:themeColor="text1"/>
                <w:sz w:val="36"/>
              </w:rPr>
            </w:pPr>
          </w:p>
        </w:tc>
      </w:tr>
      <w:tr w:rsidR="00E33150" w:rsidRPr="00E33150" w14:paraId="7BF886F2" w14:textId="77777777" w:rsidTr="00991E2C">
        <w:trPr>
          <w:trHeight w:hRule="exact" w:val="1185"/>
        </w:trPr>
        <w:tc>
          <w:tcPr>
            <w:tcW w:w="6156" w:type="dxa"/>
            <w:vMerge/>
          </w:tcPr>
          <w:p w14:paraId="7FB37DC9" w14:textId="77777777" w:rsidR="002D269A" w:rsidRPr="00E33150" w:rsidRDefault="002D269A" w:rsidP="00991E2C">
            <w:pPr>
              <w:widowControl/>
              <w:jc w:val="center"/>
              <w:rPr>
                <w:rFonts w:eastAsia="黑体"/>
                <w:color w:val="000000" w:themeColor="text1"/>
                <w:szCs w:val="44"/>
              </w:rPr>
            </w:pPr>
          </w:p>
        </w:tc>
        <w:tc>
          <w:tcPr>
            <w:tcW w:w="242" w:type="dxa"/>
            <w:tcBorders>
              <w:right w:val="doubleWave" w:sz="6" w:space="0" w:color="auto"/>
            </w:tcBorders>
            <w:vAlign w:val="center"/>
          </w:tcPr>
          <w:p w14:paraId="23ED7C89" w14:textId="77777777" w:rsidR="002D269A" w:rsidRPr="00E33150" w:rsidRDefault="002D269A" w:rsidP="00991E2C">
            <w:pPr>
              <w:ind w:rightChars="-52" w:right="-109"/>
              <w:jc w:val="center"/>
              <w:textAlignment w:val="center"/>
              <w:rPr>
                <w:color w:val="000000" w:themeColor="text1"/>
              </w:rPr>
            </w:pPr>
          </w:p>
        </w:tc>
        <w:tc>
          <w:tcPr>
            <w:tcW w:w="2962" w:type="dxa"/>
            <w:tcBorders>
              <w:top w:val="doubleWave" w:sz="6" w:space="0" w:color="auto"/>
              <w:left w:val="doubleWave" w:sz="6" w:space="0" w:color="auto"/>
              <w:bottom w:val="doubleWave" w:sz="6" w:space="0" w:color="auto"/>
              <w:right w:val="doubleWave" w:sz="6" w:space="0" w:color="auto"/>
            </w:tcBorders>
            <w:vAlign w:val="center"/>
          </w:tcPr>
          <w:p w14:paraId="68CF58A0" w14:textId="77777777" w:rsidR="002D269A" w:rsidRPr="00E33150" w:rsidRDefault="002D269A" w:rsidP="0094168B">
            <w:pPr>
              <w:ind w:rightChars="-52" w:right="-109"/>
              <w:jc w:val="center"/>
              <w:textAlignment w:val="center"/>
              <w:rPr>
                <w:rFonts w:eastAsia="黑体"/>
                <w:b/>
                <w:bCs/>
                <w:color w:val="000000" w:themeColor="text1"/>
                <w:spacing w:val="-28"/>
                <w:sz w:val="28"/>
                <w:szCs w:val="28"/>
              </w:rPr>
            </w:pPr>
            <w:r w:rsidRPr="00E33150">
              <w:rPr>
                <w:rFonts w:eastAsia="黑体" w:hint="eastAsia"/>
                <w:b/>
                <w:bCs/>
                <w:color w:val="000000" w:themeColor="text1"/>
                <w:spacing w:val="-28"/>
                <w:sz w:val="28"/>
                <w:szCs w:val="28"/>
              </w:rPr>
              <w:t>JJF</w:t>
            </w:r>
            <w:r w:rsidRPr="00E33150">
              <w:rPr>
                <w:rFonts w:eastAsia="黑体" w:hint="eastAsia"/>
                <w:b/>
                <w:bCs/>
                <w:color w:val="000000" w:themeColor="text1"/>
                <w:spacing w:val="-28"/>
                <w:sz w:val="28"/>
                <w:szCs w:val="28"/>
              </w:rPr>
              <w:t>（</w:t>
            </w:r>
            <w:r w:rsidR="0094168B" w:rsidRPr="00E33150">
              <w:rPr>
                <w:rFonts w:eastAsia="黑体" w:hint="eastAsia"/>
                <w:b/>
                <w:bCs/>
                <w:color w:val="000000" w:themeColor="text1"/>
                <w:spacing w:val="-28"/>
                <w:sz w:val="28"/>
                <w:szCs w:val="28"/>
              </w:rPr>
              <w:t>轻工</w:t>
            </w:r>
            <w:r w:rsidRPr="00E33150">
              <w:rPr>
                <w:rFonts w:eastAsia="黑体" w:hint="eastAsia"/>
                <w:b/>
                <w:bCs/>
                <w:color w:val="000000" w:themeColor="text1"/>
                <w:spacing w:val="-28"/>
                <w:sz w:val="28"/>
                <w:szCs w:val="28"/>
              </w:rPr>
              <w:t>）</w:t>
            </w:r>
            <w:r w:rsidRPr="00E33150">
              <w:rPr>
                <w:rFonts w:eastAsia="黑体" w:hint="eastAsia"/>
                <w:b/>
                <w:bCs/>
                <w:color w:val="000000" w:themeColor="text1"/>
                <w:spacing w:val="-28"/>
                <w:sz w:val="28"/>
                <w:szCs w:val="28"/>
                <w:lang w:val="en-GB"/>
              </w:rPr>
              <w:t>××</w:t>
            </w:r>
            <w:r w:rsidR="00B21BB4" w:rsidRPr="00E33150">
              <w:rPr>
                <w:rFonts w:eastAsia="黑体" w:hint="eastAsia"/>
                <w:b/>
                <w:bCs/>
                <w:color w:val="000000" w:themeColor="text1"/>
                <w:spacing w:val="-28"/>
                <w:sz w:val="28"/>
                <w:szCs w:val="28"/>
                <w:lang w:val="en-GB"/>
              </w:rPr>
              <w:t>×</w:t>
            </w:r>
            <w:r w:rsidRPr="00E33150">
              <w:rPr>
                <w:rFonts w:eastAsia="黑体" w:hint="eastAsia"/>
                <w:b/>
                <w:bCs/>
                <w:color w:val="000000" w:themeColor="text1"/>
                <w:spacing w:val="-28"/>
                <w:sz w:val="28"/>
                <w:szCs w:val="28"/>
              </w:rPr>
              <w:t>—</w:t>
            </w:r>
            <w:r w:rsidR="00B21BB4" w:rsidRPr="00E33150">
              <w:rPr>
                <w:rFonts w:eastAsia="黑体" w:hint="eastAsia"/>
                <w:b/>
                <w:bCs/>
                <w:color w:val="000000" w:themeColor="text1"/>
                <w:spacing w:val="-28"/>
                <w:sz w:val="28"/>
                <w:szCs w:val="28"/>
                <w:lang w:val="en-GB"/>
              </w:rPr>
              <w:t>××××</w:t>
            </w:r>
          </w:p>
        </w:tc>
        <w:tc>
          <w:tcPr>
            <w:tcW w:w="292" w:type="dxa"/>
            <w:tcBorders>
              <w:left w:val="doubleWave" w:sz="6" w:space="0" w:color="auto"/>
            </w:tcBorders>
            <w:vAlign w:val="center"/>
          </w:tcPr>
          <w:p w14:paraId="7587EF8D" w14:textId="77777777" w:rsidR="002D269A" w:rsidRPr="00E33150" w:rsidRDefault="002D269A" w:rsidP="00991E2C">
            <w:pPr>
              <w:ind w:rightChars="-52" w:right="-109"/>
              <w:jc w:val="center"/>
              <w:textAlignment w:val="center"/>
              <w:rPr>
                <w:color w:val="000000" w:themeColor="text1"/>
              </w:rPr>
            </w:pPr>
          </w:p>
        </w:tc>
        <w:tc>
          <w:tcPr>
            <w:tcW w:w="248" w:type="dxa"/>
            <w:vMerge/>
            <w:tcBorders>
              <w:left w:val="nil"/>
            </w:tcBorders>
          </w:tcPr>
          <w:p w14:paraId="7AFDF6F8" w14:textId="77777777" w:rsidR="002D269A" w:rsidRPr="00E33150" w:rsidRDefault="002D269A" w:rsidP="00991E2C">
            <w:pPr>
              <w:ind w:firstLineChars="200" w:firstLine="720"/>
              <w:rPr>
                <w:rFonts w:eastAsia="黑体"/>
                <w:color w:val="000000" w:themeColor="text1"/>
                <w:sz w:val="36"/>
              </w:rPr>
            </w:pPr>
          </w:p>
        </w:tc>
      </w:tr>
      <w:tr w:rsidR="00E33150" w:rsidRPr="00E33150" w14:paraId="1ED5BE33" w14:textId="77777777" w:rsidTr="00991E2C">
        <w:trPr>
          <w:trHeight w:hRule="exact" w:val="803"/>
        </w:trPr>
        <w:tc>
          <w:tcPr>
            <w:tcW w:w="6156" w:type="dxa"/>
            <w:vMerge/>
          </w:tcPr>
          <w:p w14:paraId="085DDFB0" w14:textId="77777777" w:rsidR="002D269A" w:rsidRPr="00E33150" w:rsidRDefault="002D269A" w:rsidP="00991E2C">
            <w:pPr>
              <w:widowControl/>
              <w:jc w:val="center"/>
              <w:rPr>
                <w:rFonts w:eastAsia="黑体"/>
                <w:color w:val="000000" w:themeColor="text1"/>
                <w:szCs w:val="44"/>
              </w:rPr>
            </w:pPr>
          </w:p>
        </w:tc>
        <w:tc>
          <w:tcPr>
            <w:tcW w:w="3496" w:type="dxa"/>
            <w:gridSpan w:val="3"/>
            <w:vAlign w:val="center"/>
          </w:tcPr>
          <w:p w14:paraId="145B1A76" w14:textId="77777777" w:rsidR="002D269A" w:rsidRPr="00E33150" w:rsidRDefault="002D269A" w:rsidP="00991E2C">
            <w:pPr>
              <w:ind w:rightChars="-52" w:right="-109"/>
              <w:jc w:val="center"/>
              <w:textAlignment w:val="center"/>
              <w:rPr>
                <w:color w:val="000000" w:themeColor="text1"/>
                <w:sz w:val="24"/>
              </w:rPr>
            </w:pPr>
          </w:p>
        </w:tc>
        <w:tc>
          <w:tcPr>
            <w:tcW w:w="248" w:type="dxa"/>
            <w:vMerge/>
            <w:tcBorders>
              <w:left w:val="nil"/>
            </w:tcBorders>
          </w:tcPr>
          <w:p w14:paraId="0612EB33" w14:textId="77777777" w:rsidR="002D269A" w:rsidRPr="00E33150" w:rsidRDefault="002D269A" w:rsidP="00991E2C">
            <w:pPr>
              <w:ind w:firstLineChars="200" w:firstLine="720"/>
              <w:rPr>
                <w:rFonts w:eastAsia="黑体"/>
                <w:color w:val="000000" w:themeColor="text1"/>
                <w:sz w:val="36"/>
              </w:rPr>
            </w:pPr>
          </w:p>
        </w:tc>
      </w:tr>
      <w:tr w:rsidR="00E33150" w:rsidRPr="00E33150" w14:paraId="3CE3AF2A" w14:textId="77777777" w:rsidTr="00991E2C">
        <w:trPr>
          <w:trHeight w:hRule="exact" w:val="312"/>
        </w:trPr>
        <w:tc>
          <w:tcPr>
            <w:tcW w:w="9900" w:type="dxa"/>
            <w:gridSpan w:val="5"/>
            <w:tcBorders>
              <w:bottom w:val="single" w:sz="12" w:space="0" w:color="auto"/>
            </w:tcBorders>
          </w:tcPr>
          <w:p w14:paraId="08EE66A0" w14:textId="77777777" w:rsidR="002D269A" w:rsidRPr="00E33150" w:rsidRDefault="002D269A" w:rsidP="00991E2C">
            <w:pPr>
              <w:rPr>
                <w:rFonts w:eastAsia="黑体"/>
                <w:color w:val="000000" w:themeColor="text1"/>
                <w:sz w:val="36"/>
              </w:rPr>
            </w:pPr>
          </w:p>
        </w:tc>
      </w:tr>
      <w:tr w:rsidR="00E33150" w:rsidRPr="00E33150" w14:paraId="3E60E0F0" w14:textId="77777777" w:rsidTr="00991E2C">
        <w:trPr>
          <w:trHeight w:hRule="exact" w:val="1247"/>
        </w:trPr>
        <w:tc>
          <w:tcPr>
            <w:tcW w:w="9900" w:type="dxa"/>
            <w:gridSpan w:val="5"/>
            <w:tcBorders>
              <w:top w:val="single" w:sz="12" w:space="0" w:color="auto"/>
            </w:tcBorders>
          </w:tcPr>
          <w:p w14:paraId="05C3AA17" w14:textId="77777777" w:rsidR="002D269A" w:rsidRPr="00E33150" w:rsidRDefault="002D269A" w:rsidP="00991E2C">
            <w:pPr>
              <w:ind w:firstLineChars="200" w:firstLine="560"/>
              <w:rPr>
                <w:color w:val="000000" w:themeColor="text1"/>
                <w:sz w:val="28"/>
                <w:szCs w:val="28"/>
              </w:rPr>
            </w:pPr>
            <w:r w:rsidRPr="00E33150">
              <w:rPr>
                <w:rFonts w:hint="eastAsia"/>
                <w:color w:val="000000" w:themeColor="text1"/>
                <w:sz w:val="28"/>
              </w:rPr>
              <w:t xml:space="preserve">    </w:t>
            </w:r>
          </w:p>
        </w:tc>
      </w:tr>
      <w:tr w:rsidR="00E33150" w:rsidRPr="00E33150" w14:paraId="199F9C02" w14:textId="77777777" w:rsidTr="00991E2C">
        <w:trPr>
          <w:trHeight w:hRule="exact" w:val="8460"/>
        </w:trPr>
        <w:tc>
          <w:tcPr>
            <w:tcW w:w="9900" w:type="dxa"/>
            <w:gridSpan w:val="5"/>
          </w:tcPr>
          <w:p w14:paraId="25A233F3" w14:textId="77777777" w:rsidR="002D269A" w:rsidRPr="00E33150" w:rsidRDefault="002D269A" w:rsidP="00991E2C">
            <w:pPr>
              <w:spacing w:line="240" w:lineRule="exact"/>
              <w:ind w:firstLineChars="300" w:firstLine="1080"/>
              <w:rPr>
                <w:rFonts w:eastAsia="黑体"/>
                <w:color w:val="000000" w:themeColor="text1"/>
                <w:sz w:val="36"/>
              </w:rPr>
            </w:pPr>
          </w:p>
          <w:p w14:paraId="5AAFC62B" w14:textId="77777777" w:rsidR="002D269A" w:rsidRPr="00E33150" w:rsidRDefault="002D269A" w:rsidP="00991E2C">
            <w:pPr>
              <w:spacing w:line="240" w:lineRule="exact"/>
              <w:ind w:firstLineChars="300" w:firstLine="1080"/>
              <w:rPr>
                <w:rFonts w:eastAsia="黑体"/>
                <w:color w:val="000000" w:themeColor="text1"/>
                <w:sz w:val="36"/>
              </w:rPr>
            </w:pPr>
          </w:p>
          <w:p w14:paraId="2452581C" w14:textId="77777777" w:rsidR="002D269A" w:rsidRPr="00E33150" w:rsidRDefault="002D269A" w:rsidP="00991E2C">
            <w:pPr>
              <w:spacing w:line="240" w:lineRule="exact"/>
              <w:ind w:firstLineChars="300" w:firstLine="1080"/>
              <w:rPr>
                <w:rFonts w:eastAsia="黑体"/>
                <w:color w:val="000000" w:themeColor="text1"/>
                <w:sz w:val="36"/>
              </w:rPr>
            </w:pPr>
          </w:p>
          <w:p w14:paraId="060AE0A6" w14:textId="77777777" w:rsidR="002D269A" w:rsidRPr="00E33150" w:rsidRDefault="002D269A" w:rsidP="00991E2C">
            <w:pPr>
              <w:spacing w:line="240" w:lineRule="exact"/>
              <w:ind w:firstLineChars="300" w:firstLine="1080"/>
              <w:rPr>
                <w:rFonts w:eastAsia="黑体"/>
                <w:color w:val="000000" w:themeColor="text1"/>
                <w:sz w:val="36"/>
              </w:rPr>
            </w:pPr>
          </w:p>
          <w:p w14:paraId="6A58F5CD" w14:textId="77777777" w:rsidR="002D269A" w:rsidRPr="00E33150" w:rsidRDefault="002D269A" w:rsidP="00991E2C">
            <w:pPr>
              <w:spacing w:line="240" w:lineRule="exact"/>
              <w:ind w:firstLineChars="300" w:firstLine="1080"/>
              <w:rPr>
                <w:rFonts w:eastAsia="黑体"/>
                <w:color w:val="000000" w:themeColor="text1"/>
                <w:sz w:val="36"/>
              </w:rPr>
            </w:pPr>
          </w:p>
          <w:p w14:paraId="71DAADD5" w14:textId="77777777" w:rsidR="002D269A" w:rsidRPr="00E33150" w:rsidRDefault="002D269A" w:rsidP="00991E2C">
            <w:pPr>
              <w:spacing w:line="240" w:lineRule="exact"/>
              <w:ind w:firstLineChars="300" w:firstLine="1080"/>
              <w:rPr>
                <w:rFonts w:eastAsia="黑体"/>
                <w:color w:val="000000" w:themeColor="text1"/>
                <w:sz w:val="36"/>
              </w:rPr>
            </w:pPr>
          </w:p>
          <w:p w14:paraId="6D4BC7F3" w14:textId="77777777" w:rsidR="002D269A" w:rsidRPr="00E33150" w:rsidRDefault="002D269A" w:rsidP="00991E2C">
            <w:pPr>
              <w:spacing w:line="240" w:lineRule="exact"/>
              <w:ind w:firstLineChars="300" w:firstLine="1080"/>
              <w:rPr>
                <w:rFonts w:eastAsia="黑体"/>
                <w:color w:val="000000" w:themeColor="text1"/>
                <w:sz w:val="36"/>
              </w:rPr>
            </w:pPr>
          </w:p>
          <w:p w14:paraId="0F42B3FC" w14:textId="77777777" w:rsidR="002D269A" w:rsidRPr="00E33150" w:rsidRDefault="002D269A" w:rsidP="00991E2C">
            <w:pPr>
              <w:spacing w:line="240" w:lineRule="exact"/>
              <w:ind w:firstLineChars="300" w:firstLine="1080"/>
              <w:rPr>
                <w:rFonts w:eastAsia="黑体"/>
                <w:color w:val="000000" w:themeColor="text1"/>
                <w:sz w:val="36"/>
              </w:rPr>
            </w:pPr>
          </w:p>
          <w:p w14:paraId="0CFF8405" w14:textId="77777777" w:rsidR="002D269A" w:rsidRPr="00E33150" w:rsidRDefault="002D269A" w:rsidP="00991E2C">
            <w:pPr>
              <w:spacing w:line="240" w:lineRule="exact"/>
              <w:ind w:firstLineChars="300" w:firstLine="1080"/>
              <w:rPr>
                <w:rFonts w:eastAsia="黑体"/>
                <w:color w:val="000000" w:themeColor="text1"/>
                <w:sz w:val="36"/>
              </w:rPr>
            </w:pPr>
          </w:p>
          <w:p w14:paraId="41787381" w14:textId="77777777" w:rsidR="002D269A" w:rsidRPr="00E33150" w:rsidRDefault="002D269A" w:rsidP="00991E2C">
            <w:pPr>
              <w:spacing w:line="240" w:lineRule="exact"/>
              <w:ind w:firstLineChars="300" w:firstLine="1080"/>
              <w:rPr>
                <w:rFonts w:eastAsia="黑体"/>
                <w:color w:val="000000" w:themeColor="text1"/>
                <w:sz w:val="36"/>
              </w:rPr>
            </w:pPr>
          </w:p>
          <w:tbl>
            <w:tblPr>
              <w:tblW w:w="0" w:type="auto"/>
              <w:jc w:val="center"/>
              <w:tblLayout w:type="fixed"/>
              <w:tblLook w:val="0000" w:firstRow="0" w:lastRow="0" w:firstColumn="0" w:lastColumn="0" w:noHBand="0" w:noVBand="0"/>
            </w:tblPr>
            <w:tblGrid>
              <w:gridCol w:w="2081"/>
              <w:gridCol w:w="4356"/>
            </w:tblGrid>
            <w:tr w:rsidR="00E33150" w:rsidRPr="00E33150" w14:paraId="5478F113" w14:textId="77777777" w:rsidTr="002F0F17">
              <w:trPr>
                <w:jc w:val="center"/>
              </w:trPr>
              <w:tc>
                <w:tcPr>
                  <w:tcW w:w="2081" w:type="dxa"/>
                </w:tcPr>
                <w:p w14:paraId="44F404D6" w14:textId="77777777" w:rsidR="007B6CD7" w:rsidRPr="00E33150" w:rsidRDefault="007B6CD7" w:rsidP="002F0F17">
                  <w:pPr>
                    <w:framePr w:hSpace="181" w:wrap="around" w:vAnchor="page" w:hAnchor="margin" w:xAlign="center" w:y="1560"/>
                    <w:rPr>
                      <w:rFonts w:eastAsia="黑体"/>
                      <w:color w:val="000000" w:themeColor="text1"/>
                      <w:sz w:val="28"/>
                      <w:szCs w:val="28"/>
                    </w:rPr>
                  </w:pPr>
                  <w:r w:rsidRPr="00E33150">
                    <w:rPr>
                      <w:rFonts w:eastAsia="黑体" w:hint="eastAsia"/>
                      <w:color w:val="000000" w:themeColor="text1"/>
                      <w:spacing w:val="10"/>
                      <w:sz w:val="28"/>
                      <w:szCs w:val="28"/>
                    </w:rPr>
                    <w:t>归</w:t>
                  </w:r>
                  <w:r w:rsidRPr="00E33150">
                    <w:rPr>
                      <w:rFonts w:eastAsia="黑体" w:hint="eastAsia"/>
                      <w:color w:val="000000" w:themeColor="text1"/>
                      <w:spacing w:val="10"/>
                      <w:sz w:val="28"/>
                      <w:szCs w:val="28"/>
                    </w:rPr>
                    <w:t xml:space="preserve"> </w:t>
                  </w:r>
                  <w:r w:rsidRPr="00E33150">
                    <w:rPr>
                      <w:rFonts w:eastAsia="黑体" w:hint="eastAsia"/>
                      <w:color w:val="000000" w:themeColor="text1"/>
                      <w:spacing w:val="10"/>
                      <w:sz w:val="28"/>
                      <w:szCs w:val="28"/>
                    </w:rPr>
                    <w:t>口</w:t>
                  </w:r>
                  <w:r w:rsidRPr="00E33150">
                    <w:rPr>
                      <w:rFonts w:eastAsia="黑体" w:hint="eastAsia"/>
                      <w:color w:val="000000" w:themeColor="text1"/>
                      <w:spacing w:val="10"/>
                      <w:sz w:val="28"/>
                      <w:szCs w:val="28"/>
                    </w:rPr>
                    <w:t xml:space="preserve"> </w:t>
                  </w:r>
                  <w:r w:rsidRPr="00E33150">
                    <w:rPr>
                      <w:rFonts w:eastAsia="黑体" w:hint="eastAsia"/>
                      <w:color w:val="000000" w:themeColor="text1"/>
                      <w:spacing w:val="10"/>
                      <w:sz w:val="28"/>
                      <w:szCs w:val="28"/>
                    </w:rPr>
                    <w:t>单</w:t>
                  </w:r>
                  <w:r w:rsidRPr="00E33150">
                    <w:rPr>
                      <w:rFonts w:eastAsia="黑体" w:hint="eastAsia"/>
                      <w:color w:val="000000" w:themeColor="text1"/>
                      <w:spacing w:val="10"/>
                      <w:sz w:val="28"/>
                      <w:szCs w:val="28"/>
                    </w:rPr>
                    <w:t xml:space="preserve"> </w:t>
                  </w:r>
                  <w:r w:rsidRPr="00E33150">
                    <w:rPr>
                      <w:rFonts w:eastAsia="黑体" w:hint="eastAsia"/>
                      <w:color w:val="000000" w:themeColor="text1"/>
                      <w:spacing w:val="10"/>
                      <w:sz w:val="28"/>
                      <w:szCs w:val="28"/>
                    </w:rPr>
                    <w:t>位</w:t>
                  </w:r>
                  <w:r w:rsidRPr="00E33150">
                    <w:rPr>
                      <w:rFonts w:eastAsia="黑体" w:hint="eastAsia"/>
                      <w:color w:val="000000" w:themeColor="text1"/>
                      <w:sz w:val="28"/>
                      <w:szCs w:val="28"/>
                    </w:rPr>
                    <w:t>：</w:t>
                  </w:r>
                </w:p>
              </w:tc>
              <w:tc>
                <w:tcPr>
                  <w:tcW w:w="4356" w:type="dxa"/>
                  <w:vAlign w:val="center"/>
                </w:tcPr>
                <w:p w14:paraId="606A71F0" w14:textId="77777777" w:rsidR="007B6CD7" w:rsidRPr="00E33150" w:rsidRDefault="007B6CD7" w:rsidP="002F0F17">
                  <w:pPr>
                    <w:framePr w:hSpace="181" w:wrap="around" w:vAnchor="page" w:hAnchor="margin" w:xAlign="center" w:y="1560"/>
                    <w:ind w:rightChars="-45" w:right="-94"/>
                    <w:rPr>
                      <w:rFonts w:eastAsia="黑体"/>
                      <w:b/>
                      <w:color w:val="000000" w:themeColor="text1"/>
                      <w:szCs w:val="21"/>
                    </w:rPr>
                  </w:pPr>
                  <w:r w:rsidRPr="00E33150">
                    <w:rPr>
                      <w:rFonts w:eastAsia="黑体" w:hint="eastAsia"/>
                      <w:color w:val="000000" w:themeColor="text1"/>
                      <w:spacing w:val="10"/>
                      <w:sz w:val="28"/>
                      <w:szCs w:val="28"/>
                    </w:rPr>
                    <w:t>中国轻工业联合会</w:t>
                  </w:r>
                </w:p>
              </w:tc>
            </w:tr>
            <w:tr w:rsidR="00E33150" w:rsidRPr="00E33150" w14:paraId="20EB2C87" w14:textId="77777777" w:rsidTr="002F0F17">
              <w:trPr>
                <w:jc w:val="center"/>
              </w:trPr>
              <w:tc>
                <w:tcPr>
                  <w:tcW w:w="2081" w:type="dxa"/>
                </w:tcPr>
                <w:p w14:paraId="3EC54357" w14:textId="77777777" w:rsidR="007B6CD7" w:rsidRPr="00E33150" w:rsidRDefault="007B6CD7" w:rsidP="002F0F17">
                  <w:pPr>
                    <w:framePr w:hSpace="181" w:wrap="around" w:vAnchor="page" w:hAnchor="margin" w:xAlign="center" w:y="1560"/>
                    <w:rPr>
                      <w:rFonts w:eastAsia="黑体"/>
                      <w:color w:val="000000" w:themeColor="text1"/>
                      <w:sz w:val="28"/>
                      <w:szCs w:val="28"/>
                    </w:rPr>
                  </w:pPr>
                  <w:r w:rsidRPr="00E33150">
                    <w:rPr>
                      <w:rFonts w:eastAsia="黑体" w:hint="eastAsia"/>
                      <w:color w:val="000000" w:themeColor="text1"/>
                      <w:sz w:val="28"/>
                      <w:szCs w:val="28"/>
                    </w:rPr>
                    <w:t>主要起草单位：</w:t>
                  </w:r>
                </w:p>
              </w:tc>
              <w:tc>
                <w:tcPr>
                  <w:tcW w:w="4356" w:type="dxa"/>
                  <w:vAlign w:val="center"/>
                </w:tcPr>
                <w:p w14:paraId="30B5277D" w14:textId="4F90561F" w:rsidR="007B6CD7" w:rsidRPr="00E33150" w:rsidRDefault="002F0F17" w:rsidP="002F0F17">
                  <w:pPr>
                    <w:framePr w:hSpace="181" w:wrap="around" w:vAnchor="page" w:hAnchor="margin" w:xAlign="center" w:y="1560"/>
                    <w:ind w:rightChars="-45" w:right="-94"/>
                    <w:rPr>
                      <w:rFonts w:eastAsia="黑体"/>
                      <w:color w:val="000000" w:themeColor="text1"/>
                      <w:spacing w:val="10"/>
                      <w:sz w:val="28"/>
                      <w:szCs w:val="28"/>
                    </w:rPr>
                  </w:pPr>
                  <w:proofErr w:type="gramStart"/>
                  <w:r w:rsidRPr="002F0F17">
                    <w:rPr>
                      <w:rFonts w:eastAsia="黑体" w:hint="eastAsia"/>
                      <w:color w:val="000000" w:themeColor="text1"/>
                      <w:spacing w:val="10"/>
                      <w:sz w:val="28"/>
                      <w:szCs w:val="28"/>
                    </w:rPr>
                    <w:t>广州粤测质检</w:t>
                  </w:r>
                  <w:proofErr w:type="gramEnd"/>
                  <w:r w:rsidRPr="002F0F17">
                    <w:rPr>
                      <w:rFonts w:eastAsia="黑体" w:hint="eastAsia"/>
                      <w:color w:val="000000" w:themeColor="text1"/>
                      <w:spacing w:val="10"/>
                      <w:sz w:val="28"/>
                      <w:szCs w:val="28"/>
                    </w:rPr>
                    <w:t>技术服务有限公司</w:t>
                  </w:r>
                </w:p>
                <w:p w14:paraId="30B8B9CE" w14:textId="48C5354D" w:rsidR="007B6CD7" w:rsidRPr="00E33150" w:rsidRDefault="007B6CD7" w:rsidP="002F0F17">
                  <w:pPr>
                    <w:framePr w:hSpace="181" w:wrap="around" w:vAnchor="page" w:hAnchor="margin" w:xAlign="center" w:y="1560"/>
                    <w:ind w:rightChars="-45" w:right="-94"/>
                    <w:rPr>
                      <w:rFonts w:eastAsia="黑体"/>
                      <w:b/>
                      <w:color w:val="000000" w:themeColor="text1"/>
                      <w:szCs w:val="21"/>
                    </w:rPr>
                  </w:pPr>
                  <w:r w:rsidRPr="00E33150">
                    <w:rPr>
                      <w:rFonts w:eastAsia="黑体" w:hint="eastAsia"/>
                      <w:color w:val="000000" w:themeColor="text1"/>
                      <w:spacing w:val="10"/>
                      <w:sz w:val="28"/>
                      <w:szCs w:val="28"/>
                    </w:rPr>
                    <w:t>温州市计量科学研究院</w:t>
                  </w:r>
                </w:p>
              </w:tc>
            </w:tr>
            <w:tr w:rsidR="00E33150" w:rsidRPr="00E33150" w14:paraId="5EC8CA43" w14:textId="77777777" w:rsidTr="002F0F17">
              <w:trPr>
                <w:jc w:val="center"/>
              </w:trPr>
              <w:tc>
                <w:tcPr>
                  <w:tcW w:w="2081" w:type="dxa"/>
                </w:tcPr>
                <w:p w14:paraId="79180B69" w14:textId="77777777" w:rsidR="007B6CD7" w:rsidRPr="00E33150" w:rsidRDefault="007B6CD7" w:rsidP="002F0F17">
                  <w:pPr>
                    <w:framePr w:hSpace="181" w:wrap="around" w:vAnchor="page" w:hAnchor="margin" w:xAlign="center" w:y="1560"/>
                    <w:rPr>
                      <w:rFonts w:eastAsia="黑体"/>
                      <w:color w:val="000000" w:themeColor="text1"/>
                      <w:sz w:val="28"/>
                      <w:szCs w:val="28"/>
                    </w:rPr>
                  </w:pPr>
                  <w:r w:rsidRPr="00E33150">
                    <w:rPr>
                      <w:rFonts w:eastAsia="黑体"/>
                      <w:color w:val="000000" w:themeColor="text1"/>
                      <w:sz w:val="28"/>
                      <w:szCs w:val="28"/>
                    </w:rPr>
                    <w:t>参加起草单位</w:t>
                  </w:r>
                  <w:r w:rsidRPr="00E33150">
                    <w:rPr>
                      <w:rFonts w:eastAsia="黑体" w:hint="eastAsia"/>
                      <w:color w:val="000000" w:themeColor="text1"/>
                      <w:sz w:val="28"/>
                      <w:szCs w:val="28"/>
                    </w:rPr>
                    <w:t>：</w:t>
                  </w:r>
                </w:p>
              </w:tc>
              <w:tc>
                <w:tcPr>
                  <w:tcW w:w="4356" w:type="dxa"/>
                  <w:vAlign w:val="center"/>
                </w:tcPr>
                <w:p w14:paraId="2A7AA937" w14:textId="709F6062" w:rsidR="007B6CD7" w:rsidRPr="00E33150" w:rsidRDefault="007B6CD7" w:rsidP="002F0F17">
                  <w:pPr>
                    <w:framePr w:hSpace="181" w:wrap="around" w:vAnchor="page" w:hAnchor="margin" w:xAlign="center" w:y="1560"/>
                    <w:ind w:rightChars="-45" w:right="-94"/>
                    <w:rPr>
                      <w:rFonts w:eastAsia="黑体"/>
                      <w:color w:val="000000" w:themeColor="text1"/>
                      <w:spacing w:val="10"/>
                      <w:sz w:val="28"/>
                      <w:szCs w:val="28"/>
                    </w:rPr>
                  </w:pPr>
                  <w:r w:rsidRPr="00E33150">
                    <w:rPr>
                      <w:rFonts w:eastAsia="黑体" w:hint="eastAsia"/>
                      <w:color w:val="000000" w:themeColor="text1"/>
                      <w:spacing w:val="10"/>
                      <w:sz w:val="28"/>
                      <w:szCs w:val="28"/>
                    </w:rPr>
                    <w:t>中轻检验认证有限公司</w:t>
                  </w:r>
                </w:p>
                <w:p w14:paraId="3EBA7660" w14:textId="2B88C688" w:rsidR="007B6CD7" w:rsidRDefault="007B6CD7" w:rsidP="002F0F17">
                  <w:pPr>
                    <w:framePr w:hSpace="181" w:wrap="around" w:vAnchor="page" w:hAnchor="margin" w:xAlign="center" w:y="1560"/>
                    <w:ind w:rightChars="-45" w:right="-94"/>
                    <w:rPr>
                      <w:rFonts w:eastAsia="黑体"/>
                      <w:color w:val="000000" w:themeColor="text1"/>
                      <w:spacing w:val="10"/>
                      <w:sz w:val="28"/>
                      <w:szCs w:val="28"/>
                    </w:rPr>
                  </w:pPr>
                  <w:r w:rsidRPr="00E33150">
                    <w:rPr>
                      <w:rFonts w:eastAsia="黑体" w:hint="eastAsia"/>
                      <w:color w:val="000000" w:themeColor="text1"/>
                      <w:spacing w:val="10"/>
                      <w:sz w:val="28"/>
                      <w:szCs w:val="28"/>
                    </w:rPr>
                    <w:t>中国轻工业联合会</w:t>
                  </w:r>
                </w:p>
                <w:p w14:paraId="39352C78" w14:textId="41C445C8" w:rsidR="002F0F17" w:rsidRDefault="002F0F17" w:rsidP="002F0F17">
                  <w:pPr>
                    <w:framePr w:hSpace="181" w:wrap="around" w:vAnchor="page" w:hAnchor="margin" w:xAlign="center" w:y="1560"/>
                    <w:ind w:rightChars="-45" w:right="-94"/>
                    <w:rPr>
                      <w:rFonts w:eastAsia="黑体"/>
                      <w:color w:val="000000" w:themeColor="text1"/>
                      <w:spacing w:val="10"/>
                      <w:sz w:val="28"/>
                      <w:szCs w:val="28"/>
                    </w:rPr>
                  </w:pPr>
                  <w:r w:rsidRPr="002F0F17">
                    <w:rPr>
                      <w:rFonts w:eastAsia="黑体" w:hint="eastAsia"/>
                      <w:color w:val="000000" w:themeColor="text1"/>
                      <w:spacing w:val="10"/>
                      <w:sz w:val="28"/>
                      <w:szCs w:val="28"/>
                    </w:rPr>
                    <w:t>温州市万丰检测设备有限公司</w:t>
                  </w:r>
                </w:p>
                <w:p w14:paraId="06DA3BA4" w14:textId="7D2EBA8C" w:rsidR="002F0F17" w:rsidRPr="00E33150" w:rsidRDefault="002F0F17" w:rsidP="002F0F17">
                  <w:pPr>
                    <w:framePr w:hSpace="181" w:wrap="around" w:vAnchor="page" w:hAnchor="margin" w:xAlign="center" w:y="1560"/>
                    <w:ind w:rightChars="-45" w:right="-94"/>
                    <w:rPr>
                      <w:rFonts w:eastAsia="黑体" w:hint="eastAsia"/>
                      <w:color w:val="000000" w:themeColor="text1"/>
                      <w:spacing w:val="10"/>
                      <w:sz w:val="28"/>
                      <w:szCs w:val="28"/>
                    </w:rPr>
                  </w:pPr>
                  <w:r w:rsidRPr="00E33150">
                    <w:rPr>
                      <w:rFonts w:eastAsia="黑体" w:hint="eastAsia"/>
                      <w:color w:val="000000" w:themeColor="text1"/>
                      <w:spacing w:val="10"/>
                      <w:sz w:val="28"/>
                      <w:szCs w:val="28"/>
                    </w:rPr>
                    <w:t>中国皮革制鞋研究院有限公司</w:t>
                  </w:r>
                </w:p>
                <w:p w14:paraId="125C2116" w14:textId="77777777" w:rsidR="007B6CD7" w:rsidRPr="00E33150" w:rsidRDefault="007B6CD7" w:rsidP="002F0F17">
                  <w:pPr>
                    <w:framePr w:hSpace="181" w:wrap="around" w:vAnchor="page" w:hAnchor="margin" w:xAlign="center" w:y="1560"/>
                    <w:ind w:rightChars="-45" w:right="-94"/>
                    <w:rPr>
                      <w:rFonts w:eastAsia="黑体"/>
                      <w:color w:val="000000" w:themeColor="text1"/>
                      <w:szCs w:val="21"/>
                    </w:rPr>
                  </w:pPr>
                </w:p>
              </w:tc>
            </w:tr>
            <w:tr w:rsidR="00E33150" w:rsidRPr="00E33150" w14:paraId="6615C1A6" w14:textId="77777777" w:rsidTr="002F0F17">
              <w:trPr>
                <w:jc w:val="center"/>
              </w:trPr>
              <w:tc>
                <w:tcPr>
                  <w:tcW w:w="2081" w:type="dxa"/>
                </w:tcPr>
                <w:p w14:paraId="58045A8F" w14:textId="77777777" w:rsidR="007B6CD7" w:rsidRPr="00E33150" w:rsidRDefault="007B6CD7" w:rsidP="002F0F17">
                  <w:pPr>
                    <w:framePr w:hSpace="181" w:wrap="around" w:vAnchor="page" w:hAnchor="margin" w:xAlign="center" w:y="1560"/>
                    <w:rPr>
                      <w:rFonts w:eastAsia="黑体"/>
                      <w:color w:val="000000" w:themeColor="text1"/>
                      <w:sz w:val="28"/>
                    </w:rPr>
                  </w:pPr>
                </w:p>
              </w:tc>
              <w:tc>
                <w:tcPr>
                  <w:tcW w:w="4356" w:type="dxa"/>
                  <w:vAlign w:val="center"/>
                </w:tcPr>
                <w:p w14:paraId="3A130135" w14:textId="77777777" w:rsidR="007B6CD7" w:rsidRPr="00E33150" w:rsidRDefault="007B6CD7" w:rsidP="002F0F17">
                  <w:pPr>
                    <w:framePr w:hSpace="181" w:wrap="around" w:vAnchor="page" w:hAnchor="margin" w:xAlign="center" w:y="1560"/>
                    <w:ind w:leftChars="-27" w:left="-57" w:rightChars="-45" w:right="-94"/>
                    <w:rPr>
                      <w:rFonts w:eastAsia="黑体"/>
                      <w:color w:val="000000" w:themeColor="text1"/>
                      <w:sz w:val="28"/>
                    </w:rPr>
                  </w:pPr>
                </w:p>
              </w:tc>
            </w:tr>
          </w:tbl>
          <w:p w14:paraId="6BB2F09E" w14:textId="77777777" w:rsidR="002D269A" w:rsidRPr="00E33150" w:rsidRDefault="002D269A" w:rsidP="00991E2C">
            <w:pPr>
              <w:spacing w:line="240" w:lineRule="exact"/>
              <w:ind w:firstLineChars="300" w:firstLine="1080"/>
              <w:rPr>
                <w:rFonts w:eastAsia="黑体"/>
                <w:color w:val="000000" w:themeColor="text1"/>
                <w:sz w:val="36"/>
              </w:rPr>
            </w:pPr>
          </w:p>
          <w:p w14:paraId="4AC5CC24" w14:textId="77777777" w:rsidR="002D269A" w:rsidRPr="00E33150" w:rsidRDefault="002D269A" w:rsidP="00991E2C">
            <w:pPr>
              <w:spacing w:line="240" w:lineRule="exact"/>
              <w:ind w:firstLineChars="300" w:firstLine="1080"/>
              <w:rPr>
                <w:rFonts w:eastAsia="黑体"/>
                <w:color w:val="000000" w:themeColor="text1"/>
                <w:sz w:val="36"/>
              </w:rPr>
            </w:pPr>
          </w:p>
          <w:p w14:paraId="21356CE7" w14:textId="77777777" w:rsidR="002D269A" w:rsidRPr="00E33150" w:rsidRDefault="002D269A" w:rsidP="00991E2C">
            <w:pPr>
              <w:spacing w:line="240" w:lineRule="exact"/>
              <w:ind w:firstLineChars="300" w:firstLine="1080"/>
              <w:rPr>
                <w:rFonts w:eastAsia="黑体"/>
                <w:color w:val="000000" w:themeColor="text1"/>
                <w:sz w:val="36"/>
              </w:rPr>
            </w:pPr>
          </w:p>
        </w:tc>
      </w:tr>
      <w:tr w:rsidR="00E33150" w:rsidRPr="00E33150" w14:paraId="367BCADB" w14:textId="77777777" w:rsidTr="00991E2C">
        <w:trPr>
          <w:trHeight w:hRule="exact" w:val="608"/>
        </w:trPr>
        <w:tc>
          <w:tcPr>
            <w:tcW w:w="9900" w:type="dxa"/>
            <w:gridSpan w:val="5"/>
          </w:tcPr>
          <w:p w14:paraId="1B30B426" w14:textId="77777777" w:rsidR="002D269A" w:rsidRPr="00E33150" w:rsidRDefault="002D269A" w:rsidP="0094168B">
            <w:pPr>
              <w:ind w:firstLineChars="250" w:firstLine="700"/>
              <w:rPr>
                <w:rFonts w:eastAsia="黑体"/>
                <w:color w:val="000000" w:themeColor="text1"/>
                <w:sz w:val="28"/>
                <w:szCs w:val="28"/>
              </w:rPr>
            </w:pPr>
            <w:r w:rsidRPr="00E33150">
              <w:rPr>
                <w:rFonts w:hint="eastAsia"/>
                <w:color w:val="000000" w:themeColor="text1"/>
                <w:sz w:val="28"/>
                <w:szCs w:val="28"/>
              </w:rPr>
              <w:t xml:space="preserve">    </w:t>
            </w:r>
            <w:r w:rsidRPr="00E33150">
              <w:rPr>
                <w:color w:val="000000" w:themeColor="text1"/>
                <w:sz w:val="28"/>
                <w:szCs w:val="28"/>
              </w:rPr>
              <w:t>本</w:t>
            </w:r>
            <w:r w:rsidRPr="00E33150">
              <w:rPr>
                <w:rFonts w:hint="eastAsia"/>
                <w:color w:val="000000" w:themeColor="text1"/>
                <w:sz w:val="28"/>
                <w:szCs w:val="28"/>
              </w:rPr>
              <w:t>规范委托</w:t>
            </w:r>
            <w:r w:rsidR="0094168B" w:rsidRPr="00E33150">
              <w:rPr>
                <w:rFonts w:hint="eastAsia"/>
                <w:color w:val="000000" w:themeColor="text1"/>
                <w:sz w:val="28"/>
                <w:szCs w:val="28"/>
              </w:rPr>
              <w:t>主要起草单位</w:t>
            </w:r>
            <w:r w:rsidRPr="00E33150">
              <w:rPr>
                <w:color w:val="000000" w:themeColor="text1"/>
                <w:sz w:val="28"/>
                <w:szCs w:val="28"/>
              </w:rPr>
              <w:t>负责</w:t>
            </w:r>
            <w:r w:rsidRPr="00E33150">
              <w:rPr>
                <w:rFonts w:hint="eastAsia"/>
                <w:color w:val="000000" w:themeColor="text1"/>
                <w:sz w:val="28"/>
                <w:szCs w:val="28"/>
              </w:rPr>
              <w:t>解释</w:t>
            </w:r>
          </w:p>
        </w:tc>
      </w:tr>
    </w:tbl>
    <w:p w14:paraId="4621FE1D" w14:textId="77777777" w:rsidR="002D269A" w:rsidRPr="00E33150" w:rsidRDefault="002D269A" w:rsidP="002D269A">
      <w:pPr>
        <w:spacing w:line="40" w:lineRule="exact"/>
        <w:rPr>
          <w:color w:val="000000" w:themeColor="text1"/>
          <w:sz w:val="24"/>
        </w:rPr>
      </w:pPr>
    </w:p>
    <w:p w14:paraId="211E6E1C" w14:textId="77777777" w:rsidR="002D269A" w:rsidRPr="00E33150" w:rsidRDefault="002D269A" w:rsidP="002D269A">
      <w:pPr>
        <w:jc w:val="center"/>
        <w:rPr>
          <w:rFonts w:eastAsia="黑体"/>
          <w:color w:val="000000" w:themeColor="text1"/>
          <w:sz w:val="32"/>
          <w:szCs w:val="32"/>
        </w:rPr>
      </w:pPr>
    </w:p>
    <w:p w14:paraId="2772FE44" w14:textId="77777777" w:rsidR="002D269A" w:rsidRPr="00E33150" w:rsidRDefault="002D269A" w:rsidP="002D269A">
      <w:pPr>
        <w:jc w:val="center"/>
        <w:rPr>
          <w:rFonts w:eastAsia="黑体"/>
          <w:color w:val="000000" w:themeColor="text1"/>
          <w:sz w:val="32"/>
          <w:szCs w:val="32"/>
        </w:rPr>
      </w:pPr>
    </w:p>
    <w:p w14:paraId="0191453B" w14:textId="7BA6F9B7" w:rsidR="002D269A" w:rsidRPr="00E33150" w:rsidRDefault="002D269A" w:rsidP="00EA393A">
      <w:pPr>
        <w:ind w:firstLineChars="200" w:firstLine="560"/>
        <w:rPr>
          <w:rFonts w:eastAsia="黑体"/>
          <w:color w:val="000000" w:themeColor="text1"/>
          <w:sz w:val="28"/>
          <w:szCs w:val="28"/>
        </w:rPr>
      </w:pPr>
      <w:r w:rsidRPr="00E33150">
        <w:rPr>
          <w:rFonts w:eastAsia="黑体" w:hint="eastAsia"/>
          <w:color w:val="000000" w:themeColor="text1"/>
          <w:sz w:val="28"/>
          <w:szCs w:val="28"/>
        </w:rPr>
        <w:t>本规范主要起草人：</w:t>
      </w:r>
    </w:p>
    <w:p w14:paraId="4FC6EBA6" w14:textId="3B31CB07" w:rsidR="007B6CD7" w:rsidRPr="00E33150" w:rsidRDefault="002F0F17" w:rsidP="007B6CD7">
      <w:pPr>
        <w:ind w:firstLineChars="800" w:firstLine="2240"/>
        <w:rPr>
          <w:rFonts w:eastAsia="黑体"/>
          <w:color w:val="000000" w:themeColor="text1"/>
          <w:sz w:val="28"/>
          <w:szCs w:val="28"/>
        </w:rPr>
      </w:pPr>
      <w:bookmarkStart w:id="0" w:name="_Hlk74149505"/>
      <w:r w:rsidRPr="002F0F17">
        <w:rPr>
          <w:rFonts w:eastAsia="黑体" w:hint="eastAsia"/>
          <w:color w:val="000000" w:themeColor="text1"/>
          <w:sz w:val="28"/>
          <w:szCs w:val="28"/>
        </w:rPr>
        <w:t>陈晓彬</w:t>
      </w:r>
      <w:bookmarkEnd w:id="0"/>
      <w:r w:rsidR="007B6CD7" w:rsidRPr="00E33150">
        <w:rPr>
          <w:rFonts w:eastAsia="黑体" w:hint="eastAsia"/>
          <w:color w:val="000000" w:themeColor="text1"/>
          <w:sz w:val="28"/>
          <w:szCs w:val="28"/>
        </w:rPr>
        <w:t>（</w:t>
      </w:r>
      <w:proofErr w:type="gramStart"/>
      <w:r w:rsidRPr="002F0F17">
        <w:rPr>
          <w:rFonts w:eastAsia="黑体" w:hint="eastAsia"/>
          <w:color w:val="000000" w:themeColor="text1"/>
          <w:sz w:val="28"/>
          <w:szCs w:val="28"/>
        </w:rPr>
        <w:t>广州粤测质检</w:t>
      </w:r>
      <w:proofErr w:type="gramEnd"/>
      <w:r w:rsidRPr="002F0F17">
        <w:rPr>
          <w:rFonts w:eastAsia="黑体" w:hint="eastAsia"/>
          <w:color w:val="000000" w:themeColor="text1"/>
          <w:sz w:val="28"/>
          <w:szCs w:val="28"/>
        </w:rPr>
        <w:t>技术服务有限公司</w:t>
      </w:r>
      <w:r w:rsidR="007B6CD7" w:rsidRPr="00E33150">
        <w:rPr>
          <w:rFonts w:eastAsia="黑体" w:hint="eastAsia"/>
          <w:color w:val="000000" w:themeColor="text1"/>
          <w:sz w:val="28"/>
          <w:szCs w:val="28"/>
        </w:rPr>
        <w:t>）</w:t>
      </w:r>
    </w:p>
    <w:p w14:paraId="1DE82918" w14:textId="1621447C" w:rsidR="007B6CD7" w:rsidRPr="00E33150" w:rsidRDefault="007B6CD7" w:rsidP="007B6CD7">
      <w:pPr>
        <w:ind w:firstLineChars="800" w:firstLine="2240"/>
        <w:rPr>
          <w:rFonts w:eastAsia="黑体"/>
          <w:color w:val="000000" w:themeColor="text1"/>
          <w:sz w:val="28"/>
          <w:szCs w:val="28"/>
        </w:rPr>
      </w:pPr>
      <w:r w:rsidRPr="00E33150">
        <w:rPr>
          <w:rFonts w:eastAsia="黑体" w:hint="eastAsia"/>
          <w:color w:val="000000" w:themeColor="text1"/>
          <w:sz w:val="28"/>
          <w:szCs w:val="28"/>
        </w:rPr>
        <w:t>周宇飞（温州市计量科学研究院）</w:t>
      </w:r>
    </w:p>
    <w:p w14:paraId="3D19A9B2" w14:textId="154D09B7" w:rsidR="00EA393A" w:rsidRPr="00E33150" w:rsidRDefault="00EA393A" w:rsidP="00EA393A">
      <w:pPr>
        <w:ind w:firstLineChars="500" w:firstLine="1400"/>
        <w:rPr>
          <w:rFonts w:eastAsia="黑体"/>
          <w:color w:val="000000" w:themeColor="text1"/>
          <w:sz w:val="28"/>
          <w:szCs w:val="28"/>
        </w:rPr>
      </w:pPr>
      <w:r w:rsidRPr="00E33150">
        <w:rPr>
          <w:rFonts w:eastAsia="黑体" w:hint="eastAsia"/>
          <w:color w:val="000000" w:themeColor="text1"/>
          <w:sz w:val="28"/>
          <w:szCs w:val="28"/>
        </w:rPr>
        <w:t>参加起草人：</w:t>
      </w:r>
    </w:p>
    <w:p w14:paraId="477A5B97" w14:textId="66812FD4" w:rsidR="007B6CD7" w:rsidRPr="00E33150" w:rsidRDefault="007B6CD7" w:rsidP="007B6CD7">
      <w:pPr>
        <w:ind w:firstLineChars="800" w:firstLine="2240"/>
        <w:rPr>
          <w:rFonts w:eastAsia="黑体"/>
          <w:color w:val="000000" w:themeColor="text1"/>
          <w:sz w:val="28"/>
          <w:szCs w:val="28"/>
        </w:rPr>
      </w:pPr>
      <w:r w:rsidRPr="00E33150">
        <w:rPr>
          <w:rFonts w:eastAsia="黑体" w:hint="eastAsia"/>
          <w:color w:val="000000" w:themeColor="text1"/>
          <w:sz w:val="28"/>
          <w:szCs w:val="28"/>
        </w:rPr>
        <w:t>邵立军（中轻检验认证有限公司）</w:t>
      </w:r>
    </w:p>
    <w:p w14:paraId="0514BA40" w14:textId="7CB2E79D" w:rsidR="007B6CD7" w:rsidRDefault="007B6CD7" w:rsidP="007B6CD7">
      <w:pPr>
        <w:ind w:firstLineChars="800" w:firstLine="2240"/>
        <w:rPr>
          <w:rFonts w:eastAsia="黑体"/>
          <w:color w:val="000000" w:themeColor="text1"/>
          <w:sz w:val="28"/>
          <w:szCs w:val="28"/>
        </w:rPr>
      </w:pPr>
      <w:r w:rsidRPr="00E33150">
        <w:rPr>
          <w:rFonts w:eastAsia="黑体" w:hint="eastAsia"/>
          <w:color w:val="000000" w:themeColor="text1"/>
          <w:sz w:val="28"/>
          <w:szCs w:val="28"/>
        </w:rPr>
        <w:t>王华佳（中国轻工业联合会）</w:t>
      </w:r>
    </w:p>
    <w:p w14:paraId="766C7BC0" w14:textId="61E0ADFF" w:rsidR="002F0F17" w:rsidRDefault="002F0F17" w:rsidP="007B6CD7">
      <w:pPr>
        <w:ind w:firstLineChars="800" w:firstLine="2240"/>
        <w:rPr>
          <w:rFonts w:eastAsia="黑体" w:hint="eastAsia"/>
          <w:color w:val="000000" w:themeColor="text1"/>
          <w:sz w:val="28"/>
          <w:szCs w:val="28"/>
        </w:rPr>
      </w:pPr>
      <w:r>
        <w:rPr>
          <w:rFonts w:eastAsia="黑体" w:hint="eastAsia"/>
          <w:color w:val="000000" w:themeColor="text1"/>
          <w:sz w:val="28"/>
          <w:szCs w:val="28"/>
        </w:rPr>
        <w:t>王一翔（</w:t>
      </w:r>
      <w:bookmarkStart w:id="1" w:name="_Hlk74149487"/>
      <w:r w:rsidRPr="002F0F17">
        <w:rPr>
          <w:rFonts w:eastAsia="黑体" w:hint="eastAsia"/>
          <w:color w:val="000000" w:themeColor="text1"/>
          <w:sz w:val="28"/>
          <w:szCs w:val="28"/>
        </w:rPr>
        <w:t>温州市万丰检测设备有限公司</w:t>
      </w:r>
      <w:bookmarkEnd w:id="1"/>
      <w:r>
        <w:rPr>
          <w:rFonts w:eastAsia="黑体" w:hint="eastAsia"/>
          <w:color w:val="000000" w:themeColor="text1"/>
          <w:sz w:val="28"/>
          <w:szCs w:val="28"/>
        </w:rPr>
        <w:t>）</w:t>
      </w:r>
    </w:p>
    <w:p w14:paraId="02C88FB4" w14:textId="4D9DFFA9" w:rsidR="002F0F17" w:rsidRPr="002F0F17" w:rsidRDefault="002F0F17" w:rsidP="002F0F17">
      <w:pPr>
        <w:ind w:firstLineChars="800" w:firstLine="2240"/>
        <w:rPr>
          <w:rFonts w:eastAsia="黑体" w:hint="eastAsia"/>
          <w:color w:val="000000" w:themeColor="text1"/>
          <w:sz w:val="28"/>
          <w:szCs w:val="28"/>
        </w:rPr>
      </w:pPr>
      <w:r w:rsidRPr="00E33150">
        <w:rPr>
          <w:rFonts w:eastAsia="黑体" w:hint="eastAsia"/>
          <w:color w:val="000000" w:themeColor="text1"/>
          <w:sz w:val="28"/>
          <w:szCs w:val="28"/>
        </w:rPr>
        <w:t>任可帅（</w:t>
      </w:r>
      <w:bookmarkStart w:id="2" w:name="_Hlk74149495"/>
      <w:r w:rsidRPr="00E33150">
        <w:rPr>
          <w:rFonts w:eastAsia="黑体" w:hint="eastAsia"/>
          <w:color w:val="000000" w:themeColor="text1"/>
          <w:sz w:val="28"/>
          <w:szCs w:val="28"/>
        </w:rPr>
        <w:t>中国皮革制鞋研究院有限公司</w:t>
      </w:r>
      <w:bookmarkEnd w:id="2"/>
      <w:r w:rsidRPr="00E33150">
        <w:rPr>
          <w:rFonts w:eastAsia="黑体" w:hint="eastAsia"/>
          <w:color w:val="000000" w:themeColor="text1"/>
          <w:sz w:val="28"/>
          <w:szCs w:val="28"/>
        </w:rPr>
        <w:t>）</w:t>
      </w:r>
    </w:p>
    <w:p w14:paraId="1C8FF386" w14:textId="77777777" w:rsidR="002D269A" w:rsidRPr="00E33150" w:rsidRDefault="002D269A" w:rsidP="002D269A">
      <w:pPr>
        <w:tabs>
          <w:tab w:val="left" w:pos="1620"/>
        </w:tabs>
        <w:ind w:firstLine="1400"/>
        <w:rPr>
          <w:rFonts w:eastAsiaTheme="minorEastAsia"/>
          <w:color w:val="000000" w:themeColor="text1"/>
          <w:sz w:val="28"/>
        </w:rPr>
      </w:pPr>
      <w:r w:rsidRPr="00E33150">
        <w:rPr>
          <w:rFonts w:eastAsia="黑体" w:hint="eastAsia"/>
          <w:color w:val="000000" w:themeColor="text1"/>
          <w:sz w:val="28"/>
        </w:rPr>
        <w:t xml:space="preserve">    </w:t>
      </w:r>
    </w:p>
    <w:p w14:paraId="597E2329" w14:textId="77777777" w:rsidR="002D269A" w:rsidRPr="00E33150" w:rsidRDefault="002D269A" w:rsidP="002D269A">
      <w:pPr>
        <w:rPr>
          <w:rFonts w:eastAsia="黑体"/>
          <w:color w:val="000000" w:themeColor="text1"/>
          <w:sz w:val="32"/>
          <w:szCs w:val="32"/>
        </w:rPr>
      </w:pPr>
    </w:p>
    <w:p w14:paraId="5717C0AC" w14:textId="77777777" w:rsidR="002D269A" w:rsidRPr="00E33150" w:rsidRDefault="002D269A" w:rsidP="002D269A">
      <w:pPr>
        <w:rPr>
          <w:rFonts w:eastAsia="黑体"/>
          <w:color w:val="000000" w:themeColor="text1"/>
          <w:sz w:val="32"/>
          <w:szCs w:val="32"/>
        </w:rPr>
      </w:pPr>
    </w:p>
    <w:p w14:paraId="45476C16" w14:textId="77777777" w:rsidR="002D269A" w:rsidRPr="00E33150" w:rsidRDefault="002D269A" w:rsidP="002D269A">
      <w:pPr>
        <w:rPr>
          <w:rFonts w:eastAsia="黑体"/>
          <w:color w:val="000000" w:themeColor="text1"/>
          <w:sz w:val="32"/>
          <w:szCs w:val="32"/>
        </w:rPr>
      </w:pPr>
    </w:p>
    <w:p w14:paraId="600A6D85" w14:textId="77777777" w:rsidR="002D269A" w:rsidRPr="00E33150" w:rsidRDefault="002D269A" w:rsidP="002D269A">
      <w:pPr>
        <w:rPr>
          <w:rFonts w:eastAsia="黑体"/>
          <w:color w:val="000000" w:themeColor="text1"/>
          <w:sz w:val="32"/>
          <w:szCs w:val="32"/>
        </w:rPr>
      </w:pPr>
    </w:p>
    <w:p w14:paraId="0B1865E1" w14:textId="77777777" w:rsidR="002D269A" w:rsidRPr="00E33150" w:rsidRDefault="002D269A" w:rsidP="002D269A">
      <w:pPr>
        <w:rPr>
          <w:rFonts w:eastAsia="黑体"/>
          <w:color w:val="000000" w:themeColor="text1"/>
          <w:sz w:val="32"/>
          <w:szCs w:val="32"/>
        </w:rPr>
      </w:pPr>
    </w:p>
    <w:p w14:paraId="4209250E" w14:textId="77777777" w:rsidR="002D269A" w:rsidRPr="00E33150" w:rsidRDefault="002D269A" w:rsidP="002D269A">
      <w:pPr>
        <w:rPr>
          <w:rFonts w:eastAsia="黑体"/>
          <w:color w:val="000000" w:themeColor="text1"/>
          <w:sz w:val="32"/>
          <w:szCs w:val="32"/>
        </w:rPr>
        <w:sectPr w:rsidR="002D269A" w:rsidRPr="00E33150">
          <w:headerReference w:type="default" r:id="rId12"/>
          <w:footerReference w:type="even" r:id="rId13"/>
          <w:pgSz w:w="11906" w:h="16838"/>
          <w:pgMar w:top="1418" w:right="1418" w:bottom="1418" w:left="1418" w:header="1021" w:footer="1247" w:gutter="0"/>
          <w:pgNumType w:fmt="upperRoman" w:start="1"/>
          <w:cols w:space="720"/>
          <w:docGrid w:type="lines" w:linePitch="312"/>
        </w:sectPr>
      </w:pPr>
    </w:p>
    <w:p w14:paraId="73DF6C64" w14:textId="77777777" w:rsidR="002D269A" w:rsidRPr="00E33150" w:rsidRDefault="002D269A" w:rsidP="00951B9C">
      <w:pPr>
        <w:pStyle w:val="ac"/>
        <w:spacing w:beforeLines="100" w:before="312" w:afterLines="100" w:after="312"/>
        <w:ind w:firstLineChars="0" w:firstLine="0"/>
        <w:jc w:val="center"/>
        <w:rPr>
          <w:rFonts w:ascii="Times New Roman" w:eastAsia="黑体"/>
          <w:color w:val="000000" w:themeColor="text1"/>
          <w:sz w:val="44"/>
          <w:szCs w:val="44"/>
        </w:rPr>
      </w:pPr>
      <w:r w:rsidRPr="00E33150">
        <w:rPr>
          <w:rFonts w:ascii="Times New Roman" w:eastAsia="黑体" w:hint="eastAsia"/>
          <w:color w:val="000000" w:themeColor="text1"/>
          <w:sz w:val="44"/>
          <w:szCs w:val="44"/>
        </w:rPr>
        <w:lastRenderedPageBreak/>
        <w:t>目</w:t>
      </w:r>
      <w:r w:rsidRPr="00E33150">
        <w:rPr>
          <w:rFonts w:ascii="Times New Roman" w:eastAsia="黑体" w:hint="eastAsia"/>
          <w:color w:val="000000" w:themeColor="text1"/>
          <w:sz w:val="44"/>
          <w:szCs w:val="44"/>
        </w:rPr>
        <w:t xml:space="preserve">  </w:t>
      </w:r>
      <w:r w:rsidRPr="00E33150">
        <w:rPr>
          <w:rFonts w:ascii="Times New Roman" w:eastAsia="黑体" w:hint="eastAsia"/>
          <w:color w:val="000000" w:themeColor="text1"/>
          <w:sz w:val="44"/>
          <w:szCs w:val="44"/>
        </w:rPr>
        <w:t>录</w:t>
      </w:r>
    </w:p>
    <w:p w14:paraId="5D4E1E27" w14:textId="77777777" w:rsidR="002D269A" w:rsidRPr="00E33150" w:rsidRDefault="001D6F5F" w:rsidP="00BD012C">
      <w:pPr>
        <w:pStyle w:val="TOC1"/>
        <w:tabs>
          <w:tab w:val="right" w:leader="dot" w:pos="9060"/>
        </w:tabs>
        <w:rPr>
          <w:color w:val="000000" w:themeColor="text1"/>
          <w:szCs w:val="24"/>
        </w:rPr>
      </w:pPr>
      <w:r w:rsidRPr="00E33150">
        <w:rPr>
          <w:color w:val="000000" w:themeColor="text1"/>
          <w:szCs w:val="24"/>
        </w:rPr>
        <w:fldChar w:fldCharType="begin"/>
      </w:r>
      <w:r w:rsidR="002D269A" w:rsidRPr="00E33150">
        <w:rPr>
          <w:color w:val="000000" w:themeColor="text1"/>
        </w:rPr>
        <w:instrText xml:space="preserve"> TOC \o "1-2" \h \z \u </w:instrText>
      </w:r>
      <w:r w:rsidRPr="00E33150">
        <w:rPr>
          <w:color w:val="000000" w:themeColor="text1"/>
          <w:szCs w:val="24"/>
        </w:rPr>
        <w:fldChar w:fldCharType="separate"/>
      </w:r>
      <w:r w:rsidR="002E68F2" w:rsidRPr="00E33150">
        <w:rPr>
          <w:rFonts w:hint="eastAsia"/>
          <w:color w:val="000000" w:themeColor="text1"/>
          <w:szCs w:val="24"/>
        </w:rPr>
        <w:t>引言…………………………………………………………………………………………</w:t>
      </w:r>
      <w:r w:rsidRPr="00E33150">
        <w:rPr>
          <w:color w:val="000000" w:themeColor="text1"/>
          <w:szCs w:val="24"/>
        </w:rPr>
        <w:fldChar w:fldCharType="begin"/>
      </w:r>
      <w:r w:rsidR="002E68F2" w:rsidRPr="00E33150">
        <w:rPr>
          <w:color w:val="000000" w:themeColor="text1"/>
          <w:szCs w:val="24"/>
        </w:rPr>
        <w:instrText xml:space="preserve"> </w:instrText>
      </w:r>
      <w:r w:rsidR="002E68F2" w:rsidRPr="00E33150">
        <w:rPr>
          <w:rFonts w:hint="eastAsia"/>
          <w:color w:val="000000" w:themeColor="text1"/>
          <w:szCs w:val="24"/>
        </w:rPr>
        <w:instrText>= 2 \* ROMAN</w:instrText>
      </w:r>
      <w:r w:rsidR="002E68F2" w:rsidRPr="00E33150">
        <w:rPr>
          <w:color w:val="000000" w:themeColor="text1"/>
          <w:szCs w:val="24"/>
        </w:rPr>
        <w:instrText xml:space="preserve"> </w:instrText>
      </w:r>
      <w:r w:rsidRPr="00E33150">
        <w:rPr>
          <w:color w:val="000000" w:themeColor="text1"/>
          <w:szCs w:val="24"/>
        </w:rPr>
        <w:fldChar w:fldCharType="separate"/>
      </w:r>
      <w:r w:rsidR="002E68F2" w:rsidRPr="00E33150">
        <w:rPr>
          <w:color w:val="000000" w:themeColor="text1"/>
          <w:szCs w:val="24"/>
        </w:rPr>
        <w:t>II</w:t>
      </w:r>
      <w:r w:rsidRPr="00E33150">
        <w:rPr>
          <w:color w:val="000000" w:themeColor="text1"/>
          <w:szCs w:val="24"/>
        </w:rPr>
        <w:fldChar w:fldCharType="end"/>
      </w:r>
    </w:p>
    <w:p w14:paraId="18E7B8AE" w14:textId="77777777" w:rsidR="002D269A" w:rsidRPr="00E33150" w:rsidRDefault="001D6F5F" w:rsidP="00BD012C">
      <w:pPr>
        <w:pStyle w:val="TOC1"/>
        <w:tabs>
          <w:tab w:val="right" w:leader="dot" w:pos="9060"/>
        </w:tabs>
        <w:rPr>
          <w:color w:val="000000" w:themeColor="text1"/>
          <w:szCs w:val="24"/>
        </w:rPr>
      </w:pPr>
      <w:r w:rsidRPr="00E33150">
        <w:rPr>
          <w:color w:val="000000" w:themeColor="text1"/>
          <w:szCs w:val="24"/>
        </w:rPr>
        <w:fldChar w:fldCharType="end"/>
      </w:r>
      <w:r w:rsidR="002E68F2" w:rsidRPr="00E33150">
        <w:rPr>
          <w:rFonts w:hint="eastAsia"/>
          <w:color w:val="000000" w:themeColor="text1"/>
          <w:szCs w:val="24"/>
        </w:rPr>
        <w:t xml:space="preserve">1 </w:t>
      </w:r>
      <w:r w:rsidR="002E68F2" w:rsidRPr="00E33150">
        <w:rPr>
          <w:rFonts w:hint="eastAsia"/>
          <w:color w:val="000000" w:themeColor="text1"/>
          <w:szCs w:val="24"/>
        </w:rPr>
        <w:t>范围…</w:t>
      </w:r>
      <w:r w:rsidR="00DA0B3A" w:rsidRPr="00E33150">
        <w:rPr>
          <w:rFonts w:hint="eastAsia"/>
          <w:color w:val="000000" w:themeColor="text1"/>
          <w:szCs w:val="24"/>
        </w:rPr>
        <w:t>…</w:t>
      </w:r>
      <w:proofErr w:type="gramStart"/>
      <w:r w:rsidR="00DA0B3A" w:rsidRPr="00E33150">
        <w:rPr>
          <w:rFonts w:hint="eastAsia"/>
          <w:color w:val="000000" w:themeColor="text1"/>
          <w:szCs w:val="24"/>
        </w:rPr>
        <w:t>………………………………………………………………………………</w:t>
      </w:r>
      <w:r w:rsidR="00597017" w:rsidRPr="00E33150">
        <w:rPr>
          <w:rFonts w:hint="eastAsia"/>
          <w:color w:val="000000" w:themeColor="text1"/>
          <w:szCs w:val="24"/>
        </w:rPr>
        <w:t>…</w:t>
      </w:r>
      <w:proofErr w:type="gramEnd"/>
      <w:r w:rsidR="00DA0B3A" w:rsidRPr="00E33150">
        <w:rPr>
          <w:rFonts w:hint="eastAsia"/>
          <w:color w:val="000000" w:themeColor="text1"/>
          <w:szCs w:val="24"/>
        </w:rPr>
        <w:t>（</w:t>
      </w:r>
      <w:r w:rsidR="00DA0B3A" w:rsidRPr="00E33150">
        <w:rPr>
          <w:rFonts w:hint="eastAsia"/>
          <w:color w:val="000000" w:themeColor="text1"/>
          <w:szCs w:val="24"/>
        </w:rPr>
        <w:t>1</w:t>
      </w:r>
      <w:r w:rsidR="00DA0B3A" w:rsidRPr="00E33150">
        <w:rPr>
          <w:rFonts w:hint="eastAsia"/>
          <w:color w:val="000000" w:themeColor="text1"/>
          <w:szCs w:val="24"/>
        </w:rPr>
        <w:t>）</w:t>
      </w:r>
    </w:p>
    <w:p w14:paraId="0CA49E04" w14:textId="77777777" w:rsidR="002E68F2" w:rsidRPr="00E33150" w:rsidRDefault="00597017" w:rsidP="00BD012C">
      <w:pPr>
        <w:pStyle w:val="TOC1"/>
        <w:tabs>
          <w:tab w:val="right" w:leader="dot" w:pos="9060"/>
        </w:tabs>
        <w:rPr>
          <w:color w:val="000000" w:themeColor="text1"/>
          <w:szCs w:val="24"/>
        </w:rPr>
      </w:pPr>
      <w:r w:rsidRPr="00E33150">
        <w:rPr>
          <w:color w:val="000000" w:themeColor="text1"/>
          <w:szCs w:val="24"/>
        </w:rPr>
        <w:t>2</w:t>
      </w:r>
      <w:r w:rsidR="00293F17" w:rsidRPr="00E33150">
        <w:rPr>
          <w:rFonts w:hint="eastAsia"/>
          <w:color w:val="000000" w:themeColor="text1"/>
          <w:szCs w:val="24"/>
        </w:rPr>
        <w:t xml:space="preserve"> </w:t>
      </w:r>
      <w:r w:rsidR="00293F17" w:rsidRPr="00E33150">
        <w:rPr>
          <w:rFonts w:hint="eastAsia"/>
          <w:color w:val="000000" w:themeColor="text1"/>
          <w:szCs w:val="24"/>
        </w:rPr>
        <w:t>概述……</w:t>
      </w:r>
      <w:proofErr w:type="gramStart"/>
      <w:r w:rsidR="00293F17" w:rsidRPr="00E33150">
        <w:rPr>
          <w:rFonts w:hint="eastAsia"/>
          <w:color w:val="000000" w:themeColor="text1"/>
          <w:szCs w:val="24"/>
        </w:rPr>
        <w:t>………………………………………………………………………………</w:t>
      </w:r>
      <w:r w:rsidRPr="00E33150">
        <w:rPr>
          <w:rFonts w:hint="eastAsia"/>
          <w:color w:val="000000" w:themeColor="text1"/>
          <w:szCs w:val="24"/>
        </w:rPr>
        <w:t>…</w:t>
      </w:r>
      <w:proofErr w:type="gramEnd"/>
      <w:r w:rsidR="00DA0B3A" w:rsidRPr="00E33150">
        <w:rPr>
          <w:rFonts w:hint="eastAsia"/>
          <w:color w:val="000000" w:themeColor="text1"/>
          <w:szCs w:val="24"/>
        </w:rPr>
        <w:t>（</w:t>
      </w:r>
      <w:r w:rsidR="00DA0B3A" w:rsidRPr="00E33150">
        <w:rPr>
          <w:rFonts w:hint="eastAsia"/>
          <w:color w:val="000000" w:themeColor="text1"/>
          <w:szCs w:val="24"/>
        </w:rPr>
        <w:t>1</w:t>
      </w:r>
      <w:r w:rsidR="00DA0B3A" w:rsidRPr="00E33150">
        <w:rPr>
          <w:rFonts w:hint="eastAsia"/>
          <w:color w:val="000000" w:themeColor="text1"/>
          <w:szCs w:val="24"/>
        </w:rPr>
        <w:t>）</w:t>
      </w:r>
    </w:p>
    <w:p w14:paraId="224EB8C7" w14:textId="77777777" w:rsidR="002E68F2" w:rsidRPr="00E33150" w:rsidRDefault="00597017" w:rsidP="00BD012C">
      <w:pPr>
        <w:pStyle w:val="TOC1"/>
        <w:tabs>
          <w:tab w:val="right" w:leader="dot" w:pos="9060"/>
        </w:tabs>
        <w:rPr>
          <w:color w:val="000000" w:themeColor="text1"/>
          <w:szCs w:val="24"/>
        </w:rPr>
      </w:pPr>
      <w:r w:rsidRPr="00E33150">
        <w:rPr>
          <w:color w:val="000000" w:themeColor="text1"/>
          <w:szCs w:val="24"/>
        </w:rPr>
        <w:t>3</w:t>
      </w:r>
      <w:r w:rsidR="00293F17" w:rsidRPr="00E33150">
        <w:rPr>
          <w:rFonts w:hint="eastAsia"/>
          <w:color w:val="000000" w:themeColor="text1"/>
          <w:szCs w:val="24"/>
        </w:rPr>
        <w:t xml:space="preserve"> </w:t>
      </w:r>
      <w:r w:rsidR="00293F17" w:rsidRPr="00E33150">
        <w:rPr>
          <w:rFonts w:hint="eastAsia"/>
          <w:color w:val="000000" w:themeColor="text1"/>
          <w:szCs w:val="24"/>
        </w:rPr>
        <w:t>计量特性……</w:t>
      </w:r>
      <w:proofErr w:type="gramStart"/>
      <w:r w:rsidR="00293F17" w:rsidRPr="00E33150">
        <w:rPr>
          <w:rFonts w:hint="eastAsia"/>
          <w:color w:val="000000" w:themeColor="text1"/>
          <w:szCs w:val="24"/>
        </w:rPr>
        <w:t>…………………………………………………………………………</w:t>
      </w:r>
      <w:r w:rsidRPr="00E33150">
        <w:rPr>
          <w:rFonts w:hint="eastAsia"/>
          <w:color w:val="000000" w:themeColor="text1"/>
          <w:szCs w:val="24"/>
        </w:rPr>
        <w:t>…</w:t>
      </w:r>
      <w:proofErr w:type="gramEnd"/>
      <w:r w:rsidR="00DA0B3A" w:rsidRPr="00E33150">
        <w:rPr>
          <w:rFonts w:hint="eastAsia"/>
          <w:color w:val="000000" w:themeColor="text1"/>
          <w:szCs w:val="24"/>
        </w:rPr>
        <w:t>（</w:t>
      </w:r>
      <w:r w:rsidR="00C877B7" w:rsidRPr="00E33150">
        <w:rPr>
          <w:color w:val="000000" w:themeColor="text1"/>
          <w:szCs w:val="24"/>
        </w:rPr>
        <w:t>1</w:t>
      </w:r>
      <w:r w:rsidR="00DA0B3A" w:rsidRPr="00E33150">
        <w:rPr>
          <w:rFonts w:hint="eastAsia"/>
          <w:color w:val="000000" w:themeColor="text1"/>
          <w:szCs w:val="24"/>
        </w:rPr>
        <w:t>）</w:t>
      </w:r>
    </w:p>
    <w:p w14:paraId="41135C0C" w14:textId="77777777" w:rsidR="002E68F2" w:rsidRPr="00E33150" w:rsidRDefault="00597017" w:rsidP="00597017">
      <w:pPr>
        <w:pStyle w:val="TOC1"/>
        <w:tabs>
          <w:tab w:val="right" w:leader="dot" w:pos="9060"/>
        </w:tabs>
        <w:ind w:firstLineChars="200" w:firstLine="480"/>
        <w:rPr>
          <w:color w:val="000000" w:themeColor="text1"/>
          <w:szCs w:val="24"/>
        </w:rPr>
      </w:pPr>
      <w:r w:rsidRPr="00E33150">
        <w:rPr>
          <w:color w:val="000000" w:themeColor="text1"/>
          <w:szCs w:val="24"/>
        </w:rPr>
        <w:t>3</w:t>
      </w:r>
      <w:r w:rsidR="00293F17" w:rsidRPr="00E33150">
        <w:rPr>
          <w:rFonts w:hint="eastAsia"/>
          <w:color w:val="000000" w:themeColor="text1"/>
          <w:szCs w:val="24"/>
        </w:rPr>
        <w:t xml:space="preserve">.1 </w:t>
      </w:r>
      <w:r w:rsidR="00C877B7" w:rsidRPr="00E33150">
        <w:rPr>
          <w:rFonts w:hint="eastAsia"/>
          <w:color w:val="000000" w:themeColor="text1"/>
          <w:szCs w:val="24"/>
        </w:rPr>
        <w:t>温度偏</w:t>
      </w:r>
      <w:r w:rsidR="00FD589C" w:rsidRPr="00E33150">
        <w:rPr>
          <w:rFonts w:hint="eastAsia"/>
          <w:color w:val="000000" w:themeColor="text1"/>
        </w:rPr>
        <w:t>差</w:t>
      </w:r>
      <w:r w:rsidR="00FD589C" w:rsidRPr="00E33150">
        <w:rPr>
          <w:rFonts w:hint="eastAsia"/>
          <w:color w:val="000000" w:themeColor="text1"/>
          <w:szCs w:val="24"/>
        </w:rPr>
        <w:t>……</w:t>
      </w:r>
      <w:proofErr w:type="gramStart"/>
      <w:r w:rsidR="00FD589C" w:rsidRPr="00E33150">
        <w:rPr>
          <w:rFonts w:hint="eastAsia"/>
          <w:color w:val="000000" w:themeColor="text1"/>
          <w:szCs w:val="24"/>
        </w:rPr>
        <w:t>………………</w:t>
      </w:r>
      <w:r w:rsidR="00C877B7" w:rsidRPr="00E33150">
        <w:rPr>
          <w:rFonts w:hint="eastAsia"/>
          <w:color w:val="000000" w:themeColor="text1"/>
          <w:szCs w:val="24"/>
        </w:rPr>
        <w:t>………</w:t>
      </w:r>
      <w:r w:rsidR="00FD589C" w:rsidRPr="00E33150">
        <w:rPr>
          <w:rFonts w:hint="eastAsia"/>
          <w:color w:val="000000" w:themeColor="text1"/>
          <w:szCs w:val="24"/>
        </w:rPr>
        <w:t>……………………………………………</w:t>
      </w:r>
      <w:proofErr w:type="gramEnd"/>
      <w:r w:rsidR="00DA0B3A" w:rsidRPr="00E33150">
        <w:rPr>
          <w:rFonts w:hint="eastAsia"/>
          <w:color w:val="000000" w:themeColor="text1"/>
          <w:szCs w:val="24"/>
        </w:rPr>
        <w:t>（</w:t>
      </w:r>
      <w:r w:rsidR="00C877B7" w:rsidRPr="00E33150">
        <w:rPr>
          <w:color w:val="000000" w:themeColor="text1"/>
          <w:szCs w:val="24"/>
        </w:rPr>
        <w:t>1</w:t>
      </w:r>
      <w:r w:rsidR="00DA0B3A" w:rsidRPr="00E33150">
        <w:rPr>
          <w:rFonts w:hint="eastAsia"/>
          <w:color w:val="000000" w:themeColor="text1"/>
          <w:szCs w:val="24"/>
        </w:rPr>
        <w:t>）</w:t>
      </w:r>
    </w:p>
    <w:p w14:paraId="1EBF0337" w14:textId="77777777" w:rsidR="002E68F2" w:rsidRPr="00E33150" w:rsidRDefault="00597017" w:rsidP="00597017">
      <w:pPr>
        <w:pStyle w:val="TOC1"/>
        <w:tabs>
          <w:tab w:val="right" w:leader="dot" w:pos="9060"/>
        </w:tabs>
        <w:ind w:firstLineChars="200" w:firstLine="480"/>
        <w:rPr>
          <w:color w:val="000000" w:themeColor="text1"/>
          <w:szCs w:val="24"/>
        </w:rPr>
      </w:pPr>
      <w:r w:rsidRPr="00E33150">
        <w:rPr>
          <w:color w:val="000000" w:themeColor="text1"/>
          <w:szCs w:val="24"/>
        </w:rPr>
        <w:t>3</w:t>
      </w:r>
      <w:r w:rsidR="00293F17" w:rsidRPr="00E33150">
        <w:rPr>
          <w:rFonts w:hint="eastAsia"/>
          <w:color w:val="000000" w:themeColor="text1"/>
          <w:szCs w:val="24"/>
        </w:rPr>
        <w:t xml:space="preserve">.2 </w:t>
      </w:r>
      <w:r w:rsidR="00C877B7" w:rsidRPr="00E33150">
        <w:rPr>
          <w:rFonts w:hint="eastAsia"/>
          <w:color w:val="000000" w:themeColor="text1"/>
          <w:szCs w:val="24"/>
        </w:rPr>
        <w:t>温度均匀度</w:t>
      </w:r>
      <w:r w:rsidR="00CA45FF" w:rsidRPr="00E33150">
        <w:rPr>
          <w:rFonts w:hint="eastAsia"/>
          <w:color w:val="000000" w:themeColor="text1"/>
          <w:szCs w:val="24"/>
        </w:rPr>
        <w:t>……</w:t>
      </w:r>
      <w:proofErr w:type="gramStart"/>
      <w:r w:rsidR="00C877B7" w:rsidRPr="00E33150">
        <w:rPr>
          <w:rFonts w:hint="eastAsia"/>
          <w:color w:val="000000" w:themeColor="text1"/>
          <w:szCs w:val="24"/>
        </w:rPr>
        <w:t>…</w:t>
      </w:r>
      <w:r w:rsidR="00CA45FF" w:rsidRPr="00E33150">
        <w:rPr>
          <w:rFonts w:hint="eastAsia"/>
          <w:color w:val="000000" w:themeColor="text1"/>
          <w:szCs w:val="24"/>
        </w:rPr>
        <w:t>………………………………………………</w:t>
      </w:r>
      <w:r w:rsidR="00FD589C" w:rsidRPr="00E33150">
        <w:rPr>
          <w:rFonts w:hint="eastAsia"/>
          <w:color w:val="000000" w:themeColor="text1"/>
          <w:szCs w:val="24"/>
        </w:rPr>
        <w:t>……</w:t>
      </w:r>
      <w:r w:rsidR="00CA45FF" w:rsidRPr="00E33150">
        <w:rPr>
          <w:rFonts w:hint="eastAsia"/>
          <w:color w:val="000000" w:themeColor="text1"/>
          <w:szCs w:val="24"/>
        </w:rPr>
        <w:t>………</w:t>
      </w:r>
      <w:r w:rsidR="00DA0B3A" w:rsidRPr="00E33150">
        <w:rPr>
          <w:rFonts w:hint="eastAsia"/>
          <w:color w:val="000000" w:themeColor="text1"/>
          <w:szCs w:val="24"/>
        </w:rPr>
        <w:t>…</w:t>
      </w:r>
      <w:proofErr w:type="gramEnd"/>
      <w:r w:rsidR="00DA0B3A" w:rsidRPr="00E33150">
        <w:rPr>
          <w:rFonts w:hint="eastAsia"/>
          <w:color w:val="000000" w:themeColor="text1"/>
          <w:szCs w:val="24"/>
        </w:rPr>
        <w:t>（</w:t>
      </w:r>
      <w:r w:rsidR="00C877B7" w:rsidRPr="00E33150">
        <w:rPr>
          <w:color w:val="000000" w:themeColor="text1"/>
          <w:szCs w:val="24"/>
        </w:rPr>
        <w:t>1</w:t>
      </w:r>
      <w:r w:rsidR="00DA0B3A" w:rsidRPr="00E33150">
        <w:rPr>
          <w:rFonts w:hint="eastAsia"/>
          <w:color w:val="000000" w:themeColor="text1"/>
          <w:szCs w:val="24"/>
        </w:rPr>
        <w:t>）</w:t>
      </w:r>
    </w:p>
    <w:p w14:paraId="20EB1A11" w14:textId="77777777" w:rsidR="002E68F2" w:rsidRPr="00E33150" w:rsidRDefault="00597017" w:rsidP="00597017">
      <w:pPr>
        <w:pStyle w:val="TOC1"/>
        <w:tabs>
          <w:tab w:val="right" w:leader="dot" w:pos="9060"/>
        </w:tabs>
        <w:ind w:firstLineChars="200" w:firstLine="480"/>
        <w:rPr>
          <w:color w:val="000000" w:themeColor="text1"/>
          <w:szCs w:val="24"/>
        </w:rPr>
      </w:pPr>
      <w:r w:rsidRPr="00E33150">
        <w:rPr>
          <w:color w:val="000000" w:themeColor="text1"/>
          <w:szCs w:val="24"/>
        </w:rPr>
        <w:t>3</w:t>
      </w:r>
      <w:r w:rsidR="00293F17" w:rsidRPr="00E33150">
        <w:rPr>
          <w:rFonts w:hint="eastAsia"/>
          <w:color w:val="000000" w:themeColor="text1"/>
          <w:szCs w:val="24"/>
        </w:rPr>
        <w:t xml:space="preserve">.3 </w:t>
      </w:r>
      <w:r w:rsidR="00C877B7" w:rsidRPr="00E33150">
        <w:rPr>
          <w:rFonts w:hint="eastAsia"/>
          <w:color w:val="000000" w:themeColor="text1"/>
          <w:szCs w:val="24"/>
        </w:rPr>
        <w:t>温度波动度</w:t>
      </w:r>
      <w:r w:rsidR="003A201C" w:rsidRPr="00E33150">
        <w:rPr>
          <w:rFonts w:hint="eastAsia"/>
          <w:color w:val="000000" w:themeColor="text1"/>
          <w:szCs w:val="24"/>
        </w:rPr>
        <w:t>……</w:t>
      </w:r>
      <w:proofErr w:type="gramStart"/>
      <w:r w:rsidR="003A201C" w:rsidRPr="00E33150">
        <w:rPr>
          <w:rFonts w:hint="eastAsia"/>
          <w:color w:val="000000" w:themeColor="text1"/>
          <w:szCs w:val="24"/>
        </w:rPr>
        <w:t>…</w:t>
      </w:r>
      <w:r w:rsidR="00C877B7" w:rsidRPr="00E33150">
        <w:rPr>
          <w:rFonts w:hint="eastAsia"/>
          <w:color w:val="000000" w:themeColor="text1"/>
          <w:szCs w:val="24"/>
        </w:rPr>
        <w:t>…</w:t>
      </w:r>
      <w:r w:rsidR="003A201C" w:rsidRPr="00E33150">
        <w:rPr>
          <w:rFonts w:hint="eastAsia"/>
          <w:color w:val="000000" w:themeColor="text1"/>
          <w:szCs w:val="24"/>
        </w:rPr>
        <w:t>……………</w:t>
      </w:r>
      <w:r w:rsidR="00293F17" w:rsidRPr="00E33150">
        <w:rPr>
          <w:rFonts w:hint="eastAsia"/>
          <w:color w:val="000000" w:themeColor="text1"/>
          <w:szCs w:val="24"/>
        </w:rPr>
        <w:t>……</w:t>
      </w:r>
      <w:r w:rsidR="00FD589C" w:rsidRPr="00E33150">
        <w:rPr>
          <w:rFonts w:hint="eastAsia"/>
          <w:color w:val="000000" w:themeColor="text1"/>
          <w:szCs w:val="24"/>
        </w:rPr>
        <w:t>……………</w:t>
      </w:r>
      <w:r w:rsidR="00293F17" w:rsidRPr="00E33150">
        <w:rPr>
          <w:rFonts w:hint="eastAsia"/>
          <w:color w:val="000000" w:themeColor="text1"/>
          <w:szCs w:val="24"/>
        </w:rPr>
        <w:t>……………………………</w:t>
      </w:r>
      <w:proofErr w:type="gramEnd"/>
      <w:r w:rsidR="00DA0B3A" w:rsidRPr="00E33150">
        <w:rPr>
          <w:rFonts w:hint="eastAsia"/>
          <w:color w:val="000000" w:themeColor="text1"/>
          <w:szCs w:val="24"/>
        </w:rPr>
        <w:t>（</w:t>
      </w:r>
      <w:r w:rsidR="00C877B7" w:rsidRPr="00E33150">
        <w:rPr>
          <w:color w:val="000000" w:themeColor="text1"/>
          <w:szCs w:val="24"/>
        </w:rPr>
        <w:t>1</w:t>
      </w:r>
      <w:r w:rsidR="00DA0B3A" w:rsidRPr="00E33150">
        <w:rPr>
          <w:rFonts w:hint="eastAsia"/>
          <w:color w:val="000000" w:themeColor="text1"/>
          <w:szCs w:val="24"/>
        </w:rPr>
        <w:t>）</w:t>
      </w:r>
    </w:p>
    <w:p w14:paraId="7653C3C8" w14:textId="77777777" w:rsidR="002E68F2" w:rsidRPr="00E33150" w:rsidRDefault="00597017" w:rsidP="00597017">
      <w:pPr>
        <w:pStyle w:val="TOC1"/>
        <w:tabs>
          <w:tab w:val="right" w:leader="dot" w:pos="9060"/>
        </w:tabs>
        <w:ind w:firstLineChars="200" w:firstLine="480"/>
        <w:rPr>
          <w:color w:val="000000" w:themeColor="text1"/>
          <w:szCs w:val="24"/>
        </w:rPr>
      </w:pPr>
      <w:r w:rsidRPr="00E33150">
        <w:rPr>
          <w:color w:val="000000" w:themeColor="text1"/>
          <w:szCs w:val="24"/>
        </w:rPr>
        <w:t>3</w:t>
      </w:r>
      <w:r w:rsidR="00293F17" w:rsidRPr="00E33150">
        <w:rPr>
          <w:rFonts w:hint="eastAsia"/>
          <w:color w:val="000000" w:themeColor="text1"/>
          <w:szCs w:val="24"/>
        </w:rPr>
        <w:t>.</w:t>
      </w:r>
      <w:r w:rsidR="00293F17" w:rsidRPr="00E33150">
        <w:rPr>
          <w:rFonts w:hint="eastAsia"/>
          <w:color w:val="000000" w:themeColor="text1"/>
          <w:szCs w:val="40"/>
        </w:rPr>
        <w:t>4</w:t>
      </w:r>
      <w:r w:rsidR="00C877B7" w:rsidRPr="00E33150">
        <w:rPr>
          <w:rFonts w:hint="eastAsia"/>
          <w:color w:val="000000" w:themeColor="text1"/>
          <w:szCs w:val="40"/>
        </w:rPr>
        <w:t xml:space="preserve"> </w:t>
      </w:r>
      <w:r w:rsidR="00C877B7" w:rsidRPr="00E33150">
        <w:rPr>
          <w:rFonts w:hint="eastAsia"/>
          <w:color w:val="000000" w:themeColor="text1"/>
          <w:szCs w:val="40"/>
        </w:rPr>
        <w:t>臭</w:t>
      </w:r>
      <w:r w:rsidR="00C877B7" w:rsidRPr="00E33150">
        <w:rPr>
          <w:rFonts w:hint="eastAsia"/>
          <w:color w:val="000000" w:themeColor="text1"/>
          <w:szCs w:val="24"/>
        </w:rPr>
        <w:t>氧浓度示值误差</w:t>
      </w:r>
      <w:r w:rsidR="00293F17" w:rsidRPr="00E33150">
        <w:rPr>
          <w:rFonts w:hint="eastAsia"/>
          <w:color w:val="000000" w:themeColor="text1"/>
          <w:szCs w:val="24"/>
        </w:rPr>
        <w:t>……</w:t>
      </w:r>
      <w:proofErr w:type="gramStart"/>
      <w:r w:rsidR="00293F17" w:rsidRPr="00E33150">
        <w:rPr>
          <w:rFonts w:hint="eastAsia"/>
          <w:color w:val="000000" w:themeColor="text1"/>
          <w:szCs w:val="24"/>
        </w:rPr>
        <w:t>………………………………</w:t>
      </w:r>
      <w:r w:rsidR="003A201C" w:rsidRPr="00E33150">
        <w:rPr>
          <w:rFonts w:hint="eastAsia"/>
          <w:color w:val="000000" w:themeColor="text1"/>
          <w:szCs w:val="24"/>
        </w:rPr>
        <w:t>…………</w:t>
      </w:r>
      <w:r w:rsidR="00DA0B3A" w:rsidRPr="00E33150">
        <w:rPr>
          <w:rFonts w:hint="eastAsia"/>
          <w:color w:val="000000" w:themeColor="text1"/>
          <w:szCs w:val="24"/>
        </w:rPr>
        <w:t>………………</w:t>
      </w:r>
      <w:proofErr w:type="gramEnd"/>
      <w:r w:rsidR="00DA0B3A" w:rsidRPr="00E33150">
        <w:rPr>
          <w:rFonts w:hint="eastAsia"/>
          <w:color w:val="000000" w:themeColor="text1"/>
          <w:szCs w:val="24"/>
        </w:rPr>
        <w:t>（</w:t>
      </w:r>
      <w:r w:rsidR="00C877B7" w:rsidRPr="00E33150">
        <w:rPr>
          <w:color w:val="000000" w:themeColor="text1"/>
          <w:szCs w:val="24"/>
        </w:rPr>
        <w:t>1</w:t>
      </w:r>
      <w:r w:rsidR="00DA0B3A" w:rsidRPr="00E33150">
        <w:rPr>
          <w:rFonts w:hint="eastAsia"/>
          <w:color w:val="000000" w:themeColor="text1"/>
          <w:szCs w:val="24"/>
        </w:rPr>
        <w:t>）</w:t>
      </w:r>
    </w:p>
    <w:p w14:paraId="068AC60C" w14:textId="77777777" w:rsidR="002E68F2" w:rsidRPr="00E33150" w:rsidRDefault="00597017" w:rsidP="00597017">
      <w:pPr>
        <w:pStyle w:val="TOC1"/>
        <w:tabs>
          <w:tab w:val="right" w:leader="dot" w:pos="9060"/>
        </w:tabs>
        <w:ind w:firstLineChars="200" w:firstLine="480"/>
        <w:rPr>
          <w:color w:val="000000" w:themeColor="text1"/>
          <w:szCs w:val="24"/>
        </w:rPr>
      </w:pPr>
      <w:r w:rsidRPr="00E33150">
        <w:rPr>
          <w:color w:val="000000" w:themeColor="text1"/>
          <w:szCs w:val="24"/>
        </w:rPr>
        <w:t>3</w:t>
      </w:r>
      <w:r w:rsidR="00293F17" w:rsidRPr="00E33150">
        <w:rPr>
          <w:rFonts w:hint="eastAsia"/>
          <w:color w:val="000000" w:themeColor="text1"/>
          <w:szCs w:val="24"/>
        </w:rPr>
        <w:t xml:space="preserve">.5 </w:t>
      </w:r>
      <w:r w:rsidR="00C877B7" w:rsidRPr="00E33150">
        <w:rPr>
          <w:rFonts w:hint="eastAsia"/>
          <w:color w:val="000000" w:themeColor="text1"/>
          <w:szCs w:val="24"/>
        </w:rPr>
        <w:t>臭氧浓度稳定度</w:t>
      </w:r>
      <w:r w:rsidR="00293F17" w:rsidRPr="00E33150">
        <w:rPr>
          <w:rFonts w:hint="eastAsia"/>
          <w:color w:val="000000" w:themeColor="text1"/>
          <w:szCs w:val="24"/>
        </w:rPr>
        <w:t>……</w:t>
      </w:r>
      <w:proofErr w:type="gramStart"/>
      <w:r w:rsidR="00C877B7" w:rsidRPr="00E33150">
        <w:rPr>
          <w:rFonts w:hint="eastAsia"/>
          <w:color w:val="000000" w:themeColor="text1"/>
          <w:szCs w:val="24"/>
        </w:rPr>
        <w:t>…</w:t>
      </w:r>
      <w:r w:rsidR="00293F17" w:rsidRPr="00E33150">
        <w:rPr>
          <w:rFonts w:hint="eastAsia"/>
          <w:color w:val="000000" w:themeColor="text1"/>
          <w:szCs w:val="24"/>
        </w:rPr>
        <w:t>…………………………………………………………</w:t>
      </w:r>
      <w:proofErr w:type="gramEnd"/>
      <w:r w:rsidR="00E84543" w:rsidRPr="00E33150">
        <w:rPr>
          <w:rFonts w:hint="eastAsia"/>
          <w:color w:val="000000" w:themeColor="text1"/>
          <w:szCs w:val="24"/>
        </w:rPr>
        <w:t>（</w:t>
      </w:r>
      <w:r w:rsidR="00C877B7" w:rsidRPr="00E33150">
        <w:rPr>
          <w:color w:val="000000" w:themeColor="text1"/>
          <w:szCs w:val="24"/>
        </w:rPr>
        <w:t>1</w:t>
      </w:r>
      <w:r w:rsidR="00E84543" w:rsidRPr="00E33150">
        <w:rPr>
          <w:rFonts w:hint="eastAsia"/>
          <w:color w:val="000000" w:themeColor="text1"/>
          <w:szCs w:val="24"/>
        </w:rPr>
        <w:t>）</w:t>
      </w:r>
    </w:p>
    <w:p w14:paraId="14DC6D8A" w14:textId="77777777" w:rsidR="00FD589C" w:rsidRPr="00E33150" w:rsidRDefault="00597017" w:rsidP="00CD7A8F">
      <w:pPr>
        <w:pStyle w:val="TOC1"/>
        <w:tabs>
          <w:tab w:val="right" w:leader="dot" w:pos="9060"/>
        </w:tabs>
        <w:ind w:firstLineChars="200" w:firstLine="480"/>
        <w:rPr>
          <w:color w:val="000000" w:themeColor="text1"/>
          <w:szCs w:val="24"/>
        </w:rPr>
      </w:pPr>
      <w:r w:rsidRPr="00E33150">
        <w:rPr>
          <w:color w:val="000000" w:themeColor="text1"/>
          <w:szCs w:val="24"/>
        </w:rPr>
        <w:t>3</w:t>
      </w:r>
      <w:r w:rsidR="00FD589C" w:rsidRPr="00E33150">
        <w:rPr>
          <w:rFonts w:hint="eastAsia"/>
          <w:color w:val="000000" w:themeColor="text1"/>
          <w:szCs w:val="24"/>
        </w:rPr>
        <w:t xml:space="preserve">.6 </w:t>
      </w:r>
      <w:r w:rsidR="00C877B7" w:rsidRPr="00E33150">
        <w:rPr>
          <w:rFonts w:hint="eastAsia"/>
          <w:color w:val="000000" w:themeColor="text1"/>
          <w:szCs w:val="24"/>
        </w:rPr>
        <w:t>计时误差</w:t>
      </w:r>
      <w:r w:rsidR="00FD589C" w:rsidRPr="00E33150">
        <w:rPr>
          <w:rFonts w:hint="eastAsia"/>
          <w:color w:val="000000" w:themeColor="text1"/>
          <w:szCs w:val="24"/>
        </w:rPr>
        <w:t>…</w:t>
      </w:r>
      <w:r w:rsidR="00C877B7" w:rsidRPr="00E33150">
        <w:rPr>
          <w:rFonts w:hint="eastAsia"/>
          <w:color w:val="000000" w:themeColor="text1"/>
          <w:szCs w:val="24"/>
        </w:rPr>
        <w:t>…</w:t>
      </w:r>
      <w:proofErr w:type="gramStart"/>
      <w:r w:rsidR="00FD589C" w:rsidRPr="00E33150">
        <w:rPr>
          <w:rFonts w:hint="eastAsia"/>
          <w:color w:val="000000" w:themeColor="text1"/>
          <w:szCs w:val="24"/>
        </w:rPr>
        <w:t>……………………………………………………………………</w:t>
      </w:r>
      <w:proofErr w:type="gramEnd"/>
      <w:r w:rsidR="00FD589C" w:rsidRPr="00E33150">
        <w:rPr>
          <w:rFonts w:hint="eastAsia"/>
          <w:color w:val="000000" w:themeColor="text1"/>
          <w:szCs w:val="24"/>
        </w:rPr>
        <w:t>（</w:t>
      </w:r>
      <w:r w:rsidR="00C877B7" w:rsidRPr="00E33150">
        <w:rPr>
          <w:color w:val="000000" w:themeColor="text1"/>
          <w:szCs w:val="24"/>
        </w:rPr>
        <w:t>1</w:t>
      </w:r>
      <w:r w:rsidR="00FD589C" w:rsidRPr="00E33150">
        <w:rPr>
          <w:rFonts w:hint="eastAsia"/>
          <w:color w:val="000000" w:themeColor="text1"/>
          <w:szCs w:val="24"/>
        </w:rPr>
        <w:t>）</w:t>
      </w:r>
    </w:p>
    <w:p w14:paraId="6762FCEE" w14:textId="77777777" w:rsidR="002E68F2" w:rsidRPr="00E33150" w:rsidRDefault="00597017" w:rsidP="00BD012C">
      <w:pPr>
        <w:pStyle w:val="TOC1"/>
        <w:tabs>
          <w:tab w:val="right" w:leader="dot" w:pos="9060"/>
        </w:tabs>
        <w:rPr>
          <w:color w:val="000000" w:themeColor="text1"/>
          <w:szCs w:val="24"/>
        </w:rPr>
      </w:pPr>
      <w:r w:rsidRPr="00E33150">
        <w:rPr>
          <w:color w:val="000000" w:themeColor="text1"/>
          <w:szCs w:val="24"/>
        </w:rPr>
        <w:t>4</w:t>
      </w:r>
      <w:r w:rsidR="00293F17" w:rsidRPr="00E33150">
        <w:rPr>
          <w:rFonts w:hint="eastAsia"/>
          <w:color w:val="000000" w:themeColor="text1"/>
          <w:szCs w:val="24"/>
        </w:rPr>
        <w:t xml:space="preserve"> </w:t>
      </w:r>
      <w:r w:rsidR="00293F17" w:rsidRPr="00E33150">
        <w:rPr>
          <w:rFonts w:hint="eastAsia"/>
          <w:color w:val="000000" w:themeColor="text1"/>
          <w:szCs w:val="24"/>
        </w:rPr>
        <w:t>校准条件……</w:t>
      </w:r>
      <w:proofErr w:type="gramStart"/>
      <w:r w:rsidR="00293F17" w:rsidRPr="00E33150">
        <w:rPr>
          <w:rFonts w:hint="eastAsia"/>
          <w:color w:val="000000" w:themeColor="text1"/>
          <w:szCs w:val="24"/>
        </w:rPr>
        <w:t>…………………………………………………………………………</w:t>
      </w:r>
      <w:r w:rsidRPr="00E33150">
        <w:rPr>
          <w:rFonts w:hint="eastAsia"/>
          <w:color w:val="000000" w:themeColor="text1"/>
          <w:szCs w:val="40"/>
        </w:rPr>
        <w:t>…</w:t>
      </w:r>
      <w:proofErr w:type="gramEnd"/>
      <w:r w:rsidR="00E84543" w:rsidRPr="00E33150">
        <w:rPr>
          <w:rFonts w:hint="eastAsia"/>
          <w:color w:val="000000" w:themeColor="text1"/>
          <w:szCs w:val="24"/>
        </w:rPr>
        <w:t>（</w:t>
      </w:r>
      <w:r w:rsidR="00C877B7" w:rsidRPr="00E33150">
        <w:rPr>
          <w:color w:val="000000" w:themeColor="text1"/>
          <w:szCs w:val="24"/>
        </w:rPr>
        <w:t>1</w:t>
      </w:r>
      <w:r w:rsidR="00E84543" w:rsidRPr="00E33150">
        <w:rPr>
          <w:rFonts w:hint="eastAsia"/>
          <w:color w:val="000000" w:themeColor="text1"/>
          <w:szCs w:val="24"/>
        </w:rPr>
        <w:t>）</w:t>
      </w:r>
    </w:p>
    <w:p w14:paraId="5B8E2055" w14:textId="77777777" w:rsidR="002E68F2" w:rsidRPr="00E33150" w:rsidRDefault="00597017" w:rsidP="00597017">
      <w:pPr>
        <w:pStyle w:val="TOC1"/>
        <w:tabs>
          <w:tab w:val="right" w:leader="dot" w:pos="9060"/>
        </w:tabs>
        <w:ind w:firstLineChars="200" w:firstLine="480"/>
        <w:rPr>
          <w:color w:val="000000" w:themeColor="text1"/>
          <w:szCs w:val="24"/>
        </w:rPr>
      </w:pPr>
      <w:r w:rsidRPr="00E33150">
        <w:rPr>
          <w:color w:val="000000" w:themeColor="text1"/>
          <w:szCs w:val="24"/>
        </w:rPr>
        <w:t>4</w:t>
      </w:r>
      <w:r w:rsidR="00460F2F" w:rsidRPr="00E33150">
        <w:rPr>
          <w:rFonts w:hint="eastAsia"/>
          <w:color w:val="000000" w:themeColor="text1"/>
          <w:szCs w:val="24"/>
        </w:rPr>
        <w:t xml:space="preserve">.1 </w:t>
      </w:r>
      <w:r w:rsidR="00460F2F" w:rsidRPr="00E33150">
        <w:rPr>
          <w:rFonts w:hint="eastAsia"/>
          <w:color w:val="000000" w:themeColor="text1"/>
        </w:rPr>
        <w:t>环境条件</w:t>
      </w:r>
      <w:r w:rsidR="00460F2F" w:rsidRPr="00E33150">
        <w:rPr>
          <w:rFonts w:hint="eastAsia"/>
          <w:color w:val="000000" w:themeColor="text1"/>
          <w:szCs w:val="24"/>
        </w:rPr>
        <w:t>……</w:t>
      </w:r>
      <w:proofErr w:type="gramStart"/>
      <w:r w:rsidR="00460F2F" w:rsidRPr="00E33150">
        <w:rPr>
          <w:rFonts w:hint="eastAsia"/>
          <w:color w:val="000000" w:themeColor="text1"/>
          <w:szCs w:val="24"/>
        </w:rPr>
        <w:t>……………………………………………………………………</w:t>
      </w:r>
      <w:proofErr w:type="gramEnd"/>
      <w:r w:rsidR="00E84543" w:rsidRPr="00E33150">
        <w:rPr>
          <w:rFonts w:hint="eastAsia"/>
          <w:color w:val="000000" w:themeColor="text1"/>
          <w:szCs w:val="24"/>
        </w:rPr>
        <w:t>（</w:t>
      </w:r>
      <w:r w:rsidR="00C877B7" w:rsidRPr="00E33150">
        <w:rPr>
          <w:color w:val="000000" w:themeColor="text1"/>
          <w:szCs w:val="24"/>
        </w:rPr>
        <w:t>1</w:t>
      </w:r>
      <w:r w:rsidR="00E84543" w:rsidRPr="00E33150">
        <w:rPr>
          <w:rFonts w:hint="eastAsia"/>
          <w:color w:val="000000" w:themeColor="text1"/>
          <w:szCs w:val="24"/>
        </w:rPr>
        <w:t>）</w:t>
      </w:r>
    </w:p>
    <w:p w14:paraId="767B4FF7" w14:textId="77777777" w:rsidR="002E68F2" w:rsidRPr="00E33150" w:rsidRDefault="00597017" w:rsidP="00597017">
      <w:pPr>
        <w:pStyle w:val="TOC1"/>
        <w:tabs>
          <w:tab w:val="right" w:leader="dot" w:pos="9060"/>
        </w:tabs>
        <w:ind w:firstLineChars="200" w:firstLine="480"/>
        <w:rPr>
          <w:color w:val="000000" w:themeColor="text1"/>
          <w:szCs w:val="24"/>
        </w:rPr>
      </w:pPr>
      <w:r w:rsidRPr="00E33150">
        <w:rPr>
          <w:color w:val="000000" w:themeColor="text1"/>
          <w:szCs w:val="24"/>
        </w:rPr>
        <w:t>4</w:t>
      </w:r>
      <w:r w:rsidR="00460F2F" w:rsidRPr="00E33150">
        <w:rPr>
          <w:rFonts w:hint="eastAsia"/>
          <w:color w:val="000000" w:themeColor="text1"/>
          <w:szCs w:val="24"/>
        </w:rPr>
        <w:t xml:space="preserve">.2 </w:t>
      </w:r>
      <w:r w:rsidR="00460F2F" w:rsidRPr="00E33150">
        <w:rPr>
          <w:rFonts w:hint="eastAsia"/>
          <w:color w:val="000000" w:themeColor="text1"/>
        </w:rPr>
        <w:t>测量标准及其他设备</w:t>
      </w:r>
      <w:r w:rsidR="00460F2F" w:rsidRPr="00E33150">
        <w:rPr>
          <w:rFonts w:hint="eastAsia"/>
          <w:color w:val="000000" w:themeColor="text1"/>
          <w:szCs w:val="24"/>
        </w:rPr>
        <w:t>……</w:t>
      </w:r>
      <w:proofErr w:type="gramStart"/>
      <w:r w:rsidR="00460F2F" w:rsidRPr="00E33150">
        <w:rPr>
          <w:rFonts w:hint="eastAsia"/>
          <w:color w:val="000000" w:themeColor="text1"/>
          <w:szCs w:val="24"/>
        </w:rPr>
        <w:t>………………………………………………………</w:t>
      </w:r>
      <w:proofErr w:type="gramEnd"/>
      <w:r w:rsidR="00E84543" w:rsidRPr="00E33150">
        <w:rPr>
          <w:rFonts w:hint="eastAsia"/>
          <w:color w:val="000000" w:themeColor="text1"/>
          <w:szCs w:val="24"/>
        </w:rPr>
        <w:t>（</w:t>
      </w:r>
      <w:r w:rsidR="00C877B7" w:rsidRPr="00E33150">
        <w:rPr>
          <w:color w:val="000000" w:themeColor="text1"/>
          <w:szCs w:val="24"/>
        </w:rPr>
        <w:t>1</w:t>
      </w:r>
      <w:r w:rsidR="00E84543" w:rsidRPr="00E33150">
        <w:rPr>
          <w:rFonts w:hint="eastAsia"/>
          <w:color w:val="000000" w:themeColor="text1"/>
          <w:szCs w:val="24"/>
        </w:rPr>
        <w:t>）</w:t>
      </w:r>
    </w:p>
    <w:p w14:paraId="73B7B6EE" w14:textId="77777777" w:rsidR="002E68F2" w:rsidRPr="00E33150" w:rsidRDefault="00597017" w:rsidP="00BD012C">
      <w:pPr>
        <w:pStyle w:val="TOC1"/>
        <w:tabs>
          <w:tab w:val="right" w:leader="dot" w:pos="9060"/>
        </w:tabs>
        <w:rPr>
          <w:color w:val="000000" w:themeColor="text1"/>
          <w:szCs w:val="24"/>
        </w:rPr>
      </w:pPr>
      <w:r w:rsidRPr="00E33150">
        <w:rPr>
          <w:color w:val="000000" w:themeColor="text1"/>
          <w:szCs w:val="24"/>
        </w:rPr>
        <w:t>5</w:t>
      </w:r>
      <w:r w:rsidR="00460F2F" w:rsidRPr="00E33150">
        <w:rPr>
          <w:rFonts w:hint="eastAsia"/>
          <w:color w:val="000000" w:themeColor="text1"/>
          <w:szCs w:val="24"/>
        </w:rPr>
        <w:t xml:space="preserve"> </w:t>
      </w:r>
      <w:r w:rsidR="00460F2F" w:rsidRPr="00E33150">
        <w:rPr>
          <w:rFonts w:hint="eastAsia"/>
          <w:bCs/>
          <w:color w:val="000000" w:themeColor="text1"/>
          <w:kern w:val="10"/>
        </w:rPr>
        <w:t>校准项目和校准方法</w:t>
      </w:r>
      <w:r w:rsidR="00460F2F" w:rsidRPr="00E33150">
        <w:rPr>
          <w:rFonts w:hint="eastAsia"/>
          <w:color w:val="000000" w:themeColor="text1"/>
          <w:szCs w:val="24"/>
        </w:rPr>
        <w:t>……</w:t>
      </w:r>
      <w:proofErr w:type="gramStart"/>
      <w:r w:rsidR="00460F2F" w:rsidRPr="00E33150">
        <w:rPr>
          <w:rFonts w:hint="eastAsia"/>
          <w:color w:val="000000" w:themeColor="text1"/>
          <w:szCs w:val="24"/>
        </w:rPr>
        <w:t>……………………………………………………………</w:t>
      </w:r>
      <w:r w:rsidRPr="00E33150">
        <w:rPr>
          <w:rFonts w:hint="eastAsia"/>
          <w:color w:val="000000" w:themeColor="text1"/>
          <w:szCs w:val="24"/>
        </w:rPr>
        <w:t>…</w:t>
      </w:r>
      <w:proofErr w:type="gramEnd"/>
      <w:r w:rsidR="00E84543" w:rsidRPr="00E33150">
        <w:rPr>
          <w:rFonts w:hint="eastAsia"/>
          <w:color w:val="000000" w:themeColor="text1"/>
          <w:szCs w:val="24"/>
        </w:rPr>
        <w:t>（</w:t>
      </w:r>
      <w:r w:rsidR="00C877B7" w:rsidRPr="00E33150">
        <w:rPr>
          <w:color w:val="000000" w:themeColor="text1"/>
          <w:szCs w:val="24"/>
        </w:rPr>
        <w:t>2</w:t>
      </w:r>
      <w:r w:rsidR="00E84543" w:rsidRPr="00E33150">
        <w:rPr>
          <w:rFonts w:hint="eastAsia"/>
          <w:color w:val="000000" w:themeColor="text1"/>
          <w:szCs w:val="24"/>
        </w:rPr>
        <w:t>）</w:t>
      </w:r>
    </w:p>
    <w:p w14:paraId="69F1C092" w14:textId="77777777" w:rsidR="002E68F2" w:rsidRPr="00E33150" w:rsidRDefault="00597017" w:rsidP="00597017">
      <w:pPr>
        <w:pStyle w:val="TOC1"/>
        <w:tabs>
          <w:tab w:val="right" w:leader="dot" w:pos="9060"/>
        </w:tabs>
        <w:ind w:firstLineChars="200" w:firstLine="480"/>
        <w:rPr>
          <w:color w:val="000000" w:themeColor="text1"/>
          <w:szCs w:val="24"/>
        </w:rPr>
      </w:pPr>
      <w:r w:rsidRPr="00E33150">
        <w:rPr>
          <w:color w:val="000000" w:themeColor="text1"/>
          <w:szCs w:val="24"/>
        </w:rPr>
        <w:t>5</w:t>
      </w:r>
      <w:r w:rsidR="00416725" w:rsidRPr="00E33150">
        <w:rPr>
          <w:rFonts w:hint="eastAsia"/>
          <w:color w:val="000000" w:themeColor="text1"/>
          <w:szCs w:val="24"/>
        </w:rPr>
        <w:t xml:space="preserve">.1 </w:t>
      </w:r>
      <w:r w:rsidR="00416725" w:rsidRPr="00E33150">
        <w:rPr>
          <w:rFonts w:hint="eastAsia"/>
          <w:color w:val="000000" w:themeColor="text1"/>
        </w:rPr>
        <w:t>校准项目</w:t>
      </w:r>
      <w:r w:rsidR="00416725" w:rsidRPr="00E33150">
        <w:rPr>
          <w:rFonts w:hint="eastAsia"/>
          <w:color w:val="000000" w:themeColor="text1"/>
          <w:szCs w:val="24"/>
        </w:rPr>
        <w:t>……</w:t>
      </w:r>
      <w:proofErr w:type="gramStart"/>
      <w:r w:rsidR="00416725" w:rsidRPr="00E33150">
        <w:rPr>
          <w:rFonts w:hint="eastAsia"/>
          <w:color w:val="000000" w:themeColor="text1"/>
          <w:szCs w:val="24"/>
        </w:rPr>
        <w:t>……………………………………………………………………</w:t>
      </w:r>
      <w:proofErr w:type="gramEnd"/>
      <w:r w:rsidR="00E84543" w:rsidRPr="00E33150">
        <w:rPr>
          <w:rFonts w:hint="eastAsia"/>
          <w:color w:val="000000" w:themeColor="text1"/>
          <w:szCs w:val="24"/>
        </w:rPr>
        <w:t>（</w:t>
      </w:r>
      <w:r w:rsidR="00C877B7" w:rsidRPr="00E33150">
        <w:rPr>
          <w:color w:val="000000" w:themeColor="text1"/>
          <w:szCs w:val="24"/>
        </w:rPr>
        <w:t>2</w:t>
      </w:r>
      <w:r w:rsidR="00E84543" w:rsidRPr="00E33150">
        <w:rPr>
          <w:rFonts w:hint="eastAsia"/>
          <w:color w:val="000000" w:themeColor="text1"/>
          <w:szCs w:val="24"/>
        </w:rPr>
        <w:t>）</w:t>
      </w:r>
    </w:p>
    <w:p w14:paraId="7A758178" w14:textId="77777777" w:rsidR="002E68F2" w:rsidRPr="00E33150" w:rsidRDefault="00597017" w:rsidP="00597017">
      <w:pPr>
        <w:pStyle w:val="TOC1"/>
        <w:tabs>
          <w:tab w:val="right" w:leader="dot" w:pos="9060"/>
        </w:tabs>
        <w:ind w:firstLineChars="200" w:firstLine="480"/>
        <w:rPr>
          <w:color w:val="000000" w:themeColor="text1"/>
          <w:szCs w:val="24"/>
        </w:rPr>
      </w:pPr>
      <w:r w:rsidRPr="00E33150">
        <w:rPr>
          <w:color w:val="000000" w:themeColor="text1"/>
          <w:szCs w:val="24"/>
        </w:rPr>
        <w:t>5</w:t>
      </w:r>
      <w:r w:rsidR="00416725" w:rsidRPr="00E33150">
        <w:rPr>
          <w:rFonts w:hint="eastAsia"/>
          <w:color w:val="000000" w:themeColor="text1"/>
          <w:szCs w:val="24"/>
        </w:rPr>
        <w:t xml:space="preserve">.2 </w:t>
      </w:r>
      <w:r w:rsidR="00416725" w:rsidRPr="00E33150">
        <w:rPr>
          <w:rFonts w:hint="eastAsia"/>
          <w:color w:val="000000" w:themeColor="text1"/>
          <w:szCs w:val="24"/>
        </w:rPr>
        <w:t>校准方法……</w:t>
      </w:r>
      <w:proofErr w:type="gramStart"/>
      <w:r w:rsidR="00416725" w:rsidRPr="00E33150">
        <w:rPr>
          <w:rFonts w:hint="eastAsia"/>
          <w:color w:val="000000" w:themeColor="text1"/>
          <w:szCs w:val="24"/>
        </w:rPr>
        <w:t>……………………………………………………………………</w:t>
      </w:r>
      <w:proofErr w:type="gramEnd"/>
      <w:r w:rsidR="00E84543" w:rsidRPr="00E33150">
        <w:rPr>
          <w:rFonts w:hint="eastAsia"/>
          <w:color w:val="000000" w:themeColor="text1"/>
          <w:szCs w:val="24"/>
        </w:rPr>
        <w:t>（</w:t>
      </w:r>
      <w:r w:rsidR="00C877B7" w:rsidRPr="00E33150">
        <w:rPr>
          <w:color w:val="000000" w:themeColor="text1"/>
          <w:szCs w:val="24"/>
        </w:rPr>
        <w:t>2</w:t>
      </w:r>
      <w:r w:rsidR="00E84543" w:rsidRPr="00E33150">
        <w:rPr>
          <w:rFonts w:hint="eastAsia"/>
          <w:color w:val="000000" w:themeColor="text1"/>
          <w:szCs w:val="24"/>
        </w:rPr>
        <w:t>）</w:t>
      </w:r>
    </w:p>
    <w:p w14:paraId="08F4D008" w14:textId="10A89C3E" w:rsidR="002E68F2" w:rsidRPr="00E33150" w:rsidRDefault="00597017" w:rsidP="00BD012C">
      <w:pPr>
        <w:pStyle w:val="TOC1"/>
        <w:tabs>
          <w:tab w:val="right" w:leader="dot" w:pos="9060"/>
        </w:tabs>
        <w:rPr>
          <w:color w:val="000000" w:themeColor="text1"/>
          <w:szCs w:val="24"/>
        </w:rPr>
      </w:pPr>
      <w:r w:rsidRPr="00E33150">
        <w:rPr>
          <w:color w:val="000000" w:themeColor="text1"/>
          <w:szCs w:val="24"/>
        </w:rPr>
        <w:t>6</w:t>
      </w:r>
      <w:r w:rsidR="00024105" w:rsidRPr="00E33150">
        <w:rPr>
          <w:rFonts w:hint="eastAsia"/>
          <w:color w:val="000000" w:themeColor="text1"/>
          <w:szCs w:val="24"/>
        </w:rPr>
        <w:t xml:space="preserve"> </w:t>
      </w:r>
      <w:r w:rsidR="00024105" w:rsidRPr="00E33150">
        <w:rPr>
          <w:rFonts w:hint="eastAsia"/>
          <w:color w:val="000000" w:themeColor="text1"/>
          <w:szCs w:val="24"/>
        </w:rPr>
        <w:t>校准结果的表达……</w:t>
      </w:r>
      <w:proofErr w:type="gramStart"/>
      <w:r w:rsidR="00024105" w:rsidRPr="00E33150">
        <w:rPr>
          <w:rFonts w:hint="eastAsia"/>
          <w:color w:val="000000" w:themeColor="text1"/>
          <w:szCs w:val="24"/>
        </w:rPr>
        <w:t>…………………………………………………………………</w:t>
      </w:r>
      <w:r w:rsidRPr="00E33150">
        <w:rPr>
          <w:rFonts w:hint="eastAsia"/>
          <w:color w:val="000000" w:themeColor="text1"/>
          <w:szCs w:val="24"/>
        </w:rPr>
        <w:t>…</w:t>
      </w:r>
      <w:proofErr w:type="gramEnd"/>
      <w:r w:rsidR="00E84543" w:rsidRPr="00E33150">
        <w:rPr>
          <w:rFonts w:hint="eastAsia"/>
          <w:color w:val="000000" w:themeColor="text1"/>
          <w:szCs w:val="24"/>
        </w:rPr>
        <w:t>（</w:t>
      </w:r>
      <w:r w:rsidR="00B42561" w:rsidRPr="00E33150">
        <w:rPr>
          <w:color w:val="000000" w:themeColor="text1"/>
          <w:szCs w:val="24"/>
        </w:rPr>
        <w:t>5</w:t>
      </w:r>
      <w:r w:rsidR="00E84543" w:rsidRPr="00E33150">
        <w:rPr>
          <w:rFonts w:hint="eastAsia"/>
          <w:color w:val="000000" w:themeColor="text1"/>
          <w:szCs w:val="24"/>
        </w:rPr>
        <w:t>）</w:t>
      </w:r>
    </w:p>
    <w:p w14:paraId="32DD8B10" w14:textId="77777777" w:rsidR="002E68F2" w:rsidRPr="00E33150" w:rsidRDefault="00597017" w:rsidP="00BD012C">
      <w:pPr>
        <w:pStyle w:val="TOC1"/>
        <w:tabs>
          <w:tab w:val="right" w:leader="dot" w:pos="9060"/>
        </w:tabs>
        <w:rPr>
          <w:color w:val="000000" w:themeColor="text1"/>
          <w:szCs w:val="24"/>
        </w:rPr>
      </w:pPr>
      <w:r w:rsidRPr="00E33150">
        <w:rPr>
          <w:color w:val="000000" w:themeColor="text1"/>
          <w:szCs w:val="24"/>
        </w:rPr>
        <w:t>7</w:t>
      </w:r>
      <w:r w:rsidR="00024105" w:rsidRPr="00E33150">
        <w:rPr>
          <w:rFonts w:hint="eastAsia"/>
          <w:color w:val="000000" w:themeColor="text1"/>
          <w:szCs w:val="24"/>
        </w:rPr>
        <w:t xml:space="preserve"> </w:t>
      </w:r>
      <w:r w:rsidR="00024105" w:rsidRPr="00E33150">
        <w:rPr>
          <w:rFonts w:hint="eastAsia"/>
          <w:color w:val="000000" w:themeColor="text1"/>
          <w:szCs w:val="24"/>
        </w:rPr>
        <w:t>复校时间间隔……</w:t>
      </w:r>
      <w:proofErr w:type="gramStart"/>
      <w:r w:rsidR="00024105" w:rsidRPr="00E33150">
        <w:rPr>
          <w:rFonts w:hint="eastAsia"/>
          <w:color w:val="000000" w:themeColor="text1"/>
          <w:szCs w:val="24"/>
        </w:rPr>
        <w:t>……………………………………………………………………</w:t>
      </w:r>
      <w:r w:rsidRPr="00E33150">
        <w:rPr>
          <w:rFonts w:hint="eastAsia"/>
          <w:color w:val="000000" w:themeColor="text1"/>
          <w:szCs w:val="24"/>
        </w:rPr>
        <w:t>…</w:t>
      </w:r>
      <w:proofErr w:type="gramEnd"/>
      <w:r w:rsidR="00E84543" w:rsidRPr="00E33150">
        <w:rPr>
          <w:rFonts w:hint="eastAsia"/>
          <w:color w:val="000000" w:themeColor="text1"/>
          <w:szCs w:val="24"/>
        </w:rPr>
        <w:t>（</w:t>
      </w:r>
      <w:r w:rsidR="00C877B7" w:rsidRPr="00E33150">
        <w:rPr>
          <w:color w:val="000000" w:themeColor="text1"/>
          <w:szCs w:val="24"/>
        </w:rPr>
        <w:t>5</w:t>
      </w:r>
      <w:r w:rsidR="00E84543" w:rsidRPr="00E33150">
        <w:rPr>
          <w:rFonts w:hint="eastAsia"/>
          <w:color w:val="000000" w:themeColor="text1"/>
          <w:szCs w:val="24"/>
        </w:rPr>
        <w:t>）</w:t>
      </w:r>
    </w:p>
    <w:p w14:paraId="782CBB94" w14:textId="77777777" w:rsidR="002E68F2" w:rsidRPr="00E33150" w:rsidRDefault="00024105" w:rsidP="00BD012C">
      <w:pPr>
        <w:pStyle w:val="TOC1"/>
        <w:tabs>
          <w:tab w:val="right" w:leader="dot" w:pos="9060"/>
        </w:tabs>
        <w:rPr>
          <w:color w:val="000000" w:themeColor="text1"/>
          <w:szCs w:val="24"/>
        </w:rPr>
      </w:pPr>
      <w:r w:rsidRPr="00E33150">
        <w:rPr>
          <w:rFonts w:hint="eastAsia"/>
          <w:color w:val="000000" w:themeColor="text1"/>
          <w:szCs w:val="24"/>
        </w:rPr>
        <w:t>附录</w:t>
      </w:r>
      <w:r w:rsidRPr="00E33150">
        <w:rPr>
          <w:rFonts w:hint="eastAsia"/>
          <w:color w:val="000000" w:themeColor="text1"/>
          <w:szCs w:val="24"/>
        </w:rPr>
        <w:t xml:space="preserve">A </w:t>
      </w:r>
      <w:r w:rsidRPr="00E33150">
        <w:rPr>
          <w:rFonts w:hint="eastAsia"/>
          <w:color w:val="000000" w:themeColor="text1"/>
          <w:szCs w:val="24"/>
        </w:rPr>
        <w:t>校准记录参考格式</w:t>
      </w:r>
      <w:r w:rsidR="00597017" w:rsidRPr="00E33150">
        <w:rPr>
          <w:rFonts w:hint="eastAsia"/>
          <w:color w:val="000000" w:themeColor="text1"/>
          <w:szCs w:val="24"/>
        </w:rPr>
        <w:t>（参考件）</w:t>
      </w:r>
      <w:r w:rsidRPr="00E33150">
        <w:rPr>
          <w:rFonts w:hint="eastAsia"/>
          <w:color w:val="000000" w:themeColor="text1"/>
          <w:szCs w:val="24"/>
        </w:rPr>
        <w:t>……</w:t>
      </w:r>
      <w:proofErr w:type="gramStart"/>
      <w:r w:rsidRPr="00E33150">
        <w:rPr>
          <w:rFonts w:hint="eastAsia"/>
          <w:color w:val="000000" w:themeColor="text1"/>
          <w:szCs w:val="24"/>
        </w:rPr>
        <w:t>……………</w:t>
      </w:r>
      <w:proofErr w:type="gramEnd"/>
      <w:r w:rsidR="00C877B7" w:rsidRPr="00E33150">
        <w:rPr>
          <w:rFonts w:hint="eastAsia"/>
          <w:color w:val="000000" w:themeColor="text1"/>
          <w:szCs w:val="24"/>
        </w:rPr>
        <w:t xml:space="preserve"> </w:t>
      </w:r>
      <w:r w:rsidRPr="00E33150">
        <w:rPr>
          <w:rFonts w:hint="eastAsia"/>
          <w:color w:val="000000" w:themeColor="text1"/>
          <w:szCs w:val="24"/>
        </w:rPr>
        <w:t>……</w:t>
      </w:r>
      <w:proofErr w:type="gramStart"/>
      <w:r w:rsidRPr="00E33150">
        <w:rPr>
          <w:rFonts w:hint="eastAsia"/>
          <w:color w:val="000000" w:themeColor="text1"/>
          <w:szCs w:val="24"/>
        </w:rPr>
        <w:t>…………………………</w:t>
      </w:r>
      <w:r w:rsidR="00597017" w:rsidRPr="00E33150">
        <w:rPr>
          <w:rFonts w:hint="eastAsia"/>
          <w:color w:val="000000" w:themeColor="text1"/>
          <w:szCs w:val="24"/>
        </w:rPr>
        <w:t>…</w:t>
      </w:r>
      <w:proofErr w:type="gramEnd"/>
      <w:r w:rsidR="00E84543" w:rsidRPr="00E33150">
        <w:rPr>
          <w:rFonts w:hint="eastAsia"/>
          <w:color w:val="000000" w:themeColor="text1"/>
          <w:szCs w:val="24"/>
        </w:rPr>
        <w:t>（</w:t>
      </w:r>
      <w:r w:rsidR="00062575" w:rsidRPr="00E33150">
        <w:rPr>
          <w:rFonts w:hint="eastAsia"/>
          <w:color w:val="000000" w:themeColor="text1"/>
          <w:szCs w:val="24"/>
        </w:rPr>
        <w:t>6</w:t>
      </w:r>
      <w:r w:rsidR="00E84543" w:rsidRPr="00E33150">
        <w:rPr>
          <w:rFonts w:hint="eastAsia"/>
          <w:color w:val="000000" w:themeColor="text1"/>
          <w:szCs w:val="24"/>
        </w:rPr>
        <w:t>）</w:t>
      </w:r>
    </w:p>
    <w:p w14:paraId="672503A4" w14:textId="77777777" w:rsidR="002E68F2" w:rsidRPr="00E33150" w:rsidRDefault="00024105" w:rsidP="00BD012C">
      <w:pPr>
        <w:pStyle w:val="TOC1"/>
        <w:tabs>
          <w:tab w:val="right" w:leader="dot" w:pos="9060"/>
        </w:tabs>
        <w:rPr>
          <w:color w:val="000000" w:themeColor="text1"/>
          <w:szCs w:val="24"/>
        </w:rPr>
      </w:pPr>
      <w:r w:rsidRPr="00E33150">
        <w:rPr>
          <w:rFonts w:hint="eastAsia"/>
          <w:color w:val="000000" w:themeColor="text1"/>
          <w:szCs w:val="24"/>
        </w:rPr>
        <w:t>附录</w:t>
      </w:r>
      <w:r w:rsidRPr="00E33150">
        <w:rPr>
          <w:rFonts w:hint="eastAsia"/>
          <w:color w:val="000000" w:themeColor="text1"/>
          <w:szCs w:val="24"/>
        </w:rPr>
        <w:t xml:space="preserve">B </w:t>
      </w:r>
      <w:r w:rsidRPr="00E33150">
        <w:rPr>
          <w:rFonts w:hint="eastAsia"/>
          <w:color w:val="000000" w:themeColor="text1"/>
          <w:szCs w:val="24"/>
        </w:rPr>
        <w:t>校准证书内页参考格式</w:t>
      </w:r>
      <w:r w:rsidR="00597017" w:rsidRPr="00E33150">
        <w:rPr>
          <w:rFonts w:hint="eastAsia"/>
          <w:color w:val="000000" w:themeColor="text1"/>
          <w:szCs w:val="24"/>
        </w:rPr>
        <w:t>（参考件）</w:t>
      </w:r>
      <w:r w:rsidRPr="00E33150">
        <w:rPr>
          <w:rFonts w:hint="eastAsia"/>
          <w:color w:val="000000" w:themeColor="text1"/>
          <w:szCs w:val="24"/>
        </w:rPr>
        <w:t>……</w:t>
      </w:r>
      <w:proofErr w:type="gramStart"/>
      <w:r w:rsidRPr="00E33150">
        <w:rPr>
          <w:rFonts w:hint="eastAsia"/>
          <w:color w:val="000000" w:themeColor="text1"/>
          <w:szCs w:val="24"/>
        </w:rPr>
        <w:t>……</w:t>
      </w:r>
      <w:proofErr w:type="gramEnd"/>
      <w:r w:rsidR="00C877B7" w:rsidRPr="00E33150">
        <w:rPr>
          <w:rFonts w:hint="eastAsia"/>
          <w:color w:val="000000" w:themeColor="text1"/>
          <w:szCs w:val="24"/>
        </w:rPr>
        <w:t xml:space="preserve"> </w:t>
      </w:r>
      <w:r w:rsidRPr="00E33150">
        <w:rPr>
          <w:rFonts w:hint="eastAsia"/>
          <w:color w:val="000000" w:themeColor="text1"/>
          <w:szCs w:val="24"/>
        </w:rPr>
        <w:t>……</w:t>
      </w:r>
      <w:proofErr w:type="gramStart"/>
      <w:r w:rsidRPr="00E33150">
        <w:rPr>
          <w:rFonts w:hint="eastAsia"/>
          <w:color w:val="000000" w:themeColor="text1"/>
          <w:szCs w:val="24"/>
        </w:rPr>
        <w:t>……………………………</w:t>
      </w:r>
      <w:r w:rsidR="00597017" w:rsidRPr="00E33150">
        <w:rPr>
          <w:rFonts w:hint="eastAsia"/>
          <w:color w:val="000000" w:themeColor="text1"/>
          <w:szCs w:val="24"/>
        </w:rPr>
        <w:t>…</w:t>
      </w:r>
      <w:proofErr w:type="gramEnd"/>
      <w:r w:rsidR="00E84543" w:rsidRPr="00E33150">
        <w:rPr>
          <w:rFonts w:hint="eastAsia"/>
          <w:color w:val="000000" w:themeColor="text1"/>
          <w:szCs w:val="24"/>
        </w:rPr>
        <w:t>（</w:t>
      </w:r>
      <w:r w:rsidR="009340D5" w:rsidRPr="00E33150">
        <w:rPr>
          <w:color w:val="000000" w:themeColor="text1"/>
          <w:szCs w:val="24"/>
        </w:rPr>
        <w:t>8</w:t>
      </w:r>
      <w:r w:rsidR="00E84543" w:rsidRPr="00E33150">
        <w:rPr>
          <w:rFonts w:hint="eastAsia"/>
          <w:color w:val="000000" w:themeColor="text1"/>
          <w:szCs w:val="24"/>
        </w:rPr>
        <w:t>）</w:t>
      </w:r>
    </w:p>
    <w:p w14:paraId="1209938E" w14:textId="77777777" w:rsidR="002E68F2" w:rsidRPr="00E33150" w:rsidRDefault="00024105" w:rsidP="00BD012C">
      <w:pPr>
        <w:pStyle w:val="TOC1"/>
        <w:tabs>
          <w:tab w:val="right" w:leader="dot" w:pos="9060"/>
        </w:tabs>
        <w:rPr>
          <w:color w:val="000000" w:themeColor="text1"/>
          <w:szCs w:val="24"/>
        </w:rPr>
      </w:pPr>
      <w:r w:rsidRPr="00E33150">
        <w:rPr>
          <w:rFonts w:hint="eastAsia"/>
          <w:color w:val="000000" w:themeColor="text1"/>
          <w:szCs w:val="24"/>
        </w:rPr>
        <w:t>附录</w:t>
      </w:r>
      <w:r w:rsidRPr="00E33150">
        <w:rPr>
          <w:rFonts w:hint="eastAsia"/>
          <w:color w:val="000000" w:themeColor="text1"/>
          <w:szCs w:val="24"/>
        </w:rPr>
        <w:t xml:space="preserve">C </w:t>
      </w:r>
      <w:r w:rsidR="00C877B7" w:rsidRPr="00E33150">
        <w:rPr>
          <w:rFonts w:hint="eastAsia"/>
          <w:color w:val="000000" w:themeColor="text1"/>
          <w:szCs w:val="24"/>
        </w:rPr>
        <w:t>温度偏差</w:t>
      </w:r>
      <w:r w:rsidR="00A7279F" w:rsidRPr="00E33150">
        <w:rPr>
          <w:rFonts w:hint="eastAsia"/>
          <w:color w:val="000000" w:themeColor="text1"/>
          <w:szCs w:val="24"/>
        </w:rPr>
        <w:t>测量不确定度评定示例</w:t>
      </w:r>
      <w:r w:rsidR="00597017" w:rsidRPr="00E33150">
        <w:rPr>
          <w:rFonts w:hint="eastAsia"/>
          <w:color w:val="000000" w:themeColor="text1"/>
          <w:szCs w:val="24"/>
        </w:rPr>
        <w:t>（参考件）</w:t>
      </w:r>
      <w:r w:rsidR="00E84543" w:rsidRPr="00E33150">
        <w:rPr>
          <w:rFonts w:hint="eastAsia"/>
          <w:color w:val="000000" w:themeColor="text1"/>
          <w:szCs w:val="24"/>
        </w:rPr>
        <w:t>……</w:t>
      </w:r>
      <w:proofErr w:type="gramStart"/>
      <w:r w:rsidR="00E84543" w:rsidRPr="00E33150">
        <w:rPr>
          <w:rFonts w:hint="eastAsia"/>
          <w:color w:val="000000" w:themeColor="text1"/>
          <w:szCs w:val="24"/>
        </w:rPr>
        <w:t>…………</w:t>
      </w:r>
      <w:r w:rsidR="00C877B7" w:rsidRPr="00E33150">
        <w:rPr>
          <w:rFonts w:hint="eastAsia"/>
          <w:color w:val="000000" w:themeColor="text1"/>
          <w:szCs w:val="24"/>
        </w:rPr>
        <w:t>………</w:t>
      </w:r>
      <w:r w:rsidR="00E84543" w:rsidRPr="00E33150">
        <w:rPr>
          <w:rFonts w:hint="eastAsia"/>
          <w:color w:val="000000" w:themeColor="text1"/>
          <w:szCs w:val="24"/>
        </w:rPr>
        <w:t>……</w:t>
      </w:r>
      <w:r w:rsidR="00A7279F" w:rsidRPr="00E33150">
        <w:rPr>
          <w:rFonts w:hint="eastAsia"/>
          <w:color w:val="000000" w:themeColor="text1"/>
          <w:szCs w:val="24"/>
        </w:rPr>
        <w:t>…</w:t>
      </w:r>
      <w:r w:rsidR="00597017" w:rsidRPr="00E33150">
        <w:rPr>
          <w:rFonts w:hint="eastAsia"/>
          <w:color w:val="000000" w:themeColor="text1"/>
          <w:szCs w:val="24"/>
        </w:rPr>
        <w:t>…</w:t>
      </w:r>
      <w:proofErr w:type="gramEnd"/>
      <w:r w:rsidR="00E84543" w:rsidRPr="00E33150">
        <w:rPr>
          <w:rFonts w:hint="eastAsia"/>
          <w:color w:val="000000" w:themeColor="text1"/>
          <w:szCs w:val="24"/>
        </w:rPr>
        <w:t>（</w:t>
      </w:r>
      <w:r w:rsidR="009340D5" w:rsidRPr="00E33150">
        <w:rPr>
          <w:color w:val="000000" w:themeColor="text1"/>
          <w:szCs w:val="24"/>
        </w:rPr>
        <w:t>9</w:t>
      </w:r>
      <w:r w:rsidR="00E84543" w:rsidRPr="00E33150">
        <w:rPr>
          <w:rFonts w:hint="eastAsia"/>
          <w:color w:val="000000" w:themeColor="text1"/>
          <w:szCs w:val="24"/>
        </w:rPr>
        <w:t>）</w:t>
      </w:r>
    </w:p>
    <w:p w14:paraId="146E746C" w14:textId="77777777" w:rsidR="002E68F2" w:rsidRPr="00E33150" w:rsidRDefault="00E84543" w:rsidP="002E68F2">
      <w:pPr>
        <w:pStyle w:val="TOC1"/>
        <w:tabs>
          <w:tab w:val="right" w:leader="dot" w:pos="9060"/>
        </w:tabs>
        <w:rPr>
          <w:color w:val="000000" w:themeColor="text1"/>
          <w:szCs w:val="24"/>
        </w:rPr>
      </w:pPr>
      <w:r w:rsidRPr="00E33150">
        <w:rPr>
          <w:rFonts w:hint="eastAsia"/>
          <w:color w:val="000000" w:themeColor="text1"/>
          <w:szCs w:val="24"/>
        </w:rPr>
        <w:t>附录</w:t>
      </w:r>
      <w:r w:rsidRPr="00E33150">
        <w:rPr>
          <w:rFonts w:hint="eastAsia"/>
          <w:color w:val="000000" w:themeColor="text1"/>
          <w:szCs w:val="24"/>
        </w:rPr>
        <w:t xml:space="preserve">D </w:t>
      </w:r>
      <w:r w:rsidR="00C877B7" w:rsidRPr="00E33150">
        <w:rPr>
          <w:rFonts w:hint="eastAsia"/>
          <w:color w:val="000000" w:themeColor="text1"/>
          <w:szCs w:val="24"/>
        </w:rPr>
        <w:t>臭氧浓度示值误差</w:t>
      </w:r>
      <w:r w:rsidR="00A7279F" w:rsidRPr="00E33150">
        <w:rPr>
          <w:rFonts w:hint="eastAsia"/>
          <w:color w:val="000000" w:themeColor="text1"/>
          <w:szCs w:val="24"/>
        </w:rPr>
        <w:t>测量不确定度评定示例</w:t>
      </w:r>
      <w:r w:rsidR="00597017" w:rsidRPr="00E33150">
        <w:rPr>
          <w:rFonts w:hint="eastAsia"/>
          <w:color w:val="000000" w:themeColor="text1"/>
          <w:szCs w:val="24"/>
        </w:rPr>
        <w:t>（参考件）</w:t>
      </w:r>
      <w:r w:rsidRPr="00E33150">
        <w:rPr>
          <w:rFonts w:hint="eastAsia"/>
          <w:color w:val="000000" w:themeColor="text1"/>
          <w:szCs w:val="24"/>
        </w:rPr>
        <w:t>……</w:t>
      </w:r>
      <w:proofErr w:type="gramStart"/>
      <w:r w:rsidRPr="00E33150">
        <w:rPr>
          <w:rFonts w:hint="eastAsia"/>
          <w:color w:val="000000" w:themeColor="text1"/>
          <w:szCs w:val="24"/>
        </w:rPr>
        <w:t>…</w:t>
      </w:r>
      <w:r w:rsidR="00A7279F" w:rsidRPr="00E33150">
        <w:rPr>
          <w:rFonts w:hint="eastAsia"/>
          <w:color w:val="000000" w:themeColor="text1"/>
          <w:szCs w:val="24"/>
        </w:rPr>
        <w:t>…</w:t>
      </w:r>
      <w:r w:rsidRPr="00E33150">
        <w:rPr>
          <w:rFonts w:hint="eastAsia"/>
          <w:color w:val="000000" w:themeColor="text1"/>
          <w:szCs w:val="24"/>
        </w:rPr>
        <w:t>……………</w:t>
      </w:r>
      <w:r w:rsidR="00597017" w:rsidRPr="00E33150">
        <w:rPr>
          <w:rFonts w:hint="eastAsia"/>
          <w:color w:val="000000" w:themeColor="text1"/>
          <w:szCs w:val="24"/>
        </w:rPr>
        <w:t>…</w:t>
      </w:r>
      <w:proofErr w:type="gramEnd"/>
      <w:r w:rsidRPr="00E33150">
        <w:rPr>
          <w:rFonts w:hint="eastAsia"/>
          <w:color w:val="000000" w:themeColor="text1"/>
          <w:szCs w:val="24"/>
        </w:rPr>
        <w:t>（</w:t>
      </w:r>
      <w:r w:rsidR="00062575" w:rsidRPr="00E33150">
        <w:rPr>
          <w:rFonts w:hint="eastAsia"/>
          <w:color w:val="000000" w:themeColor="text1"/>
          <w:szCs w:val="24"/>
        </w:rPr>
        <w:t>1</w:t>
      </w:r>
      <w:r w:rsidR="009340D5" w:rsidRPr="00E33150">
        <w:rPr>
          <w:color w:val="000000" w:themeColor="text1"/>
          <w:szCs w:val="24"/>
        </w:rPr>
        <w:t>2</w:t>
      </w:r>
      <w:r w:rsidRPr="00E33150">
        <w:rPr>
          <w:rFonts w:hint="eastAsia"/>
          <w:color w:val="000000" w:themeColor="text1"/>
          <w:szCs w:val="24"/>
        </w:rPr>
        <w:t>）</w:t>
      </w:r>
    </w:p>
    <w:p w14:paraId="6C7511CC" w14:textId="77777777" w:rsidR="002E68F2" w:rsidRPr="00E33150" w:rsidRDefault="002E68F2" w:rsidP="002E68F2">
      <w:pPr>
        <w:pStyle w:val="TOC1"/>
        <w:tabs>
          <w:tab w:val="right" w:leader="dot" w:pos="9060"/>
        </w:tabs>
        <w:rPr>
          <w:color w:val="000000" w:themeColor="text1"/>
          <w:szCs w:val="24"/>
        </w:rPr>
      </w:pPr>
    </w:p>
    <w:p w14:paraId="6238B2A6" w14:textId="77777777" w:rsidR="003A201C" w:rsidRPr="00E33150" w:rsidRDefault="003A201C" w:rsidP="003A201C">
      <w:pPr>
        <w:rPr>
          <w:color w:val="000000" w:themeColor="text1"/>
        </w:rPr>
      </w:pPr>
    </w:p>
    <w:p w14:paraId="342A67BE" w14:textId="77777777" w:rsidR="002D269A" w:rsidRPr="00E33150" w:rsidRDefault="002D269A" w:rsidP="002E68F2">
      <w:pPr>
        <w:pStyle w:val="TOC1"/>
        <w:tabs>
          <w:tab w:val="right" w:leader="dot" w:pos="9060"/>
        </w:tabs>
        <w:rPr>
          <w:color w:val="000000" w:themeColor="text1"/>
          <w:szCs w:val="24"/>
        </w:rPr>
      </w:pPr>
    </w:p>
    <w:p w14:paraId="59DAAAE8" w14:textId="77777777" w:rsidR="00752583" w:rsidRPr="00E33150" w:rsidRDefault="00752583" w:rsidP="00951B9C">
      <w:pPr>
        <w:spacing w:beforeLines="100" w:before="312" w:afterLines="100" w:after="312"/>
        <w:jc w:val="center"/>
        <w:outlineLvl w:val="0"/>
        <w:rPr>
          <w:rFonts w:eastAsia="黑体"/>
          <w:color w:val="000000" w:themeColor="text1"/>
          <w:szCs w:val="21"/>
        </w:rPr>
      </w:pPr>
      <w:bookmarkStart w:id="3" w:name="_Toc425149441"/>
    </w:p>
    <w:bookmarkEnd w:id="3"/>
    <w:p w14:paraId="34DB59AD" w14:textId="77777777" w:rsidR="00752583" w:rsidRPr="00E33150" w:rsidRDefault="00EA78DF" w:rsidP="005855AD">
      <w:pPr>
        <w:spacing w:before="640" w:after="560"/>
        <w:jc w:val="center"/>
        <w:outlineLvl w:val="0"/>
        <w:rPr>
          <w:rFonts w:eastAsia="黑体"/>
          <w:color w:val="000000" w:themeColor="text1"/>
          <w:sz w:val="44"/>
          <w:szCs w:val="44"/>
        </w:rPr>
      </w:pPr>
      <w:r w:rsidRPr="00E33150">
        <w:rPr>
          <w:rFonts w:eastAsia="黑体" w:hint="eastAsia"/>
          <w:color w:val="000000" w:themeColor="text1"/>
          <w:sz w:val="44"/>
          <w:szCs w:val="44"/>
        </w:rPr>
        <w:lastRenderedPageBreak/>
        <w:t>引</w:t>
      </w:r>
      <w:r w:rsidRPr="00E33150">
        <w:rPr>
          <w:rFonts w:eastAsia="黑体" w:hint="eastAsia"/>
          <w:color w:val="000000" w:themeColor="text1"/>
          <w:sz w:val="44"/>
          <w:szCs w:val="44"/>
        </w:rPr>
        <w:t xml:space="preserve">  </w:t>
      </w:r>
      <w:r w:rsidRPr="00E33150">
        <w:rPr>
          <w:rFonts w:eastAsia="黑体" w:hint="eastAsia"/>
          <w:color w:val="000000" w:themeColor="text1"/>
          <w:sz w:val="44"/>
          <w:szCs w:val="44"/>
        </w:rPr>
        <w:t>言</w:t>
      </w:r>
    </w:p>
    <w:p w14:paraId="5E0C220E" w14:textId="77777777" w:rsidR="002D269A" w:rsidRPr="00E33150" w:rsidRDefault="00F20955" w:rsidP="00752583">
      <w:pPr>
        <w:spacing w:line="400" w:lineRule="exact"/>
        <w:ind w:firstLine="480"/>
        <w:rPr>
          <w:color w:val="000000" w:themeColor="text1"/>
          <w:sz w:val="24"/>
        </w:rPr>
      </w:pPr>
      <w:r w:rsidRPr="00E33150">
        <w:rPr>
          <w:color w:val="000000" w:themeColor="text1"/>
          <w:sz w:val="24"/>
        </w:rPr>
        <w:t>JJF 1071-2010</w:t>
      </w:r>
      <w:r w:rsidRPr="00E33150">
        <w:rPr>
          <w:color w:val="000000" w:themeColor="text1"/>
          <w:sz w:val="24"/>
        </w:rPr>
        <w:t>《国家计量校准规范编写规则》、</w:t>
      </w:r>
      <w:r w:rsidRPr="00E33150">
        <w:rPr>
          <w:color w:val="000000" w:themeColor="text1"/>
          <w:sz w:val="24"/>
        </w:rPr>
        <w:t>JJF 1001-2011</w:t>
      </w:r>
      <w:r w:rsidRPr="00E33150">
        <w:rPr>
          <w:color w:val="000000" w:themeColor="text1"/>
          <w:sz w:val="24"/>
        </w:rPr>
        <w:t>《通用计量名词术语》、</w:t>
      </w:r>
      <w:r w:rsidRPr="00E33150">
        <w:rPr>
          <w:color w:val="000000" w:themeColor="text1"/>
          <w:sz w:val="24"/>
        </w:rPr>
        <w:t>JJF</w:t>
      </w:r>
      <w:r w:rsidR="000A5859" w:rsidRPr="00E33150">
        <w:rPr>
          <w:color w:val="000000" w:themeColor="text1"/>
          <w:sz w:val="24"/>
        </w:rPr>
        <w:t xml:space="preserve"> </w:t>
      </w:r>
      <w:r w:rsidRPr="00E33150">
        <w:rPr>
          <w:color w:val="000000" w:themeColor="text1"/>
          <w:sz w:val="24"/>
        </w:rPr>
        <w:t>1059.1-2012</w:t>
      </w:r>
      <w:r w:rsidRPr="00E33150">
        <w:rPr>
          <w:color w:val="000000" w:themeColor="text1"/>
          <w:sz w:val="24"/>
        </w:rPr>
        <w:t>《测量不确定度评定与表示》共同构成支撑本校准规范制定工作的基础性系列规范。</w:t>
      </w:r>
    </w:p>
    <w:p w14:paraId="537862C4" w14:textId="67BE5F8D" w:rsidR="0083605F" w:rsidRPr="00E33150" w:rsidRDefault="0083605F" w:rsidP="0083605F">
      <w:pPr>
        <w:spacing w:line="400" w:lineRule="exact"/>
        <w:ind w:firstLine="482"/>
        <w:rPr>
          <w:color w:val="000000" w:themeColor="text1"/>
          <w:sz w:val="24"/>
        </w:rPr>
      </w:pPr>
      <w:r w:rsidRPr="00E33150">
        <w:rPr>
          <w:rFonts w:hint="eastAsia"/>
          <w:color w:val="000000" w:themeColor="text1"/>
          <w:sz w:val="24"/>
        </w:rPr>
        <w:t>本规范附录</w:t>
      </w:r>
      <w:r w:rsidRPr="00E33150">
        <w:rPr>
          <w:rFonts w:hint="eastAsia"/>
          <w:color w:val="000000" w:themeColor="text1"/>
          <w:sz w:val="24"/>
        </w:rPr>
        <w:t>A</w:t>
      </w:r>
      <w:r w:rsidRPr="00E33150">
        <w:rPr>
          <w:rFonts w:hint="eastAsia"/>
          <w:color w:val="000000" w:themeColor="text1"/>
          <w:sz w:val="24"/>
        </w:rPr>
        <w:t>“校准记录参考格式</w:t>
      </w:r>
      <w:r w:rsidR="00A63081" w:rsidRPr="00E33150">
        <w:rPr>
          <w:rFonts w:hint="eastAsia"/>
          <w:color w:val="000000" w:themeColor="text1"/>
          <w:sz w:val="24"/>
        </w:rPr>
        <w:t>（参考件）</w:t>
      </w:r>
      <w:r w:rsidRPr="00E33150">
        <w:rPr>
          <w:rFonts w:hint="eastAsia"/>
          <w:color w:val="000000" w:themeColor="text1"/>
          <w:sz w:val="24"/>
        </w:rPr>
        <w:t>”、附录</w:t>
      </w:r>
      <w:r w:rsidRPr="00E33150">
        <w:rPr>
          <w:rFonts w:hint="eastAsia"/>
          <w:color w:val="000000" w:themeColor="text1"/>
          <w:sz w:val="24"/>
        </w:rPr>
        <w:t>B</w:t>
      </w:r>
      <w:r w:rsidRPr="00E33150">
        <w:rPr>
          <w:rFonts w:hint="eastAsia"/>
          <w:color w:val="000000" w:themeColor="text1"/>
          <w:sz w:val="24"/>
        </w:rPr>
        <w:t>“校准证书内页参考格式</w:t>
      </w:r>
      <w:r w:rsidR="00A63081" w:rsidRPr="00E33150">
        <w:rPr>
          <w:rFonts w:hint="eastAsia"/>
          <w:color w:val="000000" w:themeColor="text1"/>
          <w:sz w:val="24"/>
        </w:rPr>
        <w:t>（参考件）</w:t>
      </w:r>
      <w:r w:rsidRPr="00E33150">
        <w:rPr>
          <w:rFonts w:hint="eastAsia"/>
          <w:color w:val="000000" w:themeColor="text1"/>
          <w:sz w:val="24"/>
        </w:rPr>
        <w:t>”、附录</w:t>
      </w:r>
      <w:r w:rsidRPr="00E33150">
        <w:rPr>
          <w:rFonts w:hint="eastAsia"/>
          <w:color w:val="000000" w:themeColor="text1"/>
          <w:sz w:val="24"/>
        </w:rPr>
        <w:t>C</w:t>
      </w:r>
      <w:r w:rsidRPr="00E33150">
        <w:rPr>
          <w:rFonts w:hint="eastAsia"/>
          <w:color w:val="000000" w:themeColor="text1"/>
          <w:sz w:val="24"/>
        </w:rPr>
        <w:t>“</w:t>
      </w:r>
      <w:r w:rsidR="008663BF" w:rsidRPr="00E33150">
        <w:rPr>
          <w:rFonts w:hint="eastAsia"/>
          <w:color w:val="000000" w:themeColor="text1"/>
          <w:sz w:val="24"/>
        </w:rPr>
        <w:t>温度偏差</w:t>
      </w:r>
      <w:r w:rsidRPr="00E33150">
        <w:rPr>
          <w:rFonts w:hint="eastAsia"/>
          <w:color w:val="000000" w:themeColor="text1"/>
          <w:sz w:val="24"/>
        </w:rPr>
        <w:t>测量不确定度评定示例</w:t>
      </w:r>
      <w:r w:rsidR="00A63081" w:rsidRPr="00E33150">
        <w:rPr>
          <w:rFonts w:hint="eastAsia"/>
          <w:color w:val="000000" w:themeColor="text1"/>
          <w:sz w:val="24"/>
        </w:rPr>
        <w:t>（参考件）</w:t>
      </w:r>
      <w:r w:rsidRPr="00E33150">
        <w:rPr>
          <w:rFonts w:hint="eastAsia"/>
          <w:color w:val="000000" w:themeColor="text1"/>
          <w:sz w:val="24"/>
        </w:rPr>
        <w:t>”、附录</w:t>
      </w:r>
      <w:r w:rsidRPr="00E33150">
        <w:rPr>
          <w:rFonts w:hint="eastAsia"/>
          <w:color w:val="000000" w:themeColor="text1"/>
          <w:sz w:val="24"/>
        </w:rPr>
        <w:t>D</w:t>
      </w:r>
      <w:r w:rsidRPr="00E33150">
        <w:rPr>
          <w:rFonts w:hint="eastAsia"/>
          <w:color w:val="000000" w:themeColor="text1"/>
          <w:sz w:val="24"/>
        </w:rPr>
        <w:t>“</w:t>
      </w:r>
      <w:r w:rsidR="008663BF" w:rsidRPr="00E33150">
        <w:rPr>
          <w:rFonts w:hint="eastAsia"/>
          <w:color w:val="000000" w:themeColor="text1"/>
          <w:sz w:val="24"/>
        </w:rPr>
        <w:t>臭氧浓度</w:t>
      </w:r>
      <w:r w:rsidR="006B0C2C" w:rsidRPr="00E33150">
        <w:rPr>
          <w:rFonts w:hint="eastAsia"/>
          <w:color w:val="000000" w:themeColor="text1"/>
          <w:sz w:val="24"/>
        </w:rPr>
        <w:t>示值误差</w:t>
      </w:r>
      <w:r w:rsidRPr="00E33150">
        <w:rPr>
          <w:rFonts w:hint="eastAsia"/>
          <w:color w:val="000000" w:themeColor="text1"/>
          <w:sz w:val="24"/>
        </w:rPr>
        <w:t>测量不确定度评定示例</w:t>
      </w:r>
      <w:r w:rsidR="00A63081" w:rsidRPr="00E33150">
        <w:rPr>
          <w:rFonts w:hint="eastAsia"/>
          <w:color w:val="000000" w:themeColor="text1"/>
          <w:sz w:val="24"/>
        </w:rPr>
        <w:t>（参考件）</w:t>
      </w:r>
      <w:r w:rsidRPr="00E33150">
        <w:rPr>
          <w:rFonts w:hint="eastAsia"/>
          <w:color w:val="000000" w:themeColor="text1"/>
          <w:sz w:val="24"/>
        </w:rPr>
        <w:t>”</w:t>
      </w:r>
      <w:r w:rsidR="007B6CD7" w:rsidRPr="00E33150">
        <w:rPr>
          <w:rFonts w:hint="eastAsia"/>
          <w:color w:val="000000" w:themeColor="text1"/>
          <w:sz w:val="24"/>
        </w:rPr>
        <w:t>均</w:t>
      </w:r>
      <w:r w:rsidRPr="00E33150">
        <w:rPr>
          <w:rFonts w:hint="eastAsia"/>
          <w:color w:val="000000" w:themeColor="text1"/>
          <w:sz w:val="24"/>
        </w:rPr>
        <w:t>为资料性附录。</w:t>
      </w:r>
    </w:p>
    <w:p w14:paraId="4C71E746" w14:textId="77777777" w:rsidR="002D269A" w:rsidRPr="00E33150" w:rsidRDefault="002D269A" w:rsidP="00402F83">
      <w:pPr>
        <w:spacing w:line="400" w:lineRule="exact"/>
        <w:ind w:firstLineChars="200" w:firstLine="480"/>
        <w:rPr>
          <w:color w:val="000000" w:themeColor="text1"/>
          <w:sz w:val="24"/>
        </w:rPr>
      </w:pPr>
      <w:r w:rsidRPr="00E33150">
        <w:rPr>
          <w:rFonts w:hint="eastAsia"/>
          <w:color w:val="000000" w:themeColor="text1"/>
          <w:sz w:val="24"/>
        </w:rPr>
        <w:t>本规范为首次</w:t>
      </w:r>
      <w:r w:rsidR="00F20955" w:rsidRPr="00E33150">
        <w:rPr>
          <w:rFonts w:hint="eastAsia"/>
          <w:color w:val="000000" w:themeColor="text1"/>
          <w:sz w:val="24"/>
        </w:rPr>
        <w:t>发布</w:t>
      </w:r>
      <w:r w:rsidRPr="00E33150">
        <w:rPr>
          <w:rFonts w:hint="eastAsia"/>
          <w:color w:val="000000" w:themeColor="text1"/>
          <w:sz w:val="24"/>
        </w:rPr>
        <w:t>。</w:t>
      </w:r>
    </w:p>
    <w:p w14:paraId="48C23BC0" w14:textId="77777777" w:rsidR="002D269A" w:rsidRPr="00E33150" w:rsidRDefault="002D269A" w:rsidP="002D269A">
      <w:pPr>
        <w:rPr>
          <w:rFonts w:eastAsia="黑体"/>
          <w:color w:val="000000" w:themeColor="text1"/>
          <w:sz w:val="32"/>
          <w:szCs w:val="32"/>
        </w:rPr>
        <w:sectPr w:rsidR="002D269A" w:rsidRPr="00E33150">
          <w:footerReference w:type="default" r:id="rId14"/>
          <w:pgSz w:w="11906" w:h="16838"/>
          <w:pgMar w:top="1418" w:right="1418" w:bottom="1418" w:left="1418" w:header="1021" w:footer="1247" w:gutter="0"/>
          <w:pgNumType w:fmt="upperRoman" w:start="1"/>
          <w:cols w:space="720"/>
          <w:docGrid w:type="lines" w:linePitch="312"/>
        </w:sectPr>
      </w:pPr>
      <w:r w:rsidRPr="00E33150">
        <w:rPr>
          <w:rFonts w:eastAsia="黑体" w:hint="eastAsia"/>
          <w:color w:val="000000" w:themeColor="text1"/>
          <w:sz w:val="32"/>
          <w:szCs w:val="32"/>
        </w:rPr>
        <w:t xml:space="preserve"> </w:t>
      </w:r>
    </w:p>
    <w:p w14:paraId="5E7B0DFD" w14:textId="77777777" w:rsidR="002D269A" w:rsidRPr="00E33150" w:rsidRDefault="0040088E" w:rsidP="00FA0D2A">
      <w:pPr>
        <w:pStyle w:val="aff0"/>
        <w:rPr>
          <w:rFonts w:ascii="Times New Roman"/>
          <w:color w:val="000000" w:themeColor="text1"/>
        </w:rPr>
      </w:pPr>
      <w:r w:rsidRPr="00E33150">
        <w:rPr>
          <w:rFonts w:ascii="Times New Roman" w:hint="eastAsia"/>
          <w:color w:val="000000" w:themeColor="text1"/>
        </w:rPr>
        <w:lastRenderedPageBreak/>
        <w:t>鞋类橡胶</w:t>
      </w:r>
      <w:proofErr w:type="gramStart"/>
      <w:r w:rsidRPr="00E33150">
        <w:rPr>
          <w:rFonts w:ascii="Times New Roman" w:hint="eastAsia"/>
          <w:color w:val="000000" w:themeColor="text1"/>
        </w:rPr>
        <w:t>部件喷霜试验箱</w:t>
      </w:r>
      <w:proofErr w:type="gramEnd"/>
      <w:r w:rsidRPr="00E33150">
        <w:rPr>
          <w:rFonts w:ascii="Times New Roman" w:hint="eastAsia"/>
          <w:color w:val="000000" w:themeColor="text1"/>
        </w:rPr>
        <w:t>（臭氧法）</w:t>
      </w:r>
      <w:r w:rsidR="002D269A" w:rsidRPr="00E33150">
        <w:rPr>
          <w:rFonts w:ascii="Times New Roman" w:hint="eastAsia"/>
          <w:color w:val="000000" w:themeColor="text1"/>
        </w:rPr>
        <w:t>校准规范</w:t>
      </w:r>
    </w:p>
    <w:p w14:paraId="31D48990" w14:textId="6EBB92E2" w:rsidR="002D269A" w:rsidRPr="00E33150" w:rsidRDefault="00827AB9" w:rsidP="00951B9C">
      <w:pPr>
        <w:numPr>
          <w:ilvl w:val="0"/>
          <w:numId w:val="3"/>
        </w:numPr>
        <w:tabs>
          <w:tab w:val="clear" w:pos="425"/>
        </w:tabs>
        <w:spacing w:beforeLines="50" w:before="156" w:afterLines="50" w:after="156" w:line="400" w:lineRule="exact"/>
        <w:ind w:left="284" w:hanging="284"/>
        <w:outlineLvl w:val="0"/>
        <w:rPr>
          <w:rFonts w:eastAsia="黑体"/>
          <w:bCs/>
          <w:color w:val="000000" w:themeColor="text1"/>
          <w:kern w:val="10"/>
          <w:sz w:val="24"/>
        </w:rPr>
      </w:pPr>
      <w:bookmarkStart w:id="4" w:name="_Toc425149442"/>
      <w:r w:rsidRPr="00E33150">
        <w:rPr>
          <w:rFonts w:eastAsia="黑体" w:hint="eastAsia"/>
          <w:bCs/>
          <w:color w:val="000000" w:themeColor="text1"/>
          <w:kern w:val="10"/>
          <w:sz w:val="24"/>
        </w:rPr>
        <w:t xml:space="preserve"> </w:t>
      </w:r>
      <w:r w:rsidR="002D269A" w:rsidRPr="00E33150">
        <w:rPr>
          <w:rFonts w:eastAsia="黑体" w:hint="eastAsia"/>
          <w:bCs/>
          <w:color w:val="000000" w:themeColor="text1"/>
          <w:kern w:val="10"/>
          <w:sz w:val="24"/>
        </w:rPr>
        <w:t>范围</w:t>
      </w:r>
      <w:bookmarkEnd w:id="4"/>
    </w:p>
    <w:p w14:paraId="41AE2D4F" w14:textId="62EF4502" w:rsidR="007A5F8B" w:rsidRPr="00E33150" w:rsidRDefault="007A5F8B" w:rsidP="007A5F8B">
      <w:pPr>
        <w:spacing w:line="360" w:lineRule="auto"/>
        <w:ind w:firstLineChars="200" w:firstLine="480"/>
        <w:rPr>
          <w:color w:val="000000" w:themeColor="text1"/>
          <w:kern w:val="10"/>
          <w:sz w:val="24"/>
        </w:rPr>
      </w:pPr>
      <w:r w:rsidRPr="00E33150">
        <w:rPr>
          <w:rFonts w:hint="eastAsia"/>
          <w:color w:val="000000" w:themeColor="text1"/>
          <w:sz w:val="24"/>
        </w:rPr>
        <w:t>本规范适用于基于臭氧法原理的鞋类橡胶</w:t>
      </w:r>
      <w:proofErr w:type="gramStart"/>
      <w:r w:rsidRPr="00E33150">
        <w:rPr>
          <w:rFonts w:hint="eastAsia"/>
          <w:color w:val="000000" w:themeColor="text1"/>
          <w:sz w:val="24"/>
        </w:rPr>
        <w:t>部件喷霜试验箱</w:t>
      </w:r>
      <w:proofErr w:type="gramEnd"/>
      <w:r w:rsidRPr="00E33150">
        <w:rPr>
          <w:rFonts w:hint="eastAsia"/>
          <w:color w:val="000000" w:themeColor="text1"/>
          <w:kern w:val="10"/>
          <w:sz w:val="24"/>
        </w:rPr>
        <w:t>的校准。</w:t>
      </w:r>
    </w:p>
    <w:p w14:paraId="520CFAED" w14:textId="4B06962B" w:rsidR="002D269A" w:rsidRPr="00E33150" w:rsidRDefault="00827AB9" w:rsidP="0058120E">
      <w:pPr>
        <w:numPr>
          <w:ilvl w:val="0"/>
          <w:numId w:val="3"/>
        </w:numPr>
        <w:tabs>
          <w:tab w:val="clear" w:pos="425"/>
        </w:tabs>
        <w:spacing w:beforeLines="50" w:before="156" w:afterLines="50" w:after="156" w:line="400" w:lineRule="exact"/>
        <w:ind w:left="284" w:hanging="284"/>
        <w:outlineLvl w:val="0"/>
        <w:rPr>
          <w:rFonts w:eastAsia="黑体"/>
          <w:bCs/>
          <w:color w:val="000000" w:themeColor="text1"/>
          <w:kern w:val="10"/>
          <w:sz w:val="24"/>
        </w:rPr>
      </w:pPr>
      <w:r w:rsidRPr="00E33150">
        <w:rPr>
          <w:rFonts w:eastAsia="黑体" w:hint="eastAsia"/>
          <w:bCs/>
          <w:color w:val="000000" w:themeColor="text1"/>
          <w:kern w:val="10"/>
          <w:sz w:val="24"/>
        </w:rPr>
        <w:t xml:space="preserve"> </w:t>
      </w:r>
      <w:r w:rsidR="002D269A" w:rsidRPr="00E33150">
        <w:rPr>
          <w:rFonts w:eastAsia="黑体" w:hint="eastAsia"/>
          <w:bCs/>
          <w:color w:val="000000" w:themeColor="text1"/>
          <w:kern w:val="10"/>
          <w:sz w:val="24"/>
        </w:rPr>
        <w:t>概述</w:t>
      </w:r>
    </w:p>
    <w:p w14:paraId="57033E06" w14:textId="4E1CCE7D" w:rsidR="00726641" w:rsidRPr="00E33150" w:rsidRDefault="008C5AB0" w:rsidP="0058120E">
      <w:pPr>
        <w:pStyle w:val="aff"/>
        <w:spacing w:line="400" w:lineRule="exact"/>
        <w:ind w:right="17" w:firstLineChars="177" w:firstLine="496"/>
        <w:rPr>
          <w:color w:val="000000" w:themeColor="text1"/>
          <w:sz w:val="24"/>
        </w:rPr>
      </w:pPr>
      <w:r w:rsidRPr="00E33150">
        <w:rPr>
          <w:noProof/>
          <w:color w:val="000000" w:themeColor="text1"/>
          <w:sz w:val="28"/>
          <w:szCs w:val="28"/>
        </w:rPr>
        <w:drawing>
          <wp:anchor distT="0" distB="0" distL="114300" distR="114300" simplePos="0" relativeHeight="251661312" behindDoc="0" locked="0" layoutInCell="1" allowOverlap="1" wp14:anchorId="2A960D41" wp14:editId="2695533B">
            <wp:simplePos x="0" y="0"/>
            <wp:positionH relativeFrom="margin">
              <wp:posOffset>1135622</wp:posOffset>
            </wp:positionH>
            <wp:positionV relativeFrom="paragraph">
              <wp:posOffset>1314784</wp:posOffset>
            </wp:positionV>
            <wp:extent cx="3004820" cy="1695450"/>
            <wp:effectExtent l="0" t="0" r="0" b="0"/>
            <wp:wrapTopAndBottom/>
            <wp:docPr id="1" name="图片 0" descr="箱体.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箱体.JPG"/>
                    <pic:cNvPicPr/>
                  </pic:nvPicPr>
                  <pic:blipFill>
                    <a:blip r:embed="rId15">
                      <a:extLst>
                        <a:ext uri="{28A0092B-C50C-407E-A947-70E740481C1C}">
                          <a14:useLocalDpi xmlns:a14="http://schemas.microsoft.com/office/drawing/2010/main" val="0"/>
                        </a:ext>
                      </a:extLst>
                    </a:blip>
                    <a:stretch>
                      <a:fillRect/>
                    </a:stretch>
                  </pic:blipFill>
                  <pic:spPr>
                    <a:xfrm>
                      <a:off x="0" y="0"/>
                      <a:ext cx="3004820" cy="1695450"/>
                    </a:xfrm>
                    <a:prstGeom prst="rect">
                      <a:avLst/>
                    </a:prstGeom>
                  </pic:spPr>
                </pic:pic>
              </a:graphicData>
            </a:graphic>
          </wp:anchor>
        </w:drawing>
      </w:r>
      <w:r w:rsidR="0058120E" w:rsidRPr="00E33150">
        <w:rPr>
          <w:rFonts w:hint="eastAsia"/>
          <w:color w:val="000000" w:themeColor="text1"/>
          <w:sz w:val="24"/>
        </w:rPr>
        <w:t>基于臭氧法原理的鞋类橡胶</w:t>
      </w:r>
      <w:proofErr w:type="gramStart"/>
      <w:r w:rsidR="0058120E" w:rsidRPr="00E33150">
        <w:rPr>
          <w:rFonts w:hint="eastAsia"/>
          <w:color w:val="000000" w:themeColor="text1"/>
          <w:sz w:val="24"/>
        </w:rPr>
        <w:t>部件喷霜试验箱</w:t>
      </w:r>
      <w:proofErr w:type="gramEnd"/>
      <w:r w:rsidR="0058120E" w:rsidRPr="00E33150">
        <w:rPr>
          <w:rFonts w:hint="eastAsia"/>
          <w:color w:val="000000" w:themeColor="text1"/>
          <w:sz w:val="24"/>
        </w:rPr>
        <w:t>是用于检验鞋类橡胶部件耐老化的试验仪器。其原理是在恒温箱的基础上加装</w:t>
      </w:r>
      <w:r w:rsidR="00390A8A" w:rsidRPr="00E33150">
        <w:rPr>
          <w:rFonts w:hint="eastAsia"/>
          <w:color w:val="000000" w:themeColor="text1"/>
          <w:sz w:val="24"/>
        </w:rPr>
        <w:t>产生或调整臭氧浓度的装置，</w:t>
      </w:r>
      <w:r w:rsidR="0058120E" w:rsidRPr="00E33150">
        <w:rPr>
          <w:rFonts w:hint="eastAsia"/>
          <w:color w:val="000000" w:themeColor="text1"/>
          <w:sz w:val="24"/>
        </w:rPr>
        <w:t>恒温箱温度设定在</w:t>
      </w:r>
      <w:r w:rsidR="0058120E" w:rsidRPr="00E33150">
        <w:rPr>
          <w:rFonts w:hint="eastAsia"/>
          <w:color w:val="000000" w:themeColor="text1"/>
          <w:sz w:val="24"/>
        </w:rPr>
        <w:t>50</w:t>
      </w:r>
      <w:r w:rsidR="0058120E" w:rsidRPr="00E33150">
        <w:rPr>
          <w:rFonts w:hint="eastAsia"/>
          <w:color w:val="000000" w:themeColor="text1"/>
          <w:sz w:val="24"/>
        </w:rPr>
        <w:t>℃，臭氧在恒温箱中通过气体循环置换达到设定的浓度值，从而提供鞋类橡胶部件耐老化试验的环境条件。</w:t>
      </w:r>
      <w:r w:rsidRPr="00E33150">
        <w:rPr>
          <w:rFonts w:hint="eastAsia"/>
          <w:color w:val="000000" w:themeColor="text1"/>
          <w:sz w:val="24"/>
        </w:rPr>
        <w:t>常见橡胶</w:t>
      </w:r>
      <w:proofErr w:type="gramStart"/>
      <w:r w:rsidRPr="00E33150">
        <w:rPr>
          <w:rFonts w:hint="eastAsia"/>
          <w:color w:val="000000" w:themeColor="text1"/>
          <w:sz w:val="24"/>
        </w:rPr>
        <w:t>部件喷霜试验箱</w:t>
      </w:r>
      <w:proofErr w:type="gramEnd"/>
      <w:r w:rsidR="00BE2A64" w:rsidRPr="00E33150">
        <w:rPr>
          <w:rFonts w:hint="eastAsia"/>
          <w:color w:val="000000" w:themeColor="text1"/>
          <w:sz w:val="24"/>
        </w:rPr>
        <w:t>示意图</w:t>
      </w:r>
      <w:r w:rsidRPr="00E33150">
        <w:rPr>
          <w:rFonts w:hint="eastAsia"/>
          <w:color w:val="000000" w:themeColor="text1"/>
          <w:sz w:val="24"/>
        </w:rPr>
        <w:t>如图</w:t>
      </w:r>
      <w:r w:rsidRPr="00E33150">
        <w:rPr>
          <w:rFonts w:hint="eastAsia"/>
          <w:color w:val="000000" w:themeColor="text1"/>
          <w:sz w:val="24"/>
        </w:rPr>
        <w:t>1</w:t>
      </w:r>
      <w:r w:rsidRPr="00E33150">
        <w:rPr>
          <w:rFonts w:hint="eastAsia"/>
          <w:color w:val="000000" w:themeColor="text1"/>
          <w:sz w:val="24"/>
        </w:rPr>
        <w:t>所示。</w:t>
      </w:r>
    </w:p>
    <w:p w14:paraId="734F4805" w14:textId="360CBB89" w:rsidR="00BE2A64" w:rsidRPr="00E33150" w:rsidRDefault="0000226C" w:rsidP="008C5AB0">
      <w:pPr>
        <w:pStyle w:val="aff"/>
        <w:spacing w:line="400" w:lineRule="exact"/>
        <w:ind w:firstLineChars="0" w:firstLine="0"/>
        <w:jc w:val="center"/>
        <w:rPr>
          <w:color w:val="000000" w:themeColor="text1"/>
          <w:szCs w:val="21"/>
        </w:rPr>
      </w:pPr>
      <w:r w:rsidRPr="00E33150">
        <w:rPr>
          <w:rFonts w:hint="eastAsia"/>
          <w:color w:val="000000" w:themeColor="text1"/>
          <w:szCs w:val="21"/>
        </w:rPr>
        <w:t>图</w:t>
      </w:r>
      <w:r w:rsidRPr="00E33150">
        <w:rPr>
          <w:rFonts w:hint="eastAsia"/>
          <w:color w:val="000000" w:themeColor="text1"/>
          <w:szCs w:val="21"/>
        </w:rPr>
        <w:t>1</w:t>
      </w:r>
      <w:r w:rsidR="008C5AB0" w:rsidRPr="00E33150">
        <w:rPr>
          <w:rFonts w:hint="eastAsia"/>
          <w:color w:val="000000" w:themeColor="text1"/>
          <w:szCs w:val="21"/>
        </w:rPr>
        <w:t>橡胶</w:t>
      </w:r>
      <w:proofErr w:type="gramStart"/>
      <w:r w:rsidR="008C5AB0" w:rsidRPr="00E33150">
        <w:rPr>
          <w:rFonts w:hint="eastAsia"/>
          <w:color w:val="000000" w:themeColor="text1"/>
          <w:szCs w:val="21"/>
        </w:rPr>
        <w:t>部件喷霜试验箱</w:t>
      </w:r>
      <w:proofErr w:type="gramEnd"/>
      <w:r w:rsidR="008C5AB0" w:rsidRPr="00E33150">
        <w:rPr>
          <w:rFonts w:hint="eastAsia"/>
          <w:color w:val="000000" w:themeColor="text1"/>
          <w:szCs w:val="21"/>
        </w:rPr>
        <w:t>示意图</w:t>
      </w:r>
    </w:p>
    <w:p w14:paraId="326F438C" w14:textId="47E17B0B" w:rsidR="002D269A" w:rsidRPr="00E33150" w:rsidRDefault="00827AB9" w:rsidP="00951B9C">
      <w:pPr>
        <w:numPr>
          <w:ilvl w:val="0"/>
          <w:numId w:val="3"/>
        </w:numPr>
        <w:tabs>
          <w:tab w:val="clear" w:pos="425"/>
        </w:tabs>
        <w:spacing w:beforeLines="50" w:before="156" w:afterLines="50" w:after="156" w:line="400" w:lineRule="exact"/>
        <w:ind w:left="284" w:hanging="284"/>
        <w:outlineLvl w:val="0"/>
        <w:rPr>
          <w:rFonts w:eastAsia="黑体"/>
          <w:bCs/>
          <w:color w:val="000000" w:themeColor="text1"/>
          <w:kern w:val="10"/>
          <w:sz w:val="24"/>
        </w:rPr>
      </w:pPr>
      <w:bookmarkStart w:id="5" w:name="_Toc425149445"/>
      <w:r w:rsidRPr="00E33150">
        <w:rPr>
          <w:rFonts w:eastAsia="黑体" w:hint="eastAsia"/>
          <w:bCs/>
          <w:color w:val="000000" w:themeColor="text1"/>
          <w:kern w:val="10"/>
          <w:sz w:val="24"/>
        </w:rPr>
        <w:t xml:space="preserve"> </w:t>
      </w:r>
      <w:r w:rsidR="002D269A" w:rsidRPr="00E33150">
        <w:rPr>
          <w:rFonts w:eastAsia="黑体" w:hint="eastAsia"/>
          <w:bCs/>
          <w:color w:val="000000" w:themeColor="text1"/>
          <w:kern w:val="10"/>
          <w:sz w:val="24"/>
        </w:rPr>
        <w:t>计量特性</w:t>
      </w:r>
      <w:bookmarkEnd w:id="5"/>
    </w:p>
    <w:p w14:paraId="717F23C1" w14:textId="62B5A767" w:rsidR="002D269A" w:rsidRPr="00E33150" w:rsidRDefault="0058120E" w:rsidP="00E82FF2">
      <w:pPr>
        <w:numPr>
          <w:ilvl w:val="1"/>
          <w:numId w:val="3"/>
        </w:numPr>
        <w:spacing w:line="400" w:lineRule="exact"/>
        <w:outlineLvl w:val="1"/>
        <w:rPr>
          <w:color w:val="000000" w:themeColor="text1"/>
          <w:sz w:val="24"/>
        </w:rPr>
      </w:pPr>
      <w:bookmarkStart w:id="6" w:name="_Toc415495211"/>
      <w:r w:rsidRPr="00E33150">
        <w:rPr>
          <w:rFonts w:hint="eastAsia"/>
          <w:color w:val="000000" w:themeColor="text1"/>
          <w:sz w:val="24"/>
        </w:rPr>
        <w:t>温度</w:t>
      </w:r>
      <w:r w:rsidR="004127C5" w:rsidRPr="00E33150">
        <w:rPr>
          <w:rFonts w:hint="eastAsia"/>
          <w:color w:val="000000" w:themeColor="text1"/>
          <w:sz w:val="24"/>
        </w:rPr>
        <w:t>偏</w:t>
      </w:r>
      <w:r w:rsidRPr="00E33150">
        <w:rPr>
          <w:rFonts w:hint="eastAsia"/>
          <w:color w:val="000000" w:themeColor="text1"/>
          <w:sz w:val="24"/>
        </w:rPr>
        <w:t>差</w:t>
      </w:r>
      <w:bookmarkEnd w:id="6"/>
      <w:r w:rsidR="00E82FF2" w:rsidRPr="00E33150">
        <w:rPr>
          <w:rFonts w:hint="eastAsia"/>
          <w:color w:val="000000" w:themeColor="text1"/>
          <w:sz w:val="24"/>
        </w:rPr>
        <w:t>：</w:t>
      </w:r>
      <w:r w:rsidRPr="00E33150">
        <w:rPr>
          <w:rFonts w:hint="eastAsia"/>
          <w:color w:val="000000" w:themeColor="text1"/>
          <w:sz w:val="24"/>
        </w:rPr>
        <w:t>温度</w:t>
      </w:r>
      <w:r w:rsidR="00390A8A" w:rsidRPr="00E33150">
        <w:rPr>
          <w:rFonts w:hint="eastAsia"/>
          <w:color w:val="000000" w:themeColor="text1"/>
          <w:sz w:val="24"/>
        </w:rPr>
        <w:t>偏差</w:t>
      </w:r>
      <w:r w:rsidRPr="00E33150">
        <w:rPr>
          <w:rFonts w:hint="eastAsia"/>
          <w:color w:val="000000" w:themeColor="text1"/>
          <w:sz w:val="24"/>
        </w:rPr>
        <w:t>应不超过±</w:t>
      </w:r>
      <w:r w:rsidRPr="00E33150">
        <w:rPr>
          <w:rFonts w:hint="eastAsia"/>
          <w:color w:val="000000" w:themeColor="text1"/>
          <w:sz w:val="24"/>
        </w:rPr>
        <w:t>2</w:t>
      </w:r>
      <w:r w:rsidR="00616D83" w:rsidRPr="00E33150">
        <w:rPr>
          <w:color w:val="000000" w:themeColor="text1"/>
          <w:sz w:val="24"/>
        </w:rPr>
        <w:t xml:space="preserve"> </w:t>
      </w:r>
      <w:r w:rsidRPr="00E33150">
        <w:rPr>
          <w:rFonts w:hint="eastAsia"/>
          <w:color w:val="000000" w:themeColor="text1"/>
          <w:sz w:val="24"/>
        </w:rPr>
        <w:t>℃</w:t>
      </w:r>
      <w:r w:rsidR="00594322" w:rsidRPr="00E33150">
        <w:rPr>
          <w:rFonts w:hint="eastAsia"/>
          <w:color w:val="000000" w:themeColor="text1"/>
          <w:sz w:val="24"/>
        </w:rPr>
        <w:t>。</w:t>
      </w:r>
    </w:p>
    <w:p w14:paraId="358B9169" w14:textId="77777777" w:rsidR="004127C5" w:rsidRPr="00E33150" w:rsidRDefault="004127C5" w:rsidP="00E82FF2">
      <w:pPr>
        <w:numPr>
          <w:ilvl w:val="1"/>
          <w:numId w:val="3"/>
        </w:numPr>
        <w:spacing w:line="400" w:lineRule="exact"/>
        <w:outlineLvl w:val="1"/>
        <w:rPr>
          <w:color w:val="000000" w:themeColor="text1"/>
          <w:sz w:val="24"/>
        </w:rPr>
      </w:pPr>
      <w:r w:rsidRPr="00E33150">
        <w:rPr>
          <w:rFonts w:hint="eastAsia"/>
          <w:color w:val="000000" w:themeColor="text1"/>
          <w:sz w:val="24"/>
        </w:rPr>
        <w:t>温度均匀度：温度均匀度应不大于</w:t>
      </w:r>
      <w:r w:rsidRPr="00E33150">
        <w:rPr>
          <w:rFonts w:hint="eastAsia"/>
          <w:color w:val="000000" w:themeColor="text1"/>
          <w:sz w:val="24"/>
        </w:rPr>
        <w:t>2</w:t>
      </w:r>
      <w:r w:rsidRPr="00E33150">
        <w:rPr>
          <w:color w:val="000000" w:themeColor="text1"/>
          <w:sz w:val="24"/>
        </w:rPr>
        <w:t xml:space="preserve"> </w:t>
      </w:r>
      <w:r w:rsidRPr="00E33150">
        <w:rPr>
          <w:rFonts w:hint="eastAsia"/>
          <w:color w:val="000000" w:themeColor="text1"/>
          <w:sz w:val="24"/>
        </w:rPr>
        <w:t>℃。</w:t>
      </w:r>
    </w:p>
    <w:p w14:paraId="46562B02" w14:textId="186D1CA8" w:rsidR="004127C5" w:rsidRPr="00E33150" w:rsidRDefault="004127C5" w:rsidP="00E82FF2">
      <w:pPr>
        <w:numPr>
          <w:ilvl w:val="1"/>
          <w:numId w:val="3"/>
        </w:numPr>
        <w:spacing w:line="400" w:lineRule="exact"/>
        <w:outlineLvl w:val="1"/>
        <w:rPr>
          <w:color w:val="000000" w:themeColor="text1"/>
          <w:sz w:val="24"/>
        </w:rPr>
      </w:pPr>
      <w:r w:rsidRPr="00E33150">
        <w:rPr>
          <w:rFonts w:hint="eastAsia"/>
          <w:color w:val="000000" w:themeColor="text1"/>
          <w:sz w:val="24"/>
        </w:rPr>
        <w:t>温度波动度：</w:t>
      </w:r>
      <w:r w:rsidRPr="00E33150">
        <w:rPr>
          <w:rFonts w:hint="eastAsia"/>
          <w:color w:val="000000" w:themeColor="text1"/>
          <w:sz w:val="24"/>
        </w:rPr>
        <w:t>30</w:t>
      </w:r>
      <w:r w:rsidR="00D66D8F" w:rsidRPr="00E33150">
        <w:rPr>
          <w:color w:val="000000" w:themeColor="text1"/>
          <w:sz w:val="24"/>
        </w:rPr>
        <w:t xml:space="preserve"> </w:t>
      </w:r>
      <w:r w:rsidRPr="00E33150">
        <w:rPr>
          <w:rFonts w:hint="eastAsia"/>
          <w:color w:val="000000" w:themeColor="text1"/>
          <w:sz w:val="24"/>
        </w:rPr>
        <w:t>min</w:t>
      </w:r>
      <w:r w:rsidRPr="00E33150">
        <w:rPr>
          <w:rFonts w:hint="eastAsia"/>
          <w:color w:val="000000" w:themeColor="text1"/>
          <w:sz w:val="24"/>
        </w:rPr>
        <w:t>内的温度波动度应不超过±</w:t>
      </w:r>
      <w:r w:rsidR="008C5AB0" w:rsidRPr="00E33150">
        <w:rPr>
          <w:color w:val="000000" w:themeColor="text1"/>
          <w:sz w:val="24"/>
        </w:rPr>
        <w:t>0.5</w:t>
      </w:r>
      <w:r w:rsidRPr="00E33150">
        <w:rPr>
          <w:color w:val="000000" w:themeColor="text1"/>
          <w:sz w:val="24"/>
        </w:rPr>
        <w:t xml:space="preserve"> </w:t>
      </w:r>
      <w:r w:rsidRPr="00E33150">
        <w:rPr>
          <w:rFonts w:hint="eastAsia"/>
          <w:color w:val="000000" w:themeColor="text1"/>
          <w:sz w:val="24"/>
        </w:rPr>
        <w:t>℃。</w:t>
      </w:r>
    </w:p>
    <w:p w14:paraId="72BCB89A" w14:textId="2757FAB5" w:rsidR="002D269A" w:rsidRPr="00E33150" w:rsidRDefault="000C0F86" w:rsidP="00E82FF2">
      <w:pPr>
        <w:numPr>
          <w:ilvl w:val="1"/>
          <w:numId w:val="3"/>
        </w:numPr>
        <w:spacing w:line="400" w:lineRule="exact"/>
        <w:outlineLvl w:val="1"/>
        <w:rPr>
          <w:rFonts w:eastAsiaTheme="minorEastAsia"/>
          <w:color w:val="000000" w:themeColor="text1"/>
          <w:sz w:val="24"/>
        </w:rPr>
      </w:pPr>
      <w:bookmarkStart w:id="7" w:name="_Toc415495212"/>
      <w:r w:rsidRPr="00E33150">
        <w:rPr>
          <w:rFonts w:eastAsiaTheme="minorEastAsia" w:hint="eastAsia"/>
          <w:color w:val="000000" w:themeColor="text1"/>
          <w:sz w:val="24"/>
        </w:rPr>
        <w:t>臭氧浓度示值误差</w:t>
      </w:r>
      <w:bookmarkEnd w:id="7"/>
      <w:r w:rsidR="00E82FF2" w:rsidRPr="00E33150">
        <w:rPr>
          <w:rFonts w:eastAsiaTheme="minorEastAsia" w:hint="eastAsia"/>
          <w:color w:val="000000" w:themeColor="text1"/>
          <w:sz w:val="24"/>
        </w:rPr>
        <w:t>：</w:t>
      </w:r>
      <w:r w:rsidRPr="00E33150">
        <w:rPr>
          <w:rFonts w:eastAsiaTheme="minorEastAsia" w:hint="eastAsia"/>
          <w:color w:val="000000" w:themeColor="text1"/>
          <w:sz w:val="24"/>
        </w:rPr>
        <w:t>臭氧浓度示值</w:t>
      </w:r>
      <w:r w:rsidR="008C5AB0" w:rsidRPr="00E33150">
        <w:rPr>
          <w:rFonts w:eastAsiaTheme="minorEastAsia" w:hint="eastAsia"/>
          <w:color w:val="000000" w:themeColor="text1"/>
          <w:sz w:val="24"/>
        </w:rPr>
        <w:t>最大允许</w:t>
      </w:r>
      <w:r w:rsidRPr="00E33150">
        <w:rPr>
          <w:rFonts w:eastAsiaTheme="minorEastAsia" w:hint="eastAsia"/>
          <w:color w:val="000000" w:themeColor="text1"/>
          <w:sz w:val="24"/>
        </w:rPr>
        <w:t>误差为设定值的±</w:t>
      </w:r>
      <w:r w:rsidRPr="00E33150">
        <w:rPr>
          <w:rFonts w:eastAsiaTheme="minorEastAsia" w:hint="eastAsia"/>
          <w:color w:val="000000" w:themeColor="text1"/>
          <w:sz w:val="24"/>
        </w:rPr>
        <w:t>10%</w:t>
      </w:r>
      <w:r w:rsidR="00594322" w:rsidRPr="00E33150">
        <w:rPr>
          <w:rFonts w:eastAsiaTheme="minorEastAsia" w:hint="eastAsia"/>
          <w:color w:val="000000" w:themeColor="text1"/>
          <w:sz w:val="24"/>
        </w:rPr>
        <w:t>。</w:t>
      </w:r>
    </w:p>
    <w:p w14:paraId="4D02D3B8" w14:textId="77777777" w:rsidR="002D269A" w:rsidRPr="00E33150" w:rsidRDefault="000C0F86" w:rsidP="00E82FF2">
      <w:pPr>
        <w:numPr>
          <w:ilvl w:val="1"/>
          <w:numId w:val="3"/>
        </w:numPr>
        <w:spacing w:line="400" w:lineRule="exact"/>
        <w:outlineLvl w:val="1"/>
        <w:rPr>
          <w:rFonts w:eastAsiaTheme="minorEastAsia"/>
          <w:color w:val="000000" w:themeColor="text1"/>
          <w:sz w:val="24"/>
        </w:rPr>
      </w:pPr>
      <w:bookmarkStart w:id="8" w:name="_Toc415495213"/>
      <w:r w:rsidRPr="00E33150">
        <w:rPr>
          <w:rFonts w:eastAsiaTheme="minorEastAsia" w:hint="eastAsia"/>
          <w:color w:val="000000" w:themeColor="text1"/>
          <w:sz w:val="24"/>
        </w:rPr>
        <w:t>臭氧浓度稳定性</w:t>
      </w:r>
      <w:bookmarkEnd w:id="8"/>
      <w:r w:rsidR="00E82FF2" w:rsidRPr="00E33150">
        <w:rPr>
          <w:rFonts w:eastAsiaTheme="minorEastAsia" w:hint="eastAsia"/>
          <w:color w:val="000000" w:themeColor="text1"/>
          <w:sz w:val="24"/>
        </w:rPr>
        <w:t>：</w:t>
      </w:r>
      <w:r w:rsidRPr="00E33150">
        <w:rPr>
          <w:rFonts w:eastAsiaTheme="minorEastAsia" w:hint="eastAsia"/>
          <w:color w:val="000000" w:themeColor="text1"/>
          <w:sz w:val="24"/>
        </w:rPr>
        <w:t>臭氧浓度稳定性应不大于</w:t>
      </w:r>
      <w:r w:rsidRPr="00E33150">
        <w:rPr>
          <w:rFonts w:eastAsiaTheme="minorEastAsia" w:hint="eastAsia"/>
          <w:color w:val="000000" w:themeColor="text1"/>
          <w:sz w:val="24"/>
        </w:rPr>
        <w:t>5%</w:t>
      </w:r>
      <w:r w:rsidR="00713EE8" w:rsidRPr="00E33150">
        <w:rPr>
          <w:rFonts w:eastAsiaTheme="minorEastAsia" w:hint="eastAsia"/>
          <w:color w:val="000000" w:themeColor="text1"/>
          <w:sz w:val="24"/>
        </w:rPr>
        <w:t>。</w:t>
      </w:r>
    </w:p>
    <w:p w14:paraId="008129B7" w14:textId="77777777" w:rsidR="003203EF" w:rsidRPr="00E33150" w:rsidRDefault="000C0F86" w:rsidP="00E82FF2">
      <w:pPr>
        <w:numPr>
          <w:ilvl w:val="1"/>
          <w:numId w:val="3"/>
        </w:numPr>
        <w:spacing w:line="400" w:lineRule="exact"/>
        <w:outlineLvl w:val="1"/>
        <w:rPr>
          <w:rFonts w:eastAsiaTheme="minorEastAsia"/>
          <w:color w:val="000000" w:themeColor="text1"/>
          <w:sz w:val="24"/>
        </w:rPr>
      </w:pPr>
      <w:r w:rsidRPr="00E33150">
        <w:rPr>
          <w:rFonts w:eastAsiaTheme="minorEastAsia" w:hint="eastAsia"/>
          <w:color w:val="000000" w:themeColor="text1"/>
          <w:sz w:val="24"/>
        </w:rPr>
        <w:t>计时误差</w:t>
      </w:r>
      <w:r w:rsidR="00E82FF2" w:rsidRPr="00E33150">
        <w:rPr>
          <w:rFonts w:eastAsiaTheme="minorEastAsia" w:hint="eastAsia"/>
          <w:color w:val="000000" w:themeColor="text1"/>
          <w:sz w:val="24"/>
        </w:rPr>
        <w:t>：</w:t>
      </w:r>
      <w:r w:rsidRPr="00E33150">
        <w:rPr>
          <w:rFonts w:eastAsiaTheme="minorEastAsia" w:hint="eastAsia"/>
          <w:color w:val="000000" w:themeColor="text1"/>
          <w:sz w:val="24"/>
        </w:rPr>
        <w:t>试验时间自动控制，计时误差±</w:t>
      </w:r>
      <w:r w:rsidRPr="00E33150">
        <w:rPr>
          <w:rFonts w:eastAsiaTheme="minorEastAsia" w:hint="eastAsia"/>
          <w:color w:val="000000" w:themeColor="text1"/>
          <w:sz w:val="24"/>
        </w:rPr>
        <w:t>1</w:t>
      </w:r>
      <w:r w:rsidR="00616D83" w:rsidRPr="00E33150">
        <w:rPr>
          <w:rFonts w:eastAsiaTheme="minorEastAsia"/>
          <w:color w:val="000000" w:themeColor="text1"/>
          <w:sz w:val="24"/>
        </w:rPr>
        <w:t xml:space="preserve"> </w:t>
      </w:r>
      <w:r w:rsidRPr="00E33150">
        <w:rPr>
          <w:rFonts w:eastAsiaTheme="minorEastAsia" w:hint="eastAsia"/>
          <w:color w:val="000000" w:themeColor="text1"/>
          <w:sz w:val="24"/>
        </w:rPr>
        <w:t>min</w:t>
      </w:r>
      <w:r w:rsidR="00D32321" w:rsidRPr="00E33150">
        <w:rPr>
          <w:rFonts w:eastAsiaTheme="minorEastAsia" w:hint="eastAsia"/>
          <w:color w:val="000000" w:themeColor="text1"/>
          <w:sz w:val="24"/>
        </w:rPr>
        <w:t>。</w:t>
      </w:r>
    </w:p>
    <w:p w14:paraId="762A0C39" w14:textId="77777777" w:rsidR="002D269A" w:rsidRPr="00E33150" w:rsidRDefault="00827AB9" w:rsidP="00951B9C">
      <w:pPr>
        <w:numPr>
          <w:ilvl w:val="0"/>
          <w:numId w:val="3"/>
        </w:numPr>
        <w:tabs>
          <w:tab w:val="clear" w:pos="425"/>
        </w:tabs>
        <w:spacing w:beforeLines="50" w:before="156" w:afterLines="50" w:after="156" w:line="400" w:lineRule="exact"/>
        <w:ind w:left="284" w:hanging="284"/>
        <w:outlineLvl w:val="0"/>
        <w:rPr>
          <w:rFonts w:eastAsia="黑体"/>
          <w:bCs/>
          <w:color w:val="000000" w:themeColor="text1"/>
          <w:kern w:val="10"/>
          <w:sz w:val="24"/>
        </w:rPr>
      </w:pPr>
      <w:bookmarkStart w:id="9" w:name="_Toc425149452"/>
      <w:r w:rsidRPr="00E33150">
        <w:rPr>
          <w:rFonts w:eastAsia="黑体" w:hint="eastAsia"/>
          <w:bCs/>
          <w:color w:val="000000" w:themeColor="text1"/>
          <w:kern w:val="10"/>
          <w:sz w:val="24"/>
        </w:rPr>
        <w:t xml:space="preserve"> </w:t>
      </w:r>
      <w:r w:rsidR="002D269A" w:rsidRPr="00E33150">
        <w:rPr>
          <w:rFonts w:eastAsia="黑体" w:hint="eastAsia"/>
          <w:bCs/>
          <w:color w:val="000000" w:themeColor="text1"/>
          <w:kern w:val="10"/>
          <w:sz w:val="24"/>
        </w:rPr>
        <w:t>校准条件</w:t>
      </w:r>
      <w:bookmarkEnd w:id="9"/>
    </w:p>
    <w:p w14:paraId="4623D022" w14:textId="77777777" w:rsidR="002D269A" w:rsidRPr="00E33150" w:rsidRDefault="002D269A" w:rsidP="002C6EA5">
      <w:pPr>
        <w:pStyle w:val="aff"/>
        <w:numPr>
          <w:ilvl w:val="1"/>
          <w:numId w:val="3"/>
        </w:numPr>
        <w:spacing w:line="400" w:lineRule="exact"/>
        <w:ind w:firstLineChars="0"/>
        <w:outlineLvl w:val="1"/>
        <w:rPr>
          <w:color w:val="000000" w:themeColor="text1"/>
          <w:sz w:val="24"/>
        </w:rPr>
      </w:pPr>
      <w:bookmarkStart w:id="10" w:name="_Toc425149453"/>
      <w:r w:rsidRPr="00E33150">
        <w:rPr>
          <w:rFonts w:hint="eastAsia"/>
          <w:color w:val="000000" w:themeColor="text1"/>
          <w:sz w:val="24"/>
        </w:rPr>
        <w:t>环境条件</w:t>
      </w:r>
      <w:bookmarkEnd w:id="10"/>
    </w:p>
    <w:p w14:paraId="66F47D3E" w14:textId="77777777" w:rsidR="002D269A" w:rsidRPr="00E33150" w:rsidRDefault="002B7C3D" w:rsidP="002B7C3D">
      <w:pPr>
        <w:spacing w:line="400" w:lineRule="exact"/>
        <w:outlineLvl w:val="1"/>
        <w:rPr>
          <w:color w:val="000000" w:themeColor="text1"/>
          <w:sz w:val="24"/>
        </w:rPr>
      </w:pPr>
      <w:r w:rsidRPr="00E33150">
        <w:rPr>
          <w:rFonts w:hint="eastAsia"/>
          <w:color w:val="000000" w:themeColor="text1"/>
          <w:sz w:val="24"/>
        </w:rPr>
        <w:t>4</w:t>
      </w:r>
      <w:r w:rsidRPr="00E33150">
        <w:rPr>
          <w:color w:val="000000" w:themeColor="text1"/>
          <w:sz w:val="24"/>
        </w:rPr>
        <w:t>.1.1</w:t>
      </w:r>
      <w:r w:rsidRPr="00E33150">
        <w:rPr>
          <w:rFonts w:hint="eastAsia"/>
          <w:color w:val="000000" w:themeColor="text1"/>
          <w:sz w:val="24"/>
        </w:rPr>
        <w:t xml:space="preserve"> </w:t>
      </w:r>
      <w:r w:rsidR="002D269A" w:rsidRPr="00E33150">
        <w:rPr>
          <w:rFonts w:hint="eastAsia"/>
          <w:color w:val="000000" w:themeColor="text1"/>
          <w:sz w:val="24"/>
        </w:rPr>
        <w:t>温度：</w:t>
      </w:r>
      <w:r w:rsidR="00D32321" w:rsidRPr="00E33150">
        <w:rPr>
          <w:rFonts w:hint="eastAsia"/>
          <w:color w:val="000000" w:themeColor="text1"/>
          <w:sz w:val="24"/>
          <w:szCs w:val="40"/>
        </w:rPr>
        <w:t>1</w:t>
      </w:r>
      <w:r w:rsidR="000C0F86" w:rsidRPr="00E33150">
        <w:rPr>
          <w:color w:val="000000" w:themeColor="text1"/>
          <w:sz w:val="24"/>
          <w:szCs w:val="40"/>
        </w:rPr>
        <w:t>5</w:t>
      </w:r>
      <w:r w:rsidR="00616D83" w:rsidRPr="00E33150">
        <w:rPr>
          <w:color w:val="000000" w:themeColor="text1"/>
          <w:sz w:val="24"/>
          <w:szCs w:val="40"/>
        </w:rPr>
        <w:t xml:space="preserve"> </w:t>
      </w:r>
      <w:r w:rsidR="00D32321" w:rsidRPr="00E33150">
        <w:rPr>
          <w:rFonts w:hint="eastAsia"/>
          <w:color w:val="000000" w:themeColor="text1"/>
          <w:sz w:val="24"/>
          <w:szCs w:val="40"/>
        </w:rPr>
        <w:t>℃～</w:t>
      </w:r>
      <w:r w:rsidR="00D32321" w:rsidRPr="00E33150">
        <w:rPr>
          <w:rFonts w:hint="eastAsia"/>
          <w:color w:val="000000" w:themeColor="text1"/>
          <w:sz w:val="24"/>
          <w:szCs w:val="40"/>
        </w:rPr>
        <w:t>30</w:t>
      </w:r>
      <w:r w:rsidR="00616D83" w:rsidRPr="00E33150">
        <w:rPr>
          <w:color w:val="000000" w:themeColor="text1"/>
          <w:sz w:val="24"/>
          <w:szCs w:val="40"/>
        </w:rPr>
        <w:t xml:space="preserve"> </w:t>
      </w:r>
      <w:r w:rsidR="00D32321" w:rsidRPr="00E33150">
        <w:rPr>
          <w:rFonts w:hint="eastAsia"/>
          <w:color w:val="000000" w:themeColor="text1"/>
          <w:sz w:val="24"/>
          <w:szCs w:val="40"/>
        </w:rPr>
        <w:t>℃</w:t>
      </w:r>
      <w:r w:rsidR="000C5104" w:rsidRPr="00E33150">
        <w:rPr>
          <w:rFonts w:hint="eastAsia"/>
          <w:color w:val="000000" w:themeColor="text1"/>
          <w:sz w:val="24"/>
        </w:rPr>
        <w:t>，相对湿度不大于</w:t>
      </w:r>
      <w:r w:rsidR="000C5104" w:rsidRPr="00E33150">
        <w:rPr>
          <w:rFonts w:hint="eastAsia"/>
          <w:color w:val="000000" w:themeColor="text1"/>
          <w:sz w:val="24"/>
          <w:szCs w:val="40"/>
        </w:rPr>
        <w:t>80%</w:t>
      </w:r>
      <w:r w:rsidR="000C5104" w:rsidRPr="00E33150">
        <w:rPr>
          <w:rFonts w:hint="eastAsia"/>
          <w:color w:val="000000" w:themeColor="text1"/>
          <w:sz w:val="24"/>
        </w:rPr>
        <w:t>。</w:t>
      </w:r>
    </w:p>
    <w:p w14:paraId="4C75AC02" w14:textId="77777777" w:rsidR="002D269A" w:rsidRPr="00E33150" w:rsidRDefault="00616D83" w:rsidP="00616D83">
      <w:pPr>
        <w:spacing w:line="400" w:lineRule="exact"/>
        <w:outlineLvl w:val="1"/>
        <w:rPr>
          <w:color w:val="000000" w:themeColor="text1"/>
          <w:sz w:val="24"/>
        </w:rPr>
      </w:pPr>
      <w:r w:rsidRPr="00E33150">
        <w:rPr>
          <w:color w:val="000000" w:themeColor="text1"/>
          <w:sz w:val="24"/>
        </w:rPr>
        <w:t xml:space="preserve">4.1.2 </w:t>
      </w:r>
      <w:r w:rsidR="000C5104" w:rsidRPr="00E33150">
        <w:rPr>
          <w:rFonts w:hint="eastAsia"/>
          <w:color w:val="000000" w:themeColor="text1"/>
          <w:sz w:val="24"/>
        </w:rPr>
        <w:t>校准</w:t>
      </w:r>
      <w:r w:rsidR="00955AAF" w:rsidRPr="00E33150">
        <w:rPr>
          <w:rFonts w:hint="eastAsia"/>
          <w:color w:val="000000" w:themeColor="text1"/>
          <w:sz w:val="24"/>
        </w:rPr>
        <w:t>时</w:t>
      </w:r>
      <w:r w:rsidR="000C0F86" w:rsidRPr="00E33150">
        <w:rPr>
          <w:rFonts w:hint="eastAsia"/>
          <w:color w:val="000000" w:themeColor="text1"/>
          <w:sz w:val="24"/>
        </w:rPr>
        <w:t>设备周围应无强烈振动及腐蚀性气体存在，应避免其他冷、热源影</w:t>
      </w:r>
      <w:r w:rsidR="000C0F86" w:rsidRPr="00E33150">
        <w:rPr>
          <w:rFonts w:hint="eastAsia"/>
          <w:color w:val="000000" w:themeColor="text1"/>
          <w:sz w:val="24"/>
        </w:rPr>
        <w:lastRenderedPageBreak/>
        <w:t>响</w:t>
      </w:r>
      <w:r w:rsidR="002D269A" w:rsidRPr="00E33150">
        <w:rPr>
          <w:rFonts w:hint="eastAsia"/>
          <w:color w:val="000000" w:themeColor="text1"/>
          <w:sz w:val="24"/>
        </w:rPr>
        <w:t>。</w:t>
      </w:r>
    </w:p>
    <w:p w14:paraId="5954A590" w14:textId="77777777" w:rsidR="002D3807" w:rsidRPr="00E33150" w:rsidRDefault="002D269A" w:rsidP="00B43468">
      <w:pPr>
        <w:numPr>
          <w:ilvl w:val="1"/>
          <w:numId w:val="3"/>
        </w:numPr>
        <w:tabs>
          <w:tab w:val="clear" w:pos="567"/>
        </w:tabs>
        <w:spacing w:line="400" w:lineRule="exact"/>
        <w:outlineLvl w:val="1"/>
        <w:rPr>
          <w:color w:val="000000" w:themeColor="text1"/>
          <w:sz w:val="24"/>
        </w:rPr>
      </w:pPr>
      <w:bookmarkStart w:id="11" w:name="_Toc425149454"/>
      <w:r w:rsidRPr="00E33150">
        <w:rPr>
          <w:rFonts w:hint="eastAsia"/>
          <w:color w:val="000000" w:themeColor="text1"/>
          <w:sz w:val="24"/>
        </w:rPr>
        <w:t>测量标准及其他设备</w:t>
      </w:r>
      <w:bookmarkEnd w:id="11"/>
    </w:p>
    <w:p w14:paraId="1F60612D" w14:textId="77777777" w:rsidR="002D3807" w:rsidRPr="00E33150" w:rsidRDefault="00E82FF2" w:rsidP="00FA0D2A">
      <w:pPr>
        <w:spacing w:line="400" w:lineRule="exact"/>
        <w:ind w:right="17" w:firstLineChars="200" w:firstLine="480"/>
        <w:rPr>
          <w:color w:val="000000" w:themeColor="text1"/>
          <w:sz w:val="24"/>
        </w:rPr>
      </w:pPr>
      <w:r w:rsidRPr="00E33150">
        <w:rPr>
          <w:rFonts w:hint="eastAsia"/>
          <w:color w:val="000000" w:themeColor="text1"/>
          <w:sz w:val="24"/>
        </w:rPr>
        <w:t>测量标准及其他设备</w:t>
      </w:r>
      <w:r w:rsidR="002D3807" w:rsidRPr="00E33150">
        <w:rPr>
          <w:rFonts w:hint="eastAsia"/>
          <w:color w:val="000000" w:themeColor="text1"/>
          <w:sz w:val="24"/>
        </w:rPr>
        <w:t>见表</w:t>
      </w:r>
      <w:r w:rsidR="002D3807" w:rsidRPr="00E33150">
        <w:rPr>
          <w:rFonts w:hint="eastAsia"/>
          <w:color w:val="000000" w:themeColor="text1"/>
          <w:sz w:val="24"/>
        </w:rPr>
        <w:t>1</w:t>
      </w:r>
      <w:r w:rsidR="002D3807" w:rsidRPr="00E33150">
        <w:rPr>
          <w:rFonts w:hint="eastAsia"/>
          <w:color w:val="000000" w:themeColor="text1"/>
          <w:sz w:val="24"/>
        </w:rPr>
        <w:t>。</w:t>
      </w:r>
    </w:p>
    <w:p w14:paraId="4F7CC959" w14:textId="77777777" w:rsidR="002D3807" w:rsidRPr="00E33150" w:rsidRDefault="002D3807" w:rsidP="00D40755">
      <w:pPr>
        <w:spacing w:line="360" w:lineRule="auto"/>
        <w:jc w:val="center"/>
        <w:rPr>
          <w:rFonts w:eastAsia="黑体"/>
          <w:color w:val="000000" w:themeColor="text1"/>
          <w:szCs w:val="21"/>
        </w:rPr>
      </w:pPr>
      <w:r w:rsidRPr="00E33150">
        <w:rPr>
          <w:rFonts w:eastAsia="黑体" w:hint="eastAsia"/>
          <w:color w:val="000000" w:themeColor="text1"/>
          <w:szCs w:val="21"/>
        </w:rPr>
        <w:t>表</w:t>
      </w:r>
      <w:r w:rsidRPr="00E33150">
        <w:rPr>
          <w:rFonts w:eastAsia="黑体" w:hint="eastAsia"/>
          <w:color w:val="000000" w:themeColor="text1"/>
          <w:szCs w:val="21"/>
        </w:rPr>
        <w:t xml:space="preserve">1 </w:t>
      </w:r>
      <w:r w:rsidR="00E82FF2" w:rsidRPr="00E33150">
        <w:rPr>
          <w:rFonts w:eastAsia="黑体" w:hint="eastAsia"/>
          <w:color w:val="000000" w:themeColor="text1"/>
          <w:szCs w:val="21"/>
        </w:rPr>
        <w:t>测量标准及其他设备</w:t>
      </w:r>
    </w:p>
    <w:tbl>
      <w:tblPr>
        <w:tblW w:w="80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64"/>
        <w:gridCol w:w="2007"/>
        <w:gridCol w:w="3500"/>
      </w:tblGrid>
      <w:tr w:rsidR="00E33150" w:rsidRPr="00E33150" w14:paraId="09B71371" w14:textId="77777777" w:rsidTr="008C5AB0">
        <w:trPr>
          <w:trHeight w:val="574"/>
          <w:jc w:val="center"/>
        </w:trPr>
        <w:tc>
          <w:tcPr>
            <w:tcW w:w="654" w:type="dxa"/>
            <w:tcMar>
              <w:left w:w="57" w:type="dxa"/>
              <w:right w:w="57" w:type="dxa"/>
            </w:tcMar>
            <w:vAlign w:val="center"/>
          </w:tcPr>
          <w:p w14:paraId="0145388C" w14:textId="77777777" w:rsidR="00E82FF2" w:rsidRPr="00E33150" w:rsidRDefault="00E82FF2" w:rsidP="00062575">
            <w:pPr>
              <w:spacing w:before="100" w:beforeAutospacing="1" w:after="100" w:afterAutospacing="1"/>
              <w:jc w:val="center"/>
              <w:rPr>
                <w:color w:val="000000" w:themeColor="text1"/>
                <w:szCs w:val="21"/>
              </w:rPr>
            </w:pPr>
            <w:r w:rsidRPr="00E33150">
              <w:rPr>
                <w:rFonts w:hint="eastAsia"/>
                <w:color w:val="000000" w:themeColor="text1"/>
                <w:szCs w:val="21"/>
              </w:rPr>
              <w:t>序号</w:t>
            </w:r>
          </w:p>
        </w:tc>
        <w:tc>
          <w:tcPr>
            <w:tcW w:w="1864" w:type="dxa"/>
            <w:tcMar>
              <w:left w:w="57" w:type="dxa"/>
              <w:right w:w="57" w:type="dxa"/>
            </w:tcMar>
            <w:vAlign w:val="center"/>
          </w:tcPr>
          <w:p w14:paraId="579704D6" w14:textId="77777777" w:rsidR="00E82FF2" w:rsidRPr="00E33150" w:rsidRDefault="00E82FF2" w:rsidP="00062575">
            <w:pPr>
              <w:spacing w:before="100" w:beforeAutospacing="1" w:after="100" w:afterAutospacing="1"/>
              <w:jc w:val="center"/>
              <w:rPr>
                <w:color w:val="000000" w:themeColor="text1"/>
                <w:szCs w:val="21"/>
              </w:rPr>
            </w:pPr>
            <w:r w:rsidRPr="00E33150">
              <w:rPr>
                <w:rFonts w:hint="eastAsia"/>
                <w:color w:val="000000" w:themeColor="text1"/>
                <w:szCs w:val="21"/>
              </w:rPr>
              <w:t>校准项目</w:t>
            </w:r>
          </w:p>
        </w:tc>
        <w:tc>
          <w:tcPr>
            <w:tcW w:w="2007" w:type="dxa"/>
            <w:vAlign w:val="center"/>
          </w:tcPr>
          <w:p w14:paraId="57A16580" w14:textId="77777777" w:rsidR="00E82FF2" w:rsidRPr="00E33150" w:rsidRDefault="00E82FF2" w:rsidP="00062575">
            <w:pPr>
              <w:spacing w:before="100" w:beforeAutospacing="1" w:after="100" w:afterAutospacing="1"/>
              <w:jc w:val="center"/>
              <w:rPr>
                <w:color w:val="000000" w:themeColor="text1"/>
                <w:szCs w:val="21"/>
              </w:rPr>
            </w:pPr>
            <w:r w:rsidRPr="00E33150">
              <w:rPr>
                <w:rFonts w:hint="eastAsia"/>
                <w:color w:val="000000" w:themeColor="text1"/>
                <w:szCs w:val="21"/>
              </w:rPr>
              <w:t>测量仪器名称</w:t>
            </w:r>
          </w:p>
        </w:tc>
        <w:tc>
          <w:tcPr>
            <w:tcW w:w="3500" w:type="dxa"/>
            <w:tcMar>
              <w:left w:w="57" w:type="dxa"/>
              <w:right w:w="57" w:type="dxa"/>
            </w:tcMar>
            <w:vAlign w:val="center"/>
          </w:tcPr>
          <w:p w14:paraId="65BFCA0C" w14:textId="77777777" w:rsidR="00E82FF2" w:rsidRPr="00E33150" w:rsidRDefault="00E82FF2" w:rsidP="00062575">
            <w:pPr>
              <w:spacing w:before="100" w:beforeAutospacing="1" w:after="100" w:afterAutospacing="1"/>
              <w:jc w:val="center"/>
              <w:rPr>
                <w:color w:val="000000" w:themeColor="text1"/>
                <w:szCs w:val="21"/>
              </w:rPr>
            </w:pPr>
            <w:r w:rsidRPr="00E33150">
              <w:rPr>
                <w:rFonts w:hint="eastAsia"/>
                <w:color w:val="000000" w:themeColor="text1"/>
                <w:szCs w:val="21"/>
              </w:rPr>
              <w:t>计量性能</w:t>
            </w:r>
          </w:p>
        </w:tc>
      </w:tr>
      <w:tr w:rsidR="00E33150" w:rsidRPr="00E33150" w14:paraId="37693430" w14:textId="77777777" w:rsidTr="008C5AB0">
        <w:trPr>
          <w:trHeight w:val="574"/>
          <w:jc w:val="center"/>
        </w:trPr>
        <w:tc>
          <w:tcPr>
            <w:tcW w:w="654" w:type="dxa"/>
            <w:tcMar>
              <w:left w:w="57" w:type="dxa"/>
              <w:right w:w="57" w:type="dxa"/>
            </w:tcMar>
            <w:vAlign w:val="center"/>
          </w:tcPr>
          <w:p w14:paraId="4F718ACD" w14:textId="77777777" w:rsidR="00E82FF2" w:rsidRPr="00E33150" w:rsidRDefault="00E82FF2" w:rsidP="00062575">
            <w:pPr>
              <w:spacing w:before="100" w:beforeAutospacing="1" w:after="100" w:afterAutospacing="1"/>
              <w:jc w:val="center"/>
              <w:rPr>
                <w:color w:val="000000" w:themeColor="text1"/>
                <w:szCs w:val="21"/>
              </w:rPr>
            </w:pPr>
            <w:r w:rsidRPr="00E33150">
              <w:rPr>
                <w:rFonts w:hint="eastAsia"/>
                <w:color w:val="000000" w:themeColor="text1"/>
                <w:szCs w:val="21"/>
              </w:rPr>
              <w:t>1</w:t>
            </w:r>
          </w:p>
        </w:tc>
        <w:tc>
          <w:tcPr>
            <w:tcW w:w="1864" w:type="dxa"/>
            <w:tcMar>
              <w:left w:w="57" w:type="dxa"/>
              <w:right w:w="57" w:type="dxa"/>
            </w:tcMar>
            <w:vAlign w:val="center"/>
          </w:tcPr>
          <w:p w14:paraId="51E6AF84" w14:textId="77777777" w:rsidR="00E82FF2" w:rsidRPr="00E33150" w:rsidRDefault="001A63E4" w:rsidP="004127C5">
            <w:pPr>
              <w:spacing w:before="100" w:beforeAutospacing="1" w:after="100" w:afterAutospacing="1"/>
              <w:jc w:val="center"/>
              <w:rPr>
                <w:color w:val="000000" w:themeColor="text1"/>
                <w:szCs w:val="21"/>
              </w:rPr>
            </w:pPr>
            <w:r w:rsidRPr="00E33150">
              <w:rPr>
                <w:rFonts w:hint="eastAsia"/>
                <w:color w:val="000000" w:themeColor="text1"/>
                <w:szCs w:val="21"/>
              </w:rPr>
              <w:t>温度</w:t>
            </w:r>
            <w:r w:rsidR="004127C5" w:rsidRPr="00E33150">
              <w:rPr>
                <w:rFonts w:hint="eastAsia"/>
                <w:color w:val="000000" w:themeColor="text1"/>
                <w:szCs w:val="21"/>
              </w:rPr>
              <w:t>偏</w:t>
            </w:r>
            <w:r w:rsidRPr="00E33150">
              <w:rPr>
                <w:rFonts w:hint="eastAsia"/>
                <w:color w:val="000000" w:themeColor="text1"/>
                <w:szCs w:val="21"/>
              </w:rPr>
              <w:t>差</w:t>
            </w:r>
          </w:p>
        </w:tc>
        <w:tc>
          <w:tcPr>
            <w:tcW w:w="2007" w:type="dxa"/>
            <w:vAlign w:val="center"/>
          </w:tcPr>
          <w:p w14:paraId="19E83B04" w14:textId="5799A0B3" w:rsidR="00E82FF2" w:rsidRPr="00E33150" w:rsidRDefault="008C5AB0" w:rsidP="00062575">
            <w:pPr>
              <w:spacing w:before="100" w:beforeAutospacing="1" w:after="100" w:afterAutospacing="1"/>
              <w:jc w:val="center"/>
              <w:rPr>
                <w:color w:val="000000" w:themeColor="text1"/>
                <w:szCs w:val="21"/>
              </w:rPr>
            </w:pPr>
            <w:r w:rsidRPr="00E33150">
              <w:rPr>
                <w:rFonts w:hint="eastAsia"/>
                <w:color w:val="000000" w:themeColor="text1"/>
                <w:szCs w:val="21"/>
              </w:rPr>
              <w:t>温度测量设备</w:t>
            </w:r>
          </w:p>
        </w:tc>
        <w:tc>
          <w:tcPr>
            <w:tcW w:w="3500" w:type="dxa"/>
            <w:tcMar>
              <w:left w:w="57" w:type="dxa"/>
              <w:right w:w="57" w:type="dxa"/>
            </w:tcMar>
            <w:vAlign w:val="center"/>
          </w:tcPr>
          <w:p w14:paraId="7D2CB6AE" w14:textId="2976CB2C" w:rsidR="00E82FF2" w:rsidRPr="00E33150" w:rsidRDefault="008C5AB0" w:rsidP="008C5AB0">
            <w:pPr>
              <w:spacing w:before="100" w:beforeAutospacing="1" w:after="100" w:afterAutospacing="1"/>
              <w:jc w:val="center"/>
              <w:rPr>
                <w:color w:val="000000" w:themeColor="text1"/>
                <w:szCs w:val="21"/>
              </w:rPr>
            </w:pPr>
            <w:r w:rsidRPr="00E33150">
              <w:rPr>
                <w:rFonts w:hint="eastAsia"/>
                <w:color w:val="000000" w:themeColor="text1"/>
                <w:szCs w:val="21"/>
              </w:rPr>
              <w:t>分辨力：不低于</w:t>
            </w:r>
            <w:r w:rsidRPr="00E33150">
              <w:rPr>
                <w:rFonts w:hint="eastAsia"/>
                <w:color w:val="000000" w:themeColor="text1"/>
                <w:szCs w:val="21"/>
              </w:rPr>
              <w:t>0</w:t>
            </w:r>
            <w:r w:rsidRPr="00E33150">
              <w:rPr>
                <w:color w:val="000000" w:themeColor="text1"/>
                <w:szCs w:val="21"/>
              </w:rPr>
              <w:t xml:space="preserve">.01 </w:t>
            </w:r>
            <w:r w:rsidRPr="00E33150">
              <w:rPr>
                <w:rFonts w:hint="eastAsia"/>
                <w:color w:val="000000" w:themeColor="text1"/>
                <w:szCs w:val="21"/>
              </w:rPr>
              <w:t>℃；</w:t>
            </w:r>
            <w:r w:rsidRPr="00E33150">
              <w:rPr>
                <w:rFonts w:hint="eastAsia"/>
                <w:color w:val="000000" w:themeColor="text1"/>
                <w:szCs w:val="21"/>
              </w:rPr>
              <w:t xml:space="preserve"> </w:t>
            </w:r>
            <w:r w:rsidRPr="00E33150">
              <w:rPr>
                <w:color w:val="000000" w:themeColor="text1"/>
                <w:szCs w:val="21"/>
              </w:rPr>
              <w:t xml:space="preserve">           </w:t>
            </w:r>
            <w:r w:rsidR="00D66D8F" w:rsidRPr="00E33150">
              <w:rPr>
                <w:rFonts w:hint="eastAsia"/>
                <w:color w:val="000000" w:themeColor="text1"/>
                <w:szCs w:val="21"/>
              </w:rPr>
              <w:t>M</w:t>
            </w:r>
            <w:r w:rsidR="00D66D8F" w:rsidRPr="00E33150">
              <w:rPr>
                <w:color w:val="000000" w:themeColor="text1"/>
                <w:szCs w:val="21"/>
              </w:rPr>
              <w:t>PE</w:t>
            </w:r>
            <w:r w:rsidRPr="00E33150">
              <w:rPr>
                <w:rFonts w:hint="eastAsia"/>
                <w:color w:val="000000" w:themeColor="text1"/>
                <w:szCs w:val="21"/>
              </w:rPr>
              <w:t>：</w:t>
            </w:r>
            <m:oMath>
              <m:r>
                <w:rPr>
                  <w:rFonts w:ascii="Cambria Math" w:hAnsi="Cambria Math"/>
                  <w:color w:val="000000" w:themeColor="text1"/>
                  <w:szCs w:val="21"/>
                </w:rPr>
                <m:t>±</m:t>
              </m:r>
              <m:r>
                <m:rPr>
                  <m:sty m:val="p"/>
                </m:rPr>
                <w:rPr>
                  <w:rFonts w:ascii="Cambria Math" w:hAnsi="Cambria Math"/>
                  <w:color w:val="000000" w:themeColor="text1"/>
                  <w:szCs w:val="21"/>
                </w:rPr>
                <m:t>（</m:t>
              </m:r>
              <m:r>
                <w:rPr>
                  <w:rFonts w:ascii="Cambria Math" w:hAnsi="Cambria Math"/>
                  <w:color w:val="000000" w:themeColor="text1"/>
                  <w:szCs w:val="21"/>
                </w:rPr>
                <m:t>0.15</m:t>
              </m:r>
              <m:r>
                <m:rPr>
                  <m:sty m:val="p"/>
                </m:rPr>
                <w:rPr>
                  <w:rFonts w:ascii="Cambria Math" w:hAnsi="Cambria Math"/>
                  <w:color w:val="000000" w:themeColor="text1"/>
                  <w:szCs w:val="21"/>
                </w:rPr>
                <m:t>℃</m:t>
              </m:r>
              <m:r>
                <w:rPr>
                  <w:rFonts w:ascii="Cambria Math" w:hAnsi="Cambria Math"/>
                  <w:color w:val="000000" w:themeColor="text1"/>
                  <w:szCs w:val="21"/>
                </w:rPr>
                <m:t>+0.002</m:t>
              </m:r>
              <m:d>
                <m:dPr>
                  <m:begChr m:val="|"/>
                  <m:endChr m:val="|"/>
                  <m:ctrlPr>
                    <w:rPr>
                      <w:rFonts w:ascii="Cambria Math" w:hAnsi="Cambria Math"/>
                      <w:i/>
                      <w:color w:val="000000" w:themeColor="text1"/>
                      <w:szCs w:val="21"/>
                    </w:rPr>
                  </m:ctrlPr>
                </m:dPr>
                <m:e>
                  <m:r>
                    <w:rPr>
                      <w:rFonts w:ascii="Cambria Math" w:hAnsi="Cambria Math"/>
                      <w:color w:val="000000" w:themeColor="text1"/>
                      <w:szCs w:val="21"/>
                    </w:rPr>
                    <m:t>t</m:t>
                  </m:r>
                </m:e>
              </m:d>
              <m:r>
                <m:rPr>
                  <m:sty m:val="p"/>
                </m:rPr>
                <w:rPr>
                  <w:rFonts w:ascii="Cambria Math" w:hAnsi="Cambria Math"/>
                  <w:color w:val="000000" w:themeColor="text1"/>
                  <w:szCs w:val="21"/>
                </w:rPr>
                <m:t>）</m:t>
              </m:r>
            </m:oMath>
          </w:p>
        </w:tc>
      </w:tr>
      <w:tr w:rsidR="00E33150" w:rsidRPr="00E33150" w14:paraId="60DC37AD" w14:textId="77777777" w:rsidTr="008C5AB0">
        <w:trPr>
          <w:trHeight w:val="574"/>
          <w:jc w:val="center"/>
        </w:trPr>
        <w:tc>
          <w:tcPr>
            <w:tcW w:w="654" w:type="dxa"/>
            <w:tcMar>
              <w:left w:w="57" w:type="dxa"/>
              <w:right w:w="57" w:type="dxa"/>
            </w:tcMar>
            <w:vAlign w:val="center"/>
          </w:tcPr>
          <w:p w14:paraId="5A03DC65" w14:textId="77777777" w:rsidR="004127C5" w:rsidRPr="00E33150" w:rsidRDefault="004127C5" w:rsidP="004127C5">
            <w:pPr>
              <w:spacing w:before="100" w:beforeAutospacing="1" w:after="100" w:afterAutospacing="1"/>
              <w:jc w:val="center"/>
              <w:rPr>
                <w:color w:val="000000" w:themeColor="text1"/>
                <w:szCs w:val="21"/>
              </w:rPr>
            </w:pPr>
            <w:r w:rsidRPr="00E33150">
              <w:rPr>
                <w:rFonts w:hint="eastAsia"/>
                <w:color w:val="000000" w:themeColor="text1"/>
                <w:szCs w:val="21"/>
              </w:rPr>
              <w:t>2</w:t>
            </w:r>
          </w:p>
        </w:tc>
        <w:tc>
          <w:tcPr>
            <w:tcW w:w="1864" w:type="dxa"/>
            <w:tcMar>
              <w:left w:w="57" w:type="dxa"/>
              <w:right w:w="57" w:type="dxa"/>
            </w:tcMar>
            <w:vAlign w:val="center"/>
          </w:tcPr>
          <w:p w14:paraId="612AE90E" w14:textId="77777777" w:rsidR="004127C5" w:rsidRPr="00E33150" w:rsidRDefault="004127C5" w:rsidP="004127C5">
            <w:pPr>
              <w:spacing w:before="100" w:beforeAutospacing="1" w:after="100" w:afterAutospacing="1"/>
              <w:jc w:val="center"/>
              <w:rPr>
                <w:color w:val="000000" w:themeColor="text1"/>
                <w:szCs w:val="21"/>
              </w:rPr>
            </w:pPr>
            <w:r w:rsidRPr="00E33150">
              <w:rPr>
                <w:rFonts w:hint="eastAsia"/>
                <w:color w:val="000000" w:themeColor="text1"/>
                <w:szCs w:val="21"/>
              </w:rPr>
              <w:t>温度均匀度</w:t>
            </w:r>
          </w:p>
        </w:tc>
        <w:tc>
          <w:tcPr>
            <w:tcW w:w="2007" w:type="dxa"/>
            <w:vAlign w:val="center"/>
          </w:tcPr>
          <w:p w14:paraId="463B9A2C" w14:textId="76788243" w:rsidR="004127C5" w:rsidRPr="00E33150" w:rsidRDefault="008C5AB0" w:rsidP="004127C5">
            <w:pPr>
              <w:spacing w:before="100" w:beforeAutospacing="1" w:after="100" w:afterAutospacing="1"/>
              <w:jc w:val="center"/>
              <w:rPr>
                <w:color w:val="000000" w:themeColor="text1"/>
                <w:szCs w:val="21"/>
              </w:rPr>
            </w:pPr>
            <w:r w:rsidRPr="00E33150">
              <w:rPr>
                <w:rFonts w:hint="eastAsia"/>
                <w:color w:val="000000" w:themeColor="text1"/>
                <w:szCs w:val="21"/>
              </w:rPr>
              <w:t>温度测量设备</w:t>
            </w:r>
          </w:p>
        </w:tc>
        <w:tc>
          <w:tcPr>
            <w:tcW w:w="3500" w:type="dxa"/>
            <w:tcMar>
              <w:left w:w="57" w:type="dxa"/>
              <w:right w:w="57" w:type="dxa"/>
            </w:tcMar>
            <w:vAlign w:val="center"/>
          </w:tcPr>
          <w:p w14:paraId="77966CE3" w14:textId="7C1C9BE7" w:rsidR="004127C5" w:rsidRPr="00E33150" w:rsidRDefault="008C5AB0" w:rsidP="008C5AB0">
            <w:pPr>
              <w:spacing w:before="100" w:beforeAutospacing="1" w:after="100" w:afterAutospacing="1"/>
              <w:jc w:val="center"/>
              <w:rPr>
                <w:color w:val="000000" w:themeColor="text1"/>
                <w:szCs w:val="21"/>
                <w:highlight w:val="yellow"/>
              </w:rPr>
            </w:pPr>
            <w:r w:rsidRPr="00E33150">
              <w:rPr>
                <w:rFonts w:hint="eastAsia"/>
                <w:color w:val="000000" w:themeColor="text1"/>
                <w:szCs w:val="21"/>
              </w:rPr>
              <w:t>分辨力：不低于</w:t>
            </w:r>
            <w:r w:rsidRPr="00E33150">
              <w:rPr>
                <w:rFonts w:hint="eastAsia"/>
                <w:color w:val="000000" w:themeColor="text1"/>
                <w:szCs w:val="21"/>
              </w:rPr>
              <w:t>0</w:t>
            </w:r>
            <w:r w:rsidRPr="00E33150">
              <w:rPr>
                <w:color w:val="000000" w:themeColor="text1"/>
                <w:szCs w:val="21"/>
              </w:rPr>
              <w:t xml:space="preserve">.01 </w:t>
            </w:r>
            <w:r w:rsidRPr="00E33150">
              <w:rPr>
                <w:rFonts w:hint="eastAsia"/>
                <w:color w:val="000000" w:themeColor="text1"/>
                <w:szCs w:val="21"/>
              </w:rPr>
              <w:t>℃；</w:t>
            </w:r>
            <w:r w:rsidRPr="00E33150">
              <w:rPr>
                <w:rFonts w:hint="eastAsia"/>
                <w:color w:val="000000" w:themeColor="text1"/>
                <w:szCs w:val="21"/>
              </w:rPr>
              <w:t xml:space="preserve"> </w:t>
            </w:r>
            <w:r w:rsidRPr="00E33150">
              <w:rPr>
                <w:color w:val="000000" w:themeColor="text1"/>
                <w:szCs w:val="21"/>
              </w:rPr>
              <w:t xml:space="preserve">           </w:t>
            </w:r>
            <w:r w:rsidR="00D66D8F" w:rsidRPr="00E33150">
              <w:rPr>
                <w:rFonts w:hint="eastAsia"/>
                <w:color w:val="000000" w:themeColor="text1"/>
                <w:szCs w:val="21"/>
              </w:rPr>
              <w:t>M</w:t>
            </w:r>
            <w:r w:rsidR="00D66D8F" w:rsidRPr="00E33150">
              <w:rPr>
                <w:color w:val="000000" w:themeColor="text1"/>
                <w:szCs w:val="21"/>
              </w:rPr>
              <w:t>PE</w:t>
            </w:r>
            <w:r w:rsidRPr="00E33150">
              <w:rPr>
                <w:rFonts w:hint="eastAsia"/>
                <w:color w:val="000000" w:themeColor="text1"/>
                <w:szCs w:val="21"/>
              </w:rPr>
              <w:t>：</w:t>
            </w:r>
            <m:oMath>
              <m:r>
                <w:rPr>
                  <w:rFonts w:ascii="Cambria Math" w:hAnsi="Cambria Math"/>
                  <w:color w:val="000000" w:themeColor="text1"/>
                  <w:szCs w:val="21"/>
                </w:rPr>
                <m:t>±</m:t>
              </m:r>
              <m:r>
                <m:rPr>
                  <m:sty m:val="p"/>
                </m:rPr>
                <w:rPr>
                  <w:rFonts w:ascii="Cambria Math" w:hAnsi="Cambria Math"/>
                  <w:color w:val="000000" w:themeColor="text1"/>
                  <w:szCs w:val="21"/>
                </w:rPr>
                <m:t>（</m:t>
              </m:r>
              <m:r>
                <w:rPr>
                  <w:rFonts w:ascii="Cambria Math" w:hAnsi="Cambria Math"/>
                  <w:color w:val="000000" w:themeColor="text1"/>
                  <w:szCs w:val="21"/>
                </w:rPr>
                <m:t>0.15</m:t>
              </m:r>
              <m:r>
                <m:rPr>
                  <m:sty m:val="p"/>
                </m:rPr>
                <w:rPr>
                  <w:rFonts w:ascii="Cambria Math" w:hAnsi="Cambria Math"/>
                  <w:color w:val="000000" w:themeColor="text1"/>
                  <w:szCs w:val="21"/>
                </w:rPr>
                <m:t>℃</m:t>
              </m:r>
              <m:r>
                <w:rPr>
                  <w:rFonts w:ascii="Cambria Math" w:hAnsi="Cambria Math"/>
                  <w:color w:val="000000" w:themeColor="text1"/>
                  <w:szCs w:val="21"/>
                </w:rPr>
                <m:t>+0.002</m:t>
              </m:r>
              <m:d>
                <m:dPr>
                  <m:begChr m:val="|"/>
                  <m:endChr m:val="|"/>
                  <m:ctrlPr>
                    <w:rPr>
                      <w:rFonts w:ascii="Cambria Math" w:hAnsi="Cambria Math"/>
                      <w:i/>
                      <w:color w:val="000000" w:themeColor="text1"/>
                      <w:szCs w:val="21"/>
                    </w:rPr>
                  </m:ctrlPr>
                </m:dPr>
                <m:e>
                  <m:r>
                    <w:rPr>
                      <w:rFonts w:ascii="Cambria Math" w:hAnsi="Cambria Math"/>
                      <w:color w:val="000000" w:themeColor="text1"/>
                      <w:szCs w:val="21"/>
                    </w:rPr>
                    <m:t>t</m:t>
                  </m:r>
                </m:e>
              </m:d>
              <m:r>
                <m:rPr>
                  <m:sty m:val="p"/>
                </m:rPr>
                <w:rPr>
                  <w:rFonts w:ascii="Cambria Math" w:hAnsi="Cambria Math"/>
                  <w:color w:val="000000" w:themeColor="text1"/>
                  <w:szCs w:val="21"/>
                </w:rPr>
                <m:t>）</m:t>
              </m:r>
            </m:oMath>
          </w:p>
        </w:tc>
      </w:tr>
      <w:tr w:rsidR="00E33150" w:rsidRPr="00E33150" w14:paraId="1B39B5B2" w14:textId="77777777" w:rsidTr="008C5AB0">
        <w:trPr>
          <w:trHeight w:val="574"/>
          <w:jc w:val="center"/>
        </w:trPr>
        <w:tc>
          <w:tcPr>
            <w:tcW w:w="654" w:type="dxa"/>
            <w:tcMar>
              <w:left w:w="57" w:type="dxa"/>
              <w:right w:w="57" w:type="dxa"/>
            </w:tcMar>
            <w:vAlign w:val="center"/>
          </w:tcPr>
          <w:p w14:paraId="7B50C162" w14:textId="77777777" w:rsidR="004127C5" w:rsidRPr="00E33150" w:rsidRDefault="004127C5" w:rsidP="004127C5">
            <w:pPr>
              <w:spacing w:before="100" w:beforeAutospacing="1" w:after="100" w:afterAutospacing="1"/>
              <w:jc w:val="center"/>
              <w:rPr>
                <w:color w:val="000000" w:themeColor="text1"/>
                <w:szCs w:val="21"/>
              </w:rPr>
            </w:pPr>
            <w:r w:rsidRPr="00E33150">
              <w:rPr>
                <w:rFonts w:hint="eastAsia"/>
                <w:color w:val="000000" w:themeColor="text1"/>
                <w:szCs w:val="21"/>
              </w:rPr>
              <w:t>3</w:t>
            </w:r>
          </w:p>
        </w:tc>
        <w:tc>
          <w:tcPr>
            <w:tcW w:w="1864" w:type="dxa"/>
            <w:tcMar>
              <w:left w:w="57" w:type="dxa"/>
              <w:right w:w="57" w:type="dxa"/>
            </w:tcMar>
            <w:vAlign w:val="center"/>
          </w:tcPr>
          <w:p w14:paraId="6417CF20" w14:textId="77777777" w:rsidR="004127C5" w:rsidRPr="00E33150" w:rsidRDefault="004127C5" w:rsidP="004127C5">
            <w:pPr>
              <w:spacing w:before="100" w:beforeAutospacing="1" w:after="100" w:afterAutospacing="1"/>
              <w:jc w:val="center"/>
              <w:rPr>
                <w:color w:val="000000" w:themeColor="text1"/>
                <w:szCs w:val="21"/>
              </w:rPr>
            </w:pPr>
            <w:r w:rsidRPr="00E33150">
              <w:rPr>
                <w:rFonts w:hint="eastAsia"/>
                <w:color w:val="000000" w:themeColor="text1"/>
                <w:szCs w:val="21"/>
              </w:rPr>
              <w:t>温度波动度</w:t>
            </w:r>
          </w:p>
        </w:tc>
        <w:tc>
          <w:tcPr>
            <w:tcW w:w="2007" w:type="dxa"/>
            <w:vAlign w:val="center"/>
          </w:tcPr>
          <w:p w14:paraId="0071E8A7" w14:textId="563015DD" w:rsidR="004127C5" w:rsidRPr="00E33150" w:rsidRDefault="008C5AB0" w:rsidP="004127C5">
            <w:pPr>
              <w:spacing w:before="100" w:beforeAutospacing="1" w:after="100" w:afterAutospacing="1"/>
              <w:jc w:val="center"/>
              <w:rPr>
                <w:color w:val="000000" w:themeColor="text1"/>
                <w:szCs w:val="21"/>
              </w:rPr>
            </w:pPr>
            <w:r w:rsidRPr="00E33150">
              <w:rPr>
                <w:rFonts w:hint="eastAsia"/>
                <w:color w:val="000000" w:themeColor="text1"/>
                <w:szCs w:val="21"/>
              </w:rPr>
              <w:t>温度测量设备</w:t>
            </w:r>
          </w:p>
        </w:tc>
        <w:tc>
          <w:tcPr>
            <w:tcW w:w="3500" w:type="dxa"/>
            <w:tcMar>
              <w:left w:w="57" w:type="dxa"/>
              <w:right w:w="57" w:type="dxa"/>
            </w:tcMar>
            <w:vAlign w:val="center"/>
          </w:tcPr>
          <w:p w14:paraId="2CF702F8" w14:textId="2A18E745" w:rsidR="004127C5" w:rsidRPr="00E33150" w:rsidRDefault="008C5AB0" w:rsidP="008C5AB0">
            <w:pPr>
              <w:spacing w:before="100" w:beforeAutospacing="1" w:after="100" w:afterAutospacing="1"/>
              <w:jc w:val="center"/>
              <w:rPr>
                <w:color w:val="000000" w:themeColor="text1"/>
                <w:szCs w:val="21"/>
                <w:highlight w:val="yellow"/>
              </w:rPr>
            </w:pPr>
            <w:r w:rsidRPr="00E33150">
              <w:rPr>
                <w:rFonts w:hint="eastAsia"/>
                <w:color w:val="000000" w:themeColor="text1"/>
                <w:szCs w:val="21"/>
              </w:rPr>
              <w:t>分辨力：不低于</w:t>
            </w:r>
            <w:r w:rsidRPr="00E33150">
              <w:rPr>
                <w:rFonts w:hint="eastAsia"/>
                <w:color w:val="000000" w:themeColor="text1"/>
                <w:szCs w:val="21"/>
              </w:rPr>
              <w:t>0</w:t>
            </w:r>
            <w:r w:rsidRPr="00E33150">
              <w:rPr>
                <w:color w:val="000000" w:themeColor="text1"/>
                <w:szCs w:val="21"/>
              </w:rPr>
              <w:t xml:space="preserve">.01 </w:t>
            </w:r>
            <w:r w:rsidRPr="00E33150">
              <w:rPr>
                <w:rFonts w:hint="eastAsia"/>
                <w:color w:val="000000" w:themeColor="text1"/>
                <w:szCs w:val="21"/>
              </w:rPr>
              <w:t>℃；</w:t>
            </w:r>
            <w:r w:rsidRPr="00E33150">
              <w:rPr>
                <w:rFonts w:hint="eastAsia"/>
                <w:color w:val="000000" w:themeColor="text1"/>
                <w:szCs w:val="21"/>
              </w:rPr>
              <w:t xml:space="preserve"> </w:t>
            </w:r>
            <w:r w:rsidRPr="00E33150">
              <w:rPr>
                <w:color w:val="000000" w:themeColor="text1"/>
                <w:szCs w:val="21"/>
              </w:rPr>
              <w:t xml:space="preserve">           </w:t>
            </w:r>
            <w:r w:rsidR="00D66D8F" w:rsidRPr="00E33150">
              <w:rPr>
                <w:rFonts w:hint="eastAsia"/>
                <w:color w:val="000000" w:themeColor="text1"/>
                <w:szCs w:val="21"/>
              </w:rPr>
              <w:t>M</w:t>
            </w:r>
            <w:r w:rsidR="00D66D8F" w:rsidRPr="00E33150">
              <w:rPr>
                <w:color w:val="000000" w:themeColor="text1"/>
                <w:szCs w:val="21"/>
              </w:rPr>
              <w:t>PE</w:t>
            </w:r>
            <w:r w:rsidRPr="00E33150">
              <w:rPr>
                <w:rFonts w:hint="eastAsia"/>
                <w:color w:val="000000" w:themeColor="text1"/>
                <w:szCs w:val="21"/>
              </w:rPr>
              <w:t>：</w:t>
            </w:r>
            <m:oMath>
              <m:r>
                <w:rPr>
                  <w:rFonts w:ascii="Cambria Math" w:hAnsi="Cambria Math"/>
                  <w:color w:val="000000" w:themeColor="text1"/>
                  <w:szCs w:val="21"/>
                </w:rPr>
                <m:t>±</m:t>
              </m:r>
              <m:r>
                <m:rPr>
                  <m:sty m:val="p"/>
                </m:rPr>
                <w:rPr>
                  <w:rFonts w:ascii="Cambria Math" w:hAnsi="Cambria Math"/>
                  <w:color w:val="000000" w:themeColor="text1"/>
                  <w:szCs w:val="21"/>
                </w:rPr>
                <m:t>（</m:t>
              </m:r>
              <m:r>
                <w:rPr>
                  <w:rFonts w:ascii="Cambria Math" w:hAnsi="Cambria Math"/>
                  <w:color w:val="000000" w:themeColor="text1"/>
                  <w:szCs w:val="21"/>
                </w:rPr>
                <m:t>0.15</m:t>
              </m:r>
              <m:r>
                <m:rPr>
                  <m:sty m:val="p"/>
                </m:rPr>
                <w:rPr>
                  <w:rFonts w:ascii="Cambria Math" w:hAnsi="Cambria Math"/>
                  <w:color w:val="000000" w:themeColor="text1"/>
                  <w:szCs w:val="21"/>
                </w:rPr>
                <m:t>℃</m:t>
              </m:r>
              <m:r>
                <w:rPr>
                  <w:rFonts w:ascii="Cambria Math" w:hAnsi="Cambria Math"/>
                  <w:color w:val="000000" w:themeColor="text1"/>
                  <w:szCs w:val="21"/>
                </w:rPr>
                <m:t>+0.002</m:t>
              </m:r>
              <m:d>
                <m:dPr>
                  <m:begChr m:val="|"/>
                  <m:endChr m:val="|"/>
                  <m:ctrlPr>
                    <w:rPr>
                      <w:rFonts w:ascii="Cambria Math" w:hAnsi="Cambria Math"/>
                      <w:i/>
                      <w:color w:val="000000" w:themeColor="text1"/>
                      <w:szCs w:val="21"/>
                    </w:rPr>
                  </m:ctrlPr>
                </m:dPr>
                <m:e>
                  <m:r>
                    <w:rPr>
                      <w:rFonts w:ascii="Cambria Math" w:hAnsi="Cambria Math"/>
                      <w:color w:val="000000" w:themeColor="text1"/>
                      <w:szCs w:val="21"/>
                    </w:rPr>
                    <m:t>t</m:t>
                  </m:r>
                </m:e>
              </m:d>
              <m:r>
                <m:rPr>
                  <m:sty m:val="p"/>
                </m:rPr>
                <w:rPr>
                  <w:rFonts w:ascii="Cambria Math" w:hAnsi="Cambria Math"/>
                  <w:color w:val="000000" w:themeColor="text1"/>
                  <w:szCs w:val="21"/>
                </w:rPr>
                <m:t>）</m:t>
              </m:r>
            </m:oMath>
          </w:p>
        </w:tc>
      </w:tr>
      <w:tr w:rsidR="00E33150" w:rsidRPr="00E33150" w14:paraId="1E3D42C4" w14:textId="77777777" w:rsidTr="008C5AB0">
        <w:trPr>
          <w:trHeight w:val="574"/>
          <w:jc w:val="center"/>
        </w:trPr>
        <w:tc>
          <w:tcPr>
            <w:tcW w:w="654" w:type="dxa"/>
            <w:tcMar>
              <w:left w:w="57" w:type="dxa"/>
              <w:right w:w="57" w:type="dxa"/>
            </w:tcMar>
            <w:vAlign w:val="center"/>
          </w:tcPr>
          <w:p w14:paraId="0FFC253A" w14:textId="77777777" w:rsidR="004A0681" w:rsidRPr="00E33150" w:rsidRDefault="004A0681" w:rsidP="004A0681">
            <w:pPr>
              <w:spacing w:before="100" w:beforeAutospacing="1" w:after="100" w:afterAutospacing="1"/>
              <w:jc w:val="center"/>
              <w:rPr>
                <w:color w:val="000000" w:themeColor="text1"/>
                <w:szCs w:val="21"/>
              </w:rPr>
            </w:pPr>
            <w:r w:rsidRPr="00E33150">
              <w:rPr>
                <w:rFonts w:hint="eastAsia"/>
                <w:color w:val="000000" w:themeColor="text1"/>
                <w:szCs w:val="21"/>
              </w:rPr>
              <w:t>4</w:t>
            </w:r>
          </w:p>
        </w:tc>
        <w:tc>
          <w:tcPr>
            <w:tcW w:w="1864" w:type="dxa"/>
            <w:tcMar>
              <w:left w:w="57" w:type="dxa"/>
              <w:right w:w="57" w:type="dxa"/>
            </w:tcMar>
            <w:vAlign w:val="center"/>
          </w:tcPr>
          <w:p w14:paraId="572CDCB3" w14:textId="77777777" w:rsidR="004A0681" w:rsidRPr="00E33150" w:rsidRDefault="004A0681" w:rsidP="004A0681">
            <w:pPr>
              <w:spacing w:before="100" w:beforeAutospacing="1" w:after="100" w:afterAutospacing="1"/>
              <w:jc w:val="center"/>
              <w:rPr>
                <w:color w:val="000000" w:themeColor="text1"/>
                <w:szCs w:val="21"/>
              </w:rPr>
            </w:pPr>
            <w:r w:rsidRPr="00E33150">
              <w:rPr>
                <w:rFonts w:eastAsiaTheme="minorEastAsia" w:hint="eastAsia"/>
                <w:color w:val="000000" w:themeColor="text1"/>
                <w:szCs w:val="21"/>
              </w:rPr>
              <w:t>臭氧浓度示值误差</w:t>
            </w:r>
          </w:p>
        </w:tc>
        <w:tc>
          <w:tcPr>
            <w:tcW w:w="2007" w:type="dxa"/>
            <w:vAlign w:val="center"/>
          </w:tcPr>
          <w:p w14:paraId="6F1BB12E" w14:textId="77777777" w:rsidR="004A0681" w:rsidRPr="00E33150" w:rsidRDefault="004A0681" w:rsidP="004A0681">
            <w:pPr>
              <w:spacing w:before="100" w:beforeAutospacing="1" w:after="100" w:afterAutospacing="1"/>
              <w:jc w:val="center"/>
              <w:rPr>
                <w:rFonts w:eastAsiaTheme="minorEastAsia"/>
                <w:color w:val="000000" w:themeColor="text1"/>
                <w:szCs w:val="21"/>
              </w:rPr>
            </w:pPr>
            <w:r w:rsidRPr="00E33150">
              <w:rPr>
                <w:rFonts w:eastAsiaTheme="minorEastAsia" w:hint="eastAsia"/>
                <w:color w:val="000000" w:themeColor="text1"/>
                <w:szCs w:val="21"/>
              </w:rPr>
              <w:t>臭氧浓度测试仪</w:t>
            </w:r>
          </w:p>
        </w:tc>
        <w:tc>
          <w:tcPr>
            <w:tcW w:w="3500" w:type="dxa"/>
            <w:tcMar>
              <w:left w:w="57" w:type="dxa"/>
              <w:right w:w="57" w:type="dxa"/>
            </w:tcMar>
            <w:vAlign w:val="center"/>
          </w:tcPr>
          <w:p w14:paraId="14691452" w14:textId="3A9C913A" w:rsidR="004A0681" w:rsidRPr="00E33150" w:rsidRDefault="00B020AC" w:rsidP="00845AA4">
            <w:pPr>
              <w:spacing w:before="100" w:beforeAutospacing="1" w:after="100" w:afterAutospacing="1"/>
              <w:jc w:val="center"/>
              <w:rPr>
                <w:rFonts w:eastAsiaTheme="minorEastAsia"/>
                <w:color w:val="000000" w:themeColor="text1"/>
                <w:szCs w:val="21"/>
              </w:rPr>
            </w:pPr>
            <m:oMath>
              <m:sSub>
                <m:sSubPr>
                  <m:ctrlPr>
                    <w:rPr>
                      <w:rFonts w:ascii="Cambria Math" w:eastAsiaTheme="minorEastAsia" w:hAnsi="Cambria Math"/>
                      <w:color w:val="000000" w:themeColor="text1"/>
                      <w:szCs w:val="21"/>
                    </w:rPr>
                  </m:ctrlPr>
                </m:sSubPr>
                <m:e>
                  <m:r>
                    <w:rPr>
                      <w:rFonts w:ascii="Cambria Math" w:eastAsiaTheme="minorEastAsia" w:hAnsi="Cambria Math"/>
                      <w:color w:val="000000" w:themeColor="text1"/>
                      <w:szCs w:val="21"/>
                    </w:rPr>
                    <m:t>U</m:t>
                  </m:r>
                </m:e>
                <m:sub>
                  <m:r>
                    <m:rPr>
                      <m:nor/>
                    </m:rPr>
                    <w:rPr>
                      <w:rFonts w:eastAsiaTheme="minorEastAsia"/>
                      <w:color w:val="000000" w:themeColor="text1"/>
                      <w:szCs w:val="21"/>
                    </w:rPr>
                    <m:t>rel</m:t>
                  </m:r>
                </m:sub>
              </m:sSub>
              <m:r>
                <m:rPr>
                  <m:sty m:val="p"/>
                </m:rPr>
                <w:rPr>
                  <w:rFonts w:ascii="Cambria Math" w:eastAsiaTheme="minorEastAsia" w:hAnsi="Cambria Math" w:hint="eastAsia"/>
                  <w:color w:val="000000" w:themeColor="text1"/>
                  <w:szCs w:val="21"/>
                </w:rPr>
                <m:t>≤</m:t>
              </m:r>
              <m:r>
                <m:rPr>
                  <m:sty m:val="p"/>
                </m:rPr>
                <w:rPr>
                  <w:rFonts w:ascii="Cambria Math" w:eastAsiaTheme="minorEastAsia" w:hAnsi="Cambria Math"/>
                  <w:color w:val="000000" w:themeColor="text1"/>
                  <w:szCs w:val="21"/>
                </w:rPr>
                <m:t>3%</m:t>
              </m:r>
            </m:oMath>
            <w:r w:rsidR="004A0681" w:rsidRPr="00E33150">
              <w:rPr>
                <w:rFonts w:eastAsiaTheme="minorEastAsia" w:hint="eastAsia"/>
                <w:color w:val="000000" w:themeColor="text1"/>
                <w:szCs w:val="21"/>
              </w:rPr>
              <w:t>，</w:t>
            </w:r>
            <m:oMath>
              <m:r>
                <w:rPr>
                  <w:rFonts w:ascii="Cambria Math" w:eastAsiaTheme="minorEastAsia" w:hAnsi="Cambria Math"/>
                  <w:color w:val="000000" w:themeColor="text1"/>
                  <w:szCs w:val="21"/>
                </w:rPr>
                <m:t>k</m:t>
              </m:r>
              <m:r>
                <m:rPr>
                  <m:sty m:val="p"/>
                </m:rPr>
                <w:rPr>
                  <w:rFonts w:ascii="Cambria Math" w:eastAsiaTheme="minorEastAsia" w:hAnsi="Cambria Math"/>
                  <w:color w:val="000000" w:themeColor="text1"/>
                  <w:szCs w:val="21"/>
                </w:rPr>
                <m:t>=2</m:t>
              </m:r>
            </m:oMath>
          </w:p>
        </w:tc>
      </w:tr>
      <w:tr w:rsidR="00E33150" w:rsidRPr="00E33150" w14:paraId="20348B17" w14:textId="77777777" w:rsidTr="008C5AB0">
        <w:trPr>
          <w:trHeight w:val="574"/>
          <w:jc w:val="center"/>
        </w:trPr>
        <w:tc>
          <w:tcPr>
            <w:tcW w:w="654" w:type="dxa"/>
            <w:tcMar>
              <w:left w:w="57" w:type="dxa"/>
              <w:right w:w="57" w:type="dxa"/>
            </w:tcMar>
            <w:vAlign w:val="center"/>
          </w:tcPr>
          <w:p w14:paraId="2F371CCA" w14:textId="77777777" w:rsidR="004A0681" w:rsidRPr="00E33150" w:rsidRDefault="004127C5" w:rsidP="004A0681">
            <w:pPr>
              <w:spacing w:before="100" w:beforeAutospacing="1" w:after="100" w:afterAutospacing="1"/>
              <w:jc w:val="center"/>
              <w:rPr>
                <w:color w:val="000000" w:themeColor="text1"/>
                <w:szCs w:val="21"/>
              </w:rPr>
            </w:pPr>
            <w:r w:rsidRPr="00E33150">
              <w:rPr>
                <w:rFonts w:hint="eastAsia"/>
                <w:color w:val="000000" w:themeColor="text1"/>
                <w:szCs w:val="21"/>
              </w:rPr>
              <w:t>5</w:t>
            </w:r>
          </w:p>
        </w:tc>
        <w:tc>
          <w:tcPr>
            <w:tcW w:w="1864" w:type="dxa"/>
            <w:tcMar>
              <w:left w:w="57" w:type="dxa"/>
              <w:right w:w="57" w:type="dxa"/>
            </w:tcMar>
            <w:vAlign w:val="center"/>
          </w:tcPr>
          <w:p w14:paraId="70584513" w14:textId="77777777" w:rsidR="004A0681" w:rsidRPr="00E33150" w:rsidRDefault="004A0681" w:rsidP="004A0681">
            <w:pPr>
              <w:spacing w:before="100" w:beforeAutospacing="1" w:after="100" w:afterAutospacing="1"/>
              <w:jc w:val="center"/>
              <w:rPr>
                <w:color w:val="000000" w:themeColor="text1"/>
                <w:szCs w:val="21"/>
              </w:rPr>
            </w:pPr>
            <w:r w:rsidRPr="00E33150">
              <w:rPr>
                <w:rFonts w:eastAsiaTheme="minorEastAsia" w:hint="eastAsia"/>
                <w:color w:val="000000" w:themeColor="text1"/>
                <w:szCs w:val="21"/>
              </w:rPr>
              <w:t>臭氧浓度稳定性</w:t>
            </w:r>
          </w:p>
        </w:tc>
        <w:tc>
          <w:tcPr>
            <w:tcW w:w="2007" w:type="dxa"/>
            <w:vAlign w:val="center"/>
          </w:tcPr>
          <w:p w14:paraId="055EE5FD" w14:textId="77777777" w:rsidR="004A0681" w:rsidRPr="00E33150" w:rsidRDefault="004A0681" w:rsidP="004A0681">
            <w:pPr>
              <w:spacing w:before="100" w:beforeAutospacing="1" w:after="100" w:afterAutospacing="1"/>
              <w:jc w:val="center"/>
              <w:rPr>
                <w:rFonts w:eastAsiaTheme="minorEastAsia"/>
                <w:color w:val="000000" w:themeColor="text1"/>
                <w:szCs w:val="21"/>
              </w:rPr>
            </w:pPr>
            <w:r w:rsidRPr="00E33150">
              <w:rPr>
                <w:rFonts w:eastAsiaTheme="minorEastAsia" w:hint="eastAsia"/>
                <w:color w:val="000000" w:themeColor="text1"/>
                <w:szCs w:val="21"/>
              </w:rPr>
              <w:t>臭氧浓度测试仪</w:t>
            </w:r>
          </w:p>
        </w:tc>
        <w:tc>
          <w:tcPr>
            <w:tcW w:w="3500" w:type="dxa"/>
            <w:tcMar>
              <w:left w:w="57" w:type="dxa"/>
              <w:right w:w="57" w:type="dxa"/>
            </w:tcMar>
            <w:vAlign w:val="center"/>
          </w:tcPr>
          <w:p w14:paraId="24A9C698" w14:textId="17A716FF" w:rsidR="004A0681" w:rsidRPr="00E33150" w:rsidRDefault="00B020AC" w:rsidP="00845AA4">
            <w:pPr>
              <w:spacing w:before="100" w:beforeAutospacing="1" w:after="100" w:afterAutospacing="1"/>
              <w:jc w:val="center"/>
              <w:rPr>
                <w:rFonts w:eastAsiaTheme="minorEastAsia"/>
                <w:color w:val="000000" w:themeColor="text1"/>
                <w:szCs w:val="21"/>
              </w:rPr>
            </w:pPr>
            <m:oMath>
              <m:sSub>
                <m:sSubPr>
                  <m:ctrlPr>
                    <w:rPr>
                      <w:rFonts w:ascii="Cambria Math" w:eastAsiaTheme="minorEastAsia" w:hAnsi="Cambria Math"/>
                      <w:color w:val="000000" w:themeColor="text1"/>
                      <w:szCs w:val="21"/>
                    </w:rPr>
                  </m:ctrlPr>
                </m:sSubPr>
                <m:e>
                  <m:r>
                    <w:rPr>
                      <w:rFonts w:ascii="Cambria Math" w:eastAsiaTheme="minorEastAsia" w:hAnsi="Cambria Math"/>
                      <w:color w:val="000000" w:themeColor="text1"/>
                      <w:szCs w:val="21"/>
                    </w:rPr>
                    <m:t>U</m:t>
                  </m:r>
                </m:e>
                <m:sub>
                  <m:r>
                    <m:rPr>
                      <m:nor/>
                    </m:rPr>
                    <w:rPr>
                      <w:rFonts w:eastAsiaTheme="minorEastAsia"/>
                      <w:color w:val="000000" w:themeColor="text1"/>
                      <w:szCs w:val="21"/>
                    </w:rPr>
                    <m:t>rel</m:t>
                  </m:r>
                </m:sub>
              </m:sSub>
              <m:r>
                <m:rPr>
                  <m:sty m:val="p"/>
                </m:rPr>
                <w:rPr>
                  <w:rFonts w:ascii="Cambria Math" w:eastAsiaTheme="minorEastAsia" w:hAnsi="Cambria Math" w:hint="eastAsia"/>
                  <w:color w:val="000000" w:themeColor="text1"/>
                  <w:szCs w:val="21"/>
                </w:rPr>
                <m:t>≤</m:t>
              </m:r>
              <m:r>
                <m:rPr>
                  <m:sty m:val="p"/>
                </m:rPr>
                <w:rPr>
                  <w:rFonts w:ascii="Cambria Math" w:eastAsiaTheme="minorEastAsia" w:hAnsi="Cambria Math"/>
                  <w:color w:val="000000" w:themeColor="text1"/>
                  <w:szCs w:val="21"/>
                </w:rPr>
                <m:t>3%</m:t>
              </m:r>
            </m:oMath>
            <w:r w:rsidR="004A0681" w:rsidRPr="00E33150">
              <w:rPr>
                <w:rFonts w:eastAsiaTheme="minorEastAsia" w:hint="eastAsia"/>
                <w:color w:val="000000" w:themeColor="text1"/>
                <w:szCs w:val="21"/>
              </w:rPr>
              <w:t>，</w:t>
            </w:r>
            <m:oMath>
              <m:r>
                <w:rPr>
                  <w:rFonts w:ascii="Cambria Math" w:eastAsiaTheme="minorEastAsia" w:hAnsi="Cambria Math"/>
                  <w:color w:val="000000" w:themeColor="text1"/>
                  <w:szCs w:val="21"/>
                </w:rPr>
                <m:t>k</m:t>
              </m:r>
              <m:r>
                <m:rPr>
                  <m:sty m:val="p"/>
                </m:rPr>
                <w:rPr>
                  <w:rFonts w:ascii="Cambria Math" w:eastAsiaTheme="minorEastAsia" w:hAnsi="Cambria Math"/>
                  <w:color w:val="000000" w:themeColor="text1"/>
                  <w:szCs w:val="21"/>
                </w:rPr>
                <m:t>=2</m:t>
              </m:r>
            </m:oMath>
          </w:p>
        </w:tc>
      </w:tr>
      <w:tr w:rsidR="00E33150" w:rsidRPr="00E33150" w14:paraId="55199000" w14:textId="77777777" w:rsidTr="008C5AB0">
        <w:trPr>
          <w:trHeight w:val="574"/>
          <w:jc w:val="center"/>
        </w:trPr>
        <w:tc>
          <w:tcPr>
            <w:tcW w:w="654" w:type="dxa"/>
            <w:tcMar>
              <w:left w:w="57" w:type="dxa"/>
              <w:right w:w="57" w:type="dxa"/>
            </w:tcMar>
            <w:vAlign w:val="center"/>
          </w:tcPr>
          <w:p w14:paraId="1AC8AAFA" w14:textId="77777777" w:rsidR="004A0681" w:rsidRPr="00E33150" w:rsidRDefault="004127C5" w:rsidP="004A0681">
            <w:pPr>
              <w:spacing w:before="100" w:beforeAutospacing="1" w:after="100" w:afterAutospacing="1"/>
              <w:jc w:val="center"/>
              <w:rPr>
                <w:color w:val="000000" w:themeColor="text1"/>
                <w:szCs w:val="21"/>
              </w:rPr>
            </w:pPr>
            <w:r w:rsidRPr="00E33150">
              <w:rPr>
                <w:rFonts w:hint="eastAsia"/>
                <w:color w:val="000000" w:themeColor="text1"/>
                <w:szCs w:val="21"/>
              </w:rPr>
              <w:t>6</w:t>
            </w:r>
          </w:p>
        </w:tc>
        <w:tc>
          <w:tcPr>
            <w:tcW w:w="1864" w:type="dxa"/>
            <w:tcMar>
              <w:left w:w="57" w:type="dxa"/>
              <w:right w:w="57" w:type="dxa"/>
            </w:tcMar>
            <w:vAlign w:val="center"/>
          </w:tcPr>
          <w:p w14:paraId="1F540673" w14:textId="77777777" w:rsidR="004A0681" w:rsidRPr="00E33150" w:rsidRDefault="004A0681" w:rsidP="004A0681">
            <w:pPr>
              <w:spacing w:before="100" w:beforeAutospacing="1" w:after="100" w:afterAutospacing="1"/>
              <w:jc w:val="center"/>
              <w:rPr>
                <w:color w:val="000000" w:themeColor="text1"/>
                <w:szCs w:val="21"/>
              </w:rPr>
            </w:pPr>
            <w:r w:rsidRPr="00E33150">
              <w:rPr>
                <w:rFonts w:eastAsiaTheme="minorEastAsia" w:hint="eastAsia"/>
                <w:color w:val="000000" w:themeColor="text1"/>
                <w:szCs w:val="21"/>
              </w:rPr>
              <w:t>计时误差</w:t>
            </w:r>
          </w:p>
        </w:tc>
        <w:tc>
          <w:tcPr>
            <w:tcW w:w="2007" w:type="dxa"/>
            <w:vAlign w:val="center"/>
          </w:tcPr>
          <w:p w14:paraId="75882425" w14:textId="77777777" w:rsidR="004A0681" w:rsidRPr="00E33150" w:rsidRDefault="004A0681" w:rsidP="004A0681">
            <w:pPr>
              <w:spacing w:before="100" w:beforeAutospacing="1" w:after="100" w:afterAutospacing="1"/>
              <w:jc w:val="center"/>
              <w:rPr>
                <w:rFonts w:eastAsiaTheme="minorEastAsia"/>
                <w:color w:val="000000" w:themeColor="text1"/>
                <w:szCs w:val="21"/>
              </w:rPr>
            </w:pPr>
            <w:r w:rsidRPr="00E33150">
              <w:rPr>
                <w:rFonts w:eastAsiaTheme="minorEastAsia" w:hint="eastAsia"/>
                <w:color w:val="000000" w:themeColor="text1"/>
                <w:szCs w:val="21"/>
              </w:rPr>
              <w:t>电子秒表</w:t>
            </w:r>
          </w:p>
        </w:tc>
        <w:tc>
          <w:tcPr>
            <w:tcW w:w="3500" w:type="dxa"/>
            <w:tcMar>
              <w:left w:w="57" w:type="dxa"/>
              <w:right w:w="57" w:type="dxa"/>
            </w:tcMar>
            <w:vAlign w:val="center"/>
          </w:tcPr>
          <w:p w14:paraId="02DF8C64" w14:textId="77777777" w:rsidR="004A0681" w:rsidRPr="00E33150" w:rsidRDefault="004A0681" w:rsidP="004A0681">
            <w:pPr>
              <w:spacing w:before="100" w:beforeAutospacing="1" w:after="100" w:afterAutospacing="1"/>
              <w:jc w:val="center"/>
              <w:rPr>
                <w:rFonts w:eastAsiaTheme="minorEastAsia"/>
                <w:color w:val="000000" w:themeColor="text1"/>
                <w:szCs w:val="21"/>
              </w:rPr>
            </w:pPr>
            <w:r w:rsidRPr="00E33150">
              <w:rPr>
                <w:rFonts w:eastAsiaTheme="minorEastAsia" w:hint="eastAsia"/>
                <w:color w:val="000000" w:themeColor="text1"/>
                <w:szCs w:val="21"/>
              </w:rPr>
              <w:t>MPE</w:t>
            </w:r>
            <w:r w:rsidRPr="00E33150">
              <w:rPr>
                <w:rFonts w:eastAsiaTheme="minorEastAsia" w:hint="eastAsia"/>
                <w:color w:val="000000" w:themeColor="text1"/>
                <w:szCs w:val="21"/>
              </w:rPr>
              <w:t>：</w:t>
            </w:r>
            <w:r w:rsidRPr="00E33150">
              <w:rPr>
                <w:rFonts w:eastAsiaTheme="minorEastAsia"/>
                <w:color w:val="000000" w:themeColor="text1"/>
                <w:szCs w:val="21"/>
              </w:rPr>
              <w:t>±</w:t>
            </w:r>
            <w:r w:rsidRPr="00E33150">
              <w:rPr>
                <w:rFonts w:eastAsiaTheme="minorEastAsia" w:hint="eastAsia"/>
                <w:color w:val="000000" w:themeColor="text1"/>
                <w:szCs w:val="21"/>
              </w:rPr>
              <w:t>0.5</w:t>
            </w:r>
            <w:r w:rsidRPr="00E33150">
              <w:rPr>
                <w:rFonts w:eastAsiaTheme="minorEastAsia"/>
                <w:color w:val="000000" w:themeColor="text1"/>
                <w:szCs w:val="21"/>
              </w:rPr>
              <w:t xml:space="preserve"> </w:t>
            </w:r>
            <w:r w:rsidRPr="00E33150">
              <w:rPr>
                <w:rFonts w:eastAsiaTheme="minorEastAsia" w:hint="eastAsia"/>
                <w:color w:val="000000" w:themeColor="text1"/>
                <w:szCs w:val="21"/>
              </w:rPr>
              <w:t>s/d</w:t>
            </w:r>
          </w:p>
        </w:tc>
      </w:tr>
    </w:tbl>
    <w:p w14:paraId="50B62844" w14:textId="77777777" w:rsidR="008323F2" w:rsidRPr="00E33150" w:rsidRDefault="00827AB9" w:rsidP="00951B9C">
      <w:pPr>
        <w:numPr>
          <w:ilvl w:val="0"/>
          <w:numId w:val="3"/>
        </w:numPr>
        <w:tabs>
          <w:tab w:val="clear" w:pos="425"/>
        </w:tabs>
        <w:spacing w:beforeLines="50" w:before="156" w:afterLines="50" w:after="156" w:line="400" w:lineRule="exact"/>
        <w:ind w:left="284" w:hanging="284"/>
        <w:outlineLvl w:val="0"/>
        <w:rPr>
          <w:rFonts w:eastAsia="黑体"/>
          <w:bCs/>
          <w:color w:val="000000" w:themeColor="text1"/>
          <w:kern w:val="10"/>
          <w:sz w:val="24"/>
        </w:rPr>
      </w:pPr>
      <w:bookmarkStart w:id="12" w:name="_Toc425149455"/>
      <w:r w:rsidRPr="00E33150">
        <w:rPr>
          <w:rFonts w:eastAsia="黑体" w:hint="eastAsia"/>
          <w:bCs/>
          <w:color w:val="000000" w:themeColor="text1"/>
          <w:kern w:val="10"/>
          <w:sz w:val="24"/>
        </w:rPr>
        <w:t xml:space="preserve"> </w:t>
      </w:r>
      <w:r w:rsidR="002D269A" w:rsidRPr="00E33150">
        <w:rPr>
          <w:rFonts w:eastAsia="黑体" w:hint="eastAsia"/>
          <w:bCs/>
          <w:color w:val="000000" w:themeColor="text1"/>
          <w:kern w:val="10"/>
          <w:sz w:val="24"/>
        </w:rPr>
        <w:t>校准项目和校准方法</w:t>
      </w:r>
      <w:bookmarkEnd w:id="12"/>
    </w:p>
    <w:p w14:paraId="7733A87E" w14:textId="77777777" w:rsidR="002D269A" w:rsidRPr="00E33150" w:rsidRDefault="008323F2" w:rsidP="00FA0D2A">
      <w:pPr>
        <w:spacing w:line="400" w:lineRule="exact"/>
        <w:ind w:right="17" w:firstLineChars="200" w:firstLine="480"/>
        <w:rPr>
          <w:rFonts w:eastAsiaTheme="minorEastAsia"/>
          <w:bCs/>
          <w:color w:val="000000" w:themeColor="text1"/>
          <w:kern w:val="10"/>
          <w:sz w:val="24"/>
        </w:rPr>
      </w:pPr>
      <w:r w:rsidRPr="00E33150">
        <w:rPr>
          <w:rFonts w:hint="eastAsia"/>
          <w:color w:val="000000" w:themeColor="text1"/>
          <w:sz w:val="24"/>
        </w:rPr>
        <w:t>首先检查外观和各部分的相互作用，确定</w:t>
      </w:r>
      <w:r w:rsidR="0093475F" w:rsidRPr="00E33150">
        <w:rPr>
          <w:rFonts w:hint="eastAsia"/>
          <w:color w:val="000000" w:themeColor="text1"/>
          <w:sz w:val="24"/>
        </w:rPr>
        <w:t>没有影响校准计量性能的因素后再进行校准。</w:t>
      </w:r>
    </w:p>
    <w:p w14:paraId="13D3EA47" w14:textId="77777777" w:rsidR="00991E2C" w:rsidRPr="00E33150" w:rsidRDefault="002D269A" w:rsidP="002C6EA5">
      <w:pPr>
        <w:pStyle w:val="aff"/>
        <w:numPr>
          <w:ilvl w:val="1"/>
          <w:numId w:val="3"/>
        </w:numPr>
        <w:spacing w:line="400" w:lineRule="exact"/>
        <w:ind w:firstLineChars="0"/>
        <w:outlineLvl w:val="1"/>
        <w:rPr>
          <w:color w:val="000000" w:themeColor="text1"/>
          <w:sz w:val="24"/>
        </w:rPr>
      </w:pPr>
      <w:r w:rsidRPr="00E33150">
        <w:rPr>
          <w:rFonts w:hint="eastAsia"/>
          <w:color w:val="000000" w:themeColor="text1"/>
          <w:sz w:val="24"/>
        </w:rPr>
        <w:t>校准项目</w:t>
      </w:r>
    </w:p>
    <w:p w14:paraId="43CF6D0D" w14:textId="77777777" w:rsidR="00991E2C" w:rsidRPr="00E33150" w:rsidRDefault="0084608A" w:rsidP="00FA0D2A">
      <w:pPr>
        <w:spacing w:line="400" w:lineRule="exact"/>
        <w:ind w:right="17" w:firstLineChars="200" w:firstLine="480"/>
        <w:rPr>
          <w:color w:val="000000" w:themeColor="text1"/>
          <w:sz w:val="24"/>
        </w:rPr>
      </w:pPr>
      <w:r w:rsidRPr="00E33150">
        <w:rPr>
          <w:rFonts w:hint="eastAsia"/>
          <w:color w:val="000000" w:themeColor="text1"/>
          <w:sz w:val="24"/>
        </w:rPr>
        <w:t>校准项目见表</w:t>
      </w:r>
      <w:r w:rsidR="00E82FF2" w:rsidRPr="00E33150">
        <w:rPr>
          <w:color w:val="000000" w:themeColor="text1"/>
          <w:sz w:val="24"/>
        </w:rPr>
        <w:t>2</w:t>
      </w:r>
      <w:r w:rsidRPr="00E33150">
        <w:rPr>
          <w:rFonts w:hint="eastAsia"/>
          <w:color w:val="000000" w:themeColor="text1"/>
          <w:sz w:val="24"/>
        </w:rPr>
        <w:t>。</w:t>
      </w:r>
    </w:p>
    <w:p w14:paraId="07975B9A" w14:textId="77777777" w:rsidR="00E82FF2" w:rsidRPr="00E33150" w:rsidRDefault="00E82FF2" w:rsidP="00E82FF2">
      <w:pPr>
        <w:spacing w:line="400" w:lineRule="exact"/>
        <w:ind w:right="17"/>
        <w:jc w:val="center"/>
        <w:rPr>
          <w:rFonts w:eastAsia="黑体"/>
          <w:color w:val="000000" w:themeColor="text1"/>
          <w:szCs w:val="21"/>
        </w:rPr>
      </w:pPr>
      <w:r w:rsidRPr="00E33150">
        <w:rPr>
          <w:rFonts w:eastAsia="黑体" w:hint="eastAsia"/>
          <w:color w:val="000000" w:themeColor="text1"/>
          <w:szCs w:val="21"/>
        </w:rPr>
        <w:t>表</w:t>
      </w:r>
      <w:r w:rsidRPr="00E33150">
        <w:rPr>
          <w:rFonts w:eastAsia="黑体" w:hint="eastAsia"/>
          <w:color w:val="000000" w:themeColor="text1"/>
          <w:szCs w:val="21"/>
        </w:rPr>
        <w:t>2</w:t>
      </w:r>
      <w:r w:rsidRPr="00E33150">
        <w:rPr>
          <w:rFonts w:eastAsia="黑体"/>
          <w:color w:val="000000" w:themeColor="text1"/>
          <w:szCs w:val="21"/>
        </w:rPr>
        <w:t xml:space="preserve"> </w:t>
      </w:r>
      <w:r w:rsidRPr="00E33150">
        <w:rPr>
          <w:rFonts w:eastAsia="黑体" w:hint="eastAsia"/>
          <w:color w:val="000000" w:themeColor="text1"/>
          <w:szCs w:val="21"/>
        </w:rPr>
        <w:t>校准项目</w:t>
      </w:r>
    </w:p>
    <w:tbl>
      <w:tblPr>
        <w:tblStyle w:val="afd"/>
        <w:tblW w:w="0" w:type="auto"/>
        <w:jc w:val="center"/>
        <w:tblLook w:val="04A0" w:firstRow="1" w:lastRow="0" w:firstColumn="1" w:lastColumn="0" w:noHBand="0" w:noVBand="1"/>
      </w:tblPr>
      <w:tblGrid>
        <w:gridCol w:w="1351"/>
        <w:gridCol w:w="2858"/>
        <w:gridCol w:w="2812"/>
      </w:tblGrid>
      <w:tr w:rsidR="00E33150" w:rsidRPr="00E33150" w14:paraId="453B452F" w14:textId="77777777" w:rsidTr="004A0681">
        <w:trPr>
          <w:trHeight w:val="567"/>
          <w:jc w:val="center"/>
        </w:trPr>
        <w:tc>
          <w:tcPr>
            <w:tcW w:w="1351" w:type="dxa"/>
          </w:tcPr>
          <w:p w14:paraId="54A1C82F" w14:textId="77777777" w:rsidR="00E82FF2" w:rsidRPr="00E33150" w:rsidRDefault="00E82FF2" w:rsidP="00E82FF2">
            <w:pPr>
              <w:spacing w:line="400" w:lineRule="exact"/>
              <w:ind w:right="17"/>
              <w:jc w:val="center"/>
              <w:rPr>
                <w:color w:val="000000" w:themeColor="text1"/>
                <w:sz w:val="21"/>
                <w:szCs w:val="21"/>
              </w:rPr>
            </w:pPr>
            <w:r w:rsidRPr="00E33150">
              <w:rPr>
                <w:rFonts w:hint="eastAsia"/>
                <w:color w:val="000000" w:themeColor="text1"/>
                <w:sz w:val="21"/>
                <w:szCs w:val="21"/>
              </w:rPr>
              <w:t>序号</w:t>
            </w:r>
          </w:p>
        </w:tc>
        <w:tc>
          <w:tcPr>
            <w:tcW w:w="2858" w:type="dxa"/>
          </w:tcPr>
          <w:p w14:paraId="5D89977A" w14:textId="77777777" w:rsidR="00E82FF2" w:rsidRPr="00E33150" w:rsidRDefault="00E82FF2" w:rsidP="00E82FF2">
            <w:pPr>
              <w:spacing w:line="400" w:lineRule="exact"/>
              <w:ind w:right="17"/>
              <w:jc w:val="center"/>
              <w:rPr>
                <w:color w:val="000000" w:themeColor="text1"/>
                <w:sz w:val="21"/>
                <w:szCs w:val="21"/>
              </w:rPr>
            </w:pPr>
            <w:r w:rsidRPr="00E33150">
              <w:rPr>
                <w:rFonts w:hint="eastAsia"/>
                <w:color w:val="000000" w:themeColor="text1"/>
                <w:sz w:val="21"/>
                <w:szCs w:val="21"/>
              </w:rPr>
              <w:t>校准项目</w:t>
            </w:r>
          </w:p>
        </w:tc>
        <w:tc>
          <w:tcPr>
            <w:tcW w:w="2812" w:type="dxa"/>
          </w:tcPr>
          <w:p w14:paraId="02850C73" w14:textId="77777777" w:rsidR="00E82FF2" w:rsidRPr="00E33150" w:rsidRDefault="00E82FF2" w:rsidP="00E82FF2">
            <w:pPr>
              <w:spacing w:line="400" w:lineRule="exact"/>
              <w:ind w:right="17"/>
              <w:jc w:val="center"/>
              <w:rPr>
                <w:color w:val="000000" w:themeColor="text1"/>
                <w:sz w:val="21"/>
                <w:szCs w:val="21"/>
              </w:rPr>
            </w:pPr>
            <w:r w:rsidRPr="00E33150">
              <w:rPr>
                <w:rFonts w:hint="eastAsia"/>
                <w:color w:val="000000" w:themeColor="text1"/>
                <w:sz w:val="21"/>
                <w:szCs w:val="21"/>
              </w:rPr>
              <w:t>校准方法条款</w:t>
            </w:r>
          </w:p>
        </w:tc>
      </w:tr>
      <w:tr w:rsidR="00E33150" w:rsidRPr="00E33150" w14:paraId="4730BD75" w14:textId="77777777" w:rsidTr="004A0681">
        <w:trPr>
          <w:trHeight w:val="567"/>
          <w:jc w:val="center"/>
        </w:trPr>
        <w:tc>
          <w:tcPr>
            <w:tcW w:w="1351" w:type="dxa"/>
          </w:tcPr>
          <w:p w14:paraId="0DD9F8C4" w14:textId="77777777" w:rsidR="001A63E4" w:rsidRPr="00E33150" w:rsidRDefault="001A63E4" w:rsidP="001A63E4">
            <w:pPr>
              <w:spacing w:line="400" w:lineRule="exact"/>
              <w:ind w:right="17"/>
              <w:jc w:val="center"/>
              <w:rPr>
                <w:color w:val="000000" w:themeColor="text1"/>
                <w:sz w:val="21"/>
                <w:szCs w:val="21"/>
              </w:rPr>
            </w:pPr>
            <w:r w:rsidRPr="00E33150">
              <w:rPr>
                <w:rFonts w:hint="eastAsia"/>
                <w:color w:val="000000" w:themeColor="text1"/>
                <w:sz w:val="21"/>
                <w:szCs w:val="21"/>
              </w:rPr>
              <w:t>1</w:t>
            </w:r>
          </w:p>
        </w:tc>
        <w:tc>
          <w:tcPr>
            <w:tcW w:w="2858" w:type="dxa"/>
            <w:vAlign w:val="center"/>
          </w:tcPr>
          <w:p w14:paraId="7E2935C4" w14:textId="77777777" w:rsidR="001A63E4" w:rsidRPr="00E33150" w:rsidRDefault="001A63E4" w:rsidP="002B7C3D">
            <w:pPr>
              <w:spacing w:before="100" w:beforeAutospacing="1" w:after="100" w:afterAutospacing="1"/>
              <w:jc w:val="center"/>
              <w:rPr>
                <w:color w:val="000000" w:themeColor="text1"/>
                <w:sz w:val="21"/>
                <w:szCs w:val="21"/>
              </w:rPr>
            </w:pPr>
            <w:r w:rsidRPr="00E33150">
              <w:rPr>
                <w:rFonts w:hint="eastAsia"/>
                <w:color w:val="000000" w:themeColor="text1"/>
                <w:sz w:val="21"/>
                <w:szCs w:val="21"/>
              </w:rPr>
              <w:t>温度示值</w:t>
            </w:r>
            <w:r w:rsidR="004127C5" w:rsidRPr="00E33150">
              <w:rPr>
                <w:rFonts w:hint="eastAsia"/>
                <w:color w:val="000000" w:themeColor="text1"/>
                <w:sz w:val="21"/>
                <w:szCs w:val="21"/>
              </w:rPr>
              <w:t>偏差</w:t>
            </w:r>
          </w:p>
        </w:tc>
        <w:tc>
          <w:tcPr>
            <w:tcW w:w="2812" w:type="dxa"/>
          </w:tcPr>
          <w:p w14:paraId="0E0093BF" w14:textId="77777777" w:rsidR="001A63E4" w:rsidRPr="00E33150" w:rsidRDefault="001A63E4" w:rsidP="001A63E4">
            <w:pPr>
              <w:spacing w:line="400" w:lineRule="exact"/>
              <w:ind w:right="17"/>
              <w:jc w:val="center"/>
              <w:rPr>
                <w:color w:val="000000" w:themeColor="text1"/>
                <w:sz w:val="21"/>
                <w:szCs w:val="21"/>
              </w:rPr>
            </w:pPr>
            <w:r w:rsidRPr="00E33150">
              <w:rPr>
                <w:rFonts w:hint="eastAsia"/>
                <w:color w:val="000000" w:themeColor="text1"/>
                <w:sz w:val="21"/>
                <w:szCs w:val="21"/>
              </w:rPr>
              <w:t>5</w:t>
            </w:r>
            <w:r w:rsidRPr="00E33150">
              <w:rPr>
                <w:color w:val="000000" w:themeColor="text1"/>
                <w:sz w:val="21"/>
                <w:szCs w:val="21"/>
              </w:rPr>
              <w:t>.2.1</w:t>
            </w:r>
            <w:r w:rsidR="004A0681" w:rsidRPr="00E33150">
              <w:rPr>
                <w:color w:val="000000" w:themeColor="text1"/>
                <w:sz w:val="21"/>
                <w:szCs w:val="21"/>
              </w:rPr>
              <w:t>.1</w:t>
            </w:r>
          </w:p>
        </w:tc>
      </w:tr>
      <w:tr w:rsidR="00E33150" w:rsidRPr="00E33150" w14:paraId="7A2C58D5" w14:textId="77777777" w:rsidTr="004A0681">
        <w:trPr>
          <w:trHeight w:val="567"/>
          <w:jc w:val="center"/>
        </w:trPr>
        <w:tc>
          <w:tcPr>
            <w:tcW w:w="1351" w:type="dxa"/>
          </w:tcPr>
          <w:p w14:paraId="33E11EC0" w14:textId="77777777" w:rsidR="004A0681" w:rsidRPr="00E33150" w:rsidRDefault="004A0681" w:rsidP="004A0681">
            <w:pPr>
              <w:spacing w:line="400" w:lineRule="exact"/>
              <w:ind w:right="17"/>
              <w:jc w:val="center"/>
              <w:rPr>
                <w:color w:val="000000" w:themeColor="text1"/>
                <w:sz w:val="21"/>
                <w:szCs w:val="21"/>
              </w:rPr>
            </w:pPr>
            <w:r w:rsidRPr="00E33150">
              <w:rPr>
                <w:rFonts w:hint="eastAsia"/>
                <w:color w:val="000000" w:themeColor="text1"/>
                <w:sz w:val="21"/>
                <w:szCs w:val="21"/>
              </w:rPr>
              <w:t>2</w:t>
            </w:r>
          </w:p>
        </w:tc>
        <w:tc>
          <w:tcPr>
            <w:tcW w:w="2858" w:type="dxa"/>
            <w:vAlign w:val="center"/>
          </w:tcPr>
          <w:p w14:paraId="5E657F25" w14:textId="77777777" w:rsidR="004A0681" w:rsidRPr="00E33150" w:rsidRDefault="004A0681" w:rsidP="004A0681">
            <w:pPr>
              <w:spacing w:before="100" w:beforeAutospacing="1" w:after="100" w:afterAutospacing="1"/>
              <w:jc w:val="center"/>
              <w:rPr>
                <w:color w:val="000000" w:themeColor="text1"/>
                <w:sz w:val="21"/>
                <w:szCs w:val="21"/>
              </w:rPr>
            </w:pPr>
            <w:r w:rsidRPr="00E33150">
              <w:rPr>
                <w:rFonts w:hint="eastAsia"/>
                <w:color w:val="000000" w:themeColor="text1"/>
                <w:sz w:val="21"/>
                <w:szCs w:val="21"/>
              </w:rPr>
              <w:t>温度均匀度</w:t>
            </w:r>
          </w:p>
        </w:tc>
        <w:tc>
          <w:tcPr>
            <w:tcW w:w="2812" w:type="dxa"/>
          </w:tcPr>
          <w:p w14:paraId="76CB8EA5" w14:textId="77777777" w:rsidR="004A0681" w:rsidRPr="00E33150" w:rsidRDefault="004A0681" w:rsidP="004A0681">
            <w:pPr>
              <w:spacing w:line="400" w:lineRule="exact"/>
              <w:ind w:right="17"/>
              <w:jc w:val="center"/>
              <w:rPr>
                <w:color w:val="000000" w:themeColor="text1"/>
                <w:szCs w:val="21"/>
              </w:rPr>
            </w:pPr>
            <w:r w:rsidRPr="00E33150">
              <w:rPr>
                <w:rFonts w:hint="eastAsia"/>
                <w:color w:val="000000" w:themeColor="text1"/>
                <w:sz w:val="21"/>
                <w:szCs w:val="21"/>
              </w:rPr>
              <w:t>5</w:t>
            </w:r>
            <w:r w:rsidRPr="00E33150">
              <w:rPr>
                <w:color w:val="000000" w:themeColor="text1"/>
                <w:sz w:val="21"/>
                <w:szCs w:val="21"/>
              </w:rPr>
              <w:t>.2.1.2</w:t>
            </w:r>
          </w:p>
        </w:tc>
      </w:tr>
      <w:tr w:rsidR="00E33150" w:rsidRPr="00E33150" w14:paraId="3454F0F4" w14:textId="77777777" w:rsidTr="004A0681">
        <w:trPr>
          <w:trHeight w:val="567"/>
          <w:jc w:val="center"/>
        </w:trPr>
        <w:tc>
          <w:tcPr>
            <w:tcW w:w="1351" w:type="dxa"/>
          </w:tcPr>
          <w:p w14:paraId="1258DE31" w14:textId="77777777" w:rsidR="004A0681" w:rsidRPr="00E33150" w:rsidRDefault="004A0681" w:rsidP="004A0681">
            <w:pPr>
              <w:spacing w:line="400" w:lineRule="exact"/>
              <w:ind w:right="17"/>
              <w:jc w:val="center"/>
              <w:rPr>
                <w:color w:val="000000" w:themeColor="text1"/>
                <w:sz w:val="21"/>
                <w:szCs w:val="21"/>
              </w:rPr>
            </w:pPr>
            <w:r w:rsidRPr="00E33150">
              <w:rPr>
                <w:rFonts w:hint="eastAsia"/>
                <w:color w:val="000000" w:themeColor="text1"/>
                <w:sz w:val="21"/>
                <w:szCs w:val="21"/>
              </w:rPr>
              <w:t>3</w:t>
            </w:r>
          </w:p>
        </w:tc>
        <w:tc>
          <w:tcPr>
            <w:tcW w:w="2858" w:type="dxa"/>
            <w:vAlign w:val="center"/>
          </w:tcPr>
          <w:p w14:paraId="7650A62F" w14:textId="77777777" w:rsidR="004A0681" w:rsidRPr="00E33150" w:rsidRDefault="004A0681" w:rsidP="004A0681">
            <w:pPr>
              <w:spacing w:before="100" w:beforeAutospacing="1" w:after="100" w:afterAutospacing="1"/>
              <w:jc w:val="center"/>
              <w:rPr>
                <w:color w:val="000000" w:themeColor="text1"/>
                <w:sz w:val="21"/>
                <w:szCs w:val="21"/>
              </w:rPr>
            </w:pPr>
            <w:r w:rsidRPr="00E33150">
              <w:rPr>
                <w:rFonts w:hint="eastAsia"/>
                <w:color w:val="000000" w:themeColor="text1"/>
                <w:sz w:val="21"/>
                <w:szCs w:val="21"/>
              </w:rPr>
              <w:t>温度波动度</w:t>
            </w:r>
          </w:p>
        </w:tc>
        <w:tc>
          <w:tcPr>
            <w:tcW w:w="2812" w:type="dxa"/>
          </w:tcPr>
          <w:p w14:paraId="0F04559C" w14:textId="77777777" w:rsidR="004A0681" w:rsidRPr="00E33150" w:rsidRDefault="004A0681" w:rsidP="004A0681">
            <w:pPr>
              <w:spacing w:line="400" w:lineRule="exact"/>
              <w:ind w:right="17"/>
              <w:jc w:val="center"/>
              <w:rPr>
                <w:color w:val="000000" w:themeColor="text1"/>
                <w:szCs w:val="21"/>
              </w:rPr>
            </w:pPr>
            <w:r w:rsidRPr="00E33150">
              <w:rPr>
                <w:rFonts w:hint="eastAsia"/>
                <w:color w:val="000000" w:themeColor="text1"/>
                <w:sz w:val="21"/>
                <w:szCs w:val="21"/>
              </w:rPr>
              <w:t>5</w:t>
            </w:r>
            <w:r w:rsidRPr="00E33150">
              <w:rPr>
                <w:color w:val="000000" w:themeColor="text1"/>
                <w:sz w:val="21"/>
                <w:szCs w:val="21"/>
              </w:rPr>
              <w:t>.2.1.3</w:t>
            </w:r>
          </w:p>
        </w:tc>
      </w:tr>
      <w:tr w:rsidR="00E33150" w:rsidRPr="00E33150" w14:paraId="5CE3A00E" w14:textId="77777777" w:rsidTr="004A0681">
        <w:trPr>
          <w:trHeight w:val="567"/>
          <w:jc w:val="center"/>
        </w:trPr>
        <w:tc>
          <w:tcPr>
            <w:tcW w:w="1351" w:type="dxa"/>
          </w:tcPr>
          <w:p w14:paraId="39AC8BB8" w14:textId="77777777" w:rsidR="004A0681" w:rsidRPr="00E33150" w:rsidRDefault="004A0681" w:rsidP="004A0681">
            <w:pPr>
              <w:spacing w:line="400" w:lineRule="exact"/>
              <w:ind w:right="17"/>
              <w:jc w:val="center"/>
              <w:rPr>
                <w:color w:val="000000" w:themeColor="text1"/>
                <w:sz w:val="21"/>
                <w:szCs w:val="21"/>
              </w:rPr>
            </w:pPr>
            <w:r w:rsidRPr="00E33150">
              <w:rPr>
                <w:rFonts w:hint="eastAsia"/>
                <w:color w:val="000000" w:themeColor="text1"/>
                <w:sz w:val="21"/>
                <w:szCs w:val="21"/>
              </w:rPr>
              <w:t>4</w:t>
            </w:r>
          </w:p>
        </w:tc>
        <w:tc>
          <w:tcPr>
            <w:tcW w:w="2858" w:type="dxa"/>
            <w:vAlign w:val="center"/>
          </w:tcPr>
          <w:p w14:paraId="2B78EBD6" w14:textId="77777777" w:rsidR="004A0681" w:rsidRPr="00E33150" w:rsidRDefault="004A0681" w:rsidP="004A0681">
            <w:pPr>
              <w:spacing w:before="100" w:beforeAutospacing="1" w:after="100" w:afterAutospacing="1"/>
              <w:jc w:val="center"/>
              <w:rPr>
                <w:color w:val="000000" w:themeColor="text1"/>
                <w:sz w:val="21"/>
                <w:szCs w:val="21"/>
              </w:rPr>
            </w:pPr>
            <w:r w:rsidRPr="00E33150">
              <w:rPr>
                <w:rFonts w:eastAsiaTheme="minorEastAsia" w:hint="eastAsia"/>
                <w:color w:val="000000" w:themeColor="text1"/>
                <w:sz w:val="21"/>
                <w:szCs w:val="21"/>
              </w:rPr>
              <w:t>臭氧浓度示值误差</w:t>
            </w:r>
          </w:p>
        </w:tc>
        <w:tc>
          <w:tcPr>
            <w:tcW w:w="2812" w:type="dxa"/>
          </w:tcPr>
          <w:p w14:paraId="58FC29FC" w14:textId="77777777" w:rsidR="004A0681" w:rsidRPr="00E33150" w:rsidRDefault="004A0681" w:rsidP="004A0681">
            <w:pPr>
              <w:spacing w:line="400" w:lineRule="exact"/>
              <w:ind w:right="17"/>
              <w:jc w:val="center"/>
              <w:rPr>
                <w:color w:val="000000" w:themeColor="text1"/>
                <w:sz w:val="21"/>
                <w:szCs w:val="21"/>
              </w:rPr>
            </w:pPr>
            <w:r w:rsidRPr="00E33150">
              <w:rPr>
                <w:rFonts w:hint="eastAsia"/>
                <w:color w:val="000000" w:themeColor="text1"/>
                <w:sz w:val="21"/>
                <w:szCs w:val="21"/>
              </w:rPr>
              <w:t>5</w:t>
            </w:r>
            <w:r w:rsidRPr="00E33150">
              <w:rPr>
                <w:color w:val="000000" w:themeColor="text1"/>
                <w:sz w:val="21"/>
                <w:szCs w:val="21"/>
              </w:rPr>
              <w:t>.2.2</w:t>
            </w:r>
          </w:p>
        </w:tc>
      </w:tr>
      <w:tr w:rsidR="00E33150" w:rsidRPr="00E33150" w14:paraId="0634BCA6" w14:textId="77777777" w:rsidTr="004A0681">
        <w:trPr>
          <w:trHeight w:val="567"/>
          <w:jc w:val="center"/>
        </w:trPr>
        <w:tc>
          <w:tcPr>
            <w:tcW w:w="1351" w:type="dxa"/>
          </w:tcPr>
          <w:p w14:paraId="23802E6D" w14:textId="77777777" w:rsidR="004A0681" w:rsidRPr="00E33150" w:rsidRDefault="004A0681" w:rsidP="004A0681">
            <w:pPr>
              <w:spacing w:line="400" w:lineRule="exact"/>
              <w:ind w:right="17"/>
              <w:jc w:val="center"/>
              <w:rPr>
                <w:color w:val="000000" w:themeColor="text1"/>
                <w:sz w:val="21"/>
                <w:szCs w:val="21"/>
              </w:rPr>
            </w:pPr>
            <w:r w:rsidRPr="00E33150">
              <w:rPr>
                <w:rFonts w:hint="eastAsia"/>
                <w:color w:val="000000" w:themeColor="text1"/>
                <w:sz w:val="21"/>
                <w:szCs w:val="21"/>
              </w:rPr>
              <w:t>5</w:t>
            </w:r>
          </w:p>
        </w:tc>
        <w:tc>
          <w:tcPr>
            <w:tcW w:w="2858" w:type="dxa"/>
            <w:vAlign w:val="center"/>
          </w:tcPr>
          <w:p w14:paraId="0781D050" w14:textId="77777777" w:rsidR="004A0681" w:rsidRPr="00E33150" w:rsidRDefault="004A0681" w:rsidP="004A0681">
            <w:pPr>
              <w:spacing w:before="100" w:beforeAutospacing="1" w:after="100" w:afterAutospacing="1"/>
              <w:jc w:val="center"/>
              <w:rPr>
                <w:color w:val="000000" w:themeColor="text1"/>
                <w:sz w:val="21"/>
                <w:szCs w:val="21"/>
              </w:rPr>
            </w:pPr>
            <w:r w:rsidRPr="00E33150">
              <w:rPr>
                <w:rFonts w:eastAsiaTheme="minorEastAsia" w:hint="eastAsia"/>
                <w:color w:val="000000" w:themeColor="text1"/>
                <w:sz w:val="21"/>
                <w:szCs w:val="21"/>
              </w:rPr>
              <w:t>臭氧浓度稳定性</w:t>
            </w:r>
          </w:p>
        </w:tc>
        <w:tc>
          <w:tcPr>
            <w:tcW w:w="2812" w:type="dxa"/>
          </w:tcPr>
          <w:p w14:paraId="1A212FD5" w14:textId="77777777" w:rsidR="004A0681" w:rsidRPr="00E33150" w:rsidRDefault="004A0681" w:rsidP="004A0681">
            <w:pPr>
              <w:spacing w:line="400" w:lineRule="exact"/>
              <w:ind w:right="17"/>
              <w:jc w:val="center"/>
              <w:rPr>
                <w:color w:val="000000" w:themeColor="text1"/>
                <w:sz w:val="21"/>
                <w:szCs w:val="21"/>
              </w:rPr>
            </w:pPr>
            <w:r w:rsidRPr="00E33150">
              <w:rPr>
                <w:rFonts w:hint="eastAsia"/>
                <w:color w:val="000000" w:themeColor="text1"/>
                <w:sz w:val="21"/>
                <w:szCs w:val="21"/>
              </w:rPr>
              <w:t>5</w:t>
            </w:r>
            <w:r w:rsidRPr="00E33150">
              <w:rPr>
                <w:color w:val="000000" w:themeColor="text1"/>
                <w:sz w:val="21"/>
                <w:szCs w:val="21"/>
              </w:rPr>
              <w:t>.2.3</w:t>
            </w:r>
          </w:p>
        </w:tc>
      </w:tr>
      <w:tr w:rsidR="00E33150" w:rsidRPr="00E33150" w14:paraId="5041C4A0" w14:textId="77777777" w:rsidTr="004A0681">
        <w:trPr>
          <w:trHeight w:val="567"/>
          <w:jc w:val="center"/>
        </w:trPr>
        <w:tc>
          <w:tcPr>
            <w:tcW w:w="1351" w:type="dxa"/>
          </w:tcPr>
          <w:p w14:paraId="3035DD9C" w14:textId="77777777" w:rsidR="004A0681" w:rsidRPr="00E33150" w:rsidRDefault="004A0681" w:rsidP="004A0681">
            <w:pPr>
              <w:spacing w:line="400" w:lineRule="exact"/>
              <w:ind w:right="17"/>
              <w:jc w:val="center"/>
              <w:rPr>
                <w:color w:val="000000" w:themeColor="text1"/>
                <w:sz w:val="21"/>
                <w:szCs w:val="21"/>
              </w:rPr>
            </w:pPr>
            <w:r w:rsidRPr="00E33150">
              <w:rPr>
                <w:rFonts w:hint="eastAsia"/>
                <w:color w:val="000000" w:themeColor="text1"/>
                <w:sz w:val="21"/>
                <w:szCs w:val="21"/>
              </w:rPr>
              <w:t>6</w:t>
            </w:r>
          </w:p>
        </w:tc>
        <w:tc>
          <w:tcPr>
            <w:tcW w:w="2858" w:type="dxa"/>
            <w:vAlign w:val="center"/>
          </w:tcPr>
          <w:p w14:paraId="1D837115" w14:textId="77777777" w:rsidR="004A0681" w:rsidRPr="00E33150" w:rsidRDefault="004A0681" w:rsidP="004A0681">
            <w:pPr>
              <w:spacing w:before="100" w:beforeAutospacing="1" w:after="100" w:afterAutospacing="1"/>
              <w:jc w:val="center"/>
              <w:rPr>
                <w:color w:val="000000" w:themeColor="text1"/>
                <w:sz w:val="21"/>
                <w:szCs w:val="21"/>
              </w:rPr>
            </w:pPr>
            <w:r w:rsidRPr="00E33150">
              <w:rPr>
                <w:rFonts w:eastAsiaTheme="minorEastAsia" w:hint="eastAsia"/>
                <w:color w:val="000000" w:themeColor="text1"/>
                <w:sz w:val="21"/>
                <w:szCs w:val="21"/>
              </w:rPr>
              <w:t>计时误差</w:t>
            </w:r>
          </w:p>
        </w:tc>
        <w:tc>
          <w:tcPr>
            <w:tcW w:w="2812" w:type="dxa"/>
          </w:tcPr>
          <w:p w14:paraId="5695EA13" w14:textId="77777777" w:rsidR="004A0681" w:rsidRPr="00E33150" w:rsidRDefault="004A0681" w:rsidP="004A0681">
            <w:pPr>
              <w:spacing w:line="400" w:lineRule="exact"/>
              <w:ind w:right="17"/>
              <w:jc w:val="center"/>
              <w:rPr>
                <w:color w:val="000000" w:themeColor="text1"/>
                <w:sz w:val="21"/>
                <w:szCs w:val="21"/>
              </w:rPr>
            </w:pPr>
            <w:r w:rsidRPr="00E33150">
              <w:rPr>
                <w:rFonts w:hint="eastAsia"/>
                <w:color w:val="000000" w:themeColor="text1"/>
                <w:sz w:val="21"/>
                <w:szCs w:val="21"/>
              </w:rPr>
              <w:t>5</w:t>
            </w:r>
            <w:r w:rsidRPr="00E33150">
              <w:rPr>
                <w:color w:val="000000" w:themeColor="text1"/>
                <w:sz w:val="21"/>
                <w:szCs w:val="21"/>
              </w:rPr>
              <w:t>.2.4</w:t>
            </w:r>
          </w:p>
        </w:tc>
      </w:tr>
    </w:tbl>
    <w:p w14:paraId="06211348" w14:textId="77777777" w:rsidR="0084608A" w:rsidRPr="00E33150" w:rsidRDefault="002D269A" w:rsidP="002C6EA5">
      <w:pPr>
        <w:pStyle w:val="aff"/>
        <w:numPr>
          <w:ilvl w:val="1"/>
          <w:numId w:val="3"/>
        </w:numPr>
        <w:spacing w:line="400" w:lineRule="exact"/>
        <w:ind w:firstLineChars="0"/>
        <w:outlineLvl w:val="1"/>
        <w:rPr>
          <w:color w:val="000000" w:themeColor="text1"/>
          <w:sz w:val="24"/>
        </w:rPr>
      </w:pPr>
      <w:r w:rsidRPr="00E33150">
        <w:rPr>
          <w:rFonts w:hint="eastAsia"/>
          <w:color w:val="000000" w:themeColor="text1"/>
          <w:sz w:val="24"/>
        </w:rPr>
        <w:t>校准方法</w:t>
      </w:r>
    </w:p>
    <w:p w14:paraId="3DED6CE0" w14:textId="2617DAB1" w:rsidR="004A0681" w:rsidRPr="00E33150" w:rsidRDefault="004A0681" w:rsidP="004A0681">
      <w:pPr>
        <w:spacing w:line="400" w:lineRule="exact"/>
        <w:outlineLvl w:val="1"/>
        <w:rPr>
          <w:color w:val="000000" w:themeColor="text1"/>
          <w:sz w:val="24"/>
        </w:rPr>
      </w:pPr>
      <w:bookmarkStart w:id="13" w:name="_Toc425149456"/>
      <w:r w:rsidRPr="00E33150">
        <w:rPr>
          <w:rFonts w:hint="eastAsia"/>
          <w:color w:val="000000" w:themeColor="text1"/>
          <w:sz w:val="24"/>
        </w:rPr>
        <w:t>5</w:t>
      </w:r>
      <w:r w:rsidRPr="00E33150">
        <w:rPr>
          <w:color w:val="000000" w:themeColor="text1"/>
          <w:sz w:val="24"/>
        </w:rPr>
        <w:t xml:space="preserve">.2.1 </w:t>
      </w:r>
      <w:r w:rsidRPr="00E33150">
        <w:rPr>
          <w:rFonts w:hint="eastAsia"/>
          <w:color w:val="000000" w:themeColor="text1"/>
          <w:sz w:val="24"/>
        </w:rPr>
        <w:t>温度的校准</w:t>
      </w:r>
      <w:bookmarkEnd w:id="13"/>
    </w:p>
    <w:p w14:paraId="6BD4319D" w14:textId="77777777" w:rsidR="008C5AB0" w:rsidRPr="00E33150" w:rsidRDefault="008C5AB0" w:rsidP="008C5AB0">
      <w:pPr>
        <w:spacing w:line="400" w:lineRule="exact"/>
        <w:outlineLvl w:val="1"/>
        <w:rPr>
          <w:color w:val="000000" w:themeColor="text1"/>
          <w:sz w:val="24"/>
        </w:rPr>
      </w:pPr>
      <w:r w:rsidRPr="00E33150">
        <w:rPr>
          <w:rFonts w:hint="eastAsia"/>
          <w:color w:val="000000" w:themeColor="text1"/>
          <w:sz w:val="24"/>
        </w:rPr>
        <w:t>5</w:t>
      </w:r>
      <w:r w:rsidRPr="00E33150">
        <w:rPr>
          <w:color w:val="000000" w:themeColor="text1"/>
          <w:sz w:val="24"/>
        </w:rPr>
        <w:t xml:space="preserve">.2.1.1 </w:t>
      </w:r>
      <w:r w:rsidRPr="00E33150">
        <w:rPr>
          <w:rFonts w:hint="eastAsia"/>
          <w:color w:val="000000" w:themeColor="text1"/>
          <w:sz w:val="24"/>
        </w:rPr>
        <w:t>温度测量点位置</w:t>
      </w:r>
    </w:p>
    <w:p w14:paraId="4680384A" w14:textId="43E4B618" w:rsidR="008C5AB0" w:rsidRPr="00E33150" w:rsidRDefault="008C5AB0" w:rsidP="008C5AB0">
      <w:pPr>
        <w:spacing w:line="400" w:lineRule="exact"/>
        <w:ind w:firstLine="480"/>
        <w:outlineLvl w:val="1"/>
        <w:rPr>
          <w:color w:val="000000" w:themeColor="text1"/>
          <w:sz w:val="24"/>
        </w:rPr>
      </w:pPr>
      <w:r w:rsidRPr="00E33150">
        <w:rPr>
          <w:rFonts w:hint="eastAsia"/>
          <w:color w:val="000000" w:themeColor="text1"/>
          <w:sz w:val="24"/>
        </w:rPr>
        <w:lastRenderedPageBreak/>
        <w:t>传感器布放位置为设备校准时的测量点，应布置在设备工作空间的</w:t>
      </w:r>
      <w:r w:rsidRPr="00E33150">
        <w:rPr>
          <w:rFonts w:hint="eastAsia"/>
          <w:color w:val="000000" w:themeColor="text1"/>
          <w:sz w:val="24"/>
        </w:rPr>
        <w:t>3</w:t>
      </w:r>
      <w:r w:rsidRPr="00E33150">
        <w:rPr>
          <w:rFonts w:hint="eastAsia"/>
          <w:color w:val="000000" w:themeColor="text1"/>
          <w:sz w:val="24"/>
        </w:rPr>
        <w:t>个不同层面上，称为上、中、下</w:t>
      </w:r>
      <w:r w:rsidRPr="00E33150">
        <w:rPr>
          <w:rFonts w:hint="eastAsia"/>
          <w:color w:val="000000" w:themeColor="text1"/>
          <w:sz w:val="24"/>
        </w:rPr>
        <w:t>3</w:t>
      </w:r>
      <w:r w:rsidRPr="00E33150">
        <w:rPr>
          <w:rFonts w:hint="eastAsia"/>
          <w:color w:val="000000" w:themeColor="text1"/>
          <w:sz w:val="24"/>
        </w:rPr>
        <w:t>层，中层为通过工作空间几何中心的平行于底面的校准工作面，各布点位置与设备内壁的距离为各边长的</w:t>
      </w:r>
      <w:r w:rsidRPr="00E33150">
        <w:rPr>
          <w:rFonts w:hint="eastAsia"/>
          <w:color w:val="000000" w:themeColor="text1"/>
          <w:sz w:val="24"/>
        </w:rPr>
        <w:t>1</w:t>
      </w:r>
      <w:r w:rsidRPr="00E33150">
        <w:rPr>
          <w:color w:val="000000" w:themeColor="text1"/>
          <w:sz w:val="24"/>
        </w:rPr>
        <w:t>/10</w:t>
      </w:r>
      <w:r w:rsidRPr="00E33150">
        <w:rPr>
          <w:rFonts w:hint="eastAsia"/>
          <w:color w:val="000000" w:themeColor="text1"/>
          <w:sz w:val="24"/>
        </w:rPr>
        <w:t>，遇风道时，此距离可加大，但不应超过</w:t>
      </w:r>
      <w:r w:rsidRPr="00E33150">
        <w:rPr>
          <w:rFonts w:hint="eastAsia"/>
          <w:color w:val="000000" w:themeColor="text1"/>
          <w:sz w:val="24"/>
        </w:rPr>
        <w:t>5</w:t>
      </w:r>
      <w:r w:rsidRPr="00E33150">
        <w:rPr>
          <w:color w:val="000000" w:themeColor="text1"/>
          <w:sz w:val="24"/>
        </w:rPr>
        <w:t>00</w:t>
      </w:r>
      <w:r w:rsidR="00BB325A" w:rsidRPr="00E33150">
        <w:rPr>
          <w:color w:val="000000" w:themeColor="text1"/>
          <w:sz w:val="24"/>
        </w:rPr>
        <w:t xml:space="preserve"> </w:t>
      </w:r>
      <w:r w:rsidRPr="00E33150">
        <w:rPr>
          <w:color w:val="000000" w:themeColor="text1"/>
          <w:sz w:val="24"/>
        </w:rPr>
        <w:t>mm</w:t>
      </w:r>
      <w:r w:rsidRPr="00E33150">
        <w:rPr>
          <w:rFonts w:hint="eastAsia"/>
          <w:color w:val="000000" w:themeColor="text1"/>
          <w:sz w:val="24"/>
        </w:rPr>
        <w:t>。如果设备带有样品架或样品车时，下层测量点可布放在样品架或样品车上方</w:t>
      </w:r>
      <w:r w:rsidRPr="00E33150">
        <w:rPr>
          <w:rFonts w:hint="eastAsia"/>
          <w:color w:val="000000" w:themeColor="text1"/>
          <w:sz w:val="24"/>
        </w:rPr>
        <w:t>1</w:t>
      </w:r>
      <w:r w:rsidRPr="00E33150">
        <w:rPr>
          <w:color w:val="000000" w:themeColor="text1"/>
          <w:sz w:val="24"/>
        </w:rPr>
        <w:t>0</w:t>
      </w:r>
      <w:r w:rsidR="00BB325A" w:rsidRPr="00E33150">
        <w:rPr>
          <w:color w:val="000000" w:themeColor="text1"/>
          <w:sz w:val="24"/>
        </w:rPr>
        <w:t xml:space="preserve"> </w:t>
      </w:r>
      <w:r w:rsidRPr="00E33150">
        <w:rPr>
          <w:color w:val="000000" w:themeColor="text1"/>
          <w:sz w:val="24"/>
        </w:rPr>
        <w:t>mm</w:t>
      </w:r>
      <w:r w:rsidRPr="00E33150">
        <w:rPr>
          <w:rFonts w:hint="eastAsia"/>
          <w:color w:val="000000" w:themeColor="text1"/>
          <w:sz w:val="24"/>
        </w:rPr>
        <w:t>处。</w:t>
      </w:r>
    </w:p>
    <w:p w14:paraId="3FFC4A39" w14:textId="77777777" w:rsidR="008C5AB0" w:rsidRPr="00E33150" w:rsidRDefault="008C5AB0" w:rsidP="008C5AB0">
      <w:pPr>
        <w:spacing w:line="400" w:lineRule="exact"/>
        <w:ind w:firstLine="480"/>
        <w:outlineLvl w:val="1"/>
        <w:rPr>
          <w:color w:val="000000" w:themeColor="text1"/>
          <w:sz w:val="24"/>
        </w:rPr>
      </w:pPr>
      <w:r w:rsidRPr="00E33150">
        <w:rPr>
          <w:rFonts w:hint="eastAsia"/>
          <w:color w:val="000000" w:themeColor="text1"/>
          <w:sz w:val="24"/>
        </w:rPr>
        <w:t>传感器测量点布放位置也可根据用户实际工作需求进行布置。</w:t>
      </w:r>
    </w:p>
    <w:p w14:paraId="4CB8304B" w14:textId="77777777" w:rsidR="008C5AB0" w:rsidRPr="00E33150" w:rsidRDefault="008C5AB0" w:rsidP="008C5AB0">
      <w:pPr>
        <w:spacing w:line="400" w:lineRule="exact"/>
        <w:outlineLvl w:val="1"/>
        <w:rPr>
          <w:color w:val="000000" w:themeColor="text1"/>
          <w:sz w:val="24"/>
        </w:rPr>
      </w:pPr>
      <w:r w:rsidRPr="00E33150">
        <w:rPr>
          <w:rFonts w:hint="eastAsia"/>
          <w:color w:val="000000" w:themeColor="text1"/>
          <w:sz w:val="24"/>
        </w:rPr>
        <w:t>5</w:t>
      </w:r>
      <w:r w:rsidRPr="00E33150">
        <w:rPr>
          <w:color w:val="000000" w:themeColor="text1"/>
          <w:sz w:val="24"/>
        </w:rPr>
        <w:t xml:space="preserve">.2.1.2 </w:t>
      </w:r>
      <w:r w:rsidRPr="00E33150">
        <w:rPr>
          <w:rFonts w:hint="eastAsia"/>
          <w:color w:val="000000" w:themeColor="text1"/>
          <w:sz w:val="24"/>
        </w:rPr>
        <w:t>温度测量点数量</w:t>
      </w:r>
    </w:p>
    <w:p w14:paraId="512180F1" w14:textId="68D177B3" w:rsidR="008C5AB0" w:rsidRPr="00E33150" w:rsidRDefault="008C5AB0" w:rsidP="008C5AB0">
      <w:pPr>
        <w:spacing w:line="400" w:lineRule="exact"/>
        <w:ind w:firstLine="480"/>
        <w:outlineLvl w:val="1"/>
        <w:rPr>
          <w:color w:val="000000" w:themeColor="text1"/>
          <w:sz w:val="24"/>
        </w:rPr>
      </w:pPr>
      <w:r w:rsidRPr="00E33150">
        <w:rPr>
          <w:rFonts w:hint="eastAsia"/>
          <w:color w:val="000000" w:themeColor="text1"/>
          <w:sz w:val="24"/>
        </w:rPr>
        <w:t>温度传感器测量点用</w:t>
      </w:r>
      <w:r w:rsidRPr="00E33150">
        <w:rPr>
          <w:rFonts w:hint="eastAsia"/>
          <w:color w:val="000000" w:themeColor="text1"/>
          <w:sz w:val="24"/>
        </w:rPr>
        <w:t>1</w:t>
      </w:r>
      <w:r w:rsidRPr="00E33150">
        <w:rPr>
          <w:rFonts w:hint="eastAsia"/>
          <w:color w:val="000000" w:themeColor="text1"/>
          <w:sz w:val="24"/>
        </w:rPr>
        <w:t>、</w:t>
      </w:r>
      <w:r w:rsidRPr="00E33150">
        <w:rPr>
          <w:rFonts w:hint="eastAsia"/>
          <w:color w:val="000000" w:themeColor="text1"/>
          <w:sz w:val="24"/>
        </w:rPr>
        <w:t>2</w:t>
      </w:r>
      <w:r w:rsidRPr="00E33150">
        <w:rPr>
          <w:rFonts w:hint="eastAsia"/>
          <w:color w:val="000000" w:themeColor="text1"/>
          <w:sz w:val="24"/>
        </w:rPr>
        <w:t>、</w:t>
      </w:r>
      <w:r w:rsidRPr="00E33150">
        <w:rPr>
          <w:rFonts w:hint="eastAsia"/>
          <w:color w:val="000000" w:themeColor="text1"/>
          <w:sz w:val="24"/>
        </w:rPr>
        <w:t>3</w:t>
      </w:r>
      <w:r w:rsidRPr="00E33150">
        <w:rPr>
          <w:rFonts w:hint="eastAsia"/>
          <w:color w:val="000000" w:themeColor="text1"/>
          <w:sz w:val="24"/>
        </w:rPr>
        <w:t>……数字表示，测量点为</w:t>
      </w:r>
      <w:r w:rsidRPr="00E33150">
        <w:rPr>
          <w:rFonts w:hint="eastAsia"/>
          <w:color w:val="000000" w:themeColor="text1"/>
          <w:sz w:val="24"/>
        </w:rPr>
        <w:t>9</w:t>
      </w:r>
      <w:r w:rsidRPr="00E33150">
        <w:rPr>
          <w:rFonts w:hint="eastAsia"/>
          <w:color w:val="000000" w:themeColor="text1"/>
          <w:sz w:val="24"/>
        </w:rPr>
        <w:t>个，温度点</w:t>
      </w:r>
      <w:r w:rsidRPr="00E33150">
        <w:rPr>
          <w:rFonts w:hint="eastAsia"/>
          <w:color w:val="000000" w:themeColor="text1"/>
          <w:sz w:val="24"/>
        </w:rPr>
        <w:t>5</w:t>
      </w:r>
      <w:r w:rsidRPr="00E33150">
        <w:rPr>
          <w:rFonts w:hint="eastAsia"/>
          <w:color w:val="000000" w:themeColor="text1"/>
          <w:sz w:val="24"/>
        </w:rPr>
        <w:t>位于设备工作空间中层几何中心处，如图</w:t>
      </w:r>
      <w:r w:rsidRPr="00E33150">
        <w:rPr>
          <w:color w:val="000000" w:themeColor="text1"/>
          <w:sz w:val="24"/>
        </w:rPr>
        <w:t>2</w:t>
      </w:r>
      <w:r w:rsidRPr="00E33150">
        <w:rPr>
          <w:rFonts w:hint="eastAsia"/>
          <w:color w:val="000000" w:themeColor="text1"/>
          <w:sz w:val="24"/>
        </w:rPr>
        <w:t>所示。</w:t>
      </w:r>
    </w:p>
    <w:p w14:paraId="0D5C7346" w14:textId="77777777" w:rsidR="008C5AB0" w:rsidRPr="00E33150" w:rsidRDefault="008C5AB0" w:rsidP="008C5AB0">
      <w:pPr>
        <w:spacing w:line="240" w:lineRule="atLeast"/>
        <w:ind w:firstLine="482"/>
        <w:outlineLvl w:val="1"/>
        <w:rPr>
          <w:color w:val="000000" w:themeColor="text1"/>
          <w:sz w:val="24"/>
        </w:rPr>
      </w:pPr>
      <w:r w:rsidRPr="00E33150">
        <w:rPr>
          <w:noProof/>
          <w:color w:val="000000" w:themeColor="text1"/>
          <w:sz w:val="24"/>
        </w:rPr>
        <w:drawing>
          <wp:inline distT="0" distB="0" distL="0" distR="0" wp14:anchorId="41DE7C76" wp14:editId="49A6BF52">
            <wp:extent cx="4580063" cy="1524000"/>
            <wp:effectExtent l="0" t="0" r="0" b="0"/>
            <wp:docPr id="3" name="图片 3" descr="C:\Users\ADMINI~1\AppData\Local\Temp\162251564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1" descr="C:\Users\ADMINI~1\AppData\Local\Temp\1622515643(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06770" cy="1532887"/>
                    </a:xfrm>
                    <a:prstGeom prst="rect">
                      <a:avLst/>
                    </a:prstGeom>
                    <a:noFill/>
                    <a:ln>
                      <a:noFill/>
                    </a:ln>
                  </pic:spPr>
                </pic:pic>
              </a:graphicData>
            </a:graphic>
          </wp:inline>
        </w:drawing>
      </w:r>
    </w:p>
    <w:p w14:paraId="2EBEF01D" w14:textId="195F3F92" w:rsidR="008C5AB0" w:rsidRPr="00E33150" w:rsidRDefault="008C5AB0" w:rsidP="008C5AB0">
      <w:pPr>
        <w:spacing w:line="400" w:lineRule="exact"/>
        <w:ind w:firstLineChars="1400" w:firstLine="2940"/>
        <w:outlineLvl w:val="1"/>
        <w:rPr>
          <w:color w:val="000000" w:themeColor="text1"/>
          <w:szCs w:val="21"/>
        </w:rPr>
      </w:pPr>
      <w:r w:rsidRPr="00E33150">
        <w:rPr>
          <w:rFonts w:hint="eastAsia"/>
          <w:color w:val="000000" w:themeColor="text1"/>
          <w:szCs w:val="21"/>
        </w:rPr>
        <w:t>图</w:t>
      </w:r>
      <w:r w:rsidRPr="00E33150">
        <w:rPr>
          <w:color w:val="000000" w:themeColor="text1"/>
          <w:szCs w:val="21"/>
        </w:rPr>
        <w:t xml:space="preserve">2 </w:t>
      </w:r>
      <w:r w:rsidRPr="00E33150">
        <w:rPr>
          <w:rFonts w:hint="eastAsia"/>
          <w:color w:val="000000" w:themeColor="text1"/>
          <w:szCs w:val="21"/>
        </w:rPr>
        <w:t>试验箱布点示意图</w:t>
      </w:r>
    </w:p>
    <w:p w14:paraId="6E0E5E67" w14:textId="77777777" w:rsidR="008C5AB0" w:rsidRPr="00E33150" w:rsidRDefault="008C5AB0" w:rsidP="008C5AB0">
      <w:pPr>
        <w:spacing w:line="400" w:lineRule="exact"/>
        <w:outlineLvl w:val="1"/>
        <w:rPr>
          <w:color w:val="000000" w:themeColor="text1"/>
          <w:sz w:val="24"/>
        </w:rPr>
      </w:pPr>
      <w:r w:rsidRPr="00E33150">
        <w:rPr>
          <w:rFonts w:eastAsiaTheme="minorEastAsia" w:hint="eastAsia"/>
          <w:color w:val="000000" w:themeColor="text1"/>
          <w:sz w:val="24"/>
        </w:rPr>
        <w:t>5</w:t>
      </w:r>
      <w:r w:rsidRPr="00E33150">
        <w:rPr>
          <w:rFonts w:eastAsiaTheme="minorEastAsia"/>
          <w:color w:val="000000" w:themeColor="text1"/>
          <w:sz w:val="24"/>
        </w:rPr>
        <w:t xml:space="preserve">.2.1.3 </w:t>
      </w:r>
      <w:r w:rsidRPr="00E33150">
        <w:rPr>
          <w:rFonts w:hint="eastAsia"/>
          <w:color w:val="000000" w:themeColor="text1"/>
          <w:sz w:val="24"/>
        </w:rPr>
        <w:t>温度偏差</w:t>
      </w:r>
    </w:p>
    <w:p w14:paraId="38487567" w14:textId="3A499621" w:rsidR="008C5AB0" w:rsidRPr="00E33150" w:rsidRDefault="008C5AB0" w:rsidP="008C5AB0">
      <w:pPr>
        <w:spacing w:line="400" w:lineRule="exact"/>
        <w:ind w:firstLineChars="200" w:firstLine="480"/>
        <w:outlineLvl w:val="1"/>
        <w:rPr>
          <w:color w:val="000000" w:themeColor="text1"/>
          <w:sz w:val="24"/>
        </w:rPr>
      </w:pPr>
      <w:r w:rsidRPr="00E33150">
        <w:rPr>
          <w:rFonts w:hint="eastAsia"/>
          <w:color w:val="000000" w:themeColor="text1"/>
          <w:sz w:val="24"/>
        </w:rPr>
        <w:t>按照</w:t>
      </w:r>
      <w:r w:rsidRPr="00E33150">
        <w:rPr>
          <w:rFonts w:hint="eastAsia"/>
          <w:color w:val="000000" w:themeColor="text1"/>
          <w:sz w:val="24"/>
        </w:rPr>
        <w:t>5</w:t>
      </w:r>
      <w:r w:rsidRPr="00E33150">
        <w:rPr>
          <w:color w:val="000000" w:themeColor="text1"/>
          <w:sz w:val="24"/>
        </w:rPr>
        <w:t>.2.1.1</w:t>
      </w:r>
      <w:r w:rsidR="00B42561" w:rsidRPr="00E33150">
        <w:rPr>
          <w:rFonts w:hint="eastAsia"/>
          <w:color w:val="000000" w:themeColor="text1"/>
          <w:sz w:val="24"/>
        </w:rPr>
        <w:t>、</w:t>
      </w:r>
      <w:r w:rsidRPr="00E33150">
        <w:rPr>
          <w:rFonts w:hint="eastAsia"/>
          <w:color w:val="000000" w:themeColor="text1"/>
          <w:sz w:val="24"/>
        </w:rPr>
        <w:t>5</w:t>
      </w:r>
      <w:r w:rsidRPr="00E33150">
        <w:rPr>
          <w:color w:val="000000" w:themeColor="text1"/>
          <w:sz w:val="24"/>
        </w:rPr>
        <w:t>.1.1.2</w:t>
      </w:r>
      <w:r w:rsidRPr="00E33150">
        <w:rPr>
          <w:rFonts w:hint="eastAsia"/>
          <w:color w:val="000000" w:themeColor="text1"/>
          <w:sz w:val="24"/>
        </w:rPr>
        <w:t>规定布放温度传感器，将试验箱温度控制器设定在</w:t>
      </w:r>
      <w:r w:rsidRPr="00E33150">
        <w:rPr>
          <w:rFonts w:hint="eastAsia"/>
          <w:color w:val="000000" w:themeColor="text1"/>
          <w:sz w:val="24"/>
        </w:rPr>
        <w:t>50</w:t>
      </w:r>
      <w:r w:rsidRPr="00E33150">
        <w:rPr>
          <w:rFonts w:hint="eastAsia"/>
          <w:color w:val="000000" w:themeColor="text1"/>
          <w:sz w:val="24"/>
        </w:rPr>
        <w:t>℃。开启试验箱电源，在温度稳定后开始读数，每隔</w:t>
      </w:r>
      <w:r w:rsidRPr="00E33150">
        <w:rPr>
          <w:rFonts w:hint="eastAsia"/>
          <w:color w:val="000000" w:themeColor="text1"/>
          <w:sz w:val="24"/>
        </w:rPr>
        <w:t>2</w:t>
      </w:r>
      <w:r w:rsidR="00BB325A" w:rsidRPr="00E33150">
        <w:rPr>
          <w:color w:val="000000" w:themeColor="text1"/>
          <w:sz w:val="24"/>
        </w:rPr>
        <w:t xml:space="preserve"> </w:t>
      </w:r>
      <w:r w:rsidRPr="00E33150">
        <w:rPr>
          <w:rFonts w:hint="eastAsia"/>
          <w:color w:val="000000" w:themeColor="text1"/>
          <w:sz w:val="24"/>
        </w:rPr>
        <w:t>min</w:t>
      </w:r>
      <w:r w:rsidRPr="00E33150">
        <w:rPr>
          <w:rFonts w:hint="eastAsia"/>
          <w:color w:val="000000" w:themeColor="text1"/>
          <w:sz w:val="24"/>
        </w:rPr>
        <w:t>记录所有分布点的温度一次，在</w:t>
      </w:r>
      <w:r w:rsidRPr="00E33150">
        <w:rPr>
          <w:rFonts w:hint="eastAsia"/>
          <w:color w:val="000000" w:themeColor="text1"/>
          <w:sz w:val="24"/>
        </w:rPr>
        <w:t>30</w:t>
      </w:r>
      <w:r w:rsidR="00BB325A" w:rsidRPr="00E33150">
        <w:rPr>
          <w:color w:val="000000" w:themeColor="text1"/>
          <w:sz w:val="24"/>
        </w:rPr>
        <w:t xml:space="preserve"> </w:t>
      </w:r>
      <w:r w:rsidRPr="00E33150">
        <w:rPr>
          <w:rFonts w:hint="eastAsia"/>
          <w:color w:val="000000" w:themeColor="text1"/>
          <w:sz w:val="24"/>
        </w:rPr>
        <w:t>min</w:t>
      </w:r>
      <w:r w:rsidRPr="00E33150">
        <w:rPr>
          <w:rFonts w:hint="eastAsia"/>
          <w:color w:val="000000" w:themeColor="text1"/>
          <w:sz w:val="24"/>
        </w:rPr>
        <w:t>内共测试</w:t>
      </w:r>
      <w:r w:rsidRPr="00E33150">
        <w:rPr>
          <w:rFonts w:hint="eastAsia"/>
          <w:color w:val="000000" w:themeColor="text1"/>
          <w:sz w:val="24"/>
        </w:rPr>
        <w:t>1</w:t>
      </w:r>
      <w:r w:rsidRPr="00E33150">
        <w:rPr>
          <w:color w:val="000000" w:themeColor="text1"/>
          <w:sz w:val="24"/>
        </w:rPr>
        <w:t>6</w:t>
      </w:r>
      <w:r w:rsidRPr="00E33150">
        <w:rPr>
          <w:rFonts w:hint="eastAsia"/>
          <w:color w:val="000000" w:themeColor="text1"/>
          <w:sz w:val="24"/>
        </w:rPr>
        <w:t>次。</w:t>
      </w:r>
    </w:p>
    <w:p w14:paraId="4ECCBE1E" w14:textId="77777777" w:rsidR="008C5AB0" w:rsidRPr="00E33150" w:rsidRDefault="008C5AB0" w:rsidP="008C5AB0">
      <w:pPr>
        <w:spacing w:line="360" w:lineRule="auto"/>
        <w:outlineLvl w:val="3"/>
        <w:rPr>
          <w:color w:val="000000" w:themeColor="text1"/>
          <w:sz w:val="24"/>
        </w:rPr>
      </w:pPr>
      <w:r w:rsidRPr="00E33150">
        <w:rPr>
          <w:rFonts w:hint="eastAsia"/>
          <w:color w:val="000000" w:themeColor="text1"/>
          <w:sz w:val="24"/>
        </w:rPr>
        <w:t xml:space="preserve">    </w:t>
      </w:r>
      <w:r w:rsidRPr="00E33150">
        <w:rPr>
          <w:rFonts w:hint="eastAsia"/>
          <w:color w:val="000000" w:themeColor="text1"/>
          <w:sz w:val="24"/>
        </w:rPr>
        <w:t>按公式（</w:t>
      </w:r>
      <w:r w:rsidRPr="00E33150">
        <w:rPr>
          <w:rFonts w:hint="eastAsia"/>
          <w:color w:val="000000" w:themeColor="text1"/>
          <w:sz w:val="24"/>
        </w:rPr>
        <w:t>1</w:t>
      </w:r>
      <w:r w:rsidRPr="00E33150">
        <w:rPr>
          <w:rFonts w:hint="eastAsia"/>
          <w:color w:val="000000" w:themeColor="text1"/>
          <w:sz w:val="24"/>
        </w:rPr>
        <w:t>）（</w:t>
      </w:r>
      <w:r w:rsidRPr="00E33150">
        <w:rPr>
          <w:color w:val="000000" w:themeColor="text1"/>
          <w:sz w:val="24"/>
        </w:rPr>
        <w:t>2</w:t>
      </w:r>
      <w:r w:rsidRPr="00E33150">
        <w:rPr>
          <w:rFonts w:hint="eastAsia"/>
          <w:color w:val="000000" w:themeColor="text1"/>
          <w:sz w:val="24"/>
        </w:rPr>
        <w:t>）计算试验箱的温度偏差：</w:t>
      </w:r>
    </w:p>
    <w:p w14:paraId="1FA66C9A" w14:textId="6CD4BB01" w:rsidR="008C5AB0" w:rsidRPr="00E33150" w:rsidRDefault="00B020AC" w:rsidP="008C5AB0">
      <w:pPr>
        <w:spacing w:line="360" w:lineRule="auto"/>
        <w:ind w:firstLineChars="800" w:firstLine="1920"/>
        <w:rPr>
          <w:color w:val="000000" w:themeColor="text1"/>
          <w:sz w:val="24"/>
          <w:vertAlign w:val="subscript"/>
        </w:rPr>
      </w:pPr>
      <m:oMathPara>
        <m:oMath>
          <m:eqArr>
            <m:eqArrPr>
              <m:maxDist m:val="1"/>
              <m:ctrlPr>
                <w:rPr>
                  <w:rFonts w:ascii="Cambria Math" w:hAnsi="Cambria Math"/>
                  <w:i/>
                  <w:color w:val="000000" w:themeColor="text1"/>
                  <w:sz w:val="24"/>
                  <w:vertAlign w:val="subscript"/>
                </w:rPr>
              </m:ctrlPr>
            </m:eqArrPr>
            <m:e>
              <m:r>
                <w:rPr>
                  <w:rFonts w:ascii="Cambria Math" w:hAnsi="Cambria Math"/>
                  <w:color w:val="000000" w:themeColor="text1"/>
                  <w:sz w:val="24"/>
                  <w:vertAlign w:val="subscript"/>
                </w:rPr>
                <m:t>Δ</m:t>
              </m:r>
              <m:sSub>
                <m:sSubPr>
                  <m:ctrlPr>
                    <w:rPr>
                      <w:rFonts w:ascii="Cambria Math" w:hAnsi="Cambria Math"/>
                      <w:i/>
                      <w:color w:val="000000" w:themeColor="text1"/>
                      <w:sz w:val="24"/>
                      <w:vertAlign w:val="subscript"/>
                    </w:rPr>
                  </m:ctrlPr>
                </m:sSubPr>
                <m:e>
                  <m:r>
                    <w:rPr>
                      <w:rFonts w:ascii="Cambria Math" w:hAnsi="Cambria Math"/>
                      <w:color w:val="000000" w:themeColor="text1"/>
                      <w:sz w:val="24"/>
                      <w:vertAlign w:val="subscript"/>
                    </w:rPr>
                    <m:t>t</m:t>
                  </m:r>
                </m:e>
                <m:sub>
                  <m:r>
                    <m:rPr>
                      <m:nor/>
                    </m:rPr>
                    <w:rPr>
                      <w:color w:val="000000" w:themeColor="text1"/>
                      <w:sz w:val="24"/>
                      <w:vertAlign w:val="subscript"/>
                    </w:rPr>
                    <m:t>max</m:t>
                  </m:r>
                  <m:ctrlPr>
                    <w:rPr>
                      <w:rFonts w:ascii="Cambria Math" w:hAnsi="Cambria Math"/>
                      <w:color w:val="000000" w:themeColor="text1"/>
                      <w:sz w:val="24"/>
                      <w:vertAlign w:val="subscript"/>
                    </w:rPr>
                  </m:ctrlPr>
                </m:sub>
              </m:sSub>
              <m:r>
                <w:rPr>
                  <w:rFonts w:ascii="Cambria Math" w:hAnsi="Cambria Math"/>
                  <w:color w:val="000000" w:themeColor="text1"/>
                  <w:sz w:val="24"/>
                  <w:vertAlign w:val="subscript"/>
                </w:rPr>
                <m:t>=</m:t>
              </m:r>
              <m:sSub>
                <m:sSubPr>
                  <m:ctrlPr>
                    <w:rPr>
                      <w:rFonts w:ascii="Cambria Math" w:hAnsi="Cambria Math"/>
                      <w:i/>
                      <w:color w:val="000000" w:themeColor="text1"/>
                      <w:sz w:val="24"/>
                      <w:vertAlign w:val="subscript"/>
                    </w:rPr>
                  </m:ctrlPr>
                </m:sSubPr>
                <m:e>
                  <m:r>
                    <w:rPr>
                      <w:rFonts w:ascii="Cambria Math" w:hAnsi="Cambria Math"/>
                      <w:color w:val="000000" w:themeColor="text1"/>
                      <w:sz w:val="24"/>
                      <w:vertAlign w:val="subscript"/>
                    </w:rPr>
                    <m:t>t</m:t>
                  </m:r>
                </m:e>
                <m:sub>
                  <m:r>
                    <w:rPr>
                      <w:rFonts w:ascii="Cambria Math" w:hAnsi="Cambria Math"/>
                      <w:color w:val="000000" w:themeColor="text1"/>
                      <w:sz w:val="24"/>
                      <w:vertAlign w:val="subscript"/>
                    </w:rPr>
                    <m:t>max</m:t>
                  </m:r>
                </m:sub>
              </m:sSub>
              <m:r>
                <w:rPr>
                  <w:rFonts w:ascii="Cambria Math" w:eastAsia="微软雅黑" w:hAnsi="Cambria Math" w:cs="微软雅黑" w:hint="eastAsia"/>
                  <w:color w:val="000000" w:themeColor="text1"/>
                  <w:sz w:val="24"/>
                  <w:vertAlign w:val="subscript"/>
                </w:rPr>
                <m:t>-</m:t>
              </m:r>
              <m:sSub>
                <m:sSubPr>
                  <m:ctrlPr>
                    <w:rPr>
                      <w:rFonts w:ascii="Cambria Math" w:hAnsi="Cambria Math"/>
                      <w:i/>
                      <w:color w:val="000000" w:themeColor="text1"/>
                      <w:sz w:val="24"/>
                      <w:vertAlign w:val="subscript"/>
                    </w:rPr>
                  </m:ctrlPr>
                </m:sSubPr>
                <m:e>
                  <m:r>
                    <w:rPr>
                      <w:rFonts w:ascii="Cambria Math" w:hAnsi="Cambria Math"/>
                      <w:color w:val="000000" w:themeColor="text1"/>
                      <w:sz w:val="24"/>
                      <w:vertAlign w:val="subscript"/>
                    </w:rPr>
                    <m:t>t</m:t>
                  </m:r>
                </m:e>
                <m:sub>
                  <m:r>
                    <w:rPr>
                      <w:rFonts w:ascii="Cambria Math" w:hAnsi="Cambria Math"/>
                      <w:color w:val="000000" w:themeColor="text1"/>
                      <w:sz w:val="24"/>
                      <w:vertAlign w:val="subscript"/>
                    </w:rPr>
                    <m:t>s</m:t>
                  </m:r>
                </m:sub>
              </m:sSub>
              <m:r>
                <w:rPr>
                  <w:rFonts w:ascii="Cambria Math" w:hAnsi="Cambria Math"/>
                  <w:color w:val="000000" w:themeColor="text1"/>
                  <w:sz w:val="24"/>
                  <w:vertAlign w:val="subscript"/>
                </w:rPr>
                <m:t>#</m:t>
              </m:r>
              <m:d>
                <m:dPr>
                  <m:begChr m:val="（"/>
                  <m:endChr m:val="）"/>
                  <m:ctrlPr>
                    <w:rPr>
                      <w:rFonts w:ascii="Cambria Math" w:hAnsi="Cambria Math"/>
                      <w:iCs/>
                      <w:color w:val="000000" w:themeColor="text1"/>
                      <w:sz w:val="24"/>
                      <w:vertAlign w:val="subscript"/>
                    </w:rPr>
                  </m:ctrlPr>
                </m:dPr>
                <m:e>
                  <m:r>
                    <m:rPr>
                      <m:sty m:val="p"/>
                    </m:rPr>
                    <w:rPr>
                      <w:rFonts w:ascii="Cambria Math" w:hAnsi="Cambria Math"/>
                      <w:color w:val="000000" w:themeColor="text1"/>
                      <w:sz w:val="24"/>
                      <w:vertAlign w:val="subscript"/>
                    </w:rPr>
                    <m:t>1</m:t>
                  </m:r>
                </m:e>
              </m:d>
            </m:e>
          </m:eqArr>
        </m:oMath>
      </m:oMathPara>
    </w:p>
    <w:p w14:paraId="3ABFBF15" w14:textId="77777777" w:rsidR="008C5AB0" w:rsidRPr="00E33150" w:rsidRDefault="008C5AB0" w:rsidP="008C5AB0">
      <w:pPr>
        <w:spacing w:line="360" w:lineRule="auto"/>
        <w:ind w:firstLineChars="200" w:firstLine="480"/>
        <w:rPr>
          <w:color w:val="000000" w:themeColor="text1"/>
          <w:sz w:val="24"/>
        </w:rPr>
      </w:pPr>
      <w:r w:rsidRPr="00E33150">
        <w:rPr>
          <w:rFonts w:hint="eastAsia"/>
          <w:color w:val="000000" w:themeColor="text1"/>
          <w:sz w:val="24"/>
        </w:rPr>
        <w:t>式中：</w:t>
      </w:r>
    </w:p>
    <w:p w14:paraId="043A9E53" w14:textId="77777777" w:rsidR="008C5AB0" w:rsidRPr="00E33150" w:rsidRDefault="008C5AB0" w:rsidP="008C5AB0">
      <w:pPr>
        <w:spacing w:line="360" w:lineRule="auto"/>
        <w:ind w:firstLineChars="200" w:firstLine="420"/>
        <w:rPr>
          <w:color w:val="000000" w:themeColor="text1"/>
          <w:sz w:val="24"/>
        </w:rPr>
      </w:pPr>
      <m:oMath>
        <m:r>
          <w:rPr>
            <w:rFonts w:ascii="Cambria Math" w:hAnsi="Cambria Math"/>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t</m:t>
            </m:r>
          </m:e>
          <m:sub>
            <m:r>
              <m:rPr>
                <m:nor/>
              </m:rPr>
              <w:rPr>
                <w:color w:val="000000" w:themeColor="text1"/>
              </w:rPr>
              <m:t>max</m:t>
            </m:r>
            <m:ctrlPr>
              <w:rPr>
                <w:rFonts w:ascii="Cambria Math" w:hAnsi="Cambria Math"/>
                <w:color w:val="000000" w:themeColor="text1"/>
              </w:rPr>
            </m:ctrlPr>
          </m:sub>
        </m:sSub>
      </m:oMath>
      <w:r w:rsidRPr="00E33150">
        <w:rPr>
          <w:rFonts w:hint="eastAsia"/>
          <w:color w:val="000000" w:themeColor="text1"/>
          <w:sz w:val="24"/>
        </w:rPr>
        <w:t>——温度上偏差，℃；</w:t>
      </w:r>
    </w:p>
    <w:p w14:paraId="010FEDB7" w14:textId="77777777" w:rsidR="008C5AB0" w:rsidRPr="00E33150" w:rsidRDefault="00B020AC" w:rsidP="008C5AB0">
      <w:pPr>
        <w:spacing w:line="360" w:lineRule="auto"/>
        <w:ind w:firstLineChars="200" w:firstLine="420"/>
        <w:rPr>
          <w:color w:val="000000" w:themeColor="text1"/>
          <w:sz w:val="24"/>
        </w:rPr>
      </w:pPr>
      <m:oMath>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max</m:t>
            </m:r>
          </m:sub>
        </m:sSub>
      </m:oMath>
      <w:r w:rsidR="008C5AB0" w:rsidRPr="00E33150">
        <w:rPr>
          <w:rFonts w:hint="eastAsia"/>
          <w:color w:val="000000" w:themeColor="text1"/>
          <w:sz w:val="24"/>
        </w:rPr>
        <w:t>——试验箱各测量点</w:t>
      </w:r>
      <w:r w:rsidR="008C5AB0" w:rsidRPr="00E33150">
        <w:rPr>
          <w:rFonts w:hint="eastAsia"/>
          <w:color w:val="000000" w:themeColor="text1"/>
          <w:sz w:val="24"/>
        </w:rPr>
        <w:t>1</w:t>
      </w:r>
      <w:r w:rsidR="008C5AB0" w:rsidRPr="00E33150">
        <w:rPr>
          <w:color w:val="000000" w:themeColor="text1"/>
          <w:sz w:val="24"/>
        </w:rPr>
        <w:t>6</w:t>
      </w:r>
      <w:r w:rsidR="008C5AB0" w:rsidRPr="00E33150">
        <w:rPr>
          <w:rFonts w:hint="eastAsia"/>
          <w:color w:val="000000" w:themeColor="text1"/>
          <w:sz w:val="24"/>
        </w:rPr>
        <w:t>次测量的最高温度，℃；</w:t>
      </w:r>
    </w:p>
    <w:p w14:paraId="4D196015" w14:textId="263958C9" w:rsidR="008C5AB0" w:rsidRPr="00E33150" w:rsidRDefault="00B020AC" w:rsidP="008C5AB0">
      <w:pPr>
        <w:spacing w:line="360" w:lineRule="auto"/>
        <w:ind w:firstLineChars="200" w:firstLine="420"/>
        <w:rPr>
          <w:color w:val="000000" w:themeColor="text1"/>
          <w:sz w:val="24"/>
        </w:rPr>
      </w:pPr>
      <m:oMath>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s</m:t>
            </m:r>
          </m:sub>
        </m:sSub>
      </m:oMath>
      <w:r w:rsidR="008C5AB0" w:rsidRPr="00E33150">
        <w:rPr>
          <w:rFonts w:hint="eastAsia"/>
          <w:color w:val="000000" w:themeColor="text1"/>
          <w:sz w:val="24"/>
        </w:rPr>
        <w:t>——试验箱的设定温度，为</w:t>
      </w:r>
      <w:r w:rsidR="008C5AB0" w:rsidRPr="00E33150">
        <w:rPr>
          <w:rFonts w:hint="eastAsia"/>
          <w:color w:val="000000" w:themeColor="text1"/>
          <w:sz w:val="24"/>
        </w:rPr>
        <w:t>50</w:t>
      </w:r>
      <w:r w:rsidR="008C5AB0" w:rsidRPr="00E33150">
        <w:rPr>
          <w:color w:val="000000" w:themeColor="text1"/>
          <w:sz w:val="24"/>
        </w:rPr>
        <w:t xml:space="preserve"> </w:t>
      </w:r>
      <w:r w:rsidR="008C5AB0" w:rsidRPr="00E33150">
        <w:rPr>
          <w:rFonts w:hint="eastAsia"/>
          <w:color w:val="000000" w:themeColor="text1"/>
          <w:sz w:val="24"/>
        </w:rPr>
        <w:t>℃。</w:t>
      </w:r>
    </w:p>
    <w:p w14:paraId="420FFCE9" w14:textId="7A665B58" w:rsidR="008C5AB0" w:rsidRPr="00E33150" w:rsidRDefault="00B020AC" w:rsidP="008C5AB0">
      <w:pPr>
        <w:spacing w:line="360" w:lineRule="auto"/>
        <w:ind w:firstLineChars="800" w:firstLine="1920"/>
        <w:rPr>
          <w:color w:val="000000" w:themeColor="text1"/>
          <w:sz w:val="24"/>
          <w:vertAlign w:val="subscript"/>
        </w:rPr>
      </w:pPr>
      <m:oMathPara>
        <m:oMath>
          <m:eqArr>
            <m:eqArrPr>
              <m:maxDist m:val="1"/>
              <m:ctrlPr>
                <w:rPr>
                  <w:rFonts w:ascii="Cambria Math" w:hAnsi="Cambria Math"/>
                  <w:i/>
                  <w:color w:val="000000" w:themeColor="text1"/>
                  <w:sz w:val="24"/>
                  <w:vertAlign w:val="subscript"/>
                </w:rPr>
              </m:ctrlPr>
            </m:eqArrPr>
            <m:e>
              <m:r>
                <w:rPr>
                  <w:rFonts w:ascii="Cambria Math" w:hAnsi="Cambria Math"/>
                  <w:color w:val="000000" w:themeColor="text1"/>
                  <w:sz w:val="24"/>
                  <w:vertAlign w:val="subscript"/>
                </w:rPr>
                <m:t>Δ</m:t>
              </m:r>
              <m:sSub>
                <m:sSubPr>
                  <m:ctrlPr>
                    <w:rPr>
                      <w:rFonts w:ascii="Cambria Math" w:hAnsi="Cambria Math"/>
                      <w:i/>
                      <w:color w:val="000000" w:themeColor="text1"/>
                      <w:sz w:val="24"/>
                      <w:vertAlign w:val="subscript"/>
                    </w:rPr>
                  </m:ctrlPr>
                </m:sSubPr>
                <m:e>
                  <m:r>
                    <w:rPr>
                      <w:rFonts w:ascii="Cambria Math" w:hAnsi="Cambria Math"/>
                      <w:color w:val="000000" w:themeColor="text1"/>
                      <w:sz w:val="24"/>
                      <w:vertAlign w:val="subscript"/>
                    </w:rPr>
                    <m:t>t</m:t>
                  </m:r>
                </m:e>
                <m:sub>
                  <m:r>
                    <m:rPr>
                      <m:nor/>
                    </m:rPr>
                    <w:rPr>
                      <w:color w:val="000000" w:themeColor="text1"/>
                      <w:sz w:val="24"/>
                      <w:vertAlign w:val="subscript"/>
                    </w:rPr>
                    <m:t>min</m:t>
                  </m:r>
                  <m:ctrlPr>
                    <w:rPr>
                      <w:rFonts w:ascii="Cambria Math" w:hAnsi="Cambria Math"/>
                      <w:color w:val="000000" w:themeColor="text1"/>
                      <w:sz w:val="24"/>
                      <w:vertAlign w:val="subscript"/>
                    </w:rPr>
                  </m:ctrlPr>
                </m:sub>
              </m:sSub>
              <m:r>
                <w:rPr>
                  <w:rFonts w:ascii="Cambria Math" w:hAnsi="Cambria Math"/>
                  <w:color w:val="000000" w:themeColor="text1"/>
                  <w:sz w:val="24"/>
                  <w:vertAlign w:val="subscript"/>
                </w:rPr>
                <m:t>=</m:t>
              </m:r>
              <m:sSub>
                <m:sSubPr>
                  <m:ctrlPr>
                    <w:rPr>
                      <w:rFonts w:ascii="Cambria Math" w:hAnsi="Cambria Math"/>
                      <w:i/>
                      <w:color w:val="000000" w:themeColor="text1"/>
                      <w:sz w:val="24"/>
                      <w:vertAlign w:val="subscript"/>
                    </w:rPr>
                  </m:ctrlPr>
                </m:sSubPr>
                <m:e>
                  <m:r>
                    <w:rPr>
                      <w:rFonts w:ascii="Cambria Math" w:hAnsi="Cambria Math"/>
                      <w:color w:val="000000" w:themeColor="text1"/>
                      <w:sz w:val="24"/>
                      <w:vertAlign w:val="subscript"/>
                    </w:rPr>
                    <m:t>t</m:t>
                  </m:r>
                </m:e>
                <m:sub>
                  <m:r>
                    <w:rPr>
                      <w:rFonts w:ascii="Cambria Math" w:hAnsi="Cambria Math"/>
                      <w:color w:val="000000" w:themeColor="text1"/>
                      <w:sz w:val="24"/>
                      <w:vertAlign w:val="subscript"/>
                    </w:rPr>
                    <m:t>min</m:t>
                  </m:r>
                </m:sub>
              </m:sSub>
              <m:r>
                <w:rPr>
                  <w:rFonts w:ascii="Cambria Math" w:hAnsi="Cambria Math"/>
                  <w:color w:val="000000" w:themeColor="text1"/>
                  <w:sz w:val="24"/>
                  <w:vertAlign w:val="subscript"/>
                </w:rPr>
                <m:t>-</m:t>
              </m:r>
              <m:sSub>
                <m:sSubPr>
                  <m:ctrlPr>
                    <w:rPr>
                      <w:rFonts w:ascii="Cambria Math" w:hAnsi="Cambria Math"/>
                      <w:i/>
                      <w:color w:val="000000" w:themeColor="text1"/>
                      <w:sz w:val="24"/>
                      <w:vertAlign w:val="subscript"/>
                    </w:rPr>
                  </m:ctrlPr>
                </m:sSubPr>
                <m:e>
                  <m:r>
                    <w:rPr>
                      <w:rFonts w:ascii="Cambria Math" w:hAnsi="Cambria Math"/>
                      <w:color w:val="000000" w:themeColor="text1"/>
                      <w:sz w:val="24"/>
                      <w:vertAlign w:val="subscript"/>
                    </w:rPr>
                    <m:t>t</m:t>
                  </m:r>
                </m:e>
                <m:sub>
                  <m:r>
                    <w:rPr>
                      <w:rFonts w:ascii="Cambria Math" w:hAnsi="Cambria Math"/>
                      <w:color w:val="000000" w:themeColor="text1"/>
                      <w:sz w:val="24"/>
                      <w:vertAlign w:val="subscript"/>
                    </w:rPr>
                    <m:t>s</m:t>
                  </m:r>
                </m:sub>
              </m:sSub>
              <m:r>
                <w:rPr>
                  <w:rFonts w:ascii="Cambria Math" w:hAnsi="Cambria Math"/>
                  <w:color w:val="000000" w:themeColor="text1"/>
                  <w:sz w:val="24"/>
                  <w:vertAlign w:val="subscript"/>
                </w:rPr>
                <m:t>#</m:t>
              </m:r>
              <m:d>
                <m:dPr>
                  <m:begChr m:val="（"/>
                  <m:endChr m:val="）"/>
                  <m:ctrlPr>
                    <w:rPr>
                      <w:rFonts w:ascii="Cambria Math" w:hAnsi="Cambria Math"/>
                      <w:iCs/>
                      <w:color w:val="000000" w:themeColor="text1"/>
                      <w:sz w:val="24"/>
                      <w:vertAlign w:val="subscript"/>
                    </w:rPr>
                  </m:ctrlPr>
                </m:dPr>
                <m:e>
                  <m:r>
                    <m:rPr>
                      <m:sty m:val="p"/>
                    </m:rPr>
                    <w:rPr>
                      <w:rFonts w:ascii="Cambria Math" w:hAnsi="Cambria Math"/>
                      <w:color w:val="000000" w:themeColor="text1"/>
                      <w:sz w:val="24"/>
                      <w:vertAlign w:val="subscript"/>
                    </w:rPr>
                    <m:t>2</m:t>
                  </m:r>
                </m:e>
              </m:d>
            </m:e>
          </m:eqArr>
        </m:oMath>
      </m:oMathPara>
    </w:p>
    <w:p w14:paraId="1A77B2D9" w14:textId="77777777" w:rsidR="008C5AB0" w:rsidRPr="00E33150" w:rsidRDefault="008C5AB0" w:rsidP="008C5AB0">
      <w:pPr>
        <w:spacing w:line="360" w:lineRule="auto"/>
        <w:ind w:firstLineChars="200" w:firstLine="480"/>
        <w:rPr>
          <w:color w:val="000000" w:themeColor="text1"/>
          <w:sz w:val="24"/>
        </w:rPr>
      </w:pPr>
      <w:r w:rsidRPr="00E33150">
        <w:rPr>
          <w:rFonts w:hint="eastAsia"/>
          <w:color w:val="000000" w:themeColor="text1"/>
          <w:sz w:val="24"/>
        </w:rPr>
        <w:t>式中：</w:t>
      </w:r>
    </w:p>
    <w:p w14:paraId="7394B657" w14:textId="77777777" w:rsidR="008C5AB0" w:rsidRPr="00E33150" w:rsidRDefault="008C5AB0" w:rsidP="008C5AB0">
      <w:pPr>
        <w:spacing w:line="360" w:lineRule="auto"/>
        <w:ind w:firstLineChars="200" w:firstLine="420"/>
        <w:rPr>
          <w:color w:val="000000" w:themeColor="text1"/>
          <w:sz w:val="24"/>
        </w:rPr>
      </w:pPr>
      <m:oMath>
        <m:r>
          <w:rPr>
            <w:rFonts w:ascii="Cambria Math" w:hAnsi="Cambria Math"/>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t</m:t>
            </m:r>
          </m:e>
          <m:sub>
            <m:r>
              <m:rPr>
                <m:nor/>
              </m:rPr>
              <w:rPr>
                <w:color w:val="000000" w:themeColor="text1"/>
              </w:rPr>
              <m:t>min</m:t>
            </m:r>
            <m:ctrlPr>
              <w:rPr>
                <w:rFonts w:ascii="Cambria Math" w:hAnsi="Cambria Math"/>
                <w:color w:val="000000" w:themeColor="text1"/>
              </w:rPr>
            </m:ctrlPr>
          </m:sub>
        </m:sSub>
      </m:oMath>
      <w:r w:rsidRPr="00E33150">
        <w:rPr>
          <w:rFonts w:hint="eastAsia"/>
          <w:color w:val="000000" w:themeColor="text1"/>
          <w:sz w:val="24"/>
        </w:rPr>
        <w:t>——温度下偏差，℃；</w:t>
      </w:r>
    </w:p>
    <w:p w14:paraId="55012BF7" w14:textId="77777777" w:rsidR="008C5AB0" w:rsidRPr="00E33150" w:rsidRDefault="00B020AC" w:rsidP="008C5AB0">
      <w:pPr>
        <w:spacing w:line="360" w:lineRule="auto"/>
        <w:ind w:firstLineChars="200" w:firstLine="420"/>
        <w:rPr>
          <w:color w:val="000000" w:themeColor="text1"/>
          <w:sz w:val="24"/>
        </w:rPr>
      </w:pPr>
      <m:oMath>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min</m:t>
            </m:r>
          </m:sub>
        </m:sSub>
      </m:oMath>
      <w:r w:rsidR="008C5AB0" w:rsidRPr="00E33150">
        <w:rPr>
          <w:rFonts w:hint="eastAsia"/>
          <w:color w:val="000000" w:themeColor="text1"/>
          <w:sz w:val="24"/>
        </w:rPr>
        <w:t>——试验箱各测量点</w:t>
      </w:r>
      <w:r w:rsidR="008C5AB0" w:rsidRPr="00E33150">
        <w:rPr>
          <w:rFonts w:hint="eastAsia"/>
          <w:color w:val="000000" w:themeColor="text1"/>
          <w:sz w:val="24"/>
        </w:rPr>
        <w:t>1</w:t>
      </w:r>
      <w:r w:rsidR="008C5AB0" w:rsidRPr="00E33150">
        <w:rPr>
          <w:color w:val="000000" w:themeColor="text1"/>
          <w:sz w:val="24"/>
        </w:rPr>
        <w:t>6</w:t>
      </w:r>
      <w:r w:rsidR="008C5AB0" w:rsidRPr="00E33150">
        <w:rPr>
          <w:rFonts w:hint="eastAsia"/>
          <w:color w:val="000000" w:themeColor="text1"/>
          <w:sz w:val="24"/>
        </w:rPr>
        <w:t>次测量的最低温度，℃；</w:t>
      </w:r>
    </w:p>
    <w:p w14:paraId="2BA63CAF" w14:textId="20ED91DA" w:rsidR="008C5AB0" w:rsidRPr="00E33150" w:rsidRDefault="00B020AC" w:rsidP="008C5AB0">
      <w:pPr>
        <w:spacing w:line="360" w:lineRule="auto"/>
        <w:ind w:firstLineChars="200" w:firstLine="420"/>
        <w:rPr>
          <w:color w:val="000000" w:themeColor="text1"/>
          <w:sz w:val="24"/>
        </w:rPr>
      </w:pPr>
      <m:oMath>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s</m:t>
            </m:r>
          </m:sub>
        </m:sSub>
      </m:oMath>
      <w:r w:rsidR="008C5AB0" w:rsidRPr="00E33150">
        <w:rPr>
          <w:rFonts w:hint="eastAsia"/>
          <w:color w:val="000000" w:themeColor="text1"/>
          <w:sz w:val="24"/>
        </w:rPr>
        <w:t>——试验箱的设定温度，为</w:t>
      </w:r>
      <w:r w:rsidR="008C5AB0" w:rsidRPr="00E33150">
        <w:rPr>
          <w:rFonts w:hint="eastAsia"/>
          <w:color w:val="000000" w:themeColor="text1"/>
          <w:sz w:val="24"/>
        </w:rPr>
        <w:t>50</w:t>
      </w:r>
      <w:r w:rsidR="008C5AB0" w:rsidRPr="00E33150">
        <w:rPr>
          <w:color w:val="000000" w:themeColor="text1"/>
          <w:sz w:val="24"/>
        </w:rPr>
        <w:t xml:space="preserve"> </w:t>
      </w:r>
      <w:r w:rsidR="008C5AB0" w:rsidRPr="00E33150">
        <w:rPr>
          <w:rFonts w:hint="eastAsia"/>
          <w:color w:val="000000" w:themeColor="text1"/>
          <w:sz w:val="24"/>
        </w:rPr>
        <w:t>℃。</w:t>
      </w:r>
    </w:p>
    <w:p w14:paraId="2372E1E3" w14:textId="77777777" w:rsidR="008C5AB0" w:rsidRPr="00E33150" w:rsidRDefault="008C5AB0" w:rsidP="008C5AB0">
      <w:pPr>
        <w:spacing w:line="360" w:lineRule="auto"/>
        <w:rPr>
          <w:color w:val="000000" w:themeColor="text1"/>
          <w:sz w:val="24"/>
        </w:rPr>
      </w:pPr>
      <w:r w:rsidRPr="00E33150">
        <w:rPr>
          <w:rFonts w:hint="eastAsia"/>
          <w:color w:val="000000" w:themeColor="text1"/>
          <w:sz w:val="24"/>
        </w:rPr>
        <w:t>5</w:t>
      </w:r>
      <w:r w:rsidRPr="00E33150">
        <w:rPr>
          <w:color w:val="000000" w:themeColor="text1"/>
          <w:sz w:val="24"/>
        </w:rPr>
        <w:t xml:space="preserve">.2.1.4 </w:t>
      </w:r>
      <w:r w:rsidRPr="00E33150">
        <w:rPr>
          <w:rFonts w:hint="eastAsia"/>
          <w:color w:val="000000" w:themeColor="text1"/>
          <w:sz w:val="24"/>
        </w:rPr>
        <w:t>温度均匀度</w:t>
      </w:r>
    </w:p>
    <w:p w14:paraId="095092EA" w14:textId="1B5F5F73" w:rsidR="008C5AB0" w:rsidRPr="00E33150" w:rsidRDefault="008C5AB0" w:rsidP="008C5AB0">
      <w:pPr>
        <w:spacing w:line="360" w:lineRule="auto"/>
        <w:ind w:firstLineChars="200" w:firstLine="480"/>
        <w:rPr>
          <w:color w:val="000000" w:themeColor="text1"/>
          <w:sz w:val="24"/>
        </w:rPr>
      </w:pPr>
      <w:r w:rsidRPr="00E33150">
        <w:rPr>
          <w:rFonts w:hint="eastAsia"/>
          <w:color w:val="000000" w:themeColor="text1"/>
          <w:sz w:val="24"/>
        </w:rPr>
        <w:lastRenderedPageBreak/>
        <w:t>试验箱在稳定状态下，在</w:t>
      </w:r>
      <w:r w:rsidRPr="00E33150">
        <w:rPr>
          <w:rFonts w:hint="eastAsia"/>
          <w:color w:val="000000" w:themeColor="text1"/>
          <w:sz w:val="24"/>
        </w:rPr>
        <w:t>30</w:t>
      </w:r>
      <w:r w:rsidR="00BB325A" w:rsidRPr="00E33150">
        <w:rPr>
          <w:color w:val="000000" w:themeColor="text1"/>
          <w:sz w:val="24"/>
        </w:rPr>
        <w:t xml:space="preserve"> </w:t>
      </w:r>
      <w:r w:rsidRPr="00E33150">
        <w:rPr>
          <w:rFonts w:hint="eastAsia"/>
          <w:color w:val="000000" w:themeColor="text1"/>
          <w:sz w:val="24"/>
        </w:rPr>
        <w:t>min</w:t>
      </w:r>
      <w:r w:rsidRPr="00E33150">
        <w:rPr>
          <w:rFonts w:hint="eastAsia"/>
          <w:color w:val="000000" w:themeColor="text1"/>
          <w:sz w:val="24"/>
        </w:rPr>
        <w:t>内</w:t>
      </w:r>
      <w:r w:rsidRPr="00E33150">
        <w:rPr>
          <w:rFonts w:hint="eastAsia"/>
          <w:color w:val="000000" w:themeColor="text1"/>
          <w:sz w:val="24"/>
        </w:rPr>
        <w:t>1</w:t>
      </w:r>
      <w:r w:rsidRPr="00E33150">
        <w:rPr>
          <w:color w:val="000000" w:themeColor="text1"/>
          <w:sz w:val="24"/>
        </w:rPr>
        <w:t>6</w:t>
      </w:r>
      <w:r w:rsidRPr="00E33150">
        <w:rPr>
          <w:rFonts w:hint="eastAsia"/>
          <w:color w:val="000000" w:themeColor="text1"/>
          <w:sz w:val="24"/>
        </w:rPr>
        <w:t>次测试中每次测试的实测最高温度与最低温度之差的算术平均值为试验箱的温度均匀度。其值按公式（</w:t>
      </w:r>
      <w:r w:rsidRPr="00E33150">
        <w:rPr>
          <w:color w:val="000000" w:themeColor="text1"/>
          <w:sz w:val="24"/>
        </w:rPr>
        <w:t>3</w:t>
      </w:r>
      <w:r w:rsidRPr="00E33150">
        <w:rPr>
          <w:rFonts w:hint="eastAsia"/>
          <w:color w:val="000000" w:themeColor="text1"/>
          <w:sz w:val="24"/>
        </w:rPr>
        <w:t>）计算。</w:t>
      </w:r>
    </w:p>
    <w:p w14:paraId="7320DF7D" w14:textId="54BEE974" w:rsidR="008C5AB0" w:rsidRPr="00E33150" w:rsidRDefault="00F82AB4" w:rsidP="00F82AB4">
      <w:pPr>
        <w:spacing w:line="360" w:lineRule="auto"/>
        <w:jc w:val="center"/>
        <w:rPr>
          <w:color w:val="000000" w:themeColor="text1"/>
          <w:sz w:val="24"/>
        </w:rPr>
      </w:pPr>
      <w:r w:rsidRPr="00E33150">
        <w:rPr>
          <w:color w:val="000000" w:themeColor="text1"/>
          <w:sz w:val="24"/>
        </w:rPr>
        <w:t xml:space="preserve">                        </w:t>
      </w:r>
      <w:r w:rsidR="005F5CDE" w:rsidRPr="00E33150">
        <w:rPr>
          <w:color w:val="000000" w:themeColor="text1"/>
          <w:position w:val="-28"/>
          <w:sz w:val="24"/>
        </w:rPr>
        <w:object w:dxaOrig="2520" w:dyaOrig="680" w14:anchorId="6165BC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o:ole="">
            <v:imagedata r:id="rId17" o:title=""/>
          </v:shape>
          <o:OLEObject Type="Embed" ProgID="Equation.3" ShapeID="_x0000_i1025" DrawAspect="Content" ObjectID="_1684762339" r:id="rId18"/>
        </w:object>
      </w:r>
      <w:r w:rsidR="008C5AB0" w:rsidRPr="00E33150">
        <w:rPr>
          <w:rFonts w:hint="eastAsia"/>
          <w:color w:val="000000" w:themeColor="text1"/>
          <w:sz w:val="24"/>
        </w:rPr>
        <w:t xml:space="preserve">          </w:t>
      </w:r>
      <w:r w:rsidRPr="00E33150">
        <w:rPr>
          <w:color w:val="000000" w:themeColor="text1"/>
          <w:sz w:val="24"/>
        </w:rPr>
        <w:t xml:space="preserve">       </w:t>
      </w:r>
      <w:r w:rsidR="008C5AB0" w:rsidRPr="00E33150">
        <w:rPr>
          <w:rFonts w:hint="eastAsia"/>
          <w:color w:val="000000" w:themeColor="text1"/>
          <w:sz w:val="24"/>
        </w:rPr>
        <w:t>（</w:t>
      </w:r>
      <w:r w:rsidR="008C5AB0" w:rsidRPr="00E33150">
        <w:rPr>
          <w:iCs/>
          <w:color w:val="000000" w:themeColor="text1"/>
          <w:sz w:val="24"/>
        </w:rPr>
        <w:t>3</w:t>
      </w:r>
      <w:r w:rsidR="008C5AB0" w:rsidRPr="00E33150">
        <w:rPr>
          <w:rFonts w:hint="eastAsia"/>
          <w:color w:val="000000" w:themeColor="text1"/>
          <w:sz w:val="24"/>
        </w:rPr>
        <w:t>）</w:t>
      </w:r>
    </w:p>
    <w:p w14:paraId="511EA9BC" w14:textId="77777777" w:rsidR="00F82AB4" w:rsidRPr="00E33150" w:rsidRDefault="008C5AB0" w:rsidP="00F82AB4">
      <w:pPr>
        <w:spacing w:line="360" w:lineRule="auto"/>
        <w:ind w:firstLineChars="200" w:firstLine="480"/>
        <w:rPr>
          <w:color w:val="000000" w:themeColor="text1"/>
          <w:sz w:val="24"/>
        </w:rPr>
      </w:pPr>
      <w:r w:rsidRPr="00E33150">
        <w:rPr>
          <w:rFonts w:hint="eastAsia"/>
          <w:color w:val="000000" w:themeColor="text1"/>
          <w:sz w:val="24"/>
        </w:rPr>
        <w:t>式中：</w:t>
      </w:r>
    </w:p>
    <w:p w14:paraId="22FE3C5F" w14:textId="77777777" w:rsidR="00F82AB4" w:rsidRPr="00E33150" w:rsidRDefault="008C5AB0" w:rsidP="00F82AB4">
      <w:pPr>
        <w:spacing w:line="360" w:lineRule="auto"/>
        <w:ind w:firstLineChars="200" w:firstLine="420"/>
        <w:rPr>
          <w:color w:val="000000" w:themeColor="text1"/>
          <w:sz w:val="24"/>
        </w:rPr>
      </w:pPr>
      <m:oMath>
        <m:r>
          <w:rPr>
            <w:rFonts w:ascii="Cambria Math" w:hAnsi="Cambria Math"/>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u</m:t>
            </m:r>
          </m:sub>
        </m:sSub>
      </m:oMath>
      <w:r w:rsidRPr="00E33150">
        <w:rPr>
          <w:rFonts w:hint="eastAsia"/>
          <w:color w:val="000000" w:themeColor="text1"/>
          <w:sz w:val="24"/>
        </w:rPr>
        <w:t>——温度均匀度，℃；</w:t>
      </w:r>
    </w:p>
    <w:p w14:paraId="086B0DBF" w14:textId="77777777" w:rsidR="00F82AB4" w:rsidRPr="00E33150" w:rsidRDefault="008C5AB0" w:rsidP="00F82AB4">
      <w:pPr>
        <w:spacing w:line="360" w:lineRule="auto"/>
        <w:ind w:firstLineChars="200" w:firstLine="480"/>
        <w:rPr>
          <w:color w:val="000000" w:themeColor="text1"/>
          <w:sz w:val="24"/>
        </w:rPr>
      </w:pPr>
      <m:oMath>
        <m:r>
          <w:rPr>
            <w:rFonts w:ascii="Cambria Math" w:hAnsi="Cambria Math"/>
            <w:color w:val="000000" w:themeColor="text1"/>
            <w:sz w:val="24"/>
          </w:rPr>
          <m:t>i</m:t>
        </m:r>
      </m:oMath>
      <w:r w:rsidRPr="00E33150">
        <w:rPr>
          <w:rFonts w:hint="eastAsia"/>
          <w:color w:val="000000" w:themeColor="text1"/>
          <w:sz w:val="24"/>
        </w:rPr>
        <w:t>——测量次数；</w:t>
      </w:r>
    </w:p>
    <w:p w14:paraId="6678876A" w14:textId="77777777" w:rsidR="00F82AB4" w:rsidRPr="00E33150" w:rsidRDefault="00B020AC" w:rsidP="00F82AB4">
      <w:pPr>
        <w:spacing w:line="360" w:lineRule="auto"/>
        <w:ind w:firstLineChars="200" w:firstLine="420"/>
        <w:rPr>
          <w:color w:val="000000" w:themeColor="text1"/>
          <w:sz w:val="24"/>
        </w:rPr>
      </w:pPr>
      <m:oMath>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imax</m:t>
            </m:r>
          </m:sub>
        </m:sSub>
      </m:oMath>
      <w:r w:rsidR="008C5AB0" w:rsidRPr="00E33150">
        <w:rPr>
          <w:rFonts w:hint="eastAsia"/>
          <w:color w:val="000000" w:themeColor="text1"/>
          <w:sz w:val="24"/>
        </w:rPr>
        <w:t>——经修正后各校准点在第</w:t>
      </w:r>
      <m:oMath>
        <m:r>
          <w:rPr>
            <w:rFonts w:ascii="Cambria Math" w:hAnsi="Cambria Math"/>
            <w:color w:val="000000" w:themeColor="text1"/>
            <w:sz w:val="24"/>
          </w:rPr>
          <m:t>i</m:t>
        </m:r>
      </m:oMath>
      <w:r w:rsidR="008C5AB0" w:rsidRPr="00E33150">
        <w:rPr>
          <w:rFonts w:hint="eastAsia"/>
          <w:color w:val="000000" w:themeColor="text1"/>
          <w:sz w:val="24"/>
        </w:rPr>
        <w:t>次测得的最高温度，℃；</w:t>
      </w:r>
    </w:p>
    <w:p w14:paraId="149FD1C5" w14:textId="2DE3E7B6" w:rsidR="008C5AB0" w:rsidRPr="00E33150" w:rsidRDefault="00B020AC" w:rsidP="00F82AB4">
      <w:pPr>
        <w:spacing w:line="360" w:lineRule="auto"/>
        <w:ind w:firstLineChars="200" w:firstLine="420"/>
        <w:rPr>
          <w:color w:val="000000" w:themeColor="text1"/>
          <w:sz w:val="24"/>
        </w:rPr>
      </w:pPr>
      <m:oMath>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imin</m:t>
            </m:r>
          </m:sub>
        </m:sSub>
      </m:oMath>
      <w:r w:rsidR="008C5AB0" w:rsidRPr="00E33150">
        <w:rPr>
          <w:rFonts w:hint="eastAsia"/>
          <w:color w:val="000000" w:themeColor="text1"/>
          <w:sz w:val="24"/>
        </w:rPr>
        <w:t>——经修正后各校准点在第</w:t>
      </w:r>
      <m:oMath>
        <m:r>
          <w:rPr>
            <w:rFonts w:ascii="Cambria Math" w:hAnsi="Cambria Math"/>
            <w:color w:val="000000" w:themeColor="text1"/>
            <w:sz w:val="24"/>
          </w:rPr>
          <m:t>i</m:t>
        </m:r>
      </m:oMath>
      <w:r w:rsidR="008C5AB0" w:rsidRPr="00E33150">
        <w:rPr>
          <w:rFonts w:hint="eastAsia"/>
          <w:color w:val="000000" w:themeColor="text1"/>
          <w:sz w:val="24"/>
        </w:rPr>
        <w:t>次测得的最低温度，℃</w:t>
      </w:r>
      <w:r w:rsidR="00B42561" w:rsidRPr="00E33150">
        <w:rPr>
          <w:rFonts w:hint="eastAsia"/>
          <w:color w:val="000000" w:themeColor="text1"/>
          <w:sz w:val="24"/>
        </w:rPr>
        <w:t>。</w:t>
      </w:r>
    </w:p>
    <w:p w14:paraId="523F2CC9" w14:textId="77777777" w:rsidR="008C5AB0" w:rsidRPr="00E33150" w:rsidRDefault="008C5AB0" w:rsidP="008C5AB0">
      <w:pPr>
        <w:spacing w:line="360" w:lineRule="auto"/>
        <w:outlineLvl w:val="3"/>
        <w:rPr>
          <w:color w:val="000000" w:themeColor="text1"/>
          <w:sz w:val="24"/>
        </w:rPr>
      </w:pPr>
      <w:r w:rsidRPr="00E33150">
        <w:rPr>
          <w:rFonts w:hint="eastAsia"/>
          <w:color w:val="000000" w:themeColor="text1"/>
          <w:sz w:val="24"/>
        </w:rPr>
        <w:t>5</w:t>
      </w:r>
      <w:r w:rsidRPr="00E33150">
        <w:rPr>
          <w:color w:val="000000" w:themeColor="text1"/>
          <w:sz w:val="24"/>
        </w:rPr>
        <w:t xml:space="preserve">.2.1.5 </w:t>
      </w:r>
      <w:r w:rsidRPr="00E33150">
        <w:rPr>
          <w:rFonts w:hint="eastAsia"/>
          <w:color w:val="000000" w:themeColor="text1"/>
          <w:sz w:val="24"/>
        </w:rPr>
        <w:t>温度波动度</w:t>
      </w:r>
    </w:p>
    <w:p w14:paraId="5CA5FA07" w14:textId="77777777" w:rsidR="008C5AB0" w:rsidRPr="00E33150" w:rsidRDefault="008C5AB0" w:rsidP="008C5AB0">
      <w:pPr>
        <w:spacing w:line="360" w:lineRule="auto"/>
        <w:ind w:firstLineChars="200" w:firstLine="480"/>
        <w:rPr>
          <w:color w:val="000000" w:themeColor="text1"/>
          <w:sz w:val="24"/>
        </w:rPr>
      </w:pPr>
      <w:r w:rsidRPr="00E33150">
        <w:rPr>
          <w:rFonts w:hint="eastAsia"/>
          <w:color w:val="000000" w:themeColor="text1"/>
          <w:sz w:val="24"/>
        </w:rPr>
        <w:t>试验箱在稳定状态下，工作面中心点温度随时间的变化量，即中心点在</w:t>
      </w:r>
      <w:r w:rsidRPr="00E33150">
        <w:rPr>
          <w:rFonts w:hint="eastAsia"/>
          <w:color w:val="000000" w:themeColor="text1"/>
          <w:sz w:val="24"/>
        </w:rPr>
        <w:t>30min</w:t>
      </w:r>
      <w:r w:rsidRPr="00E33150">
        <w:rPr>
          <w:rFonts w:hint="eastAsia"/>
          <w:color w:val="000000" w:themeColor="text1"/>
          <w:sz w:val="24"/>
        </w:rPr>
        <w:t>内实测最高温度与最低温度之差的一半再冠以“±”号为试验箱的温度波动度。其值按公式（</w:t>
      </w:r>
      <w:r w:rsidRPr="00E33150">
        <w:rPr>
          <w:color w:val="000000" w:themeColor="text1"/>
          <w:sz w:val="24"/>
        </w:rPr>
        <w:t>4</w:t>
      </w:r>
      <w:r w:rsidRPr="00E33150">
        <w:rPr>
          <w:rFonts w:hint="eastAsia"/>
          <w:color w:val="000000" w:themeColor="text1"/>
          <w:sz w:val="24"/>
        </w:rPr>
        <w:t>）计算。</w:t>
      </w:r>
    </w:p>
    <w:p w14:paraId="347D728B" w14:textId="77777777" w:rsidR="00F82AB4" w:rsidRPr="00E33150" w:rsidRDefault="00B020AC" w:rsidP="008C5AB0">
      <w:pPr>
        <w:spacing w:line="360" w:lineRule="auto"/>
        <w:ind w:firstLineChars="800" w:firstLine="1920"/>
        <w:rPr>
          <w:color w:val="000000" w:themeColor="text1"/>
          <w:sz w:val="24"/>
        </w:rPr>
      </w:pPr>
      <m:oMathPara>
        <m:oMath>
          <m:eqArr>
            <m:eqArrPr>
              <m:maxDist m:val="1"/>
              <m:ctrlPr>
                <w:rPr>
                  <w:rFonts w:ascii="Cambria Math" w:hAnsi="Cambria Math"/>
                  <w:i/>
                  <w:iCs/>
                  <w:color w:val="000000" w:themeColor="text1"/>
                  <w:sz w:val="24"/>
                </w:rPr>
              </m:ctrlPr>
            </m:eqArrPr>
            <m:e>
              <m:r>
                <w:rPr>
                  <w:rFonts w:ascii="Cambria Math" w:hAnsi="Cambria Math"/>
                  <w:color w:val="000000" w:themeColor="text1"/>
                  <w:sz w:val="24"/>
                </w:rPr>
                <m:t>Δ</m:t>
              </m:r>
              <m:sSub>
                <m:sSubPr>
                  <m:ctrlPr>
                    <w:rPr>
                      <w:rFonts w:ascii="Cambria Math" w:hAnsi="Cambria Math"/>
                      <w:i/>
                      <w:color w:val="000000" w:themeColor="text1"/>
                      <w:sz w:val="24"/>
                    </w:rPr>
                  </m:ctrlPr>
                </m:sSubPr>
                <m:e>
                  <m:r>
                    <w:rPr>
                      <w:rFonts w:ascii="Cambria Math" w:hAnsi="Cambria Math"/>
                      <w:color w:val="000000" w:themeColor="text1"/>
                      <w:sz w:val="24"/>
                    </w:rPr>
                    <m:t>t</m:t>
                  </m:r>
                </m:e>
                <m:sub>
                  <m:r>
                    <w:rPr>
                      <w:rFonts w:ascii="Cambria Math" w:hAnsi="Cambria Math"/>
                      <w:color w:val="000000" w:themeColor="text1"/>
                      <w:sz w:val="24"/>
                    </w:rPr>
                    <m:t>f</m:t>
                  </m:r>
                </m:sub>
              </m:sSub>
              <m:r>
                <w:rPr>
                  <w:rFonts w:ascii="Cambria Math" w:hAnsi="Cambria Math"/>
                  <w:color w:val="000000" w:themeColor="text1"/>
                  <w:sz w:val="24"/>
                </w:rPr>
                <m:t>=</m:t>
              </m:r>
              <m:r>
                <m:rPr>
                  <m:sty m:val="p"/>
                </m:rPr>
                <w:rPr>
                  <w:rFonts w:ascii="Cambria Math" w:hAnsi="Cambria Math"/>
                  <w:color w:val="000000" w:themeColor="text1"/>
                  <w:sz w:val="24"/>
                </w:rPr>
                <m:t>±</m:t>
              </m:r>
              <m:f>
                <m:fPr>
                  <m:ctrlPr>
                    <w:rPr>
                      <w:rFonts w:ascii="Cambria Math" w:hAnsi="Cambria Math"/>
                      <w:iCs/>
                      <w:color w:val="000000" w:themeColor="text1"/>
                      <w:sz w:val="24"/>
                    </w:rPr>
                  </m:ctrlPr>
                </m:fPr>
                <m:num>
                  <m:sSub>
                    <m:sSubPr>
                      <m:ctrlPr>
                        <w:rPr>
                          <w:rFonts w:ascii="Cambria Math" w:hAnsi="Cambria Math"/>
                          <w:i/>
                          <w:iCs/>
                          <w:color w:val="000000" w:themeColor="text1"/>
                          <w:sz w:val="24"/>
                        </w:rPr>
                      </m:ctrlPr>
                    </m:sSubPr>
                    <m:e>
                      <m:r>
                        <w:rPr>
                          <w:rFonts w:ascii="Cambria Math" w:hAnsi="Cambria Math"/>
                          <w:color w:val="000000" w:themeColor="text1"/>
                          <w:sz w:val="24"/>
                        </w:rPr>
                        <m:t>t</m:t>
                      </m:r>
                    </m:e>
                    <m:sub>
                      <m:r>
                        <w:rPr>
                          <w:rFonts w:ascii="Cambria Math" w:hAnsi="Cambria Math"/>
                          <w:color w:val="000000" w:themeColor="text1"/>
                          <w:sz w:val="24"/>
                        </w:rPr>
                        <m:t>0max</m:t>
                      </m:r>
                    </m:sub>
                  </m:sSub>
                  <m:r>
                    <w:rPr>
                      <w:rFonts w:ascii="Cambria Math" w:hAnsi="Cambria Math"/>
                      <w:color w:val="000000" w:themeColor="text1"/>
                      <w:sz w:val="24"/>
                    </w:rPr>
                    <m:t>-</m:t>
                  </m:r>
                  <m:sSub>
                    <m:sSubPr>
                      <m:ctrlPr>
                        <w:rPr>
                          <w:rFonts w:ascii="Cambria Math" w:hAnsi="Cambria Math"/>
                          <w:i/>
                          <w:iCs/>
                          <w:color w:val="000000" w:themeColor="text1"/>
                          <w:sz w:val="24"/>
                        </w:rPr>
                      </m:ctrlPr>
                    </m:sSubPr>
                    <m:e>
                      <m:r>
                        <w:rPr>
                          <w:rFonts w:ascii="Cambria Math" w:hAnsi="Cambria Math"/>
                          <w:color w:val="000000" w:themeColor="text1"/>
                          <w:sz w:val="24"/>
                        </w:rPr>
                        <m:t>t</m:t>
                      </m:r>
                    </m:e>
                    <m:sub>
                      <m:r>
                        <w:rPr>
                          <w:rFonts w:ascii="Cambria Math" w:hAnsi="Cambria Math"/>
                          <w:color w:val="000000" w:themeColor="text1"/>
                          <w:sz w:val="24"/>
                        </w:rPr>
                        <m:t>0min</m:t>
                      </m:r>
                    </m:sub>
                  </m:sSub>
                </m:num>
                <m:den>
                  <m:r>
                    <w:rPr>
                      <w:rFonts w:ascii="Cambria Math" w:hAnsi="Cambria Math"/>
                      <w:color w:val="000000" w:themeColor="text1"/>
                      <w:sz w:val="24"/>
                    </w:rPr>
                    <m:t>2</m:t>
                  </m:r>
                </m:den>
              </m:f>
              <m:r>
                <w:rPr>
                  <w:rFonts w:ascii="Cambria Math" w:hAnsi="Cambria Math"/>
                  <w:color w:val="000000" w:themeColor="text1"/>
                  <w:sz w:val="24"/>
                </w:rPr>
                <m:t>#</m:t>
              </m:r>
              <m:d>
                <m:dPr>
                  <m:begChr m:val="（"/>
                  <m:endChr m:val="）"/>
                  <m:ctrlPr>
                    <w:rPr>
                      <w:rFonts w:ascii="Cambria Math" w:hAnsi="Cambria Math"/>
                      <w:color w:val="000000" w:themeColor="text1"/>
                      <w:sz w:val="24"/>
                    </w:rPr>
                  </m:ctrlPr>
                </m:dPr>
                <m:e>
                  <m:r>
                    <m:rPr>
                      <m:sty m:val="p"/>
                    </m:rPr>
                    <w:rPr>
                      <w:rFonts w:ascii="Cambria Math" w:hAnsi="Cambria Math"/>
                      <w:color w:val="000000" w:themeColor="text1"/>
                      <w:sz w:val="24"/>
                    </w:rPr>
                    <m:t>4</m:t>
                  </m:r>
                </m:e>
              </m:d>
              <m:ctrlPr>
                <w:rPr>
                  <w:rFonts w:ascii="Cambria Math" w:hAnsi="Cambria Math"/>
                  <w:i/>
                  <w:color w:val="000000" w:themeColor="text1"/>
                  <w:sz w:val="24"/>
                </w:rPr>
              </m:ctrlPr>
            </m:e>
          </m:eqArr>
        </m:oMath>
      </m:oMathPara>
    </w:p>
    <w:p w14:paraId="6C97AFCA" w14:textId="77777777" w:rsidR="00F82AB4" w:rsidRPr="00E33150" w:rsidRDefault="008C5AB0" w:rsidP="00F82AB4">
      <w:pPr>
        <w:spacing w:line="360" w:lineRule="auto"/>
        <w:ind w:firstLineChars="200" w:firstLine="480"/>
        <w:rPr>
          <w:color w:val="000000" w:themeColor="text1"/>
          <w:sz w:val="24"/>
        </w:rPr>
      </w:pPr>
      <w:r w:rsidRPr="00E33150">
        <w:rPr>
          <w:rFonts w:hint="eastAsia"/>
          <w:color w:val="000000" w:themeColor="text1"/>
          <w:sz w:val="24"/>
        </w:rPr>
        <w:t>式中：</w:t>
      </w:r>
    </w:p>
    <w:p w14:paraId="263C532B" w14:textId="77777777" w:rsidR="00F82AB4" w:rsidRPr="00E33150" w:rsidRDefault="008C5AB0" w:rsidP="00F82AB4">
      <w:pPr>
        <w:spacing w:line="360" w:lineRule="auto"/>
        <w:ind w:firstLineChars="200" w:firstLine="420"/>
        <w:rPr>
          <w:color w:val="000000" w:themeColor="text1"/>
          <w:sz w:val="24"/>
        </w:rPr>
      </w:pPr>
      <m:oMath>
        <m:r>
          <w:rPr>
            <w:rFonts w:ascii="Cambria Math" w:hAnsi="Cambria Math"/>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f</m:t>
            </m:r>
          </m:sub>
        </m:sSub>
      </m:oMath>
      <w:r w:rsidRPr="00E33150">
        <w:rPr>
          <w:rFonts w:hint="eastAsia"/>
          <w:color w:val="000000" w:themeColor="text1"/>
          <w:sz w:val="24"/>
        </w:rPr>
        <w:t>——温度波动度，℃；</w:t>
      </w:r>
    </w:p>
    <w:p w14:paraId="03D850DE" w14:textId="77777777" w:rsidR="00F82AB4" w:rsidRPr="00E33150" w:rsidRDefault="00B020AC" w:rsidP="00F82AB4">
      <w:pPr>
        <w:spacing w:line="360" w:lineRule="auto"/>
        <w:ind w:firstLineChars="200" w:firstLine="420"/>
        <w:rPr>
          <w:color w:val="000000" w:themeColor="text1"/>
          <w:sz w:val="24"/>
        </w:rPr>
      </w:pPr>
      <m:oMath>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0</m:t>
            </m:r>
            <m:r>
              <m:rPr>
                <m:nor/>
              </m:rPr>
              <w:rPr>
                <w:color w:val="000000" w:themeColor="text1"/>
              </w:rPr>
              <m:t>max</m:t>
            </m:r>
            <m:ctrlPr>
              <w:rPr>
                <w:rFonts w:ascii="Cambria Math" w:hAnsi="Cambria Math"/>
                <w:color w:val="000000" w:themeColor="text1"/>
              </w:rPr>
            </m:ctrlPr>
          </m:sub>
        </m:sSub>
      </m:oMath>
      <w:r w:rsidR="008C5AB0" w:rsidRPr="00E33150">
        <w:rPr>
          <w:rFonts w:hint="eastAsia"/>
          <w:color w:val="000000" w:themeColor="text1"/>
          <w:sz w:val="24"/>
        </w:rPr>
        <w:t>——中心点</w:t>
      </w:r>
      <w:r w:rsidR="008C5AB0" w:rsidRPr="00E33150">
        <w:rPr>
          <w:rFonts w:hint="eastAsia"/>
          <w:color w:val="000000" w:themeColor="text1"/>
          <w:sz w:val="24"/>
        </w:rPr>
        <w:t>1</w:t>
      </w:r>
      <w:r w:rsidR="008C5AB0" w:rsidRPr="00E33150">
        <w:rPr>
          <w:color w:val="000000" w:themeColor="text1"/>
          <w:sz w:val="24"/>
        </w:rPr>
        <w:t>6</w:t>
      </w:r>
      <w:r w:rsidR="008C5AB0" w:rsidRPr="00E33150">
        <w:rPr>
          <w:rFonts w:hint="eastAsia"/>
          <w:color w:val="000000" w:themeColor="text1"/>
          <w:sz w:val="24"/>
        </w:rPr>
        <w:t>次测量中的最高温度，℃；</w:t>
      </w:r>
    </w:p>
    <w:p w14:paraId="4FE93D38" w14:textId="5D078078" w:rsidR="008C5AB0" w:rsidRPr="00E33150" w:rsidRDefault="00B020AC" w:rsidP="00F82AB4">
      <w:pPr>
        <w:spacing w:line="360" w:lineRule="auto"/>
        <w:ind w:firstLineChars="200" w:firstLine="420"/>
        <w:rPr>
          <w:color w:val="000000" w:themeColor="text1"/>
          <w:sz w:val="24"/>
        </w:rPr>
      </w:pPr>
      <m:oMath>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0</m:t>
            </m:r>
            <m:r>
              <m:rPr>
                <m:nor/>
              </m:rPr>
              <w:rPr>
                <w:color w:val="000000" w:themeColor="text1"/>
              </w:rPr>
              <m:t>min</m:t>
            </m:r>
            <m:ctrlPr>
              <w:rPr>
                <w:rFonts w:ascii="Cambria Math" w:hAnsi="Cambria Math"/>
                <w:color w:val="000000" w:themeColor="text1"/>
              </w:rPr>
            </m:ctrlPr>
          </m:sub>
        </m:sSub>
      </m:oMath>
      <w:r w:rsidR="008C5AB0" w:rsidRPr="00E33150">
        <w:rPr>
          <w:rFonts w:hint="eastAsia"/>
          <w:color w:val="000000" w:themeColor="text1"/>
          <w:sz w:val="24"/>
        </w:rPr>
        <w:t>——中心点</w:t>
      </w:r>
      <w:r w:rsidR="008C5AB0" w:rsidRPr="00E33150">
        <w:rPr>
          <w:rFonts w:hint="eastAsia"/>
          <w:color w:val="000000" w:themeColor="text1"/>
          <w:sz w:val="24"/>
        </w:rPr>
        <w:t>1</w:t>
      </w:r>
      <w:r w:rsidR="008C5AB0" w:rsidRPr="00E33150">
        <w:rPr>
          <w:color w:val="000000" w:themeColor="text1"/>
          <w:sz w:val="24"/>
        </w:rPr>
        <w:t>6</w:t>
      </w:r>
      <w:r w:rsidR="008C5AB0" w:rsidRPr="00E33150">
        <w:rPr>
          <w:rFonts w:hint="eastAsia"/>
          <w:color w:val="000000" w:themeColor="text1"/>
          <w:sz w:val="24"/>
        </w:rPr>
        <w:t>次测量中的最低温度，℃。</w:t>
      </w:r>
    </w:p>
    <w:p w14:paraId="746A5E0C" w14:textId="77777777" w:rsidR="00616D83" w:rsidRPr="00E33150" w:rsidRDefault="00616D83" w:rsidP="00616D83">
      <w:pPr>
        <w:spacing w:line="400" w:lineRule="exact"/>
        <w:outlineLvl w:val="1"/>
        <w:rPr>
          <w:color w:val="000000" w:themeColor="text1"/>
          <w:sz w:val="24"/>
        </w:rPr>
      </w:pPr>
      <w:r w:rsidRPr="00E33150">
        <w:rPr>
          <w:rFonts w:hint="eastAsia"/>
          <w:color w:val="000000" w:themeColor="text1"/>
          <w:sz w:val="24"/>
        </w:rPr>
        <w:t>5</w:t>
      </w:r>
      <w:r w:rsidRPr="00E33150">
        <w:rPr>
          <w:color w:val="000000" w:themeColor="text1"/>
          <w:sz w:val="24"/>
        </w:rPr>
        <w:t xml:space="preserve">.2.2 </w:t>
      </w:r>
      <w:r w:rsidRPr="00E33150">
        <w:rPr>
          <w:rFonts w:eastAsiaTheme="minorEastAsia" w:hint="eastAsia"/>
          <w:color w:val="000000" w:themeColor="text1"/>
          <w:sz w:val="24"/>
        </w:rPr>
        <w:t>臭氧浓度示值误差</w:t>
      </w:r>
      <w:r w:rsidRPr="00E33150">
        <w:rPr>
          <w:rFonts w:hint="eastAsia"/>
          <w:color w:val="000000" w:themeColor="text1"/>
          <w:sz w:val="24"/>
        </w:rPr>
        <w:t xml:space="preserve"> </w:t>
      </w:r>
    </w:p>
    <w:p w14:paraId="2FA6E813" w14:textId="16E4A07D" w:rsidR="00616D83" w:rsidRPr="00E33150" w:rsidRDefault="00616D83" w:rsidP="00616D83">
      <w:pPr>
        <w:spacing w:line="360" w:lineRule="auto"/>
        <w:ind w:firstLineChars="200" w:firstLine="480"/>
        <w:rPr>
          <w:color w:val="000000" w:themeColor="text1"/>
          <w:sz w:val="24"/>
        </w:rPr>
      </w:pPr>
      <w:r w:rsidRPr="00E33150">
        <w:rPr>
          <w:rFonts w:hint="eastAsia"/>
          <w:color w:val="000000" w:themeColor="text1"/>
          <w:sz w:val="24"/>
        </w:rPr>
        <w:t>臭氧浓度校准点位置选在试验箱出风口管道往里深入</w:t>
      </w:r>
      <w:r w:rsidRPr="00E33150">
        <w:rPr>
          <w:rFonts w:hint="eastAsia"/>
          <w:color w:val="000000" w:themeColor="text1"/>
          <w:sz w:val="24"/>
        </w:rPr>
        <w:t>10</w:t>
      </w:r>
      <w:r w:rsidR="002B7C3D" w:rsidRPr="00E33150">
        <w:rPr>
          <w:color w:val="000000" w:themeColor="text1"/>
          <w:sz w:val="24"/>
        </w:rPr>
        <w:t xml:space="preserve"> </w:t>
      </w:r>
      <w:r w:rsidRPr="00E33150">
        <w:rPr>
          <w:rFonts w:hint="eastAsia"/>
          <w:color w:val="000000" w:themeColor="text1"/>
          <w:sz w:val="24"/>
        </w:rPr>
        <w:t>cm</w:t>
      </w:r>
      <w:r w:rsidRPr="00E33150">
        <w:rPr>
          <w:rFonts w:hint="eastAsia"/>
          <w:color w:val="000000" w:themeColor="text1"/>
          <w:sz w:val="24"/>
        </w:rPr>
        <w:t>处（如试验箱有校准口则从校准口进入箱体）。试验箱升温至</w:t>
      </w:r>
      <w:r w:rsidRPr="00E33150">
        <w:rPr>
          <w:rFonts w:hint="eastAsia"/>
          <w:color w:val="000000" w:themeColor="text1"/>
          <w:sz w:val="24"/>
        </w:rPr>
        <w:t>50</w:t>
      </w:r>
      <w:r w:rsidR="002B7C3D" w:rsidRPr="00E33150">
        <w:rPr>
          <w:color w:val="000000" w:themeColor="text1"/>
          <w:sz w:val="24"/>
        </w:rPr>
        <w:t xml:space="preserve"> </w:t>
      </w:r>
      <w:r w:rsidRPr="00E33150">
        <w:rPr>
          <w:rFonts w:hint="eastAsia"/>
          <w:color w:val="000000" w:themeColor="text1"/>
          <w:sz w:val="24"/>
        </w:rPr>
        <w:t>℃稳定后，开启臭氧发生器，</w:t>
      </w:r>
      <w:r w:rsidR="00BE2A64" w:rsidRPr="00E33150">
        <w:rPr>
          <w:color w:val="000000" w:themeColor="text1"/>
          <w:sz w:val="24"/>
        </w:rPr>
        <w:t xml:space="preserve">30 </w:t>
      </w:r>
      <w:r w:rsidRPr="00E33150">
        <w:rPr>
          <w:color w:val="000000" w:themeColor="text1"/>
          <w:sz w:val="24"/>
        </w:rPr>
        <w:t>min</w:t>
      </w:r>
      <w:r w:rsidRPr="00E33150">
        <w:rPr>
          <w:rFonts w:hint="eastAsia"/>
          <w:color w:val="000000" w:themeColor="text1"/>
          <w:sz w:val="24"/>
        </w:rPr>
        <w:t>后开始校准臭氧浓度偏差，每隔</w:t>
      </w:r>
      <w:r w:rsidRPr="00E33150">
        <w:rPr>
          <w:rFonts w:hint="eastAsia"/>
          <w:color w:val="000000" w:themeColor="text1"/>
          <w:sz w:val="24"/>
        </w:rPr>
        <w:t>10</w:t>
      </w:r>
      <w:r w:rsidR="002B7C3D" w:rsidRPr="00E33150">
        <w:rPr>
          <w:color w:val="000000" w:themeColor="text1"/>
          <w:sz w:val="24"/>
        </w:rPr>
        <w:t xml:space="preserve"> </w:t>
      </w:r>
      <w:r w:rsidRPr="00E33150">
        <w:rPr>
          <w:rFonts w:hint="eastAsia"/>
          <w:color w:val="000000" w:themeColor="text1"/>
          <w:sz w:val="24"/>
        </w:rPr>
        <w:t>min</w:t>
      </w:r>
      <w:r w:rsidRPr="00E33150">
        <w:rPr>
          <w:rFonts w:hint="eastAsia"/>
          <w:color w:val="000000" w:themeColor="text1"/>
          <w:sz w:val="24"/>
        </w:rPr>
        <w:t>采样一次臭氧浓度，共测</w:t>
      </w:r>
      <w:r w:rsidR="00F82AB4" w:rsidRPr="00E33150">
        <w:rPr>
          <w:rFonts w:hint="eastAsia"/>
          <w:color w:val="000000" w:themeColor="text1"/>
          <w:sz w:val="24"/>
        </w:rPr>
        <w:t>量</w:t>
      </w:r>
      <w:r w:rsidRPr="00E33150">
        <w:rPr>
          <w:rFonts w:hint="eastAsia"/>
          <w:color w:val="000000" w:themeColor="text1"/>
          <w:sz w:val="24"/>
        </w:rPr>
        <w:t>3</w:t>
      </w:r>
      <w:r w:rsidRPr="00E33150">
        <w:rPr>
          <w:rFonts w:hint="eastAsia"/>
          <w:color w:val="000000" w:themeColor="text1"/>
          <w:sz w:val="24"/>
        </w:rPr>
        <w:t>次，试验箱臭氧浓度设定值与</w:t>
      </w:r>
      <w:r w:rsidRPr="00E33150">
        <w:rPr>
          <w:rFonts w:hint="eastAsia"/>
          <w:color w:val="000000" w:themeColor="text1"/>
          <w:sz w:val="24"/>
        </w:rPr>
        <w:t>3</w:t>
      </w:r>
      <w:r w:rsidRPr="00E33150">
        <w:rPr>
          <w:rFonts w:hint="eastAsia"/>
          <w:color w:val="000000" w:themeColor="text1"/>
          <w:sz w:val="24"/>
        </w:rPr>
        <w:t>次测量平均值之差为臭氧浓度</w:t>
      </w:r>
      <w:r w:rsidR="00F82AB4" w:rsidRPr="00E33150">
        <w:rPr>
          <w:rFonts w:hint="eastAsia"/>
          <w:color w:val="000000" w:themeColor="text1"/>
          <w:sz w:val="24"/>
        </w:rPr>
        <w:t>示值</w:t>
      </w:r>
      <w:r w:rsidR="002B7C3D" w:rsidRPr="00E33150">
        <w:rPr>
          <w:rFonts w:eastAsiaTheme="minorEastAsia" w:hint="eastAsia"/>
          <w:color w:val="000000" w:themeColor="text1"/>
          <w:sz w:val="24"/>
        </w:rPr>
        <w:t>误差</w:t>
      </w:r>
      <w:r w:rsidRPr="00E33150">
        <w:rPr>
          <w:rFonts w:hint="eastAsia"/>
          <w:color w:val="000000" w:themeColor="text1"/>
          <w:sz w:val="24"/>
        </w:rPr>
        <w:t>。</w:t>
      </w:r>
    </w:p>
    <w:p w14:paraId="3121E22B" w14:textId="41738266" w:rsidR="00616D83" w:rsidRPr="00E33150" w:rsidRDefault="00616D83" w:rsidP="00616D83">
      <w:pPr>
        <w:spacing w:line="400" w:lineRule="exact"/>
        <w:outlineLvl w:val="1"/>
        <w:rPr>
          <w:color w:val="000000" w:themeColor="text1"/>
          <w:sz w:val="24"/>
        </w:rPr>
      </w:pPr>
      <w:r w:rsidRPr="00E33150">
        <w:rPr>
          <w:rFonts w:hint="eastAsia"/>
          <w:color w:val="000000" w:themeColor="text1"/>
          <w:sz w:val="24"/>
        </w:rPr>
        <w:t xml:space="preserve">    </w:t>
      </w:r>
      <w:r w:rsidRPr="00E33150">
        <w:rPr>
          <w:rFonts w:hint="eastAsia"/>
          <w:color w:val="000000" w:themeColor="text1"/>
          <w:sz w:val="24"/>
        </w:rPr>
        <w:t>臭氧浓度设定值可调的试验箱可在不同的设定值上按上述方法重复测量，得到不同设定值下的臭氧浓度</w:t>
      </w:r>
      <w:r w:rsidR="00F82AB4" w:rsidRPr="00E33150">
        <w:rPr>
          <w:rFonts w:eastAsiaTheme="minorEastAsia" w:hint="eastAsia"/>
          <w:color w:val="000000" w:themeColor="text1"/>
          <w:sz w:val="24"/>
        </w:rPr>
        <w:t>示值</w:t>
      </w:r>
      <w:r w:rsidRPr="00E33150">
        <w:rPr>
          <w:rFonts w:hint="eastAsia"/>
          <w:color w:val="000000" w:themeColor="text1"/>
          <w:sz w:val="24"/>
        </w:rPr>
        <w:t>。</w:t>
      </w:r>
    </w:p>
    <w:p w14:paraId="7BEE471C" w14:textId="77777777" w:rsidR="00616D83" w:rsidRPr="00E33150" w:rsidRDefault="00F5551A" w:rsidP="00F5551A">
      <w:pPr>
        <w:spacing w:line="400" w:lineRule="exact"/>
        <w:outlineLvl w:val="1"/>
        <w:rPr>
          <w:color w:val="000000" w:themeColor="text1"/>
          <w:sz w:val="24"/>
        </w:rPr>
      </w:pPr>
      <w:r w:rsidRPr="00E33150">
        <w:rPr>
          <w:rFonts w:hint="eastAsia"/>
          <w:color w:val="000000" w:themeColor="text1"/>
          <w:sz w:val="24"/>
        </w:rPr>
        <w:t>5</w:t>
      </w:r>
      <w:r w:rsidRPr="00E33150">
        <w:rPr>
          <w:color w:val="000000" w:themeColor="text1"/>
          <w:sz w:val="24"/>
        </w:rPr>
        <w:t xml:space="preserve">.2.3 </w:t>
      </w:r>
      <w:r w:rsidRPr="00E33150">
        <w:rPr>
          <w:rFonts w:eastAsiaTheme="minorEastAsia" w:hint="eastAsia"/>
          <w:color w:val="000000" w:themeColor="text1"/>
          <w:sz w:val="24"/>
        </w:rPr>
        <w:t>臭氧浓度稳定性</w:t>
      </w:r>
    </w:p>
    <w:p w14:paraId="7F2B05EA" w14:textId="64253365" w:rsidR="00F5551A" w:rsidRPr="00E33150" w:rsidRDefault="00F5551A" w:rsidP="00F5551A">
      <w:pPr>
        <w:spacing w:line="360" w:lineRule="auto"/>
        <w:ind w:firstLineChars="200" w:firstLine="480"/>
        <w:rPr>
          <w:color w:val="000000" w:themeColor="text1"/>
          <w:sz w:val="24"/>
        </w:rPr>
      </w:pPr>
      <w:r w:rsidRPr="00E33150">
        <w:rPr>
          <w:rFonts w:hint="eastAsia"/>
          <w:color w:val="000000" w:themeColor="text1"/>
          <w:sz w:val="24"/>
        </w:rPr>
        <w:t>臭氧浓度示值误差校准中</w:t>
      </w:r>
      <w:r w:rsidRPr="00E33150">
        <w:rPr>
          <w:rFonts w:hint="eastAsia"/>
          <w:color w:val="000000" w:themeColor="text1"/>
          <w:sz w:val="24"/>
        </w:rPr>
        <w:t>3</w:t>
      </w:r>
      <w:r w:rsidRPr="00E33150">
        <w:rPr>
          <w:rFonts w:hint="eastAsia"/>
          <w:color w:val="000000" w:themeColor="text1"/>
          <w:sz w:val="24"/>
        </w:rPr>
        <w:t>次浓度测量值的最大值和最小值之差与设定值的比值为稳定性，其值按式（</w:t>
      </w:r>
      <w:r w:rsidR="007B6CD7" w:rsidRPr="00E33150">
        <w:rPr>
          <w:color w:val="000000" w:themeColor="text1"/>
          <w:sz w:val="24"/>
        </w:rPr>
        <w:t>5</w:t>
      </w:r>
      <w:r w:rsidRPr="00E33150">
        <w:rPr>
          <w:rFonts w:hint="eastAsia"/>
          <w:color w:val="000000" w:themeColor="text1"/>
          <w:sz w:val="24"/>
        </w:rPr>
        <w:t>）计算。</w:t>
      </w:r>
    </w:p>
    <w:p w14:paraId="308ECEE1" w14:textId="283CDF27" w:rsidR="00F5551A" w:rsidRPr="00E33150" w:rsidRDefault="00F5551A" w:rsidP="00F5551A">
      <w:pPr>
        <w:spacing w:line="360" w:lineRule="auto"/>
        <w:rPr>
          <w:color w:val="000000" w:themeColor="text1"/>
          <w:sz w:val="24"/>
        </w:rPr>
      </w:pPr>
      <w:r w:rsidRPr="00E33150">
        <w:rPr>
          <w:rFonts w:hint="eastAsia"/>
          <w:color w:val="000000" w:themeColor="text1"/>
          <w:sz w:val="24"/>
        </w:rPr>
        <w:t xml:space="preserve">              </w:t>
      </w:r>
      <w:r w:rsidR="00F82AB4" w:rsidRPr="00E33150">
        <w:rPr>
          <w:color w:val="000000" w:themeColor="text1"/>
          <w:sz w:val="24"/>
        </w:rPr>
        <w:t xml:space="preserve">        </w:t>
      </w:r>
      <w:r w:rsidRPr="00E33150">
        <w:rPr>
          <w:rFonts w:hint="eastAsia"/>
          <w:color w:val="000000" w:themeColor="text1"/>
          <w:sz w:val="24"/>
        </w:rPr>
        <w:t xml:space="preserve"> </w:t>
      </w:r>
      <w:r w:rsidR="00447644" w:rsidRPr="00E33150">
        <w:rPr>
          <w:color w:val="000000" w:themeColor="text1"/>
          <w:position w:val="-24"/>
          <w:sz w:val="24"/>
        </w:rPr>
        <w:object w:dxaOrig="2280" w:dyaOrig="639" w14:anchorId="43DEDF46">
          <v:shape id="_x0000_i1026" type="#_x0000_t75" style="width:113pt;height:31.5pt" o:ole="">
            <v:imagedata r:id="rId19" o:title=""/>
          </v:shape>
          <o:OLEObject Type="Embed" ProgID="Equation.3" ShapeID="_x0000_i1026" DrawAspect="Content" ObjectID="_1684762340" r:id="rId20"/>
        </w:object>
      </w:r>
      <w:r w:rsidRPr="00E33150">
        <w:rPr>
          <w:rFonts w:hint="eastAsia"/>
          <w:color w:val="000000" w:themeColor="text1"/>
          <w:sz w:val="24"/>
        </w:rPr>
        <w:t xml:space="preserve">  </w:t>
      </w:r>
      <w:r w:rsidR="00F82AB4" w:rsidRPr="00E33150">
        <w:rPr>
          <w:color w:val="000000" w:themeColor="text1"/>
          <w:sz w:val="24"/>
        </w:rPr>
        <w:t xml:space="preserve">                 </w:t>
      </w:r>
      <w:r w:rsidRPr="00E33150">
        <w:rPr>
          <w:rFonts w:hint="eastAsia"/>
          <w:color w:val="000000" w:themeColor="text1"/>
          <w:sz w:val="24"/>
        </w:rPr>
        <w:t>（</w:t>
      </w:r>
      <w:r w:rsidR="00F82AB4" w:rsidRPr="00E33150">
        <w:rPr>
          <w:color w:val="000000" w:themeColor="text1"/>
          <w:sz w:val="24"/>
        </w:rPr>
        <w:t>5</w:t>
      </w:r>
      <w:r w:rsidRPr="00E33150">
        <w:rPr>
          <w:rFonts w:hint="eastAsia"/>
          <w:color w:val="000000" w:themeColor="text1"/>
          <w:sz w:val="24"/>
        </w:rPr>
        <w:t>）</w:t>
      </w:r>
    </w:p>
    <w:p w14:paraId="2B46A6F5" w14:textId="77777777" w:rsidR="00F82AB4" w:rsidRPr="00E33150" w:rsidRDefault="00F5551A" w:rsidP="00F82AB4">
      <w:pPr>
        <w:spacing w:line="360" w:lineRule="auto"/>
        <w:ind w:firstLineChars="200" w:firstLine="480"/>
        <w:rPr>
          <w:color w:val="000000" w:themeColor="text1"/>
          <w:sz w:val="24"/>
        </w:rPr>
      </w:pPr>
      <w:r w:rsidRPr="00E33150">
        <w:rPr>
          <w:rFonts w:hint="eastAsia"/>
          <w:color w:val="000000" w:themeColor="text1"/>
          <w:sz w:val="24"/>
        </w:rPr>
        <w:lastRenderedPageBreak/>
        <w:t>式中：</w:t>
      </w:r>
    </w:p>
    <w:p w14:paraId="1781059E" w14:textId="551160A1" w:rsidR="00F82AB4" w:rsidRPr="00E33150" w:rsidRDefault="00F5551A" w:rsidP="00F82AB4">
      <w:pPr>
        <w:spacing w:line="360" w:lineRule="auto"/>
        <w:ind w:firstLineChars="200" w:firstLine="420"/>
        <w:rPr>
          <w:color w:val="000000" w:themeColor="text1"/>
          <w:sz w:val="24"/>
        </w:rPr>
      </w:pPr>
      <m:oMath>
        <m:r>
          <w:rPr>
            <w:rFonts w:ascii="Cambria Math" w:hAnsi="Cambria Math"/>
            <w:color w:val="000000" w:themeColor="text1"/>
          </w:rPr>
          <m:t>W</m:t>
        </m:r>
      </m:oMath>
      <w:r w:rsidRPr="00E33150">
        <w:rPr>
          <w:rFonts w:hint="eastAsia"/>
          <w:color w:val="000000" w:themeColor="text1"/>
          <w:sz w:val="24"/>
        </w:rPr>
        <w:t>——</w:t>
      </w:r>
      <w:r w:rsidR="00215C8A" w:rsidRPr="00E33150">
        <w:rPr>
          <w:rFonts w:eastAsiaTheme="minorEastAsia" w:hint="eastAsia"/>
          <w:color w:val="000000" w:themeColor="text1"/>
          <w:sz w:val="24"/>
        </w:rPr>
        <w:t>浓度</w:t>
      </w:r>
      <w:r w:rsidRPr="00E33150">
        <w:rPr>
          <w:rFonts w:hint="eastAsia"/>
          <w:color w:val="000000" w:themeColor="text1"/>
          <w:sz w:val="24"/>
        </w:rPr>
        <w:t>稳定性</w:t>
      </w:r>
      <w:r w:rsidR="008D5AB9" w:rsidRPr="00E33150">
        <w:rPr>
          <w:rFonts w:hint="eastAsia"/>
          <w:color w:val="000000" w:themeColor="text1"/>
          <w:sz w:val="24"/>
        </w:rPr>
        <w:t>，</w:t>
      </w:r>
      <w:r w:rsidR="008D5AB9" w:rsidRPr="00E33150">
        <w:rPr>
          <w:rFonts w:hint="eastAsia"/>
          <w:color w:val="000000" w:themeColor="text1"/>
          <w:sz w:val="24"/>
        </w:rPr>
        <w:t>%</w:t>
      </w:r>
      <w:r w:rsidRPr="00E33150">
        <w:rPr>
          <w:rFonts w:hint="eastAsia"/>
          <w:color w:val="000000" w:themeColor="text1"/>
          <w:sz w:val="24"/>
        </w:rPr>
        <w:t>；</w:t>
      </w:r>
    </w:p>
    <w:p w14:paraId="266EC068" w14:textId="77777777" w:rsidR="00F82AB4" w:rsidRPr="00E33150" w:rsidRDefault="00F5551A" w:rsidP="00F82AB4">
      <w:pPr>
        <w:spacing w:line="360" w:lineRule="auto"/>
        <w:ind w:firstLineChars="200" w:firstLine="420"/>
        <w:rPr>
          <w:color w:val="000000" w:themeColor="text1"/>
          <w:sz w:val="24"/>
        </w:rPr>
      </w:pPr>
      <m:oMath>
        <m:r>
          <w:rPr>
            <w:rFonts w:ascii="Cambria Math" w:hAnsi="Cambria Math"/>
            <w:color w:val="000000" w:themeColor="text1"/>
          </w:rPr>
          <m:t>A</m:t>
        </m:r>
      </m:oMath>
      <w:r w:rsidRPr="00E33150">
        <w:rPr>
          <w:rFonts w:hint="eastAsia"/>
          <w:i/>
          <w:color w:val="000000" w:themeColor="text1"/>
          <w:sz w:val="24"/>
        </w:rPr>
        <w:t>——</w:t>
      </w:r>
      <w:r w:rsidRPr="00E33150">
        <w:rPr>
          <w:rFonts w:hint="eastAsia"/>
          <w:color w:val="000000" w:themeColor="text1"/>
          <w:sz w:val="24"/>
        </w:rPr>
        <w:t>试验箱臭氧浓度设定值；</w:t>
      </w:r>
    </w:p>
    <w:p w14:paraId="11F4C32E" w14:textId="77777777" w:rsidR="00F82AB4" w:rsidRPr="00E33150" w:rsidRDefault="00B020AC" w:rsidP="00F82AB4">
      <w:pPr>
        <w:spacing w:line="360" w:lineRule="auto"/>
        <w:ind w:firstLineChars="200" w:firstLine="420"/>
        <w:rPr>
          <w:color w:val="000000" w:themeColor="text1"/>
          <w:sz w:val="24"/>
        </w:rPr>
      </w:pPr>
      <m:oMath>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max</m:t>
            </m:r>
          </m:sub>
        </m:sSub>
      </m:oMath>
      <w:r w:rsidR="00F5551A" w:rsidRPr="00E33150">
        <w:rPr>
          <w:rFonts w:hint="eastAsia"/>
          <w:color w:val="000000" w:themeColor="text1"/>
          <w:sz w:val="24"/>
        </w:rPr>
        <w:t>——臭氧浓度测量最大值；</w:t>
      </w:r>
    </w:p>
    <w:p w14:paraId="460872A7" w14:textId="4DBE2095" w:rsidR="00F5551A" w:rsidRPr="00E33150" w:rsidRDefault="00B020AC" w:rsidP="00F82AB4">
      <w:pPr>
        <w:spacing w:line="360" w:lineRule="auto"/>
        <w:ind w:firstLineChars="200" w:firstLine="420"/>
        <w:rPr>
          <w:color w:val="000000" w:themeColor="text1"/>
          <w:sz w:val="24"/>
        </w:rPr>
      </w:pPr>
      <m:oMath>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min</m:t>
            </m:r>
          </m:sub>
        </m:sSub>
      </m:oMath>
      <w:r w:rsidR="00F5551A" w:rsidRPr="00E33150">
        <w:rPr>
          <w:rFonts w:hint="eastAsia"/>
          <w:color w:val="000000" w:themeColor="text1"/>
          <w:sz w:val="24"/>
        </w:rPr>
        <w:t>——臭氧浓度测量最小值。</w:t>
      </w:r>
    </w:p>
    <w:p w14:paraId="4D235A51" w14:textId="77777777" w:rsidR="00616D83" w:rsidRPr="00E33150" w:rsidRDefault="00215C8A" w:rsidP="00215C8A">
      <w:pPr>
        <w:spacing w:line="400" w:lineRule="exact"/>
        <w:outlineLvl w:val="1"/>
        <w:rPr>
          <w:rFonts w:eastAsiaTheme="minorEastAsia"/>
          <w:color w:val="000000" w:themeColor="text1"/>
          <w:sz w:val="24"/>
        </w:rPr>
      </w:pPr>
      <w:r w:rsidRPr="00E33150">
        <w:rPr>
          <w:rFonts w:eastAsiaTheme="minorEastAsia"/>
          <w:color w:val="000000" w:themeColor="text1"/>
          <w:sz w:val="24"/>
        </w:rPr>
        <w:t xml:space="preserve">5.2.4 </w:t>
      </w:r>
      <w:r w:rsidRPr="00E33150">
        <w:rPr>
          <w:rFonts w:eastAsiaTheme="minorEastAsia" w:hint="eastAsia"/>
          <w:color w:val="000000" w:themeColor="text1"/>
          <w:sz w:val="24"/>
        </w:rPr>
        <w:t>计时误差</w:t>
      </w:r>
    </w:p>
    <w:p w14:paraId="604CB39C" w14:textId="6E5C0D99" w:rsidR="00215C8A" w:rsidRPr="00E33150" w:rsidRDefault="00215C8A" w:rsidP="004127C5">
      <w:pPr>
        <w:spacing w:line="360" w:lineRule="auto"/>
        <w:ind w:firstLineChars="200" w:firstLine="480"/>
        <w:rPr>
          <w:color w:val="000000" w:themeColor="text1"/>
          <w:sz w:val="24"/>
        </w:rPr>
      </w:pPr>
      <w:r w:rsidRPr="00E33150">
        <w:rPr>
          <w:rFonts w:hint="eastAsia"/>
          <w:color w:val="000000" w:themeColor="text1"/>
          <w:sz w:val="24"/>
        </w:rPr>
        <w:t>试验时间设定为</w:t>
      </w:r>
      <w:r w:rsidR="00184F23" w:rsidRPr="00E33150">
        <w:rPr>
          <w:color w:val="000000" w:themeColor="text1"/>
          <w:sz w:val="24"/>
        </w:rPr>
        <w:t>3</w:t>
      </w:r>
      <w:r w:rsidRPr="00E33150">
        <w:rPr>
          <w:rFonts w:hint="eastAsia"/>
          <w:color w:val="000000" w:themeColor="text1"/>
          <w:sz w:val="24"/>
        </w:rPr>
        <w:t>小时，用秒表校准。启动试验箱的同时按下秒表，试验箱时间控制装置停止时按停秒表，试验箱时间控制装置的时间设定值与秒表测量值之差为计时误差。</w:t>
      </w:r>
    </w:p>
    <w:p w14:paraId="79934DDF" w14:textId="77777777" w:rsidR="002D269A" w:rsidRPr="00E33150" w:rsidRDefault="00827AB9" w:rsidP="00951B9C">
      <w:pPr>
        <w:numPr>
          <w:ilvl w:val="0"/>
          <w:numId w:val="3"/>
        </w:numPr>
        <w:tabs>
          <w:tab w:val="clear" w:pos="425"/>
        </w:tabs>
        <w:spacing w:beforeLines="50" w:before="156" w:afterLines="50" w:after="156" w:line="400" w:lineRule="exact"/>
        <w:ind w:left="284" w:hanging="284"/>
        <w:outlineLvl w:val="0"/>
        <w:rPr>
          <w:rFonts w:eastAsia="黑体"/>
          <w:bCs/>
          <w:color w:val="000000" w:themeColor="text1"/>
          <w:kern w:val="10"/>
          <w:sz w:val="24"/>
        </w:rPr>
      </w:pPr>
      <w:bookmarkStart w:id="14" w:name="_Toc425149460"/>
      <w:r w:rsidRPr="00E33150">
        <w:rPr>
          <w:rFonts w:eastAsia="黑体" w:hint="eastAsia"/>
          <w:bCs/>
          <w:color w:val="000000" w:themeColor="text1"/>
          <w:kern w:val="10"/>
          <w:sz w:val="24"/>
        </w:rPr>
        <w:t xml:space="preserve"> </w:t>
      </w:r>
      <w:r w:rsidR="002D269A" w:rsidRPr="00E33150">
        <w:rPr>
          <w:rFonts w:eastAsia="黑体" w:hint="eastAsia"/>
          <w:bCs/>
          <w:color w:val="000000" w:themeColor="text1"/>
          <w:kern w:val="10"/>
          <w:sz w:val="24"/>
        </w:rPr>
        <w:t>校准结果</w:t>
      </w:r>
      <w:bookmarkEnd w:id="14"/>
      <w:r w:rsidR="002D269A" w:rsidRPr="00E33150">
        <w:rPr>
          <w:rFonts w:eastAsia="黑体" w:hint="eastAsia"/>
          <w:bCs/>
          <w:color w:val="000000" w:themeColor="text1"/>
          <w:kern w:val="10"/>
          <w:sz w:val="24"/>
        </w:rPr>
        <w:t>的表达</w:t>
      </w:r>
    </w:p>
    <w:p w14:paraId="231F5AED" w14:textId="46F27874" w:rsidR="003C2C78" w:rsidRPr="00E33150" w:rsidRDefault="003C2C78" w:rsidP="003C2C78">
      <w:pPr>
        <w:spacing w:line="400" w:lineRule="exact"/>
        <w:ind w:right="17" w:firstLineChars="200" w:firstLine="480"/>
        <w:rPr>
          <w:color w:val="000000" w:themeColor="text1"/>
          <w:sz w:val="24"/>
        </w:rPr>
      </w:pPr>
      <w:r w:rsidRPr="00E33150">
        <w:rPr>
          <w:rFonts w:hint="eastAsia"/>
          <w:color w:val="000000" w:themeColor="text1"/>
          <w:sz w:val="24"/>
        </w:rPr>
        <w:t>经校准的</w:t>
      </w:r>
      <w:r w:rsidR="00CB776C" w:rsidRPr="00E33150">
        <w:rPr>
          <w:rFonts w:hint="eastAsia"/>
          <w:color w:val="000000" w:themeColor="text1"/>
          <w:sz w:val="24"/>
        </w:rPr>
        <w:t>鞋类橡胶</w:t>
      </w:r>
      <w:proofErr w:type="gramStart"/>
      <w:r w:rsidR="00CB776C" w:rsidRPr="00E33150">
        <w:rPr>
          <w:rFonts w:hint="eastAsia"/>
          <w:color w:val="000000" w:themeColor="text1"/>
          <w:sz w:val="24"/>
        </w:rPr>
        <w:t>部件喷霜试验箱</w:t>
      </w:r>
      <w:proofErr w:type="gramEnd"/>
      <w:r w:rsidR="00CB776C" w:rsidRPr="00E33150">
        <w:rPr>
          <w:rFonts w:hint="eastAsia"/>
          <w:color w:val="000000" w:themeColor="text1"/>
          <w:sz w:val="24"/>
        </w:rPr>
        <w:t>（臭氧法）</w:t>
      </w:r>
      <w:r w:rsidRPr="00E33150">
        <w:rPr>
          <w:rFonts w:hint="eastAsia"/>
          <w:color w:val="000000" w:themeColor="text1"/>
          <w:sz w:val="24"/>
        </w:rPr>
        <w:t>，应出具校准证书。校准结果应在校准证书上反映，校准证书应至少应包括以下信息：</w:t>
      </w:r>
    </w:p>
    <w:p w14:paraId="04EFF3C4" w14:textId="77777777" w:rsidR="003C2C78" w:rsidRPr="00E33150" w:rsidRDefault="003C2C78" w:rsidP="003C2C78">
      <w:pPr>
        <w:spacing w:line="400" w:lineRule="exact"/>
        <w:ind w:right="17" w:firstLineChars="200" w:firstLine="480"/>
        <w:rPr>
          <w:color w:val="000000" w:themeColor="text1"/>
          <w:sz w:val="24"/>
        </w:rPr>
      </w:pPr>
      <w:r w:rsidRPr="00E33150">
        <w:rPr>
          <w:rFonts w:hint="eastAsia"/>
          <w:color w:val="000000" w:themeColor="text1"/>
          <w:sz w:val="24"/>
        </w:rPr>
        <w:t xml:space="preserve">a) </w:t>
      </w:r>
      <w:r w:rsidRPr="00E33150">
        <w:rPr>
          <w:rFonts w:hint="eastAsia"/>
          <w:color w:val="000000" w:themeColor="text1"/>
          <w:sz w:val="24"/>
        </w:rPr>
        <w:t>标题：“校准证书”；</w:t>
      </w:r>
    </w:p>
    <w:p w14:paraId="04676C7D" w14:textId="77777777" w:rsidR="003C2C78" w:rsidRPr="00E33150" w:rsidRDefault="003C2C78" w:rsidP="003C2C78">
      <w:pPr>
        <w:spacing w:line="400" w:lineRule="exact"/>
        <w:ind w:right="17" w:firstLineChars="200" w:firstLine="480"/>
        <w:rPr>
          <w:color w:val="000000" w:themeColor="text1"/>
          <w:sz w:val="24"/>
        </w:rPr>
      </w:pPr>
      <w:r w:rsidRPr="00E33150">
        <w:rPr>
          <w:rFonts w:hint="eastAsia"/>
          <w:color w:val="000000" w:themeColor="text1"/>
          <w:sz w:val="24"/>
        </w:rPr>
        <w:t xml:space="preserve">b) </w:t>
      </w:r>
      <w:r w:rsidRPr="00E33150">
        <w:rPr>
          <w:rFonts w:hint="eastAsia"/>
          <w:color w:val="000000" w:themeColor="text1"/>
          <w:sz w:val="24"/>
        </w:rPr>
        <w:t>实验室名称和地址；</w:t>
      </w:r>
    </w:p>
    <w:p w14:paraId="0EB9B96D" w14:textId="77777777" w:rsidR="003C2C78" w:rsidRPr="00E33150" w:rsidRDefault="003C2C78" w:rsidP="003C2C78">
      <w:pPr>
        <w:spacing w:line="400" w:lineRule="exact"/>
        <w:ind w:right="17" w:firstLineChars="200" w:firstLine="480"/>
        <w:rPr>
          <w:color w:val="000000" w:themeColor="text1"/>
          <w:sz w:val="24"/>
        </w:rPr>
      </w:pPr>
      <w:r w:rsidRPr="00E33150">
        <w:rPr>
          <w:rFonts w:hint="eastAsia"/>
          <w:color w:val="000000" w:themeColor="text1"/>
          <w:sz w:val="24"/>
        </w:rPr>
        <w:t xml:space="preserve">c) </w:t>
      </w:r>
      <w:r w:rsidRPr="00E33150">
        <w:rPr>
          <w:rFonts w:hint="eastAsia"/>
          <w:color w:val="000000" w:themeColor="text1"/>
          <w:sz w:val="24"/>
        </w:rPr>
        <w:t>进行校准的地点（如果与实验室的地址不同）；</w:t>
      </w:r>
    </w:p>
    <w:p w14:paraId="060B3F0D" w14:textId="77777777" w:rsidR="003C2C78" w:rsidRPr="00E33150" w:rsidRDefault="003C2C78" w:rsidP="003C2C78">
      <w:pPr>
        <w:spacing w:line="400" w:lineRule="exact"/>
        <w:ind w:right="17" w:firstLineChars="200" w:firstLine="480"/>
        <w:rPr>
          <w:color w:val="000000" w:themeColor="text1"/>
          <w:sz w:val="24"/>
        </w:rPr>
      </w:pPr>
      <w:r w:rsidRPr="00E33150">
        <w:rPr>
          <w:rFonts w:hint="eastAsia"/>
          <w:color w:val="000000" w:themeColor="text1"/>
          <w:sz w:val="24"/>
        </w:rPr>
        <w:t xml:space="preserve">d) </w:t>
      </w:r>
      <w:r w:rsidRPr="00E33150">
        <w:rPr>
          <w:rFonts w:hint="eastAsia"/>
          <w:color w:val="000000" w:themeColor="text1"/>
          <w:sz w:val="24"/>
        </w:rPr>
        <w:t>证书的唯一性标识（如编号），每页及总页数的标识；</w:t>
      </w:r>
    </w:p>
    <w:p w14:paraId="787E8EE4" w14:textId="77777777" w:rsidR="003C2C78" w:rsidRPr="00E33150" w:rsidRDefault="003C2C78" w:rsidP="003C2C78">
      <w:pPr>
        <w:spacing w:line="400" w:lineRule="exact"/>
        <w:ind w:right="17" w:firstLineChars="200" w:firstLine="480"/>
        <w:rPr>
          <w:color w:val="000000" w:themeColor="text1"/>
          <w:sz w:val="24"/>
        </w:rPr>
      </w:pPr>
      <w:r w:rsidRPr="00E33150">
        <w:rPr>
          <w:rFonts w:hint="eastAsia"/>
          <w:color w:val="000000" w:themeColor="text1"/>
          <w:sz w:val="24"/>
        </w:rPr>
        <w:t xml:space="preserve">e) </w:t>
      </w:r>
      <w:r w:rsidRPr="00E33150">
        <w:rPr>
          <w:rFonts w:hint="eastAsia"/>
          <w:color w:val="000000" w:themeColor="text1"/>
          <w:sz w:val="24"/>
        </w:rPr>
        <w:t>客户的名称和地址；</w:t>
      </w:r>
    </w:p>
    <w:p w14:paraId="2A3CB15F" w14:textId="77777777" w:rsidR="003C2C78" w:rsidRPr="00E33150" w:rsidRDefault="003C2C78" w:rsidP="003C2C78">
      <w:pPr>
        <w:spacing w:line="400" w:lineRule="exact"/>
        <w:ind w:right="17" w:firstLineChars="200" w:firstLine="480"/>
        <w:rPr>
          <w:color w:val="000000" w:themeColor="text1"/>
          <w:sz w:val="24"/>
        </w:rPr>
      </w:pPr>
      <w:r w:rsidRPr="00E33150">
        <w:rPr>
          <w:rFonts w:hint="eastAsia"/>
          <w:color w:val="000000" w:themeColor="text1"/>
          <w:sz w:val="24"/>
        </w:rPr>
        <w:t xml:space="preserve">f ) </w:t>
      </w:r>
      <w:r w:rsidRPr="00E33150">
        <w:rPr>
          <w:rFonts w:hint="eastAsia"/>
          <w:color w:val="000000" w:themeColor="text1"/>
          <w:sz w:val="24"/>
        </w:rPr>
        <w:t>被校对</w:t>
      </w:r>
      <w:proofErr w:type="gramStart"/>
      <w:r w:rsidRPr="00E33150">
        <w:rPr>
          <w:rFonts w:hint="eastAsia"/>
          <w:color w:val="000000" w:themeColor="text1"/>
          <w:sz w:val="24"/>
        </w:rPr>
        <w:t>象</w:t>
      </w:r>
      <w:proofErr w:type="gramEnd"/>
      <w:r w:rsidRPr="00E33150">
        <w:rPr>
          <w:rFonts w:hint="eastAsia"/>
          <w:color w:val="000000" w:themeColor="text1"/>
          <w:sz w:val="24"/>
        </w:rPr>
        <w:t>的描述和明确标识；</w:t>
      </w:r>
    </w:p>
    <w:p w14:paraId="756D5CC1" w14:textId="77777777" w:rsidR="003C2C78" w:rsidRPr="00E33150" w:rsidRDefault="003C2C78" w:rsidP="003C2C78">
      <w:pPr>
        <w:spacing w:line="400" w:lineRule="exact"/>
        <w:ind w:right="17" w:firstLineChars="200" w:firstLine="480"/>
        <w:rPr>
          <w:color w:val="000000" w:themeColor="text1"/>
          <w:sz w:val="24"/>
        </w:rPr>
      </w:pPr>
      <w:r w:rsidRPr="00E33150">
        <w:rPr>
          <w:rFonts w:hint="eastAsia"/>
          <w:color w:val="000000" w:themeColor="text1"/>
          <w:sz w:val="24"/>
        </w:rPr>
        <w:t xml:space="preserve">g) </w:t>
      </w:r>
      <w:r w:rsidRPr="00E33150">
        <w:rPr>
          <w:rFonts w:hint="eastAsia"/>
          <w:color w:val="000000" w:themeColor="text1"/>
          <w:sz w:val="24"/>
        </w:rPr>
        <w:t>进行校准的日期，如果与校准结果的有效性和应用有关时，应说明被校对</w:t>
      </w:r>
      <w:proofErr w:type="gramStart"/>
      <w:r w:rsidRPr="00E33150">
        <w:rPr>
          <w:rFonts w:hint="eastAsia"/>
          <w:color w:val="000000" w:themeColor="text1"/>
          <w:sz w:val="24"/>
        </w:rPr>
        <w:t>象</w:t>
      </w:r>
      <w:proofErr w:type="gramEnd"/>
      <w:r w:rsidRPr="00E33150">
        <w:rPr>
          <w:rFonts w:hint="eastAsia"/>
          <w:color w:val="000000" w:themeColor="text1"/>
          <w:sz w:val="24"/>
        </w:rPr>
        <w:t>的接收日期；</w:t>
      </w:r>
    </w:p>
    <w:p w14:paraId="7F8C50BF" w14:textId="77777777" w:rsidR="003C2C78" w:rsidRPr="00E33150" w:rsidRDefault="003C2C78" w:rsidP="003C2C78">
      <w:pPr>
        <w:spacing w:line="400" w:lineRule="exact"/>
        <w:ind w:right="17" w:firstLineChars="200" w:firstLine="480"/>
        <w:rPr>
          <w:color w:val="000000" w:themeColor="text1"/>
          <w:sz w:val="24"/>
        </w:rPr>
      </w:pPr>
      <w:r w:rsidRPr="00E33150">
        <w:rPr>
          <w:rFonts w:hint="eastAsia"/>
          <w:color w:val="000000" w:themeColor="text1"/>
          <w:sz w:val="24"/>
        </w:rPr>
        <w:t xml:space="preserve">h) </w:t>
      </w:r>
      <w:r w:rsidRPr="00E33150">
        <w:rPr>
          <w:rFonts w:hint="eastAsia"/>
          <w:color w:val="000000" w:themeColor="text1"/>
          <w:sz w:val="24"/>
        </w:rPr>
        <w:t>如果与校准结果的有效性和应用有关时，应对被校样品的抽样程序进行说明；</w:t>
      </w:r>
    </w:p>
    <w:p w14:paraId="45029A4F" w14:textId="77777777" w:rsidR="003C2C78" w:rsidRPr="00E33150" w:rsidRDefault="003C2C78" w:rsidP="003C2C78">
      <w:pPr>
        <w:spacing w:line="400" w:lineRule="exact"/>
        <w:ind w:right="17" w:firstLineChars="200" w:firstLine="480"/>
        <w:rPr>
          <w:color w:val="000000" w:themeColor="text1"/>
          <w:sz w:val="24"/>
        </w:rPr>
      </w:pPr>
      <w:proofErr w:type="spellStart"/>
      <w:r w:rsidRPr="00E33150">
        <w:rPr>
          <w:rFonts w:hint="eastAsia"/>
          <w:color w:val="000000" w:themeColor="text1"/>
          <w:sz w:val="24"/>
        </w:rPr>
        <w:t>i</w:t>
      </w:r>
      <w:proofErr w:type="spellEnd"/>
      <w:r w:rsidRPr="00E33150">
        <w:rPr>
          <w:rFonts w:hint="eastAsia"/>
          <w:color w:val="000000" w:themeColor="text1"/>
          <w:sz w:val="24"/>
        </w:rPr>
        <w:t xml:space="preserve">) </w:t>
      </w:r>
      <w:r w:rsidRPr="00E33150">
        <w:rPr>
          <w:rFonts w:hint="eastAsia"/>
          <w:color w:val="000000" w:themeColor="text1"/>
          <w:sz w:val="24"/>
        </w:rPr>
        <w:t>校准所依据的技术规范的标识，包括名称及代号；</w:t>
      </w:r>
    </w:p>
    <w:p w14:paraId="0FE6AA56" w14:textId="77777777" w:rsidR="003C2C78" w:rsidRPr="00E33150" w:rsidRDefault="003C2C78" w:rsidP="003C2C78">
      <w:pPr>
        <w:spacing w:line="400" w:lineRule="exact"/>
        <w:ind w:right="17" w:firstLineChars="200" w:firstLine="480"/>
        <w:rPr>
          <w:color w:val="000000" w:themeColor="text1"/>
          <w:sz w:val="24"/>
        </w:rPr>
      </w:pPr>
      <w:r w:rsidRPr="00E33150">
        <w:rPr>
          <w:rFonts w:hint="eastAsia"/>
          <w:color w:val="000000" w:themeColor="text1"/>
          <w:sz w:val="24"/>
        </w:rPr>
        <w:t xml:space="preserve">j) </w:t>
      </w:r>
      <w:r w:rsidRPr="00E33150">
        <w:rPr>
          <w:rFonts w:hint="eastAsia"/>
          <w:color w:val="000000" w:themeColor="text1"/>
          <w:sz w:val="24"/>
        </w:rPr>
        <w:t>本次校准所使用测量标准的溯源性及有效性说明；</w:t>
      </w:r>
    </w:p>
    <w:p w14:paraId="1F214C5B" w14:textId="77777777" w:rsidR="003C2C78" w:rsidRPr="00E33150" w:rsidRDefault="003C2C78" w:rsidP="003C2C78">
      <w:pPr>
        <w:spacing w:line="400" w:lineRule="exact"/>
        <w:ind w:right="17" w:firstLineChars="200" w:firstLine="480"/>
        <w:rPr>
          <w:color w:val="000000" w:themeColor="text1"/>
          <w:sz w:val="24"/>
        </w:rPr>
      </w:pPr>
      <w:r w:rsidRPr="00E33150">
        <w:rPr>
          <w:rFonts w:hint="eastAsia"/>
          <w:color w:val="000000" w:themeColor="text1"/>
          <w:sz w:val="24"/>
        </w:rPr>
        <w:t xml:space="preserve">k) </w:t>
      </w:r>
      <w:r w:rsidRPr="00E33150">
        <w:rPr>
          <w:rFonts w:hint="eastAsia"/>
          <w:color w:val="000000" w:themeColor="text1"/>
          <w:sz w:val="24"/>
        </w:rPr>
        <w:t>校准环境的描述；</w:t>
      </w:r>
    </w:p>
    <w:p w14:paraId="5B7B11DA" w14:textId="77777777" w:rsidR="003C2C78" w:rsidRPr="00E33150" w:rsidRDefault="003C2C78" w:rsidP="003C2C78">
      <w:pPr>
        <w:spacing w:line="400" w:lineRule="exact"/>
        <w:ind w:right="17" w:firstLineChars="200" w:firstLine="480"/>
        <w:rPr>
          <w:color w:val="000000" w:themeColor="text1"/>
          <w:sz w:val="24"/>
        </w:rPr>
      </w:pPr>
      <w:r w:rsidRPr="00E33150">
        <w:rPr>
          <w:rFonts w:hint="eastAsia"/>
          <w:color w:val="000000" w:themeColor="text1"/>
          <w:sz w:val="24"/>
        </w:rPr>
        <w:t xml:space="preserve">l) </w:t>
      </w:r>
      <w:r w:rsidRPr="00E33150">
        <w:rPr>
          <w:rFonts w:hint="eastAsia"/>
          <w:color w:val="000000" w:themeColor="text1"/>
          <w:sz w:val="24"/>
        </w:rPr>
        <w:t>校准结果及测量不确定度的说明；</w:t>
      </w:r>
    </w:p>
    <w:p w14:paraId="1B68CD63" w14:textId="77777777" w:rsidR="003C2C78" w:rsidRPr="00E33150" w:rsidRDefault="003C2C78" w:rsidP="003C2C78">
      <w:pPr>
        <w:spacing w:line="400" w:lineRule="exact"/>
        <w:ind w:right="17" w:firstLineChars="200" w:firstLine="480"/>
        <w:rPr>
          <w:color w:val="000000" w:themeColor="text1"/>
          <w:sz w:val="24"/>
        </w:rPr>
      </w:pPr>
      <w:r w:rsidRPr="00E33150">
        <w:rPr>
          <w:rFonts w:hint="eastAsia"/>
          <w:color w:val="000000" w:themeColor="text1"/>
          <w:sz w:val="24"/>
        </w:rPr>
        <w:t xml:space="preserve">m) </w:t>
      </w:r>
      <w:r w:rsidRPr="00E33150">
        <w:rPr>
          <w:rFonts w:hint="eastAsia"/>
          <w:color w:val="000000" w:themeColor="text1"/>
          <w:sz w:val="24"/>
        </w:rPr>
        <w:t>对校准规范的偏离的说明；</w:t>
      </w:r>
    </w:p>
    <w:p w14:paraId="1E9C05BD" w14:textId="77777777" w:rsidR="003C2C78" w:rsidRPr="00E33150" w:rsidRDefault="003C2C78" w:rsidP="003C2C78">
      <w:pPr>
        <w:spacing w:line="400" w:lineRule="exact"/>
        <w:ind w:right="17" w:firstLineChars="200" w:firstLine="480"/>
        <w:rPr>
          <w:color w:val="000000" w:themeColor="text1"/>
          <w:sz w:val="24"/>
        </w:rPr>
      </w:pPr>
      <w:r w:rsidRPr="00E33150">
        <w:rPr>
          <w:rFonts w:hint="eastAsia"/>
          <w:color w:val="000000" w:themeColor="text1"/>
          <w:sz w:val="24"/>
        </w:rPr>
        <w:t xml:space="preserve">n) </w:t>
      </w:r>
      <w:r w:rsidRPr="00E33150">
        <w:rPr>
          <w:rFonts w:hint="eastAsia"/>
          <w:color w:val="000000" w:themeColor="text1"/>
          <w:sz w:val="24"/>
        </w:rPr>
        <w:t>校准证书或校准报告签发人的签名、职务或等效标识；</w:t>
      </w:r>
    </w:p>
    <w:p w14:paraId="6294F508" w14:textId="77777777" w:rsidR="003C2C78" w:rsidRPr="00E33150" w:rsidRDefault="003C2C78" w:rsidP="003C2C78">
      <w:pPr>
        <w:spacing w:line="400" w:lineRule="exact"/>
        <w:ind w:right="17" w:firstLineChars="200" w:firstLine="480"/>
        <w:rPr>
          <w:color w:val="000000" w:themeColor="text1"/>
          <w:sz w:val="24"/>
        </w:rPr>
      </w:pPr>
      <w:r w:rsidRPr="00E33150">
        <w:rPr>
          <w:rFonts w:hint="eastAsia"/>
          <w:color w:val="000000" w:themeColor="text1"/>
          <w:sz w:val="24"/>
        </w:rPr>
        <w:t xml:space="preserve">o) </w:t>
      </w:r>
      <w:r w:rsidRPr="00E33150">
        <w:rPr>
          <w:rFonts w:hint="eastAsia"/>
          <w:color w:val="000000" w:themeColor="text1"/>
          <w:sz w:val="24"/>
        </w:rPr>
        <w:t>校准结果仅对被校对</w:t>
      </w:r>
      <w:proofErr w:type="gramStart"/>
      <w:r w:rsidRPr="00E33150">
        <w:rPr>
          <w:rFonts w:hint="eastAsia"/>
          <w:color w:val="000000" w:themeColor="text1"/>
          <w:sz w:val="24"/>
        </w:rPr>
        <w:t>象</w:t>
      </w:r>
      <w:proofErr w:type="gramEnd"/>
      <w:r w:rsidRPr="00E33150">
        <w:rPr>
          <w:rFonts w:hint="eastAsia"/>
          <w:color w:val="000000" w:themeColor="text1"/>
          <w:sz w:val="24"/>
        </w:rPr>
        <w:t>有效的声明；</w:t>
      </w:r>
    </w:p>
    <w:p w14:paraId="078917CA" w14:textId="77777777" w:rsidR="002D269A" w:rsidRPr="00E33150" w:rsidRDefault="003C2C78" w:rsidP="003C2C78">
      <w:pPr>
        <w:spacing w:line="400" w:lineRule="exact"/>
        <w:ind w:right="17" w:firstLineChars="200" w:firstLine="480"/>
        <w:rPr>
          <w:color w:val="000000" w:themeColor="text1"/>
          <w:sz w:val="24"/>
        </w:rPr>
      </w:pPr>
      <w:r w:rsidRPr="00E33150">
        <w:rPr>
          <w:rFonts w:hint="eastAsia"/>
          <w:color w:val="000000" w:themeColor="text1"/>
          <w:sz w:val="24"/>
        </w:rPr>
        <w:t xml:space="preserve">p) </w:t>
      </w:r>
      <w:r w:rsidRPr="00E33150">
        <w:rPr>
          <w:rFonts w:hint="eastAsia"/>
          <w:color w:val="000000" w:themeColor="text1"/>
          <w:sz w:val="24"/>
        </w:rPr>
        <w:t>未经实验室书面批准，不得部分复制证书的声明</w:t>
      </w:r>
      <w:r w:rsidR="002D269A" w:rsidRPr="00E33150">
        <w:rPr>
          <w:rFonts w:hint="eastAsia"/>
          <w:color w:val="000000" w:themeColor="text1"/>
          <w:sz w:val="24"/>
        </w:rPr>
        <w:t>。</w:t>
      </w:r>
    </w:p>
    <w:p w14:paraId="316258BB" w14:textId="77777777" w:rsidR="002D269A" w:rsidRPr="00E33150" w:rsidRDefault="00827AB9" w:rsidP="00951B9C">
      <w:pPr>
        <w:numPr>
          <w:ilvl w:val="0"/>
          <w:numId w:val="3"/>
        </w:numPr>
        <w:tabs>
          <w:tab w:val="clear" w:pos="425"/>
        </w:tabs>
        <w:spacing w:beforeLines="50" w:before="156" w:afterLines="50" w:after="156"/>
        <w:ind w:left="284" w:hanging="284"/>
        <w:outlineLvl w:val="0"/>
        <w:rPr>
          <w:rFonts w:eastAsia="黑体"/>
          <w:bCs/>
          <w:color w:val="000000" w:themeColor="text1"/>
          <w:kern w:val="10"/>
          <w:sz w:val="24"/>
        </w:rPr>
      </w:pPr>
      <w:bookmarkStart w:id="15" w:name="_Toc425149461"/>
      <w:r w:rsidRPr="00E33150">
        <w:rPr>
          <w:rFonts w:eastAsia="黑体" w:hint="eastAsia"/>
          <w:bCs/>
          <w:color w:val="000000" w:themeColor="text1"/>
          <w:kern w:val="10"/>
          <w:sz w:val="24"/>
        </w:rPr>
        <w:t xml:space="preserve"> </w:t>
      </w:r>
      <w:r w:rsidR="002D269A" w:rsidRPr="00E33150">
        <w:rPr>
          <w:rFonts w:eastAsia="黑体" w:hint="eastAsia"/>
          <w:bCs/>
          <w:color w:val="000000" w:themeColor="text1"/>
          <w:kern w:val="10"/>
          <w:sz w:val="24"/>
        </w:rPr>
        <w:t>复校时间间隔</w:t>
      </w:r>
      <w:bookmarkEnd w:id="15"/>
    </w:p>
    <w:p w14:paraId="24F2C831" w14:textId="77777777" w:rsidR="002D269A" w:rsidRPr="00E33150" w:rsidRDefault="004C183D" w:rsidP="00715585">
      <w:pPr>
        <w:spacing w:line="400" w:lineRule="exact"/>
        <w:ind w:firstLineChars="200" w:firstLine="480"/>
        <w:rPr>
          <w:color w:val="000000" w:themeColor="text1"/>
          <w:sz w:val="24"/>
        </w:rPr>
      </w:pPr>
      <w:r w:rsidRPr="00E33150">
        <w:rPr>
          <w:rFonts w:hint="eastAsia"/>
          <w:color w:val="000000" w:themeColor="text1"/>
          <w:sz w:val="24"/>
        </w:rPr>
        <w:t>复校时间间隔根据使用的具体情况确定，</w:t>
      </w:r>
      <w:r w:rsidR="00C83371" w:rsidRPr="00E33150">
        <w:rPr>
          <w:rFonts w:hint="eastAsia"/>
          <w:color w:val="000000" w:themeColor="text1"/>
          <w:sz w:val="24"/>
        </w:rPr>
        <w:t>建议复校间隔不超过</w:t>
      </w:r>
      <w:r w:rsidR="00C83371" w:rsidRPr="00E33150">
        <w:rPr>
          <w:rFonts w:hint="eastAsia"/>
          <w:color w:val="000000" w:themeColor="text1"/>
          <w:sz w:val="24"/>
        </w:rPr>
        <w:t>1</w:t>
      </w:r>
      <w:r w:rsidR="00C83371" w:rsidRPr="00E33150">
        <w:rPr>
          <w:rFonts w:hint="eastAsia"/>
          <w:color w:val="000000" w:themeColor="text1"/>
          <w:sz w:val="24"/>
        </w:rPr>
        <w:t>年。</w:t>
      </w:r>
    </w:p>
    <w:p w14:paraId="302E3B03" w14:textId="75F08763" w:rsidR="002D269A" w:rsidRPr="00E33150" w:rsidRDefault="002D269A" w:rsidP="002D269A">
      <w:pPr>
        <w:outlineLvl w:val="0"/>
        <w:rPr>
          <w:rFonts w:eastAsia="黑体"/>
          <w:color w:val="000000" w:themeColor="text1"/>
          <w:sz w:val="28"/>
          <w:szCs w:val="28"/>
        </w:rPr>
      </w:pPr>
      <w:bookmarkStart w:id="16" w:name="_Toc425149462"/>
      <w:r w:rsidRPr="00E33150">
        <w:rPr>
          <w:rFonts w:eastAsia="黑体" w:hint="eastAsia"/>
          <w:color w:val="000000" w:themeColor="text1"/>
          <w:sz w:val="28"/>
          <w:szCs w:val="28"/>
        </w:rPr>
        <w:lastRenderedPageBreak/>
        <w:t>附录</w:t>
      </w:r>
      <w:r w:rsidRPr="00E33150">
        <w:rPr>
          <w:rFonts w:eastAsia="黑体" w:hint="eastAsia"/>
          <w:color w:val="000000" w:themeColor="text1"/>
          <w:sz w:val="28"/>
          <w:szCs w:val="28"/>
        </w:rPr>
        <w:t>A</w:t>
      </w:r>
      <w:bookmarkEnd w:id="16"/>
    </w:p>
    <w:p w14:paraId="789AB34F" w14:textId="77777777" w:rsidR="00EF23B6" w:rsidRPr="00E33150" w:rsidRDefault="00EF23B6" w:rsidP="00EF23B6">
      <w:pPr>
        <w:spacing w:line="360" w:lineRule="auto"/>
        <w:jc w:val="center"/>
        <w:rPr>
          <w:rFonts w:eastAsia="黑体"/>
          <w:color w:val="000000" w:themeColor="text1"/>
          <w:sz w:val="28"/>
          <w:szCs w:val="28"/>
        </w:rPr>
      </w:pPr>
      <w:bookmarkStart w:id="17" w:name="_Toc425149463"/>
      <w:r w:rsidRPr="00E33150">
        <w:rPr>
          <w:rFonts w:eastAsia="黑体" w:hint="eastAsia"/>
          <w:color w:val="000000" w:themeColor="text1"/>
          <w:sz w:val="28"/>
          <w:szCs w:val="28"/>
        </w:rPr>
        <w:t>校准记录参考格式</w:t>
      </w:r>
      <w:r w:rsidR="008A3556" w:rsidRPr="00E33150">
        <w:rPr>
          <w:rFonts w:eastAsia="黑体" w:hint="eastAsia"/>
          <w:color w:val="000000" w:themeColor="text1"/>
          <w:sz w:val="28"/>
          <w:szCs w:val="28"/>
        </w:rPr>
        <w:t>（参考件）</w:t>
      </w:r>
    </w:p>
    <w:p w14:paraId="61DDDA01" w14:textId="77777777" w:rsidR="00EF23B6" w:rsidRPr="00E33150" w:rsidRDefault="00EF23B6" w:rsidP="00EF23B6">
      <w:pPr>
        <w:snapToGrid w:val="0"/>
        <w:jc w:val="center"/>
        <w:rPr>
          <w:rFonts w:eastAsia="黑体"/>
          <w:b/>
          <w:color w:val="000000" w:themeColor="text1"/>
          <w:sz w:val="28"/>
          <w:szCs w:val="28"/>
        </w:rPr>
      </w:pPr>
    </w:p>
    <w:p w14:paraId="17013F64" w14:textId="77777777" w:rsidR="00EF23B6" w:rsidRPr="00E33150" w:rsidRDefault="00EF23B6" w:rsidP="00EF23B6">
      <w:pPr>
        <w:snapToGrid w:val="0"/>
        <w:rPr>
          <w:color w:val="000000" w:themeColor="text1"/>
          <w:sz w:val="24"/>
          <w:u w:val="single"/>
        </w:rPr>
      </w:pPr>
      <w:r w:rsidRPr="00E33150">
        <w:rPr>
          <w:rFonts w:hint="eastAsia"/>
          <w:color w:val="000000" w:themeColor="text1"/>
          <w:sz w:val="24"/>
        </w:rPr>
        <w:t>委托单位</w:t>
      </w:r>
      <w:r w:rsidRPr="00E33150">
        <w:rPr>
          <w:rFonts w:hint="eastAsia"/>
          <w:color w:val="000000" w:themeColor="text1"/>
          <w:sz w:val="24"/>
        </w:rPr>
        <w:t>/</w:t>
      </w:r>
      <w:r w:rsidRPr="00E33150">
        <w:rPr>
          <w:rFonts w:hint="eastAsia"/>
          <w:color w:val="000000" w:themeColor="text1"/>
          <w:sz w:val="24"/>
        </w:rPr>
        <w:t>地址：</w:t>
      </w:r>
      <w:r w:rsidRPr="00E33150">
        <w:rPr>
          <w:rFonts w:hint="eastAsia"/>
          <w:color w:val="000000" w:themeColor="text1"/>
          <w:sz w:val="24"/>
          <w:u w:val="single"/>
        </w:rPr>
        <w:t xml:space="preserve">                      </w:t>
      </w:r>
      <w:r w:rsidRPr="00E33150">
        <w:rPr>
          <w:rFonts w:hint="eastAsia"/>
          <w:color w:val="000000" w:themeColor="text1"/>
          <w:sz w:val="24"/>
        </w:rPr>
        <w:t xml:space="preserve"> </w:t>
      </w:r>
      <w:r w:rsidRPr="00E33150">
        <w:rPr>
          <w:rFonts w:hint="eastAsia"/>
          <w:color w:val="000000" w:themeColor="text1"/>
          <w:sz w:val="24"/>
        </w:rPr>
        <w:t>证书编号：</w:t>
      </w:r>
      <w:r w:rsidRPr="00E33150">
        <w:rPr>
          <w:rFonts w:hint="eastAsia"/>
          <w:color w:val="000000" w:themeColor="text1"/>
          <w:sz w:val="24"/>
          <w:u w:val="single"/>
        </w:rPr>
        <w:t xml:space="preserve">                    </w:t>
      </w:r>
    </w:p>
    <w:p w14:paraId="25E9AFCE" w14:textId="77777777" w:rsidR="00EF23B6" w:rsidRPr="00E33150" w:rsidRDefault="00EF23B6" w:rsidP="00EF23B6">
      <w:pPr>
        <w:snapToGrid w:val="0"/>
        <w:rPr>
          <w:color w:val="000000" w:themeColor="text1"/>
          <w:sz w:val="24"/>
          <w:u w:val="single"/>
        </w:rPr>
      </w:pPr>
      <w:r w:rsidRPr="00E33150">
        <w:rPr>
          <w:rFonts w:hint="eastAsia"/>
          <w:color w:val="000000" w:themeColor="text1"/>
          <w:sz w:val="24"/>
        </w:rPr>
        <w:t>仪器名称：</w:t>
      </w:r>
      <w:r w:rsidRPr="00E33150">
        <w:rPr>
          <w:rFonts w:hint="eastAsia"/>
          <w:color w:val="000000" w:themeColor="text1"/>
          <w:sz w:val="24"/>
          <w:u w:val="single"/>
        </w:rPr>
        <w:t xml:space="preserve">                           </w:t>
      </w:r>
      <w:r w:rsidRPr="00E33150">
        <w:rPr>
          <w:rFonts w:hint="eastAsia"/>
          <w:color w:val="000000" w:themeColor="text1"/>
          <w:sz w:val="24"/>
        </w:rPr>
        <w:t xml:space="preserve"> </w:t>
      </w:r>
      <w:r w:rsidRPr="00E33150">
        <w:rPr>
          <w:rFonts w:hint="eastAsia"/>
          <w:color w:val="000000" w:themeColor="text1"/>
          <w:sz w:val="24"/>
        </w:rPr>
        <w:t>制造厂商：</w:t>
      </w:r>
      <w:r w:rsidRPr="00E33150">
        <w:rPr>
          <w:rFonts w:hint="eastAsia"/>
          <w:color w:val="000000" w:themeColor="text1"/>
          <w:sz w:val="24"/>
          <w:u w:val="single"/>
        </w:rPr>
        <w:t xml:space="preserve">                    </w:t>
      </w:r>
    </w:p>
    <w:p w14:paraId="110A2876" w14:textId="77777777" w:rsidR="00EF23B6" w:rsidRPr="00E33150" w:rsidRDefault="00EF23B6" w:rsidP="00EF23B6">
      <w:pPr>
        <w:snapToGrid w:val="0"/>
        <w:rPr>
          <w:color w:val="000000" w:themeColor="text1"/>
          <w:sz w:val="24"/>
          <w:u w:val="single"/>
        </w:rPr>
      </w:pPr>
      <w:r w:rsidRPr="00E33150">
        <w:rPr>
          <w:rFonts w:hint="eastAsia"/>
          <w:color w:val="000000" w:themeColor="text1"/>
          <w:sz w:val="24"/>
        </w:rPr>
        <w:t>型号规格：</w:t>
      </w:r>
      <w:r w:rsidRPr="00E33150">
        <w:rPr>
          <w:rFonts w:hint="eastAsia"/>
          <w:color w:val="000000" w:themeColor="text1"/>
          <w:sz w:val="24"/>
          <w:u w:val="single"/>
        </w:rPr>
        <w:t xml:space="preserve">                           </w:t>
      </w:r>
      <w:r w:rsidRPr="00E33150">
        <w:rPr>
          <w:rFonts w:hint="eastAsia"/>
          <w:color w:val="000000" w:themeColor="text1"/>
          <w:sz w:val="24"/>
        </w:rPr>
        <w:t xml:space="preserve"> </w:t>
      </w:r>
      <w:r w:rsidRPr="00E33150">
        <w:rPr>
          <w:rFonts w:hint="eastAsia"/>
          <w:color w:val="000000" w:themeColor="text1"/>
          <w:sz w:val="24"/>
        </w:rPr>
        <w:t>出厂编号：</w:t>
      </w:r>
      <w:r w:rsidRPr="00E33150">
        <w:rPr>
          <w:rFonts w:hint="eastAsia"/>
          <w:color w:val="000000" w:themeColor="text1"/>
          <w:sz w:val="24"/>
          <w:u w:val="single"/>
        </w:rPr>
        <w:t xml:space="preserve">                    </w:t>
      </w:r>
    </w:p>
    <w:p w14:paraId="4DBEFA4D" w14:textId="77777777" w:rsidR="00EF23B6" w:rsidRPr="00E33150" w:rsidRDefault="00EF23B6" w:rsidP="00EF23B6">
      <w:pPr>
        <w:snapToGrid w:val="0"/>
        <w:rPr>
          <w:rFonts w:eastAsia="黑体"/>
          <w:b/>
          <w:color w:val="000000" w:themeColor="text1"/>
          <w:sz w:val="24"/>
        </w:rPr>
      </w:pPr>
      <w:r w:rsidRPr="00E33150">
        <w:rPr>
          <w:rFonts w:hint="eastAsia"/>
          <w:color w:val="000000" w:themeColor="text1"/>
          <w:sz w:val="24"/>
        </w:rPr>
        <w:t>依据技术文件：</w:t>
      </w:r>
      <w:r w:rsidRPr="00E33150">
        <w:rPr>
          <w:rFonts w:hint="eastAsia"/>
          <w:color w:val="000000" w:themeColor="text1"/>
          <w:sz w:val="24"/>
          <w:u w:val="single"/>
        </w:rPr>
        <w:t xml:space="preserve">                                                      </w:t>
      </w:r>
      <w:r w:rsidRPr="00E33150">
        <w:rPr>
          <w:rFonts w:hint="eastAsia"/>
          <w:color w:val="000000" w:themeColor="text1"/>
          <w:sz w:val="24"/>
        </w:rPr>
        <w:t xml:space="preserve"> </w:t>
      </w:r>
    </w:p>
    <w:p w14:paraId="32954818" w14:textId="77777777" w:rsidR="00EF23B6" w:rsidRPr="00E33150" w:rsidRDefault="00EF23B6" w:rsidP="00EF23B6">
      <w:pPr>
        <w:snapToGrid w:val="0"/>
        <w:rPr>
          <w:color w:val="000000" w:themeColor="text1"/>
          <w:sz w:val="24"/>
          <w:u w:val="single"/>
        </w:rPr>
      </w:pPr>
      <w:r w:rsidRPr="00E33150">
        <w:rPr>
          <w:rFonts w:hint="eastAsia"/>
          <w:color w:val="000000" w:themeColor="text1"/>
          <w:sz w:val="24"/>
        </w:rPr>
        <w:t>环境温度：</w:t>
      </w:r>
      <w:r w:rsidRPr="00E33150">
        <w:rPr>
          <w:rFonts w:hint="eastAsia"/>
          <w:color w:val="000000" w:themeColor="text1"/>
          <w:sz w:val="24"/>
          <w:u w:val="single"/>
        </w:rPr>
        <w:t xml:space="preserve">         </w:t>
      </w:r>
      <w:r w:rsidRPr="00E33150">
        <w:rPr>
          <w:rFonts w:hint="eastAsia"/>
          <w:color w:val="000000" w:themeColor="text1"/>
          <w:sz w:val="24"/>
        </w:rPr>
        <w:t>℃</w:t>
      </w:r>
      <w:r w:rsidRPr="00E33150">
        <w:rPr>
          <w:rFonts w:hint="eastAsia"/>
          <w:color w:val="000000" w:themeColor="text1"/>
          <w:sz w:val="24"/>
        </w:rPr>
        <w:t xml:space="preserve"> </w:t>
      </w:r>
      <w:r w:rsidRPr="00E33150">
        <w:rPr>
          <w:rFonts w:hint="eastAsia"/>
          <w:color w:val="000000" w:themeColor="text1"/>
          <w:sz w:val="24"/>
        </w:rPr>
        <w:t>相对湿度：</w:t>
      </w:r>
      <w:r w:rsidRPr="00E33150">
        <w:rPr>
          <w:rFonts w:hint="eastAsia"/>
          <w:color w:val="000000" w:themeColor="text1"/>
          <w:sz w:val="24"/>
          <w:u w:val="single"/>
        </w:rPr>
        <w:t xml:space="preserve">         </w:t>
      </w:r>
      <w:r w:rsidRPr="00E33150">
        <w:rPr>
          <w:rFonts w:hint="eastAsia"/>
          <w:color w:val="000000" w:themeColor="text1"/>
          <w:sz w:val="24"/>
        </w:rPr>
        <w:t>%</w:t>
      </w:r>
      <w:r w:rsidRPr="00E33150">
        <w:rPr>
          <w:rFonts w:hint="eastAsia"/>
          <w:color w:val="000000" w:themeColor="text1"/>
          <w:sz w:val="24"/>
        </w:rPr>
        <w:t>校准地点：</w:t>
      </w:r>
      <w:r w:rsidRPr="00E33150">
        <w:rPr>
          <w:rFonts w:hint="eastAsia"/>
          <w:color w:val="000000" w:themeColor="text1"/>
          <w:sz w:val="24"/>
          <w:u w:val="single"/>
        </w:rPr>
        <w:t xml:space="preserve">                </w:t>
      </w:r>
    </w:p>
    <w:p w14:paraId="23FB9EAE" w14:textId="77777777" w:rsidR="00EF23B6" w:rsidRPr="00E33150" w:rsidRDefault="00EF23B6" w:rsidP="00EF23B6">
      <w:pPr>
        <w:snapToGrid w:val="0"/>
        <w:rPr>
          <w:color w:val="000000" w:themeColor="text1"/>
          <w:sz w:val="24"/>
          <w:u w:val="single"/>
        </w:rPr>
      </w:pPr>
    </w:p>
    <w:tbl>
      <w:tblPr>
        <w:tblW w:w="0" w:type="auto"/>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290"/>
        <w:gridCol w:w="1120"/>
        <w:gridCol w:w="1134"/>
        <w:gridCol w:w="1985"/>
        <w:gridCol w:w="1095"/>
        <w:gridCol w:w="1598"/>
      </w:tblGrid>
      <w:tr w:rsidR="00E33150" w:rsidRPr="00E33150" w14:paraId="412422E8" w14:textId="77777777" w:rsidTr="00D93E7C">
        <w:trPr>
          <w:trHeight w:val="289"/>
        </w:trPr>
        <w:tc>
          <w:tcPr>
            <w:tcW w:w="1290" w:type="dxa"/>
            <w:tcBorders>
              <w:right w:val="single" w:sz="4" w:space="0" w:color="auto"/>
            </w:tcBorders>
            <w:vAlign w:val="center"/>
          </w:tcPr>
          <w:p w14:paraId="07034A83" w14:textId="77777777" w:rsidR="00EF23B6" w:rsidRPr="00E33150" w:rsidRDefault="00EF23B6" w:rsidP="00D93E7C">
            <w:pPr>
              <w:rPr>
                <w:color w:val="000000" w:themeColor="text1"/>
                <w:szCs w:val="21"/>
              </w:rPr>
            </w:pPr>
            <w:r w:rsidRPr="00E33150">
              <w:rPr>
                <w:rFonts w:hint="eastAsia"/>
                <w:color w:val="000000" w:themeColor="text1"/>
                <w:szCs w:val="21"/>
              </w:rPr>
              <w:t>校准用主要设备名称</w:t>
            </w:r>
          </w:p>
        </w:tc>
        <w:tc>
          <w:tcPr>
            <w:tcW w:w="1120" w:type="dxa"/>
            <w:tcBorders>
              <w:left w:val="single" w:sz="4" w:space="0" w:color="auto"/>
            </w:tcBorders>
            <w:vAlign w:val="center"/>
          </w:tcPr>
          <w:p w14:paraId="244E3A24" w14:textId="77777777" w:rsidR="00EF23B6" w:rsidRPr="00E33150" w:rsidRDefault="00EF23B6" w:rsidP="00D93E7C">
            <w:pPr>
              <w:rPr>
                <w:color w:val="000000" w:themeColor="text1"/>
                <w:szCs w:val="21"/>
              </w:rPr>
            </w:pPr>
            <w:r w:rsidRPr="00E33150">
              <w:rPr>
                <w:rFonts w:hint="eastAsia"/>
                <w:color w:val="000000" w:themeColor="text1"/>
                <w:szCs w:val="21"/>
              </w:rPr>
              <w:t>设备编号</w:t>
            </w:r>
          </w:p>
        </w:tc>
        <w:tc>
          <w:tcPr>
            <w:tcW w:w="1134" w:type="dxa"/>
            <w:vAlign w:val="center"/>
          </w:tcPr>
          <w:p w14:paraId="6819338B" w14:textId="77777777" w:rsidR="00EF23B6" w:rsidRPr="00E33150" w:rsidRDefault="00EF23B6" w:rsidP="00D93E7C">
            <w:pPr>
              <w:rPr>
                <w:color w:val="000000" w:themeColor="text1"/>
                <w:szCs w:val="21"/>
              </w:rPr>
            </w:pPr>
            <w:r w:rsidRPr="00E33150">
              <w:rPr>
                <w:rFonts w:hint="eastAsia"/>
                <w:color w:val="000000" w:themeColor="text1"/>
                <w:szCs w:val="21"/>
              </w:rPr>
              <w:t>测量范围</w:t>
            </w:r>
          </w:p>
        </w:tc>
        <w:tc>
          <w:tcPr>
            <w:tcW w:w="1985" w:type="dxa"/>
            <w:vAlign w:val="center"/>
          </w:tcPr>
          <w:p w14:paraId="29DB4BBE" w14:textId="77777777" w:rsidR="00EF23B6" w:rsidRPr="00E33150" w:rsidRDefault="00EF23B6" w:rsidP="00D93E7C">
            <w:pPr>
              <w:rPr>
                <w:color w:val="000000" w:themeColor="text1"/>
                <w:szCs w:val="21"/>
              </w:rPr>
            </w:pPr>
            <w:r w:rsidRPr="00E33150">
              <w:rPr>
                <w:rFonts w:hint="eastAsia"/>
                <w:color w:val="000000" w:themeColor="text1"/>
                <w:szCs w:val="21"/>
              </w:rPr>
              <w:t>准确度等级</w:t>
            </w:r>
            <w:r w:rsidRPr="00E33150">
              <w:rPr>
                <w:rFonts w:hint="eastAsia"/>
                <w:color w:val="000000" w:themeColor="text1"/>
                <w:szCs w:val="21"/>
              </w:rPr>
              <w:t>/</w:t>
            </w:r>
            <w:r w:rsidRPr="00E33150">
              <w:rPr>
                <w:rFonts w:hint="eastAsia"/>
                <w:color w:val="000000" w:themeColor="text1"/>
                <w:szCs w:val="21"/>
              </w:rPr>
              <w:t>最大允许误差</w:t>
            </w:r>
            <w:r w:rsidRPr="00E33150">
              <w:rPr>
                <w:rFonts w:hint="eastAsia"/>
                <w:color w:val="000000" w:themeColor="text1"/>
                <w:szCs w:val="21"/>
              </w:rPr>
              <w:t>/</w:t>
            </w:r>
            <w:r w:rsidRPr="00E33150">
              <w:rPr>
                <w:rFonts w:hint="eastAsia"/>
                <w:color w:val="000000" w:themeColor="text1"/>
                <w:szCs w:val="21"/>
              </w:rPr>
              <w:t>不确定度</w:t>
            </w:r>
          </w:p>
        </w:tc>
        <w:tc>
          <w:tcPr>
            <w:tcW w:w="1095" w:type="dxa"/>
            <w:vAlign w:val="center"/>
          </w:tcPr>
          <w:p w14:paraId="5CF56F3F" w14:textId="77777777" w:rsidR="00EF23B6" w:rsidRPr="00E33150" w:rsidRDefault="00EF23B6" w:rsidP="00D93E7C">
            <w:pPr>
              <w:jc w:val="center"/>
              <w:rPr>
                <w:color w:val="000000" w:themeColor="text1"/>
                <w:szCs w:val="21"/>
              </w:rPr>
            </w:pPr>
            <w:r w:rsidRPr="00E33150">
              <w:rPr>
                <w:rFonts w:hint="eastAsia"/>
                <w:color w:val="000000" w:themeColor="text1"/>
                <w:szCs w:val="21"/>
              </w:rPr>
              <w:t>溯源机构</w:t>
            </w:r>
          </w:p>
        </w:tc>
        <w:tc>
          <w:tcPr>
            <w:tcW w:w="1598" w:type="dxa"/>
            <w:vAlign w:val="center"/>
          </w:tcPr>
          <w:p w14:paraId="4EB998B4" w14:textId="77777777" w:rsidR="00EF23B6" w:rsidRPr="00E33150" w:rsidRDefault="00EF23B6" w:rsidP="00D93E7C">
            <w:pPr>
              <w:jc w:val="center"/>
              <w:rPr>
                <w:color w:val="000000" w:themeColor="text1"/>
                <w:szCs w:val="21"/>
              </w:rPr>
            </w:pPr>
            <w:r w:rsidRPr="00E33150">
              <w:rPr>
                <w:rFonts w:hint="eastAsia"/>
                <w:color w:val="000000" w:themeColor="text1"/>
                <w:szCs w:val="21"/>
              </w:rPr>
              <w:t>证书编号及有效期至</w:t>
            </w:r>
          </w:p>
        </w:tc>
      </w:tr>
      <w:tr w:rsidR="00E33150" w:rsidRPr="00E33150" w14:paraId="0935C1F3" w14:textId="77777777" w:rsidTr="00D93E7C">
        <w:trPr>
          <w:trHeight w:val="289"/>
        </w:trPr>
        <w:tc>
          <w:tcPr>
            <w:tcW w:w="1290" w:type="dxa"/>
            <w:tcBorders>
              <w:right w:val="single" w:sz="4" w:space="0" w:color="auto"/>
            </w:tcBorders>
            <w:vAlign w:val="center"/>
          </w:tcPr>
          <w:p w14:paraId="225BFF3E" w14:textId="77777777" w:rsidR="00EF23B6" w:rsidRPr="00E33150" w:rsidRDefault="00EF23B6" w:rsidP="00D93E7C">
            <w:pPr>
              <w:rPr>
                <w:color w:val="000000" w:themeColor="text1"/>
                <w:szCs w:val="21"/>
              </w:rPr>
            </w:pPr>
          </w:p>
        </w:tc>
        <w:tc>
          <w:tcPr>
            <w:tcW w:w="1120" w:type="dxa"/>
            <w:tcBorders>
              <w:left w:val="single" w:sz="4" w:space="0" w:color="auto"/>
            </w:tcBorders>
            <w:vAlign w:val="center"/>
          </w:tcPr>
          <w:p w14:paraId="3E5BA2A6" w14:textId="77777777" w:rsidR="00EF23B6" w:rsidRPr="00E33150" w:rsidRDefault="00EF23B6" w:rsidP="00D93E7C">
            <w:pPr>
              <w:rPr>
                <w:color w:val="000000" w:themeColor="text1"/>
                <w:szCs w:val="21"/>
              </w:rPr>
            </w:pPr>
          </w:p>
        </w:tc>
        <w:tc>
          <w:tcPr>
            <w:tcW w:w="1134" w:type="dxa"/>
            <w:vAlign w:val="center"/>
          </w:tcPr>
          <w:p w14:paraId="5C7B8BD3" w14:textId="77777777" w:rsidR="00EF23B6" w:rsidRPr="00E33150" w:rsidRDefault="00EF23B6" w:rsidP="00D93E7C">
            <w:pPr>
              <w:rPr>
                <w:color w:val="000000" w:themeColor="text1"/>
                <w:szCs w:val="21"/>
              </w:rPr>
            </w:pPr>
          </w:p>
        </w:tc>
        <w:tc>
          <w:tcPr>
            <w:tcW w:w="1985" w:type="dxa"/>
            <w:vAlign w:val="center"/>
          </w:tcPr>
          <w:p w14:paraId="0AB00F79" w14:textId="77777777" w:rsidR="00EF23B6" w:rsidRPr="00E33150" w:rsidRDefault="00EF23B6" w:rsidP="00D93E7C">
            <w:pPr>
              <w:rPr>
                <w:color w:val="000000" w:themeColor="text1"/>
                <w:szCs w:val="21"/>
              </w:rPr>
            </w:pPr>
          </w:p>
        </w:tc>
        <w:tc>
          <w:tcPr>
            <w:tcW w:w="1095" w:type="dxa"/>
            <w:vAlign w:val="center"/>
          </w:tcPr>
          <w:p w14:paraId="1F4E4510" w14:textId="77777777" w:rsidR="00EF23B6" w:rsidRPr="00E33150" w:rsidRDefault="00EF23B6" w:rsidP="00D93E7C">
            <w:pPr>
              <w:rPr>
                <w:color w:val="000000" w:themeColor="text1"/>
                <w:szCs w:val="21"/>
              </w:rPr>
            </w:pPr>
          </w:p>
        </w:tc>
        <w:tc>
          <w:tcPr>
            <w:tcW w:w="1598" w:type="dxa"/>
            <w:vAlign w:val="center"/>
          </w:tcPr>
          <w:p w14:paraId="18BC41D2" w14:textId="77777777" w:rsidR="00EF23B6" w:rsidRPr="00E33150" w:rsidRDefault="00EF23B6" w:rsidP="00D93E7C">
            <w:pPr>
              <w:rPr>
                <w:color w:val="000000" w:themeColor="text1"/>
                <w:szCs w:val="21"/>
              </w:rPr>
            </w:pPr>
          </w:p>
        </w:tc>
      </w:tr>
      <w:tr w:rsidR="00E33150" w:rsidRPr="00E33150" w14:paraId="58FD5838" w14:textId="77777777" w:rsidTr="00D93E7C">
        <w:trPr>
          <w:trHeight w:val="289"/>
        </w:trPr>
        <w:tc>
          <w:tcPr>
            <w:tcW w:w="1290" w:type="dxa"/>
            <w:tcBorders>
              <w:right w:val="single" w:sz="4" w:space="0" w:color="auto"/>
            </w:tcBorders>
            <w:vAlign w:val="center"/>
          </w:tcPr>
          <w:p w14:paraId="6E5E44A4" w14:textId="77777777" w:rsidR="00EF23B6" w:rsidRPr="00E33150" w:rsidRDefault="00EF23B6" w:rsidP="00D93E7C">
            <w:pPr>
              <w:rPr>
                <w:color w:val="000000" w:themeColor="text1"/>
                <w:szCs w:val="21"/>
              </w:rPr>
            </w:pPr>
          </w:p>
        </w:tc>
        <w:tc>
          <w:tcPr>
            <w:tcW w:w="1120" w:type="dxa"/>
            <w:tcBorders>
              <w:left w:val="single" w:sz="4" w:space="0" w:color="auto"/>
            </w:tcBorders>
            <w:vAlign w:val="center"/>
          </w:tcPr>
          <w:p w14:paraId="317C3EB7" w14:textId="77777777" w:rsidR="00EF23B6" w:rsidRPr="00E33150" w:rsidRDefault="00EF23B6" w:rsidP="00D93E7C">
            <w:pPr>
              <w:rPr>
                <w:color w:val="000000" w:themeColor="text1"/>
                <w:szCs w:val="21"/>
              </w:rPr>
            </w:pPr>
          </w:p>
        </w:tc>
        <w:tc>
          <w:tcPr>
            <w:tcW w:w="1134" w:type="dxa"/>
            <w:vAlign w:val="center"/>
          </w:tcPr>
          <w:p w14:paraId="067EC521" w14:textId="77777777" w:rsidR="00EF23B6" w:rsidRPr="00E33150" w:rsidRDefault="00EF23B6" w:rsidP="00D93E7C">
            <w:pPr>
              <w:rPr>
                <w:color w:val="000000" w:themeColor="text1"/>
                <w:szCs w:val="21"/>
              </w:rPr>
            </w:pPr>
          </w:p>
        </w:tc>
        <w:tc>
          <w:tcPr>
            <w:tcW w:w="1985" w:type="dxa"/>
            <w:vAlign w:val="center"/>
          </w:tcPr>
          <w:p w14:paraId="485D43E0" w14:textId="77777777" w:rsidR="00EF23B6" w:rsidRPr="00E33150" w:rsidRDefault="00EF23B6" w:rsidP="00D93E7C">
            <w:pPr>
              <w:rPr>
                <w:color w:val="000000" w:themeColor="text1"/>
                <w:szCs w:val="21"/>
              </w:rPr>
            </w:pPr>
          </w:p>
        </w:tc>
        <w:tc>
          <w:tcPr>
            <w:tcW w:w="1095" w:type="dxa"/>
            <w:vAlign w:val="center"/>
          </w:tcPr>
          <w:p w14:paraId="3D01CDC1" w14:textId="77777777" w:rsidR="00EF23B6" w:rsidRPr="00E33150" w:rsidRDefault="00EF23B6" w:rsidP="00D93E7C">
            <w:pPr>
              <w:rPr>
                <w:color w:val="000000" w:themeColor="text1"/>
                <w:szCs w:val="21"/>
              </w:rPr>
            </w:pPr>
          </w:p>
        </w:tc>
        <w:tc>
          <w:tcPr>
            <w:tcW w:w="1598" w:type="dxa"/>
            <w:vAlign w:val="center"/>
          </w:tcPr>
          <w:p w14:paraId="093F35BD" w14:textId="77777777" w:rsidR="00EF23B6" w:rsidRPr="00E33150" w:rsidRDefault="00EF23B6" w:rsidP="00D93E7C">
            <w:pPr>
              <w:rPr>
                <w:color w:val="000000" w:themeColor="text1"/>
                <w:szCs w:val="21"/>
              </w:rPr>
            </w:pPr>
          </w:p>
        </w:tc>
      </w:tr>
    </w:tbl>
    <w:p w14:paraId="2B098D6D" w14:textId="0FF7E093" w:rsidR="00EF23B6" w:rsidRPr="00E33150" w:rsidRDefault="00EF23B6" w:rsidP="00EF23B6">
      <w:pPr>
        <w:spacing w:line="360" w:lineRule="auto"/>
        <w:rPr>
          <w:color w:val="000000" w:themeColor="text1"/>
          <w:sz w:val="24"/>
        </w:rPr>
      </w:pPr>
      <w:r w:rsidRPr="00E33150">
        <w:rPr>
          <w:rFonts w:hint="eastAsia"/>
          <w:color w:val="000000" w:themeColor="text1"/>
          <w:sz w:val="24"/>
        </w:rPr>
        <w:t xml:space="preserve">A.1  </w:t>
      </w:r>
      <w:r w:rsidRPr="00E33150">
        <w:rPr>
          <w:rFonts w:hint="eastAsia"/>
          <w:color w:val="000000" w:themeColor="text1"/>
          <w:sz w:val="24"/>
        </w:rPr>
        <w:t>温度的校准</w:t>
      </w:r>
    </w:p>
    <w:p w14:paraId="336F2A17" w14:textId="544EFCE7" w:rsidR="00F82AB4" w:rsidRPr="00E33150" w:rsidRDefault="00F82AB4" w:rsidP="00EF23B6">
      <w:pPr>
        <w:spacing w:line="360" w:lineRule="auto"/>
        <w:rPr>
          <w:color w:val="000000" w:themeColor="text1"/>
          <w:sz w:val="24"/>
          <w:u w:val="thick"/>
        </w:rPr>
      </w:pPr>
      <w:r w:rsidRPr="00E33150">
        <w:rPr>
          <w:rFonts w:hint="eastAsia"/>
          <w:color w:val="000000" w:themeColor="text1"/>
          <w:sz w:val="24"/>
        </w:rPr>
        <w:t>温度设定值：</w:t>
      </w:r>
      <w:r w:rsidRPr="00E33150">
        <w:rPr>
          <w:rFonts w:hint="eastAsia"/>
          <w:color w:val="000000" w:themeColor="text1"/>
          <w:sz w:val="24"/>
          <w:u w:val="thick"/>
        </w:rPr>
        <w:t xml:space="preserve"> </w:t>
      </w:r>
      <w:r w:rsidRPr="00E33150">
        <w:rPr>
          <w:color w:val="000000" w:themeColor="text1"/>
          <w:sz w:val="24"/>
          <w:u w:val="thick"/>
        </w:rPr>
        <w:t xml:space="preserve">       </w:t>
      </w:r>
      <w:r w:rsidRPr="00E33150">
        <w:rPr>
          <w:rFonts w:hint="eastAsia"/>
          <w:color w:val="000000" w:themeColor="text1"/>
          <w:sz w:val="24"/>
        </w:rPr>
        <w:t>℃</w:t>
      </w:r>
    </w:p>
    <w:p w14:paraId="28836584" w14:textId="7959E451" w:rsidR="00EF23B6" w:rsidRPr="00E33150" w:rsidRDefault="00EF23B6" w:rsidP="00EF23B6">
      <w:pPr>
        <w:spacing w:line="360" w:lineRule="auto"/>
        <w:ind w:firstLineChars="650" w:firstLine="1560"/>
        <w:rPr>
          <w:color w:val="000000" w:themeColor="text1"/>
        </w:rPr>
      </w:pPr>
      <w:r w:rsidRPr="00E33150">
        <w:rPr>
          <w:rFonts w:hint="eastAsia"/>
          <w:color w:val="000000" w:themeColor="text1"/>
          <w:sz w:val="24"/>
        </w:rPr>
        <w:t xml:space="preserve">                                             </w:t>
      </w:r>
      <w:r w:rsidRPr="00E33150">
        <w:rPr>
          <w:rFonts w:hint="eastAsia"/>
          <w:color w:val="000000" w:themeColor="text1"/>
        </w:rPr>
        <w:t>单位：</w:t>
      </w:r>
      <w:r w:rsidRPr="00E33150">
        <w:rPr>
          <w:rFonts w:hint="eastAsia"/>
          <w:color w:val="000000" w:themeColor="text1"/>
        </w:rPr>
        <w:t xml:space="preserve"> </w:t>
      </w:r>
      <w:r w:rsidRPr="00E33150">
        <w:rPr>
          <w:rFonts w:hint="eastAsia"/>
          <w:color w:val="000000" w:themeColor="text1"/>
        </w:rPr>
        <w:t>℃</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851"/>
        <w:gridCol w:w="850"/>
        <w:gridCol w:w="851"/>
        <w:gridCol w:w="866"/>
        <w:gridCol w:w="819"/>
        <w:gridCol w:w="866"/>
        <w:gridCol w:w="772"/>
        <w:gridCol w:w="929"/>
        <w:gridCol w:w="851"/>
      </w:tblGrid>
      <w:tr w:rsidR="00E33150" w:rsidRPr="00E33150" w14:paraId="14DE5730" w14:textId="77777777" w:rsidTr="00D93E7C">
        <w:trPr>
          <w:cantSplit/>
          <w:trHeight w:hRule="exact" w:val="340"/>
        </w:trPr>
        <w:tc>
          <w:tcPr>
            <w:tcW w:w="851" w:type="dxa"/>
            <w:vMerge w:val="restart"/>
            <w:tcBorders>
              <w:top w:val="single" w:sz="4" w:space="0" w:color="auto"/>
              <w:left w:val="single" w:sz="4" w:space="0" w:color="auto"/>
            </w:tcBorders>
            <w:vAlign w:val="center"/>
          </w:tcPr>
          <w:p w14:paraId="0C6DBA20" w14:textId="77777777" w:rsidR="00F82AB4" w:rsidRPr="00E33150" w:rsidRDefault="00F82AB4" w:rsidP="00D93E7C">
            <w:pPr>
              <w:jc w:val="center"/>
              <w:rPr>
                <w:color w:val="000000" w:themeColor="text1"/>
              </w:rPr>
            </w:pPr>
            <w:r w:rsidRPr="00E33150">
              <w:rPr>
                <w:rFonts w:hint="eastAsia"/>
                <w:color w:val="000000" w:themeColor="text1"/>
              </w:rPr>
              <w:t>次数</w:t>
            </w:r>
          </w:p>
        </w:tc>
        <w:tc>
          <w:tcPr>
            <w:tcW w:w="7655" w:type="dxa"/>
            <w:gridSpan w:val="9"/>
            <w:tcBorders>
              <w:top w:val="single" w:sz="4" w:space="0" w:color="auto"/>
              <w:right w:val="single" w:sz="4" w:space="0" w:color="auto"/>
            </w:tcBorders>
            <w:vAlign w:val="center"/>
          </w:tcPr>
          <w:p w14:paraId="688A1897" w14:textId="77777777" w:rsidR="00F82AB4" w:rsidRPr="00E33150" w:rsidRDefault="00F82AB4" w:rsidP="00D93E7C">
            <w:pPr>
              <w:jc w:val="center"/>
              <w:rPr>
                <w:color w:val="000000" w:themeColor="text1"/>
              </w:rPr>
            </w:pPr>
            <w:r w:rsidRPr="00E33150">
              <w:rPr>
                <w:rFonts w:hint="eastAsia"/>
                <w:color w:val="000000" w:themeColor="text1"/>
              </w:rPr>
              <w:t>测</w:t>
            </w:r>
            <w:r w:rsidRPr="00E33150">
              <w:rPr>
                <w:rFonts w:hint="eastAsia"/>
                <w:color w:val="000000" w:themeColor="text1"/>
              </w:rPr>
              <w:t xml:space="preserve">    </w:t>
            </w:r>
            <w:r w:rsidRPr="00E33150">
              <w:rPr>
                <w:rFonts w:hint="eastAsia"/>
                <w:color w:val="000000" w:themeColor="text1"/>
              </w:rPr>
              <w:t>试</w:t>
            </w:r>
            <w:r w:rsidRPr="00E33150">
              <w:rPr>
                <w:rFonts w:hint="eastAsia"/>
                <w:color w:val="000000" w:themeColor="text1"/>
              </w:rPr>
              <w:t xml:space="preserve">    </w:t>
            </w:r>
            <w:r w:rsidRPr="00E33150">
              <w:rPr>
                <w:rFonts w:hint="eastAsia"/>
                <w:color w:val="000000" w:themeColor="text1"/>
              </w:rPr>
              <w:t>点</w:t>
            </w:r>
            <w:r w:rsidRPr="00E33150">
              <w:rPr>
                <w:rFonts w:hint="eastAsia"/>
                <w:color w:val="000000" w:themeColor="text1"/>
              </w:rPr>
              <w:t xml:space="preserve">    </w:t>
            </w:r>
            <w:r w:rsidRPr="00E33150">
              <w:rPr>
                <w:rFonts w:hint="eastAsia"/>
                <w:color w:val="000000" w:themeColor="text1"/>
              </w:rPr>
              <w:t>位</w:t>
            </w:r>
            <w:r w:rsidRPr="00E33150">
              <w:rPr>
                <w:rFonts w:hint="eastAsia"/>
                <w:color w:val="000000" w:themeColor="text1"/>
              </w:rPr>
              <w:t xml:space="preserve">    </w:t>
            </w:r>
            <w:r w:rsidRPr="00E33150">
              <w:rPr>
                <w:rFonts w:hint="eastAsia"/>
                <w:color w:val="000000" w:themeColor="text1"/>
              </w:rPr>
              <w:t>置</w:t>
            </w:r>
            <w:r w:rsidRPr="00E33150">
              <w:rPr>
                <w:rFonts w:hint="eastAsia"/>
                <w:color w:val="000000" w:themeColor="text1"/>
              </w:rPr>
              <w:t xml:space="preserve">        </w:t>
            </w:r>
          </w:p>
        </w:tc>
      </w:tr>
      <w:tr w:rsidR="00E33150" w:rsidRPr="00E33150" w14:paraId="7373AE96" w14:textId="77777777" w:rsidTr="00D93E7C">
        <w:trPr>
          <w:cantSplit/>
          <w:trHeight w:hRule="exact" w:val="491"/>
        </w:trPr>
        <w:tc>
          <w:tcPr>
            <w:tcW w:w="851" w:type="dxa"/>
            <w:vMerge/>
            <w:tcBorders>
              <w:left w:val="single" w:sz="4" w:space="0" w:color="auto"/>
            </w:tcBorders>
            <w:vAlign w:val="center"/>
          </w:tcPr>
          <w:p w14:paraId="30C3895B" w14:textId="77777777" w:rsidR="00F82AB4" w:rsidRPr="00E33150" w:rsidRDefault="00F82AB4" w:rsidP="00D93E7C">
            <w:pPr>
              <w:jc w:val="center"/>
              <w:rPr>
                <w:color w:val="000000" w:themeColor="text1"/>
              </w:rPr>
            </w:pPr>
          </w:p>
        </w:tc>
        <w:tc>
          <w:tcPr>
            <w:tcW w:w="851" w:type="dxa"/>
            <w:vAlign w:val="center"/>
          </w:tcPr>
          <w:p w14:paraId="58793562" w14:textId="77777777" w:rsidR="00F82AB4" w:rsidRPr="00E33150" w:rsidRDefault="00F82AB4" w:rsidP="00D93E7C">
            <w:pPr>
              <w:jc w:val="center"/>
              <w:rPr>
                <w:color w:val="000000" w:themeColor="text1"/>
              </w:rPr>
            </w:pPr>
            <w:r w:rsidRPr="00E33150">
              <w:rPr>
                <w:rFonts w:hint="eastAsia"/>
                <w:color w:val="000000" w:themeColor="text1"/>
              </w:rPr>
              <w:t>1</w:t>
            </w:r>
          </w:p>
        </w:tc>
        <w:tc>
          <w:tcPr>
            <w:tcW w:w="850" w:type="dxa"/>
            <w:vAlign w:val="center"/>
          </w:tcPr>
          <w:p w14:paraId="3D01DBD3" w14:textId="77777777" w:rsidR="00F82AB4" w:rsidRPr="00E33150" w:rsidRDefault="00F82AB4" w:rsidP="00D93E7C">
            <w:pPr>
              <w:jc w:val="center"/>
              <w:rPr>
                <w:color w:val="000000" w:themeColor="text1"/>
              </w:rPr>
            </w:pPr>
            <w:r w:rsidRPr="00E33150">
              <w:rPr>
                <w:rFonts w:hint="eastAsia"/>
                <w:color w:val="000000" w:themeColor="text1"/>
              </w:rPr>
              <w:t>2</w:t>
            </w:r>
          </w:p>
        </w:tc>
        <w:tc>
          <w:tcPr>
            <w:tcW w:w="851" w:type="dxa"/>
            <w:vAlign w:val="center"/>
          </w:tcPr>
          <w:p w14:paraId="0B5B04B9" w14:textId="77777777" w:rsidR="00F82AB4" w:rsidRPr="00E33150" w:rsidRDefault="00F82AB4" w:rsidP="00D93E7C">
            <w:pPr>
              <w:jc w:val="center"/>
              <w:rPr>
                <w:color w:val="000000" w:themeColor="text1"/>
              </w:rPr>
            </w:pPr>
            <w:r w:rsidRPr="00E33150">
              <w:rPr>
                <w:rFonts w:hint="eastAsia"/>
                <w:color w:val="000000" w:themeColor="text1"/>
              </w:rPr>
              <w:t>3</w:t>
            </w:r>
          </w:p>
        </w:tc>
        <w:tc>
          <w:tcPr>
            <w:tcW w:w="866" w:type="dxa"/>
            <w:vAlign w:val="center"/>
          </w:tcPr>
          <w:p w14:paraId="3DD0E33B" w14:textId="77777777" w:rsidR="00F82AB4" w:rsidRPr="00E33150" w:rsidRDefault="00F82AB4" w:rsidP="00D93E7C">
            <w:pPr>
              <w:jc w:val="center"/>
              <w:rPr>
                <w:color w:val="000000" w:themeColor="text1"/>
              </w:rPr>
            </w:pPr>
            <w:r w:rsidRPr="00E33150">
              <w:rPr>
                <w:rFonts w:hint="eastAsia"/>
                <w:color w:val="000000" w:themeColor="text1"/>
              </w:rPr>
              <w:t>4</w:t>
            </w:r>
          </w:p>
        </w:tc>
        <w:tc>
          <w:tcPr>
            <w:tcW w:w="819" w:type="dxa"/>
            <w:tcBorders>
              <w:right w:val="single" w:sz="4" w:space="0" w:color="auto"/>
            </w:tcBorders>
            <w:vAlign w:val="center"/>
          </w:tcPr>
          <w:p w14:paraId="11AA26DA" w14:textId="77777777" w:rsidR="00F82AB4" w:rsidRPr="00E33150" w:rsidRDefault="00F82AB4" w:rsidP="00D93E7C">
            <w:pPr>
              <w:jc w:val="center"/>
              <w:rPr>
                <w:color w:val="000000" w:themeColor="text1"/>
              </w:rPr>
            </w:pPr>
            <w:r w:rsidRPr="00E33150">
              <w:rPr>
                <w:rFonts w:hint="eastAsia"/>
                <w:color w:val="000000" w:themeColor="text1"/>
              </w:rPr>
              <w:t>5</w:t>
            </w:r>
          </w:p>
        </w:tc>
        <w:tc>
          <w:tcPr>
            <w:tcW w:w="866" w:type="dxa"/>
            <w:tcBorders>
              <w:right w:val="single" w:sz="4" w:space="0" w:color="auto"/>
            </w:tcBorders>
            <w:vAlign w:val="center"/>
          </w:tcPr>
          <w:p w14:paraId="47A1398F" w14:textId="77777777" w:rsidR="00F82AB4" w:rsidRPr="00E33150" w:rsidRDefault="00F82AB4" w:rsidP="00D93E7C">
            <w:pPr>
              <w:jc w:val="center"/>
              <w:rPr>
                <w:color w:val="000000" w:themeColor="text1"/>
              </w:rPr>
            </w:pPr>
            <w:r w:rsidRPr="00E33150">
              <w:rPr>
                <w:rFonts w:hint="eastAsia"/>
                <w:color w:val="000000" w:themeColor="text1"/>
              </w:rPr>
              <w:t>6</w:t>
            </w:r>
          </w:p>
        </w:tc>
        <w:tc>
          <w:tcPr>
            <w:tcW w:w="772" w:type="dxa"/>
            <w:tcBorders>
              <w:right w:val="single" w:sz="4" w:space="0" w:color="auto"/>
            </w:tcBorders>
            <w:vAlign w:val="center"/>
          </w:tcPr>
          <w:p w14:paraId="0F29FDEA" w14:textId="77777777" w:rsidR="00F82AB4" w:rsidRPr="00E33150" w:rsidRDefault="00F82AB4" w:rsidP="00D93E7C">
            <w:pPr>
              <w:jc w:val="center"/>
              <w:rPr>
                <w:color w:val="000000" w:themeColor="text1"/>
              </w:rPr>
            </w:pPr>
            <w:r w:rsidRPr="00E33150">
              <w:rPr>
                <w:rFonts w:hint="eastAsia"/>
                <w:color w:val="000000" w:themeColor="text1"/>
              </w:rPr>
              <w:t>7</w:t>
            </w:r>
          </w:p>
        </w:tc>
        <w:tc>
          <w:tcPr>
            <w:tcW w:w="929" w:type="dxa"/>
            <w:tcBorders>
              <w:right w:val="single" w:sz="4" w:space="0" w:color="auto"/>
            </w:tcBorders>
            <w:vAlign w:val="center"/>
          </w:tcPr>
          <w:p w14:paraId="58FEC11D" w14:textId="77777777" w:rsidR="00F82AB4" w:rsidRPr="00E33150" w:rsidRDefault="00F82AB4" w:rsidP="00D93E7C">
            <w:pPr>
              <w:jc w:val="center"/>
              <w:rPr>
                <w:color w:val="000000" w:themeColor="text1"/>
              </w:rPr>
            </w:pPr>
            <w:r w:rsidRPr="00E33150">
              <w:rPr>
                <w:rFonts w:hint="eastAsia"/>
                <w:color w:val="000000" w:themeColor="text1"/>
              </w:rPr>
              <w:t>8</w:t>
            </w:r>
          </w:p>
        </w:tc>
        <w:tc>
          <w:tcPr>
            <w:tcW w:w="851" w:type="dxa"/>
            <w:tcBorders>
              <w:right w:val="single" w:sz="4" w:space="0" w:color="auto"/>
            </w:tcBorders>
            <w:vAlign w:val="center"/>
          </w:tcPr>
          <w:p w14:paraId="40435DD6" w14:textId="77777777" w:rsidR="00F82AB4" w:rsidRPr="00E33150" w:rsidRDefault="00F82AB4" w:rsidP="00D93E7C">
            <w:pPr>
              <w:jc w:val="center"/>
              <w:rPr>
                <w:color w:val="000000" w:themeColor="text1"/>
              </w:rPr>
            </w:pPr>
            <w:r w:rsidRPr="00E33150">
              <w:rPr>
                <w:rFonts w:hint="eastAsia"/>
                <w:color w:val="000000" w:themeColor="text1"/>
              </w:rPr>
              <w:t>9</w:t>
            </w:r>
          </w:p>
        </w:tc>
      </w:tr>
      <w:tr w:rsidR="00E33150" w:rsidRPr="00E33150" w14:paraId="3A65DB75" w14:textId="77777777" w:rsidTr="00D93E7C">
        <w:trPr>
          <w:cantSplit/>
          <w:trHeight w:hRule="exact" w:val="340"/>
        </w:trPr>
        <w:tc>
          <w:tcPr>
            <w:tcW w:w="851" w:type="dxa"/>
            <w:tcBorders>
              <w:left w:val="single" w:sz="4" w:space="0" w:color="auto"/>
              <w:bottom w:val="single" w:sz="4" w:space="0" w:color="auto"/>
              <w:right w:val="single" w:sz="4" w:space="0" w:color="auto"/>
            </w:tcBorders>
            <w:vAlign w:val="center"/>
          </w:tcPr>
          <w:p w14:paraId="37FD9426" w14:textId="77777777" w:rsidR="00F82AB4" w:rsidRPr="00E33150" w:rsidRDefault="00F82AB4" w:rsidP="00D93E7C">
            <w:pPr>
              <w:jc w:val="center"/>
              <w:rPr>
                <w:color w:val="000000" w:themeColor="text1"/>
              </w:rPr>
            </w:pPr>
            <w:r w:rsidRPr="00E33150">
              <w:rPr>
                <w:rFonts w:hint="eastAsia"/>
                <w:color w:val="000000" w:themeColor="text1"/>
              </w:rPr>
              <w:t>1</w:t>
            </w:r>
          </w:p>
        </w:tc>
        <w:tc>
          <w:tcPr>
            <w:tcW w:w="851" w:type="dxa"/>
            <w:tcBorders>
              <w:left w:val="single" w:sz="4" w:space="0" w:color="auto"/>
              <w:bottom w:val="single" w:sz="4" w:space="0" w:color="auto"/>
              <w:right w:val="single" w:sz="4" w:space="0" w:color="auto"/>
            </w:tcBorders>
            <w:vAlign w:val="center"/>
          </w:tcPr>
          <w:p w14:paraId="16293FC3" w14:textId="77777777" w:rsidR="00F82AB4" w:rsidRPr="00E33150" w:rsidRDefault="00F82AB4" w:rsidP="00D93E7C">
            <w:pPr>
              <w:jc w:val="center"/>
              <w:rPr>
                <w:color w:val="000000" w:themeColor="text1"/>
              </w:rPr>
            </w:pPr>
          </w:p>
        </w:tc>
        <w:tc>
          <w:tcPr>
            <w:tcW w:w="850" w:type="dxa"/>
            <w:tcBorders>
              <w:left w:val="single" w:sz="4" w:space="0" w:color="auto"/>
              <w:bottom w:val="single" w:sz="4" w:space="0" w:color="auto"/>
              <w:right w:val="single" w:sz="4" w:space="0" w:color="auto"/>
            </w:tcBorders>
            <w:vAlign w:val="center"/>
          </w:tcPr>
          <w:p w14:paraId="477FDA08"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0EDC359B"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310146D6" w14:textId="77777777" w:rsidR="00F82AB4" w:rsidRPr="00E33150" w:rsidRDefault="00F82AB4" w:rsidP="00D93E7C">
            <w:pPr>
              <w:jc w:val="center"/>
              <w:rPr>
                <w:color w:val="000000" w:themeColor="text1"/>
              </w:rPr>
            </w:pPr>
          </w:p>
        </w:tc>
        <w:tc>
          <w:tcPr>
            <w:tcW w:w="819" w:type="dxa"/>
            <w:tcBorders>
              <w:left w:val="single" w:sz="4" w:space="0" w:color="auto"/>
              <w:bottom w:val="single" w:sz="4" w:space="0" w:color="auto"/>
              <w:right w:val="single" w:sz="4" w:space="0" w:color="auto"/>
            </w:tcBorders>
            <w:vAlign w:val="center"/>
          </w:tcPr>
          <w:p w14:paraId="19075D2E"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4A8E7498" w14:textId="77777777" w:rsidR="00F82AB4" w:rsidRPr="00E33150" w:rsidRDefault="00F82AB4" w:rsidP="00D93E7C">
            <w:pPr>
              <w:jc w:val="center"/>
              <w:rPr>
                <w:color w:val="000000" w:themeColor="text1"/>
              </w:rPr>
            </w:pPr>
          </w:p>
        </w:tc>
        <w:tc>
          <w:tcPr>
            <w:tcW w:w="772" w:type="dxa"/>
            <w:tcBorders>
              <w:left w:val="single" w:sz="4" w:space="0" w:color="auto"/>
              <w:bottom w:val="single" w:sz="4" w:space="0" w:color="auto"/>
              <w:right w:val="single" w:sz="4" w:space="0" w:color="auto"/>
            </w:tcBorders>
            <w:vAlign w:val="center"/>
          </w:tcPr>
          <w:p w14:paraId="561BBE9D" w14:textId="77777777" w:rsidR="00F82AB4" w:rsidRPr="00E33150" w:rsidRDefault="00F82AB4" w:rsidP="00D93E7C">
            <w:pPr>
              <w:jc w:val="center"/>
              <w:rPr>
                <w:color w:val="000000" w:themeColor="text1"/>
              </w:rPr>
            </w:pPr>
          </w:p>
        </w:tc>
        <w:tc>
          <w:tcPr>
            <w:tcW w:w="929" w:type="dxa"/>
            <w:tcBorders>
              <w:left w:val="single" w:sz="4" w:space="0" w:color="auto"/>
              <w:bottom w:val="single" w:sz="4" w:space="0" w:color="auto"/>
              <w:right w:val="single" w:sz="4" w:space="0" w:color="auto"/>
            </w:tcBorders>
            <w:vAlign w:val="center"/>
          </w:tcPr>
          <w:p w14:paraId="016C6D3F"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37A7C60E" w14:textId="77777777" w:rsidR="00F82AB4" w:rsidRPr="00E33150" w:rsidRDefault="00F82AB4" w:rsidP="00D93E7C">
            <w:pPr>
              <w:jc w:val="center"/>
              <w:rPr>
                <w:color w:val="000000" w:themeColor="text1"/>
              </w:rPr>
            </w:pPr>
          </w:p>
        </w:tc>
      </w:tr>
      <w:tr w:rsidR="00E33150" w:rsidRPr="00E33150" w14:paraId="7F7FC42E" w14:textId="77777777" w:rsidTr="00D93E7C">
        <w:trPr>
          <w:cantSplit/>
          <w:trHeight w:hRule="exact" w:val="340"/>
        </w:trPr>
        <w:tc>
          <w:tcPr>
            <w:tcW w:w="851" w:type="dxa"/>
            <w:tcBorders>
              <w:left w:val="single" w:sz="4" w:space="0" w:color="auto"/>
              <w:bottom w:val="single" w:sz="4" w:space="0" w:color="auto"/>
              <w:right w:val="single" w:sz="4" w:space="0" w:color="auto"/>
            </w:tcBorders>
            <w:vAlign w:val="center"/>
          </w:tcPr>
          <w:p w14:paraId="70A0EAAC" w14:textId="77777777" w:rsidR="00F82AB4" w:rsidRPr="00E33150" w:rsidRDefault="00F82AB4" w:rsidP="00D93E7C">
            <w:pPr>
              <w:jc w:val="center"/>
              <w:rPr>
                <w:color w:val="000000" w:themeColor="text1"/>
              </w:rPr>
            </w:pPr>
            <w:r w:rsidRPr="00E33150">
              <w:rPr>
                <w:rFonts w:hint="eastAsia"/>
                <w:color w:val="000000" w:themeColor="text1"/>
              </w:rPr>
              <w:t>2</w:t>
            </w:r>
          </w:p>
        </w:tc>
        <w:tc>
          <w:tcPr>
            <w:tcW w:w="851" w:type="dxa"/>
            <w:tcBorders>
              <w:left w:val="single" w:sz="4" w:space="0" w:color="auto"/>
              <w:bottom w:val="single" w:sz="4" w:space="0" w:color="auto"/>
              <w:right w:val="single" w:sz="4" w:space="0" w:color="auto"/>
            </w:tcBorders>
            <w:vAlign w:val="center"/>
          </w:tcPr>
          <w:p w14:paraId="6857BA26" w14:textId="77777777" w:rsidR="00F82AB4" w:rsidRPr="00E33150" w:rsidRDefault="00F82AB4" w:rsidP="00D93E7C">
            <w:pPr>
              <w:jc w:val="center"/>
              <w:rPr>
                <w:color w:val="000000" w:themeColor="text1"/>
              </w:rPr>
            </w:pPr>
          </w:p>
        </w:tc>
        <w:tc>
          <w:tcPr>
            <w:tcW w:w="850" w:type="dxa"/>
            <w:tcBorders>
              <w:left w:val="single" w:sz="4" w:space="0" w:color="auto"/>
              <w:bottom w:val="single" w:sz="4" w:space="0" w:color="auto"/>
              <w:right w:val="single" w:sz="4" w:space="0" w:color="auto"/>
            </w:tcBorders>
            <w:vAlign w:val="center"/>
          </w:tcPr>
          <w:p w14:paraId="088D32C7"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2BE1B025"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0C2F4998" w14:textId="77777777" w:rsidR="00F82AB4" w:rsidRPr="00E33150" w:rsidRDefault="00F82AB4" w:rsidP="00D93E7C">
            <w:pPr>
              <w:jc w:val="center"/>
              <w:rPr>
                <w:color w:val="000000" w:themeColor="text1"/>
              </w:rPr>
            </w:pPr>
          </w:p>
        </w:tc>
        <w:tc>
          <w:tcPr>
            <w:tcW w:w="819" w:type="dxa"/>
            <w:tcBorders>
              <w:left w:val="single" w:sz="4" w:space="0" w:color="auto"/>
              <w:bottom w:val="single" w:sz="4" w:space="0" w:color="auto"/>
              <w:right w:val="single" w:sz="4" w:space="0" w:color="auto"/>
            </w:tcBorders>
            <w:vAlign w:val="center"/>
          </w:tcPr>
          <w:p w14:paraId="0D271102"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2EC42377" w14:textId="77777777" w:rsidR="00F82AB4" w:rsidRPr="00E33150" w:rsidRDefault="00F82AB4" w:rsidP="00D93E7C">
            <w:pPr>
              <w:jc w:val="center"/>
              <w:rPr>
                <w:color w:val="000000" w:themeColor="text1"/>
              </w:rPr>
            </w:pPr>
          </w:p>
        </w:tc>
        <w:tc>
          <w:tcPr>
            <w:tcW w:w="772" w:type="dxa"/>
            <w:tcBorders>
              <w:left w:val="single" w:sz="4" w:space="0" w:color="auto"/>
              <w:bottom w:val="single" w:sz="4" w:space="0" w:color="auto"/>
              <w:right w:val="single" w:sz="4" w:space="0" w:color="auto"/>
            </w:tcBorders>
            <w:vAlign w:val="center"/>
          </w:tcPr>
          <w:p w14:paraId="35914660" w14:textId="77777777" w:rsidR="00F82AB4" w:rsidRPr="00E33150" w:rsidRDefault="00F82AB4" w:rsidP="00D93E7C">
            <w:pPr>
              <w:jc w:val="center"/>
              <w:rPr>
                <w:color w:val="000000" w:themeColor="text1"/>
              </w:rPr>
            </w:pPr>
          </w:p>
        </w:tc>
        <w:tc>
          <w:tcPr>
            <w:tcW w:w="929" w:type="dxa"/>
            <w:tcBorders>
              <w:left w:val="single" w:sz="4" w:space="0" w:color="auto"/>
              <w:bottom w:val="single" w:sz="4" w:space="0" w:color="auto"/>
              <w:right w:val="single" w:sz="4" w:space="0" w:color="auto"/>
            </w:tcBorders>
            <w:vAlign w:val="center"/>
          </w:tcPr>
          <w:p w14:paraId="2145A8EB"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086E0343" w14:textId="77777777" w:rsidR="00F82AB4" w:rsidRPr="00E33150" w:rsidRDefault="00F82AB4" w:rsidP="00D93E7C">
            <w:pPr>
              <w:jc w:val="center"/>
              <w:rPr>
                <w:color w:val="000000" w:themeColor="text1"/>
              </w:rPr>
            </w:pPr>
          </w:p>
        </w:tc>
      </w:tr>
      <w:tr w:rsidR="00E33150" w:rsidRPr="00E33150" w14:paraId="5B6BFF2A" w14:textId="77777777" w:rsidTr="00D93E7C">
        <w:trPr>
          <w:cantSplit/>
          <w:trHeight w:hRule="exact" w:val="340"/>
        </w:trPr>
        <w:tc>
          <w:tcPr>
            <w:tcW w:w="851" w:type="dxa"/>
            <w:tcBorders>
              <w:left w:val="single" w:sz="4" w:space="0" w:color="auto"/>
              <w:bottom w:val="single" w:sz="4" w:space="0" w:color="auto"/>
              <w:right w:val="single" w:sz="4" w:space="0" w:color="auto"/>
            </w:tcBorders>
            <w:vAlign w:val="center"/>
          </w:tcPr>
          <w:p w14:paraId="6396044E" w14:textId="77777777" w:rsidR="00F82AB4" w:rsidRPr="00E33150" w:rsidRDefault="00F82AB4" w:rsidP="00D93E7C">
            <w:pPr>
              <w:jc w:val="center"/>
              <w:rPr>
                <w:color w:val="000000" w:themeColor="text1"/>
              </w:rPr>
            </w:pPr>
            <w:r w:rsidRPr="00E33150">
              <w:rPr>
                <w:rFonts w:hint="eastAsia"/>
                <w:color w:val="000000" w:themeColor="text1"/>
              </w:rPr>
              <w:t>3</w:t>
            </w:r>
          </w:p>
        </w:tc>
        <w:tc>
          <w:tcPr>
            <w:tcW w:w="851" w:type="dxa"/>
            <w:tcBorders>
              <w:left w:val="single" w:sz="4" w:space="0" w:color="auto"/>
              <w:bottom w:val="single" w:sz="4" w:space="0" w:color="auto"/>
              <w:right w:val="single" w:sz="4" w:space="0" w:color="auto"/>
            </w:tcBorders>
            <w:vAlign w:val="center"/>
          </w:tcPr>
          <w:p w14:paraId="0D301E3F" w14:textId="77777777" w:rsidR="00F82AB4" w:rsidRPr="00E33150" w:rsidRDefault="00F82AB4" w:rsidP="00D93E7C">
            <w:pPr>
              <w:jc w:val="center"/>
              <w:rPr>
                <w:color w:val="000000" w:themeColor="text1"/>
              </w:rPr>
            </w:pPr>
          </w:p>
        </w:tc>
        <w:tc>
          <w:tcPr>
            <w:tcW w:w="850" w:type="dxa"/>
            <w:tcBorders>
              <w:left w:val="single" w:sz="4" w:space="0" w:color="auto"/>
              <w:bottom w:val="single" w:sz="4" w:space="0" w:color="auto"/>
              <w:right w:val="single" w:sz="4" w:space="0" w:color="auto"/>
            </w:tcBorders>
            <w:vAlign w:val="center"/>
          </w:tcPr>
          <w:p w14:paraId="0A051EAC"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0176606A"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355D7144" w14:textId="77777777" w:rsidR="00F82AB4" w:rsidRPr="00E33150" w:rsidRDefault="00F82AB4" w:rsidP="00D93E7C">
            <w:pPr>
              <w:jc w:val="center"/>
              <w:rPr>
                <w:color w:val="000000" w:themeColor="text1"/>
              </w:rPr>
            </w:pPr>
          </w:p>
        </w:tc>
        <w:tc>
          <w:tcPr>
            <w:tcW w:w="819" w:type="dxa"/>
            <w:tcBorders>
              <w:left w:val="single" w:sz="4" w:space="0" w:color="auto"/>
              <w:bottom w:val="single" w:sz="4" w:space="0" w:color="auto"/>
              <w:right w:val="single" w:sz="4" w:space="0" w:color="auto"/>
            </w:tcBorders>
            <w:vAlign w:val="center"/>
          </w:tcPr>
          <w:p w14:paraId="5CCEFE5E"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0C013820" w14:textId="77777777" w:rsidR="00F82AB4" w:rsidRPr="00E33150" w:rsidRDefault="00F82AB4" w:rsidP="00D93E7C">
            <w:pPr>
              <w:jc w:val="center"/>
              <w:rPr>
                <w:color w:val="000000" w:themeColor="text1"/>
              </w:rPr>
            </w:pPr>
          </w:p>
        </w:tc>
        <w:tc>
          <w:tcPr>
            <w:tcW w:w="772" w:type="dxa"/>
            <w:tcBorders>
              <w:left w:val="single" w:sz="4" w:space="0" w:color="auto"/>
              <w:bottom w:val="single" w:sz="4" w:space="0" w:color="auto"/>
              <w:right w:val="single" w:sz="4" w:space="0" w:color="auto"/>
            </w:tcBorders>
            <w:vAlign w:val="center"/>
          </w:tcPr>
          <w:p w14:paraId="25D2E8DC" w14:textId="77777777" w:rsidR="00F82AB4" w:rsidRPr="00E33150" w:rsidRDefault="00F82AB4" w:rsidP="00D93E7C">
            <w:pPr>
              <w:jc w:val="center"/>
              <w:rPr>
                <w:color w:val="000000" w:themeColor="text1"/>
              </w:rPr>
            </w:pPr>
          </w:p>
        </w:tc>
        <w:tc>
          <w:tcPr>
            <w:tcW w:w="929" w:type="dxa"/>
            <w:tcBorders>
              <w:left w:val="single" w:sz="4" w:space="0" w:color="auto"/>
              <w:bottom w:val="single" w:sz="4" w:space="0" w:color="auto"/>
              <w:right w:val="single" w:sz="4" w:space="0" w:color="auto"/>
            </w:tcBorders>
            <w:vAlign w:val="center"/>
          </w:tcPr>
          <w:p w14:paraId="273C1378"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46C3AA60" w14:textId="77777777" w:rsidR="00F82AB4" w:rsidRPr="00E33150" w:rsidRDefault="00F82AB4" w:rsidP="00D93E7C">
            <w:pPr>
              <w:jc w:val="center"/>
              <w:rPr>
                <w:color w:val="000000" w:themeColor="text1"/>
              </w:rPr>
            </w:pPr>
          </w:p>
        </w:tc>
      </w:tr>
      <w:tr w:rsidR="00E33150" w:rsidRPr="00E33150" w14:paraId="2C8230B5" w14:textId="77777777" w:rsidTr="00D93E7C">
        <w:trPr>
          <w:cantSplit/>
          <w:trHeight w:hRule="exact" w:val="340"/>
        </w:trPr>
        <w:tc>
          <w:tcPr>
            <w:tcW w:w="851" w:type="dxa"/>
            <w:tcBorders>
              <w:left w:val="single" w:sz="4" w:space="0" w:color="auto"/>
              <w:bottom w:val="single" w:sz="4" w:space="0" w:color="auto"/>
              <w:right w:val="single" w:sz="4" w:space="0" w:color="auto"/>
            </w:tcBorders>
            <w:vAlign w:val="center"/>
          </w:tcPr>
          <w:p w14:paraId="5928C360" w14:textId="77777777" w:rsidR="00F82AB4" w:rsidRPr="00E33150" w:rsidRDefault="00F82AB4" w:rsidP="00D93E7C">
            <w:pPr>
              <w:jc w:val="center"/>
              <w:rPr>
                <w:color w:val="000000" w:themeColor="text1"/>
              </w:rPr>
            </w:pPr>
            <w:r w:rsidRPr="00E33150">
              <w:rPr>
                <w:rFonts w:hint="eastAsia"/>
                <w:color w:val="000000" w:themeColor="text1"/>
              </w:rPr>
              <w:t>4</w:t>
            </w:r>
          </w:p>
        </w:tc>
        <w:tc>
          <w:tcPr>
            <w:tcW w:w="851" w:type="dxa"/>
            <w:tcBorders>
              <w:left w:val="single" w:sz="4" w:space="0" w:color="auto"/>
              <w:bottom w:val="single" w:sz="4" w:space="0" w:color="auto"/>
              <w:right w:val="single" w:sz="4" w:space="0" w:color="auto"/>
            </w:tcBorders>
            <w:vAlign w:val="center"/>
          </w:tcPr>
          <w:p w14:paraId="0BDC20E8" w14:textId="77777777" w:rsidR="00F82AB4" w:rsidRPr="00E33150" w:rsidRDefault="00F82AB4" w:rsidP="00D93E7C">
            <w:pPr>
              <w:jc w:val="center"/>
              <w:rPr>
                <w:color w:val="000000" w:themeColor="text1"/>
              </w:rPr>
            </w:pPr>
          </w:p>
        </w:tc>
        <w:tc>
          <w:tcPr>
            <w:tcW w:w="850" w:type="dxa"/>
            <w:tcBorders>
              <w:left w:val="single" w:sz="4" w:space="0" w:color="auto"/>
              <w:bottom w:val="single" w:sz="4" w:space="0" w:color="auto"/>
              <w:right w:val="single" w:sz="4" w:space="0" w:color="auto"/>
            </w:tcBorders>
            <w:vAlign w:val="center"/>
          </w:tcPr>
          <w:p w14:paraId="16E70E65"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391FEF51"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192CB9DD" w14:textId="77777777" w:rsidR="00F82AB4" w:rsidRPr="00E33150" w:rsidRDefault="00F82AB4" w:rsidP="00D93E7C">
            <w:pPr>
              <w:jc w:val="center"/>
              <w:rPr>
                <w:color w:val="000000" w:themeColor="text1"/>
              </w:rPr>
            </w:pPr>
          </w:p>
        </w:tc>
        <w:tc>
          <w:tcPr>
            <w:tcW w:w="819" w:type="dxa"/>
            <w:tcBorders>
              <w:left w:val="single" w:sz="4" w:space="0" w:color="auto"/>
              <w:bottom w:val="single" w:sz="4" w:space="0" w:color="auto"/>
              <w:right w:val="single" w:sz="4" w:space="0" w:color="auto"/>
            </w:tcBorders>
            <w:vAlign w:val="center"/>
          </w:tcPr>
          <w:p w14:paraId="63E3190B"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1A4498F5" w14:textId="77777777" w:rsidR="00F82AB4" w:rsidRPr="00E33150" w:rsidRDefault="00F82AB4" w:rsidP="00D93E7C">
            <w:pPr>
              <w:jc w:val="center"/>
              <w:rPr>
                <w:color w:val="000000" w:themeColor="text1"/>
              </w:rPr>
            </w:pPr>
          </w:p>
        </w:tc>
        <w:tc>
          <w:tcPr>
            <w:tcW w:w="772" w:type="dxa"/>
            <w:tcBorders>
              <w:left w:val="single" w:sz="4" w:space="0" w:color="auto"/>
              <w:bottom w:val="single" w:sz="4" w:space="0" w:color="auto"/>
              <w:right w:val="single" w:sz="4" w:space="0" w:color="auto"/>
            </w:tcBorders>
            <w:vAlign w:val="center"/>
          </w:tcPr>
          <w:p w14:paraId="54ACC04D" w14:textId="77777777" w:rsidR="00F82AB4" w:rsidRPr="00E33150" w:rsidRDefault="00F82AB4" w:rsidP="00D93E7C">
            <w:pPr>
              <w:jc w:val="center"/>
              <w:rPr>
                <w:color w:val="000000" w:themeColor="text1"/>
              </w:rPr>
            </w:pPr>
          </w:p>
        </w:tc>
        <w:tc>
          <w:tcPr>
            <w:tcW w:w="929" w:type="dxa"/>
            <w:tcBorders>
              <w:left w:val="single" w:sz="4" w:space="0" w:color="auto"/>
              <w:bottom w:val="single" w:sz="4" w:space="0" w:color="auto"/>
              <w:right w:val="single" w:sz="4" w:space="0" w:color="auto"/>
            </w:tcBorders>
            <w:vAlign w:val="center"/>
          </w:tcPr>
          <w:p w14:paraId="025A26E3"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57928EEE" w14:textId="77777777" w:rsidR="00F82AB4" w:rsidRPr="00E33150" w:rsidRDefault="00F82AB4" w:rsidP="00D93E7C">
            <w:pPr>
              <w:jc w:val="center"/>
              <w:rPr>
                <w:color w:val="000000" w:themeColor="text1"/>
              </w:rPr>
            </w:pPr>
          </w:p>
        </w:tc>
      </w:tr>
      <w:tr w:rsidR="00E33150" w:rsidRPr="00E33150" w14:paraId="657DFE3A" w14:textId="77777777" w:rsidTr="00D93E7C">
        <w:trPr>
          <w:cantSplit/>
          <w:trHeight w:hRule="exact" w:val="340"/>
        </w:trPr>
        <w:tc>
          <w:tcPr>
            <w:tcW w:w="851" w:type="dxa"/>
            <w:tcBorders>
              <w:left w:val="single" w:sz="4" w:space="0" w:color="auto"/>
              <w:bottom w:val="single" w:sz="4" w:space="0" w:color="auto"/>
              <w:right w:val="single" w:sz="4" w:space="0" w:color="auto"/>
            </w:tcBorders>
            <w:vAlign w:val="center"/>
          </w:tcPr>
          <w:p w14:paraId="19935DFB" w14:textId="77777777" w:rsidR="00F82AB4" w:rsidRPr="00E33150" w:rsidRDefault="00F82AB4" w:rsidP="00D93E7C">
            <w:pPr>
              <w:jc w:val="center"/>
              <w:rPr>
                <w:color w:val="000000" w:themeColor="text1"/>
              </w:rPr>
            </w:pPr>
            <w:r w:rsidRPr="00E33150">
              <w:rPr>
                <w:rFonts w:hint="eastAsia"/>
                <w:color w:val="000000" w:themeColor="text1"/>
              </w:rPr>
              <w:t>5</w:t>
            </w:r>
          </w:p>
        </w:tc>
        <w:tc>
          <w:tcPr>
            <w:tcW w:w="851" w:type="dxa"/>
            <w:tcBorders>
              <w:left w:val="single" w:sz="4" w:space="0" w:color="auto"/>
              <w:bottom w:val="single" w:sz="4" w:space="0" w:color="auto"/>
              <w:right w:val="single" w:sz="4" w:space="0" w:color="auto"/>
            </w:tcBorders>
            <w:vAlign w:val="center"/>
          </w:tcPr>
          <w:p w14:paraId="458931F0" w14:textId="77777777" w:rsidR="00F82AB4" w:rsidRPr="00E33150" w:rsidRDefault="00F82AB4" w:rsidP="00D93E7C">
            <w:pPr>
              <w:jc w:val="center"/>
              <w:rPr>
                <w:color w:val="000000" w:themeColor="text1"/>
              </w:rPr>
            </w:pPr>
          </w:p>
        </w:tc>
        <w:tc>
          <w:tcPr>
            <w:tcW w:w="850" w:type="dxa"/>
            <w:tcBorders>
              <w:left w:val="single" w:sz="4" w:space="0" w:color="auto"/>
              <w:bottom w:val="single" w:sz="4" w:space="0" w:color="auto"/>
              <w:right w:val="single" w:sz="4" w:space="0" w:color="auto"/>
            </w:tcBorders>
            <w:vAlign w:val="center"/>
          </w:tcPr>
          <w:p w14:paraId="3B4D902A"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29A07C24"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0CC7459A" w14:textId="77777777" w:rsidR="00F82AB4" w:rsidRPr="00E33150" w:rsidRDefault="00F82AB4" w:rsidP="00D93E7C">
            <w:pPr>
              <w:jc w:val="center"/>
              <w:rPr>
                <w:color w:val="000000" w:themeColor="text1"/>
              </w:rPr>
            </w:pPr>
          </w:p>
        </w:tc>
        <w:tc>
          <w:tcPr>
            <w:tcW w:w="819" w:type="dxa"/>
            <w:tcBorders>
              <w:left w:val="single" w:sz="4" w:space="0" w:color="auto"/>
              <w:bottom w:val="single" w:sz="4" w:space="0" w:color="auto"/>
              <w:right w:val="single" w:sz="4" w:space="0" w:color="auto"/>
            </w:tcBorders>
            <w:vAlign w:val="center"/>
          </w:tcPr>
          <w:p w14:paraId="53C5D439"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676B8025" w14:textId="77777777" w:rsidR="00F82AB4" w:rsidRPr="00E33150" w:rsidRDefault="00F82AB4" w:rsidP="00D93E7C">
            <w:pPr>
              <w:jc w:val="center"/>
              <w:rPr>
                <w:color w:val="000000" w:themeColor="text1"/>
              </w:rPr>
            </w:pPr>
          </w:p>
        </w:tc>
        <w:tc>
          <w:tcPr>
            <w:tcW w:w="772" w:type="dxa"/>
            <w:tcBorders>
              <w:left w:val="single" w:sz="4" w:space="0" w:color="auto"/>
              <w:bottom w:val="single" w:sz="4" w:space="0" w:color="auto"/>
              <w:right w:val="single" w:sz="4" w:space="0" w:color="auto"/>
            </w:tcBorders>
            <w:vAlign w:val="center"/>
          </w:tcPr>
          <w:p w14:paraId="22200BCC" w14:textId="77777777" w:rsidR="00F82AB4" w:rsidRPr="00E33150" w:rsidRDefault="00F82AB4" w:rsidP="00D93E7C">
            <w:pPr>
              <w:jc w:val="center"/>
              <w:rPr>
                <w:color w:val="000000" w:themeColor="text1"/>
              </w:rPr>
            </w:pPr>
          </w:p>
        </w:tc>
        <w:tc>
          <w:tcPr>
            <w:tcW w:w="929" w:type="dxa"/>
            <w:tcBorders>
              <w:left w:val="single" w:sz="4" w:space="0" w:color="auto"/>
              <w:bottom w:val="single" w:sz="4" w:space="0" w:color="auto"/>
              <w:right w:val="single" w:sz="4" w:space="0" w:color="auto"/>
            </w:tcBorders>
            <w:vAlign w:val="center"/>
          </w:tcPr>
          <w:p w14:paraId="42714A5B"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0F3E5636" w14:textId="77777777" w:rsidR="00F82AB4" w:rsidRPr="00E33150" w:rsidRDefault="00F82AB4" w:rsidP="00D93E7C">
            <w:pPr>
              <w:jc w:val="center"/>
              <w:rPr>
                <w:color w:val="000000" w:themeColor="text1"/>
              </w:rPr>
            </w:pPr>
          </w:p>
        </w:tc>
      </w:tr>
      <w:tr w:rsidR="00E33150" w:rsidRPr="00E33150" w14:paraId="4A8AF099" w14:textId="77777777" w:rsidTr="00D93E7C">
        <w:trPr>
          <w:cantSplit/>
          <w:trHeight w:hRule="exact" w:val="340"/>
        </w:trPr>
        <w:tc>
          <w:tcPr>
            <w:tcW w:w="851" w:type="dxa"/>
            <w:tcBorders>
              <w:left w:val="single" w:sz="4" w:space="0" w:color="auto"/>
              <w:bottom w:val="single" w:sz="4" w:space="0" w:color="auto"/>
              <w:right w:val="single" w:sz="4" w:space="0" w:color="auto"/>
            </w:tcBorders>
            <w:vAlign w:val="center"/>
          </w:tcPr>
          <w:p w14:paraId="2D8EE225" w14:textId="77777777" w:rsidR="00F82AB4" w:rsidRPr="00E33150" w:rsidRDefault="00F82AB4" w:rsidP="00D93E7C">
            <w:pPr>
              <w:jc w:val="center"/>
              <w:rPr>
                <w:color w:val="000000" w:themeColor="text1"/>
              </w:rPr>
            </w:pPr>
            <w:r w:rsidRPr="00E33150">
              <w:rPr>
                <w:rFonts w:hint="eastAsia"/>
                <w:color w:val="000000" w:themeColor="text1"/>
              </w:rPr>
              <w:t>6</w:t>
            </w:r>
          </w:p>
        </w:tc>
        <w:tc>
          <w:tcPr>
            <w:tcW w:w="851" w:type="dxa"/>
            <w:tcBorders>
              <w:left w:val="single" w:sz="4" w:space="0" w:color="auto"/>
              <w:bottom w:val="single" w:sz="4" w:space="0" w:color="auto"/>
              <w:right w:val="single" w:sz="4" w:space="0" w:color="auto"/>
            </w:tcBorders>
            <w:vAlign w:val="center"/>
          </w:tcPr>
          <w:p w14:paraId="5D866E92" w14:textId="77777777" w:rsidR="00F82AB4" w:rsidRPr="00E33150" w:rsidRDefault="00F82AB4" w:rsidP="00D93E7C">
            <w:pPr>
              <w:jc w:val="center"/>
              <w:rPr>
                <w:color w:val="000000" w:themeColor="text1"/>
              </w:rPr>
            </w:pPr>
          </w:p>
        </w:tc>
        <w:tc>
          <w:tcPr>
            <w:tcW w:w="850" w:type="dxa"/>
            <w:tcBorders>
              <w:left w:val="single" w:sz="4" w:space="0" w:color="auto"/>
              <w:bottom w:val="single" w:sz="4" w:space="0" w:color="auto"/>
              <w:right w:val="single" w:sz="4" w:space="0" w:color="auto"/>
            </w:tcBorders>
            <w:vAlign w:val="center"/>
          </w:tcPr>
          <w:p w14:paraId="094CBBAC"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5FC866C9"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261C1ACB" w14:textId="77777777" w:rsidR="00F82AB4" w:rsidRPr="00E33150" w:rsidRDefault="00F82AB4" w:rsidP="00D93E7C">
            <w:pPr>
              <w:jc w:val="center"/>
              <w:rPr>
                <w:color w:val="000000" w:themeColor="text1"/>
              </w:rPr>
            </w:pPr>
          </w:p>
        </w:tc>
        <w:tc>
          <w:tcPr>
            <w:tcW w:w="819" w:type="dxa"/>
            <w:tcBorders>
              <w:left w:val="single" w:sz="4" w:space="0" w:color="auto"/>
              <w:bottom w:val="single" w:sz="4" w:space="0" w:color="auto"/>
              <w:right w:val="single" w:sz="4" w:space="0" w:color="auto"/>
            </w:tcBorders>
            <w:vAlign w:val="center"/>
          </w:tcPr>
          <w:p w14:paraId="1F3C9532"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72346286" w14:textId="77777777" w:rsidR="00F82AB4" w:rsidRPr="00E33150" w:rsidRDefault="00F82AB4" w:rsidP="00D93E7C">
            <w:pPr>
              <w:jc w:val="center"/>
              <w:rPr>
                <w:color w:val="000000" w:themeColor="text1"/>
              </w:rPr>
            </w:pPr>
          </w:p>
        </w:tc>
        <w:tc>
          <w:tcPr>
            <w:tcW w:w="772" w:type="dxa"/>
            <w:tcBorders>
              <w:left w:val="single" w:sz="4" w:space="0" w:color="auto"/>
              <w:bottom w:val="single" w:sz="4" w:space="0" w:color="auto"/>
              <w:right w:val="single" w:sz="4" w:space="0" w:color="auto"/>
            </w:tcBorders>
            <w:vAlign w:val="center"/>
          </w:tcPr>
          <w:p w14:paraId="5EB493D5" w14:textId="77777777" w:rsidR="00F82AB4" w:rsidRPr="00E33150" w:rsidRDefault="00F82AB4" w:rsidP="00D93E7C">
            <w:pPr>
              <w:jc w:val="center"/>
              <w:rPr>
                <w:color w:val="000000" w:themeColor="text1"/>
              </w:rPr>
            </w:pPr>
          </w:p>
        </w:tc>
        <w:tc>
          <w:tcPr>
            <w:tcW w:w="929" w:type="dxa"/>
            <w:tcBorders>
              <w:left w:val="single" w:sz="4" w:space="0" w:color="auto"/>
              <w:bottom w:val="single" w:sz="4" w:space="0" w:color="auto"/>
              <w:right w:val="single" w:sz="4" w:space="0" w:color="auto"/>
            </w:tcBorders>
            <w:vAlign w:val="center"/>
          </w:tcPr>
          <w:p w14:paraId="5098349C"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7A272387" w14:textId="77777777" w:rsidR="00F82AB4" w:rsidRPr="00E33150" w:rsidRDefault="00F82AB4" w:rsidP="00D93E7C">
            <w:pPr>
              <w:jc w:val="center"/>
              <w:rPr>
                <w:color w:val="000000" w:themeColor="text1"/>
              </w:rPr>
            </w:pPr>
          </w:p>
        </w:tc>
      </w:tr>
      <w:tr w:rsidR="00E33150" w:rsidRPr="00E33150" w14:paraId="676D1C7A" w14:textId="77777777" w:rsidTr="00D93E7C">
        <w:trPr>
          <w:cantSplit/>
          <w:trHeight w:hRule="exact" w:val="340"/>
        </w:trPr>
        <w:tc>
          <w:tcPr>
            <w:tcW w:w="851" w:type="dxa"/>
            <w:tcBorders>
              <w:left w:val="single" w:sz="4" w:space="0" w:color="auto"/>
              <w:bottom w:val="single" w:sz="4" w:space="0" w:color="auto"/>
              <w:right w:val="single" w:sz="4" w:space="0" w:color="auto"/>
            </w:tcBorders>
            <w:vAlign w:val="center"/>
          </w:tcPr>
          <w:p w14:paraId="4F3CEF7A" w14:textId="77777777" w:rsidR="00F82AB4" w:rsidRPr="00E33150" w:rsidRDefault="00F82AB4" w:rsidP="00D93E7C">
            <w:pPr>
              <w:jc w:val="center"/>
              <w:rPr>
                <w:color w:val="000000" w:themeColor="text1"/>
              </w:rPr>
            </w:pPr>
            <w:r w:rsidRPr="00E33150">
              <w:rPr>
                <w:rFonts w:hint="eastAsia"/>
                <w:color w:val="000000" w:themeColor="text1"/>
              </w:rPr>
              <w:t>7</w:t>
            </w:r>
          </w:p>
        </w:tc>
        <w:tc>
          <w:tcPr>
            <w:tcW w:w="851" w:type="dxa"/>
            <w:tcBorders>
              <w:left w:val="single" w:sz="4" w:space="0" w:color="auto"/>
              <w:bottom w:val="single" w:sz="4" w:space="0" w:color="auto"/>
              <w:right w:val="single" w:sz="4" w:space="0" w:color="auto"/>
            </w:tcBorders>
            <w:vAlign w:val="center"/>
          </w:tcPr>
          <w:p w14:paraId="6FBC099D" w14:textId="77777777" w:rsidR="00F82AB4" w:rsidRPr="00E33150" w:rsidRDefault="00F82AB4" w:rsidP="00D93E7C">
            <w:pPr>
              <w:jc w:val="center"/>
              <w:rPr>
                <w:color w:val="000000" w:themeColor="text1"/>
              </w:rPr>
            </w:pPr>
          </w:p>
        </w:tc>
        <w:tc>
          <w:tcPr>
            <w:tcW w:w="850" w:type="dxa"/>
            <w:tcBorders>
              <w:left w:val="single" w:sz="4" w:space="0" w:color="auto"/>
              <w:bottom w:val="single" w:sz="4" w:space="0" w:color="auto"/>
              <w:right w:val="single" w:sz="4" w:space="0" w:color="auto"/>
            </w:tcBorders>
            <w:vAlign w:val="center"/>
          </w:tcPr>
          <w:p w14:paraId="1BC9B443"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24153B4B"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5D9074A0" w14:textId="77777777" w:rsidR="00F82AB4" w:rsidRPr="00E33150" w:rsidRDefault="00F82AB4" w:rsidP="00D93E7C">
            <w:pPr>
              <w:jc w:val="center"/>
              <w:rPr>
                <w:color w:val="000000" w:themeColor="text1"/>
              </w:rPr>
            </w:pPr>
          </w:p>
        </w:tc>
        <w:tc>
          <w:tcPr>
            <w:tcW w:w="819" w:type="dxa"/>
            <w:tcBorders>
              <w:left w:val="single" w:sz="4" w:space="0" w:color="auto"/>
              <w:bottom w:val="single" w:sz="4" w:space="0" w:color="auto"/>
              <w:right w:val="single" w:sz="4" w:space="0" w:color="auto"/>
            </w:tcBorders>
            <w:vAlign w:val="center"/>
          </w:tcPr>
          <w:p w14:paraId="09D709CD"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199FB1A0" w14:textId="77777777" w:rsidR="00F82AB4" w:rsidRPr="00E33150" w:rsidRDefault="00F82AB4" w:rsidP="00D93E7C">
            <w:pPr>
              <w:jc w:val="center"/>
              <w:rPr>
                <w:color w:val="000000" w:themeColor="text1"/>
              </w:rPr>
            </w:pPr>
          </w:p>
        </w:tc>
        <w:tc>
          <w:tcPr>
            <w:tcW w:w="772" w:type="dxa"/>
            <w:tcBorders>
              <w:left w:val="single" w:sz="4" w:space="0" w:color="auto"/>
              <w:bottom w:val="single" w:sz="4" w:space="0" w:color="auto"/>
              <w:right w:val="single" w:sz="4" w:space="0" w:color="auto"/>
            </w:tcBorders>
            <w:vAlign w:val="center"/>
          </w:tcPr>
          <w:p w14:paraId="1E6E0ACA" w14:textId="77777777" w:rsidR="00F82AB4" w:rsidRPr="00E33150" w:rsidRDefault="00F82AB4" w:rsidP="00D93E7C">
            <w:pPr>
              <w:jc w:val="center"/>
              <w:rPr>
                <w:color w:val="000000" w:themeColor="text1"/>
              </w:rPr>
            </w:pPr>
          </w:p>
        </w:tc>
        <w:tc>
          <w:tcPr>
            <w:tcW w:w="929" w:type="dxa"/>
            <w:tcBorders>
              <w:left w:val="single" w:sz="4" w:space="0" w:color="auto"/>
              <w:bottom w:val="single" w:sz="4" w:space="0" w:color="auto"/>
              <w:right w:val="single" w:sz="4" w:space="0" w:color="auto"/>
            </w:tcBorders>
            <w:vAlign w:val="center"/>
          </w:tcPr>
          <w:p w14:paraId="7EA09BAE"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72815A2B" w14:textId="77777777" w:rsidR="00F82AB4" w:rsidRPr="00E33150" w:rsidRDefault="00F82AB4" w:rsidP="00D93E7C">
            <w:pPr>
              <w:jc w:val="center"/>
              <w:rPr>
                <w:color w:val="000000" w:themeColor="text1"/>
              </w:rPr>
            </w:pPr>
          </w:p>
        </w:tc>
      </w:tr>
      <w:tr w:rsidR="00E33150" w:rsidRPr="00E33150" w14:paraId="2B51058B" w14:textId="77777777" w:rsidTr="00D93E7C">
        <w:trPr>
          <w:cantSplit/>
          <w:trHeight w:hRule="exact" w:val="340"/>
        </w:trPr>
        <w:tc>
          <w:tcPr>
            <w:tcW w:w="851" w:type="dxa"/>
            <w:tcBorders>
              <w:left w:val="single" w:sz="4" w:space="0" w:color="auto"/>
              <w:bottom w:val="single" w:sz="4" w:space="0" w:color="auto"/>
              <w:right w:val="single" w:sz="4" w:space="0" w:color="auto"/>
            </w:tcBorders>
            <w:vAlign w:val="center"/>
          </w:tcPr>
          <w:p w14:paraId="5FEA7412" w14:textId="77777777" w:rsidR="00F82AB4" w:rsidRPr="00E33150" w:rsidRDefault="00F82AB4" w:rsidP="00D93E7C">
            <w:pPr>
              <w:jc w:val="center"/>
              <w:rPr>
                <w:color w:val="000000" w:themeColor="text1"/>
              </w:rPr>
            </w:pPr>
            <w:r w:rsidRPr="00E33150">
              <w:rPr>
                <w:rFonts w:hint="eastAsia"/>
                <w:color w:val="000000" w:themeColor="text1"/>
              </w:rPr>
              <w:t>8</w:t>
            </w:r>
          </w:p>
        </w:tc>
        <w:tc>
          <w:tcPr>
            <w:tcW w:w="851" w:type="dxa"/>
            <w:tcBorders>
              <w:left w:val="single" w:sz="4" w:space="0" w:color="auto"/>
              <w:bottom w:val="single" w:sz="4" w:space="0" w:color="auto"/>
              <w:right w:val="single" w:sz="4" w:space="0" w:color="auto"/>
            </w:tcBorders>
            <w:vAlign w:val="center"/>
          </w:tcPr>
          <w:p w14:paraId="4073CB21" w14:textId="77777777" w:rsidR="00F82AB4" w:rsidRPr="00E33150" w:rsidRDefault="00F82AB4" w:rsidP="00D93E7C">
            <w:pPr>
              <w:jc w:val="center"/>
              <w:rPr>
                <w:color w:val="000000" w:themeColor="text1"/>
              </w:rPr>
            </w:pPr>
          </w:p>
        </w:tc>
        <w:tc>
          <w:tcPr>
            <w:tcW w:w="850" w:type="dxa"/>
            <w:tcBorders>
              <w:left w:val="single" w:sz="4" w:space="0" w:color="auto"/>
              <w:bottom w:val="single" w:sz="4" w:space="0" w:color="auto"/>
              <w:right w:val="single" w:sz="4" w:space="0" w:color="auto"/>
            </w:tcBorders>
            <w:vAlign w:val="center"/>
          </w:tcPr>
          <w:p w14:paraId="35447CBE"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1F725101"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7F9A4DE1" w14:textId="77777777" w:rsidR="00F82AB4" w:rsidRPr="00E33150" w:rsidRDefault="00F82AB4" w:rsidP="00D93E7C">
            <w:pPr>
              <w:jc w:val="center"/>
              <w:rPr>
                <w:color w:val="000000" w:themeColor="text1"/>
              </w:rPr>
            </w:pPr>
          </w:p>
        </w:tc>
        <w:tc>
          <w:tcPr>
            <w:tcW w:w="819" w:type="dxa"/>
            <w:tcBorders>
              <w:left w:val="single" w:sz="4" w:space="0" w:color="auto"/>
              <w:bottom w:val="single" w:sz="4" w:space="0" w:color="auto"/>
              <w:right w:val="single" w:sz="4" w:space="0" w:color="auto"/>
            </w:tcBorders>
            <w:vAlign w:val="center"/>
          </w:tcPr>
          <w:p w14:paraId="5DAAAB9F"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7786C867" w14:textId="77777777" w:rsidR="00F82AB4" w:rsidRPr="00E33150" w:rsidRDefault="00F82AB4" w:rsidP="00D93E7C">
            <w:pPr>
              <w:jc w:val="center"/>
              <w:rPr>
                <w:color w:val="000000" w:themeColor="text1"/>
              </w:rPr>
            </w:pPr>
          </w:p>
        </w:tc>
        <w:tc>
          <w:tcPr>
            <w:tcW w:w="772" w:type="dxa"/>
            <w:tcBorders>
              <w:left w:val="single" w:sz="4" w:space="0" w:color="auto"/>
              <w:bottom w:val="single" w:sz="4" w:space="0" w:color="auto"/>
              <w:right w:val="single" w:sz="4" w:space="0" w:color="auto"/>
            </w:tcBorders>
            <w:vAlign w:val="center"/>
          </w:tcPr>
          <w:p w14:paraId="08C308DD" w14:textId="77777777" w:rsidR="00F82AB4" w:rsidRPr="00E33150" w:rsidRDefault="00F82AB4" w:rsidP="00D93E7C">
            <w:pPr>
              <w:jc w:val="center"/>
              <w:rPr>
                <w:color w:val="000000" w:themeColor="text1"/>
              </w:rPr>
            </w:pPr>
          </w:p>
        </w:tc>
        <w:tc>
          <w:tcPr>
            <w:tcW w:w="929" w:type="dxa"/>
            <w:tcBorders>
              <w:left w:val="single" w:sz="4" w:space="0" w:color="auto"/>
              <w:bottom w:val="single" w:sz="4" w:space="0" w:color="auto"/>
              <w:right w:val="single" w:sz="4" w:space="0" w:color="auto"/>
            </w:tcBorders>
            <w:vAlign w:val="center"/>
          </w:tcPr>
          <w:p w14:paraId="3D37BA10"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1DE9BEFF" w14:textId="77777777" w:rsidR="00F82AB4" w:rsidRPr="00E33150" w:rsidRDefault="00F82AB4" w:rsidP="00D93E7C">
            <w:pPr>
              <w:jc w:val="center"/>
              <w:rPr>
                <w:color w:val="000000" w:themeColor="text1"/>
              </w:rPr>
            </w:pPr>
          </w:p>
        </w:tc>
      </w:tr>
      <w:tr w:rsidR="00E33150" w:rsidRPr="00E33150" w14:paraId="1092A6B4" w14:textId="77777777" w:rsidTr="00D93E7C">
        <w:trPr>
          <w:cantSplit/>
          <w:trHeight w:hRule="exact" w:val="340"/>
        </w:trPr>
        <w:tc>
          <w:tcPr>
            <w:tcW w:w="851" w:type="dxa"/>
            <w:tcBorders>
              <w:left w:val="single" w:sz="4" w:space="0" w:color="auto"/>
              <w:bottom w:val="single" w:sz="4" w:space="0" w:color="auto"/>
              <w:right w:val="single" w:sz="4" w:space="0" w:color="auto"/>
            </w:tcBorders>
            <w:vAlign w:val="center"/>
          </w:tcPr>
          <w:p w14:paraId="5E4E7538" w14:textId="77777777" w:rsidR="00F82AB4" w:rsidRPr="00E33150" w:rsidRDefault="00F82AB4" w:rsidP="00D93E7C">
            <w:pPr>
              <w:jc w:val="center"/>
              <w:rPr>
                <w:color w:val="000000" w:themeColor="text1"/>
              </w:rPr>
            </w:pPr>
            <w:r w:rsidRPr="00E33150">
              <w:rPr>
                <w:rFonts w:hint="eastAsia"/>
                <w:color w:val="000000" w:themeColor="text1"/>
              </w:rPr>
              <w:t>9</w:t>
            </w:r>
          </w:p>
        </w:tc>
        <w:tc>
          <w:tcPr>
            <w:tcW w:w="851" w:type="dxa"/>
            <w:tcBorders>
              <w:left w:val="single" w:sz="4" w:space="0" w:color="auto"/>
              <w:bottom w:val="single" w:sz="4" w:space="0" w:color="auto"/>
              <w:right w:val="single" w:sz="4" w:space="0" w:color="auto"/>
            </w:tcBorders>
            <w:vAlign w:val="center"/>
          </w:tcPr>
          <w:p w14:paraId="02F3C961" w14:textId="77777777" w:rsidR="00F82AB4" w:rsidRPr="00E33150" w:rsidRDefault="00F82AB4" w:rsidP="00D93E7C">
            <w:pPr>
              <w:jc w:val="center"/>
              <w:rPr>
                <w:color w:val="000000" w:themeColor="text1"/>
              </w:rPr>
            </w:pPr>
          </w:p>
        </w:tc>
        <w:tc>
          <w:tcPr>
            <w:tcW w:w="850" w:type="dxa"/>
            <w:tcBorders>
              <w:left w:val="single" w:sz="4" w:space="0" w:color="auto"/>
              <w:bottom w:val="single" w:sz="4" w:space="0" w:color="auto"/>
              <w:right w:val="single" w:sz="4" w:space="0" w:color="auto"/>
            </w:tcBorders>
            <w:vAlign w:val="center"/>
          </w:tcPr>
          <w:p w14:paraId="5D812E28"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3FD49CE9"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5A946219" w14:textId="77777777" w:rsidR="00F82AB4" w:rsidRPr="00E33150" w:rsidRDefault="00F82AB4" w:rsidP="00D93E7C">
            <w:pPr>
              <w:jc w:val="center"/>
              <w:rPr>
                <w:color w:val="000000" w:themeColor="text1"/>
              </w:rPr>
            </w:pPr>
          </w:p>
        </w:tc>
        <w:tc>
          <w:tcPr>
            <w:tcW w:w="819" w:type="dxa"/>
            <w:tcBorders>
              <w:left w:val="single" w:sz="4" w:space="0" w:color="auto"/>
              <w:bottom w:val="single" w:sz="4" w:space="0" w:color="auto"/>
              <w:right w:val="single" w:sz="4" w:space="0" w:color="auto"/>
            </w:tcBorders>
            <w:vAlign w:val="center"/>
          </w:tcPr>
          <w:p w14:paraId="09842F8E"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2F20FF3A" w14:textId="77777777" w:rsidR="00F82AB4" w:rsidRPr="00E33150" w:rsidRDefault="00F82AB4" w:rsidP="00D93E7C">
            <w:pPr>
              <w:jc w:val="center"/>
              <w:rPr>
                <w:color w:val="000000" w:themeColor="text1"/>
              </w:rPr>
            </w:pPr>
          </w:p>
        </w:tc>
        <w:tc>
          <w:tcPr>
            <w:tcW w:w="772" w:type="dxa"/>
            <w:tcBorders>
              <w:left w:val="single" w:sz="4" w:space="0" w:color="auto"/>
              <w:bottom w:val="single" w:sz="4" w:space="0" w:color="auto"/>
              <w:right w:val="single" w:sz="4" w:space="0" w:color="auto"/>
            </w:tcBorders>
            <w:vAlign w:val="center"/>
          </w:tcPr>
          <w:p w14:paraId="1FEC2718" w14:textId="77777777" w:rsidR="00F82AB4" w:rsidRPr="00E33150" w:rsidRDefault="00F82AB4" w:rsidP="00D93E7C">
            <w:pPr>
              <w:jc w:val="center"/>
              <w:rPr>
                <w:color w:val="000000" w:themeColor="text1"/>
              </w:rPr>
            </w:pPr>
          </w:p>
        </w:tc>
        <w:tc>
          <w:tcPr>
            <w:tcW w:w="929" w:type="dxa"/>
            <w:tcBorders>
              <w:left w:val="single" w:sz="4" w:space="0" w:color="auto"/>
              <w:bottom w:val="single" w:sz="4" w:space="0" w:color="auto"/>
              <w:right w:val="single" w:sz="4" w:space="0" w:color="auto"/>
            </w:tcBorders>
            <w:vAlign w:val="center"/>
          </w:tcPr>
          <w:p w14:paraId="41A48116"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5EF8F9C3" w14:textId="77777777" w:rsidR="00F82AB4" w:rsidRPr="00E33150" w:rsidRDefault="00F82AB4" w:rsidP="00D93E7C">
            <w:pPr>
              <w:jc w:val="center"/>
              <w:rPr>
                <w:color w:val="000000" w:themeColor="text1"/>
              </w:rPr>
            </w:pPr>
          </w:p>
        </w:tc>
      </w:tr>
      <w:tr w:rsidR="00E33150" w:rsidRPr="00E33150" w14:paraId="3D6D41A5" w14:textId="77777777" w:rsidTr="00D93E7C">
        <w:trPr>
          <w:cantSplit/>
          <w:trHeight w:hRule="exact" w:val="340"/>
        </w:trPr>
        <w:tc>
          <w:tcPr>
            <w:tcW w:w="851" w:type="dxa"/>
            <w:tcBorders>
              <w:left w:val="single" w:sz="4" w:space="0" w:color="auto"/>
              <w:bottom w:val="single" w:sz="4" w:space="0" w:color="auto"/>
              <w:right w:val="single" w:sz="4" w:space="0" w:color="auto"/>
            </w:tcBorders>
            <w:vAlign w:val="center"/>
          </w:tcPr>
          <w:p w14:paraId="6511FA57" w14:textId="77777777" w:rsidR="00F82AB4" w:rsidRPr="00E33150" w:rsidRDefault="00F82AB4" w:rsidP="00D93E7C">
            <w:pPr>
              <w:jc w:val="center"/>
              <w:rPr>
                <w:color w:val="000000" w:themeColor="text1"/>
              </w:rPr>
            </w:pPr>
            <w:r w:rsidRPr="00E33150">
              <w:rPr>
                <w:rFonts w:hint="eastAsia"/>
                <w:color w:val="000000" w:themeColor="text1"/>
              </w:rPr>
              <w:t>10</w:t>
            </w:r>
          </w:p>
        </w:tc>
        <w:tc>
          <w:tcPr>
            <w:tcW w:w="851" w:type="dxa"/>
            <w:tcBorders>
              <w:left w:val="single" w:sz="4" w:space="0" w:color="auto"/>
              <w:bottom w:val="single" w:sz="4" w:space="0" w:color="auto"/>
              <w:right w:val="single" w:sz="4" w:space="0" w:color="auto"/>
            </w:tcBorders>
            <w:vAlign w:val="center"/>
          </w:tcPr>
          <w:p w14:paraId="7DBDC939" w14:textId="77777777" w:rsidR="00F82AB4" w:rsidRPr="00E33150" w:rsidRDefault="00F82AB4" w:rsidP="00D93E7C">
            <w:pPr>
              <w:jc w:val="center"/>
              <w:rPr>
                <w:color w:val="000000" w:themeColor="text1"/>
              </w:rPr>
            </w:pPr>
          </w:p>
        </w:tc>
        <w:tc>
          <w:tcPr>
            <w:tcW w:w="850" w:type="dxa"/>
            <w:tcBorders>
              <w:left w:val="single" w:sz="4" w:space="0" w:color="auto"/>
              <w:bottom w:val="single" w:sz="4" w:space="0" w:color="auto"/>
              <w:right w:val="single" w:sz="4" w:space="0" w:color="auto"/>
            </w:tcBorders>
            <w:vAlign w:val="center"/>
          </w:tcPr>
          <w:p w14:paraId="74DD85F1"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716860AA"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4C514C2C" w14:textId="77777777" w:rsidR="00F82AB4" w:rsidRPr="00E33150" w:rsidRDefault="00F82AB4" w:rsidP="00D93E7C">
            <w:pPr>
              <w:jc w:val="center"/>
              <w:rPr>
                <w:color w:val="000000" w:themeColor="text1"/>
              </w:rPr>
            </w:pPr>
          </w:p>
        </w:tc>
        <w:tc>
          <w:tcPr>
            <w:tcW w:w="819" w:type="dxa"/>
            <w:tcBorders>
              <w:left w:val="single" w:sz="4" w:space="0" w:color="auto"/>
              <w:bottom w:val="single" w:sz="4" w:space="0" w:color="auto"/>
              <w:right w:val="single" w:sz="4" w:space="0" w:color="auto"/>
            </w:tcBorders>
            <w:vAlign w:val="center"/>
          </w:tcPr>
          <w:p w14:paraId="65E41BE8"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7B0F9102" w14:textId="77777777" w:rsidR="00F82AB4" w:rsidRPr="00E33150" w:rsidRDefault="00F82AB4" w:rsidP="00D93E7C">
            <w:pPr>
              <w:jc w:val="center"/>
              <w:rPr>
                <w:color w:val="000000" w:themeColor="text1"/>
              </w:rPr>
            </w:pPr>
          </w:p>
        </w:tc>
        <w:tc>
          <w:tcPr>
            <w:tcW w:w="772" w:type="dxa"/>
            <w:tcBorders>
              <w:left w:val="single" w:sz="4" w:space="0" w:color="auto"/>
              <w:bottom w:val="single" w:sz="4" w:space="0" w:color="auto"/>
              <w:right w:val="single" w:sz="4" w:space="0" w:color="auto"/>
            </w:tcBorders>
            <w:vAlign w:val="center"/>
          </w:tcPr>
          <w:p w14:paraId="1F3AF1FD" w14:textId="77777777" w:rsidR="00F82AB4" w:rsidRPr="00E33150" w:rsidRDefault="00F82AB4" w:rsidP="00D93E7C">
            <w:pPr>
              <w:jc w:val="center"/>
              <w:rPr>
                <w:color w:val="000000" w:themeColor="text1"/>
              </w:rPr>
            </w:pPr>
          </w:p>
        </w:tc>
        <w:tc>
          <w:tcPr>
            <w:tcW w:w="929" w:type="dxa"/>
            <w:tcBorders>
              <w:left w:val="single" w:sz="4" w:space="0" w:color="auto"/>
              <w:bottom w:val="single" w:sz="4" w:space="0" w:color="auto"/>
              <w:right w:val="single" w:sz="4" w:space="0" w:color="auto"/>
            </w:tcBorders>
            <w:vAlign w:val="center"/>
          </w:tcPr>
          <w:p w14:paraId="33623EEB"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5B148633" w14:textId="77777777" w:rsidR="00F82AB4" w:rsidRPr="00E33150" w:rsidRDefault="00F82AB4" w:rsidP="00D93E7C">
            <w:pPr>
              <w:jc w:val="center"/>
              <w:rPr>
                <w:color w:val="000000" w:themeColor="text1"/>
              </w:rPr>
            </w:pPr>
          </w:p>
        </w:tc>
      </w:tr>
      <w:tr w:rsidR="00E33150" w:rsidRPr="00E33150" w14:paraId="76054D31" w14:textId="77777777" w:rsidTr="00D93E7C">
        <w:trPr>
          <w:cantSplit/>
          <w:trHeight w:hRule="exact" w:val="340"/>
        </w:trPr>
        <w:tc>
          <w:tcPr>
            <w:tcW w:w="851" w:type="dxa"/>
            <w:tcBorders>
              <w:left w:val="single" w:sz="4" w:space="0" w:color="auto"/>
              <w:bottom w:val="single" w:sz="4" w:space="0" w:color="auto"/>
              <w:right w:val="single" w:sz="4" w:space="0" w:color="auto"/>
            </w:tcBorders>
            <w:vAlign w:val="center"/>
          </w:tcPr>
          <w:p w14:paraId="237C3F18" w14:textId="77777777" w:rsidR="00F82AB4" w:rsidRPr="00E33150" w:rsidRDefault="00F82AB4" w:rsidP="00D93E7C">
            <w:pPr>
              <w:jc w:val="center"/>
              <w:rPr>
                <w:color w:val="000000" w:themeColor="text1"/>
              </w:rPr>
            </w:pPr>
            <w:r w:rsidRPr="00E33150">
              <w:rPr>
                <w:rFonts w:hint="eastAsia"/>
                <w:color w:val="000000" w:themeColor="text1"/>
              </w:rPr>
              <w:t>11</w:t>
            </w:r>
          </w:p>
        </w:tc>
        <w:tc>
          <w:tcPr>
            <w:tcW w:w="851" w:type="dxa"/>
            <w:tcBorders>
              <w:left w:val="single" w:sz="4" w:space="0" w:color="auto"/>
              <w:bottom w:val="single" w:sz="4" w:space="0" w:color="auto"/>
              <w:right w:val="single" w:sz="4" w:space="0" w:color="auto"/>
            </w:tcBorders>
            <w:vAlign w:val="center"/>
          </w:tcPr>
          <w:p w14:paraId="708D41A0" w14:textId="77777777" w:rsidR="00F82AB4" w:rsidRPr="00E33150" w:rsidRDefault="00F82AB4" w:rsidP="00D93E7C">
            <w:pPr>
              <w:jc w:val="center"/>
              <w:rPr>
                <w:color w:val="000000" w:themeColor="text1"/>
              </w:rPr>
            </w:pPr>
          </w:p>
        </w:tc>
        <w:tc>
          <w:tcPr>
            <w:tcW w:w="850" w:type="dxa"/>
            <w:tcBorders>
              <w:left w:val="single" w:sz="4" w:space="0" w:color="auto"/>
              <w:bottom w:val="single" w:sz="4" w:space="0" w:color="auto"/>
              <w:right w:val="single" w:sz="4" w:space="0" w:color="auto"/>
            </w:tcBorders>
            <w:vAlign w:val="center"/>
          </w:tcPr>
          <w:p w14:paraId="761B8305"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187E463D"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3F594988" w14:textId="77777777" w:rsidR="00F82AB4" w:rsidRPr="00E33150" w:rsidRDefault="00F82AB4" w:rsidP="00D93E7C">
            <w:pPr>
              <w:jc w:val="center"/>
              <w:rPr>
                <w:color w:val="000000" w:themeColor="text1"/>
              </w:rPr>
            </w:pPr>
          </w:p>
        </w:tc>
        <w:tc>
          <w:tcPr>
            <w:tcW w:w="819" w:type="dxa"/>
            <w:tcBorders>
              <w:left w:val="single" w:sz="4" w:space="0" w:color="auto"/>
              <w:bottom w:val="single" w:sz="4" w:space="0" w:color="auto"/>
              <w:right w:val="single" w:sz="4" w:space="0" w:color="auto"/>
            </w:tcBorders>
            <w:vAlign w:val="center"/>
          </w:tcPr>
          <w:p w14:paraId="5F66C929"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0540132C" w14:textId="77777777" w:rsidR="00F82AB4" w:rsidRPr="00E33150" w:rsidRDefault="00F82AB4" w:rsidP="00D93E7C">
            <w:pPr>
              <w:jc w:val="center"/>
              <w:rPr>
                <w:color w:val="000000" w:themeColor="text1"/>
              </w:rPr>
            </w:pPr>
          </w:p>
        </w:tc>
        <w:tc>
          <w:tcPr>
            <w:tcW w:w="772" w:type="dxa"/>
            <w:tcBorders>
              <w:left w:val="single" w:sz="4" w:space="0" w:color="auto"/>
              <w:bottom w:val="single" w:sz="4" w:space="0" w:color="auto"/>
              <w:right w:val="single" w:sz="4" w:space="0" w:color="auto"/>
            </w:tcBorders>
            <w:vAlign w:val="center"/>
          </w:tcPr>
          <w:p w14:paraId="062C3A55" w14:textId="77777777" w:rsidR="00F82AB4" w:rsidRPr="00E33150" w:rsidRDefault="00F82AB4" w:rsidP="00D93E7C">
            <w:pPr>
              <w:jc w:val="center"/>
              <w:rPr>
                <w:color w:val="000000" w:themeColor="text1"/>
              </w:rPr>
            </w:pPr>
          </w:p>
        </w:tc>
        <w:tc>
          <w:tcPr>
            <w:tcW w:w="929" w:type="dxa"/>
            <w:tcBorders>
              <w:left w:val="single" w:sz="4" w:space="0" w:color="auto"/>
              <w:bottom w:val="single" w:sz="4" w:space="0" w:color="auto"/>
              <w:right w:val="single" w:sz="4" w:space="0" w:color="auto"/>
            </w:tcBorders>
            <w:vAlign w:val="center"/>
          </w:tcPr>
          <w:p w14:paraId="69C67CF5"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7EB4B80A" w14:textId="77777777" w:rsidR="00F82AB4" w:rsidRPr="00E33150" w:rsidRDefault="00F82AB4" w:rsidP="00D93E7C">
            <w:pPr>
              <w:jc w:val="center"/>
              <w:rPr>
                <w:color w:val="000000" w:themeColor="text1"/>
              </w:rPr>
            </w:pPr>
          </w:p>
        </w:tc>
      </w:tr>
      <w:tr w:rsidR="00E33150" w:rsidRPr="00E33150" w14:paraId="46055040" w14:textId="77777777" w:rsidTr="00D93E7C">
        <w:trPr>
          <w:cantSplit/>
          <w:trHeight w:hRule="exact" w:val="340"/>
        </w:trPr>
        <w:tc>
          <w:tcPr>
            <w:tcW w:w="851" w:type="dxa"/>
            <w:tcBorders>
              <w:left w:val="single" w:sz="4" w:space="0" w:color="auto"/>
              <w:bottom w:val="single" w:sz="4" w:space="0" w:color="auto"/>
              <w:right w:val="single" w:sz="4" w:space="0" w:color="auto"/>
            </w:tcBorders>
            <w:vAlign w:val="center"/>
          </w:tcPr>
          <w:p w14:paraId="446F50DA" w14:textId="77777777" w:rsidR="00F82AB4" w:rsidRPr="00E33150" w:rsidRDefault="00F82AB4" w:rsidP="00D93E7C">
            <w:pPr>
              <w:jc w:val="center"/>
              <w:rPr>
                <w:color w:val="000000" w:themeColor="text1"/>
              </w:rPr>
            </w:pPr>
            <w:r w:rsidRPr="00E33150">
              <w:rPr>
                <w:rFonts w:hint="eastAsia"/>
                <w:color w:val="000000" w:themeColor="text1"/>
              </w:rPr>
              <w:t>12</w:t>
            </w:r>
          </w:p>
        </w:tc>
        <w:tc>
          <w:tcPr>
            <w:tcW w:w="851" w:type="dxa"/>
            <w:tcBorders>
              <w:left w:val="single" w:sz="4" w:space="0" w:color="auto"/>
              <w:bottom w:val="single" w:sz="4" w:space="0" w:color="auto"/>
              <w:right w:val="single" w:sz="4" w:space="0" w:color="auto"/>
            </w:tcBorders>
            <w:vAlign w:val="center"/>
          </w:tcPr>
          <w:p w14:paraId="7D7DA55E" w14:textId="77777777" w:rsidR="00F82AB4" w:rsidRPr="00E33150" w:rsidRDefault="00F82AB4" w:rsidP="00D93E7C">
            <w:pPr>
              <w:jc w:val="center"/>
              <w:rPr>
                <w:color w:val="000000" w:themeColor="text1"/>
              </w:rPr>
            </w:pPr>
          </w:p>
        </w:tc>
        <w:tc>
          <w:tcPr>
            <w:tcW w:w="850" w:type="dxa"/>
            <w:tcBorders>
              <w:left w:val="single" w:sz="4" w:space="0" w:color="auto"/>
              <w:bottom w:val="single" w:sz="4" w:space="0" w:color="auto"/>
              <w:right w:val="single" w:sz="4" w:space="0" w:color="auto"/>
            </w:tcBorders>
            <w:vAlign w:val="center"/>
          </w:tcPr>
          <w:p w14:paraId="583DEFBF"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5B23621A"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777778FA" w14:textId="77777777" w:rsidR="00F82AB4" w:rsidRPr="00E33150" w:rsidRDefault="00F82AB4" w:rsidP="00D93E7C">
            <w:pPr>
              <w:jc w:val="center"/>
              <w:rPr>
                <w:color w:val="000000" w:themeColor="text1"/>
              </w:rPr>
            </w:pPr>
          </w:p>
        </w:tc>
        <w:tc>
          <w:tcPr>
            <w:tcW w:w="819" w:type="dxa"/>
            <w:tcBorders>
              <w:left w:val="single" w:sz="4" w:space="0" w:color="auto"/>
              <w:bottom w:val="single" w:sz="4" w:space="0" w:color="auto"/>
              <w:right w:val="single" w:sz="4" w:space="0" w:color="auto"/>
            </w:tcBorders>
            <w:vAlign w:val="center"/>
          </w:tcPr>
          <w:p w14:paraId="3D69007D"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00448405" w14:textId="77777777" w:rsidR="00F82AB4" w:rsidRPr="00E33150" w:rsidRDefault="00F82AB4" w:rsidP="00D93E7C">
            <w:pPr>
              <w:jc w:val="center"/>
              <w:rPr>
                <w:color w:val="000000" w:themeColor="text1"/>
              </w:rPr>
            </w:pPr>
          </w:p>
        </w:tc>
        <w:tc>
          <w:tcPr>
            <w:tcW w:w="772" w:type="dxa"/>
            <w:tcBorders>
              <w:left w:val="single" w:sz="4" w:space="0" w:color="auto"/>
              <w:bottom w:val="single" w:sz="4" w:space="0" w:color="auto"/>
              <w:right w:val="single" w:sz="4" w:space="0" w:color="auto"/>
            </w:tcBorders>
            <w:vAlign w:val="center"/>
          </w:tcPr>
          <w:p w14:paraId="5F8967AA" w14:textId="77777777" w:rsidR="00F82AB4" w:rsidRPr="00E33150" w:rsidRDefault="00F82AB4" w:rsidP="00D93E7C">
            <w:pPr>
              <w:jc w:val="center"/>
              <w:rPr>
                <w:color w:val="000000" w:themeColor="text1"/>
              </w:rPr>
            </w:pPr>
          </w:p>
        </w:tc>
        <w:tc>
          <w:tcPr>
            <w:tcW w:w="929" w:type="dxa"/>
            <w:tcBorders>
              <w:left w:val="single" w:sz="4" w:space="0" w:color="auto"/>
              <w:bottom w:val="single" w:sz="4" w:space="0" w:color="auto"/>
              <w:right w:val="single" w:sz="4" w:space="0" w:color="auto"/>
            </w:tcBorders>
            <w:vAlign w:val="center"/>
          </w:tcPr>
          <w:p w14:paraId="355AD946"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794E2599" w14:textId="77777777" w:rsidR="00F82AB4" w:rsidRPr="00E33150" w:rsidRDefault="00F82AB4" w:rsidP="00D93E7C">
            <w:pPr>
              <w:jc w:val="center"/>
              <w:rPr>
                <w:color w:val="000000" w:themeColor="text1"/>
              </w:rPr>
            </w:pPr>
          </w:p>
        </w:tc>
      </w:tr>
      <w:tr w:rsidR="00E33150" w:rsidRPr="00E33150" w14:paraId="4FF7EEA3" w14:textId="77777777" w:rsidTr="00D93E7C">
        <w:trPr>
          <w:cantSplit/>
          <w:trHeight w:hRule="exact" w:val="340"/>
        </w:trPr>
        <w:tc>
          <w:tcPr>
            <w:tcW w:w="851" w:type="dxa"/>
            <w:tcBorders>
              <w:left w:val="single" w:sz="4" w:space="0" w:color="auto"/>
              <w:bottom w:val="single" w:sz="4" w:space="0" w:color="auto"/>
              <w:right w:val="single" w:sz="4" w:space="0" w:color="auto"/>
            </w:tcBorders>
            <w:vAlign w:val="center"/>
          </w:tcPr>
          <w:p w14:paraId="54E46FDB" w14:textId="77777777" w:rsidR="00F82AB4" w:rsidRPr="00E33150" w:rsidRDefault="00F82AB4" w:rsidP="00D93E7C">
            <w:pPr>
              <w:jc w:val="center"/>
              <w:rPr>
                <w:color w:val="000000" w:themeColor="text1"/>
              </w:rPr>
            </w:pPr>
            <w:r w:rsidRPr="00E33150">
              <w:rPr>
                <w:rFonts w:hint="eastAsia"/>
                <w:color w:val="000000" w:themeColor="text1"/>
              </w:rPr>
              <w:t>13</w:t>
            </w:r>
          </w:p>
        </w:tc>
        <w:tc>
          <w:tcPr>
            <w:tcW w:w="851" w:type="dxa"/>
            <w:tcBorders>
              <w:left w:val="single" w:sz="4" w:space="0" w:color="auto"/>
              <w:bottom w:val="single" w:sz="4" w:space="0" w:color="auto"/>
              <w:right w:val="single" w:sz="4" w:space="0" w:color="auto"/>
            </w:tcBorders>
            <w:vAlign w:val="center"/>
          </w:tcPr>
          <w:p w14:paraId="5AA3FEC5" w14:textId="77777777" w:rsidR="00F82AB4" w:rsidRPr="00E33150" w:rsidRDefault="00F82AB4" w:rsidP="00D93E7C">
            <w:pPr>
              <w:jc w:val="center"/>
              <w:rPr>
                <w:color w:val="000000" w:themeColor="text1"/>
              </w:rPr>
            </w:pPr>
          </w:p>
        </w:tc>
        <w:tc>
          <w:tcPr>
            <w:tcW w:w="850" w:type="dxa"/>
            <w:tcBorders>
              <w:left w:val="single" w:sz="4" w:space="0" w:color="auto"/>
              <w:bottom w:val="single" w:sz="4" w:space="0" w:color="auto"/>
              <w:right w:val="single" w:sz="4" w:space="0" w:color="auto"/>
            </w:tcBorders>
            <w:vAlign w:val="center"/>
          </w:tcPr>
          <w:p w14:paraId="6071C014"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06E2AA6B"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40B0749B" w14:textId="77777777" w:rsidR="00F82AB4" w:rsidRPr="00E33150" w:rsidRDefault="00F82AB4" w:rsidP="00D93E7C">
            <w:pPr>
              <w:jc w:val="center"/>
              <w:rPr>
                <w:color w:val="000000" w:themeColor="text1"/>
              </w:rPr>
            </w:pPr>
          </w:p>
        </w:tc>
        <w:tc>
          <w:tcPr>
            <w:tcW w:w="819" w:type="dxa"/>
            <w:tcBorders>
              <w:left w:val="single" w:sz="4" w:space="0" w:color="auto"/>
              <w:bottom w:val="single" w:sz="4" w:space="0" w:color="auto"/>
              <w:right w:val="single" w:sz="4" w:space="0" w:color="auto"/>
            </w:tcBorders>
            <w:vAlign w:val="center"/>
          </w:tcPr>
          <w:p w14:paraId="4C763ED1"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6F54AFF7" w14:textId="77777777" w:rsidR="00F82AB4" w:rsidRPr="00E33150" w:rsidRDefault="00F82AB4" w:rsidP="00D93E7C">
            <w:pPr>
              <w:jc w:val="center"/>
              <w:rPr>
                <w:color w:val="000000" w:themeColor="text1"/>
              </w:rPr>
            </w:pPr>
          </w:p>
        </w:tc>
        <w:tc>
          <w:tcPr>
            <w:tcW w:w="772" w:type="dxa"/>
            <w:tcBorders>
              <w:left w:val="single" w:sz="4" w:space="0" w:color="auto"/>
              <w:bottom w:val="single" w:sz="4" w:space="0" w:color="auto"/>
              <w:right w:val="single" w:sz="4" w:space="0" w:color="auto"/>
            </w:tcBorders>
            <w:vAlign w:val="center"/>
          </w:tcPr>
          <w:p w14:paraId="1EEF80FB" w14:textId="77777777" w:rsidR="00F82AB4" w:rsidRPr="00E33150" w:rsidRDefault="00F82AB4" w:rsidP="00D93E7C">
            <w:pPr>
              <w:jc w:val="center"/>
              <w:rPr>
                <w:color w:val="000000" w:themeColor="text1"/>
              </w:rPr>
            </w:pPr>
          </w:p>
        </w:tc>
        <w:tc>
          <w:tcPr>
            <w:tcW w:w="929" w:type="dxa"/>
            <w:tcBorders>
              <w:left w:val="single" w:sz="4" w:space="0" w:color="auto"/>
              <w:bottom w:val="single" w:sz="4" w:space="0" w:color="auto"/>
              <w:right w:val="single" w:sz="4" w:space="0" w:color="auto"/>
            </w:tcBorders>
            <w:vAlign w:val="center"/>
          </w:tcPr>
          <w:p w14:paraId="6533E689"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13200F4E" w14:textId="77777777" w:rsidR="00F82AB4" w:rsidRPr="00E33150" w:rsidRDefault="00F82AB4" w:rsidP="00D93E7C">
            <w:pPr>
              <w:jc w:val="center"/>
              <w:rPr>
                <w:color w:val="000000" w:themeColor="text1"/>
              </w:rPr>
            </w:pPr>
          </w:p>
        </w:tc>
      </w:tr>
      <w:tr w:rsidR="00E33150" w:rsidRPr="00E33150" w14:paraId="1C32386A" w14:textId="77777777" w:rsidTr="00D93E7C">
        <w:trPr>
          <w:cantSplit/>
          <w:trHeight w:hRule="exact" w:val="340"/>
        </w:trPr>
        <w:tc>
          <w:tcPr>
            <w:tcW w:w="851" w:type="dxa"/>
            <w:tcBorders>
              <w:top w:val="single" w:sz="4" w:space="0" w:color="auto"/>
              <w:left w:val="single" w:sz="4" w:space="0" w:color="auto"/>
              <w:bottom w:val="single" w:sz="4" w:space="0" w:color="auto"/>
              <w:right w:val="single" w:sz="4" w:space="0" w:color="auto"/>
            </w:tcBorders>
            <w:vAlign w:val="center"/>
          </w:tcPr>
          <w:p w14:paraId="758AD21B" w14:textId="77777777" w:rsidR="00F82AB4" w:rsidRPr="00E33150" w:rsidRDefault="00F82AB4" w:rsidP="00D93E7C">
            <w:pPr>
              <w:jc w:val="center"/>
              <w:rPr>
                <w:color w:val="000000" w:themeColor="text1"/>
              </w:rPr>
            </w:pPr>
            <w:r w:rsidRPr="00E33150">
              <w:rPr>
                <w:rFonts w:hint="eastAsia"/>
                <w:color w:val="000000" w:themeColor="text1"/>
              </w:rPr>
              <w:t>14</w:t>
            </w:r>
          </w:p>
        </w:tc>
        <w:tc>
          <w:tcPr>
            <w:tcW w:w="851" w:type="dxa"/>
            <w:tcBorders>
              <w:top w:val="single" w:sz="4" w:space="0" w:color="auto"/>
              <w:left w:val="single" w:sz="4" w:space="0" w:color="auto"/>
              <w:bottom w:val="single" w:sz="4" w:space="0" w:color="auto"/>
              <w:right w:val="single" w:sz="4" w:space="0" w:color="auto"/>
            </w:tcBorders>
            <w:vAlign w:val="center"/>
          </w:tcPr>
          <w:p w14:paraId="69AB4F6A" w14:textId="77777777" w:rsidR="00F82AB4" w:rsidRPr="00E33150" w:rsidRDefault="00F82AB4" w:rsidP="00D93E7C">
            <w:pPr>
              <w:jc w:val="center"/>
              <w:rPr>
                <w:color w:val="000000" w:themeColor="text1"/>
              </w:rPr>
            </w:pPr>
          </w:p>
        </w:tc>
        <w:tc>
          <w:tcPr>
            <w:tcW w:w="850" w:type="dxa"/>
            <w:tcBorders>
              <w:top w:val="single" w:sz="4" w:space="0" w:color="auto"/>
              <w:left w:val="single" w:sz="4" w:space="0" w:color="auto"/>
              <w:bottom w:val="single" w:sz="4" w:space="0" w:color="auto"/>
              <w:right w:val="single" w:sz="4" w:space="0" w:color="auto"/>
            </w:tcBorders>
            <w:vAlign w:val="center"/>
          </w:tcPr>
          <w:p w14:paraId="6C128E37" w14:textId="77777777" w:rsidR="00F82AB4" w:rsidRPr="00E33150" w:rsidRDefault="00F82AB4" w:rsidP="00D93E7C">
            <w:pPr>
              <w:jc w:val="center"/>
              <w:rPr>
                <w:color w:val="000000" w:themeColor="text1"/>
              </w:rPr>
            </w:pPr>
          </w:p>
        </w:tc>
        <w:tc>
          <w:tcPr>
            <w:tcW w:w="851" w:type="dxa"/>
            <w:tcBorders>
              <w:top w:val="single" w:sz="4" w:space="0" w:color="auto"/>
              <w:left w:val="single" w:sz="4" w:space="0" w:color="auto"/>
              <w:bottom w:val="single" w:sz="4" w:space="0" w:color="auto"/>
              <w:right w:val="single" w:sz="4" w:space="0" w:color="auto"/>
            </w:tcBorders>
            <w:vAlign w:val="center"/>
          </w:tcPr>
          <w:p w14:paraId="1EE6C5B9" w14:textId="77777777" w:rsidR="00F82AB4" w:rsidRPr="00E33150" w:rsidRDefault="00F82AB4" w:rsidP="00D93E7C">
            <w:pPr>
              <w:jc w:val="center"/>
              <w:rPr>
                <w:color w:val="000000" w:themeColor="text1"/>
              </w:rPr>
            </w:pPr>
          </w:p>
        </w:tc>
        <w:tc>
          <w:tcPr>
            <w:tcW w:w="866" w:type="dxa"/>
            <w:tcBorders>
              <w:top w:val="single" w:sz="4" w:space="0" w:color="auto"/>
              <w:left w:val="single" w:sz="4" w:space="0" w:color="auto"/>
              <w:bottom w:val="single" w:sz="4" w:space="0" w:color="auto"/>
              <w:right w:val="single" w:sz="4" w:space="0" w:color="auto"/>
            </w:tcBorders>
            <w:vAlign w:val="center"/>
          </w:tcPr>
          <w:p w14:paraId="163C19DC" w14:textId="77777777" w:rsidR="00F82AB4" w:rsidRPr="00E33150" w:rsidRDefault="00F82AB4" w:rsidP="00D93E7C">
            <w:pPr>
              <w:jc w:val="center"/>
              <w:rPr>
                <w:color w:val="000000" w:themeColor="text1"/>
              </w:rPr>
            </w:pPr>
          </w:p>
        </w:tc>
        <w:tc>
          <w:tcPr>
            <w:tcW w:w="819" w:type="dxa"/>
            <w:tcBorders>
              <w:top w:val="single" w:sz="4" w:space="0" w:color="auto"/>
              <w:left w:val="single" w:sz="4" w:space="0" w:color="auto"/>
              <w:bottom w:val="single" w:sz="4" w:space="0" w:color="auto"/>
              <w:right w:val="single" w:sz="4" w:space="0" w:color="auto"/>
            </w:tcBorders>
            <w:vAlign w:val="center"/>
          </w:tcPr>
          <w:p w14:paraId="1AB8C39F" w14:textId="77777777" w:rsidR="00F82AB4" w:rsidRPr="00E33150" w:rsidRDefault="00F82AB4" w:rsidP="00D93E7C">
            <w:pPr>
              <w:jc w:val="center"/>
              <w:rPr>
                <w:color w:val="000000" w:themeColor="text1"/>
              </w:rPr>
            </w:pPr>
          </w:p>
        </w:tc>
        <w:tc>
          <w:tcPr>
            <w:tcW w:w="866" w:type="dxa"/>
            <w:tcBorders>
              <w:top w:val="single" w:sz="4" w:space="0" w:color="auto"/>
              <w:left w:val="single" w:sz="4" w:space="0" w:color="auto"/>
              <w:bottom w:val="single" w:sz="4" w:space="0" w:color="auto"/>
              <w:right w:val="single" w:sz="4" w:space="0" w:color="auto"/>
            </w:tcBorders>
            <w:vAlign w:val="center"/>
          </w:tcPr>
          <w:p w14:paraId="3D35752A" w14:textId="77777777" w:rsidR="00F82AB4" w:rsidRPr="00E33150" w:rsidRDefault="00F82AB4" w:rsidP="00D93E7C">
            <w:pPr>
              <w:jc w:val="center"/>
              <w:rPr>
                <w:color w:val="000000" w:themeColor="text1"/>
              </w:rPr>
            </w:pPr>
          </w:p>
        </w:tc>
        <w:tc>
          <w:tcPr>
            <w:tcW w:w="772" w:type="dxa"/>
            <w:tcBorders>
              <w:top w:val="single" w:sz="4" w:space="0" w:color="auto"/>
              <w:left w:val="single" w:sz="4" w:space="0" w:color="auto"/>
              <w:bottom w:val="single" w:sz="4" w:space="0" w:color="auto"/>
              <w:right w:val="single" w:sz="4" w:space="0" w:color="auto"/>
            </w:tcBorders>
            <w:vAlign w:val="center"/>
          </w:tcPr>
          <w:p w14:paraId="46DCB442" w14:textId="77777777" w:rsidR="00F82AB4" w:rsidRPr="00E33150" w:rsidRDefault="00F82AB4" w:rsidP="00D93E7C">
            <w:pPr>
              <w:jc w:val="center"/>
              <w:rPr>
                <w:color w:val="000000" w:themeColor="text1"/>
              </w:rPr>
            </w:pPr>
          </w:p>
        </w:tc>
        <w:tc>
          <w:tcPr>
            <w:tcW w:w="929" w:type="dxa"/>
            <w:tcBorders>
              <w:top w:val="single" w:sz="4" w:space="0" w:color="auto"/>
              <w:left w:val="single" w:sz="4" w:space="0" w:color="auto"/>
              <w:bottom w:val="single" w:sz="4" w:space="0" w:color="auto"/>
              <w:right w:val="single" w:sz="4" w:space="0" w:color="auto"/>
            </w:tcBorders>
            <w:vAlign w:val="center"/>
          </w:tcPr>
          <w:p w14:paraId="1BFC2650" w14:textId="77777777" w:rsidR="00F82AB4" w:rsidRPr="00E33150" w:rsidRDefault="00F82AB4" w:rsidP="00D93E7C">
            <w:pPr>
              <w:jc w:val="center"/>
              <w:rPr>
                <w:color w:val="000000" w:themeColor="text1"/>
              </w:rPr>
            </w:pPr>
          </w:p>
        </w:tc>
        <w:tc>
          <w:tcPr>
            <w:tcW w:w="851" w:type="dxa"/>
            <w:tcBorders>
              <w:top w:val="single" w:sz="4" w:space="0" w:color="auto"/>
              <w:left w:val="single" w:sz="4" w:space="0" w:color="auto"/>
              <w:bottom w:val="single" w:sz="4" w:space="0" w:color="auto"/>
              <w:right w:val="single" w:sz="4" w:space="0" w:color="auto"/>
            </w:tcBorders>
            <w:vAlign w:val="center"/>
          </w:tcPr>
          <w:p w14:paraId="335698D7" w14:textId="77777777" w:rsidR="00F82AB4" w:rsidRPr="00E33150" w:rsidRDefault="00F82AB4" w:rsidP="00D93E7C">
            <w:pPr>
              <w:jc w:val="center"/>
              <w:rPr>
                <w:color w:val="000000" w:themeColor="text1"/>
              </w:rPr>
            </w:pPr>
          </w:p>
        </w:tc>
      </w:tr>
      <w:tr w:rsidR="00E33150" w:rsidRPr="00E33150" w14:paraId="186F453E" w14:textId="77777777" w:rsidTr="00D93E7C">
        <w:trPr>
          <w:cantSplit/>
          <w:trHeight w:hRule="exact" w:val="340"/>
        </w:trPr>
        <w:tc>
          <w:tcPr>
            <w:tcW w:w="851" w:type="dxa"/>
            <w:tcBorders>
              <w:left w:val="single" w:sz="4" w:space="0" w:color="auto"/>
              <w:bottom w:val="single" w:sz="4" w:space="0" w:color="auto"/>
              <w:right w:val="single" w:sz="4" w:space="0" w:color="auto"/>
            </w:tcBorders>
            <w:vAlign w:val="center"/>
          </w:tcPr>
          <w:p w14:paraId="4DAAF8D9" w14:textId="77777777" w:rsidR="00F82AB4" w:rsidRPr="00E33150" w:rsidRDefault="00F82AB4" w:rsidP="00D93E7C">
            <w:pPr>
              <w:jc w:val="center"/>
              <w:rPr>
                <w:color w:val="000000" w:themeColor="text1"/>
              </w:rPr>
            </w:pPr>
            <w:r w:rsidRPr="00E33150">
              <w:rPr>
                <w:rFonts w:hint="eastAsia"/>
                <w:color w:val="000000" w:themeColor="text1"/>
              </w:rPr>
              <w:t>15</w:t>
            </w:r>
          </w:p>
        </w:tc>
        <w:tc>
          <w:tcPr>
            <w:tcW w:w="851" w:type="dxa"/>
            <w:tcBorders>
              <w:left w:val="single" w:sz="4" w:space="0" w:color="auto"/>
              <w:bottom w:val="single" w:sz="4" w:space="0" w:color="auto"/>
              <w:right w:val="single" w:sz="4" w:space="0" w:color="auto"/>
            </w:tcBorders>
            <w:vAlign w:val="center"/>
          </w:tcPr>
          <w:p w14:paraId="33197B78" w14:textId="77777777" w:rsidR="00F82AB4" w:rsidRPr="00E33150" w:rsidRDefault="00F82AB4" w:rsidP="00D93E7C">
            <w:pPr>
              <w:jc w:val="center"/>
              <w:rPr>
                <w:color w:val="000000" w:themeColor="text1"/>
              </w:rPr>
            </w:pPr>
          </w:p>
        </w:tc>
        <w:tc>
          <w:tcPr>
            <w:tcW w:w="850" w:type="dxa"/>
            <w:tcBorders>
              <w:left w:val="single" w:sz="4" w:space="0" w:color="auto"/>
              <w:bottom w:val="single" w:sz="4" w:space="0" w:color="auto"/>
              <w:right w:val="single" w:sz="4" w:space="0" w:color="auto"/>
            </w:tcBorders>
            <w:vAlign w:val="center"/>
          </w:tcPr>
          <w:p w14:paraId="73A26DE0"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395E2EED"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6D3AFA02" w14:textId="77777777" w:rsidR="00F82AB4" w:rsidRPr="00E33150" w:rsidRDefault="00F82AB4" w:rsidP="00D93E7C">
            <w:pPr>
              <w:jc w:val="center"/>
              <w:rPr>
                <w:color w:val="000000" w:themeColor="text1"/>
              </w:rPr>
            </w:pPr>
          </w:p>
        </w:tc>
        <w:tc>
          <w:tcPr>
            <w:tcW w:w="819" w:type="dxa"/>
            <w:tcBorders>
              <w:left w:val="single" w:sz="4" w:space="0" w:color="auto"/>
              <w:bottom w:val="single" w:sz="4" w:space="0" w:color="auto"/>
              <w:right w:val="single" w:sz="4" w:space="0" w:color="auto"/>
            </w:tcBorders>
            <w:vAlign w:val="center"/>
          </w:tcPr>
          <w:p w14:paraId="0A961C9C" w14:textId="77777777" w:rsidR="00F82AB4" w:rsidRPr="00E33150" w:rsidRDefault="00F82AB4" w:rsidP="00D93E7C">
            <w:pPr>
              <w:jc w:val="center"/>
              <w:rPr>
                <w:color w:val="000000" w:themeColor="text1"/>
              </w:rPr>
            </w:pPr>
          </w:p>
        </w:tc>
        <w:tc>
          <w:tcPr>
            <w:tcW w:w="866" w:type="dxa"/>
            <w:tcBorders>
              <w:left w:val="single" w:sz="4" w:space="0" w:color="auto"/>
              <w:bottom w:val="single" w:sz="4" w:space="0" w:color="auto"/>
              <w:right w:val="single" w:sz="4" w:space="0" w:color="auto"/>
            </w:tcBorders>
            <w:vAlign w:val="center"/>
          </w:tcPr>
          <w:p w14:paraId="3BD44624" w14:textId="77777777" w:rsidR="00F82AB4" w:rsidRPr="00E33150" w:rsidRDefault="00F82AB4" w:rsidP="00D93E7C">
            <w:pPr>
              <w:jc w:val="center"/>
              <w:rPr>
                <w:color w:val="000000" w:themeColor="text1"/>
              </w:rPr>
            </w:pPr>
          </w:p>
        </w:tc>
        <w:tc>
          <w:tcPr>
            <w:tcW w:w="772" w:type="dxa"/>
            <w:tcBorders>
              <w:left w:val="single" w:sz="4" w:space="0" w:color="auto"/>
              <w:bottom w:val="single" w:sz="4" w:space="0" w:color="auto"/>
              <w:right w:val="single" w:sz="4" w:space="0" w:color="auto"/>
            </w:tcBorders>
            <w:vAlign w:val="center"/>
          </w:tcPr>
          <w:p w14:paraId="5993B921" w14:textId="77777777" w:rsidR="00F82AB4" w:rsidRPr="00E33150" w:rsidRDefault="00F82AB4" w:rsidP="00D93E7C">
            <w:pPr>
              <w:jc w:val="center"/>
              <w:rPr>
                <w:color w:val="000000" w:themeColor="text1"/>
              </w:rPr>
            </w:pPr>
          </w:p>
        </w:tc>
        <w:tc>
          <w:tcPr>
            <w:tcW w:w="929" w:type="dxa"/>
            <w:tcBorders>
              <w:left w:val="single" w:sz="4" w:space="0" w:color="auto"/>
              <w:bottom w:val="single" w:sz="4" w:space="0" w:color="auto"/>
              <w:right w:val="single" w:sz="4" w:space="0" w:color="auto"/>
            </w:tcBorders>
            <w:vAlign w:val="center"/>
          </w:tcPr>
          <w:p w14:paraId="13320FF7" w14:textId="77777777" w:rsidR="00F82AB4" w:rsidRPr="00E33150" w:rsidRDefault="00F82AB4" w:rsidP="00D93E7C">
            <w:pPr>
              <w:jc w:val="center"/>
              <w:rPr>
                <w:color w:val="000000" w:themeColor="text1"/>
              </w:rPr>
            </w:pPr>
          </w:p>
        </w:tc>
        <w:tc>
          <w:tcPr>
            <w:tcW w:w="851" w:type="dxa"/>
            <w:tcBorders>
              <w:left w:val="single" w:sz="4" w:space="0" w:color="auto"/>
              <w:bottom w:val="single" w:sz="4" w:space="0" w:color="auto"/>
              <w:right w:val="single" w:sz="4" w:space="0" w:color="auto"/>
            </w:tcBorders>
            <w:vAlign w:val="center"/>
          </w:tcPr>
          <w:p w14:paraId="029B3C91" w14:textId="77777777" w:rsidR="00F82AB4" w:rsidRPr="00E33150" w:rsidRDefault="00F82AB4" w:rsidP="00D93E7C">
            <w:pPr>
              <w:jc w:val="center"/>
              <w:rPr>
                <w:color w:val="000000" w:themeColor="text1"/>
              </w:rPr>
            </w:pPr>
          </w:p>
        </w:tc>
      </w:tr>
      <w:tr w:rsidR="00E33150" w:rsidRPr="00E33150" w14:paraId="7F08E8E4" w14:textId="77777777" w:rsidTr="00D93E7C">
        <w:trPr>
          <w:cantSplit/>
          <w:trHeight w:hRule="exact" w:val="340"/>
        </w:trPr>
        <w:tc>
          <w:tcPr>
            <w:tcW w:w="851" w:type="dxa"/>
            <w:tcBorders>
              <w:left w:val="single" w:sz="4" w:space="0" w:color="auto"/>
              <w:right w:val="single" w:sz="4" w:space="0" w:color="auto"/>
            </w:tcBorders>
            <w:vAlign w:val="center"/>
          </w:tcPr>
          <w:p w14:paraId="7FC028B3" w14:textId="77777777" w:rsidR="00F82AB4" w:rsidRPr="00E33150" w:rsidRDefault="00F82AB4" w:rsidP="00D93E7C">
            <w:pPr>
              <w:jc w:val="center"/>
              <w:rPr>
                <w:color w:val="000000" w:themeColor="text1"/>
              </w:rPr>
            </w:pPr>
            <w:r w:rsidRPr="00E33150">
              <w:rPr>
                <w:rFonts w:hint="eastAsia"/>
                <w:color w:val="000000" w:themeColor="text1"/>
              </w:rPr>
              <w:t>1</w:t>
            </w:r>
            <w:r w:rsidRPr="00E33150">
              <w:rPr>
                <w:color w:val="000000" w:themeColor="text1"/>
              </w:rPr>
              <w:t>6</w:t>
            </w:r>
          </w:p>
        </w:tc>
        <w:tc>
          <w:tcPr>
            <w:tcW w:w="851" w:type="dxa"/>
            <w:tcBorders>
              <w:left w:val="single" w:sz="4" w:space="0" w:color="auto"/>
              <w:right w:val="single" w:sz="4" w:space="0" w:color="auto"/>
            </w:tcBorders>
            <w:vAlign w:val="center"/>
          </w:tcPr>
          <w:p w14:paraId="09E64F52" w14:textId="77777777" w:rsidR="00F82AB4" w:rsidRPr="00E33150" w:rsidRDefault="00F82AB4" w:rsidP="00D93E7C">
            <w:pPr>
              <w:jc w:val="center"/>
              <w:rPr>
                <w:color w:val="000000" w:themeColor="text1"/>
              </w:rPr>
            </w:pPr>
          </w:p>
        </w:tc>
        <w:tc>
          <w:tcPr>
            <w:tcW w:w="850" w:type="dxa"/>
            <w:tcBorders>
              <w:left w:val="single" w:sz="4" w:space="0" w:color="auto"/>
              <w:right w:val="single" w:sz="4" w:space="0" w:color="auto"/>
            </w:tcBorders>
            <w:vAlign w:val="center"/>
          </w:tcPr>
          <w:p w14:paraId="637DACAB" w14:textId="77777777" w:rsidR="00F82AB4" w:rsidRPr="00E33150" w:rsidRDefault="00F82AB4" w:rsidP="00D93E7C">
            <w:pPr>
              <w:jc w:val="center"/>
              <w:rPr>
                <w:color w:val="000000" w:themeColor="text1"/>
              </w:rPr>
            </w:pPr>
          </w:p>
        </w:tc>
        <w:tc>
          <w:tcPr>
            <w:tcW w:w="851" w:type="dxa"/>
            <w:tcBorders>
              <w:left w:val="single" w:sz="4" w:space="0" w:color="auto"/>
              <w:right w:val="single" w:sz="4" w:space="0" w:color="auto"/>
            </w:tcBorders>
            <w:vAlign w:val="center"/>
          </w:tcPr>
          <w:p w14:paraId="6755F895" w14:textId="77777777" w:rsidR="00F82AB4" w:rsidRPr="00E33150" w:rsidRDefault="00F82AB4" w:rsidP="00D93E7C">
            <w:pPr>
              <w:jc w:val="center"/>
              <w:rPr>
                <w:color w:val="000000" w:themeColor="text1"/>
              </w:rPr>
            </w:pPr>
          </w:p>
        </w:tc>
        <w:tc>
          <w:tcPr>
            <w:tcW w:w="866" w:type="dxa"/>
            <w:tcBorders>
              <w:left w:val="single" w:sz="4" w:space="0" w:color="auto"/>
              <w:right w:val="single" w:sz="4" w:space="0" w:color="auto"/>
            </w:tcBorders>
            <w:vAlign w:val="center"/>
          </w:tcPr>
          <w:p w14:paraId="682E4B83" w14:textId="77777777" w:rsidR="00F82AB4" w:rsidRPr="00E33150" w:rsidRDefault="00F82AB4" w:rsidP="00D93E7C">
            <w:pPr>
              <w:jc w:val="center"/>
              <w:rPr>
                <w:color w:val="000000" w:themeColor="text1"/>
              </w:rPr>
            </w:pPr>
          </w:p>
        </w:tc>
        <w:tc>
          <w:tcPr>
            <w:tcW w:w="819" w:type="dxa"/>
            <w:tcBorders>
              <w:left w:val="single" w:sz="4" w:space="0" w:color="auto"/>
              <w:right w:val="single" w:sz="4" w:space="0" w:color="auto"/>
            </w:tcBorders>
            <w:vAlign w:val="center"/>
          </w:tcPr>
          <w:p w14:paraId="5313C332" w14:textId="77777777" w:rsidR="00F82AB4" w:rsidRPr="00E33150" w:rsidRDefault="00F82AB4" w:rsidP="00D93E7C">
            <w:pPr>
              <w:jc w:val="center"/>
              <w:rPr>
                <w:color w:val="000000" w:themeColor="text1"/>
              </w:rPr>
            </w:pPr>
          </w:p>
        </w:tc>
        <w:tc>
          <w:tcPr>
            <w:tcW w:w="866" w:type="dxa"/>
            <w:tcBorders>
              <w:left w:val="single" w:sz="4" w:space="0" w:color="auto"/>
              <w:right w:val="single" w:sz="4" w:space="0" w:color="auto"/>
            </w:tcBorders>
            <w:vAlign w:val="center"/>
          </w:tcPr>
          <w:p w14:paraId="38343081" w14:textId="77777777" w:rsidR="00F82AB4" w:rsidRPr="00E33150" w:rsidRDefault="00F82AB4" w:rsidP="00D93E7C">
            <w:pPr>
              <w:jc w:val="center"/>
              <w:rPr>
                <w:color w:val="000000" w:themeColor="text1"/>
              </w:rPr>
            </w:pPr>
          </w:p>
        </w:tc>
        <w:tc>
          <w:tcPr>
            <w:tcW w:w="772" w:type="dxa"/>
            <w:tcBorders>
              <w:left w:val="single" w:sz="4" w:space="0" w:color="auto"/>
              <w:right w:val="single" w:sz="4" w:space="0" w:color="auto"/>
            </w:tcBorders>
            <w:vAlign w:val="center"/>
          </w:tcPr>
          <w:p w14:paraId="45358873" w14:textId="77777777" w:rsidR="00F82AB4" w:rsidRPr="00E33150" w:rsidRDefault="00F82AB4" w:rsidP="00D93E7C">
            <w:pPr>
              <w:jc w:val="center"/>
              <w:rPr>
                <w:color w:val="000000" w:themeColor="text1"/>
              </w:rPr>
            </w:pPr>
          </w:p>
        </w:tc>
        <w:tc>
          <w:tcPr>
            <w:tcW w:w="929" w:type="dxa"/>
            <w:tcBorders>
              <w:left w:val="single" w:sz="4" w:space="0" w:color="auto"/>
              <w:right w:val="single" w:sz="4" w:space="0" w:color="auto"/>
            </w:tcBorders>
            <w:vAlign w:val="center"/>
          </w:tcPr>
          <w:p w14:paraId="31C07779" w14:textId="77777777" w:rsidR="00F82AB4" w:rsidRPr="00E33150" w:rsidRDefault="00F82AB4" w:rsidP="00D93E7C">
            <w:pPr>
              <w:jc w:val="center"/>
              <w:rPr>
                <w:color w:val="000000" w:themeColor="text1"/>
              </w:rPr>
            </w:pPr>
          </w:p>
        </w:tc>
        <w:tc>
          <w:tcPr>
            <w:tcW w:w="851" w:type="dxa"/>
            <w:tcBorders>
              <w:left w:val="single" w:sz="4" w:space="0" w:color="auto"/>
              <w:right w:val="single" w:sz="4" w:space="0" w:color="auto"/>
            </w:tcBorders>
            <w:vAlign w:val="center"/>
          </w:tcPr>
          <w:p w14:paraId="3FB432AD" w14:textId="77777777" w:rsidR="00F82AB4" w:rsidRPr="00E33150" w:rsidRDefault="00F82AB4" w:rsidP="00D93E7C">
            <w:pPr>
              <w:jc w:val="center"/>
              <w:rPr>
                <w:color w:val="000000" w:themeColor="text1"/>
              </w:rPr>
            </w:pPr>
          </w:p>
        </w:tc>
      </w:tr>
      <w:tr w:rsidR="00E33150" w:rsidRPr="00E33150" w14:paraId="054FF3FD" w14:textId="77777777" w:rsidTr="00D93E7C">
        <w:trPr>
          <w:cantSplit/>
          <w:trHeight w:hRule="exact" w:val="340"/>
        </w:trPr>
        <w:tc>
          <w:tcPr>
            <w:tcW w:w="851" w:type="dxa"/>
            <w:tcBorders>
              <w:left w:val="single" w:sz="4" w:space="0" w:color="auto"/>
              <w:right w:val="single" w:sz="4" w:space="0" w:color="auto"/>
            </w:tcBorders>
            <w:vAlign w:val="center"/>
          </w:tcPr>
          <w:p w14:paraId="13DB6F10" w14:textId="77777777" w:rsidR="00F82AB4" w:rsidRPr="00E33150" w:rsidRDefault="00F82AB4" w:rsidP="00D93E7C">
            <w:pPr>
              <w:jc w:val="center"/>
              <w:rPr>
                <w:color w:val="000000" w:themeColor="text1"/>
              </w:rPr>
            </w:pPr>
            <w:r w:rsidRPr="00E33150">
              <w:rPr>
                <w:rFonts w:hint="eastAsia"/>
                <w:color w:val="000000" w:themeColor="text1"/>
              </w:rPr>
              <w:t>最大值</w:t>
            </w:r>
          </w:p>
        </w:tc>
        <w:tc>
          <w:tcPr>
            <w:tcW w:w="851" w:type="dxa"/>
            <w:tcBorders>
              <w:left w:val="single" w:sz="4" w:space="0" w:color="auto"/>
              <w:right w:val="single" w:sz="4" w:space="0" w:color="auto"/>
            </w:tcBorders>
            <w:vAlign w:val="center"/>
          </w:tcPr>
          <w:p w14:paraId="64407295" w14:textId="77777777" w:rsidR="00F82AB4" w:rsidRPr="00E33150" w:rsidRDefault="00F82AB4" w:rsidP="00D93E7C">
            <w:pPr>
              <w:jc w:val="center"/>
              <w:rPr>
                <w:color w:val="000000" w:themeColor="text1"/>
              </w:rPr>
            </w:pPr>
          </w:p>
        </w:tc>
        <w:tc>
          <w:tcPr>
            <w:tcW w:w="850" w:type="dxa"/>
            <w:tcBorders>
              <w:left w:val="single" w:sz="4" w:space="0" w:color="auto"/>
              <w:right w:val="single" w:sz="4" w:space="0" w:color="auto"/>
            </w:tcBorders>
            <w:vAlign w:val="center"/>
          </w:tcPr>
          <w:p w14:paraId="177899B2" w14:textId="77777777" w:rsidR="00F82AB4" w:rsidRPr="00E33150" w:rsidRDefault="00F82AB4" w:rsidP="00D93E7C">
            <w:pPr>
              <w:jc w:val="center"/>
              <w:rPr>
                <w:color w:val="000000" w:themeColor="text1"/>
              </w:rPr>
            </w:pPr>
          </w:p>
        </w:tc>
        <w:tc>
          <w:tcPr>
            <w:tcW w:w="851" w:type="dxa"/>
            <w:tcBorders>
              <w:left w:val="single" w:sz="4" w:space="0" w:color="auto"/>
              <w:right w:val="single" w:sz="4" w:space="0" w:color="auto"/>
            </w:tcBorders>
            <w:vAlign w:val="center"/>
          </w:tcPr>
          <w:p w14:paraId="08ACF3CB" w14:textId="77777777" w:rsidR="00F82AB4" w:rsidRPr="00E33150" w:rsidRDefault="00F82AB4" w:rsidP="00D93E7C">
            <w:pPr>
              <w:jc w:val="center"/>
              <w:rPr>
                <w:color w:val="000000" w:themeColor="text1"/>
              </w:rPr>
            </w:pPr>
          </w:p>
        </w:tc>
        <w:tc>
          <w:tcPr>
            <w:tcW w:w="866" w:type="dxa"/>
            <w:tcBorders>
              <w:left w:val="single" w:sz="4" w:space="0" w:color="auto"/>
              <w:right w:val="single" w:sz="4" w:space="0" w:color="auto"/>
            </w:tcBorders>
            <w:vAlign w:val="center"/>
          </w:tcPr>
          <w:p w14:paraId="6E117A13" w14:textId="77777777" w:rsidR="00F82AB4" w:rsidRPr="00E33150" w:rsidRDefault="00F82AB4" w:rsidP="00D93E7C">
            <w:pPr>
              <w:jc w:val="center"/>
              <w:rPr>
                <w:color w:val="000000" w:themeColor="text1"/>
              </w:rPr>
            </w:pPr>
          </w:p>
        </w:tc>
        <w:tc>
          <w:tcPr>
            <w:tcW w:w="819" w:type="dxa"/>
            <w:tcBorders>
              <w:left w:val="single" w:sz="4" w:space="0" w:color="auto"/>
              <w:right w:val="single" w:sz="4" w:space="0" w:color="auto"/>
            </w:tcBorders>
            <w:vAlign w:val="center"/>
          </w:tcPr>
          <w:p w14:paraId="2F85281C" w14:textId="77777777" w:rsidR="00F82AB4" w:rsidRPr="00E33150" w:rsidRDefault="00F82AB4" w:rsidP="00D93E7C">
            <w:pPr>
              <w:jc w:val="center"/>
              <w:rPr>
                <w:color w:val="000000" w:themeColor="text1"/>
              </w:rPr>
            </w:pPr>
          </w:p>
        </w:tc>
        <w:tc>
          <w:tcPr>
            <w:tcW w:w="866" w:type="dxa"/>
            <w:tcBorders>
              <w:left w:val="single" w:sz="4" w:space="0" w:color="auto"/>
              <w:right w:val="single" w:sz="4" w:space="0" w:color="auto"/>
            </w:tcBorders>
            <w:vAlign w:val="center"/>
          </w:tcPr>
          <w:p w14:paraId="226081BB" w14:textId="77777777" w:rsidR="00F82AB4" w:rsidRPr="00E33150" w:rsidRDefault="00F82AB4" w:rsidP="00D93E7C">
            <w:pPr>
              <w:jc w:val="center"/>
              <w:rPr>
                <w:color w:val="000000" w:themeColor="text1"/>
              </w:rPr>
            </w:pPr>
          </w:p>
        </w:tc>
        <w:tc>
          <w:tcPr>
            <w:tcW w:w="772" w:type="dxa"/>
            <w:tcBorders>
              <w:left w:val="single" w:sz="4" w:space="0" w:color="auto"/>
              <w:right w:val="single" w:sz="4" w:space="0" w:color="auto"/>
            </w:tcBorders>
            <w:vAlign w:val="center"/>
          </w:tcPr>
          <w:p w14:paraId="6B5DA851" w14:textId="77777777" w:rsidR="00F82AB4" w:rsidRPr="00E33150" w:rsidRDefault="00F82AB4" w:rsidP="00D93E7C">
            <w:pPr>
              <w:jc w:val="center"/>
              <w:rPr>
                <w:color w:val="000000" w:themeColor="text1"/>
              </w:rPr>
            </w:pPr>
          </w:p>
        </w:tc>
        <w:tc>
          <w:tcPr>
            <w:tcW w:w="929" w:type="dxa"/>
            <w:tcBorders>
              <w:left w:val="single" w:sz="4" w:space="0" w:color="auto"/>
              <w:right w:val="single" w:sz="4" w:space="0" w:color="auto"/>
            </w:tcBorders>
            <w:vAlign w:val="center"/>
          </w:tcPr>
          <w:p w14:paraId="030F0CE9" w14:textId="77777777" w:rsidR="00F82AB4" w:rsidRPr="00E33150" w:rsidRDefault="00F82AB4" w:rsidP="00D93E7C">
            <w:pPr>
              <w:jc w:val="center"/>
              <w:rPr>
                <w:color w:val="000000" w:themeColor="text1"/>
              </w:rPr>
            </w:pPr>
          </w:p>
        </w:tc>
        <w:tc>
          <w:tcPr>
            <w:tcW w:w="851" w:type="dxa"/>
            <w:tcBorders>
              <w:left w:val="single" w:sz="4" w:space="0" w:color="auto"/>
              <w:right w:val="single" w:sz="4" w:space="0" w:color="auto"/>
            </w:tcBorders>
            <w:vAlign w:val="center"/>
          </w:tcPr>
          <w:p w14:paraId="736F0641" w14:textId="77777777" w:rsidR="00F82AB4" w:rsidRPr="00E33150" w:rsidRDefault="00F82AB4" w:rsidP="00D93E7C">
            <w:pPr>
              <w:jc w:val="center"/>
              <w:rPr>
                <w:color w:val="000000" w:themeColor="text1"/>
              </w:rPr>
            </w:pPr>
          </w:p>
        </w:tc>
      </w:tr>
      <w:tr w:rsidR="00E33150" w:rsidRPr="00E33150" w14:paraId="4CC56D1F" w14:textId="77777777" w:rsidTr="00D93E7C">
        <w:trPr>
          <w:cantSplit/>
          <w:trHeight w:hRule="exact" w:val="340"/>
        </w:trPr>
        <w:tc>
          <w:tcPr>
            <w:tcW w:w="851" w:type="dxa"/>
            <w:tcBorders>
              <w:left w:val="single" w:sz="4" w:space="0" w:color="auto"/>
              <w:right w:val="single" w:sz="4" w:space="0" w:color="auto"/>
            </w:tcBorders>
            <w:vAlign w:val="center"/>
          </w:tcPr>
          <w:p w14:paraId="674FEB94" w14:textId="77777777" w:rsidR="00F82AB4" w:rsidRPr="00E33150" w:rsidRDefault="00F82AB4" w:rsidP="00D93E7C">
            <w:pPr>
              <w:jc w:val="center"/>
              <w:rPr>
                <w:color w:val="000000" w:themeColor="text1"/>
              </w:rPr>
            </w:pPr>
            <w:r w:rsidRPr="00E33150">
              <w:rPr>
                <w:rFonts w:hint="eastAsia"/>
                <w:color w:val="000000" w:themeColor="text1"/>
              </w:rPr>
              <w:t>最小值</w:t>
            </w:r>
          </w:p>
          <w:p w14:paraId="000D6F3A" w14:textId="77777777" w:rsidR="00F82AB4" w:rsidRPr="00E33150" w:rsidRDefault="00F82AB4" w:rsidP="00D93E7C">
            <w:pPr>
              <w:jc w:val="center"/>
              <w:rPr>
                <w:color w:val="000000" w:themeColor="text1"/>
              </w:rPr>
            </w:pPr>
          </w:p>
        </w:tc>
        <w:tc>
          <w:tcPr>
            <w:tcW w:w="851" w:type="dxa"/>
            <w:tcBorders>
              <w:left w:val="single" w:sz="4" w:space="0" w:color="auto"/>
              <w:right w:val="single" w:sz="4" w:space="0" w:color="auto"/>
            </w:tcBorders>
            <w:vAlign w:val="center"/>
          </w:tcPr>
          <w:p w14:paraId="1E70AB1C" w14:textId="77777777" w:rsidR="00F82AB4" w:rsidRPr="00E33150" w:rsidRDefault="00F82AB4" w:rsidP="00D93E7C">
            <w:pPr>
              <w:jc w:val="center"/>
              <w:rPr>
                <w:color w:val="000000" w:themeColor="text1"/>
              </w:rPr>
            </w:pPr>
          </w:p>
        </w:tc>
        <w:tc>
          <w:tcPr>
            <w:tcW w:w="850" w:type="dxa"/>
            <w:tcBorders>
              <w:left w:val="single" w:sz="4" w:space="0" w:color="auto"/>
              <w:right w:val="single" w:sz="4" w:space="0" w:color="auto"/>
            </w:tcBorders>
            <w:vAlign w:val="center"/>
          </w:tcPr>
          <w:p w14:paraId="63611D00" w14:textId="77777777" w:rsidR="00F82AB4" w:rsidRPr="00E33150" w:rsidRDefault="00F82AB4" w:rsidP="00D93E7C">
            <w:pPr>
              <w:jc w:val="center"/>
              <w:rPr>
                <w:color w:val="000000" w:themeColor="text1"/>
              </w:rPr>
            </w:pPr>
          </w:p>
        </w:tc>
        <w:tc>
          <w:tcPr>
            <w:tcW w:w="851" w:type="dxa"/>
            <w:tcBorders>
              <w:left w:val="single" w:sz="4" w:space="0" w:color="auto"/>
              <w:right w:val="single" w:sz="4" w:space="0" w:color="auto"/>
            </w:tcBorders>
            <w:vAlign w:val="center"/>
          </w:tcPr>
          <w:p w14:paraId="1FA26996" w14:textId="77777777" w:rsidR="00F82AB4" w:rsidRPr="00E33150" w:rsidRDefault="00F82AB4" w:rsidP="00D93E7C">
            <w:pPr>
              <w:jc w:val="center"/>
              <w:rPr>
                <w:color w:val="000000" w:themeColor="text1"/>
              </w:rPr>
            </w:pPr>
          </w:p>
        </w:tc>
        <w:tc>
          <w:tcPr>
            <w:tcW w:w="866" w:type="dxa"/>
            <w:tcBorders>
              <w:left w:val="single" w:sz="4" w:space="0" w:color="auto"/>
              <w:right w:val="single" w:sz="4" w:space="0" w:color="auto"/>
            </w:tcBorders>
            <w:vAlign w:val="center"/>
          </w:tcPr>
          <w:p w14:paraId="34B95824" w14:textId="77777777" w:rsidR="00F82AB4" w:rsidRPr="00E33150" w:rsidRDefault="00F82AB4" w:rsidP="00D93E7C">
            <w:pPr>
              <w:jc w:val="center"/>
              <w:rPr>
                <w:color w:val="000000" w:themeColor="text1"/>
              </w:rPr>
            </w:pPr>
          </w:p>
        </w:tc>
        <w:tc>
          <w:tcPr>
            <w:tcW w:w="819" w:type="dxa"/>
            <w:tcBorders>
              <w:left w:val="single" w:sz="4" w:space="0" w:color="auto"/>
              <w:right w:val="single" w:sz="4" w:space="0" w:color="auto"/>
            </w:tcBorders>
            <w:vAlign w:val="center"/>
          </w:tcPr>
          <w:p w14:paraId="45771CD8" w14:textId="77777777" w:rsidR="00F82AB4" w:rsidRPr="00E33150" w:rsidRDefault="00F82AB4" w:rsidP="00D93E7C">
            <w:pPr>
              <w:jc w:val="center"/>
              <w:rPr>
                <w:color w:val="000000" w:themeColor="text1"/>
              </w:rPr>
            </w:pPr>
          </w:p>
        </w:tc>
        <w:tc>
          <w:tcPr>
            <w:tcW w:w="866" w:type="dxa"/>
            <w:tcBorders>
              <w:left w:val="single" w:sz="4" w:space="0" w:color="auto"/>
              <w:right w:val="single" w:sz="4" w:space="0" w:color="auto"/>
            </w:tcBorders>
            <w:vAlign w:val="center"/>
          </w:tcPr>
          <w:p w14:paraId="059A540D" w14:textId="77777777" w:rsidR="00F82AB4" w:rsidRPr="00E33150" w:rsidRDefault="00F82AB4" w:rsidP="00D93E7C">
            <w:pPr>
              <w:jc w:val="center"/>
              <w:rPr>
                <w:color w:val="000000" w:themeColor="text1"/>
              </w:rPr>
            </w:pPr>
          </w:p>
        </w:tc>
        <w:tc>
          <w:tcPr>
            <w:tcW w:w="772" w:type="dxa"/>
            <w:tcBorders>
              <w:left w:val="single" w:sz="4" w:space="0" w:color="auto"/>
              <w:right w:val="single" w:sz="4" w:space="0" w:color="auto"/>
            </w:tcBorders>
            <w:vAlign w:val="center"/>
          </w:tcPr>
          <w:p w14:paraId="0C973870" w14:textId="77777777" w:rsidR="00F82AB4" w:rsidRPr="00E33150" w:rsidRDefault="00F82AB4" w:rsidP="00D93E7C">
            <w:pPr>
              <w:jc w:val="center"/>
              <w:rPr>
                <w:color w:val="000000" w:themeColor="text1"/>
              </w:rPr>
            </w:pPr>
          </w:p>
        </w:tc>
        <w:tc>
          <w:tcPr>
            <w:tcW w:w="929" w:type="dxa"/>
            <w:tcBorders>
              <w:left w:val="single" w:sz="4" w:space="0" w:color="auto"/>
              <w:right w:val="single" w:sz="4" w:space="0" w:color="auto"/>
            </w:tcBorders>
            <w:vAlign w:val="center"/>
          </w:tcPr>
          <w:p w14:paraId="205CDFA1" w14:textId="77777777" w:rsidR="00F82AB4" w:rsidRPr="00E33150" w:rsidRDefault="00F82AB4" w:rsidP="00D93E7C">
            <w:pPr>
              <w:jc w:val="center"/>
              <w:rPr>
                <w:color w:val="000000" w:themeColor="text1"/>
              </w:rPr>
            </w:pPr>
          </w:p>
        </w:tc>
        <w:tc>
          <w:tcPr>
            <w:tcW w:w="851" w:type="dxa"/>
            <w:tcBorders>
              <w:left w:val="single" w:sz="4" w:space="0" w:color="auto"/>
              <w:right w:val="single" w:sz="4" w:space="0" w:color="auto"/>
            </w:tcBorders>
            <w:vAlign w:val="center"/>
          </w:tcPr>
          <w:p w14:paraId="25FBED25" w14:textId="77777777" w:rsidR="00F82AB4" w:rsidRPr="00E33150" w:rsidRDefault="00F82AB4" w:rsidP="00D93E7C">
            <w:pPr>
              <w:jc w:val="center"/>
              <w:rPr>
                <w:color w:val="000000" w:themeColor="text1"/>
              </w:rPr>
            </w:pPr>
          </w:p>
        </w:tc>
      </w:tr>
      <w:tr w:rsidR="00E33150" w:rsidRPr="00E33150" w14:paraId="4372D166" w14:textId="77777777" w:rsidTr="00D93E7C">
        <w:trPr>
          <w:cantSplit/>
          <w:trHeight w:hRule="exact" w:val="340"/>
        </w:trPr>
        <w:tc>
          <w:tcPr>
            <w:tcW w:w="851" w:type="dxa"/>
            <w:tcBorders>
              <w:left w:val="single" w:sz="4" w:space="0" w:color="auto"/>
              <w:right w:val="single" w:sz="4" w:space="0" w:color="auto"/>
            </w:tcBorders>
            <w:vAlign w:val="center"/>
          </w:tcPr>
          <w:p w14:paraId="4CF81F71" w14:textId="77777777" w:rsidR="00F82AB4" w:rsidRPr="00E33150" w:rsidRDefault="00F82AB4" w:rsidP="00D93E7C">
            <w:pPr>
              <w:jc w:val="center"/>
              <w:rPr>
                <w:color w:val="000000" w:themeColor="text1"/>
              </w:rPr>
            </w:pPr>
            <w:r w:rsidRPr="00E33150">
              <w:rPr>
                <w:rFonts w:hint="eastAsia"/>
                <w:color w:val="000000" w:themeColor="text1"/>
              </w:rPr>
              <w:t>上偏差</w:t>
            </w:r>
          </w:p>
        </w:tc>
        <w:tc>
          <w:tcPr>
            <w:tcW w:w="1701" w:type="dxa"/>
            <w:gridSpan w:val="2"/>
            <w:tcBorders>
              <w:left w:val="single" w:sz="4" w:space="0" w:color="auto"/>
              <w:right w:val="single" w:sz="4" w:space="0" w:color="auto"/>
            </w:tcBorders>
            <w:vAlign w:val="center"/>
          </w:tcPr>
          <w:p w14:paraId="65DB2271" w14:textId="77777777" w:rsidR="00F82AB4" w:rsidRPr="00E33150" w:rsidRDefault="00F82AB4" w:rsidP="00D93E7C">
            <w:pPr>
              <w:jc w:val="center"/>
              <w:rPr>
                <w:color w:val="000000" w:themeColor="text1"/>
              </w:rPr>
            </w:pPr>
          </w:p>
        </w:tc>
        <w:tc>
          <w:tcPr>
            <w:tcW w:w="851" w:type="dxa"/>
            <w:tcBorders>
              <w:left w:val="single" w:sz="4" w:space="0" w:color="auto"/>
              <w:right w:val="single" w:sz="4" w:space="0" w:color="auto"/>
            </w:tcBorders>
            <w:vAlign w:val="center"/>
          </w:tcPr>
          <w:p w14:paraId="22C53493" w14:textId="77777777" w:rsidR="00F82AB4" w:rsidRPr="00E33150" w:rsidRDefault="00F82AB4" w:rsidP="00D93E7C">
            <w:pPr>
              <w:jc w:val="center"/>
              <w:rPr>
                <w:color w:val="000000" w:themeColor="text1"/>
              </w:rPr>
            </w:pPr>
            <w:r w:rsidRPr="00E33150">
              <w:rPr>
                <w:rFonts w:hint="eastAsia"/>
                <w:color w:val="000000" w:themeColor="text1"/>
              </w:rPr>
              <w:t>下偏差</w:t>
            </w:r>
          </w:p>
        </w:tc>
        <w:tc>
          <w:tcPr>
            <w:tcW w:w="1685" w:type="dxa"/>
            <w:gridSpan w:val="2"/>
            <w:tcBorders>
              <w:left w:val="single" w:sz="4" w:space="0" w:color="auto"/>
              <w:right w:val="single" w:sz="4" w:space="0" w:color="auto"/>
            </w:tcBorders>
            <w:vAlign w:val="center"/>
          </w:tcPr>
          <w:p w14:paraId="027EB7FC" w14:textId="77777777" w:rsidR="00F82AB4" w:rsidRPr="00E33150" w:rsidRDefault="00F82AB4" w:rsidP="00D93E7C">
            <w:pPr>
              <w:jc w:val="center"/>
              <w:rPr>
                <w:color w:val="000000" w:themeColor="text1"/>
              </w:rPr>
            </w:pPr>
          </w:p>
        </w:tc>
        <w:tc>
          <w:tcPr>
            <w:tcW w:w="866" w:type="dxa"/>
            <w:tcBorders>
              <w:left w:val="single" w:sz="4" w:space="0" w:color="auto"/>
              <w:right w:val="single" w:sz="4" w:space="0" w:color="auto"/>
            </w:tcBorders>
            <w:vAlign w:val="center"/>
          </w:tcPr>
          <w:p w14:paraId="5264E416" w14:textId="77777777" w:rsidR="00F82AB4" w:rsidRPr="00E33150" w:rsidRDefault="00F82AB4" w:rsidP="00D93E7C">
            <w:pPr>
              <w:jc w:val="center"/>
              <w:rPr>
                <w:color w:val="000000" w:themeColor="text1"/>
              </w:rPr>
            </w:pPr>
            <w:r w:rsidRPr="00E33150">
              <w:rPr>
                <w:rFonts w:hint="eastAsia"/>
                <w:color w:val="000000" w:themeColor="text1"/>
              </w:rPr>
              <w:t>均匀度</w:t>
            </w:r>
          </w:p>
        </w:tc>
        <w:tc>
          <w:tcPr>
            <w:tcW w:w="772" w:type="dxa"/>
            <w:tcBorders>
              <w:left w:val="single" w:sz="4" w:space="0" w:color="auto"/>
              <w:right w:val="single" w:sz="4" w:space="0" w:color="auto"/>
            </w:tcBorders>
            <w:vAlign w:val="center"/>
          </w:tcPr>
          <w:p w14:paraId="038EF9EA" w14:textId="77777777" w:rsidR="00F82AB4" w:rsidRPr="00E33150" w:rsidRDefault="00F82AB4" w:rsidP="00D93E7C">
            <w:pPr>
              <w:jc w:val="center"/>
              <w:rPr>
                <w:color w:val="000000" w:themeColor="text1"/>
              </w:rPr>
            </w:pPr>
          </w:p>
        </w:tc>
        <w:tc>
          <w:tcPr>
            <w:tcW w:w="929" w:type="dxa"/>
            <w:tcBorders>
              <w:left w:val="single" w:sz="4" w:space="0" w:color="auto"/>
              <w:right w:val="single" w:sz="4" w:space="0" w:color="auto"/>
            </w:tcBorders>
            <w:vAlign w:val="center"/>
          </w:tcPr>
          <w:p w14:paraId="1F1628ED" w14:textId="77777777" w:rsidR="00F82AB4" w:rsidRPr="00E33150" w:rsidRDefault="00F82AB4" w:rsidP="00D93E7C">
            <w:pPr>
              <w:jc w:val="center"/>
              <w:rPr>
                <w:color w:val="000000" w:themeColor="text1"/>
              </w:rPr>
            </w:pPr>
            <w:r w:rsidRPr="00E33150">
              <w:rPr>
                <w:rFonts w:hint="eastAsia"/>
                <w:color w:val="000000" w:themeColor="text1"/>
              </w:rPr>
              <w:t>波动度</w:t>
            </w:r>
          </w:p>
        </w:tc>
        <w:tc>
          <w:tcPr>
            <w:tcW w:w="851" w:type="dxa"/>
            <w:tcBorders>
              <w:left w:val="single" w:sz="4" w:space="0" w:color="auto"/>
              <w:right w:val="single" w:sz="4" w:space="0" w:color="auto"/>
            </w:tcBorders>
            <w:vAlign w:val="center"/>
          </w:tcPr>
          <w:p w14:paraId="302CD84D" w14:textId="77777777" w:rsidR="00F82AB4" w:rsidRPr="00E33150" w:rsidRDefault="00F82AB4" w:rsidP="00D93E7C">
            <w:pPr>
              <w:jc w:val="center"/>
              <w:rPr>
                <w:color w:val="000000" w:themeColor="text1"/>
              </w:rPr>
            </w:pPr>
          </w:p>
        </w:tc>
      </w:tr>
      <w:tr w:rsidR="00E33150" w:rsidRPr="00E33150" w14:paraId="47403462" w14:textId="77777777" w:rsidTr="00D93E7C">
        <w:trPr>
          <w:cantSplit/>
          <w:trHeight w:hRule="exact" w:val="483"/>
        </w:trPr>
        <w:tc>
          <w:tcPr>
            <w:tcW w:w="8506" w:type="dxa"/>
            <w:gridSpan w:val="10"/>
            <w:tcBorders>
              <w:left w:val="single" w:sz="4" w:space="0" w:color="auto"/>
              <w:bottom w:val="single" w:sz="4" w:space="0" w:color="auto"/>
              <w:right w:val="single" w:sz="4" w:space="0" w:color="auto"/>
            </w:tcBorders>
            <w:vAlign w:val="center"/>
          </w:tcPr>
          <w:p w14:paraId="26D7FE36" w14:textId="77777777" w:rsidR="00F82AB4" w:rsidRPr="00E33150" w:rsidRDefault="00F82AB4" w:rsidP="00D93E7C">
            <w:pPr>
              <w:rPr>
                <w:color w:val="000000" w:themeColor="text1"/>
              </w:rPr>
            </w:pPr>
            <w:r w:rsidRPr="00E33150">
              <w:rPr>
                <w:rFonts w:hint="eastAsia"/>
                <w:color w:val="000000" w:themeColor="text1"/>
              </w:rPr>
              <w:t>温度偏差的测量不确定度：</w:t>
            </w:r>
          </w:p>
        </w:tc>
      </w:tr>
    </w:tbl>
    <w:p w14:paraId="0D19E549" w14:textId="77777777" w:rsidR="00EF23B6" w:rsidRPr="00E33150" w:rsidRDefault="00EF23B6" w:rsidP="00EF23B6">
      <w:pPr>
        <w:spacing w:line="160" w:lineRule="atLeast"/>
        <w:rPr>
          <w:color w:val="000000" w:themeColor="text1"/>
          <w:sz w:val="24"/>
        </w:rPr>
      </w:pPr>
      <w:r w:rsidRPr="00E33150">
        <w:rPr>
          <w:rFonts w:hint="eastAsia"/>
          <w:color w:val="000000" w:themeColor="text1"/>
          <w:sz w:val="24"/>
        </w:rPr>
        <w:lastRenderedPageBreak/>
        <w:t xml:space="preserve">A.2  </w:t>
      </w:r>
      <w:r w:rsidRPr="00E33150">
        <w:rPr>
          <w:rFonts w:hint="eastAsia"/>
          <w:color w:val="000000" w:themeColor="text1"/>
          <w:sz w:val="24"/>
        </w:rPr>
        <w:t>臭氧浓度的校准</w:t>
      </w:r>
    </w:p>
    <w:p w14:paraId="357DDA2B" w14:textId="3BB2068E" w:rsidR="00EF23B6" w:rsidRPr="00E33150" w:rsidRDefault="00EF23B6" w:rsidP="00EF23B6">
      <w:pPr>
        <w:spacing w:line="160" w:lineRule="atLeast"/>
        <w:rPr>
          <w:color w:val="000000" w:themeColor="text1"/>
        </w:rPr>
      </w:pPr>
      <w:r w:rsidRPr="00E33150">
        <w:rPr>
          <w:rFonts w:hint="eastAsia"/>
          <w:color w:val="000000" w:themeColor="text1"/>
        </w:rPr>
        <w:t xml:space="preserve">                             </w:t>
      </w:r>
      <w:r w:rsidR="005E6B4E" w:rsidRPr="00E33150">
        <w:rPr>
          <w:rFonts w:hint="eastAsia"/>
          <w:color w:val="000000" w:themeColor="text1"/>
        </w:rPr>
        <w:t xml:space="preserve">                          </w:t>
      </w:r>
      <w:r w:rsidRPr="00E33150">
        <w:rPr>
          <w:rFonts w:hint="eastAsia"/>
          <w:color w:val="000000" w:themeColor="text1"/>
        </w:rPr>
        <w:t xml:space="preserve"> </w:t>
      </w:r>
      <w:r w:rsidRPr="00E33150">
        <w:rPr>
          <w:rFonts w:hint="eastAsia"/>
          <w:color w:val="000000" w:themeColor="text1"/>
        </w:rPr>
        <w:t>单位：×</w:t>
      </w:r>
      <w:r w:rsidRPr="00E33150">
        <w:rPr>
          <w:rFonts w:hint="eastAsia"/>
          <w:color w:val="000000" w:themeColor="text1"/>
        </w:rPr>
        <w:t>10</w:t>
      </w:r>
      <w:r w:rsidRPr="00E33150">
        <w:rPr>
          <w:rFonts w:hint="eastAsia"/>
          <w:color w:val="000000" w:themeColor="text1"/>
          <w:vertAlign w:val="superscript"/>
        </w:rPr>
        <w:t>-8</w:t>
      </w:r>
      <w:r w:rsidR="00F2551D" w:rsidRPr="00E33150">
        <w:rPr>
          <w:rFonts w:hint="eastAsia"/>
          <w:color w:val="000000" w:themeColor="text1"/>
        </w:rPr>
        <w:t>（体积分数）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967"/>
        <w:gridCol w:w="900"/>
        <w:gridCol w:w="986"/>
        <w:gridCol w:w="1026"/>
        <w:gridCol w:w="1112"/>
        <w:gridCol w:w="1236"/>
        <w:gridCol w:w="1026"/>
      </w:tblGrid>
      <w:tr w:rsidR="00E33150" w:rsidRPr="00E33150" w14:paraId="3C95D0D9" w14:textId="77777777" w:rsidTr="00D93E7C">
        <w:trPr>
          <w:trHeight w:val="652"/>
        </w:trPr>
        <w:tc>
          <w:tcPr>
            <w:tcW w:w="1013" w:type="dxa"/>
            <w:vMerge w:val="restart"/>
            <w:vAlign w:val="center"/>
          </w:tcPr>
          <w:p w14:paraId="38276363" w14:textId="77777777" w:rsidR="00EF23B6" w:rsidRPr="00E33150" w:rsidRDefault="00EF23B6" w:rsidP="00D93E7C">
            <w:pPr>
              <w:spacing w:line="160" w:lineRule="atLeast"/>
              <w:jc w:val="center"/>
              <w:rPr>
                <w:color w:val="000000" w:themeColor="text1"/>
              </w:rPr>
            </w:pPr>
            <w:r w:rsidRPr="00E33150">
              <w:rPr>
                <w:rFonts w:hint="eastAsia"/>
                <w:color w:val="000000" w:themeColor="text1"/>
              </w:rPr>
              <w:t>设定值</w:t>
            </w:r>
          </w:p>
        </w:tc>
        <w:tc>
          <w:tcPr>
            <w:tcW w:w="2853" w:type="dxa"/>
            <w:gridSpan w:val="3"/>
            <w:vAlign w:val="center"/>
          </w:tcPr>
          <w:p w14:paraId="5A1C968B" w14:textId="77777777" w:rsidR="00EF23B6" w:rsidRPr="00E33150" w:rsidRDefault="00EF23B6" w:rsidP="00D93E7C">
            <w:pPr>
              <w:spacing w:line="160" w:lineRule="atLeast"/>
              <w:jc w:val="center"/>
              <w:rPr>
                <w:color w:val="000000" w:themeColor="text1"/>
              </w:rPr>
            </w:pPr>
            <w:r w:rsidRPr="00E33150">
              <w:rPr>
                <w:rFonts w:hint="eastAsia"/>
                <w:color w:val="000000" w:themeColor="text1"/>
              </w:rPr>
              <w:t>测量值</w:t>
            </w:r>
          </w:p>
        </w:tc>
        <w:tc>
          <w:tcPr>
            <w:tcW w:w="1026" w:type="dxa"/>
            <w:vMerge w:val="restart"/>
            <w:vAlign w:val="center"/>
          </w:tcPr>
          <w:p w14:paraId="15C83A93" w14:textId="77777777" w:rsidR="00EF23B6" w:rsidRPr="00E33150" w:rsidRDefault="00EF23B6" w:rsidP="00D93E7C">
            <w:pPr>
              <w:spacing w:line="160" w:lineRule="atLeast"/>
              <w:jc w:val="center"/>
              <w:rPr>
                <w:color w:val="000000" w:themeColor="text1"/>
              </w:rPr>
            </w:pPr>
            <w:r w:rsidRPr="00E33150">
              <w:rPr>
                <w:rFonts w:hint="eastAsia"/>
                <w:color w:val="000000" w:themeColor="text1"/>
              </w:rPr>
              <w:t>平均值</w:t>
            </w:r>
          </w:p>
        </w:tc>
        <w:tc>
          <w:tcPr>
            <w:tcW w:w="1112" w:type="dxa"/>
            <w:vMerge w:val="restart"/>
            <w:vAlign w:val="center"/>
          </w:tcPr>
          <w:p w14:paraId="3D7BD858" w14:textId="77777777" w:rsidR="00EF23B6" w:rsidRPr="00E33150" w:rsidRDefault="00EF23B6" w:rsidP="00D93E7C">
            <w:pPr>
              <w:spacing w:line="160" w:lineRule="atLeast"/>
              <w:jc w:val="center"/>
              <w:rPr>
                <w:color w:val="000000" w:themeColor="text1"/>
                <w:szCs w:val="21"/>
              </w:rPr>
            </w:pPr>
            <w:r w:rsidRPr="00E33150">
              <w:rPr>
                <w:rFonts w:hint="eastAsia"/>
                <w:color w:val="000000" w:themeColor="text1"/>
                <w:szCs w:val="21"/>
              </w:rPr>
              <w:t>计量标准修正值</w:t>
            </w:r>
          </w:p>
        </w:tc>
        <w:tc>
          <w:tcPr>
            <w:tcW w:w="1236" w:type="dxa"/>
            <w:vMerge w:val="restart"/>
            <w:vAlign w:val="center"/>
          </w:tcPr>
          <w:p w14:paraId="5327719F" w14:textId="77777777" w:rsidR="00EF23B6" w:rsidRPr="00E33150" w:rsidRDefault="00EF23B6" w:rsidP="00D93E7C">
            <w:pPr>
              <w:spacing w:line="160" w:lineRule="atLeast"/>
              <w:jc w:val="center"/>
              <w:rPr>
                <w:color w:val="000000" w:themeColor="text1"/>
                <w:szCs w:val="21"/>
              </w:rPr>
            </w:pPr>
            <w:r w:rsidRPr="00E33150">
              <w:rPr>
                <w:rFonts w:hint="eastAsia"/>
                <w:color w:val="000000" w:themeColor="text1"/>
                <w:szCs w:val="21"/>
              </w:rPr>
              <w:t>臭氧浓度</w:t>
            </w:r>
          </w:p>
          <w:p w14:paraId="2B3ECFCF" w14:textId="00B7A415" w:rsidR="00EF23B6" w:rsidRPr="00E33150" w:rsidRDefault="00F82AB4" w:rsidP="00D93E7C">
            <w:pPr>
              <w:spacing w:line="160" w:lineRule="atLeast"/>
              <w:jc w:val="center"/>
              <w:rPr>
                <w:color w:val="000000" w:themeColor="text1"/>
                <w:szCs w:val="21"/>
              </w:rPr>
            </w:pPr>
            <w:r w:rsidRPr="00E33150">
              <w:rPr>
                <w:rFonts w:hint="eastAsia"/>
                <w:color w:val="000000" w:themeColor="text1"/>
                <w:szCs w:val="21"/>
              </w:rPr>
              <w:t>示值误差</w:t>
            </w:r>
          </w:p>
        </w:tc>
        <w:tc>
          <w:tcPr>
            <w:tcW w:w="1026" w:type="dxa"/>
            <w:vMerge w:val="restart"/>
            <w:vAlign w:val="center"/>
          </w:tcPr>
          <w:p w14:paraId="23B6F305" w14:textId="77777777" w:rsidR="00EF23B6" w:rsidRPr="00E33150" w:rsidRDefault="00EF23B6" w:rsidP="00D93E7C">
            <w:pPr>
              <w:spacing w:line="160" w:lineRule="atLeast"/>
              <w:jc w:val="center"/>
              <w:rPr>
                <w:color w:val="000000" w:themeColor="text1"/>
              </w:rPr>
            </w:pPr>
            <w:r w:rsidRPr="00E33150">
              <w:rPr>
                <w:rFonts w:hint="eastAsia"/>
                <w:color w:val="000000" w:themeColor="text1"/>
              </w:rPr>
              <w:t>稳定性</w:t>
            </w:r>
          </w:p>
        </w:tc>
      </w:tr>
      <w:tr w:rsidR="00E33150" w:rsidRPr="00E33150" w14:paraId="3FBF5579" w14:textId="77777777" w:rsidTr="00D93E7C">
        <w:trPr>
          <w:trHeight w:val="652"/>
        </w:trPr>
        <w:tc>
          <w:tcPr>
            <w:tcW w:w="1013" w:type="dxa"/>
            <w:vMerge/>
            <w:vAlign w:val="center"/>
          </w:tcPr>
          <w:p w14:paraId="5A79D9FD" w14:textId="77777777" w:rsidR="00EF23B6" w:rsidRPr="00E33150" w:rsidRDefault="00EF23B6" w:rsidP="00D93E7C">
            <w:pPr>
              <w:spacing w:line="160" w:lineRule="atLeast"/>
              <w:jc w:val="center"/>
              <w:rPr>
                <w:color w:val="000000" w:themeColor="text1"/>
              </w:rPr>
            </w:pPr>
          </w:p>
        </w:tc>
        <w:tc>
          <w:tcPr>
            <w:tcW w:w="967" w:type="dxa"/>
            <w:vAlign w:val="center"/>
          </w:tcPr>
          <w:p w14:paraId="0FACB1DA" w14:textId="77777777" w:rsidR="00EF23B6" w:rsidRPr="00E33150" w:rsidRDefault="00EF23B6" w:rsidP="00D93E7C">
            <w:pPr>
              <w:spacing w:line="160" w:lineRule="atLeast"/>
              <w:jc w:val="center"/>
              <w:rPr>
                <w:color w:val="000000" w:themeColor="text1"/>
              </w:rPr>
            </w:pPr>
            <w:r w:rsidRPr="00E33150">
              <w:rPr>
                <w:rFonts w:hint="eastAsia"/>
                <w:color w:val="000000" w:themeColor="text1"/>
              </w:rPr>
              <w:t>10min</w:t>
            </w:r>
          </w:p>
        </w:tc>
        <w:tc>
          <w:tcPr>
            <w:tcW w:w="900" w:type="dxa"/>
            <w:vAlign w:val="center"/>
          </w:tcPr>
          <w:p w14:paraId="6F2FC418" w14:textId="77777777" w:rsidR="00EF23B6" w:rsidRPr="00E33150" w:rsidRDefault="00EF23B6" w:rsidP="00D93E7C">
            <w:pPr>
              <w:spacing w:line="160" w:lineRule="atLeast"/>
              <w:jc w:val="center"/>
              <w:rPr>
                <w:color w:val="000000" w:themeColor="text1"/>
              </w:rPr>
            </w:pPr>
            <w:r w:rsidRPr="00E33150">
              <w:rPr>
                <w:rFonts w:hint="eastAsia"/>
                <w:color w:val="000000" w:themeColor="text1"/>
              </w:rPr>
              <w:t>20 min</w:t>
            </w:r>
          </w:p>
        </w:tc>
        <w:tc>
          <w:tcPr>
            <w:tcW w:w="986" w:type="dxa"/>
            <w:vAlign w:val="center"/>
          </w:tcPr>
          <w:p w14:paraId="1682CD00" w14:textId="77777777" w:rsidR="00EF23B6" w:rsidRPr="00E33150" w:rsidRDefault="00EF23B6" w:rsidP="00D93E7C">
            <w:pPr>
              <w:spacing w:line="160" w:lineRule="atLeast"/>
              <w:jc w:val="center"/>
              <w:rPr>
                <w:color w:val="000000" w:themeColor="text1"/>
              </w:rPr>
            </w:pPr>
            <w:r w:rsidRPr="00E33150">
              <w:rPr>
                <w:rFonts w:hint="eastAsia"/>
                <w:color w:val="000000" w:themeColor="text1"/>
              </w:rPr>
              <w:t>30 min</w:t>
            </w:r>
          </w:p>
        </w:tc>
        <w:tc>
          <w:tcPr>
            <w:tcW w:w="1026" w:type="dxa"/>
            <w:vMerge/>
            <w:vAlign w:val="center"/>
          </w:tcPr>
          <w:p w14:paraId="32FF2B47" w14:textId="77777777" w:rsidR="00EF23B6" w:rsidRPr="00E33150" w:rsidRDefault="00EF23B6" w:rsidP="00D93E7C">
            <w:pPr>
              <w:spacing w:line="160" w:lineRule="atLeast"/>
              <w:jc w:val="center"/>
              <w:rPr>
                <w:color w:val="000000" w:themeColor="text1"/>
              </w:rPr>
            </w:pPr>
          </w:p>
        </w:tc>
        <w:tc>
          <w:tcPr>
            <w:tcW w:w="1112" w:type="dxa"/>
            <w:vMerge/>
            <w:vAlign w:val="center"/>
          </w:tcPr>
          <w:p w14:paraId="022C1811" w14:textId="77777777" w:rsidR="00EF23B6" w:rsidRPr="00E33150" w:rsidRDefault="00EF23B6" w:rsidP="00D93E7C">
            <w:pPr>
              <w:spacing w:line="160" w:lineRule="atLeast"/>
              <w:jc w:val="center"/>
              <w:rPr>
                <w:color w:val="000000" w:themeColor="text1"/>
              </w:rPr>
            </w:pPr>
          </w:p>
        </w:tc>
        <w:tc>
          <w:tcPr>
            <w:tcW w:w="1236" w:type="dxa"/>
            <w:vMerge/>
            <w:vAlign w:val="center"/>
          </w:tcPr>
          <w:p w14:paraId="70A3EC69" w14:textId="77777777" w:rsidR="00EF23B6" w:rsidRPr="00E33150" w:rsidRDefault="00EF23B6" w:rsidP="00D93E7C">
            <w:pPr>
              <w:spacing w:line="160" w:lineRule="atLeast"/>
              <w:jc w:val="center"/>
              <w:rPr>
                <w:color w:val="000000" w:themeColor="text1"/>
              </w:rPr>
            </w:pPr>
          </w:p>
        </w:tc>
        <w:tc>
          <w:tcPr>
            <w:tcW w:w="1026" w:type="dxa"/>
            <w:vMerge/>
            <w:vAlign w:val="center"/>
          </w:tcPr>
          <w:p w14:paraId="5BB166BD" w14:textId="77777777" w:rsidR="00EF23B6" w:rsidRPr="00E33150" w:rsidRDefault="00EF23B6" w:rsidP="00D93E7C">
            <w:pPr>
              <w:spacing w:line="160" w:lineRule="atLeast"/>
              <w:jc w:val="center"/>
              <w:rPr>
                <w:color w:val="000000" w:themeColor="text1"/>
              </w:rPr>
            </w:pPr>
          </w:p>
        </w:tc>
      </w:tr>
      <w:tr w:rsidR="00E33150" w:rsidRPr="00E33150" w14:paraId="306A10BB" w14:textId="77777777" w:rsidTr="00D93E7C">
        <w:trPr>
          <w:trHeight w:hRule="exact" w:val="825"/>
        </w:trPr>
        <w:tc>
          <w:tcPr>
            <w:tcW w:w="1013" w:type="dxa"/>
            <w:vAlign w:val="center"/>
          </w:tcPr>
          <w:p w14:paraId="2A3EE39E" w14:textId="77777777" w:rsidR="00EF23B6" w:rsidRPr="00E33150" w:rsidRDefault="00EF23B6" w:rsidP="00D93E7C">
            <w:pPr>
              <w:spacing w:line="160" w:lineRule="atLeast"/>
              <w:jc w:val="center"/>
              <w:rPr>
                <w:color w:val="000000" w:themeColor="text1"/>
              </w:rPr>
            </w:pPr>
          </w:p>
        </w:tc>
        <w:tc>
          <w:tcPr>
            <w:tcW w:w="967" w:type="dxa"/>
            <w:vAlign w:val="center"/>
          </w:tcPr>
          <w:p w14:paraId="49AEE403" w14:textId="77777777" w:rsidR="00EF23B6" w:rsidRPr="00E33150" w:rsidRDefault="00EF23B6" w:rsidP="00D93E7C">
            <w:pPr>
              <w:spacing w:line="160" w:lineRule="atLeast"/>
              <w:jc w:val="center"/>
              <w:rPr>
                <w:color w:val="000000" w:themeColor="text1"/>
              </w:rPr>
            </w:pPr>
          </w:p>
        </w:tc>
        <w:tc>
          <w:tcPr>
            <w:tcW w:w="900" w:type="dxa"/>
            <w:vAlign w:val="center"/>
          </w:tcPr>
          <w:p w14:paraId="556E2918" w14:textId="77777777" w:rsidR="00EF23B6" w:rsidRPr="00E33150" w:rsidRDefault="00EF23B6" w:rsidP="00D93E7C">
            <w:pPr>
              <w:spacing w:line="160" w:lineRule="atLeast"/>
              <w:jc w:val="center"/>
              <w:rPr>
                <w:color w:val="000000" w:themeColor="text1"/>
              </w:rPr>
            </w:pPr>
          </w:p>
        </w:tc>
        <w:tc>
          <w:tcPr>
            <w:tcW w:w="986" w:type="dxa"/>
            <w:vAlign w:val="center"/>
          </w:tcPr>
          <w:p w14:paraId="7E2B6E08" w14:textId="77777777" w:rsidR="00EF23B6" w:rsidRPr="00E33150" w:rsidRDefault="00EF23B6" w:rsidP="00D93E7C">
            <w:pPr>
              <w:spacing w:line="160" w:lineRule="atLeast"/>
              <w:jc w:val="center"/>
              <w:rPr>
                <w:color w:val="000000" w:themeColor="text1"/>
              </w:rPr>
            </w:pPr>
          </w:p>
        </w:tc>
        <w:tc>
          <w:tcPr>
            <w:tcW w:w="1026" w:type="dxa"/>
            <w:vAlign w:val="center"/>
          </w:tcPr>
          <w:p w14:paraId="632933D2" w14:textId="77777777" w:rsidR="00EF23B6" w:rsidRPr="00E33150" w:rsidRDefault="00EF23B6" w:rsidP="00D93E7C">
            <w:pPr>
              <w:spacing w:line="160" w:lineRule="atLeast"/>
              <w:jc w:val="center"/>
              <w:rPr>
                <w:color w:val="000000" w:themeColor="text1"/>
              </w:rPr>
            </w:pPr>
          </w:p>
        </w:tc>
        <w:tc>
          <w:tcPr>
            <w:tcW w:w="1112" w:type="dxa"/>
            <w:vAlign w:val="center"/>
          </w:tcPr>
          <w:p w14:paraId="3EB5F680" w14:textId="77777777" w:rsidR="00EF23B6" w:rsidRPr="00E33150" w:rsidRDefault="00EF23B6" w:rsidP="00D93E7C">
            <w:pPr>
              <w:spacing w:line="160" w:lineRule="atLeast"/>
              <w:jc w:val="center"/>
              <w:rPr>
                <w:color w:val="000000" w:themeColor="text1"/>
              </w:rPr>
            </w:pPr>
          </w:p>
        </w:tc>
        <w:tc>
          <w:tcPr>
            <w:tcW w:w="1236" w:type="dxa"/>
            <w:vAlign w:val="center"/>
          </w:tcPr>
          <w:p w14:paraId="65BE65F6" w14:textId="77777777" w:rsidR="00EF23B6" w:rsidRPr="00E33150" w:rsidRDefault="00EF23B6" w:rsidP="00D93E7C">
            <w:pPr>
              <w:spacing w:line="160" w:lineRule="atLeast"/>
              <w:jc w:val="center"/>
              <w:rPr>
                <w:color w:val="000000" w:themeColor="text1"/>
              </w:rPr>
            </w:pPr>
          </w:p>
        </w:tc>
        <w:tc>
          <w:tcPr>
            <w:tcW w:w="1026" w:type="dxa"/>
            <w:vAlign w:val="center"/>
          </w:tcPr>
          <w:p w14:paraId="545A89EC" w14:textId="77777777" w:rsidR="00EF23B6" w:rsidRPr="00E33150" w:rsidRDefault="00EF23B6" w:rsidP="00D93E7C">
            <w:pPr>
              <w:spacing w:line="160" w:lineRule="atLeast"/>
              <w:jc w:val="center"/>
              <w:rPr>
                <w:color w:val="000000" w:themeColor="text1"/>
              </w:rPr>
            </w:pPr>
          </w:p>
        </w:tc>
      </w:tr>
      <w:tr w:rsidR="00EF23B6" w:rsidRPr="00E33150" w14:paraId="67864CA5" w14:textId="77777777" w:rsidTr="00D93E7C">
        <w:trPr>
          <w:trHeight w:hRule="exact" w:val="825"/>
        </w:trPr>
        <w:tc>
          <w:tcPr>
            <w:tcW w:w="1013" w:type="dxa"/>
            <w:vAlign w:val="center"/>
          </w:tcPr>
          <w:p w14:paraId="7010A248" w14:textId="77777777" w:rsidR="00EF23B6" w:rsidRPr="00E33150" w:rsidRDefault="00EF23B6" w:rsidP="00D93E7C">
            <w:pPr>
              <w:spacing w:line="160" w:lineRule="atLeast"/>
              <w:jc w:val="center"/>
              <w:rPr>
                <w:color w:val="000000" w:themeColor="text1"/>
              </w:rPr>
            </w:pPr>
          </w:p>
        </w:tc>
        <w:tc>
          <w:tcPr>
            <w:tcW w:w="967" w:type="dxa"/>
            <w:vAlign w:val="center"/>
          </w:tcPr>
          <w:p w14:paraId="492EA7E1" w14:textId="77777777" w:rsidR="00EF23B6" w:rsidRPr="00E33150" w:rsidRDefault="00EF23B6" w:rsidP="00D93E7C">
            <w:pPr>
              <w:spacing w:line="160" w:lineRule="atLeast"/>
              <w:jc w:val="center"/>
              <w:rPr>
                <w:color w:val="000000" w:themeColor="text1"/>
              </w:rPr>
            </w:pPr>
          </w:p>
        </w:tc>
        <w:tc>
          <w:tcPr>
            <w:tcW w:w="900" w:type="dxa"/>
            <w:vAlign w:val="center"/>
          </w:tcPr>
          <w:p w14:paraId="1DEB492B" w14:textId="77777777" w:rsidR="00EF23B6" w:rsidRPr="00E33150" w:rsidRDefault="00EF23B6" w:rsidP="00D93E7C">
            <w:pPr>
              <w:spacing w:line="160" w:lineRule="atLeast"/>
              <w:jc w:val="center"/>
              <w:rPr>
                <w:color w:val="000000" w:themeColor="text1"/>
              </w:rPr>
            </w:pPr>
          </w:p>
        </w:tc>
        <w:tc>
          <w:tcPr>
            <w:tcW w:w="986" w:type="dxa"/>
            <w:vAlign w:val="center"/>
          </w:tcPr>
          <w:p w14:paraId="6662B5B5" w14:textId="77777777" w:rsidR="00EF23B6" w:rsidRPr="00E33150" w:rsidRDefault="00EF23B6" w:rsidP="00D93E7C">
            <w:pPr>
              <w:spacing w:line="160" w:lineRule="atLeast"/>
              <w:jc w:val="center"/>
              <w:rPr>
                <w:color w:val="000000" w:themeColor="text1"/>
              </w:rPr>
            </w:pPr>
          </w:p>
        </w:tc>
        <w:tc>
          <w:tcPr>
            <w:tcW w:w="1026" w:type="dxa"/>
            <w:vAlign w:val="center"/>
          </w:tcPr>
          <w:p w14:paraId="73E1DEB5" w14:textId="77777777" w:rsidR="00EF23B6" w:rsidRPr="00E33150" w:rsidRDefault="00EF23B6" w:rsidP="00D93E7C">
            <w:pPr>
              <w:spacing w:line="160" w:lineRule="atLeast"/>
              <w:jc w:val="center"/>
              <w:rPr>
                <w:color w:val="000000" w:themeColor="text1"/>
              </w:rPr>
            </w:pPr>
          </w:p>
        </w:tc>
        <w:tc>
          <w:tcPr>
            <w:tcW w:w="1112" w:type="dxa"/>
            <w:vAlign w:val="center"/>
          </w:tcPr>
          <w:p w14:paraId="3B29AC8E" w14:textId="77777777" w:rsidR="00EF23B6" w:rsidRPr="00E33150" w:rsidRDefault="00EF23B6" w:rsidP="00D93E7C">
            <w:pPr>
              <w:spacing w:line="160" w:lineRule="atLeast"/>
              <w:jc w:val="center"/>
              <w:rPr>
                <w:color w:val="000000" w:themeColor="text1"/>
              </w:rPr>
            </w:pPr>
          </w:p>
        </w:tc>
        <w:tc>
          <w:tcPr>
            <w:tcW w:w="1236" w:type="dxa"/>
            <w:vAlign w:val="center"/>
          </w:tcPr>
          <w:p w14:paraId="48CDA584" w14:textId="77777777" w:rsidR="00EF23B6" w:rsidRPr="00E33150" w:rsidRDefault="00EF23B6" w:rsidP="00D93E7C">
            <w:pPr>
              <w:spacing w:line="160" w:lineRule="atLeast"/>
              <w:jc w:val="center"/>
              <w:rPr>
                <w:color w:val="000000" w:themeColor="text1"/>
              </w:rPr>
            </w:pPr>
          </w:p>
        </w:tc>
        <w:tc>
          <w:tcPr>
            <w:tcW w:w="1026" w:type="dxa"/>
            <w:vAlign w:val="center"/>
          </w:tcPr>
          <w:p w14:paraId="1453A24E" w14:textId="77777777" w:rsidR="00EF23B6" w:rsidRPr="00E33150" w:rsidRDefault="00EF23B6" w:rsidP="00D93E7C">
            <w:pPr>
              <w:spacing w:line="160" w:lineRule="atLeast"/>
              <w:jc w:val="center"/>
              <w:rPr>
                <w:color w:val="000000" w:themeColor="text1"/>
              </w:rPr>
            </w:pPr>
          </w:p>
        </w:tc>
      </w:tr>
    </w:tbl>
    <w:p w14:paraId="26374CA1" w14:textId="77777777" w:rsidR="00EF23B6" w:rsidRPr="00E33150" w:rsidRDefault="00EF23B6" w:rsidP="00EF23B6">
      <w:pPr>
        <w:spacing w:line="160" w:lineRule="atLeast"/>
        <w:rPr>
          <w:color w:val="000000" w:themeColor="text1"/>
          <w:sz w:val="24"/>
        </w:rPr>
      </w:pPr>
    </w:p>
    <w:p w14:paraId="32838B8A" w14:textId="0017C559" w:rsidR="00EF23B6" w:rsidRPr="00E33150" w:rsidRDefault="00EF23B6" w:rsidP="00EF23B6">
      <w:pPr>
        <w:spacing w:line="160" w:lineRule="atLeast"/>
        <w:rPr>
          <w:color w:val="000000" w:themeColor="text1"/>
          <w:sz w:val="24"/>
        </w:rPr>
      </w:pPr>
      <w:r w:rsidRPr="00E33150">
        <w:rPr>
          <w:rFonts w:hint="eastAsia"/>
          <w:color w:val="000000" w:themeColor="text1"/>
          <w:sz w:val="24"/>
        </w:rPr>
        <w:t xml:space="preserve">  </w:t>
      </w:r>
      <w:r w:rsidRPr="00E33150">
        <w:rPr>
          <w:rFonts w:hint="eastAsia"/>
          <w:color w:val="000000" w:themeColor="text1"/>
          <w:sz w:val="24"/>
        </w:rPr>
        <w:t>臭氧浓度</w:t>
      </w:r>
      <w:r w:rsidR="00F82AB4" w:rsidRPr="00E33150">
        <w:rPr>
          <w:rFonts w:hint="eastAsia"/>
          <w:color w:val="000000" w:themeColor="text1"/>
          <w:sz w:val="24"/>
        </w:rPr>
        <w:t>示值误差</w:t>
      </w:r>
      <w:r w:rsidRPr="00E33150">
        <w:rPr>
          <w:rFonts w:hint="eastAsia"/>
          <w:color w:val="000000" w:themeColor="text1"/>
          <w:sz w:val="24"/>
        </w:rPr>
        <w:t>的测量不确定度：</w:t>
      </w:r>
    </w:p>
    <w:p w14:paraId="7B8CF8CF" w14:textId="77777777" w:rsidR="00EF23B6" w:rsidRPr="00E33150" w:rsidRDefault="00EF23B6" w:rsidP="00EF23B6">
      <w:pPr>
        <w:spacing w:line="160" w:lineRule="atLeast"/>
        <w:rPr>
          <w:color w:val="000000" w:themeColor="text1"/>
        </w:rPr>
      </w:pPr>
    </w:p>
    <w:p w14:paraId="6A320892" w14:textId="77777777" w:rsidR="00EF23B6" w:rsidRPr="00E33150" w:rsidRDefault="00EF23B6" w:rsidP="00EF23B6">
      <w:pPr>
        <w:rPr>
          <w:color w:val="000000" w:themeColor="text1"/>
          <w:sz w:val="24"/>
        </w:rPr>
      </w:pPr>
      <w:r w:rsidRPr="00E33150">
        <w:rPr>
          <w:rFonts w:hint="eastAsia"/>
          <w:color w:val="000000" w:themeColor="text1"/>
          <w:sz w:val="24"/>
        </w:rPr>
        <w:t xml:space="preserve">A.3  </w:t>
      </w:r>
      <w:r w:rsidRPr="00E33150">
        <w:rPr>
          <w:rFonts w:hint="eastAsia"/>
          <w:color w:val="000000" w:themeColor="text1"/>
          <w:sz w:val="24"/>
        </w:rPr>
        <w:t>计时误差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2"/>
        <w:gridCol w:w="2843"/>
        <w:gridCol w:w="2703"/>
      </w:tblGrid>
      <w:tr w:rsidR="00E33150" w:rsidRPr="00E33150" w14:paraId="56153069" w14:textId="77777777" w:rsidTr="00D93E7C">
        <w:trPr>
          <w:trHeight w:val="543"/>
        </w:trPr>
        <w:tc>
          <w:tcPr>
            <w:tcW w:w="2842" w:type="dxa"/>
            <w:vAlign w:val="center"/>
          </w:tcPr>
          <w:p w14:paraId="1C7FAE1F" w14:textId="77777777" w:rsidR="00EF23B6" w:rsidRPr="00E33150" w:rsidRDefault="00EF23B6" w:rsidP="00D93E7C">
            <w:pPr>
              <w:jc w:val="center"/>
              <w:rPr>
                <w:color w:val="000000" w:themeColor="text1"/>
              </w:rPr>
            </w:pPr>
            <w:r w:rsidRPr="00E33150">
              <w:rPr>
                <w:rFonts w:hint="eastAsia"/>
                <w:color w:val="000000" w:themeColor="text1"/>
              </w:rPr>
              <w:t>设定值</w:t>
            </w:r>
          </w:p>
        </w:tc>
        <w:tc>
          <w:tcPr>
            <w:tcW w:w="2843" w:type="dxa"/>
            <w:vAlign w:val="center"/>
          </w:tcPr>
          <w:p w14:paraId="69479002" w14:textId="77777777" w:rsidR="00EF23B6" w:rsidRPr="00E33150" w:rsidRDefault="00EF23B6" w:rsidP="00D93E7C">
            <w:pPr>
              <w:jc w:val="center"/>
              <w:rPr>
                <w:color w:val="000000" w:themeColor="text1"/>
              </w:rPr>
            </w:pPr>
            <w:r w:rsidRPr="00E33150">
              <w:rPr>
                <w:rFonts w:hint="eastAsia"/>
                <w:color w:val="000000" w:themeColor="text1"/>
              </w:rPr>
              <w:t>测量值</w:t>
            </w:r>
          </w:p>
        </w:tc>
        <w:tc>
          <w:tcPr>
            <w:tcW w:w="2703" w:type="dxa"/>
            <w:vAlign w:val="center"/>
          </w:tcPr>
          <w:p w14:paraId="796C9821" w14:textId="77777777" w:rsidR="00EF23B6" w:rsidRPr="00E33150" w:rsidRDefault="00EF23B6" w:rsidP="00D93E7C">
            <w:pPr>
              <w:jc w:val="center"/>
              <w:rPr>
                <w:color w:val="000000" w:themeColor="text1"/>
              </w:rPr>
            </w:pPr>
            <w:r w:rsidRPr="00E33150">
              <w:rPr>
                <w:rFonts w:hint="eastAsia"/>
                <w:color w:val="000000" w:themeColor="text1"/>
              </w:rPr>
              <w:t>计时误差</w:t>
            </w:r>
          </w:p>
        </w:tc>
      </w:tr>
      <w:tr w:rsidR="00EF23B6" w:rsidRPr="00E33150" w14:paraId="0EF3EBBD" w14:textId="77777777" w:rsidTr="00D93E7C">
        <w:trPr>
          <w:trHeight w:val="565"/>
        </w:trPr>
        <w:tc>
          <w:tcPr>
            <w:tcW w:w="2842" w:type="dxa"/>
            <w:vAlign w:val="center"/>
          </w:tcPr>
          <w:p w14:paraId="05EF00E4" w14:textId="77777777" w:rsidR="00EF23B6" w:rsidRPr="00E33150" w:rsidRDefault="00EF23B6" w:rsidP="00D93E7C">
            <w:pPr>
              <w:jc w:val="center"/>
              <w:rPr>
                <w:color w:val="000000" w:themeColor="text1"/>
              </w:rPr>
            </w:pPr>
          </w:p>
        </w:tc>
        <w:tc>
          <w:tcPr>
            <w:tcW w:w="2843" w:type="dxa"/>
            <w:vAlign w:val="center"/>
          </w:tcPr>
          <w:p w14:paraId="3D01EF03" w14:textId="77777777" w:rsidR="00EF23B6" w:rsidRPr="00E33150" w:rsidRDefault="00EF23B6" w:rsidP="00D93E7C">
            <w:pPr>
              <w:jc w:val="center"/>
              <w:rPr>
                <w:color w:val="000000" w:themeColor="text1"/>
              </w:rPr>
            </w:pPr>
          </w:p>
        </w:tc>
        <w:tc>
          <w:tcPr>
            <w:tcW w:w="2703" w:type="dxa"/>
            <w:vAlign w:val="center"/>
          </w:tcPr>
          <w:p w14:paraId="0E3B2B2C" w14:textId="77777777" w:rsidR="00EF23B6" w:rsidRPr="00E33150" w:rsidRDefault="00EF23B6" w:rsidP="00D93E7C">
            <w:pPr>
              <w:jc w:val="center"/>
              <w:rPr>
                <w:color w:val="000000" w:themeColor="text1"/>
              </w:rPr>
            </w:pPr>
          </w:p>
        </w:tc>
      </w:tr>
    </w:tbl>
    <w:p w14:paraId="3EA76057" w14:textId="77777777" w:rsidR="008663BF" w:rsidRPr="00E33150" w:rsidRDefault="008663BF" w:rsidP="004238E4">
      <w:pPr>
        <w:spacing w:line="400" w:lineRule="exact"/>
        <w:outlineLvl w:val="0"/>
        <w:rPr>
          <w:rFonts w:eastAsia="黑体" w:cs="Tahoma"/>
          <w:color w:val="000000" w:themeColor="text1"/>
          <w:sz w:val="28"/>
          <w:szCs w:val="28"/>
        </w:rPr>
      </w:pPr>
    </w:p>
    <w:p w14:paraId="3627C9AA" w14:textId="77777777" w:rsidR="008663BF" w:rsidRPr="00E33150" w:rsidRDefault="008663BF" w:rsidP="004238E4">
      <w:pPr>
        <w:spacing w:line="400" w:lineRule="exact"/>
        <w:outlineLvl w:val="0"/>
        <w:rPr>
          <w:rFonts w:eastAsia="黑体" w:cs="Tahoma"/>
          <w:color w:val="000000" w:themeColor="text1"/>
          <w:sz w:val="28"/>
          <w:szCs w:val="28"/>
        </w:rPr>
      </w:pPr>
      <w:r w:rsidRPr="00E33150">
        <w:rPr>
          <w:rFonts w:hint="eastAsia"/>
          <w:color w:val="000000" w:themeColor="text1"/>
        </w:rPr>
        <w:t>校准员：</w:t>
      </w:r>
      <w:r w:rsidRPr="00E33150">
        <w:rPr>
          <w:rFonts w:hint="eastAsia"/>
          <w:color w:val="000000" w:themeColor="text1"/>
          <w:u w:val="single"/>
        </w:rPr>
        <w:t xml:space="preserve">                 </w:t>
      </w:r>
      <w:r w:rsidRPr="00E33150">
        <w:rPr>
          <w:rFonts w:hint="eastAsia"/>
          <w:color w:val="000000" w:themeColor="text1"/>
        </w:rPr>
        <w:t xml:space="preserve"> </w:t>
      </w:r>
      <w:r w:rsidRPr="00E33150">
        <w:rPr>
          <w:rFonts w:hint="eastAsia"/>
          <w:color w:val="000000" w:themeColor="text1"/>
        </w:rPr>
        <w:t>核验员：</w:t>
      </w:r>
      <w:r w:rsidRPr="00E33150">
        <w:rPr>
          <w:rFonts w:hint="eastAsia"/>
          <w:color w:val="000000" w:themeColor="text1"/>
          <w:u w:val="single"/>
        </w:rPr>
        <w:t xml:space="preserve">              </w:t>
      </w:r>
      <w:r w:rsidRPr="00E33150">
        <w:rPr>
          <w:rFonts w:hint="eastAsia"/>
          <w:color w:val="000000" w:themeColor="text1"/>
        </w:rPr>
        <w:t xml:space="preserve"> </w:t>
      </w:r>
      <w:r w:rsidRPr="00E33150">
        <w:rPr>
          <w:rFonts w:hint="eastAsia"/>
          <w:color w:val="000000" w:themeColor="text1"/>
        </w:rPr>
        <w:t>校准日期：</w:t>
      </w:r>
      <w:r w:rsidRPr="00E33150">
        <w:rPr>
          <w:rFonts w:hint="eastAsia"/>
          <w:color w:val="000000" w:themeColor="text1"/>
          <w:u w:val="single"/>
        </w:rPr>
        <w:t xml:space="preserve">                </w:t>
      </w:r>
    </w:p>
    <w:p w14:paraId="4327F0CB" w14:textId="77777777" w:rsidR="00F82AB4" w:rsidRPr="00E33150" w:rsidRDefault="00F82AB4">
      <w:pPr>
        <w:widowControl/>
        <w:jc w:val="left"/>
        <w:rPr>
          <w:rFonts w:eastAsia="黑体" w:cs="Tahoma"/>
          <w:color w:val="000000" w:themeColor="text1"/>
          <w:sz w:val="28"/>
          <w:szCs w:val="28"/>
        </w:rPr>
      </w:pPr>
      <w:r w:rsidRPr="00E33150">
        <w:rPr>
          <w:rFonts w:eastAsia="黑体" w:cs="Tahoma"/>
          <w:color w:val="000000" w:themeColor="text1"/>
          <w:sz w:val="28"/>
          <w:szCs w:val="28"/>
        </w:rPr>
        <w:br w:type="page"/>
      </w:r>
    </w:p>
    <w:p w14:paraId="1C3B6BC6" w14:textId="5BED8C30" w:rsidR="002D269A" w:rsidRPr="00E33150" w:rsidRDefault="002D269A" w:rsidP="004238E4">
      <w:pPr>
        <w:spacing w:line="400" w:lineRule="exact"/>
        <w:outlineLvl w:val="0"/>
        <w:rPr>
          <w:rFonts w:eastAsia="黑体" w:cs="Tahoma"/>
          <w:color w:val="000000" w:themeColor="text1"/>
          <w:sz w:val="28"/>
          <w:szCs w:val="28"/>
        </w:rPr>
      </w:pPr>
      <w:r w:rsidRPr="00E33150">
        <w:rPr>
          <w:rFonts w:eastAsia="黑体" w:cs="Tahoma" w:hint="eastAsia"/>
          <w:color w:val="000000" w:themeColor="text1"/>
          <w:sz w:val="28"/>
          <w:szCs w:val="28"/>
        </w:rPr>
        <w:lastRenderedPageBreak/>
        <w:t>附录</w:t>
      </w:r>
      <w:r w:rsidRPr="00E33150">
        <w:rPr>
          <w:rFonts w:eastAsia="黑体" w:cs="Tahoma" w:hint="eastAsia"/>
          <w:color w:val="000000" w:themeColor="text1"/>
          <w:sz w:val="28"/>
          <w:szCs w:val="28"/>
        </w:rPr>
        <w:t>B</w:t>
      </w:r>
      <w:bookmarkEnd w:id="17"/>
    </w:p>
    <w:p w14:paraId="69C02603" w14:textId="77777777" w:rsidR="00400817" w:rsidRPr="00BB325A" w:rsidRDefault="00400817" w:rsidP="00400817">
      <w:pPr>
        <w:spacing w:beforeLines="50" w:before="156" w:afterLines="50" w:after="156"/>
        <w:jc w:val="center"/>
        <w:rPr>
          <w:rFonts w:eastAsia="黑体"/>
          <w:color w:val="000000"/>
          <w:sz w:val="28"/>
          <w:szCs w:val="28"/>
        </w:rPr>
      </w:pPr>
      <w:bookmarkStart w:id="18" w:name="_Toc294271624"/>
      <w:r w:rsidRPr="00BB325A">
        <w:rPr>
          <w:rFonts w:eastAsia="黑体" w:hint="eastAsia"/>
          <w:color w:val="000000"/>
          <w:sz w:val="28"/>
          <w:szCs w:val="28"/>
        </w:rPr>
        <w:t>校准证书内页参考格式（参考件）</w:t>
      </w:r>
    </w:p>
    <w:p w14:paraId="0B7F3AC7" w14:textId="77777777" w:rsidR="00400817" w:rsidRPr="00BB325A" w:rsidRDefault="00400817" w:rsidP="00400817">
      <w:pPr>
        <w:rPr>
          <w:color w:val="000000"/>
          <w:sz w:val="24"/>
        </w:rPr>
      </w:pPr>
      <w:r w:rsidRPr="00BB325A">
        <w:rPr>
          <w:rFonts w:hint="eastAsia"/>
          <w:color w:val="000000"/>
          <w:sz w:val="24"/>
        </w:rPr>
        <w:t xml:space="preserve"> B.1  </w:t>
      </w:r>
      <w:r w:rsidRPr="00BB325A">
        <w:rPr>
          <w:rFonts w:hint="eastAsia"/>
          <w:color w:val="000000"/>
          <w:sz w:val="24"/>
        </w:rPr>
        <w:t>温度校准结果</w:t>
      </w:r>
    </w:p>
    <w:p w14:paraId="2AFE972C" w14:textId="77777777" w:rsidR="00400817" w:rsidRPr="00BB325A" w:rsidRDefault="00400817" w:rsidP="00400817">
      <w:pPr>
        <w:rPr>
          <w:color w:val="00000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5"/>
        <w:gridCol w:w="1606"/>
        <w:gridCol w:w="1605"/>
        <w:gridCol w:w="1606"/>
        <w:gridCol w:w="1606"/>
      </w:tblGrid>
      <w:tr w:rsidR="00400817" w:rsidRPr="00400817" w14:paraId="501B875C" w14:textId="77777777" w:rsidTr="0090140E">
        <w:trPr>
          <w:trHeight w:val="701"/>
          <w:jc w:val="center"/>
        </w:trPr>
        <w:tc>
          <w:tcPr>
            <w:tcW w:w="1605" w:type="dxa"/>
            <w:vAlign w:val="center"/>
          </w:tcPr>
          <w:p w14:paraId="03FA3347" w14:textId="77777777" w:rsidR="00400817" w:rsidRPr="00400817" w:rsidRDefault="00400817" w:rsidP="0090140E">
            <w:pPr>
              <w:jc w:val="center"/>
              <w:rPr>
                <w:color w:val="000000" w:themeColor="text1"/>
                <w:szCs w:val="21"/>
              </w:rPr>
            </w:pPr>
            <w:r w:rsidRPr="00400817">
              <w:rPr>
                <w:rFonts w:hint="eastAsia"/>
                <w:color w:val="000000" w:themeColor="text1"/>
                <w:szCs w:val="21"/>
              </w:rPr>
              <w:t>温度设定值</w:t>
            </w:r>
          </w:p>
          <w:p w14:paraId="308DD86D" w14:textId="77777777" w:rsidR="00400817" w:rsidRPr="00400817" w:rsidRDefault="00400817" w:rsidP="0090140E">
            <w:pPr>
              <w:jc w:val="center"/>
              <w:rPr>
                <w:color w:val="000000" w:themeColor="text1"/>
                <w:szCs w:val="21"/>
              </w:rPr>
            </w:pPr>
            <w:r w:rsidRPr="00400817">
              <w:rPr>
                <w:rFonts w:hint="eastAsia"/>
                <w:color w:val="000000" w:themeColor="text1"/>
                <w:szCs w:val="21"/>
              </w:rPr>
              <w:t>（</w:t>
            </w:r>
            <w:r w:rsidRPr="00400817">
              <w:rPr>
                <w:rFonts w:hint="eastAsia"/>
                <w:color w:val="000000" w:themeColor="text1"/>
              </w:rPr>
              <w:t>℃</w:t>
            </w:r>
            <w:r w:rsidRPr="00400817">
              <w:rPr>
                <w:rFonts w:hint="eastAsia"/>
                <w:color w:val="000000" w:themeColor="text1"/>
                <w:szCs w:val="21"/>
              </w:rPr>
              <w:t>）</w:t>
            </w:r>
          </w:p>
        </w:tc>
        <w:tc>
          <w:tcPr>
            <w:tcW w:w="1606" w:type="dxa"/>
            <w:vAlign w:val="center"/>
          </w:tcPr>
          <w:p w14:paraId="4CB498D3" w14:textId="77777777" w:rsidR="00400817" w:rsidRPr="00400817" w:rsidRDefault="00400817" w:rsidP="0090140E">
            <w:pPr>
              <w:jc w:val="center"/>
              <w:rPr>
                <w:color w:val="000000" w:themeColor="text1"/>
                <w:szCs w:val="21"/>
              </w:rPr>
            </w:pPr>
            <w:r w:rsidRPr="00400817">
              <w:rPr>
                <w:rFonts w:hint="eastAsia"/>
                <w:color w:val="000000" w:themeColor="text1"/>
                <w:szCs w:val="21"/>
              </w:rPr>
              <w:t>温度上偏差</w:t>
            </w:r>
          </w:p>
          <w:p w14:paraId="4757BE94" w14:textId="77777777" w:rsidR="00400817" w:rsidRPr="00400817" w:rsidRDefault="00400817" w:rsidP="0090140E">
            <w:pPr>
              <w:jc w:val="center"/>
              <w:rPr>
                <w:color w:val="000000" w:themeColor="text1"/>
                <w:szCs w:val="21"/>
              </w:rPr>
            </w:pPr>
            <w:r w:rsidRPr="00400817">
              <w:rPr>
                <w:rFonts w:hint="eastAsia"/>
                <w:color w:val="000000" w:themeColor="text1"/>
                <w:szCs w:val="21"/>
              </w:rPr>
              <w:t>（</w:t>
            </w:r>
            <w:r w:rsidRPr="00400817">
              <w:rPr>
                <w:rFonts w:hint="eastAsia"/>
                <w:color w:val="000000" w:themeColor="text1"/>
              </w:rPr>
              <w:t>℃</w:t>
            </w:r>
            <w:r w:rsidRPr="00400817">
              <w:rPr>
                <w:rFonts w:hint="eastAsia"/>
                <w:color w:val="000000" w:themeColor="text1"/>
                <w:szCs w:val="21"/>
              </w:rPr>
              <w:t>）</w:t>
            </w:r>
          </w:p>
        </w:tc>
        <w:tc>
          <w:tcPr>
            <w:tcW w:w="1605" w:type="dxa"/>
            <w:vAlign w:val="center"/>
          </w:tcPr>
          <w:p w14:paraId="0C370B23" w14:textId="77777777" w:rsidR="00400817" w:rsidRPr="00400817" w:rsidRDefault="00400817" w:rsidP="0090140E">
            <w:pPr>
              <w:jc w:val="center"/>
              <w:rPr>
                <w:color w:val="000000" w:themeColor="text1"/>
                <w:szCs w:val="21"/>
              </w:rPr>
            </w:pPr>
            <w:r w:rsidRPr="00400817">
              <w:rPr>
                <w:rFonts w:hint="eastAsia"/>
                <w:color w:val="000000" w:themeColor="text1"/>
                <w:szCs w:val="21"/>
              </w:rPr>
              <w:t>温度下偏差</w:t>
            </w:r>
          </w:p>
          <w:p w14:paraId="36B2E940" w14:textId="77777777" w:rsidR="00400817" w:rsidRPr="00400817" w:rsidRDefault="00400817" w:rsidP="0090140E">
            <w:pPr>
              <w:jc w:val="center"/>
              <w:rPr>
                <w:color w:val="000000" w:themeColor="text1"/>
                <w:szCs w:val="21"/>
              </w:rPr>
            </w:pPr>
            <w:r w:rsidRPr="00400817">
              <w:rPr>
                <w:rFonts w:hint="eastAsia"/>
                <w:color w:val="000000" w:themeColor="text1"/>
                <w:szCs w:val="21"/>
              </w:rPr>
              <w:t>（</w:t>
            </w:r>
            <w:r w:rsidRPr="00400817">
              <w:rPr>
                <w:rFonts w:hint="eastAsia"/>
                <w:color w:val="000000" w:themeColor="text1"/>
              </w:rPr>
              <w:t>℃</w:t>
            </w:r>
            <w:r w:rsidRPr="00400817">
              <w:rPr>
                <w:rFonts w:hint="eastAsia"/>
                <w:color w:val="000000" w:themeColor="text1"/>
                <w:szCs w:val="21"/>
              </w:rPr>
              <w:t>）</w:t>
            </w:r>
          </w:p>
        </w:tc>
        <w:tc>
          <w:tcPr>
            <w:tcW w:w="1606" w:type="dxa"/>
            <w:vAlign w:val="center"/>
          </w:tcPr>
          <w:p w14:paraId="08AB042F" w14:textId="77777777" w:rsidR="00400817" w:rsidRPr="00400817" w:rsidRDefault="00400817" w:rsidP="0090140E">
            <w:pPr>
              <w:jc w:val="center"/>
              <w:rPr>
                <w:color w:val="000000" w:themeColor="text1"/>
                <w:szCs w:val="21"/>
              </w:rPr>
            </w:pPr>
            <w:r w:rsidRPr="00400817">
              <w:rPr>
                <w:rFonts w:hint="eastAsia"/>
                <w:color w:val="000000" w:themeColor="text1"/>
                <w:szCs w:val="21"/>
              </w:rPr>
              <w:t>温度均匀度</w:t>
            </w:r>
          </w:p>
          <w:p w14:paraId="23CC40F0" w14:textId="77777777" w:rsidR="00400817" w:rsidRPr="00400817" w:rsidRDefault="00400817" w:rsidP="0090140E">
            <w:pPr>
              <w:jc w:val="center"/>
              <w:rPr>
                <w:color w:val="000000" w:themeColor="text1"/>
                <w:szCs w:val="21"/>
              </w:rPr>
            </w:pPr>
            <w:r w:rsidRPr="00400817">
              <w:rPr>
                <w:rFonts w:hint="eastAsia"/>
                <w:color w:val="000000" w:themeColor="text1"/>
                <w:szCs w:val="21"/>
              </w:rPr>
              <w:t>（</w:t>
            </w:r>
            <w:r w:rsidRPr="00400817">
              <w:rPr>
                <w:rFonts w:hint="eastAsia"/>
                <w:color w:val="000000" w:themeColor="text1"/>
              </w:rPr>
              <w:t>℃</w:t>
            </w:r>
            <w:r w:rsidRPr="00400817">
              <w:rPr>
                <w:rFonts w:hint="eastAsia"/>
                <w:color w:val="000000" w:themeColor="text1"/>
                <w:szCs w:val="21"/>
              </w:rPr>
              <w:t>）</w:t>
            </w:r>
          </w:p>
        </w:tc>
        <w:tc>
          <w:tcPr>
            <w:tcW w:w="1606" w:type="dxa"/>
            <w:vAlign w:val="center"/>
          </w:tcPr>
          <w:p w14:paraId="6DE40410" w14:textId="77777777" w:rsidR="00400817" w:rsidRPr="00400817" w:rsidRDefault="00400817" w:rsidP="0090140E">
            <w:pPr>
              <w:jc w:val="center"/>
              <w:rPr>
                <w:color w:val="000000" w:themeColor="text1"/>
                <w:szCs w:val="21"/>
              </w:rPr>
            </w:pPr>
            <w:r w:rsidRPr="00400817">
              <w:rPr>
                <w:rFonts w:hint="eastAsia"/>
                <w:color w:val="000000" w:themeColor="text1"/>
                <w:szCs w:val="21"/>
              </w:rPr>
              <w:t>温度波动度</w:t>
            </w:r>
          </w:p>
          <w:p w14:paraId="5F7CC196" w14:textId="77777777" w:rsidR="00400817" w:rsidRPr="00400817" w:rsidRDefault="00400817" w:rsidP="0090140E">
            <w:pPr>
              <w:jc w:val="center"/>
              <w:rPr>
                <w:color w:val="000000" w:themeColor="text1"/>
                <w:szCs w:val="21"/>
              </w:rPr>
            </w:pPr>
            <w:r w:rsidRPr="00400817">
              <w:rPr>
                <w:rFonts w:hint="eastAsia"/>
                <w:color w:val="000000" w:themeColor="text1"/>
                <w:szCs w:val="21"/>
              </w:rPr>
              <w:t>（</w:t>
            </w:r>
            <w:r w:rsidRPr="00400817">
              <w:rPr>
                <w:rFonts w:hint="eastAsia"/>
                <w:color w:val="000000" w:themeColor="text1"/>
              </w:rPr>
              <w:t>℃</w:t>
            </w:r>
            <w:r w:rsidRPr="00400817">
              <w:rPr>
                <w:rFonts w:hint="eastAsia"/>
                <w:color w:val="000000" w:themeColor="text1"/>
                <w:szCs w:val="21"/>
              </w:rPr>
              <w:t>）</w:t>
            </w:r>
          </w:p>
        </w:tc>
      </w:tr>
      <w:tr w:rsidR="00400817" w:rsidRPr="00400817" w14:paraId="4193D6F5" w14:textId="77777777" w:rsidTr="0090140E">
        <w:trPr>
          <w:trHeight w:val="680"/>
          <w:jc w:val="center"/>
        </w:trPr>
        <w:tc>
          <w:tcPr>
            <w:tcW w:w="1605" w:type="dxa"/>
            <w:vAlign w:val="center"/>
          </w:tcPr>
          <w:p w14:paraId="4B24B587" w14:textId="77777777" w:rsidR="00400817" w:rsidRPr="00400817" w:rsidRDefault="00400817" w:rsidP="0090140E">
            <w:pPr>
              <w:jc w:val="center"/>
              <w:rPr>
                <w:color w:val="000000" w:themeColor="text1"/>
                <w:szCs w:val="21"/>
              </w:rPr>
            </w:pPr>
          </w:p>
        </w:tc>
        <w:tc>
          <w:tcPr>
            <w:tcW w:w="1606" w:type="dxa"/>
            <w:vAlign w:val="center"/>
          </w:tcPr>
          <w:p w14:paraId="5A54E577" w14:textId="77777777" w:rsidR="00400817" w:rsidRPr="00400817" w:rsidRDefault="00400817" w:rsidP="0090140E">
            <w:pPr>
              <w:jc w:val="center"/>
              <w:rPr>
                <w:color w:val="000000" w:themeColor="text1"/>
                <w:szCs w:val="21"/>
              </w:rPr>
            </w:pPr>
          </w:p>
        </w:tc>
        <w:tc>
          <w:tcPr>
            <w:tcW w:w="1605" w:type="dxa"/>
            <w:vAlign w:val="center"/>
          </w:tcPr>
          <w:p w14:paraId="05F3F5E1" w14:textId="77777777" w:rsidR="00400817" w:rsidRPr="00400817" w:rsidRDefault="00400817" w:rsidP="0090140E">
            <w:pPr>
              <w:jc w:val="center"/>
              <w:rPr>
                <w:color w:val="000000" w:themeColor="text1"/>
                <w:szCs w:val="21"/>
              </w:rPr>
            </w:pPr>
          </w:p>
        </w:tc>
        <w:tc>
          <w:tcPr>
            <w:tcW w:w="1606" w:type="dxa"/>
            <w:vAlign w:val="center"/>
          </w:tcPr>
          <w:p w14:paraId="7B2C5E93" w14:textId="77777777" w:rsidR="00400817" w:rsidRPr="00400817" w:rsidRDefault="00400817" w:rsidP="0090140E">
            <w:pPr>
              <w:jc w:val="center"/>
              <w:rPr>
                <w:color w:val="000000" w:themeColor="text1"/>
                <w:szCs w:val="21"/>
              </w:rPr>
            </w:pPr>
          </w:p>
        </w:tc>
        <w:tc>
          <w:tcPr>
            <w:tcW w:w="1606" w:type="dxa"/>
            <w:vAlign w:val="center"/>
          </w:tcPr>
          <w:p w14:paraId="70352330" w14:textId="77777777" w:rsidR="00400817" w:rsidRPr="00400817" w:rsidRDefault="00400817" w:rsidP="0090140E">
            <w:pPr>
              <w:jc w:val="center"/>
              <w:rPr>
                <w:color w:val="000000" w:themeColor="text1"/>
                <w:szCs w:val="21"/>
              </w:rPr>
            </w:pPr>
          </w:p>
        </w:tc>
      </w:tr>
      <w:tr w:rsidR="00400817" w:rsidRPr="00400817" w14:paraId="232C8B51" w14:textId="77777777" w:rsidTr="0090140E">
        <w:trPr>
          <w:trHeight w:val="680"/>
          <w:jc w:val="center"/>
        </w:trPr>
        <w:tc>
          <w:tcPr>
            <w:tcW w:w="8028" w:type="dxa"/>
            <w:gridSpan w:val="5"/>
            <w:vAlign w:val="center"/>
          </w:tcPr>
          <w:p w14:paraId="5FAA4BD8" w14:textId="77777777" w:rsidR="00400817" w:rsidRPr="00400817" w:rsidRDefault="00400817" w:rsidP="0090140E">
            <w:pPr>
              <w:rPr>
                <w:color w:val="000000" w:themeColor="text1"/>
                <w:szCs w:val="21"/>
              </w:rPr>
            </w:pPr>
            <w:r w:rsidRPr="00400817">
              <w:rPr>
                <w:rFonts w:hint="eastAsia"/>
                <w:color w:val="000000" w:themeColor="text1"/>
                <w:szCs w:val="21"/>
              </w:rPr>
              <w:t>温度偏差的测量不确定度：</w:t>
            </w:r>
          </w:p>
        </w:tc>
      </w:tr>
    </w:tbl>
    <w:p w14:paraId="7EE960D6" w14:textId="77777777" w:rsidR="00400817" w:rsidRPr="00400817" w:rsidRDefault="00400817" w:rsidP="00400817">
      <w:pPr>
        <w:rPr>
          <w:color w:val="000000" w:themeColor="text1"/>
          <w:sz w:val="24"/>
        </w:rPr>
      </w:pPr>
    </w:p>
    <w:p w14:paraId="5A34FDB5" w14:textId="77777777" w:rsidR="00400817" w:rsidRPr="00400817" w:rsidRDefault="00400817" w:rsidP="00400817">
      <w:pPr>
        <w:rPr>
          <w:color w:val="000000" w:themeColor="text1"/>
          <w:sz w:val="24"/>
        </w:rPr>
      </w:pPr>
      <w:r w:rsidRPr="00400817">
        <w:rPr>
          <w:rFonts w:hint="eastAsia"/>
          <w:color w:val="000000" w:themeColor="text1"/>
          <w:sz w:val="24"/>
        </w:rPr>
        <w:t xml:space="preserve"> B.2  </w:t>
      </w:r>
      <w:r w:rsidRPr="00400817">
        <w:rPr>
          <w:rFonts w:hint="eastAsia"/>
          <w:color w:val="000000" w:themeColor="text1"/>
          <w:sz w:val="24"/>
        </w:rPr>
        <w:t>臭氧浓度校准结果</w:t>
      </w:r>
    </w:p>
    <w:p w14:paraId="3DF5EE48" w14:textId="77777777" w:rsidR="00400817" w:rsidRPr="00400817" w:rsidRDefault="00400817" w:rsidP="00400817">
      <w:pPr>
        <w:ind w:firstLineChars="2700" w:firstLine="5670"/>
        <w:rPr>
          <w:color w:val="000000" w:themeColor="text1"/>
          <w:sz w:val="24"/>
        </w:rPr>
      </w:pPr>
      <w:r w:rsidRPr="00400817">
        <w:rPr>
          <w:rFonts w:hint="eastAsia"/>
          <w:color w:val="000000" w:themeColor="text1"/>
        </w:rPr>
        <w:t>单位：×</w:t>
      </w:r>
      <w:r w:rsidRPr="00400817">
        <w:rPr>
          <w:rFonts w:hint="eastAsia"/>
          <w:color w:val="000000" w:themeColor="text1"/>
        </w:rPr>
        <w:t>10</w:t>
      </w:r>
      <w:r w:rsidRPr="00400817">
        <w:rPr>
          <w:rFonts w:hint="eastAsia"/>
          <w:color w:val="000000" w:themeColor="text1"/>
          <w:vertAlign w:val="superscript"/>
        </w:rPr>
        <w:t>-8</w:t>
      </w:r>
      <w:r w:rsidRPr="00400817">
        <w:rPr>
          <w:rFonts w:hint="eastAsia"/>
          <w:color w:val="000000" w:themeColor="text1"/>
        </w:rPr>
        <w:t>（体积分数）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4"/>
        <w:gridCol w:w="2655"/>
        <w:gridCol w:w="2655"/>
      </w:tblGrid>
      <w:tr w:rsidR="00400817" w:rsidRPr="00BB325A" w14:paraId="0D40B25C" w14:textId="77777777" w:rsidTr="0090140E">
        <w:trPr>
          <w:trHeight w:val="625"/>
          <w:jc w:val="center"/>
        </w:trPr>
        <w:tc>
          <w:tcPr>
            <w:tcW w:w="2654" w:type="dxa"/>
            <w:vAlign w:val="center"/>
          </w:tcPr>
          <w:p w14:paraId="1EC31EB8" w14:textId="77777777" w:rsidR="00400817" w:rsidRPr="00BB325A" w:rsidRDefault="00400817" w:rsidP="0090140E">
            <w:pPr>
              <w:jc w:val="center"/>
              <w:rPr>
                <w:color w:val="000000"/>
                <w:szCs w:val="21"/>
              </w:rPr>
            </w:pPr>
            <w:r w:rsidRPr="00BB325A">
              <w:rPr>
                <w:rFonts w:hint="eastAsia"/>
                <w:color w:val="000000"/>
                <w:szCs w:val="21"/>
              </w:rPr>
              <w:t>臭氧浓度设定值</w:t>
            </w:r>
          </w:p>
        </w:tc>
        <w:tc>
          <w:tcPr>
            <w:tcW w:w="2655" w:type="dxa"/>
            <w:vAlign w:val="center"/>
          </w:tcPr>
          <w:p w14:paraId="3E7E3529" w14:textId="77777777" w:rsidR="00400817" w:rsidRPr="00BB325A" w:rsidRDefault="00400817" w:rsidP="0090140E">
            <w:pPr>
              <w:jc w:val="center"/>
              <w:rPr>
                <w:color w:val="000000"/>
                <w:szCs w:val="21"/>
              </w:rPr>
            </w:pPr>
            <w:r w:rsidRPr="00BB325A">
              <w:rPr>
                <w:rFonts w:hint="eastAsia"/>
                <w:color w:val="000000"/>
                <w:szCs w:val="21"/>
              </w:rPr>
              <w:t>臭氧浓度示值误差</w:t>
            </w:r>
          </w:p>
        </w:tc>
        <w:tc>
          <w:tcPr>
            <w:tcW w:w="2655" w:type="dxa"/>
            <w:vAlign w:val="center"/>
          </w:tcPr>
          <w:p w14:paraId="0ACA4834" w14:textId="77777777" w:rsidR="00400817" w:rsidRPr="00BB325A" w:rsidRDefault="00400817" w:rsidP="0090140E">
            <w:pPr>
              <w:jc w:val="center"/>
              <w:rPr>
                <w:color w:val="000000"/>
                <w:szCs w:val="21"/>
              </w:rPr>
            </w:pPr>
            <w:r w:rsidRPr="00BB325A">
              <w:rPr>
                <w:rFonts w:hint="eastAsia"/>
                <w:color w:val="000000"/>
                <w:szCs w:val="21"/>
              </w:rPr>
              <w:t>臭氧浓度稳定性</w:t>
            </w:r>
          </w:p>
        </w:tc>
      </w:tr>
      <w:tr w:rsidR="00400817" w:rsidRPr="00BB325A" w14:paraId="64528E7A" w14:textId="77777777" w:rsidTr="0090140E">
        <w:trPr>
          <w:trHeight w:val="625"/>
          <w:jc w:val="center"/>
        </w:trPr>
        <w:tc>
          <w:tcPr>
            <w:tcW w:w="2654" w:type="dxa"/>
            <w:vAlign w:val="center"/>
          </w:tcPr>
          <w:p w14:paraId="06072122" w14:textId="77777777" w:rsidR="00400817" w:rsidRPr="00BB325A" w:rsidRDefault="00400817" w:rsidP="0090140E">
            <w:pPr>
              <w:jc w:val="center"/>
              <w:rPr>
                <w:color w:val="000000"/>
                <w:szCs w:val="21"/>
              </w:rPr>
            </w:pPr>
          </w:p>
        </w:tc>
        <w:tc>
          <w:tcPr>
            <w:tcW w:w="2655" w:type="dxa"/>
            <w:vAlign w:val="center"/>
          </w:tcPr>
          <w:p w14:paraId="5A8EC12F" w14:textId="77777777" w:rsidR="00400817" w:rsidRPr="00BB325A" w:rsidRDefault="00400817" w:rsidP="0090140E">
            <w:pPr>
              <w:jc w:val="center"/>
              <w:rPr>
                <w:color w:val="000000"/>
                <w:szCs w:val="21"/>
              </w:rPr>
            </w:pPr>
          </w:p>
        </w:tc>
        <w:tc>
          <w:tcPr>
            <w:tcW w:w="2655" w:type="dxa"/>
            <w:vAlign w:val="center"/>
          </w:tcPr>
          <w:p w14:paraId="31960BE1" w14:textId="77777777" w:rsidR="00400817" w:rsidRPr="00BB325A" w:rsidRDefault="00400817" w:rsidP="0090140E">
            <w:pPr>
              <w:jc w:val="center"/>
              <w:rPr>
                <w:color w:val="000000"/>
                <w:szCs w:val="21"/>
              </w:rPr>
            </w:pPr>
          </w:p>
        </w:tc>
      </w:tr>
      <w:tr w:rsidR="00400817" w:rsidRPr="00BB325A" w14:paraId="421DC023" w14:textId="77777777" w:rsidTr="0090140E">
        <w:trPr>
          <w:trHeight w:val="646"/>
          <w:jc w:val="center"/>
        </w:trPr>
        <w:tc>
          <w:tcPr>
            <w:tcW w:w="7964" w:type="dxa"/>
            <w:gridSpan w:val="3"/>
            <w:vAlign w:val="center"/>
          </w:tcPr>
          <w:p w14:paraId="4E30D30F" w14:textId="77777777" w:rsidR="00400817" w:rsidRPr="00BB325A" w:rsidRDefault="00400817" w:rsidP="0090140E">
            <w:pPr>
              <w:rPr>
                <w:color w:val="000000"/>
                <w:szCs w:val="21"/>
              </w:rPr>
            </w:pPr>
            <w:r w:rsidRPr="00BB325A">
              <w:rPr>
                <w:rFonts w:hint="eastAsia"/>
                <w:color w:val="000000"/>
                <w:szCs w:val="21"/>
              </w:rPr>
              <w:t>臭氧浓度示值误差的测量不确定度：</w:t>
            </w:r>
          </w:p>
        </w:tc>
      </w:tr>
    </w:tbl>
    <w:p w14:paraId="0A60E8D1" w14:textId="77777777" w:rsidR="00400817" w:rsidRPr="00BB325A" w:rsidRDefault="00400817" w:rsidP="00400817">
      <w:pPr>
        <w:rPr>
          <w:color w:val="000000"/>
          <w:sz w:val="24"/>
        </w:rPr>
      </w:pPr>
    </w:p>
    <w:p w14:paraId="42D05532" w14:textId="77777777" w:rsidR="00400817" w:rsidRPr="00BB325A" w:rsidRDefault="00400817" w:rsidP="00400817">
      <w:pPr>
        <w:rPr>
          <w:color w:val="000000"/>
          <w:sz w:val="24"/>
        </w:rPr>
      </w:pPr>
      <w:r w:rsidRPr="00BB325A">
        <w:rPr>
          <w:rFonts w:hint="eastAsia"/>
          <w:color w:val="000000"/>
          <w:sz w:val="24"/>
        </w:rPr>
        <w:t xml:space="preserve"> B.3  </w:t>
      </w:r>
      <w:r w:rsidRPr="00BB325A">
        <w:rPr>
          <w:rFonts w:hint="eastAsia"/>
          <w:color w:val="000000"/>
          <w:sz w:val="24"/>
        </w:rPr>
        <w:t>计时误差校准结果</w:t>
      </w:r>
    </w:p>
    <w:p w14:paraId="4D612CA4" w14:textId="77777777" w:rsidR="00400817" w:rsidRPr="00BB325A" w:rsidRDefault="00400817" w:rsidP="00400817">
      <w:pPr>
        <w:rPr>
          <w:color w:val="00000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78"/>
        <w:gridCol w:w="2679"/>
        <w:gridCol w:w="2679"/>
      </w:tblGrid>
      <w:tr w:rsidR="00400817" w:rsidRPr="00BB325A" w14:paraId="5D986FA1" w14:textId="77777777" w:rsidTr="0090140E">
        <w:trPr>
          <w:trHeight w:val="722"/>
          <w:jc w:val="center"/>
        </w:trPr>
        <w:tc>
          <w:tcPr>
            <w:tcW w:w="2678" w:type="dxa"/>
            <w:vAlign w:val="center"/>
          </w:tcPr>
          <w:p w14:paraId="23FA6260" w14:textId="77777777" w:rsidR="00400817" w:rsidRPr="00BB325A" w:rsidRDefault="00400817" w:rsidP="0090140E">
            <w:pPr>
              <w:jc w:val="center"/>
              <w:rPr>
                <w:color w:val="000000"/>
              </w:rPr>
            </w:pPr>
            <w:r w:rsidRPr="00BB325A">
              <w:rPr>
                <w:rFonts w:hint="eastAsia"/>
                <w:color w:val="000000"/>
              </w:rPr>
              <w:t>时间设定值</w:t>
            </w:r>
          </w:p>
        </w:tc>
        <w:tc>
          <w:tcPr>
            <w:tcW w:w="2679" w:type="dxa"/>
            <w:vAlign w:val="center"/>
          </w:tcPr>
          <w:p w14:paraId="579CCBB3" w14:textId="77777777" w:rsidR="00400817" w:rsidRPr="00BB325A" w:rsidRDefault="00400817" w:rsidP="0090140E">
            <w:pPr>
              <w:jc w:val="center"/>
              <w:rPr>
                <w:color w:val="000000"/>
              </w:rPr>
            </w:pPr>
            <w:r w:rsidRPr="00BB325A">
              <w:rPr>
                <w:rFonts w:hint="eastAsia"/>
                <w:color w:val="000000"/>
              </w:rPr>
              <w:t>测量值</w:t>
            </w:r>
          </w:p>
        </w:tc>
        <w:tc>
          <w:tcPr>
            <w:tcW w:w="2679" w:type="dxa"/>
            <w:vAlign w:val="center"/>
          </w:tcPr>
          <w:p w14:paraId="353F6F2A" w14:textId="77777777" w:rsidR="00400817" w:rsidRPr="00BB325A" w:rsidRDefault="00400817" w:rsidP="0090140E">
            <w:pPr>
              <w:jc w:val="center"/>
              <w:rPr>
                <w:color w:val="000000"/>
              </w:rPr>
            </w:pPr>
            <w:r w:rsidRPr="00BB325A">
              <w:rPr>
                <w:rFonts w:hint="eastAsia"/>
                <w:color w:val="000000"/>
              </w:rPr>
              <w:t>计时误差</w:t>
            </w:r>
          </w:p>
        </w:tc>
      </w:tr>
      <w:tr w:rsidR="00400817" w:rsidRPr="00BB325A" w14:paraId="5CC15969" w14:textId="77777777" w:rsidTr="0090140E">
        <w:trPr>
          <w:trHeight w:val="722"/>
          <w:jc w:val="center"/>
        </w:trPr>
        <w:tc>
          <w:tcPr>
            <w:tcW w:w="2678" w:type="dxa"/>
            <w:vAlign w:val="center"/>
          </w:tcPr>
          <w:p w14:paraId="3BFF575E" w14:textId="77777777" w:rsidR="00400817" w:rsidRPr="00BB325A" w:rsidRDefault="00400817" w:rsidP="0090140E">
            <w:pPr>
              <w:jc w:val="center"/>
              <w:rPr>
                <w:color w:val="000000"/>
                <w:sz w:val="24"/>
              </w:rPr>
            </w:pPr>
          </w:p>
        </w:tc>
        <w:tc>
          <w:tcPr>
            <w:tcW w:w="2679" w:type="dxa"/>
            <w:vAlign w:val="center"/>
          </w:tcPr>
          <w:p w14:paraId="4DC78FDB" w14:textId="77777777" w:rsidR="00400817" w:rsidRPr="00BB325A" w:rsidRDefault="00400817" w:rsidP="0090140E">
            <w:pPr>
              <w:jc w:val="center"/>
              <w:rPr>
                <w:color w:val="000000"/>
                <w:sz w:val="24"/>
              </w:rPr>
            </w:pPr>
          </w:p>
        </w:tc>
        <w:tc>
          <w:tcPr>
            <w:tcW w:w="2679" w:type="dxa"/>
            <w:vAlign w:val="center"/>
          </w:tcPr>
          <w:p w14:paraId="7BE6B52C" w14:textId="77777777" w:rsidR="00400817" w:rsidRPr="00BB325A" w:rsidRDefault="00400817" w:rsidP="0090140E">
            <w:pPr>
              <w:jc w:val="center"/>
              <w:rPr>
                <w:color w:val="000000"/>
                <w:sz w:val="24"/>
              </w:rPr>
            </w:pPr>
          </w:p>
        </w:tc>
      </w:tr>
    </w:tbl>
    <w:p w14:paraId="5D1625AC" w14:textId="77777777" w:rsidR="00F82AB4" w:rsidRPr="00E33150" w:rsidRDefault="00F82AB4" w:rsidP="008A6FAD">
      <w:pPr>
        <w:spacing w:line="400" w:lineRule="exact"/>
        <w:outlineLvl w:val="0"/>
        <w:rPr>
          <w:rFonts w:eastAsia="黑体" w:cs="Tahoma"/>
          <w:color w:val="000000" w:themeColor="text1"/>
          <w:sz w:val="28"/>
          <w:szCs w:val="28"/>
        </w:rPr>
      </w:pPr>
    </w:p>
    <w:p w14:paraId="41754DB8" w14:textId="77777777" w:rsidR="00F82AB4" w:rsidRPr="00E33150" w:rsidRDefault="00F82AB4">
      <w:pPr>
        <w:widowControl/>
        <w:jc w:val="left"/>
        <w:rPr>
          <w:rFonts w:eastAsia="黑体" w:cs="Tahoma"/>
          <w:color w:val="000000" w:themeColor="text1"/>
          <w:sz w:val="28"/>
          <w:szCs w:val="28"/>
        </w:rPr>
      </w:pPr>
      <w:r w:rsidRPr="00E33150">
        <w:rPr>
          <w:rFonts w:eastAsia="黑体" w:cs="Tahoma"/>
          <w:color w:val="000000" w:themeColor="text1"/>
          <w:sz w:val="28"/>
          <w:szCs w:val="28"/>
        </w:rPr>
        <w:br w:type="page"/>
      </w:r>
    </w:p>
    <w:p w14:paraId="5865C186" w14:textId="35B02482" w:rsidR="00097814" w:rsidRPr="00E33150" w:rsidRDefault="00097814" w:rsidP="008A6FAD">
      <w:pPr>
        <w:spacing w:line="400" w:lineRule="exact"/>
        <w:outlineLvl w:val="0"/>
        <w:rPr>
          <w:rFonts w:eastAsia="黑体" w:cs="Tahoma"/>
          <w:color w:val="000000" w:themeColor="text1"/>
          <w:sz w:val="28"/>
          <w:szCs w:val="28"/>
        </w:rPr>
      </w:pPr>
      <w:r w:rsidRPr="00E33150">
        <w:rPr>
          <w:rFonts w:eastAsia="黑体" w:cs="Tahoma" w:hint="eastAsia"/>
          <w:color w:val="000000" w:themeColor="text1"/>
          <w:sz w:val="28"/>
          <w:szCs w:val="28"/>
        </w:rPr>
        <w:lastRenderedPageBreak/>
        <w:t>附录</w:t>
      </w:r>
      <w:bookmarkEnd w:id="18"/>
      <w:r w:rsidRPr="00E33150">
        <w:rPr>
          <w:rFonts w:eastAsia="黑体" w:cs="Tahoma" w:hint="eastAsia"/>
          <w:color w:val="000000" w:themeColor="text1"/>
          <w:sz w:val="28"/>
          <w:szCs w:val="28"/>
        </w:rPr>
        <w:t xml:space="preserve">C </w:t>
      </w:r>
    </w:p>
    <w:p w14:paraId="52BE0BD1" w14:textId="77777777" w:rsidR="008663BF" w:rsidRPr="00E33150" w:rsidRDefault="008663BF" w:rsidP="008663BF">
      <w:pPr>
        <w:spacing w:line="360" w:lineRule="auto"/>
        <w:jc w:val="center"/>
        <w:rPr>
          <w:b/>
          <w:bCs/>
          <w:color w:val="000000" w:themeColor="text1"/>
          <w:sz w:val="28"/>
          <w:szCs w:val="28"/>
        </w:rPr>
      </w:pPr>
      <w:r w:rsidRPr="00E33150">
        <w:rPr>
          <w:rFonts w:hint="eastAsia"/>
          <w:b/>
          <w:bCs/>
          <w:color w:val="000000" w:themeColor="text1"/>
          <w:sz w:val="28"/>
          <w:szCs w:val="28"/>
        </w:rPr>
        <w:t>温度偏差测量不确定度评定示例（参考件）</w:t>
      </w:r>
    </w:p>
    <w:p w14:paraId="5FD83E78" w14:textId="77777777" w:rsidR="008663BF" w:rsidRPr="00E33150" w:rsidRDefault="008663BF" w:rsidP="008663BF">
      <w:pPr>
        <w:spacing w:line="360" w:lineRule="auto"/>
        <w:rPr>
          <w:rFonts w:eastAsia="黑体"/>
          <w:b/>
          <w:bCs/>
          <w:color w:val="000000" w:themeColor="text1"/>
          <w:sz w:val="24"/>
        </w:rPr>
      </w:pPr>
      <w:r w:rsidRPr="00E33150">
        <w:rPr>
          <w:rFonts w:eastAsia="黑体" w:hint="eastAsia"/>
          <w:color w:val="000000" w:themeColor="text1"/>
          <w:sz w:val="24"/>
        </w:rPr>
        <w:t>C.1</w:t>
      </w:r>
      <w:r w:rsidR="000827B7" w:rsidRPr="00E33150">
        <w:rPr>
          <w:rFonts w:eastAsia="黑体"/>
          <w:color w:val="000000" w:themeColor="text1"/>
          <w:sz w:val="24"/>
        </w:rPr>
        <w:t xml:space="preserve">  </w:t>
      </w:r>
      <w:r w:rsidRPr="00E33150">
        <w:rPr>
          <w:rFonts w:eastAsia="黑体" w:hint="eastAsia"/>
          <w:color w:val="000000" w:themeColor="text1"/>
          <w:sz w:val="24"/>
        </w:rPr>
        <w:t>概述</w:t>
      </w:r>
    </w:p>
    <w:p w14:paraId="05E170DE" w14:textId="77777777" w:rsidR="008663BF" w:rsidRPr="00E33150" w:rsidRDefault="008663BF" w:rsidP="008663BF">
      <w:pPr>
        <w:spacing w:line="360" w:lineRule="auto"/>
        <w:rPr>
          <w:color w:val="000000" w:themeColor="text1"/>
          <w:sz w:val="24"/>
        </w:rPr>
      </w:pPr>
      <w:r w:rsidRPr="00E33150">
        <w:rPr>
          <w:rFonts w:hint="eastAsia"/>
          <w:color w:val="000000" w:themeColor="text1"/>
          <w:sz w:val="24"/>
        </w:rPr>
        <w:t>C.</w:t>
      </w:r>
      <w:r w:rsidRPr="00E33150">
        <w:rPr>
          <w:color w:val="000000" w:themeColor="text1"/>
          <w:sz w:val="24"/>
        </w:rPr>
        <w:t>1.</w:t>
      </w:r>
      <w:r w:rsidRPr="00E33150">
        <w:rPr>
          <w:rFonts w:hint="eastAsia"/>
          <w:color w:val="000000" w:themeColor="text1"/>
          <w:sz w:val="24"/>
        </w:rPr>
        <w:t xml:space="preserve">1  </w:t>
      </w:r>
      <w:r w:rsidRPr="00E33150">
        <w:rPr>
          <w:rFonts w:hint="eastAsia"/>
          <w:color w:val="000000" w:themeColor="text1"/>
          <w:sz w:val="24"/>
        </w:rPr>
        <w:t>测量依据：</w:t>
      </w:r>
      <w:r w:rsidR="00AD5F7E" w:rsidRPr="00E33150">
        <w:rPr>
          <w:rFonts w:hint="eastAsia"/>
          <w:color w:val="000000" w:themeColor="text1"/>
          <w:sz w:val="24"/>
        </w:rPr>
        <w:t>J</w:t>
      </w:r>
      <w:r w:rsidR="00AD5F7E" w:rsidRPr="00E33150">
        <w:rPr>
          <w:color w:val="000000" w:themeColor="text1"/>
          <w:sz w:val="24"/>
        </w:rPr>
        <w:t>JF</w:t>
      </w:r>
      <w:r w:rsidR="00AD5F7E" w:rsidRPr="00E33150">
        <w:rPr>
          <w:rFonts w:hint="eastAsia"/>
          <w:color w:val="000000" w:themeColor="text1"/>
          <w:sz w:val="24"/>
        </w:rPr>
        <w:t>（轻工）</w:t>
      </w:r>
      <w:r w:rsidR="00AD5F7E" w:rsidRPr="00E33150">
        <w:rPr>
          <w:rFonts w:hint="eastAsia"/>
          <w:color w:val="000000" w:themeColor="text1"/>
          <w:sz w:val="24"/>
        </w:rPr>
        <w:t>xxx</w:t>
      </w:r>
      <w:r w:rsidR="00AD5F7E" w:rsidRPr="00E33150">
        <w:rPr>
          <w:rFonts w:hint="eastAsia"/>
          <w:color w:val="000000" w:themeColor="text1"/>
          <w:sz w:val="24"/>
        </w:rPr>
        <w:t>—</w:t>
      </w:r>
      <w:proofErr w:type="spellStart"/>
      <w:r w:rsidR="00AD5F7E" w:rsidRPr="00E33150">
        <w:rPr>
          <w:rFonts w:hint="eastAsia"/>
          <w:color w:val="000000" w:themeColor="text1"/>
          <w:sz w:val="24"/>
        </w:rPr>
        <w:t>xxxx</w:t>
      </w:r>
      <w:proofErr w:type="spellEnd"/>
      <w:r w:rsidRPr="00E33150">
        <w:rPr>
          <w:rFonts w:hint="eastAsia"/>
          <w:color w:val="000000" w:themeColor="text1"/>
          <w:sz w:val="24"/>
        </w:rPr>
        <w:t>《鞋类橡胶部件喷霜试验箱</w:t>
      </w:r>
      <w:r w:rsidR="00AD5F7E" w:rsidRPr="00E33150">
        <w:rPr>
          <w:rFonts w:hint="eastAsia"/>
          <w:color w:val="000000" w:themeColor="text1"/>
          <w:sz w:val="24"/>
        </w:rPr>
        <w:t>(</w:t>
      </w:r>
      <w:r w:rsidR="00AD5F7E" w:rsidRPr="00E33150">
        <w:rPr>
          <w:rFonts w:hint="eastAsia"/>
          <w:color w:val="000000" w:themeColor="text1"/>
          <w:sz w:val="24"/>
        </w:rPr>
        <w:t>臭氧法</w:t>
      </w:r>
      <w:r w:rsidR="00AD5F7E" w:rsidRPr="00E33150">
        <w:rPr>
          <w:color w:val="000000" w:themeColor="text1"/>
          <w:sz w:val="24"/>
        </w:rPr>
        <w:t>)</w:t>
      </w:r>
      <w:r w:rsidRPr="00E33150">
        <w:rPr>
          <w:rFonts w:hint="eastAsia"/>
          <w:color w:val="000000" w:themeColor="text1"/>
          <w:sz w:val="24"/>
        </w:rPr>
        <w:t>校准规范》。</w:t>
      </w:r>
    </w:p>
    <w:p w14:paraId="34B39E03" w14:textId="77777777" w:rsidR="008663BF" w:rsidRPr="00E33150" w:rsidRDefault="008663BF" w:rsidP="008663BF">
      <w:pPr>
        <w:spacing w:line="360" w:lineRule="auto"/>
        <w:rPr>
          <w:color w:val="000000" w:themeColor="text1"/>
          <w:sz w:val="24"/>
        </w:rPr>
      </w:pPr>
      <w:r w:rsidRPr="00E33150">
        <w:rPr>
          <w:rFonts w:hint="eastAsia"/>
          <w:color w:val="000000" w:themeColor="text1"/>
          <w:sz w:val="24"/>
        </w:rPr>
        <w:t>C.</w:t>
      </w:r>
      <w:r w:rsidRPr="00E33150">
        <w:rPr>
          <w:color w:val="000000" w:themeColor="text1"/>
          <w:sz w:val="24"/>
        </w:rPr>
        <w:t>1.2</w:t>
      </w:r>
      <w:r w:rsidRPr="00E33150">
        <w:rPr>
          <w:rFonts w:hint="eastAsia"/>
          <w:color w:val="000000" w:themeColor="text1"/>
          <w:sz w:val="24"/>
        </w:rPr>
        <w:t xml:space="preserve">  </w:t>
      </w:r>
      <w:r w:rsidRPr="00E33150">
        <w:rPr>
          <w:rFonts w:hint="eastAsia"/>
          <w:color w:val="000000" w:themeColor="text1"/>
          <w:sz w:val="24"/>
        </w:rPr>
        <w:t>测量环境：温度为</w:t>
      </w:r>
      <w:r w:rsidRPr="00E33150">
        <w:rPr>
          <w:rFonts w:hint="eastAsia"/>
          <w:color w:val="000000" w:themeColor="text1"/>
          <w:sz w:val="24"/>
        </w:rPr>
        <w:t>20</w:t>
      </w:r>
      <w:r w:rsidRPr="00E33150">
        <w:rPr>
          <w:rFonts w:hint="eastAsia"/>
          <w:color w:val="000000" w:themeColor="text1"/>
          <w:sz w:val="24"/>
        </w:rPr>
        <w:t>℃；湿度为</w:t>
      </w:r>
      <w:r w:rsidRPr="00E33150">
        <w:rPr>
          <w:rFonts w:hint="eastAsia"/>
          <w:color w:val="000000" w:themeColor="text1"/>
          <w:sz w:val="24"/>
        </w:rPr>
        <w:t>70%RH</w:t>
      </w:r>
      <w:r w:rsidRPr="00E33150">
        <w:rPr>
          <w:rFonts w:hint="eastAsia"/>
          <w:color w:val="000000" w:themeColor="text1"/>
          <w:sz w:val="24"/>
        </w:rPr>
        <w:t>。</w:t>
      </w:r>
    </w:p>
    <w:p w14:paraId="5C4BF89A" w14:textId="7D3EDC21" w:rsidR="00BB325A" w:rsidRPr="00E33150" w:rsidRDefault="00BB325A" w:rsidP="00BB325A">
      <w:pPr>
        <w:spacing w:line="360" w:lineRule="auto"/>
        <w:rPr>
          <w:color w:val="000000" w:themeColor="text1"/>
          <w:sz w:val="24"/>
        </w:rPr>
      </w:pPr>
      <w:r w:rsidRPr="00E33150">
        <w:rPr>
          <w:rFonts w:hint="eastAsia"/>
          <w:color w:val="000000" w:themeColor="text1"/>
          <w:sz w:val="24"/>
        </w:rPr>
        <w:t xml:space="preserve">C.1.3  </w:t>
      </w:r>
      <w:r w:rsidRPr="00E33150">
        <w:rPr>
          <w:rFonts w:hint="eastAsia"/>
          <w:color w:val="000000" w:themeColor="text1"/>
          <w:sz w:val="24"/>
        </w:rPr>
        <w:t>测量标准：</w:t>
      </w:r>
      <w:proofErr w:type="gramStart"/>
      <w:r w:rsidRPr="00E33150">
        <w:rPr>
          <w:rFonts w:hint="eastAsia"/>
          <w:color w:val="000000" w:themeColor="text1"/>
          <w:sz w:val="24"/>
        </w:rPr>
        <w:t>温湿度场巡检</w:t>
      </w:r>
      <w:proofErr w:type="gramEnd"/>
      <w:r w:rsidRPr="00E33150">
        <w:rPr>
          <w:rFonts w:hint="eastAsia"/>
          <w:color w:val="000000" w:themeColor="text1"/>
          <w:sz w:val="24"/>
        </w:rPr>
        <w:t>仪，温度指示分辨力：</w:t>
      </w:r>
      <w:r w:rsidRPr="00E33150">
        <w:rPr>
          <w:rFonts w:hint="eastAsia"/>
          <w:color w:val="000000" w:themeColor="text1"/>
          <w:sz w:val="24"/>
        </w:rPr>
        <w:t>0</w:t>
      </w:r>
      <w:r w:rsidRPr="00E33150">
        <w:rPr>
          <w:color w:val="000000" w:themeColor="text1"/>
          <w:sz w:val="24"/>
        </w:rPr>
        <w:t>.01</w:t>
      </w:r>
      <w:r w:rsidRPr="00E33150">
        <w:rPr>
          <w:rFonts w:hint="eastAsia"/>
          <w:color w:val="000000" w:themeColor="text1"/>
          <w:sz w:val="24"/>
        </w:rPr>
        <w:t>℃，测量时带修正值使用，温度不确定度：</w:t>
      </w:r>
      <w:r w:rsidRPr="00E33150">
        <w:rPr>
          <w:rFonts w:hint="eastAsia"/>
          <w:i/>
          <w:color w:val="000000" w:themeColor="text1"/>
          <w:sz w:val="24"/>
        </w:rPr>
        <w:t>U</w:t>
      </w:r>
      <w:r w:rsidRPr="00E33150">
        <w:rPr>
          <w:color w:val="000000" w:themeColor="text1"/>
          <w:sz w:val="24"/>
        </w:rPr>
        <w:t>=0.04</w:t>
      </w:r>
      <w:r w:rsidRPr="00E33150">
        <w:rPr>
          <w:rFonts w:hint="eastAsia"/>
          <w:color w:val="000000" w:themeColor="text1"/>
          <w:sz w:val="24"/>
        </w:rPr>
        <w:t>℃，</w:t>
      </w:r>
      <w:r w:rsidRPr="00E33150">
        <w:rPr>
          <w:rFonts w:hint="eastAsia"/>
          <w:i/>
          <w:color w:val="000000" w:themeColor="text1"/>
          <w:sz w:val="24"/>
        </w:rPr>
        <w:t>k</w:t>
      </w:r>
      <w:r w:rsidRPr="00E33150">
        <w:rPr>
          <w:color w:val="000000" w:themeColor="text1"/>
          <w:sz w:val="24"/>
        </w:rPr>
        <w:t>=2</w:t>
      </w:r>
      <w:r w:rsidRPr="00E33150">
        <w:rPr>
          <w:rFonts w:hint="eastAsia"/>
          <w:color w:val="000000" w:themeColor="text1"/>
          <w:sz w:val="24"/>
        </w:rPr>
        <w:t>。</w:t>
      </w:r>
    </w:p>
    <w:p w14:paraId="698D1ECF" w14:textId="77777777" w:rsidR="00BB325A" w:rsidRPr="00E33150" w:rsidRDefault="00BB325A" w:rsidP="00BB325A">
      <w:pPr>
        <w:spacing w:line="360" w:lineRule="auto"/>
        <w:rPr>
          <w:color w:val="000000" w:themeColor="text1"/>
          <w:sz w:val="24"/>
        </w:rPr>
      </w:pPr>
      <w:r w:rsidRPr="00E33150">
        <w:rPr>
          <w:rFonts w:hint="eastAsia"/>
          <w:color w:val="000000" w:themeColor="text1"/>
          <w:sz w:val="24"/>
        </w:rPr>
        <w:t xml:space="preserve">C.1.4  </w:t>
      </w:r>
      <w:r w:rsidRPr="00E33150">
        <w:rPr>
          <w:rFonts w:hint="eastAsia"/>
          <w:color w:val="000000" w:themeColor="text1"/>
          <w:sz w:val="24"/>
        </w:rPr>
        <w:t>测量对象：</w:t>
      </w:r>
      <w:r w:rsidRPr="00E33150">
        <w:rPr>
          <w:rFonts w:hint="eastAsia"/>
          <w:bCs/>
          <w:color w:val="000000" w:themeColor="text1"/>
          <w:sz w:val="24"/>
        </w:rPr>
        <w:t>鞋类橡胶</w:t>
      </w:r>
      <w:proofErr w:type="gramStart"/>
      <w:r w:rsidRPr="00E33150">
        <w:rPr>
          <w:rFonts w:hint="eastAsia"/>
          <w:bCs/>
          <w:color w:val="000000" w:themeColor="text1"/>
          <w:sz w:val="24"/>
        </w:rPr>
        <w:t>部件喷霜试验箱</w:t>
      </w:r>
      <w:proofErr w:type="gramEnd"/>
      <w:r w:rsidRPr="00E33150">
        <w:rPr>
          <w:rFonts w:hint="eastAsia"/>
          <w:bCs/>
          <w:color w:val="000000" w:themeColor="text1"/>
          <w:sz w:val="24"/>
        </w:rPr>
        <w:t>。</w:t>
      </w:r>
    </w:p>
    <w:p w14:paraId="65E3D67F" w14:textId="6E34BD30" w:rsidR="00BB325A" w:rsidRPr="00E33150" w:rsidRDefault="00BB325A" w:rsidP="00BB325A">
      <w:pPr>
        <w:spacing w:line="360" w:lineRule="auto"/>
        <w:rPr>
          <w:color w:val="000000" w:themeColor="text1"/>
          <w:sz w:val="24"/>
        </w:rPr>
      </w:pPr>
      <w:r w:rsidRPr="00E33150">
        <w:rPr>
          <w:rFonts w:hint="eastAsia"/>
          <w:color w:val="000000" w:themeColor="text1"/>
          <w:sz w:val="24"/>
        </w:rPr>
        <w:t>C.1</w:t>
      </w:r>
      <w:r w:rsidRPr="00E33150">
        <w:rPr>
          <w:color w:val="000000" w:themeColor="text1"/>
          <w:sz w:val="24"/>
        </w:rPr>
        <w:t>.</w:t>
      </w:r>
      <w:r w:rsidRPr="00E33150">
        <w:rPr>
          <w:rFonts w:hint="eastAsia"/>
          <w:color w:val="000000" w:themeColor="text1"/>
          <w:sz w:val="24"/>
        </w:rPr>
        <w:t xml:space="preserve">5  </w:t>
      </w:r>
      <w:r w:rsidRPr="00E33150">
        <w:rPr>
          <w:rFonts w:hint="eastAsia"/>
          <w:color w:val="000000" w:themeColor="text1"/>
          <w:sz w:val="24"/>
        </w:rPr>
        <w:t>测量方法：按照本规范对温度偏差的校准要求，将标准器——</w:t>
      </w:r>
      <w:proofErr w:type="gramStart"/>
      <w:r w:rsidRPr="00E33150">
        <w:rPr>
          <w:rFonts w:hint="eastAsia"/>
          <w:color w:val="000000" w:themeColor="text1"/>
          <w:sz w:val="24"/>
        </w:rPr>
        <w:t>温湿度场巡检</w:t>
      </w:r>
      <w:proofErr w:type="gramEnd"/>
      <w:r w:rsidRPr="00E33150">
        <w:rPr>
          <w:rFonts w:hint="eastAsia"/>
          <w:color w:val="000000" w:themeColor="text1"/>
          <w:sz w:val="24"/>
        </w:rPr>
        <w:t>仪测温传感器按图</w:t>
      </w:r>
      <w:r w:rsidRPr="00E33150">
        <w:rPr>
          <w:color w:val="000000" w:themeColor="text1"/>
          <w:sz w:val="24"/>
        </w:rPr>
        <w:t>2</w:t>
      </w:r>
      <w:r w:rsidRPr="00E33150">
        <w:rPr>
          <w:rFonts w:hint="eastAsia"/>
          <w:color w:val="000000" w:themeColor="text1"/>
          <w:sz w:val="24"/>
        </w:rPr>
        <w:t>测试点要求布置。试验箱设定值：</w:t>
      </w:r>
      <w:r w:rsidR="00D93E7C" w:rsidRPr="00E33150">
        <w:rPr>
          <w:color w:val="000000" w:themeColor="text1"/>
          <w:sz w:val="24"/>
        </w:rPr>
        <w:t>5</w:t>
      </w:r>
      <w:r w:rsidRPr="00E33150">
        <w:rPr>
          <w:color w:val="000000" w:themeColor="text1"/>
          <w:sz w:val="24"/>
        </w:rPr>
        <w:t xml:space="preserve">0 </w:t>
      </w:r>
      <w:r w:rsidRPr="00E33150">
        <w:rPr>
          <w:rFonts w:hint="eastAsia"/>
          <w:color w:val="000000" w:themeColor="text1"/>
          <w:sz w:val="24"/>
        </w:rPr>
        <w:t>℃，开启运行。试验设备达到设定值并稳定后开始记录设备的温度示值及各布点温度，记录时间间隔为</w:t>
      </w:r>
      <w:r w:rsidRPr="00E33150">
        <w:rPr>
          <w:rFonts w:hint="eastAsia"/>
          <w:color w:val="000000" w:themeColor="text1"/>
          <w:sz w:val="24"/>
        </w:rPr>
        <w:t>2</w:t>
      </w:r>
      <w:r w:rsidRPr="00E33150">
        <w:rPr>
          <w:color w:val="000000" w:themeColor="text1"/>
          <w:sz w:val="24"/>
        </w:rPr>
        <w:t xml:space="preserve"> min</w:t>
      </w:r>
      <w:r w:rsidRPr="00E33150">
        <w:rPr>
          <w:rFonts w:hint="eastAsia"/>
          <w:color w:val="000000" w:themeColor="text1"/>
          <w:sz w:val="24"/>
        </w:rPr>
        <w:t>，</w:t>
      </w:r>
      <w:r w:rsidRPr="00E33150">
        <w:rPr>
          <w:rFonts w:hint="eastAsia"/>
          <w:color w:val="000000" w:themeColor="text1"/>
          <w:sz w:val="24"/>
        </w:rPr>
        <w:t>3</w:t>
      </w:r>
      <w:r w:rsidRPr="00E33150">
        <w:rPr>
          <w:color w:val="000000" w:themeColor="text1"/>
          <w:sz w:val="24"/>
        </w:rPr>
        <w:t>0 min</w:t>
      </w:r>
      <w:r w:rsidRPr="00E33150">
        <w:rPr>
          <w:rFonts w:hint="eastAsia"/>
          <w:color w:val="000000" w:themeColor="text1"/>
          <w:sz w:val="24"/>
        </w:rPr>
        <w:t>内共记录</w:t>
      </w:r>
      <w:r w:rsidRPr="00E33150">
        <w:rPr>
          <w:rFonts w:hint="eastAsia"/>
          <w:color w:val="000000" w:themeColor="text1"/>
          <w:sz w:val="24"/>
        </w:rPr>
        <w:t>1</w:t>
      </w:r>
      <w:r w:rsidRPr="00E33150">
        <w:rPr>
          <w:color w:val="000000" w:themeColor="text1"/>
          <w:sz w:val="24"/>
        </w:rPr>
        <w:t>6</w:t>
      </w:r>
      <w:r w:rsidRPr="00E33150">
        <w:rPr>
          <w:rFonts w:hint="eastAsia"/>
          <w:color w:val="000000" w:themeColor="text1"/>
          <w:sz w:val="24"/>
        </w:rPr>
        <w:t>组数据。</w:t>
      </w:r>
    </w:p>
    <w:p w14:paraId="70A8A42B" w14:textId="50C6C709" w:rsidR="00BB325A" w:rsidRPr="00E33150" w:rsidRDefault="00BB325A" w:rsidP="00BB325A">
      <w:pPr>
        <w:spacing w:line="360" w:lineRule="auto"/>
        <w:ind w:firstLineChars="200" w:firstLine="480"/>
        <w:rPr>
          <w:color w:val="000000" w:themeColor="text1"/>
          <w:sz w:val="24"/>
        </w:rPr>
      </w:pPr>
      <w:r w:rsidRPr="00E33150">
        <w:rPr>
          <w:rFonts w:hint="eastAsia"/>
          <w:color w:val="000000" w:themeColor="text1"/>
          <w:sz w:val="24"/>
        </w:rPr>
        <w:t>计算各温度测试点</w:t>
      </w:r>
      <w:r w:rsidRPr="00E33150">
        <w:rPr>
          <w:rFonts w:hint="eastAsia"/>
          <w:color w:val="000000" w:themeColor="text1"/>
          <w:sz w:val="24"/>
        </w:rPr>
        <w:t>3</w:t>
      </w:r>
      <w:r w:rsidRPr="00E33150">
        <w:rPr>
          <w:color w:val="000000" w:themeColor="text1"/>
          <w:sz w:val="24"/>
        </w:rPr>
        <w:t>0 min</w:t>
      </w:r>
      <w:r w:rsidRPr="00E33150">
        <w:rPr>
          <w:rFonts w:hint="eastAsia"/>
          <w:color w:val="000000" w:themeColor="text1"/>
          <w:sz w:val="24"/>
        </w:rPr>
        <w:t>内测量的最高温度与设定温度的差值，即为温度上偏差；各测试点</w:t>
      </w:r>
      <w:r w:rsidRPr="00E33150">
        <w:rPr>
          <w:rFonts w:hint="eastAsia"/>
          <w:color w:val="000000" w:themeColor="text1"/>
          <w:sz w:val="24"/>
        </w:rPr>
        <w:t>3</w:t>
      </w:r>
      <w:r w:rsidRPr="00E33150">
        <w:rPr>
          <w:color w:val="000000" w:themeColor="text1"/>
          <w:sz w:val="24"/>
        </w:rPr>
        <w:t>0 min</w:t>
      </w:r>
      <w:r w:rsidRPr="00E33150">
        <w:rPr>
          <w:rFonts w:hint="eastAsia"/>
          <w:color w:val="000000" w:themeColor="text1"/>
          <w:sz w:val="24"/>
        </w:rPr>
        <w:t>内测量的最低温度与设定温度的差值，即为温度下偏差。</w:t>
      </w:r>
    </w:p>
    <w:p w14:paraId="10AF0441" w14:textId="77777777" w:rsidR="00BB325A" w:rsidRPr="00E33150" w:rsidRDefault="00BB325A" w:rsidP="00BB325A">
      <w:pPr>
        <w:spacing w:line="360" w:lineRule="auto"/>
        <w:rPr>
          <w:rFonts w:eastAsia="黑体"/>
          <w:color w:val="000000" w:themeColor="text1"/>
          <w:sz w:val="24"/>
        </w:rPr>
      </w:pPr>
      <w:r w:rsidRPr="00E33150">
        <w:rPr>
          <w:rFonts w:eastAsia="黑体" w:hint="eastAsia"/>
          <w:color w:val="000000" w:themeColor="text1"/>
          <w:sz w:val="24"/>
        </w:rPr>
        <w:t>C.2</w:t>
      </w:r>
      <w:r w:rsidRPr="00E33150">
        <w:rPr>
          <w:rFonts w:eastAsia="黑体"/>
          <w:color w:val="000000" w:themeColor="text1"/>
          <w:sz w:val="24"/>
        </w:rPr>
        <w:t xml:space="preserve">  </w:t>
      </w:r>
      <w:r w:rsidRPr="00E33150">
        <w:rPr>
          <w:rFonts w:eastAsia="黑体" w:hint="eastAsia"/>
          <w:color w:val="000000" w:themeColor="text1"/>
          <w:sz w:val="24"/>
        </w:rPr>
        <w:t>测量模型</w:t>
      </w:r>
    </w:p>
    <w:p w14:paraId="1D818AB3" w14:textId="1E25EE5D" w:rsidR="00BB325A" w:rsidRPr="00E33150" w:rsidRDefault="00B020AC" w:rsidP="00BB325A">
      <w:pPr>
        <w:spacing w:line="360" w:lineRule="auto"/>
        <w:ind w:right="420" w:firstLineChars="300" w:firstLine="720"/>
        <w:rPr>
          <w:rFonts w:eastAsia="黑体"/>
          <w:color w:val="000000" w:themeColor="text1"/>
          <w:sz w:val="24"/>
          <w:vertAlign w:val="subscript"/>
        </w:rPr>
      </w:pPr>
      <m:oMathPara>
        <m:oMath>
          <m:eqArr>
            <m:eqArrPr>
              <m:maxDist m:val="1"/>
              <m:ctrlPr>
                <w:rPr>
                  <w:rFonts w:ascii="Cambria Math" w:hAnsi="Cambria Math"/>
                  <w:i/>
                  <w:color w:val="000000" w:themeColor="text1"/>
                  <w:sz w:val="24"/>
                  <w:vertAlign w:val="subscript"/>
                </w:rPr>
              </m:ctrlPr>
            </m:eqArrPr>
            <m:e>
              <m:r>
                <w:rPr>
                  <w:rFonts w:ascii="Cambria Math" w:hAnsi="Cambria Math"/>
                  <w:color w:val="000000" w:themeColor="text1"/>
                  <w:sz w:val="24"/>
                  <w:vertAlign w:val="subscript"/>
                </w:rPr>
                <m:t>Δ</m:t>
              </m:r>
              <m:sSub>
                <m:sSubPr>
                  <m:ctrlPr>
                    <w:rPr>
                      <w:rFonts w:ascii="Cambria Math" w:hAnsi="Cambria Math"/>
                      <w:i/>
                      <w:color w:val="000000" w:themeColor="text1"/>
                      <w:sz w:val="24"/>
                      <w:vertAlign w:val="subscript"/>
                    </w:rPr>
                  </m:ctrlPr>
                </m:sSubPr>
                <m:e>
                  <m:r>
                    <w:rPr>
                      <w:rFonts w:ascii="Cambria Math" w:hAnsi="Cambria Math"/>
                      <w:color w:val="000000" w:themeColor="text1"/>
                      <w:sz w:val="24"/>
                      <w:vertAlign w:val="subscript"/>
                    </w:rPr>
                    <m:t>t</m:t>
                  </m:r>
                </m:e>
                <m:sub>
                  <m:r>
                    <m:rPr>
                      <m:nor/>
                    </m:rPr>
                    <w:rPr>
                      <w:color w:val="000000" w:themeColor="text1"/>
                      <w:sz w:val="24"/>
                      <w:vertAlign w:val="subscript"/>
                    </w:rPr>
                    <m:t>max</m:t>
                  </m:r>
                  <m:ctrlPr>
                    <w:rPr>
                      <w:rFonts w:ascii="Cambria Math" w:hAnsi="Cambria Math"/>
                      <w:color w:val="000000" w:themeColor="text1"/>
                      <w:sz w:val="24"/>
                      <w:vertAlign w:val="subscript"/>
                    </w:rPr>
                  </m:ctrlPr>
                </m:sub>
              </m:sSub>
              <m:r>
                <w:rPr>
                  <w:rFonts w:ascii="Cambria Math" w:hAnsi="Cambria Math"/>
                  <w:color w:val="000000" w:themeColor="text1"/>
                  <w:sz w:val="24"/>
                  <w:vertAlign w:val="subscript"/>
                </w:rPr>
                <m:t>=</m:t>
              </m:r>
              <m:sSub>
                <m:sSubPr>
                  <m:ctrlPr>
                    <w:rPr>
                      <w:rFonts w:ascii="Cambria Math" w:hAnsi="Cambria Math"/>
                      <w:i/>
                      <w:color w:val="000000" w:themeColor="text1"/>
                      <w:sz w:val="24"/>
                      <w:vertAlign w:val="subscript"/>
                    </w:rPr>
                  </m:ctrlPr>
                </m:sSubPr>
                <m:e>
                  <m:r>
                    <w:rPr>
                      <w:rFonts w:ascii="Cambria Math" w:hAnsi="Cambria Math"/>
                      <w:color w:val="000000" w:themeColor="text1"/>
                      <w:sz w:val="24"/>
                      <w:vertAlign w:val="subscript"/>
                    </w:rPr>
                    <m:t>t</m:t>
                  </m:r>
                </m:e>
                <m:sub>
                  <m:r>
                    <w:rPr>
                      <w:rFonts w:ascii="Cambria Math" w:hAnsi="Cambria Math"/>
                      <w:color w:val="000000" w:themeColor="text1"/>
                      <w:sz w:val="24"/>
                      <w:vertAlign w:val="subscript"/>
                    </w:rPr>
                    <m:t>max</m:t>
                  </m:r>
                </m:sub>
              </m:sSub>
              <m:r>
                <w:rPr>
                  <w:rFonts w:ascii="Cambria Math" w:eastAsia="微软雅黑" w:hAnsi="Cambria Math" w:cs="微软雅黑" w:hint="eastAsia"/>
                  <w:color w:val="000000" w:themeColor="text1"/>
                  <w:sz w:val="24"/>
                  <w:vertAlign w:val="subscript"/>
                </w:rPr>
                <m:t>-</m:t>
              </m:r>
              <m:sSub>
                <m:sSubPr>
                  <m:ctrlPr>
                    <w:rPr>
                      <w:rFonts w:ascii="Cambria Math" w:hAnsi="Cambria Math"/>
                      <w:i/>
                      <w:color w:val="000000" w:themeColor="text1"/>
                      <w:sz w:val="24"/>
                      <w:vertAlign w:val="subscript"/>
                    </w:rPr>
                  </m:ctrlPr>
                </m:sSubPr>
                <m:e>
                  <m:r>
                    <w:rPr>
                      <w:rFonts w:ascii="Cambria Math" w:hAnsi="Cambria Math"/>
                      <w:color w:val="000000" w:themeColor="text1"/>
                      <w:sz w:val="24"/>
                      <w:vertAlign w:val="subscript"/>
                    </w:rPr>
                    <m:t>t</m:t>
                  </m:r>
                </m:e>
                <m:sub>
                  <m:r>
                    <w:rPr>
                      <w:rFonts w:ascii="Cambria Math" w:hAnsi="Cambria Math"/>
                      <w:color w:val="000000" w:themeColor="text1"/>
                      <w:sz w:val="24"/>
                      <w:vertAlign w:val="subscript"/>
                    </w:rPr>
                    <m:t>s</m:t>
                  </m:r>
                </m:sub>
              </m:sSub>
              <m:r>
                <w:rPr>
                  <w:rFonts w:ascii="Cambria Math" w:hAnsi="Cambria Math"/>
                  <w:color w:val="000000" w:themeColor="text1"/>
                  <w:sz w:val="24"/>
                  <w:vertAlign w:val="subscript"/>
                </w:rPr>
                <m:t>#</m:t>
              </m:r>
              <m:d>
                <m:dPr>
                  <m:begChr m:val="（"/>
                  <m:endChr m:val="）"/>
                  <m:ctrlPr>
                    <w:rPr>
                      <w:rFonts w:ascii="Cambria Math" w:hAnsi="Cambria Math"/>
                      <w:iCs/>
                      <w:color w:val="000000" w:themeColor="text1"/>
                      <w:sz w:val="24"/>
                      <w:vertAlign w:val="subscript"/>
                    </w:rPr>
                  </m:ctrlPr>
                </m:dPr>
                <m:e>
                  <m:r>
                    <m:rPr>
                      <m:sty m:val="p"/>
                    </m:rPr>
                    <w:rPr>
                      <w:rFonts w:ascii="Cambria Math" w:hAnsi="Cambria Math"/>
                      <w:color w:val="000000" w:themeColor="text1"/>
                      <w:sz w:val="24"/>
                      <w:vertAlign w:val="subscript"/>
                    </w:rPr>
                    <m:t>C.1</m:t>
                  </m:r>
                </m:e>
              </m:d>
            </m:e>
          </m:eqArr>
        </m:oMath>
      </m:oMathPara>
    </w:p>
    <w:p w14:paraId="414A3020" w14:textId="77777777" w:rsidR="00BB325A" w:rsidRPr="00E33150" w:rsidRDefault="00BB325A" w:rsidP="00BB325A">
      <w:pPr>
        <w:spacing w:line="360" w:lineRule="auto"/>
        <w:ind w:firstLineChars="200" w:firstLine="480"/>
        <w:rPr>
          <w:color w:val="000000" w:themeColor="text1"/>
          <w:sz w:val="24"/>
        </w:rPr>
      </w:pPr>
      <w:r w:rsidRPr="00E33150">
        <w:rPr>
          <w:rFonts w:hint="eastAsia"/>
          <w:color w:val="000000" w:themeColor="text1"/>
          <w:sz w:val="24"/>
        </w:rPr>
        <w:t>式中：</w:t>
      </w:r>
    </w:p>
    <w:p w14:paraId="30554C29" w14:textId="77777777" w:rsidR="00BB325A" w:rsidRPr="00E33150" w:rsidRDefault="00BB325A" w:rsidP="00BB325A">
      <w:pPr>
        <w:spacing w:line="360" w:lineRule="auto"/>
        <w:ind w:firstLineChars="200" w:firstLine="420"/>
        <w:rPr>
          <w:rFonts w:eastAsia="黑体"/>
          <w:color w:val="000000" w:themeColor="text1"/>
          <w:sz w:val="24"/>
        </w:rPr>
      </w:pPr>
      <m:oMath>
        <m:r>
          <w:rPr>
            <w:rFonts w:ascii="Cambria Math" w:hAnsi="Cambria Math"/>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max</m:t>
            </m:r>
          </m:sub>
        </m:sSub>
      </m:oMath>
      <w:r w:rsidRPr="00E33150">
        <w:rPr>
          <w:rFonts w:hint="eastAsia"/>
          <w:color w:val="000000" w:themeColor="text1"/>
          <w:sz w:val="24"/>
        </w:rPr>
        <w:t>——温度上偏差，℃；</w:t>
      </w:r>
    </w:p>
    <w:p w14:paraId="5137B249" w14:textId="77777777" w:rsidR="00BB325A" w:rsidRPr="00E33150" w:rsidRDefault="00B020AC" w:rsidP="00BB325A">
      <w:pPr>
        <w:spacing w:line="360" w:lineRule="auto"/>
        <w:ind w:firstLineChars="200" w:firstLine="420"/>
        <w:rPr>
          <w:rFonts w:eastAsia="黑体"/>
          <w:color w:val="000000" w:themeColor="text1"/>
          <w:sz w:val="24"/>
        </w:rPr>
      </w:pPr>
      <m:oMath>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max</m:t>
            </m:r>
          </m:sub>
        </m:sSub>
      </m:oMath>
      <w:r w:rsidR="00BB325A" w:rsidRPr="00E33150">
        <w:rPr>
          <w:rFonts w:hint="eastAsia"/>
          <w:color w:val="000000" w:themeColor="text1"/>
          <w:sz w:val="24"/>
        </w:rPr>
        <w:t>——各测量点规定时间内测量的最高温度，℃；</w:t>
      </w:r>
    </w:p>
    <w:p w14:paraId="7CF37F0B" w14:textId="387DE7F0" w:rsidR="00BB325A" w:rsidRPr="00E33150" w:rsidRDefault="00B020AC" w:rsidP="00BB325A">
      <w:pPr>
        <w:spacing w:line="360" w:lineRule="auto"/>
        <w:ind w:firstLineChars="200" w:firstLine="420"/>
        <w:rPr>
          <w:rFonts w:eastAsia="黑体"/>
          <w:color w:val="000000" w:themeColor="text1"/>
          <w:sz w:val="24"/>
        </w:rPr>
      </w:pPr>
      <m:oMath>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s</m:t>
            </m:r>
          </m:sub>
        </m:sSub>
      </m:oMath>
      <w:r w:rsidR="00BB325A" w:rsidRPr="00E33150">
        <w:rPr>
          <w:rFonts w:hint="eastAsia"/>
          <w:color w:val="000000" w:themeColor="text1"/>
          <w:sz w:val="24"/>
        </w:rPr>
        <w:t>——试验箱设定温度。</w:t>
      </w:r>
    </w:p>
    <w:p w14:paraId="245DCC6C" w14:textId="77777777" w:rsidR="00BB325A" w:rsidRPr="00E33150" w:rsidRDefault="00BB325A" w:rsidP="00BB325A">
      <w:pPr>
        <w:spacing w:line="360" w:lineRule="auto"/>
        <w:rPr>
          <w:color w:val="000000" w:themeColor="text1"/>
          <w:sz w:val="24"/>
        </w:rPr>
      </w:pPr>
      <w:r w:rsidRPr="00E33150">
        <w:rPr>
          <w:rFonts w:hint="eastAsia"/>
          <w:color w:val="000000" w:themeColor="text1"/>
          <w:sz w:val="24"/>
        </w:rPr>
        <w:t>C.3</w:t>
      </w:r>
      <w:r w:rsidRPr="00E33150">
        <w:rPr>
          <w:color w:val="000000" w:themeColor="text1"/>
          <w:sz w:val="24"/>
        </w:rPr>
        <w:t xml:space="preserve">  </w:t>
      </w:r>
      <w:r w:rsidRPr="00E33150">
        <w:rPr>
          <w:rFonts w:eastAsia="黑体" w:hint="eastAsia"/>
          <w:color w:val="000000" w:themeColor="text1"/>
          <w:sz w:val="24"/>
        </w:rPr>
        <w:t>不确定度传播律</w:t>
      </w:r>
    </w:p>
    <w:p w14:paraId="48D84F00" w14:textId="77777777" w:rsidR="007B6CD7" w:rsidRPr="00E33150" w:rsidRDefault="00B020AC" w:rsidP="00BB325A">
      <w:pPr>
        <w:spacing w:line="360" w:lineRule="auto"/>
        <w:jc w:val="center"/>
        <w:rPr>
          <w:color w:val="000000" w:themeColor="text1"/>
          <w:sz w:val="24"/>
        </w:rPr>
      </w:pPr>
      <m:oMathPara>
        <m:oMath>
          <m:eqArr>
            <m:eqArrPr>
              <m:maxDist m:val="1"/>
              <m:ctrlPr>
                <w:rPr>
                  <w:rFonts w:ascii="Cambria Math" w:hAnsi="Cambria Math"/>
                  <w:i/>
                  <w:color w:val="000000" w:themeColor="text1"/>
                  <w:sz w:val="24"/>
                </w:rPr>
              </m:ctrlPr>
            </m:eqArrPr>
            <m:e>
              <m:sSubSup>
                <m:sSubSupPr>
                  <m:ctrlPr>
                    <w:rPr>
                      <w:rFonts w:ascii="Cambria Math" w:hAnsi="Cambria Math"/>
                      <w:i/>
                      <w:color w:val="000000" w:themeColor="text1"/>
                      <w:sz w:val="24"/>
                    </w:rPr>
                  </m:ctrlPr>
                </m:sSubSupPr>
                <m:e>
                  <m:r>
                    <w:rPr>
                      <w:rFonts w:ascii="Cambria Math" w:hAnsi="Cambria Math"/>
                      <w:color w:val="000000" w:themeColor="text1"/>
                      <w:sz w:val="24"/>
                    </w:rPr>
                    <m:t>u</m:t>
                  </m:r>
                </m:e>
                <m:sub>
                  <m:r>
                    <w:rPr>
                      <w:rFonts w:ascii="Cambria Math" w:hAnsi="Cambria Math"/>
                      <w:color w:val="000000" w:themeColor="text1"/>
                      <w:sz w:val="24"/>
                    </w:rPr>
                    <m:t>c</m:t>
                  </m:r>
                </m:sub>
                <m:sup>
                  <m:r>
                    <w:rPr>
                      <w:rFonts w:ascii="Cambria Math" w:hAnsi="Cambria Math"/>
                      <w:color w:val="000000" w:themeColor="text1"/>
                      <w:sz w:val="24"/>
                    </w:rPr>
                    <m:t>2</m:t>
                  </m:r>
                </m:sup>
              </m:sSubSup>
              <m:r>
                <w:rPr>
                  <w:rFonts w:ascii="Cambria Math" w:hAnsi="Cambria Math"/>
                  <w:color w:val="000000" w:themeColor="text1"/>
                  <w:sz w:val="24"/>
                </w:rPr>
                <m:t>=</m:t>
              </m:r>
              <m:sSubSup>
                <m:sSubSupPr>
                  <m:ctrlPr>
                    <w:rPr>
                      <w:rFonts w:ascii="Cambria Math" w:hAnsi="Cambria Math"/>
                      <w:i/>
                      <w:color w:val="000000" w:themeColor="text1"/>
                      <w:sz w:val="24"/>
                    </w:rPr>
                  </m:ctrlPr>
                </m:sSubSupPr>
                <m:e>
                  <m:r>
                    <w:rPr>
                      <w:rFonts w:ascii="Cambria Math" w:hAnsi="Cambria Math"/>
                      <w:color w:val="000000" w:themeColor="text1"/>
                      <w:sz w:val="24"/>
                    </w:rPr>
                    <m:t>u</m:t>
                  </m:r>
                </m:e>
                <m:sub>
                  <m:r>
                    <w:rPr>
                      <w:rFonts w:ascii="Cambria Math" w:hAnsi="Cambria Math"/>
                      <w:color w:val="000000" w:themeColor="text1"/>
                      <w:sz w:val="24"/>
                    </w:rPr>
                    <m:t>1</m:t>
                  </m:r>
                </m:sub>
                <m:sup>
                  <m:r>
                    <w:rPr>
                      <w:rFonts w:ascii="Cambria Math" w:hAnsi="Cambria Math"/>
                      <w:color w:val="000000" w:themeColor="text1"/>
                      <w:sz w:val="24"/>
                    </w:rPr>
                    <m:t>2</m:t>
                  </m:r>
                </m:sup>
              </m:sSubSup>
              <m:r>
                <w:rPr>
                  <w:rFonts w:ascii="Cambria Math" w:hAnsi="Cambria Math"/>
                  <w:color w:val="000000" w:themeColor="text1"/>
                  <w:sz w:val="24"/>
                </w:rPr>
                <m:t>+</m:t>
              </m:r>
              <m:sSubSup>
                <m:sSubSupPr>
                  <m:ctrlPr>
                    <w:rPr>
                      <w:rFonts w:ascii="Cambria Math" w:hAnsi="Cambria Math"/>
                      <w:i/>
                      <w:color w:val="000000" w:themeColor="text1"/>
                      <w:sz w:val="24"/>
                    </w:rPr>
                  </m:ctrlPr>
                </m:sSubSupPr>
                <m:e>
                  <m:r>
                    <w:rPr>
                      <w:rFonts w:ascii="Cambria Math" w:hAnsi="Cambria Math"/>
                      <w:color w:val="000000" w:themeColor="text1"/>
                      <w:sz w:val="24"/>
                    </w:rPr>
                    <m:t>u</m:t>
                  </m:r>
                </m:e>
                <m:sub>
                  <m:r>
                    <w:rPr>
                      <w:rFonts w:ascii="Cambria Math" w:hAnsi="Cambria Math"/>
                      <w:color w:val="000000" w:themeColor="text1"/>
                      <w:sz w:val="24"/>
                    </w:rPr>
                    <m:t>2</m:t>
                  </m:r>
                </m:sub>
                <m:sup>
                  <m:r>
                    <w:rPr>
                      <w:rFonts w:ascii="Cambria Math" w:hAnsi="Cambria Math"/>
                      <w:color w:val="000000" w:themeColor="text1"/>
                      <w:sz w:val="24"/>
                    </w:rPr>
                    <m:t>2</m:t>
                  </m:r>
                </m:sup>
              </m:sSubSup>
              <m:r>
                <w:rPr>
                  <w:rFonts w:ascii="Cambria Math" w:hAnsi="Cambria Math"/>
                  <w:color w:val="000000" w:themeColor="text1"/>
                  <w:sz w:val="24"/>
                </w:rPr>
                <m:t>+</m:t>
              </m:r>
              <m:sSubSup>
                <m:sSubSupPr>
                  <m:ctrlPr>
                    <w:rPr>
                      <w:rFonts w:ascii="Cambria Math" w:hAnsi="Cambria Math"/>
                      <w:i/>
                      <w:color w:val="000000" w:themeColor="text1"/>
                      <w:sz w:val="24"/>
                    </w:rPr>
                  </m:ctrlPr>
                </m:sSubSupPr>
                <m:e>
                  <m:r>
                    <w:rPr>
                      <w:rFonts w:ascii="Cambria Math" w:hAnsi="Cambria Math"/>
                      <w:color w:val="000000" w:themeColor="text1"/>
                      <w:sz w:val="24"/>
                    </w:rPr>
                    <m:t>u</m:t>
                  </m:r>
                </m:e>
                <m:sub>
                  <m:r>
                    <w:rPr>
                      <w:rFonts w:ascii="Cambria Math" w:hAnsi="Cambria Math"/>
                      <w:color w:val="000000" w:themeColor="text1"/>
                      <w:sz w:val="24"/>
                    </w:rPr>
                    <m:t>3</m:t>
                  </m:r>
                </m:sub>
                <m:sup>
                  <m:r>
                    <w:rPr>
                      <w:rFonts w:ascii="Cambria Math" w:hAnsi="Cambria Math"/>
                      <w:color w:val="000000" w:themeColor="text1"/>
                      <w:sz w:val="24"/>
                    </w:rPr>
                    <m:t>2</m:t>
                  </m:r>
                </m:sup>
              </m:sSubSup>
              <m:r>
                <w:rPr>
                  <w:rFonts w:ascii="Cambria Math" w:hAnsi="Cambria Math"/>
                  <w:color w:val="000000" w:themeColor="text1"/>
                  <w:sz w:val="24"/>
                </w:rPr>
                <m:t>+</m:t>
              </m:r>
              <m:sSubSup>
                <m:sSubSupPr>
                  <m:ctrlPr>
                    <w:rPr>
                      <w:rFonts w:ascii="Cambria Math" w:hAnsi="Cambria Math"/>
                      <w:i/>
                      <w:color w:val="000000" w:themeColor="text1"/>
                      <w:sz w:val="24"/>
                    </w:rPr>
                  </m:ctrlPr>
                </m:sSubSupPr>
                <m:e>
                  <m:r>
                    <w:rPr>
                      <w:rFonts w:ascii="Cambria Math" w:hAnsi="Cambria Math"/>
                      <w:color w:val="000000" w:themeColor="text1"/>
                      <w:sz w:val="24"/>
                    </w:rPr>
                    <m:t>u</m:t>
                  </m:r>
                </m:e>
                <m:sub>
                  <m:r>
                    <w:rPr>
                      <w:rFonts w:ascii="Cambria Math" w:hAnsi="Cambria Math"/>
                      <w:color w:val="000000" w:themeColor="text1"/>
                      <w:sz w:val="24"/>
                    </w:rPr>
                    <m:t>4</m:t>
                  </m:r>
                </m:sub>
                <m:sup>
                  <m:r>
                    <w:rPr>
                      <w:rFonts w:ascii="Cambria Math" w:hAnsi="Cambria Math"/>
                      <w:color w:val="000000" w:themeColor="text1"/>
                      <w:sz w:val="24"/>
                    </w:rPr>
                    <m:t>2</m:t>
                  </m:r>
                </m:sup>
              </m:sSubSup>
              <m:r>
                <w:rPr>
                  <w:rFonts w:ascii="Cambria Math" w:hAnsi="Cambria Math"/>
                  <w:color w:val="000000" w:themeColor="text1"/>
                  <w:sz w:val="24"/>
                </w:rPr>
                <m:t>#</m:t>
              </m:r>
              <m:d>
                <m:dPr>
                  <m:begChr m:val="（"/>
                  <m:endChr m:val="）"/>
                  <m:ctrlPr>
                    <w:rPr>
                      <w:rFonts w:ascii="Cambria Math" w:hAnsi="Cambria Math"/>
                      <w:iCs/>
                      <w:color w:val="000000" w:themeColor="text1"/>
                      <w:sz w:val="24"/>
                    </w:rPr>
                  </m:ctrlPr>
                </m:dPr>
                <m:e>
                  <m:r>
                    <m:rPr>
                      <m:sty m:val="p"/>
                    </m:rPr>
                    <w:rPr>
                      <w:rFonts w:ascii="Cambria Math" w:hAnsi="Cambria Math"/>
                      <w:color w:val="000000" w:themeColor="text1"/>
                      <w:sz w:val="24"/>
                    </w:rPr>
                    <m:t>C.2</m:t>
                  </m:r>
                </m:e>
              </m:d>
            </m:e>
          </m:eqArr>
        </m:oMath>
      </m:oMathPara>
    </w:p>
    <w:p w14:paraId="42E8B5F5" w14:textId="77777777" w:rsidR="00BB325A" w:rsidRPr="00E33150" w:rsidRDefault="00BB325A" w:rsidP="00BB325A">
      <w:pPr>
        <w:spacing w:line="360" w:lineRule="auto"/>
        <w:rPr>
          <w:rFonts w:eastAsia="黑体"/>
          <w:color w:val="000000" w:themeColor="text1"/>
          <w:sz w:val="24"/>
        </w:rPr>
      </w:pPr>
      <w:r w:rsidRPr="00E33150">
        <w:rPr>
          <w:rFonts w:eastAsia="黑体" w:hint="eastAsia"/>
          <w:color w:val="000000" w:themeColor="text1"/>
          <w:sz w:val="24"/>
        </w:rPr>
        <w:t>C.4</w:t>
      </w:r>
      <w:r w:rsidRPr="00E33150">
        <w:rPr>
          <w:rFonts w:eastAsia="黑体"/>
          <w:color w:val="000000" w:themeColor="text1"/>
          <w:sz w:val="24"/>
        </w:rPr>
        <w:t xml:space="preserve">  </w:t>
      </w:r>
      <w:r w:rsidRPr="00E33150">
        <w:rPr>
          <w:rFonts w:eastAsia="黑体" w:hint="eastAsia"/>
          <w:color w:val="000000" w:themeColor="text1"/>
          <w:sz w:val="24"/>
        </w:rPr>
        <w:t>标准不确定度评定</w:t>
      </w:r>
    </w:p>
    <w:p w14:paraId="74994E18" w14:textId="77777777" w:rsidR="00BB325A" w:rsidRPr="00E33150" w:rsidRDefault="00BB325A" w:rsidP="00BB325A">
      <w:pPr>
        <w:spacing w:line="360" w:lineRule="auto"/>
        <w:rPr>
          <w:color w:val="000000" w:themeColor="text1"/>
          <w:sz w:val="24"/>
        </w:rPr>
      </w:pPr>
      <w:r w:rsidRPr="00E33150">
        <w:rPr>
          <w:rFonts w:hint="eastAsia"/>
          <w:color w:val="000000" w:themeColor="text1"/>
          <w:sz w:val="24"/>
        </w:rPr>
        <w:t xml:space="preserve">    </w:t>
      </w:r>
      <w:r w:rsidRPr="00E33150">
        <w:rPr>
          <w:rFonts w:hint="eastAsia"/>
          <w:color w:val="000000" w:themeColor="text1"/>
          <w:sz w:val="24"/>
        </w:rPr>
        <w:t>标准不确定度来源包括：</w:t>
      </w:r>
    </w:p>
    <w:p w14:paraId="3855E39C" w14:textId="7615E739" w:rsidR="00BB325A" w:rsidRPr="00E33150" w:rsidRDefault="00BB325A" w:rsidP="00BB325A">
      <w:pPr>
        <w:spacing w:line="360" w:lineRule="auto"/>
        <w:rPr>
          <w:color w:val="000000" w:themeColor="text1"/>
          <w:sz w:val="24"/>
        </w:rPr>
      </w:pPr>
      <w:r w:rsidRPr="00E33150">
        <w:rPr>
          <w:rFonts w:hint="eastAsia"/>
          <w:color w:val="000000" w:themeColor="text1"/>
          <w:sz w:val="24"/>
        </w:rPr>
        <w:t xml:space="preserve">    </w:t>
      </w:r>
      <w:r w:rsidRPr="00E33150">
        <w:rPr>
          <w:rFonts w:hint="eastAsia"/>
          <w:color w:val="000000" w:themeColor="text1"/>
          <w:sz w:val="24"/>
        </w:rPr>
        <w:t>（</w:t>
      </w:r>
      <w:r w:rsidRPr="00E33150">
        <w:rPr>
          <w:color w:val="000000" w:themeColor="text1"/>
          <w:sz w:val="24"/>
        </w:rPr>
        <w:t>1</w:t>
      </w:r>
      <w:r w:rsidRPr="00E33150">
        <w:rPr>
          <w:rFonts w:hint="eastAsia"/>
          <w:color w:val="000000" w:themeColor="text1"/>
          <w:sz w:val="24"/>
        </w:rPr>
        <w:t>）被校对</w:t>
      </w:r>
      <w:proofErr w:type="gramStart"/>
      <w:r w:rsidRPr="00E33150">
        <w:rPr>
          <w:rFonts w:hint="eastAsia"/>
          <w:color w:val="000000" w:themeColor="text1"/>
          <w:sz w:val="24"/>
        </w:rPr>
        <w:t>象</w:t>
      </w:r>
      <w:proofErr w:type="gramEnd"/>
      <w:r w:rsidRPr="00E33150">
        <w:rPr>
          <w:rFonts w:hint="eastAsia"/>
          <w:color w:val="000000" w:themeColor="text1"/>
          <w:sz w:val="24"/>
        </w:rPr>
        <w:t>测量重复性引入的标准不确定度分量</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m:t>
            </m:r>
          </m:sub>
        </m:sSub>
      </m:oMath>
      <w:r w:rsidRPr="00E33150">
        <w:rPr>
          <w:rFonts w:hint="eastAsia"/>
          <w:color w:val="000000" w:themeColor="text1"/>
          <w:sz w:val="24"/>
        </w:rPr>
        <w:t>；</w:t>
      </w:r>
    </w:p>
    <w:p w14:paraId="520998EF" w14:textId="39B5EF49" w:rsidR="00BB325A" w:rsidRPr="00E33150" w:rsidRDefault="00BB325A" w:rsidP="00BB325A">
      <w:pPr>
        <w:spacing w:line="360" w:lineRule="auto"/>
        <w:rPr>
          <w:color w:val="000000" w:themeColor="text1"/>
          <w:sz w:val="24"/>
        </w:rPr>
      </w:pPr>
      <w:r w:rsidRPr="00E33150">
        <w:rPr>
          <w:rFonts w:hint="eastAsia"/>
          <w:color w:val="000000" w:themeColor="text1"/>
          <w:sz w:val="24"/>
        </w:rPr>
        <w:t xml:space="preserve">    </w:t>
      </w:r>
      <w:r w:rsidRPr="00E33150">
        <w:rPr>
          <w:rFonts w:hint="eastAsia"/>
          <w:color w:val="000000" w:themeColor="text1"/>
          <w:sz w:val="24"/>
        </w:rPr>
        <w:t>（</w:t>
      </w:r>
      <w:r w:rsidRPr="00E33150">
        <w:rPr>
          <w:color w:val="000000" w:themeColor="text1"/>
          <w:sz w:val="24"/>
        </w:rPr>
        <w:t>2</w:t>
      </w:r>
      <w:r w:rsidRPr="00E33150">
        <w:rPr>
          <w:rFonts w:hint="eastAsia"/>
          <w:color w:val="000000" w:themeColor="text1"/>
          <w:sz w:val="24"/>
        </w:rPr>
        <w:t>）标准器分辨力引入的标准不确定度分量</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2</m:t>
            </m:r>
          </m:sub>
        </m:sSub>
      </m:oMath>
      <w:r w:rsidRPr="00E33150">
        <w:rPr>
          <w:rFonts w:hint="eastAsia"/>
          <w:color w:val="000000" w:themeColor="text1"/>
          <w:sz w:val="24"/>
        </w:rPr>
        <w:t>；</w:t>
      </w:r>
    </w:p>
    <w:p w14:paraId="553CEAAE" w14:textId="1CA9F240" w:rsidR="00BB325A" w:rsidRPr="00E33150" w:rsidRDefault="00BB325A" w:rsidP="00BB325A">
      <w:pPr>
        <w:spacing w:line="360" w:lineRule="auto"/>
        <w:ind w:firstLine="480"/>
        <w:rPr>
          <w:color w:val="000000" w:themeColor="text1"/>
          <w:sz w:val="24"/>
        </w:rPr>
      </w:pPr>
      <w:r w:rsidRPr="00E33150">
        <w:rPr>
          <w:rFonts w:hint="eastAsia"/>
          <w:color w:val="000000" w:themeColor="text1"/>
          <w:sz w:val="24"/>
        </w:rPr>
        <w:t>（</w:t>
      </w:r>
      <w:r w:rsidRPr="00E33150">
        <w:rPr>
          <w:color w:val="000000" w:themeColor="text1"/>
          <w:sz w:val="24"/>
        </w:rPr>
        <w:t>3</w:t>
      </w:r>
      <w:r w:rsidRPr="00E33150">
        <w:rPr>
          <w:rFonts w:hint="eastAsia"/>
          <w:color w:val="000000" w:themeColor="text1"/>
          <w:sz w:val="24"/>
        </w:rPr>
        <w:t>）标准器修正值引入的标准不确定度分量</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3</m:t>
            </m:r>
          </m:sub>
        </m:sSub>
      </m:oMath>
      <w:r w:rsidRPr="00E33150">
        <w:rPr>
          <w:rFonts w:hint="eastAsia"/>
          <w:color w:val="000000" w:themeColor="text1"/>
          <w:sz w:val="24"/>
        </w:rPr>
        <w:t>；</w:t>
      </w:r>
    </w:p>
    <w:p w14:paraId="1D03F798" w14:textId="75CD54FE" w:rsidR="00BB325A" w:rsidRPr="00E33150" w:rsidRDefault="00BB325A" w:rsidP="00BB325A">
      <w:pPr>
        <w:spacing w:line="360" w:lineRule="auto"/>
        <w:ind w:firstLine="480"/>
        <w:rPr>
          <w:color w:val="000000" w:themeColor="text1"/>
          <w:sz w:val="24"/>
        </w:rPr>
      </w:pPr>
      <w:r w:rsidRPr="00E33150">
        <w:rPr>
          <w:rFonts w:hint="eastAsia"/>
          <w:color w:val="000000" w:themeColor="text1"/>
          <w:sz w:val="24"/>
        </w:rPr>
        <w:lastRenderedPageBreak/>
        <w:t>（</w:t>
      </w:r>
      <w:r w:rsidRPr="00E33150">
        <w:rPr>
          <w:rFonts w:hint="eastAsia"/>
          <w:color w:val="000000" w:themeColor="text1"/>
          <w:sz w:val="24"/>
        </w:rPr>
        <w:t>4</w:t>
      </w:r>
      <w:r w:rsidRPr="00E33150">
        <w:rPr>
          <w:rFonts w:hint="eastAsia"/>
          <w:color w:val="000000" w:themeColor="text1"/>
          <w:sz w:val="24"/>
        </w:rPr>
        <w:t>）标准器稳定性引入的标准不确定度分量</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4</m:t>
            </m:r>
          </m:sub>
        </m:sSub>
      </m:oMath>
      <w:r w:rsidRPr="00E33150">
        <w:rPr>
          <w:rFonts w:hint="eastAsia"/>
          <w:color w:val="000000" w:themeColor="text1"/>
          <w:sz w:val="24"/>
        </w:rPr>
        <w:t>。</w:t>
      </w:r>
    </w:p>
    <w:p w14:paraId="3C3E48A7" w14:textId="3B628AE5" w:rsidR="00BB325A" w:rsidRPr="00E33150" w:rsidRDefault="00BB325A" w:rsidP="00BB325A">
      <w:pPr>
        <w:spacing w:line="360" w:lineRule="auto"/>
        <w:rPr>
          <w:color w:val="000000" w:themeColor="text1"/>
          <w:sz w:val="24"/>
        </w:rPr>
      </w:pPr>
      <w:r w:rsidRPr="00E33150">
        <w:rPr>
          <w:rFonts w:hint="eastAsia"/>
          <w:color w:val="000000" w:themeColor="text1"/>
          <w:sz w:val="24"/>
        </w:rPr>
        <w:t>C.4.</w:t>
      </w:r>
      <w:r w:rsidRPr="00E33150">
        <w:rPr>
          <w:color w:val="000000" w:themeColor="text1"/>
          <w:sz w:val="24"/>
        </w:rPr>
        <w:t>1</w:t>
      </w:r>
      <w:r w:rsidRPr="00E33150">
        <w:rPr>
          <w:rFonts w:hint="eastAsia"/>
          <w:color w:val="000000" w:themeColor="text1"/>
          <w:sz w:val="24"/>
        </w:rPr>
        <w:t xml:space="preserve">  </w:t>
      </w:r>
      <w:r w:rsidRPr="00E33150">
        <w:rPr>
          <w:rFonts w:hint="eastAsia"/>
          <w:color w:val="000000" w:themeColor="text1"/>
          <w:sz w:val="24"/>
        </w:rPr>
        <w:t>测量重复性引入的标准不确定度分量</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m:t>
            </m:r>
          </m:sub>
        </m:sSub>
      </m:oMath>
    </w:p>
    <w:p w14:paraId="3C75FE9E" w14:textId="7E3C1D82" w:rsidR="00BB325A" w:rsidRPr="00E33150" w:rsidRDefault="00BB325A" w:rsidP="00BB325A">
      <w:pPr>
        <w:spacing w:line="360" w:lineRule="auto"/>
        <w:ind w:firstLineChars="200" w:firstLine="480"/>
        <w:rPr>
          <w:color w:val="000000" w:themeColor="text1"/>
        </w:rPr>
      </w:pPr>
      <w:r w:rsidRPr="00E33150">
        <w:rPr>
          <w:rFonts w:hint="eastAsia"/>
          <w:color w:val="000000" w:themeColor="text1"/>
          <w:sz w:val="24"/>
        </w:rPr>
        <w:t>在</w:t>
      </w:r>
      <w:r w:rsidR="00D93E7C" w:rsidRPr="00E33150">
        <w:rPr>
          <w:color w:val="000000" w:themeColor="text1"/>
          <w:sz w:val="24"/>
        </w:rPr>
        <w:t>5</w:t>
      </w:r>
      <w:r w:rsidRPr="00E33150">
        <w:rPr>
          <w:color w:val="000000" w:themeColor="text1"/>
          <w:sz w:val="24"/>
        </w:rPr>
        <w:t>0</w:t>
      </w:r>
      <w:r w:rsidRPr="00E33150">
        <w:rPr>
          <w:rFonts w:hint="eastAsia"/>
          <w:color w:val="000000" w:themeColor="text1"/>
          <w:sz w:val="24"/>
        </w:rPr>
        <w:t>℃校准点重复测量</w:t>
      </w:r>
      <w:r w:rsidRPr="00E33150">
        <w:rPr>
          <w:color w:val="000000" w:themeColor="text1"/>
          <w:sz w:val="24"/>
        </w:rPr>
        <w:t>10</w:t>
      </w:r>
      <w:r w:rsidRPr="00E33150">
        <w:rPr>
          <w:rFonts w:hint="eastAsia"/>
          <w:color w:val="000000" w:themeColor="text1"/>
          <w:sz w:val="24"/>
        </w:rPr>
        <w:t>次，标准偏差</w:t>
      </w:r>
      <m:oMath>
        <m:r>
          <w:rPr>
            <w:rFonts w:ascii="Cambria Math" w:hAnsi="Cambria Math"/>
            <w:color w:val="000000" w:themeColor="text1"/>
          </w:rPr>
          <m:t>s'</m:t>
        </m:r>
      </m:oMath>
      <w:r w:rsidRPr="00E33150">
        <w:rPr>
          <w:rFonts w:hint="eastAsia"/>
          <w:color w:val="000000" w:themeColor="text1"/>
        </w:rPr>
        <w:t>：</w:t>
      </w:r>
    </w:p>
    <w:p w14:paraId="15B5C5F9" w14:textId="0C327519" w:rsidR="00BB325A" w:rsidRPr="00E33150" w:rsidRDefault="00BB325A" w:rsidP="00BB325A">
      <w:pPr>
        <w:spacing w:line="360" w:lineRule="auto"/>
        <w:ind w:firstLineChars="200" w:firstLine="480"/>
        <w:jc w:val="center"/>
        <w:rPr>
          <w:color w:val="000000" w:themeColor="text1"/>
          <w:sz w:val="24"/>
        </w:rPr>
      </w:pPr>
      <m:oMath>
        <m:r>
          <w:rPr>
            <w:rFonts w:ascii="Cambria Math" w:hAnsi="Cambria Math"/>
            <w:color w:val="000000" w:themeColor="text1"/>
            <w:sz w:val="24"/>
          </w:rPr>
          <m:t>s</m:t>
        </m:r>
        <m:r>
          <m:rPr>
            <m:sty m:val="p"/>
          </m:rPr>
          <w:rPr>
            <w:rFonts w:ascii="Cambria Math" w:hAnsi="Cambria Math"/>
            <w:color w:val="000000" w:themeColor="text1"/>
            <w:sz w:val="24"/>
          </w:rPr>
          <m:t>'=</m:t>
        </m:r>
        <m:rad>
          <m:radPr>
            <m:degHide m:val="1"/>
            <m:ctrlPr>
              <w:rPr>
                <w:rFonts w:ascii="Cambria Math" w:hAnsi="Cambria Math"/>
                <w:color w:val="000000" w:themeColor="text1"/>
                <w:sz w:val="24"/>
              </w:rPr>
            </m:ctrlPr>
          </m:radPr>
          <m:deg/>
          <m:e>
            <m:f>
              <m:fPr>
                <m:ctrlPr>
                  <w:rPr>
                    <w:rFonts w:ascii="Cambria Math" w:hAnsi="Cambria Math"/>
                    <w:color w:val="000000" w:themeColor="text1"/>
                    <w:sz w:val="24"/>
                  </w:rPr>
                </m:ctrlPr>
              </m:fPr>
              <m:num>
                <m:nary>
                  <m:naryPr>
                    <m:chr m:val="∑"/>
                    <m:ctrlPr>
                      <w:rPr>
                        <w:rFonts w:ascii="Cambria Math" w:hAnsi="Cambria Math"/>
                        <w:color w:val="000000" w:themeColor="text1"/>
                        <w:sz w:val="24"/>
                      </w:rPr>
                    </m:ctrlPr>
                  </m:naryPr>
                  <m:sub>
                    <m:r>
                      <w:rPr>
                        <w:rFonts w:ascii="Cambria Math" w:hAnsi="Cambria Math"/>
                        <w:color w:val="000000" w:themeColor="text1"/>
                        <w:sz w:val="24"/>
                      </w:rPr>
                      <m:t>i</m:t>
                    </m:r>
                    <m:r>
                      <m:rPr>
                        <m:sty m:val="p"/>
                      </m:rPr>
                      <w:rPr>
                        <w:rFonts w:ascii="Cambria Math" w:hAnsi="Cambria Math"/>
                        <w:color w:val="000000" w:themeColor="text1"/>
                        <w:sz w:val="24"/>
                      </w:rPr>
                      <m:t>=1</m:t>
                    </m:r>
                  </m:sub>
                  <m:sup>
                    <m:r>
                      <m:rPr>
                        <m:sty m:val="p"/>
                      </m:rPr>
                      <w:rPr>
                        <w:rFonts w:ascii="Cambria Math" w:hAnsi="Cambria Math"/>
                        <w:color w:val="000000" w:themeColor="text1"/>
                        <w:sz w:val="24"/>
                      </w:rPr>
                      <m:t>10</m:t>
                    </m:r>
                  </m:sup>
                  <m:e>
                    <m:r>
                      <m:rPr>
                        <m:sty m:val="p"/>
                      </m:rPr>
                      <w:rPr>
                        <w:rFonts w:ascii="Cambria Math" w:hAnsi="Cambria Math"/>
                        <w:color w:val="000000" w:themeColor="text1"/>
                        <w:sz w:val="24"/>
                      </w:rPr>
                      <m:t>(</m:t>
                    </m:r>
                    <m:sSub>
                      <m:sSubPr>
                        <m:ctrlPr>
                          <w:rPr>
                            <w:rFonts w:ascii="Cambria Math" w:hAnsi="Cambria Math"/>
                            <w:color w:val="000000" w:themeColor="text1"/>
                            <w:sz w:val="24"/>
                          </w:rPr>
                        </m:ctrlPr>
                      </m:sSubPr>
                      <m:e>
                        <m:r>
                          <w:rPr>
                            <w:rFonts w:ascii="Cambria Math" w:hAnsi="Cambria Math"/>
                            <w:color w:val="000000" w:themeColor="text1"/>
                            <w:sz w:val="24"/>
                          </w:rPr>
                          <m:t>y</m:t>
                        </m:r>
                      </m:e>
                      <m:sub>
                        <m:r>
                          <w:rPr>
                            <w:rFonts w:ascii="Cambria Math" w:hAnsi="Cambria Math"/>
                            <w:color w:val="000000" w:themeColor="text1"/>
                            <w:sz w:val="24"/>
                          </w:rPr>
                          <m:t>i</m:t>
                        </m:r>
                      </m:sub>
                    </m:sSub>
                  </m:e>
                </m:nary>
                <m:r>
                  <m:rPr>
                    <m:sty m:val="p"/>
                  </m:rPr>
                  <w:rPr>
                    <w:rFonts w:ascii="Cambria Math" w:hAnsi="Cambria Math"/>
                    <w:color w:val="000000" w:themeColor="text1"/>
                    <w:sz w:val="24"/>
                  </w:rPr>
                  <m:t>-</m:t>
                </m:r>
                <m:bar>
                  <m:barPr>
                    <m:pos m:val="top"/>
                    <m:ctrlPr>
                      <w:rPr>
                        <w:rFonts w:ascii="Cambria Math" w:hAnsi="Cambria Math"/>
                        <w:color w:val="000000" w:themeColor="text1"/>
                        <w:sz w:val="24"/>
                      </w:rPr>
                    </m:ctrlPr>
                  </m:barPr>
                  <m:e>
                    <m:r>
                      <w:rPr>
                        <w:rFonts w:ascii="Cambria Math" w:hAnsi="Cambria Math"/>
                        <w:color w:val="000000" w:themeColor="text1"/>
                        <w:sz w:val="24"/>
                      </w:rPr>
                      <m:t>y</m:t>
                    </m:r>
                  </m:e>
                </m:bar>
                <m:sSup>
                  <m:sSupPr>
                    <m:ctrlPr>
                      <w:rPr>
                        <w:rFonts w:ascii="Cambria Math" w:hAnsi="Cambria Math"/>
                        <w:color w:val="000000" w:themeColor="text1"/>
                        <w:sz w:val="24"/>
                      </w:rPr>
                    </m:ctrlPr>
                  </m:sSupPr>
                  <m:e>
                    <m:r>
                      <m:rPr>
                        <m:sty m:val="p"/>
                      </m:rPr>
                      <w:rPr>
                        <w:rFonts w:ascii="Cambria Math" w:hAnsi="Cambria Math"/>
                        <w:color w:val="000000" w:themeColor="text1"/>
                        <w:sz w:val="24"/>
                      </w:rPr>
                      <m:t>)</m:t>
                    </m:r>
                  </m:e>
                  <m:sup>
                    <m:r>
                      <m:rPr>
                        <m:sty m:val="p"/>
                      </m:rPr>
                      <w:rPr>
                        <w:rFonts w:ascii="Cambria Math" w:hAnsi="Cambria Math"/>
                        <w:color w:val="000000" w:themeColor="text1"/>
                        <w:sz w:val="24"/>
                      </w:rPr>
                      <m:t>2</m:t>
                    </m:r>
                  </m:sup>
                </m:sSup>
              </m:num>
              <m:den>
                <m:r>
                  <w:rPr>
                    <w:rFonts w:ascii="Cambria Math" w:hAnsi="Cambria Math"/>
                    <w:color w:val="000000" w:themeColor="text1"/>
                    <w:sz w:val="24"/>
                  </w:rPr>
                  <m:t>n</m:t>
                </m:r>
                <m:r>
                  <m:rPr>
                    <m:sty m:val="p"/>
                  </m:rPr>
                  <w:rPr>
                    <w:rFonts w:ascii="Cambria Math" w:hAnsi="Cambria Math"/>
                    <w:color w:val="000000" w:themeColor="text1"/>
                    <w:sz w:val="24"/>
                  </w:rPr>
                  <m:t>-1</m:t>
                </m:r>
              </m:den>
            </m:f>
          </m:e>
        </m:rad>
        <m:r>
          <m:rPr>
            <m:sty m:val="p"/>
          </m:rPr>
          <w:rPr>
            <w:rFonts w:ascii="Cambria Math" w:hAnsi="Cambria Math"/>
            <w:color w:val="000000" w:themeColor="text1"/>
            <w:sz w:val="24"/>
          </w:rPr>
          <m:t>=0.03</m:t>
        </m:r>
      </m:oMath>
      <w:r w:rsidRPr="00E33150">
        <w:rPr>
          <w:rFonts w:hint="eastAsia"/>
          <w:color w:val="000000" w:themeColor="text1"/>
          <w:sz w:val="24"/>
        </w:rPr>
        <w:t>℃</w:t>
      </w:r>
    </w:p>
    <w:p w14:paraId="79789B60" w14:textId="7E035636" w:rsidR="00BB325A" w:rsidRPr="00E33150" w:rsidRDefault="00BB325A" w:rsidP="00BB325A">
      <w:pPr>
        <w:spacing w:line="360" w:lineRule="auto"/>
        <w:ind w:firstLineChars="200" w:firstLine="480"/>
        <w:jc w:val="center"/>
        <w:rPr>
          <w:color w:val="000000" w:themeColor="text1"/>
          <w:sz w:val="24"/>
        </w:rPr>
      </w:pPr>
      <w:r w:rsidRPr="00E33150">
        <w:rPr>
          <w:rFonts w:hint="eastAsia"/>
          <w:color w:val="000000" w:themeColor="text1"/>
          <w:sz w:val="24"/>
        </w:rPr>
        <w:t>则</w:t>
      </w:r>
      <m:oMath>
        <m:sSub>
          <m:sSubPr>
            <m:ctrlPr>
              <w:rPr>
                <w:rFonts w:ascii="Cambria Math" w:hAnsi="Cambria Math"/>
                <w:color w:val="000000" w:themeColor="text1"/>
                <w:sz w:val="24"/>
              </w:rPr>
            </m:ctrlPr>
          </m:sSubPr>
          <m:e>
            <m:r>
              <w:rPr>
                <w:rFonts w:ascii="Cambria Math" w:hAnsi="Cambria Math"/>
                <w:color w:val="000000" w:themeColor="text1"/>
                <w:sz w:val="24"/>
              </w:rPr>
              <m:t>u</m:t>
            </m:r>
          </m:e>
          <m:sub>
            <m:r>
              <m:rPr>
                <m:sty m:val="p"/>
              </m:rPr>
              <w:rPr>
                <w:rFonts w:ascii="Cambria Math" w:hAnsi="Cambria Math"/>
                <w:color w:val="000000" w:themeColor="text1"/>
                <w:sz w:val="24"/>
              </w:rPr>
              <m:t>1</m:t>
            </m:r>
          </m:sub>
        </m:sSub>
        <m:r>
          <m:rPr>
            <m:sty m:val="p"/>
          </m:rPr>
          <w:rPr>
            <w:rFonts w:ascii="Cambria Math" w:hAnsi="Cambria Math"/>
            <w:color w:val="000000" w:themeColor="text1"/>
            <w:sz w:val="24"/>
          </w:rPr>
          <m:t>=</m:t>
        </m:r>
        <m:r>
          <w:rPr>
            <w:rFonts w:ascii="Cambria Math" w:hAnsi="Cambria Math"/>
            <w:color w:val="000000" w:themeColor="text1"/>
            <w:sz w:val="24"/>
          </w:rPr>
          <m:t>s</m:t>
        </m:r>
        <m:r>
          <m:rPr>
            <m:sty m:val="p"/>
          </m:rPr>
          <w:rPr>
            <w:rFonts w:ascii="Cambria Math" w:hAnsi="Cambria Math"/>
            <w:color w:val="000000" w:themeColor="text1"/>
            <w:sz w:val="24"/>
          </w:rPr>
          <m:t>'=0.03</m:t>
        </m:r>
      </m:oMath>
      <w:r w:rsidRPr="00E33150">
        <w:rPr>
          <w:rFonts w:hint="eastAsia"/>
          <w:color w:val="000000" w:themeColor="text1"/>
          <w:sz w:val="24"/>
        </w:rPr>
        <w:t>℃</w:t>
      </w:r>
    </w:p>
    <w:p w14:paraId="22ED9B60" w14:textId="0253C087" w:rsidR="00BB325A" w:rsidRPr="00E33150" w:rsidRDefault="00BB325A" w:rsidP="00BB325A">
      <w:pPr>
        <w:spacing w:line="360" w:lineRule="auto"/>
        <w:rPr>
          <w:color w:val="000000" w:themeColor="text1"/>
          <w:sz w:val="24"/>
        </w:rPr>
      </w:pPr>
      <w:r w:rsidRPr="00E33150">
        <w:rPr>
          <w:rFonts w:hint="eastAsia"/>
          <w:color w:val="000000" w:themeColor="text1"/>
          <w:sz w:val="24"/>
        </w:rPr>
        <w:t>C.4.</w:t>
      </w:r>
      <w:r w:rsidRPr="00E33150">
        <w:rPr>
          <w:color w:val="000000" w:themeColor="text1"/>
          <w:sz w:val="24"/>
        </w:rPr>
        <w:t>2</w:t>
      </w:r>
      <w:r w:rsidRPr="00E33150">
        <w:rPr>
          <w:rFonts w:hint="eastAsia"/>
          <w:color w:val="000000" w:themeColor="text1"/>
          <w:sz w:val="24"/>
        </w:rPr>
        <w:t xml:space="preserve"> </w:t>
      </w:r>
      <w:r w:rsidRPr="00E33150">
        <w:rPr>
          <w:rFonts w:hint="eastAsia"/>
          <w:color w:val="000000" w:themeColor="text1"/>
          <w:sz w:val="24"/>
        </w:rPr>
        <w:t>标准器分辨力引入的标准不确定度分量</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2</m:t>
            </m:r>
          </m:sub>
        </m:sSub>
      </m:oMath>
    </w:p>
    <w:p w14:paraId="106E8220" w14:textId="77777777" w:rsidR="00BB325A" w:rsidRPr="00E33150" w:rsidRDefault="00BB325A" w:rsidP="00BB325A">
      <w:pPr>
        <w:spacing w:line="360" w:lineRule="auto"/>
        <w:ind w:firstLineChars="200" w:firstLine="480"/>
        <w:rPr>
          <w:color w:val="000000" w:themeColor="text1"/>
          <w:sz w:val="24"/>
        </w:rPr>
      </w:pPr>
      <w:r w:rsidRPr="00E33150">
        <w:rPr>
          <w:rFonts w:hint="eastAsia"/>
          <w:color w:val="000000" w:themeColor="text1"/>
          <w:sz w:val="24"/>
        </w:rPr>
        <w:t>标准器温度分辨力为</w:t>
      </w:r>
      <w:r w:rsidRPr="00E33150">
        <w:rPr>
          <w:rFonts w:hint="eastAsia"/>
          <w:color w:val="000000" w:themeColor="text1"/>
          <w:sz w:val="24"/>
        </w:rPr>
        <w:t>0</w:t>
      </w:r>
      <w:r w:rsidRPr="00E33150">
        <w:rPr>
          <w:color w:val="000000" w:themeColor="text1"/>
          <w:sz w:val="24"/>
        </w:rPr>
        <w:t>.01</w:t>
      </w:r>
      <w:r w:rsidRPr="00E33150">
        <w:rPr>
          <w:rFonts w:hint="eastAsia"/>
          <w:color w:val="000000" w:themeColor="text1"/>
          <w:sz w:val="24"/>
        </w:rPr>
        <w:t>℃，不确定区间半宽</w:t>
      </w:r>
      <w:r w:rsidRPr="00E33150">
        <w:rPr>
          <w:rFonts w:hint="eastAsia"/>
          <w:color w:val="000000" w:themeColor="text1"/>
          <w:sz w:val="24"/>
        </w:rPr>
        <w:t>0</w:t>
      </w:r>
      <w:r w:rsidRPr="00E33150">
        <w:rPr>
          <w:color w:val="000000" w:themeColor="text1"/>
          <w:sz w:val="24"/>
        </w:rPr>
        <w:t>.005</w:t>
      </w:r>
      <w:r w:rsidRPr="00E33150">
        <w:rPr>
          <w:rFonts w:hint="eastAsia"/>
          <w:color w:val="000000" w:themeColor="text1"/>
          <w:sz w:val="24"/>
        </w:rPr>
        <w:t>℃，服从均匀分布，则分辨力引入的标准不确定度分量：</w:t>
      </w:r>
    </w:p>
    <w:p w14:paraId="7A82CDB4" w14:textId="64D00DA7" w:rsidR="00BB325A" w:rsidRPr="00E33150" w:rsidRDefault="00B020AC" w:rsidP="00BB325A">
      <w:pPr>
        <w:spacing w:line="360" w:lineRule="auto"/>
        <w:jc w:val="center"/>
        <w:rPr>
          <w:color w:val="000000" w:themeColor="text1"/>
          <w:sz w:val="24"/>
        </w:rPr>
      </w:pP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2</m:t>
            </m:r>
          </m:sub>
        </m:sSub>
        <m:r>
          <w:rPr>
            <w:rFonts w:ascii="Cambria Math" w:hAnsi="Cambria Math"/>
            <w:color w:val="000000" w:themeColor="text1"/>
            <w:sz w:val="24"/>
          </w:rPr>
          <m:t>=</m:t>
        </m:r>
        <m:f>
          <m:fPr>
            <m:ctrlPr>
              <w:rPr>
                <w:rFonts w:ascii="Cambria Math" w:hAnsi="Cambria Math"/>
                <w:i/>
                <w:color w:val="000000" w:themeColor="text1"/>
                <w:sz w:val="24"/>
              </w:rPr>
            </m:ctrlPr>
          </m:fPr>
          <m:num>
            <m:r>
              <w:rPr>
                <w:rFonts w:ascii="Cambria Math" w:hAnsi="Cambria Math"/>
                <w:color w:val="000000" w:themeColor="text1"/>
                <w:sz w:val="24"/>
              </w:rPr>
              <m:t>0.005</m:t>
            </m:r>
          </m:num>
          <m:den>
            <m:rad>
              <m:radPr>
                <m:degHide m:val="1"/>
                <m:ctrlPr>
                  <w:rPr>
                    <w:rFonts w:ascii="Cambria Math" w:hAnsi="Cambria Math"/>
                    <w:i/>
                    <w:color w:val="000000" w:themeColor="text1"/>
                    <w:sz w:val="24"/>
                  </w:rPr>
                </m:ctrlPr>
              </m:radPr>
              <m:deg/>
              <m:e>
                <m:r>
                  <w:rPr>
                    <w:rFonts w:ascii="Cambria Math" w:hAnsi="Cambria Math"/>
                    <w:color w:val="000000" w:themeColor="text1"/>
                    <w:sz w:val="24"/>
                  </w:rPr>
                  <m:t>3</m:t>
                </m:r>
              </m:e>
            </m:rad>
          </m:den>
        </m:f>
        <m:r>
          <w:rPr>
            <w:rFonts w:ascii="Cambria Math" w:hAnsi="Cambria Math"/>
            <w:color w:val="000000" w:themeColor="text1"/>
            <w:sz w:val="24"/>
          </w:rPr>
          <m:t>≈0.00</m:t>
        </m:r>
      </m:oMath>
      <w:r w:rsidR="00BB325A" w:rsidRPr="00E33150">
        <w:rPr>
          <w:rFonts w:hint="eastAsia"/>
          <w:color w:val="000000" w:themeColor="text1"/>
          <w:sz w:val="24"/>
        </w:rPr>
        <w:t>℃</w:t>
      </w:r>
    </w:p>
    <w:p w14:paraId="071A688E" w14:textId="31726C2C" w:rsidR="00BB325A" w:rsidRPr="00E33150" w:rsidRDefault="00BB325A" w:rsidP="00BB325A">
      <w:pPr>
        <w:spacing w:line="360" w:lineRule="auto"/>
        <w:jc w:val="left"/>
        <w:rPr>
          <w:color w:val="000000" w:themeColor="text1"/>
          <w:sz w:val="24"/>
        </w:rPr>
      </w:pPr>
      <w:r w:rsidRPr="00E33150">
        <w:rPr>
          <w:rFonts w:hint="eastAsia"/>
          <w:color w:val="000000" w:themeColor="text1"/>
          <w:sz w:val="24"/>
        </w:rPr>
        <w:t>C.4.</w:t>
      </w:r>
      <w:r w:rsidRPr="00E33150">
        <w:rPr>
          <w:color w:val="000000" w:themeColor="text1"/>
          <w:sz w:val="24"/>
        </w:rPr>
        <w:t>3</w:t>
      </w:r>
      <w:r w:rsidRPr="00E33150">
        <w:rPr>
          <w:rFonts w:hint="eastAsia"/>
          <w:color w:val="000000" w:themeColor="text1"/>
          <w:sz w:val="24"/>
        </w:rPr>
        <w:t xml:space="preserve"> </w:t>
      </w:r>
      <w:r w:rsidRPr="00E33150">
        <w:rPr>
          <w:rFonts w:hint="eastAsia"/>
          <w:color w:val="000000" w:themeColor="text1"/>
          <w:sz w:val="24"/>
        </w:rPr>
        <w:t>标准器修正值引入的标准不确定度分量</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3</m:t>
            </m:r>
          </m:sub>
        </m:sSub>
      </m:oMath>
    </w:p>
    <w:p w14:paraId="1B29D44C" w14:textId="77777777" w:rsidR="00BB325A" w:rsidRPr="00E33150" w:rsidRDefault="00BB325A" w:rsidP="00BB325A">
      <w:pPr>
        <w:spacing w:line="360" w:lineRule="auto"/>
        <w:ind w:firstLineChars="200" w:firstLine="480"/>
        <w:jc w:val="left"/>
        <w:rPr>
          <w:color w:val="000000" w:themeColor="text1"/>
          <w:sz w:val="24"/>
        </w:rPr>
      </w:pPr>
      <w:r w:rsidRPr="00E33150">
        <w:rPr>
          <w:rFonts w:hint="eastAsia"/>
          <w:color w:val="000000" w:themeColor="text1"/>
          <w:sz w:val="24"/>
        </w:rPr>
        <w:t>标准器温度修正值的不确定度</w:t>
      </w:r>
      <w:r w:rsidRPr="00E33150">
        <w:rPr>
          <w:rFonts w:hint="eastAsia"/>
          <w:i/>
          <w:color w:val="000000" w:themeColor="text1"/>
          <w:sz w:val="24"/>
        </w:rPr>
        <w:t>U</w:t>
      </w:r>
      <w:r w:rsidRPr="00E33150">
        <w:rPr>
          <w:color w:val="000000" w:themeColor="text1"/>
          <w:sz w:val="24"/>
        </w:rPr>
        <w:t>=0.04</w:t>
      </w:r>
      <w:r w:rsidRPr="00E33150">
        <w:rPr>
          <w:rFonts w:hint="eastAsia"/>
          <w:color w:val="000000" w:themeColor="text1"/>
          <w:sz w:val="24"/>
        </w:rPr>
        <w:t>℃，</w:t>
      </w:r>
      <w:r w:rsidRPr="00E33150">
        <w:rPr>
          <w:rFonts w:hint="eastAsia"/>
          <w:i/>
          <w:color w:val="000000" w:themeColor="text1"/>
          <w:sz w:val="24"/>
        </w:rPr>
        <w:t>k</w:t>
      </w:r>
      <w:r w:rsidRPr="00E33150">
        <w:rPr>
          <w:color w:val="000000" w:themeColor="text1"/>
          <w:sz w:val="24"/>
        </w:rPr>
        <w:t>=2</w:t>
      </w:r>
      <w:r w:rsidRPr="00E33150">
        <w:rPr>
          <w:rFonts w:hint="eastAsia"/>
          <w:color w:val="000000" w:themeColor="text1"/>
          <w:sz w:val="24"/>
        </w:rPr>
        <w:t>，则标准器温度修正值引入的标准不确定度分量：</w:t>
      </w:r>
    </w:p>
    <w:p w14:paraId="2EC230BE" w14:textId="0F8AB1A8" w:rsidR="00BB325A" w:rsidRPr="00E33150" w:rsidRDefault="00B020AC" w:rsidP="00BB325A">
      <w:pPr>
        <w:spacing w:line="360" w:lineRule="auto"/>
        <w:jc w:val="left"/>
        <w:rPr>
          <w:color w:val="000000" w:themeColor="text1"/>
          <w:sz w:val="24"/>
        </w:rPr>
      </w:pPr>
      <m:oMathPara>
        <m:oMathParaPr>
          <m:jc m:val="center"/>
        </m:oMathParaP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3</m:t>
              </m:r>
            </m:sub>
          </m:sSub>
          <m:r>
            <w:rPr>
              <w:rFonts w:ascii="Cambria Math" w:hAnsi="Cambria Math"/>
              <w:color w:val="000000" w:themeColor="text1"/>
              <w:sz w:val="24"/>
            </w:rPr>
            <m:t>=</m:t>
          </m:r>
          <m:f>
            <m:fPr>
              <m:ctrlPr>
                <w:rPr>
                  <w:rFonts w:ascii="Cambria Math" w:hAnsi="Cambria Math"/>
                  <w:i/>
                  <w:color w:val="000000" w:themeColor="text1"/>
                  <w:sz w:val="24"/>
                </w:rPr>
              </m:ctrlPr>
            </m:fPr>
            <m:num>
              <m:r>
                <w:rPr>
                  <w:rFonts w:ascii="Cambria Math" w:hAnsi="Cambria Math"/>
                  <w:color w:val="000000" w:themeColor="text1"/>
                  <w:sz w:val="24"/>
                </w:rPr>
                <m:t>U</m:t>
              </m:r>
            </m:num>
            <m:den>
              <m:r>
                <w:rPr>
                  <w:rFonts w:ascii="Cambria Math" w:hAnsi="Cambria Math"/>
                  <w:color w:val="000000" w:themeColor="text1"/>
                  <w:sz w:val="24"/>
                </w:rPr>
                <m:t>k</m:t>
              </m:r>
            </m:den>
          </m:f>
          <m:r>
            <w:rPr>
              <w:rFonts w:ascii="Cambria Math" w:hAnsi="Cambria Math"/>
              <w:color w:val="000000" w:themeColor="text1"/>
              <w:sz w:val="24"/>
            </w:rPr>
            <m:t>=</m:t>
          </m:r>
          <m:f>
            <m:fPr>
              <m:ctrlPr>
                <w:rPr>
                  <w:rFonts w:ascii="Cambria Math" w:hAnsi="Cambria Math"/>
                  <w:i/>
                  <w:color w:val="000000" w:themeColor="text1"/>
                  <w:sz w:val="24"/>
                </w:rPr>
              </m:ctrlPr>
            </m:fPr>
            <m:num>
              <m:r>
                <w:rPr>
                  <w:rFonts w:ascii="Cambria Math" w:hAnsi="Cambria Math"/>
                  <w:color w:val="000000" w:themeColor="text1"/>
                  <w:sz w:val="24"/>
                </w:rPr>
                <m:t>0.04</m:t>
              </m:r>
            </m:num>
            <m:den>
              <m:r>
                <w:rPr>
                  <w:rFonts w:ascii="Cambria Math" w:hAnsi="Cambria Math"/>
                  <w:color w:val="000000" w:themeColor="text1"/>
                  <w:sz w:val="24"/>
                </w:rPr>
                <m:t>2</m:t>
              </m:r>
            </m:den>
          </m:f>
          <m:r>
            <w:rPr>
              <w:rFonts w:ascii="Cambria Math" w:hAnsi="Cambria Math"/>
              <w:color w:val="000000" w:themeColor="text1"/>
              <w:sz w:val="24"/>
            </w:rPr>
            <m:t>=0.02</m:t>
          </m:r>
        </m:oMath>
      </m:oMathPara>
    </w:p>
    <w:p w14:paraId="6AD4A749" w14:textId="2A0899DF" w:rsidR="00BB325A" w:rsidRPr="00E33150" w:rsidRDefault="00BB325A" w:rsidP="00BB325A">
      <w:pPr>
        <w:spacing w:line="360" w:lineRule="auto"/>
        <w:rPr>
          <w:color w:val="000000" w:themeColor="text1"/>
          <w:sz w:val="24"/>
        </w:rPr>
      </w:pPr>
      <w:r w:rsidRPr="00E33150">
        <w:rPr>
          <w:rFonts w:hint="eastAsia"/>
          <w:color w:val="000000" w:themeColor="text1"/>
          <w:sz w:val="24"/>
        </w:rPr>
        <w:t>C.4.</w:t>
      </w:r>
      <w:r w:rsidRPr="00E33150">
        <w:rPr>
          <w:color w:val="000000" w:themeColor="text1"/>
          <w:sz w:val="24"/>
        </w:rPr>
        <w:t>4</w:t>
      </w:r>
      <w:r w:rsidRPr="00E33150">
        <w:rPr>
          <w:rFonts w:hint="eastAsia"/>
          <w:color w:val="000000" w:themeColor="text1"/>
          <w:sz w:val="24"/>
        </w:rPr>
        <w:t xml:space="preserve"> </w:t>
      </w:r>
      <w:r w:rsidRPr="00E33150">
        <w:rPr>
          <w:rFonts w:hint="eastAsia"/>
          <w:color w:val="000000" w:themeColor="text1"/>
          <w:sz w:val="24"/>
        </w:rPr>
        <w:t>标准器稳定性引入的标准不确定度分量</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4</m:t>
            </m:r>
          </m:sub>
        </m:sSub>
      </m:oMath>
    </w:p>
    <w:p w14:paraId="7B22998C" w14:textId="77777777" w:rsidR="00BB325A" w:rsidRPr="00E33150" w:rsidRDefault="00BB325A" w:rsidP="00BB325A">
      <w:pPr>
        <w:spacing w:line="360" w:lineRule="auto"/>
        <w:ind w:firstLineChars="200" w:firstLine="480"/>
        <w:rPr>
          <w:color w:val="000000" w:themeColor="text1"/>
          <w:sz w:val="24"/>
        </w:rPr>
      </w:pPr>
      <w:r w:rsidRPr="00E33150">
        <w:rPr>
          <w:rFonts w:hint="eastAsia"/>
          <w:color w:val="000000" w:themeColor="text1"/>
          <w:sz w:val="24"/>
        </w:rPr>
        <w:t>本标准器相邻两次校准温度修正值最大变化</w:t>
      </w:r>
      <w:r w:rsidRPr="00E33150">
        <w:rPr>
          <w:rFonts w:hint="eastAsia"/>
          <w:color w:val="000000" w:themeColor="text1"/>
          <w:sz w:val="24"/>
        </w:rPr>
        <w:t>0</w:t>
      </w:r>
      <w:r w:rsidRPr="00E33150">
        <w:rPr>
          <w:color w:val="000000" w:themeColor="text1"/>
          <w:sz w:val="24"/>
        </w:rPr>
        <w:t>.10</w:t>
      </w:r>
      <w:r w:rsidRPr="00E33150">
        <w:rPr>
          <w:rFonts w:hint="eastAsia"/>
          <w:color w:val="000000" w:themeColor="text1"/>
          <w:sz w:val="24"/>
        </w:rPr>
        <w:t>℃，按均匀分布，由此引入的标准不确定度分量：</w:t>
      </w:r>
    </w:p>
    <w:p w14:paraId="79697DC7" w14:textId="709208F4" w:rsidR="00BB325A" w:rsidRPr="00E33150" w:rsidRDefault="00B020AC" w:rsidP="00BB325A">
      <w:pPr>
        <w:spacing w:line="360" w:lineRule="auto"/>
        <w:jc w:val="center"/>
        <w:rPr>
          <w:color w:val="000000" w:themeColor="text1"/>
          <w:sz w:val="24"/>
        </w:rPr>
      </w:pP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4</m:t>
            </m:r>
          </m:sub>
        </m:sSub>
        <m:r>
          <w:rPr>
            <w:rFonts w:ascii="Cambria Math" w:hAnsi="Cambria Math"/>
            <w:color w:val="000000" w:themeColor="text1"/>
            <w:sz w:val="24"/>
          </w:rPr>
          <m:t>=</m:t>
        </m:r>
        <m:f>
          <m:fPr>
            <m:ctrlPr>
              <w:rPr>
                <w:rFonts w:ascii="Cambria Math" w:hAnsi="Cambria Math"/>
                <w:i/>
                <w:color w:val="000000" w:themeColor="text1"/>
                <w:sz w:val="24"/>
              </w:rPr>
            </m:ctrlPr>
          </m:fPr>
          <m:num>
            <m:r>
              <w:rPr>
                <w:rFonts w:ascii="Cambria Math" w:hAnsi="Cambria Math"/>
                <w:color w:val="000000" w:themeColor="text1"/>
                <w:sz w:val="24"/>
              </w:rPr>
              <m:t>0.10</m:t>
            </m:r>
          </m:num>
          <m:den>
            <m:rad>
              <m:radPr>
                <m:degHide m:val="1"/>
                <m:ctrlPr>
                  <w:rPr>
                    <w:rFonts w:ascii="Cambria Math" w:hAnsi="Cambria Math"/>
                    <w:i/>
                    <w:color w:val="000000" w:themeColor="text1"/>
                    <w:sz w:val="24"/>
                  </w:rPr>
                </m:ctrlPr>
              </m:radPr>
              <m:deg/>
              <m:e>
                <m:r>
                  <w:rPr>
                    <w:rFonts w:ascii="Cambria Math" w:hAnsi="Cambria Math"/>
                    <w:color w:val="000000" w:themeColor="text1"/>
                    <w:sz w:val="24"/>
                  </w:rPr>
                  <m:t>3</m:t>
                </m:r>
              </m:e>
            </m:rad>
          </m:den>
        </m:f>
        <m:r>
          <w:rPr>
            <w:rFonts w:ascii="Cambria Math" w:hAnsi="Cambria Math"/>
            <w:color w:val="000000" w:themeColor="text1"/>
            <w:sz w:val="24"/>
          </w:rPr>
          <m:t>=0.06</m:t>
        </m:r>
      </m:oMath>
      <w:r w:rsidR="00BB325A" w:rsidRPr="00E33150">
        <w:rPr>
          <w:rFonts w:hint="eastAsia"/>
          <w:color w:val="000000" w:themeColor="text1"/>
          <w:sz w:val="24"/>
        </w:rPr>
        <w:t>℃</w:t>
      </w:r>
    </w:p>
    <w:p w14:paraId="5F0B271D" w14:textId="77777777" w:rsidR="00BB325A" w:rsidRPr="00E33150" w:rsidRDefault="00BB325A" w:rsidP="00BB325A">
      <w:pPr>
        <w:spacing w:line="360" w:lineRule="auto"/>
        <w:rPr>
          <w:rFonts w:eastAsia="黑体"/>
          <w:color w:val="000000" w:themeColor="text1"/>
          <w:sz w:val="24"/>
        </w:rPr>
      </w:pPr>
      <w:r w:rsidRPr="00E33150">
        <w:rPr>
          <w:rFonts w:eastAsia="黑体" w:hint="eastAsia"/>
          <w:color w:val="000000" w:themeColor="text1"/>
          <w:sz w:val="24"/>
        </w:rPr>
        <w:t>C.5</w:t>
      </w:r>
      <w:r w:rsidRPr="00E33150">
        <w:rPr>
          <w:rFonts w:eastAsia="黑体"/>
          <w:color w:val="000000" w:themeColor="text1"/>
          <w:sz w:val="24"/>
        </w:rPr>
        <w:t xml:space="preserve">  </w:t>
      </w:r>
      <w:r w:rsidRPr="00E33150">
        <w:rPr>
          <w:rFonts w:eastAsia="黑体" w:hint="eastAsia"/>
          <w:color w:val="000000" w:themeColor="text1"/>
          <w:sz w:val="24"/>
        </w:rPr>
        <w:t>合成标准不确定度计算</w:t>
      </w:r>
    </w:p>
    <w:p w14:paraId="49E86C0F" w14:textId="77777777" w:rsidR="00BB325A" w:rsidRPr="00E33150" w:rsidRDefault="00BB325A" w:rsidP="00BB325A">
      <w:pPr>
        <w:spacing w:line="360" w:lineRule="auto"/>
        <w:jc w:val="left"/>
        <w:rPr>
          <w:color w:val="000000" w:themeColor="text1"/>
          <w:sz w:val="24"/>
        </w:rPr>
      </w:pPr>
      <w:r w:rsidRPr="00E33150">
        <w:rPr>
          <w:rFonts w:hint="eastAsia"/>
          <w:color w:val="000000" w:themeColor="text1"/>
          <w:sz w:val="24"/>
        </w:rPr>
        <w:t>C.5.1</w:t>
      </w:r>
      <w:r w:rsidRPr="00E33150">
        <w:rPr>
          <w:color w:val="000000" w:themeColor="text1"/>
          <w:sz w:val="24"/>
        </w:rPr>
        <w:t xml:space="preserve">  </w:t>
      </w:r>
      <w:r w:rsidRPr="00E33150">
        <w:rPr>
          <w:rFonts w:hint="eastAsia"/>
          <w:color w:val="000000" w:themeColor="text1"/>
          <w:sz w:val="24"/>
        </w:rPr>
        <w:t>标准不确定度分量一览表</w:t>
      </w:r>
    </w:p>
    <w:p w14:paraId="74866432" w14:textId="77777777" w:rsidR="00BB325A" w:rsidRPr="00E33150" w:rsidRDefault="00BB325A" w:rsidP="00BB325A">
      <w:pPr>
        <w:spacing w:line="360" w:lineRule="auto"/>
        <w:jc w:val="center"/>
        <w:rPr>
          <w:b/>
          <w:bCs/>
          <w:color w:val="000000" w:themeColor="text1"/>
          <w:sz w:val="24"/>
        </w:rPr>
      </w:pPr>
      <w:r w:rsidRPr="00E33150">
        <w:rPr>
          <w:rFonts w:hint="eastAsia"/>
          <w:color w:val="000000" w:themeColor="text1"/>
          <w:sz w:val="24"/>
        </w:rPr>
        <w:t>表</w:t>
      </w:r>
      <w:r w:rsidRPr="00E33150">
        <w:rPr>
          <w:rFonts w:hint="eastAsia"/>
          <w:color w:val="000000" w:themeColor="text1"/>
          <w:sz w:val="24"/>
        </w:rPr>
        <w:t>2</w:t>
      </w:r>
    </w:p>
    <w:tbl>
      <w:tblPr>
        <w:tblW w:w="7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552"/>
        <w:gridCol w:w="3118"/>
      </w:tblGrid>
      <w:tr w:rsidR="00E33150" w:rsidRPr="00E33150" w14:paraId="21DE8A6F" w14:textId="77777777" w:rsidTr="00D93E7C">
        <w:trPr>
          <w:trHeight w:val="806"/>
        </w:trPr>
        <w:tc>
          <w:tcPr>
            <w:tcW w:w="2268" w:type="dxa"/>
            <w:vAlign w:val="center"/>
          </w:tcPr>
          <w:p w14:paraId="62BECFD1" w14:textId="77777777" w:rsidR="00BB325A" w:rsidRPr="00E33150" w:rsidRDefault="00BB325A" w:rsidP="00D93E7C">
            <w:pPr>
              <w:spacing w:line="360" w:lineRule="auto"/>
              <w:jc w:val="center"/>
              <w:rPr>
                <w:color w:val="000000" w:themeColor="text1"/>
              </w:rPr>
            </w:pPr>
            <w:r w:rsidRPr="00E33150">
              <w:rPr>
                <w:rFonts w:hint="eastAsia"/>
                <w:color w:val="000000" w:themeColor="text1"/>
              </w:rPr>
              <w:t>标准不确定度分量</w:t>
            </w:r>
          </w:p>
        </w:tc>
        <w:tc>
          <w:tcPr>
            <w:tcW w:w="2552" w:type="dxa"/>
            <w:vAlign w:val="center"/>
          </w:tcPr>
          <w:p w14:paraId="4D37764B" w14:textId="77777777" w:rsidR="00BB325A" w:rsidRPr="00E33150" w:rsidRDefault="00BB325A" w:rsidP="00D93E7C">
            <w:pPr>
              <w:spacing w:line="360" w:lineRule="auto"/>
              <w:jc w:val="center"/>
              <w:rPr>
                <w:color w:val="000000" w:themeColor="text1"/>
              </w:rPr>
            </w:pPr>
            <w:r w:rsidRPr="00E33150">
              <w:rPr>
                <w:rFonts w:hint="eastAsia"/>
                <w:color w:val="000000" w:themeColor="text1"/>
              </w:rPr>
              <w:t>不确定度来源</w:t>
            </w:r>
          </w:p>
        </w:tc>
        <w:tc>
          <w:tcPr>
            <w:tcW w:w="3118" w:type="dxa"/>
            <w:vAlign w:val="center"/>
          </w:tcPr>
          <w:p w14:paraId="63C1EE44" w14:textId="77777777" w:rsidR="00BB325A" w:rsidRPr="00E33150" w:rsidRDefault="00BB325A" w:rsidP="00D93E7C">
            <w:pPr>
              <w:spacing w:line="360" w:lineRule="auto"/>
              <w:jc w:val="center"/>
              <w:rPr>
                <w:color w:val="000000" w:themeColor="text1"/>
              </w:rPr>
            </w:pPr>
            <w:r w:rsidRPr="00E33150">
              <w:rPr>
                <w:rFonts w:hint="eastAsia"/>
                <w:color w:val="000000" w:themeColor="text1"/>
              </w:rPr>
              <w:t>标准不确定度</w:t>
            </w:r>
          </w:p>
        </w:tc>
      </w:tr>
      <w:tr w:rsidR="00E33150" w:rsidRPr="00E33150" w14:paraId="168519C2" w14:textId="77777777" w:rsidTr="00D93E7C">
        <w:trPr>
          <w:trHeight w:val="715"/>
        </w:trPr>
        <w:tc>
          <w:tcPr>
            <w:tcW w:w="2268" w:type="dxa"/>
            <w:vAlign w:val="center"/>
          </w:tcPr>
          <w:p w14:paraId="71719518" w14:textId="0035238B" w:rsidR="00BB325A" w:rsidRPr="00E33150" w:rsidRDefault="00B020AC" w:rsidP="00BB325A">
            <w:pPr>
              <w:spacing w:line="160" w:lineRule="atLeast"/>
              <w:jc w:val="center"/>
              <w:rPr>
                <w:color w:val="000000" w:themeColor="text1"/>
                <w:sz w:val="24"/>
                <w:highlight w:val="yellow"/>
              </w:rPr>
            </w:pPr>
            <m:oMathPara>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m:t>
                    </m:r>
                  </m:sub>
                </m:sSub>
              </m:oMath>
            </m:oMathPara>
          </w:p>
        </w:tc>
        <w:tc>
          <w:tcPr>
            <w:tcW w:w="2552" w:type="dxa"/>
            <w:vAlign w:val="center"/>
          </w:tcPr>
          <w:p w14:paraId="2D71B294" w14:textId="77777777" w:rsidR="00BB325A" w:rsidRPr="00E33150" w:rsidRDefault="00BB325A" w:rsidP="00D93E7C">
            <w:pPr>
              <w:spacing w:line="160" w:lineRule="atLeast"/>
              <w:jc w:val="center"/>
              <w:rPr>
                <w:color w:val="000000" w:themeColor="text1"/>
                <w:szCs w:val="21"/>
              </w:rPr>
            </w:pPr>
            <w:r w:rsidRPr="00E33150">
              <w:rPr>
                <w:rFonts w:hint="eastAsia"/>
                <w:color w:val="000000" w:themeColor="text1"/>
                <w:szCs w:val="21"/>
              </w:rPr>
              <w:t>测量重复性</w:t>
            </w:r>
          </w:p>
        </w:tc>
        <w:tc>
          <w:tcPr>
            <w:tcW w:w="3118" w:type="dxa"/>
            <w:vAlign w:val="center"/>
          </w:tcPr>
          <w:p w14:paraId="7DDCB127" w14:textId="77777777" w:rsidR="00BB325A" w:rsidRPr="00E33150" w:rsidRDefault="00BB325A" w:rsidP="00D93E7C">
            <w:pPr>
              <w:spacing w:line="160" w:lineRule="atLeast"/>
              <w:jc w:val="center"/>
              <w:rPr>
                <w:color w:val="000000" w:themeColor="text1"/>
              </w:rPr>
            </w:pPr>
            <w:r w:rsidRPr="00E33150">
              <w:rPr>
                <w:rFonts w:hint="eastAsia"/>
                <w:color w:val="000000" w:themeColor="text1"/>
              </w:rPr>
              <w:t>0.0</w:t>
            </w:r>
            <w:r w:rsidRPr="00E33150">
              <w:rPr>
                <w:color w:val="000000" w:themeColor="text1"/>
              </w:rPr>
              <w:t>3</w:t>
            </w:r>
            <w:r w:rsidRPr="00E33150">
              <w:rPr>
                <w:rFonts w:hint="eastAsia"/>
                <w:color w:val="000000" w:themeColor="text1"/>
              </w:rPr>
              <w:t>℃</w:t>
            </w:r>
          </w:p>
        </w:tc>
      </w:tr>
      <w:tr w:rsidR="00E33150" w:rsidRPr="00E33150" w14:paraId="550EA410" w14:textId="77777777" w:rsidTr="00D93E7C">
        <w:trPr>
          <w:trHeight w:val="715"/>
        </w:trPr>
        <w:tc>
          <w:tcPr>
            <w:tcW w:w="2268" w:type="dxa"/>
            <w:vAlign w:val="center"/>
          </w:tcPr>
          <w:p w14:paraId="0B39F33C" w14:textId="1AB7DAE5" w:rsidR="00BB325A" w:rsidRPr="00E33150" w:rsidRDefault="00B020AC" w:rsidP="00BB325A">
            <w:pPr>
              <w:spacing w:line="160" w:lineRule="atLeast"/>
              <w:jc w:val="center"/>
              <w:rPr>
                <w:color w:val="000000" w:themeColor="text1"/>
              </w:rPr>
            </w:pPr>
            <m:oMathPara>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2</m:t>
                    </m:r>
                  </m:sub>
                </m:sSub>
              </m:oMath>
            </m:oMathPara>
          </w:p>
        </w:tc>
        <w:tc>
          <w:tcPr>
            <w:tcW w:w="2552" w:type="dxa"/>
            <w:vAlign w:val="center"/>
          </w:tcPr>
          <w:p w14:paraId="4934EA69" w14:textId="77777777" w:rsidR="00BB325A" w:rsidRPr="00E33150" w:rsidRDefault="00BB325A" w:rsidP="00D93E7C">
            <w:pPr>
              <w:spacing w:line="160" w:lineRule="atLeast"/>
              <w:jc w:val="center"/>
              <w:rPr>
                <w:color w:val="000000" w:themeColor="text1"/>
                <w:szCs w:val="21"/>
              </w:rPr>
            </w:pPr>
            <w:r w:rsidRPr="00E33150">
              <w:rPr>
                <w:rFonts w:hint="eastAsia"/>
                <w:color w:val="000000" w:themeColor="text1"/>
                <w:szCs w:val="21"/>
              </w:rPr>
              <w:t>标准器分辨力</w:t>
            </w:r>
          </w:p>
        </w:tc>
        <w:tc>
          <w:tcPr>
            <w:tcW w:w="3118" w:type="dxa"/>
            <w:vAlign w:val="center"/>
          </w:tcPr>
          <w:p w14:paraId="0E119F08" w14:textId="77777777" w:rsidR="00BB325A" w:rsidRPr="00E33150" w:rsidRDefault="00BB325A" w:rsidP="00D93E7C">
            <w:pPr>
              <w:spacing w:line="160" w:lineRule="atLeast"/>
              <w:jc w:val="center"/>
              <w:rPr>
                <w:color w:val="000000" w:themeColor="text1"/>
              </w:rPr>
            </w:pPr>
            <w:r w:rsidRPr="00E33150">
              <w:rPr>
                <w:rFonts w:hint="eastAsia"/>
                <w:color w:val="000000" w:themeColor="text1"/>
              </w:rPr>
              <w:t>0.0</w:t>
            </w:r>
            <w:r w:rsidRPr="00E33150">
              <w:rPr>
                <w:color w:val="000000" w:themeColor="text1"/>
              </w:rPr>
              <w:t>0</w:t>
            </w:r>
            <w:r w:rsidRPr="00E33150">
              <w:rPr>
                <w:rFonts w:hint="eastAsia"/>
                <w:color w:val="000000" w:themeColor="text1"/>
              </w:rPr>
              <w:t>℃</w:t>
            </w:r>
          </w:p>
        </w:tc>
      </w:tr>
      <w:tr w:rsidR="00E33150" w:rsidRPr="00E33150" w14:paraId="2E174A82" w14:textId="77777777" w:rsidTr="00D93E7C">
        <w:trPr>
          <w:trHeight w:val="715"/>
        </w:trPr>
        <w:tc>
          <w:tcPr>
            <w:tcW w:w="2268" w:type="dxa"/>
            <w:vAlign w:val="center"/>
          </w:tcPr>
          <w:p w14:paraId="2DB8CF75" w14:textId="0A942300" w:rsidR="00BB325A" w:rsidRPr="00E33150" w:rsidRDefault="00B020AC" w:rsidP="00BB325A">
            <w:pPr>
              <w:spacing w:line="160" w:lineRule="atLeast"/>
              <w:jc w:val="center"/>
              <w:rPr>
                <w:color w:val="000000" w:themeColor="text1"/>
              </w:rPr>
            </w:pPr>
            <m:oMathPara>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3</m:t>
                    </m:r>
                  </m:sub>
                </m:sSub>
              </m:oMath>
            </m:oMathPara>
          </w:p>
        </w:tc>
        <w:tc>
          <w:tcPr>
            <w:tcW w:w="2552" w:type="dxa"/>
            <w:vAlign w:val="center"/>
          </w:tcPr>
          <w:p w14:paraId="25FB8695" w14:textId="77777777" w:rsidR="00BB325A" w:rsidRPr="00E33150" w:rsidRDefault="00BB325A" w:rsidP="00D93E7C">
            <w:pPr>
              <w:spacing w:line="160" w:lineRule="atLeast"/>
              <w:jc w:val="center"/>
              <w:rPr>
                <w:color w:val="000000" w:themeColor="text1"/>
                <w:szCs w:val="21"/>
              </w:rPr>
            </w:pPr>
            <w:r w:rsidRPr="00E33150">
              <w:rPr>
                <w:rFonts w:hint="eastAsia"/>
                <w:color w:val="000000" w:themeColor="text1"/>
                <w:szCs w:val="21"/>
              </w:rPr>
              <w:t>标准器修正值</w:t>
            </w:r>
          </w:p>
        </w:tc>
        <w:tc>
          <w:tcPr>
            <w:tcW w:w="3118" w:type="dxa"/>
            <w:vAlign w:val="center"/>
          </w:tcPr>
          <w:p w14:paraId="3D66DC1E" w14:textId="77777777" w:rsidR="00BB325A" w:rsidRPr="00E33150" w:rsidRDefault="00BB325A" w:rsidP="00D93E7C">
            <w:pPr>
              <w:spacing w:line="160" w:lineRule="atLeast"/>
              <w:jc w:val="center"/>
              <w:rPr>
                <w:color w:val="000000" w:themeColor="text1"/>
              </w:rPr>
            </w:pPr>
            <w:r w:rsidRPr="00E33150">
              <w:rPr>
                <w:rFonts w:hint="eastAsia"/>
                <w:color w:val="000000" w:themeColor="text1"/>
              </w:rPr>
              <w:t>0.0</w:t>
            </w:r>
            <w:r w:rsidRPr="00E33150">
              <w:rPr>
                <w:color w:val="000000" w:themeColor="text1"/>
              </w:rPr>
              <w:t>2</w:t>
            </w:r>
            <w:r w:rsidRPr="00E33150">
              <w:rPr>
                <w:rFonts w:hint="eastAsia"/>
                <w:color w:val="000000" w:themeColor="text1"/>
              </w:rPr>
              <w:t>℃</w:t>
            </w:r>
          </w:p>
        </w:tc>
      </w:tr>
      <w:tr w:rsidR="00E33150" w:rsidRPr="00E33150" w14:paraId="4A7C3F69" w14:textId="77777777" w:rsidTr="00D93E7C">
        <w:trPr>
          <w:trHeight w:val="715"/>
        </w:trPr>
        <w:tc>
          <w:tcPr>
            <w:tcW w:w="2268" w:type="dxa"/>
            <w:vAlign w:val="center"/>
          </w:tcPr>
          <w:p w14:paraId="4E922E60" w14:textId="7DCB6C69" w:rsidR="00BB325A" w:rsidRPr="00E33150" w:rsidRDefault="00B020AC" w:rsidP="00BB325A">
            <w:pPr>
              <w:spacing w:line="160" w:lineRule="atLeast"/>
              <w:jc w:val="center"/>
              <w:rPr>
                <w:color w:val="000000" w:themeColor="text1"/>
              </w:rPr>
            </w:pPr>
            <m:oMathPara>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4</m:t>
                    </m:r>
                  </m:sub>
                </m:sSub>
              </m:oMath>
            </m:oMathPara>
          </w:p>
        </w:tc>
        <w:tc>
          <w:tcPr>
            <w:tcW w:w="2552" w:type="dxa"/>
            <w:vAlign w:val="center"/>
          </w:tcPr>
          <w:p w14:paraId="5909E7D9" w14:textId="77777777" w:rsidR="00BB325A" w:rsidRPr="00E33150" w:rsidRDefault="00BB325A" w:rsidP="00D93E7C">
            <w:pPr>
              <w:spacing w:line="160" w:lineRule="atLeast"/>
              <w:jc w:val="center"/>
              <w:rPr>
                <w:color w:val="000000" w:themeColor="text1"/>
                <w:szCs w:val="21"/>
              </w:rPr>
            </w:pPr>
            <w:r w:rsidRPr="00E33150">
              <w:rPr>
                <w:rFonts w:hint="eastAsia"/>
                <w:color w:val="000000" w:themeColor="text1"/>
                <w:szCs w:val="21"/>
              </w:rPr>
              <w:t>标准器稳定性</w:t>
            </w:r>
          </w:p>
        </w:tc>
        <w:tc>
          <w:tcPr>
            <w:tcW w:w="3118" w:type="dxa"/>
            <w:vAlign w:val="center"/>
          </w:tcPr>
          <w:p w14:paraId="6C105AE7" w14:textId="77777777" w:rsidR="00BB325A" w:rsidRPr="00E33150" w:rsidRDefault="00BB325A" w:rsidP="00D93E7C">
            <w:pPr>
              <w:spacing w:line="160" w:lineRule="atLeast"/>
              <w:jc w:val="center"/>
              <w:rPr>
                <w:color w:val="000000" w:themeColor="text1"/>
              </w:rPr>
            </w:pPr>
            <w:r w:rsidRPr="00E33150">
              <w:rPr>
                <w:rFonts w:hint="eastAsia"/>
                <w:color w:val="000000" w:themeColor="text1"/>
              </w:rPr>
              <w:t>0.</w:t>
            </w:r>
            <w:r w:rsidRPr="00E33150">
              <w:rPr>
                <w:color w:val="000000" w:themeColor="text1"/>
              </w:rPr>
              <w:t>06</w:t>
            </w:r>
            <w:r w:rsidRPr="00E33150">
              <w:rPr>
                <w:rFonts w:hint="eastAsia"/>
                <w:color w:val="000000" w:themeColor="text1"/>
              </w:rPr>
              <w:t>℃</w:t>
            </w:r>
          </w:p>
        </w:tc>
      </w:tr>
    </w:tbl>
    <w:p w14:paraId="1B9983C7" w14:textId="77777777" w:rsidR="00BB325A" w:rsidRPr="00E33150" w:rsidRDefault="00BB325A" w:rsidP="00BB325A">
      <w:pPr>
        <w:spacing w:line="360" w:lineRule="auto"/>
        <w:jc w:val="left"/>
        <w:rPr>
          <w:color w:val="000000" w:themeColor="text1"/>
          <w:sz w:val="24"/>
        </w:rPr>
      </w:pPr>
      <w:r w:rsidRPr="00E33150">
        <w:rPr>
          <w:rFonts w:hint="eastAsia"/>
          <w:color w:val="000000" w:themeColor="text1"/>
          <w:sz w:val="24"/>
        </w:rPr>
        <w:lastRenderedPageBreak/>
        <w:t xml:space="preserve">C.5.2  </w:t>
      </w:r>
      <w:r w:rsidRPr="00E33150">
        <w:rPr>
          <w:rFonts w:hint="eastAsia"/>
          <w:color w:val="000000" w:themeColor="text1"/>
          <w:sz w:val="24"/>
        </w:rPr>
        <w:t>合成标准不确定度</w:t>
      </w:r>
    </w:p>
    <w:p w14:paraId="6B611A98" w14:textId="7461ACC3" w:rsidR="00BB325A" w:rsidRPr="00E33150" w:rsidRDefault="00BB325A" w:rsidP="00BB325A">
      <w:pPr>
        <w:spacing w:line="360" w:lineRule="auto"/>
        <w:ind w:firstLineChars="200" w:firstLine="420"/>
        <w:jc w:val="left"/>
        <w:rPr>
          <w:color w:val="000000" w:themeColor="text1"/>
          <w:sz w:val="24"/>
        </w:rPr>
      </w:pPr>
      <w:r w:rsidRPr="00E33150">
        <w:rPr>
          <w:rFonts w:hint="eastAsia"/>
          <w:color w:val="000000" w:themeColor="text1"/>
        </w:rPr>
        <w:t>由于</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m:t>
            </m:r>
          </m:sub>
        </m:sSub>
      </m:oMath>
      <w:r w:rsidRPr="00E33150">
        <w:rPr>
          <w:rFonts w:hint="eastAsia"/>
          <w:color w:val="000000" w:themeColor="text1"/>
          <w:sz w:val="24"/>
        </w:rPr>
        <w:t>、</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2</m:t>
            </m:r>
          </m:sub>
        </m:sSub>
      </m:oMath>
      <w:r w:rsidRPr="00E33150">
        <w:rPr>
          <w:rFonts w:hint="eastAsia"/>
          <w:color w:val="000000" w:themeColor="text1"/>
          <w:sz w:val="24"/>
        </w:rPr>
        <w:t>、</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3</m:t>
            </m:r>
          </m:sub>
        </m:sSub>
      </m:oMath>
      <w:r w:rsidRPr="00E33150">
        <w:rPr>
          <w:rFonts w:hint="eastAsia"/>
          <w:color w:val="000000" w:themeColor="text1"/>
          <w:sz w:val="24"/>
        </w:rPr>
        <w:t>、</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4</m:t>
            </m:r>
          </m:sub>
        </m:sSub>
      </m:oMath>
      <w:r w:rsidRPr="00E33150">
        <w:rPr>
          <w:rFonts w:hint="eastAsia"/>
          <w:color w:val="000000" w:themeColor="text1"/>
          <w:sz w:val="24"/>
        </w:rPr>
        <w:t>彼此相互独立，则合成标准不确定度为：</w:t>
      </w:r>
    </w:p>
    <w:p w14:paraId="074626FE" w14:textId="49D7C81B" w:rsidR="00BB325A" w:rsidRPr="00E33150" w:rsidRDefault="00B020AC" w:rsidP="00BB325A">
      <w:pPr>
        <w:spacing w:line="360" w:lineRule="auto"/>
        <w:jc w:val="center"/>
        <w:rPr>
          <w:b/>
          <w:bCs/>
          <w:color w:val="000000" w:themeColor="text1"/>
          <w:sz w:val="24"/>
        </w:rPr>
      </w:pP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c</m:t>
            </m:r>
          </m:sub>
        </m:sSub>
        <m:r>
          <w:rPr>
            <w:rFonts w:ascii="Cambria Math" w:hAnsi="Cambria Math"/>
            <w:color w:val="000000" w:themeColor="text1"/>
            <w:sz w:val="24"/>
          </w:rPr>
          <m:t>=</m:t>
        </m:r>
        <m:rad>
          <m:radPr>
            <m:degHide m:val="1"/>
            <m:ctrlPr>
              <w:rPr>
                <w:rFonts w:ascii="Cambria Math" w:hAnsi="Cambria Math"/>
                <w:i/>
                <w:color w:val="000000" w:themeColor="text1"/>
                <w:sz w:val="24"/>
              </w:rPr>
            </m:ctrlPr>
          </m:radPr>
          <m:deg/>
          <m:e>
            <m:sSubSup>
              <m:sSubSupPr>
                <m:ctrlPr>
                  <w:rPr>
                    <w:rFonts w:ascii="Cambria Math" w:hAnsi="Cambria Math"/>
                    <w:i/>
                    <w:color w:val="000000" w:themeColor="text1"/>
                    <w:sz w:val="24"/>
                  </w:rPr>
                </m:ctrlPr>
              </m:sSubSupPr>
              <m:e>
                <m:r>
                  <w:rPr>
                    <w:rFonts w:ascii="Cambria Math" w:hAnsi="Cambria Math"/>
                    <w:color w:val="000000" w:themeColor="text1"/>
                    <w:sz w:val="24"/>
                  </w:rPr>
                  <m:t>u</m:t>
                </m:r>
              </m:e>
              <m:sub>
                <m:r>
                  <w:rPr>
                    <w:rFonts w:ascii="Cambria Math" w:hAnsi="Cambria Math"/>
                    <w:color w:val="000000" w:themeColor="text1"/>
                    <w:sz w:val="24"/>
                  </w:rPr>
                  <m:t>1</m:t>
                </m:r>
              </m:sub>
              <m:sup>
                <m:r>
                  <w:rPr>
                    <w:rFonts w:ascii="Cambria Math" w:hAnsi="Cambria Math"/>
                    <w:color w:val="000000" w:themeColor="text1"/>
                    <w:sz w:val="24"/>
                  </w:rPr>
                  <m:t>2</m:t>
                </m:r>
              </m:sup>
            </m:sSubSup>
            <m:r>
              <w:rPr>
                <w:rFonts w:ascii="Cambria Math" w:hAnsi="Cambria Math"/>
                <w:color w:val="000000" w:themeColor="text1"/>
                <w:sz w:val="24"/>
              </w:rPr>
              <m:t>+</m:t>
            </m:r>
            <m:sSubSup>
              <m:sSubSupPr>
                <m:ctrlPr>
                  <w:rPr>
                    <w:rFonts w:ascii="Cambria Math" w:hAnsi="Cambria Math"/>
                    <w:i/>
                    <w:color w:val="000000" w:themeColor="text1"/>
                    <w:sz w:val="24"/>
                  </w:rPr>
                </m:ctrlPr>
              </m:sSubSupPr>
              <m:e>
                <m:r>
                  <w:rPr>
                    <w:rFonts w:ascii="Cambria Math" w:hAnsi="Cambria Math"/>
                    <w:color w:val="000000" w:themeColor="text1"/>
                    <w:sz w:val="24"/>
                  </w:rPr>
                  <m:t>u</m:t>
                </m:r>
              </m:e>
              <m:sub>
                <m:r>
                  <w:rPr>
                    <w:rFonts w:ascii="Cambria Math" w:hAnsi="Cambria Math"/>
                    <w:color w:val="000000" w:themeColor="text1"/>
                    <w:sz w:val="24"/>
                  </w:rPr>
                  <m:t>2</m:t>
                </m:r>
              </m:sub>
              <m:sup>
                <m:r>
                  <w:rPr>
                    <w:rFonts w:ascii="Cambria Math" w:hAnsi="Cambria Math"/>
                    <w:color w:val="000000" w:themeColor="text1"/>
                    <w:sz w:val="24"/>
                  </w:rPr>
                  <m:t>2</m:t>
                </m:r>
              </m:sup>
            </m:sSubSup>
            <m:r>
              <w:rPr>
                <w:rFonts w:ascii="Cambria Math" w:hAnsi="Cambria Math"/>
                <w:color w:val="000000" w:themeColor="text1"/>
                <w:sz w:val="24"/>
              </w:rPr>
              <m:t>+</m:t>
            </m:r>
            <m:sSubSup>
              <m:sSubSupPr>
                <m:ctrlPr>
                  <w:rPr>
                    <w:rFonts w:ascii="Cambria Math" w:hAnsi="Cambria Math"/>
                    <w:i/>
                    <w:color w:val="000000" w:themeColor="text1"/>
                    <w:sz w:val="24"/>
                  </w:rPr>
                </m:ctrlPr>
              </m:sSubSupPr>
              <m:e>
                <m:r>
                  <w:rPr>
                    <w:rFonts w:ascii="Cambria Math" w:hAnsi="Cambria Math"/>
                    <w:color w:val="000000" w:themeColor="text1"/>
                    <w:sz w:val="24"/>
                  </w:rPr>
                  <m:t>u</m:t>
                </m:r>
              </m:e>
              <m:sub>
                <m:r>
                  <w:rPr>
                    <w:rFonts w:ascii="Cambria Math" w:hAnsi="Cambria Math"/>
                    <w:color w:val="000000" w:themeColor="text1"/>
                    <w:sz w:val="24"/>
                  </w:rPr>
                  <m:t>3</m:t>
                </m:r>
              </m:sub>
              <m:sup>
                <m:r>
                  <w:rPr>
                    <w:rFonts w:ascii="Cambria Math" w:hAnsi="Cambria Math"/>
                    <w:color w:val="000000" w:themeColor="text1"/>
                    <w:sz w:val="24"/>
                  </w:rPr>
                  <m:t>2</m:t>
                </m:r>
              </m:sup>
            </m:sSubSup>
            <m:r>
              <w:rPr>
                <w:rFonts w:ascii="Cambria Math" w:hAnsi="Cambria Math"/>
                <w:color w:val="000000" w:themeColor="text1"/>
                <w:sz w:val="24"/>
              </w:rPr>
              <m:t>+</m:t>
            </m:r>
            <m:sSubSup>
              <m:sSubSupPr>
                <m:ctrlPr>
                  <w:rPr>
                    <w:rFonts w:ascii="Cambria Math" w:hAnsi="Cambria Math"/>
                    <w:i/>
                    <w:color w:val="000000" w:themeColor="text1"/>
                    <w:sz w:val="24"/>
                  </w:rPr>
                </m:ctrlPr>
              </m:sSubSupPr>
              <m:e>
                <m:r>
                  <w:rPr>
                    <w:rFonts w:ascii="Cambria Math" w:hAnsi="Cambria Math"/>
                    <w:color w:val="000000" w:themeColor="text1"/>
                    <w:sz w:val="24"/>
                  </w:rPr>
                  <m:t>u</m:t>
                </m:r>
              </m:e>
              <m:sub>
                <m:r>
                  <w:rPr>
                    <w:rFonts w:ascii="Cambria Math" w:hAnsi="Cambria Math"/>
                    <w:color w:val="000000" w:themeColor="text1"/>
                    <w:sz w:val="24"/>
                  </w:rPr>
                  <m:t>4</m:t>
                </m:r>
              </m:sub>
              <m:sup>
                <m:r>
                  <w:rPr>
                    <w:rFonts w:ascii="Cambria Math" w:hAnsi="Cambria Math"/>
                    <w:color w:val="000000" w:themeColor="text1"/>
                    <w:sz w:val="24"/>
                  </w:rPr>
                  <m:t>2</m:t>
                </m:r>
              </m:sup>
            </m:sSubSup>
          </m:e>
        </m:rad>
        <m:r>
          <w:rPr>
            <w:rFonts w:ascii="Cambria Math" w:hAnsi="Cambria Math"/>
            <w:color w:val="000000" w:themeColor="text1"/>
            <w:sz w:val="24"/>
          </w:rPr>
          <m:t>=0.07</m:t>
        </m:r>
      </m:oMath>
      <w:r w:rsidR="00BB325A" w:rsidRPr="00E33150">
        <w:rPr>
          <w:rFonts w:hint="eastAsia"/>
          <w:color w:val="000000" w:themeColor="text1"/>
          <w:sz w:val="24"/>
        </w:rPr>
        <w:t>℃</w:t>
      </w:r>
    </w:p>
    <w:p w14:paraId="295295CC" w14:textId="77777777" w:rsidR="00BB325A" w:rsidRPr="00E33150" w:rsidRDefault="00BB325A" w:rsidP="00BB325A">
      <w:pPr>
        <w:spacing w:line="360" w:lineRule="auto"/>
        <w:jc w:val="left"/>
        <w:rPr>
          <w:color w:val="000000" w:themeColor="text1"/>
          <w:sz w:val="24"/>
        </w:rPr>
      </w:pPr>
      <w:r w:rsidRPr="00E33150">
        <w:rPr>
          <w:rFonts w:hint="eastAsia"/>
          <w:color w:val="000000" w:themeColor="text1"/>
          <w:sz w:val="24"/>
        </w:rPr>
        <w:t xml:space="preserve">C.6  </w:t>
      </w:r>
      <w:r w:rsidRPr="00E33150">
        <w:rPr>
          <w:rFonts w:hint="eastAsia"/>
          <w:color w:val="000000" w:themeColor="text1"/>
          <w:sz w:val="24"/>
        </w:rPr>
        <w:t>扩展不确定度</w:t>
      </w:r>
    </w:p>
    <w:p w14:paraId="60497D70" w14:textId="7871E241" w:rsidR="00BB325A" w:rsidRPr="00E33150" w:rsidRDefault="00BB325A" w:rsidP="00BB325A">
      <w:pPr>
        <w:spacing w:line="360" w:lineRule="auto"/>
        <w:ind w:firstLineChars="200" w:firstLine="480"/>
        <w:rPr>
          <w:color w:val="000000" w:themeColor="text1"/>
          <w:sz w:val="24"/>
        </w:rPr>
      </w:pPr>
      <w:r w:rsidRPr="00E33150">
        <w:rPr>
          <w:rFonts w:hint="eastAsia"/>
          <w:color w:val="000000" w:themeColor="text1"/>
          <w:sz w:val="24"/>
        </w:rPr>
        <w:t>取包含因子</w:t>
      </w:r>
      <m:oMath>
        <m:r>
          <w:rPr>
            <w:rFonts w:ascii="Cambria Math" w:hAnsi="Cambria Math"/>
            <w:color w:val="000000" w:themeColor="text1"/>
            <w:sz w:val="24"/>
          </w:rPr>
          <m:t>k=2</m:t>
        </m:r>
      </m:oMath>
      <w:r w:rsidRPr="00E33150">
        <w:rPr>
          <w:rFonts w:hint="eastAsia"/>
          <w:color w:val="000000" w:themeColor="text1"/>
          <w:sz w:val="24"/>
        </w:rPr>
        <w:t>，则扩展不确定度为：</w:t>
      </w:r>
    </w:p>
    <w:p w14:paraId="7E5E12B7" w14:textId="0C856B25" w:rsidR="00BB325A" w:rsidRPr="00E33150" w:rsidRDefault="007B6CD7" w:rsidP="00BB325A">
      <w:pPr>
        <w:spacing w:line="360" w:lineRule="auto"/>
        <w:jc w:val="center"/>
        <w:rPr>
          <w:color w:val="000000" w:themeColor="text1"/>
          <w:sz w:val="24"/>
        </w:rPr>
      </w:pPr>
      <m:oMath>
        <m:r>
          <w:rPr>
            <w:rFonts w:ascii="Cambria Math" w:hAnsi="Cambria Math"/>
            <w:color w:val="000000" w:themeColor="text1"/>
            <w:sz w:val="24"/>
          </w:rPr>
          <m:t>U=k</m:t>
        </m:r>
        <m:r>
          <w:rPr>
            <w:rFonts w:ascii="Cambria Math" w:eastAsia="MS Gothic" w:hAnsi="Cambria Math" w:cs="MS Gothic" w:hint="eastAsia"/>
            <w:color w:val="000000" w:themeColor="text1"/>
            <w:sz w:val="24"/>
          </w:rPr>
          <m:t>⋅</m:t>
        </m:r>
        <m:sSub>
          <m:sSubPr>
            <m:ctrlPr>
              <w:rPr>
                <w:rFonts w:ascii="Cambria Math" w:hAnsi="Cambria Math"/>
                <w:bCs/>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c</m:t>
            </m:r>
          </m:sub>
        </m:sSub>
        <m:r>
          <w:rPr>
            <w:rFonts w:ascii="Cambria Math" w:hAnsi="Cambria Math"/>
            <w:color w:val="000000" w:themeColor="text1"/>
            <w:sz w:val="24"/>
          </w:rPr>
          <m:t>=2×0.07=0.14</m:t>
        </m:r>
      </m:oMath>
      <w:r w:rsidR="00BB325A" w:rsidRPr="00E33150">
        <w:rPr>
          <w:rFonts w:hint="eastAsia"/>
          <w:color w:val="000000" w:themeColor="text1"/>
          <w:sz w:val="24"/>
        </w:rPr>
        <w:t>℃</w:t>
      </w:r>
    </w:p>
    <w:p w14:paraId="7A00FF4C" w14:textId="77777777" w:rsidR="00BB325A" w:rsidRPr="00E33150" w:rsidRDefault="00BB325A" w:rsidP="00BB325A">
      <w:pPr>
        <w:spacing w:line="360" w:lineRule="auto"/>
        <w:rPr>
          <w:color w:val="000000" w:themeColor="text1"/>
          <w:sz w:val="24"/>
        </w:rPr>
      </w:pPr>
      <w:r w:rsidRPr="00E33150">
        <w:rPr>
          <w:rFonts w:hint="eastAsia"/>
          <w:color w:val="000000" w:themeColor="text1"/>
          <w:sz w:val="24"/>
        </w:rPr>
        <w:t xml:space="preserve">C.7  </w:t>
      </w:r>
      <w:r w:rsidRPr="00E33150">
        <w:rPr>
          <w:rFonts w:hint="eastAsia"/>
          <w:color w:val="000000" w:themeColor="text1"/>
          <w:sz w:val="24"/>
        </w:rPr>
        <w:t>测量不确定度报告</w:t>
      </w:r>
    </w:p>
    <w:p w14:paraId="134EFA87" w14:textId="527E9072" w:rsidR="00BB325A" w:rsidRPr="00E33150" w:rsidRDefault="00BB325A" w:rsidP="00BB325A">
      <w:pPr>
        <w:spacing w:line="360" w:lineRule="auto"/>
        <w:ind w:firstLineChars="200" w:firstLine="480"/>
        <w:rPr>
          <w:bCs/>
          <w:color w:val="000000" w:themeColor="text1"/>
          <w:sz w:val="24"/>
        </w:rPr>
      </w:pPr>
      <w:r w:rsidRPr="00E33150">
        <w:rPr>
          <w:rFonts w:hint="eastAsia"/>
          <w:bCs/>
          <w:color w:val="000000" w:themeColor="text1"/>
          <w:sz w:val="24"/>
        </w:rPr>
        <w:t>试验箱</w:t>
      </w:r>
      <w:r w:rsidRPr="00E33150">
        <w:rPr>
          <w:rFonts w:hint="eastAsia"/>
          <w:color w:val="000000" w:themeColor="text1"/>
          <w:sz w:val="24"/>
        </w:rPr>
        <w:t>温度偏差</w:t>
      </w:r>
      <w:r w:rsidRPr="00E33150">
        <w:rPr>
          <w:rFonts w:hint="eastAsia"/>
          <w:bCs/>
          <w:color w:val="000000" w:themeColor="text1"/>
          <w:sz w:val="24"/>
        </w:rPr>
        <w:t>校准结果的</w:t>
      </w:r>
      <w:r w:rsidR="00CD7A8F" w:rsidRPr="00E33150">
        <w:rPr>
          <w:rFonts w:hint="eastAsia"/>
          <w:color w:val="000000" w:themeColor="text1"/>
          <w:sz w:val="24"/>
        </w:rPr>
        <w:t>扩展</w:t>
      </w:r>
      <w:r w:rsidRPr="00E33150">
        <w:rPr>
          <w:rFonts w:hint="eastAsia"/>
          <w:bCs/>
          <w:color w:val="000000" w:themeColor="text1"/>
          <w:sz w:val="24"/>
        </w:rPr>
        <w:t>不确定度为：</w:t>
      </w:r>
    </w:p>
    <w:p w14:paraId="57EDC084" w14:textId="6A8227C6" w:rsidR="00BB325A" w:rsidRPr="00E33150" w:rsidRDefault="007B6CD7" w:rsidP="00BB325A">
      <w:pPr>
        <w:spacing w:line="360" w:lineRule="auto"/>
        <w:jc w:val="center"/>
        <w:rPr>
          <w:color w:val="000000" w:themeColor="text1"/>
          <w:sz w:val="24"/>
        </w:rPr>
      </w:pPr>
      <m:oMath>
        <m:r>
          <w:rPr>
            <w:rFonts w:ascii="Cambria Math" w:hAnsi="Cambria Math"/>
            <w:color w:val="000000" w:themeColor="text1"/>
            <w:sz w:val="24"/>
          </w:rPr>
          <m:t>U</m:t>
        </m:r>
        <m:r>
          <m:rPr>
            <m:sty m:val="p"/>
          </m:rPr>
          <w:rPr>
            <w:rFonts w:ascii="Cambria Math" w:hAnsi="Cambria Math"/>
            <w:color w:val="000000" w:themeColor="text1"/>
            <w:sz w:val="24"/>
          </w:rPr>
          <m:t>=0.14</m:t>
        </m:r>
      </m:oMath>
      <w:r w:rsidR="00BB325A" w:rsidRPr="00E33150">
        <w:rPr>
          <w:rFonts w:cs="宋体" w:hint="eastAsia"/>
          <w:color w:val="000000" w:themeColor="text1"/>
          <w:sz w:val="24"/>
        </w:rPr>
        <w:t>℃</w:t>
      </w:r>
      <w:r w:rsidR="00BB325A" w:rsidRPr="00E33150">
        <w:rPr>
          <w:color w:val="000000" w:themeColor="text1"/>
          <w:sz w:val="24"/>
        </w:rPr>
        <w:t xml:space="preserve"> </w:t>
      </w:r>
      <w:r w:rsidR="00BB325A" w:rsidRPr="00E33150">
        <w:rPr>
          <w:color w:val="000000" w:themeColor="text1"/>
          <w:sz w:val="24"/>
        </w:rPr>
        <w:t>，</w:t>
      </w:r>
      <w:r w:rsidR="00BB325A" w:rsidRPr="00E33150">
        <w:rPr>
          <w:color w:val="000000" w:themeColor="text1"/>
          <w:sz w:val="24"/>
        </w:rPr>
        <w:t xml:space="preserve"> </w:t>
      </w:r>
      <w:r w:rsidR="00BB325A" w:rsidRPr="00E33150">
        <w:rPr>
          <w:i/>
          <w:color w:val="000000" w:themeColor="text1"/>
          <w:sz w:val="24"/>
        </w:rPr>
        <w:t>k</w:t>
      </w:r>
      <w:r w:rsidR="00BB325A" w:rsidRPr="00E33150">
        <w:rPr>
          <w:color w:val="000000" w:themeColor="text1"/>
          <w:sz w:val="24"/>
        </w:rPr>
        <w:t>=2</w:t>
      </w:r>
    </w:p>
    <w:p w14:paraId="1F1A3174" w14:textId="77777777" w:rsidR="00BB325A" w:rsidRPr="00E33150" w:rsidRDefault="00BB325A">
      <w:pPr>
        <w:widowControl/>
        <w:jc w:val="left"/>
        <w:rPr>
          <w:bCs/>
          <w:color w:val="000000" w:themeColor="text1"/>
          <w:sz w:val="24"/>
        </w:rPr>
      </w:pPr>
      <w:bookmarkStart w:id="19" w:name="_Toc294271625"/>
      <w:r w:rsidRPr="00E33150">
        <w:rPr>
          <w:bCs/>
          <w:color w:val="000000" w:themeColor="text1"/>
          <w:sz w:val="24"/>
        </w:rPr>
        <w:br w:type="page"/>
      </w:r>
    </w:p>
    <w:p w14:paraId="5C3ADDFC" w14:textId="6C7D545C" w:rsidR="00097814" w:rsidRPr="00E33150" w:rsidRDefault="00097814" w:rsidP="00452E04">
      <w:pPr>
        <w:spacing w:line="400" w:lineRule="exact"/>
        <w:outlineLvl w:val="0"/>
        <w:rPr>
          <w:rFonts w:eastAsia="黑体" w:cs="Tahoma"/>
          <w:color w:val="000000" w:themeColor="text1"/>
          <w:sz w:val="28"/>
          <w:szCs w:val="28"/>
        </w:rPr>
      </w:pPr>
      <w:r w:rsidRPr="00E33150">
        <w:rPr>
          <w:rFonts w:eastAsia="黑体" w:cs="Tahoma" w:hint="eastAsia"/>
          <w:color w:val="000000" w:themeColor="text1"/>
          <w:sz w:val="28"/>
          <w:szCs w:val="28"/>
        </w:rPr>
        <w:lastRenderedPageBreak/>
        <w:t>附录</w:t>
      </w:r>
      <w:bookmarkEnd w:id="19"/>
      <w:r w:rsidRPr="00E33150">
        <w:rPr>
          <w:rFonts w:eastAsia="黑体" w:cs="Tahoma" w:hint="eastAsia"/>
          <w:color w:val="000000" w:themeColor="text1"/>
          <w:sz w:val="28"/>
          <w:szCs w:val="28"/>
        </w:rPr>
        <w:t xml:space="preserve">D </w:t>
      </w:r>
    </w:p>
    <w:p w14:paraId="5962FF1C" w14:textId="63AC665E" w:rsidR="008663BF" w:rsidRPr="00E33150" w:rsidRDefault="008663BF" w:rsidP="008663BF">
      <w:pPr>
        <w:spacing w:line="360" w:lineRule="auto"/>
        <w:jc w:val="center"/>
        <w:rPr>
          <w:rFonts w:eastAsia="黑体"/>
          <w:bCs/>
          <w:color w:val="000000" w:themeColor="text1"/>
          <w:sz w:val="28"/>
          <w:szCs w:val="28"/>
        </w:rPr>
      </w:pPr>
      <w:r w:rsidRPr="00E33150">
        <w:rPr>
          <w:rFonts w:eastAsia="黑体" w:hint="eastAsia"/>
          <w:bCs/>
          <w:color w:val="000000" w:themeColor="text1"/>
          <w:sz w:val="28"/>
          <w:szCs w:val="28"/>
        </w:rPr>
        <w:t>臭氧浓度</w:t>
      </w:r>
      <w:r w:rsidR="00BB325A" w:rsidRPr="00E33150">
        <w:rPr>
          <w:rFonts w:eastAsia="黑体" w:hint="eastAsia"/>
          <w:bCs/>
          <w:color w:val="000000" w:themeColor="text1"/>
          <w:sz w:val="28"/>
          <w:szCs w:val="28"/>
        </w:rPr>
        <w:t>示值误差</w:t>
      </w:r>
      <w:r w:rsidRPr="00E33150">
        <w:rPr>
          <w:rFonts w:eastAsia="黑体" w:hint="eastAsia"/>
          <w:bCs/>
          <w:color w:val="000000" w:themeColor="text1"/>
          <w:sz w:val="28"/>
          <w:szCs w:val="28"/>
        </w:rPr>
        <w:t>测量不确定度评定示例（参考价）</w:t>
      </w:r>
    </w:p>
    <w:p w14:paraId="45E1CAF6" w14:textId="77777777" w:rsidR="008663BF" w:rsidRPr="00E33150" w:rsidRDefault="008663BF" w:rsidP="008663BF">
      <w:pPr>
        <w:spacing w:line="360" w:lineRule="auto"/>
        <w:rPr>
          <w:rFonts w:eastAsia="黑体"/>
          <w:b/>
          <w:bCs/>
          <w:color w:val="000000" w:themeColor="text1"/>
          <w:sz w:val="24"/>
        </w:rPr>
      </w:pPr>
      <w:r w:rsidRPr="00E33150">
        <w:rPr>
          <w:rFonts w:eastAsia="黑体" w:hint="eastAsia"/>
          <w:color w:val="000000" w:themeColor="text1"/>
          <w:sz w:val="24"/>
        </w:rPr>
        <w:t xml:space="preserve">D.1  </w:t>
      </w:r>
      <w:r w:rsidRPr="00E33150">
        <w:rPr>
          <w:rFonts w:eastAsia="黑体" w:hint="eastAsia"/>
          <w:color w:val="000000" w:themeColor="text1"/>
          <w:sz w:val="24"/>
        </w:rPr>
        <w:t>概述</w:t>
      </w:r>
    </w:p>
    <w:p w14:paraId="02340787" w14:textId="77777777" w:rsidR="008663BF" w:rsidRPr="00E33150" w:rsidRDefault="008663BF" w:rsidP="008663BF">
      <w:pPr>
        <w:spacing w:line="360" w:lineRule="auto"/>
        <w:rPr>
          <w:color w:val="000000" w:themeColor="text1"/>
          <w:sz w:val="24"/>
        </w:rPr>
      </w:pPr>
      <w:r w:rsidRPr="00E33150">
        <w:rPr>
          <w:rFonts w:hint="eastAsia"/>
          <w:color w:val="000000" w:themeColor="text1"/>
          <w:sz w:val="24"/>
        </w:rPr>
        <w:t>D.</w:t>
      </w:r>
      <w:r w:rsidRPr="00E33150">
        <w:rPr>
          <w:color w:val="000000" w:themeColor="text1"/>
          <w:sz w:val="24"/>
        </w:rPr>
        <w:t>1.</w:t>
      </w:r>
      <w:r w:rsidRPr="00E33150">
        <w:rPr>
          <w:rFonts w:hint="eastAsia"/>
          <w:color w:val="000000" w:themeColor="text1"/>
          <w:sz w:val="24"/>
        </w:rPr>
        <w:t xml:space="preserve">1  </w:t>
      </w:r>
      <w:r w:rsidRPr="00E33150">
        <w:rPr>
          <w:rFonts w:hint="eastAsia"/>
          <w:color w:val="000000" w:themeColor="text1"/>
          <w:sz w:val="24"/>
        </w:rPr>
        <w:t>测量依据：</w:t>
      </w:r>
      <w:r w:rsidR="0060453C" w:rsidRPr="00E33150">
        <w:rPr>
          <w:rFonts w:hint="eastAsia"/>
          <w:color w:val="000000" w:themeColor="text1"/>
          <w:sz w:val="24"/>
        </w:rPr>
        <w:t>J</w:t>
      </w:r>
      <w:r w:rsidR="0060453C" w:rsidRPr="00E33150">
        <w:rPr>
          <w:color w:val="000000" w:themeColor="text1"/>
          <w:sz w:val="24"/>
        </w:rPr>
        <w:t>JF</w:t>
      </w:r>
      <w:r w:rsidR="0060453C" w:rsidRPr="00E33150">
        <w:rPr>
          <w:rFonts w:hint="eastAsia"/>
          <w:color w:val="000000" w:themeColor="text1"/>
          <w:sz w:val="24"/>
        </w:rPr>
        <w:t>（轻工）</w:t>
      </w:r>
      <w:r w:rsidR="0060453C" w:rsidRPr="00E33150">
        <w:rPr>
          <w:rFonts w:hint="eastAsia"/>
          <w:color w:val="000000" w:themeColor="text1"/>
          <w:sz w:val="24"/>
        </w:rPr>
        <w:t>xxx</w:t>
      </w:r>
      <w:r w:rsidR="0060453C" w:rsidRPr="00E33150">
        <w:rPr>
          <w:rFonts w:hint="eastAsia"/>
          <w:color w:val="000000" w:themeColor="text1"/>
          <w:sz w:val="24"/>
        </w:rPr>
        <w:t>—</w:t>
      </w:r>
      <w:proofErr w:type="spellStart"/>
      <w:r w:rsidR="0060453C" w:rsidRPr="00E33150">
        <w:rPr>
          <w:rFonts w:hint="eastAsia"/>
          <w:color w:val="000000" w:themeColor="text1"/>
          <w:sz w:val="24"/>
        </w:rPr>
        <w:t>xxxx</w:t>
      </w:r>
      <w:proofErr w:type="spellEnd"/>
      <w:r w:rsidR="0060453C" w:rsidRPr="00E33150">
        <w:rPr>
          <w:rFonts w:hint="eastAsia"/>
          <w:color w:val="000000" w:themeColor="text1"/>
          <w:sz w:val="24"/>
        </w:rPr>
        <w:t>《鞋类橡胶部件喷霜试验箱</w:t>
      </w:r>
      <w:r w:rsidR="0060453C" w:rsidRPr="00E33150">
        <w:rPr>
          <w:rFonts w:hint="eastAsia"/>
          <w:color w:val="000000" w:themeColor="text1"/>
          <w:sz w:val="24"/>
        </w:rPr>
        <w:t>(</w:t>
      </w:r>
      <w:r w:rsidR="0060453C" w:rsidRPr="00E33150">
        <w:rPr>
          <w:rFonts w:hint="eastAsia"/>
          <w:color w:val="000000" w:themeColor="text1"/>
          <w:sz w:val="24"/>
        </w:rPr>
        <w:t>臭氧法</w:t>
      </w:r>
      <w:r w:rsidR="0060453C" w:rsidRPr="00E33150">
        <w:rPr>
          <w:color w:val="000000" w:themeColor="text1"/>
          <w:sz w:val="24"/>
        </w:rPr>
        <w:t>)</w:t>
      </w:r>
      <w:r w:rsidR="0060453C" w:rsidRPr="00E33150">
        <w:rPr>
          <w:rFonts w:hint="eastAsia"/>
          <w:color w:val="000000" w:themeColor="text1"/>
          <w:sz w:val="24"/>
        </w:rPr>
        <w:t>校准规范》</w:t>
      </w:r>
      <w:r w:rsidRPr="00E33150">
        <w:rPr>
          <w:rFonts w:hint="eastAsia"/>
          <w:color w:val="000000" w:themeColor="text1"/>
          <w:sz w:val="24"/>
        </w:rPr>
        <w:t>。</w:t>
      </w:r>
    </w:p>
    <w:p w14:paraId="21117673" w14:textId="298399A4" w:rsidR="008663BF" w:rsidRPr="00E33150" w:rsidRDefault="008663BF" w:rsidP="008663BF">
      <w:pPr>
        <w:spacing w:line="360" w:lineRule="auto"/>
        <w:rPr>
          <w:color w:val="000000" w:themeColor="text1"/>
          <w:sz w:val="24"/>
        </w:rPr>
      </w:pPr>
      <w:r w:rsidRPr="00E33150">
        <w:rPr>
          <w:rFonts w:hint="eastAsia"/>
          <w:color w:val="000000" w:themeColor="text1"/>
          <w:sz w:val="24"/>
        </w:rPr>
        <w:t>D.</w:t>
      </w:r>
      <w:r w:rsidRPr="00E33150">
        <w:rPr>
          <w:color w:val="000000" w:themeColor="text1"/>
          <w:sz w:val="24"/>
        </w:rPr>
        <w:t>1.2</w:t>
      </w:r>
      <w:r w:rsidRPr="00E33150">
        <w:rPr>
          <w:rFonts w:hint="eastAsia"/>
          <w:color w:val="000000" w:themeColor="text1"/>
          <w:sz w:val="24"/>
        </w:rPr>
        <w:t xml:space="preserve">  </w:t>
      </w:r>
      <w:r w:rsidRPr="00E33150">
        <w:rPr>
          <w:rFonts w:hint="eastAsia"/>
          <w:color w:val="000000" w:themeColor="text1"/>
          <w:sz w:val="24"/>
        </w:rPr>
        <w:t>测量环境：温度为</w:t>
      </w:r>
      <w:r w:rsidRPr="00E33150">
        <w:rPr>
          <w:rFonts w:hint="eastAsia"/>
          <w:color w:val="000000" w:themeColor="text1"/>
          <w:sz w:val="24"/>
        </w:rPr>
        <w:t>20</w:t>
      </w:r>
      <w:r w:rsidRPr="00E33150">
        <w:rPr>
          <w:rFonts w:hint="eastAsia"/>
          <w:color w:val="000000" w:themeColor="text1"/>
          <w:sz w:val="24"/>
        </w:rPr>
        <w:t>℃，湿度为</w:t>
      </w:r>
      <w:r w:rsidRPr="00E33150">
        <w:rPr>
          <w:rFonts w:hint="eastAsia"/>
          <w:color w:val="000000" w:themeColor="text1"/>
          <w:sz w:val="24"/>
        </w:rPr>
        <w:t>70%RH</w:t>
      </w:r>
      <w:r w:rsidRPr="00E33150">
        <w:rPr>
          <w:rFonts w:hint="eastAsia"/>
          <w:color w:val="000000" w:themeColor="text1"/>
          <w:sz w:val="24"/>
        </w:rPr>
        <w:t>。</w:t>
      </w:r>
    </w:p>
    <w:p w14:paraId="35F9DA4B" w14:textId="4C924B88" w:rsidR="008663BF" w:rsidRPr="00E33150" w:rsidRDefault="008663BF" w:rsidP="00845AA4">
      <w:pPr>
        <w:spacing w:line="360" w:lineRule="auto"/>
        <w:rPr>
          <w:color w:val="000000" w:themeColor="text1"/>
          <w:sz w:val="24"/>
        </w:rPr>
      </w:pPr>
      <w:r w:rsidRPr="00E33150">
        <w:rPr>
          <w:rFonts w:hint="eastAsia"/>
          <w:color w:val="000000" w:themeColor="text1"/>
          <w:sz w:val="24"/>
        </w:rPr>
        <w:t xml:space="preserve">D.1.3  </w:t>
      </w:r>
      <w:r w:rsidRPr="00E33150">
        <w:rPr>
          <w:rFonts w:hint="eastAsia"/>
          <w:color w:val="000000" w:themeColor="text1"/>
          <w:sz w:val="24"/>
        </w:rPr>
        <w:t>测量标准：臭氧浓度检测仪，</w:t>
      </w:r>
      <m:oMath>
        <m:sSub>
          <m:sSubPr>
            <m:ctrlPr>
              <w:rPr>
                <w:rFonts w:ascii="Cambria Math" w:hAnsi="Cambria Math"/>
                <w:i/>
                <w:color w:val="000000" w:themeColor="text1"/>
              </w:rPr>
            </m:ctrlPr>
          </m:sSubPr>
          <m:e>
            <m:r>
              <w:rPr>
                <w:rFonts w:ascii="Cambria Math" w:hAnsi="Cambria Math"/>
                <w:color w:val="000000" w:themeColor="text1"/>
              </w:rPr>
              <m:t>U</m:t>
            </m:r>
          </m:e>
          <m:sub>
            <m:r>
              <w:rPr>
                <w:rFonts w:ascii="Cambria Math" w:hAnsi="Cambria Math"/>
                <w:color w:val="000000" w:themeColor="text1"/>
              </w:rPr>
              <m:t>rel</m:t>
            </m:r>
          </m:sub>
        </m:sSub>
        <m:r>
          <w:rPr>
            <w:rFonts w:ascii="Cambria Math" w:hAnsi="Cambria Math"/>
            <w:color w:val="000000" w:themeColor="text1"/>
          </w:rPr>
          <m:t>≤3%</m:t>
        </m:r>
        <m:r>
          <m:rPr>
            <m:sty m:val="p"/>
          </m:rPr>
          <w:rPr>
            <w:rFonts w:ascii="Cambria Math" w:hAnsi="Cambria Math" w:hint="eastAsia"/>
            <w:color w:val="000000" w:themeColor="text1"/>
          </w:rPr>
          <m:t>，</m:t>
        </m:r>
      </m:oMath>
      <w:r w:rsidRPr="00E33150">
        <w:rPr>
          <w:rFonts w:hint="eastAsia"/>
          <w:color w:val="000000" w:themeColor="text1"/>
        </w:rPr>
        <w:t xml:space="preserve"> </w:t>
      </w:r>
      <m:oMath>
        <m:r>
          <w:rPr>
            <w:rFonts w:ascii="Cambria Math" w:hAnsi="Cambria Math"/>
            <w:color w:val="000000" w:themeColor="text1"/>
          </w:rPr>
          <m:t>k=2</m:t>
        </m:r>
      </m:oMath>
      <w:r w:rsidRPr="00E33150">
        <w:rPr>
          <w:rFonts w:hint="eastAsia"/>
          <w:color w:val="000000" w:themeColor="text1"/>
          <w:sz w:val="24"/>
        </w:rPr>
        <w:t>。</w:t>
      </w:r>
    </w:p>
    <w:p w14:paraId="4D3848C9" w14:textId="77777777" w:rsidR="008663BF" w:rsidRPr="00E33150" w:rsidRDefault="008663BF" w:rsidP="008663BF">
      <w:pPr>
        <w:spacing w:line="360" w:lineRule="auto"/>
        <w:ind w:left="600" w:hangingChars="250" w:hanging="600"/>
        <w:rPr>
          <w:color w:val="000000" w:themeColor="text1"/>
          <w:sz w:val="24"/>
        </w:rPr>
      </w:pPr>
      <w:r w:rsidRPr="00E33150">
        <w:rPr>
          <w:rFonts w:hint="eastAsia"/>
          <w:color w:val="000000" w:themeColor="text1"/>
          <w:sz w:val="24"/>
        </w:rPr>
        <w:t xml:space="preserve">D.1.4  </w:t>
      </w:r>
      <w:r w:rsidRPr="00E33150">
        <w:rPr>
          <w:rFonts w:hint="eastAsia"/>
          <w:color w:val="000000" w:themeColor="text1"/>
          <w:sz w:val="24"/>
        </w:rPr>
        <w:t>测量对象：</w:t>
      </w:r>
      <w:r w:rsidRPr="00E33150">
        <w:rPr>
          <w:rFonts w:hint="eastAsia"/>
          <w:bCs/>
          <w:color w:val="000000" w:themeColor="text1"/>
          <w:sz w:val="24"/>
        </w:rPr>
        <w:t>鞋类橡胶</w:t>
      </w:r>
      <w:proofErr w:type="gramStart"/>
      <w:r w:rsidRPr="00E33150">
        <w:rPr>
          <w:rFonts w:hint="eastAsia"/>
          <w:bCs/>
          <w:color w:val="000000" w:themeColor="text1"/>
          <w:sz w:val="24"/>
        </w:rPr>
        <w:t>部件喷霜试验箱</w:t>
      </w:r>
      <w:proofErr w:type="gramEnd"/>
      <w:r w:rsidRPr="00E33150">
        <w:rPr>
          <w:rFonts w:hint="eastAsia"/>
          <w:bCs/>
          <w:color w:val="000000" w:themeColor="text1"/>
          <w:sz w:val="24"/>
        </w:rPr>
        <w:t>（以下简称试验箱），臭氧浓度设定值为</w:t>
      </w:r>
      <w:r w:rsidRPr="00E33150">
        <w:rPr>
          <w:rFonts w:hint="eastAsia"/>
          <w:color w:val="000000" w:themeColor="text1"/>
          <w:sz w:val="24"/>
        </w:rPr>
        <w:t>200</w:t>
      </w:r>
      <w:r w:rsidRPr="00E33150">
        <w:rPr>
          <w:rFonts w:hint="eastAsia"/>
          <w:color w:val="000000" w:themeColor="text1"/>
          <w:sz w:val="24"/>
        </w:rPr>
        <w:t>×</w:t>
      </w:r>
      <w:r w:rsidRPr="00E33150">
        <w:rPr>
          <w:rFonts w:hint="eastAsia"/>
          <w:color w:val="000000" w:themeColor="text1"/>
          <w:sz w:val="24"/>
        </w:rPr>
        <w:t>10</w:t>
      </w:r>
      <w:r w:rsidRPr="00E33150">
        <w:rPr>
          <w:rFonts w:hint="eastAsia"/>
          <w:color w:val="000000" w:themeColor="text1"/>
          <w:sz w:val="24"/>
          <w:vertAlign w:val="superscript"/>
        </w:rPr>
        <w:t>-8</w:t>
      </w:r>
      <w:r w:rsidRPr="00E33150">
        <w:rPr>
          <w:rFonts w:hint="eastAsia"/>
          <w:color w:val="000000" w:themeColor="text1"/>
          <w:sz w:val="24"/>
        </w:rPr>
        <w:t>。</w:t>
      </w:r>
    </w:p>
    <w:p w14:paraId="034D232F" w14:textId="0B25C0DE" w:rsidR="008663BF" w:rsidRPr="00E33150" w:rsidRDefault="008663BF" w:rsidP="008663BF">
      <w:pPr>
        <w:spacing w:line="360" w:lineRule="auto"/>
        <w:ind w:left="600" w:hangingChars="250" w:hanging="600"/>
        <w:rPr>
          <w:b/>
          <w:bCs/>
          <w:color w:val="000000" w:themeColor="text1"/>
          <w:sz w:val="24"/>
        </w:rPr>
      </w:pPr>
      <w:r w:rsidRPr="00E33150">
        <w:rPr>
          <w:rFonts w:hint="eastAsia"/>
          <w:color w:val="000000" w:themeColor="text1"/>
          <w:sz w:val="24"/>
        </w:rPr>
        <w:t>D.1</w:t>
      </w:r>
      <w:r w:rsidRPr="00E33150">
        <w:rPr>
          <w:color w:val="000000" w:themeColor="text1"/>
          <w:sz w:val="24"/>
        </w:rPr>
        <w:t>.</w:t>
      </w:r>
      <w:r w:rsidRPr="00E33150">
        <w:rPr>
          <w:rFonts w:hint="eastAsia"/>
          <w:color w:val="000000" w:themeColor="text1"/>
          <w:sz w:val="24"/>
        </w:rPr>
        <w:t xml:space="preserve">5 </w:t>
      </w:r>
      <w:r w:rsidRPr="00E33150">
        <w:rPr>
          <w:rFonts w:hint="eastAsia"/>
          <w:color w:val="000000" w:themeColor="text1"/>
          <w:sz w:val="24"/>
        </w:rPr>
        <w:t>测量方法：把臭氧浓度检测仪的探头放入试验箱内出风口管道往里</w:t>
      </w:r>
      <w:r w:rsidRPr="00E33150">
        <w:rPr>
          <w:rFonts w:hint="eastAsia"/>
          <w:color w:val="000000" w:themeColor="text1"/>
          <w:sz w:val="24"/>
        </w:rPr>
        <w:t>10</w:t>
      </w:r>
      <w:r w:rsidR="00B42561" w:rsidRPr="00E33150">
        <w:rPr>
          <w:color w:val="000000" w:themeColor="text1"/>
          <w:sz w:val="24"/>
        </w:rPr>
        <w:t xml:space="preserve"> </w:t>
      </w:r>
      <w:r w:rsidRPr="00E33150">
        <w:rPr>
          <w:rFonts w:hint="eastAsia"/>
          <w:color w:val="000000" w:themeColor="text1"/>
          <w:sz w:val="24"/>
        </w:rPr>
        <w:t>cm</w:t>
      </w:r>
      <w:r w:rsidRPr="00E33150">
        <w:rPr>
          <w:rFonts w:hint="eastAsia"/>
          <w:color w:val="000000" w:themeColor="text1"/>
          <w:sz w:val="24"/>
        </w:rPr>
        <w:t>位置，待试验箱升温到</w:t>
      </w:r>
      <w:r w:rsidRPr="00E33150">
        <w:rPr>
          <w:rFonts w:hint="eastAsia"/>
          <w:color w:val="000000" w:themeColor="text1"/>
          <w:sz w:val="24"/>
        </w:rPr>
        <w:t>50</w:t>
      </w:r>
      <w:r w:rsidRPr="00E33150">
        <w:rPr>
          <w:rFonts w:hint="eastAsia"/>
          <w:color w:val="000000" w:themeColor="text1"/>
          <w:sz w:val="24"/>
        </w:rPr>
        <w:t>℃稳定后，开启臭氧发生器开关，</w:t>
      </w:r>
      <w:r w:rsidRPr="00E33150">
        <w:rPr>
          <w:rFonts w:hint="eastAsia"/>
          <w:color w:val="000000" w:themeColor="text1"/>
          <w:sz w:val="24"/>
        </w:rPr>
        <w:t>10</w:t>
      </w:r>
      <w:r w:rsidR="00B42561" w:rsidRPr="00E33150">
        <w:rPr>
          <w:color w:val="000000" w:themeColor="text1"/>
          <w:sz w:val="24"/>
        </w:rPr>
        <w:t xml:space="preserve"> </w:t>
      </w:r>
      <w:r w:rsidRPr="00E33150">
        <w:rPr>
          <w:rFonts w:hint="eastAsia"/>
          <w:color w:val="000000" w:themeColor="text1"/>
          <w:sz w:val="24"/>
        </w:rPr>
        <w:t>min</w:t>
      </w:r>
      <w:r w:rsidRPr="00E33150">
        <w:rPr>
          <w:rFonts w:hint="eastAsia"/>
          <w:color w:val="000000" w:themeColor="text1"/>
          <w:sz w:val="24"/>
        </w:rPr>
        <w:t>后开始测量。</w:t>
      </w:r>
    </w:p>
    <w:p w14:paraId="414B8596" w14:textId="77777777" w:rsidR="008663BF" w:rsidRPr="00E33150" w:rsidRDefault="008663BF" w:rsidP="008663BF">
      <w:pPr>
        <w:spacing w:line="360" w:lineRule="auto"/>
        <w:rPr>
          <w:rFonts w:eastAsia="黑体"/>
          <w:color w:val="000000" w:themeColor="text1"/>
          <w:sz w:val="24"/>
        </w:rPr>
      </w:pPr>
      <w:r w:rsidRPr="00E33150">
        <w:rPr>
          <w:rFonts w:eastAsia="黑体" w:hint="eastAsia"/>
          <w:color w:val="000000" w:themeColor="text1"/>
          <w:sz w:val="24"/>
        </w:rPr>
        <w:t xml:space="preserve">D.2 </w:t>
      </w:r>
      <w:r w:rsidRPr="00E33150">
        <w:rPr>
          <w:rFonts w:eastAsia="黑体" w:hint="eastAsia"/>
          <w:color w:val="000000" w:themeColor="text1"/>
          <w:sz w:val="24"/>
        </w:rPr>
        <w:t>测量模型</w:t>
      </w:r>
    </w:p>
    <w:p w14:paraId="3EB4007D" w14:textId="77777777" w:rsidR="00BB325A" w:rsidRPr="00E33150" w:rsidRDefault="00B020AC" w:rsidP="00845AA4">
      <w:pPr>
        <w:spacing w:line="360" w:lineRule="auto"/>
        <w:ind w:right="420" w:firstLineChars="1450" w:firstLine="3480"/>
        <w:rPr>
          <w:rFonts w:eastAsia="黑体"/>
          <w:color w:val="000000" w:themeColor="text1"/>
          <w:sz w:val="24"/>
        </w:rPr>
      </w:pPr>
      <m:oMathPara>
        <m:oMath>
          <m:eqArr>
            <m:eqArrPr>
              <m:maxDist m:val="1"/>
              <m:ctrlPr>
                <w:rPr>
                  <w:rFonts w:ascii="Cambria Math" w:hAnsi="Cambria Math"/>
                  <w:i/>
                  <w:color w:val="000000" w:themeColor="text1"/>
                  <w:sz w:val="24"/>
                </w:rPr>
              </m:ctrlPr>
            </m:eqArrPr>
            <m:e>
              <m:r>
                <w:rPr>
                  <w:rFonts w:ascii="Cambria Math" w:hAnsi="Cambria Math"/>
                  <w:color w:val="000000" w:themeColor="text1"/>
                  <w:sz w:val="24"/>
                </w:rPr>
                <m:t>ΔN=N-</m:t>
              </m:r>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0</m:t>
                  </m:r>
                </m:sub>
              </m:sSub>
              <m:r>
                <w:rPr>
                  <w:rFonts w:ascii="Cambria Math" w:hAnsi="Cambria Math"/>
                  <w:color w:val="000000" w:themeColor="text1"/>
                  <w:sz w:val="24"/>
                </w:rPr>
                <m:t>#</m:t>
              </m:r>
              <m:d>
                <m:dPr>
                  <m:begChr m:val="（"/>
                  <m:endChr m:val="）"/>
                  <m:ctrlPr>
                    <w:rPr>
                      <w:rFonts w:ascii="Cambria Math" w:hAnsi="Cambria Math"/>
                      <w:iCs/>
                      <w:color w:val="000000" w:themeColor="text1"/>
                      <w:sz w:val="24"/>
                    </w:rPr>
                  </m:ctrlPr>
                </m:dPr>
                <m:e>
                  <m:r>
                    <m:rPr>
                      <m:sty m:val="p"/>
                    </m:rPr>
                    <w:rPr>
                      <w:rFonts w:ascii="Cambria Math" w:hAnsi="Cambria Math"/>
                      <w:color w:val="000000" w:themeColor="text1"/>
                      <w:sz w:val="24"/>
                    </w:rPr>
                    <m:t>D.1</m:t>
                  </m:r>
                </m:e>
              </m:d>
            </m:e>
          </m:eqArr>
        </m:oMath>
      </m:oMathPara>
    </w:p>
    <w:p w14:paraId="5AF0F519" w14:textId="77777777" w:rsidR="00BB325A" w:rsidRPr="00E33150" w:rsidRDefault="008663BF" w:rsidP="00BB325A">
      <w:pPr>
        <w:spacing w:line="360" w:lineRule="auto"/>
        <w:ind w:firstLineChars="200" w:firstLine="480"/>
        <w:rPr>
          <w:color w:val="000000" w:themeColor="text1"/>
          <w:sz w:val="24"/>
        </w:rPr>
      </w:pPr>
      <w:r w:rsidRPr="00E33150">
        <w:rPr>
          <w:rFonts w:hint="eastAsia"/>
          <w:color w:val="000000" w:themeColor="text1"/>
          <w:sz w:val="24"/>
        </w:rPr>
        <w:t>式中：</w:t>
      </w:r>
    </w:p>
    <w:p w14:paraId="71C99AF9" w14:textId="77777777" w:rsidR="00BB325A" w:rsidRPr="00E33150" w:rsidRDefault="00845AA4" w:rsidP="00BB325A">
      <w:pPr>
        <w:spacing w:line="360" w:lineRule="auto"/>
        <w:ind w:firstLineChars="200" w:firstLine="420"/>
        <w:rPr>
          <w:color w:val="000000" w:themeColor="text1"/>
          <w:sz w:val="24"/>
        </w:rPr>
      </w:pPr>
      <m:oMath>
        <m:r>
          <w:rPr>
            <w:rFonts w:ascii="Cambria Math" w:hAnsi="Cambria Math"/>
            <w:color w:val="000000" w:themeColor="text1"/>
          </w:rPr>
          <m:t>ΔN</m:t>
        </m:r>
      </m:oMath>
      <w:r w:rsidR="008663BF" w:rsidRPr="00E33150">
        <w:rPr>
          <w:rFonts w:hint="eastAsia"/>
          <w:color w:val="000000" w:themeColor="text1"/>
          <w:sz w:val="24"/>
        </w:rPr>
        <w:t>——臭氧浓度偏差；</w:t>
      </w:r>
    </w:p>
    <w:p w14:paraId="55489989" w14:textId="77777777" w:rsidR="00BB325A" w:rsidRPr="00E33150" w:rsidRDefault="008663BF" w:rsidP="00BB325A">
      <w:pPr>
        <w:spacing w:line="360" w:lineRule="auto"/>
        <w:ind w:firstLineChars="200" w:firstLine="480"/>
        <w:rPr>
          <w:color w:val="000000" w:themeColor="text1"/>
          <w:sz w:val="24"/>
        </w:rPr>
      </w:pPr>
      <w:r w:rsidRPr="00E33150">
        <w:rPr>
          <w:rFonts w:hint="eastAsia"/>
          <w:i/>
          <w:color w:val="000000" w:themeColor="text1"/>
          <w:sz w:val="24"/>
        </w:rPr>
        <w:t xml:space="preserve">N </w:t>
      </w:r>
      <w:r w:rsidRPr="00E33150">
        <w:rPr>
          <w:rFonts w:hint="eastAsia"/>
          <w:color w:val="000000" w:themeColor="text1"/>
          <w:sz w:val="24"/>
        </w:rPr>
        <w:t>——臭氧浓度设定值；</w:t>
      </w:r>
    </w:p>
    <w:p w14:paraId="676450A3" w14:textId="0671C2BE" w:rsidR="008663BF" w:rsidRPr="00E33150" w:rsidRDefault="00B020AC" w:rsidP="00BB325A">
      <w:pPr>
        <w:spacing w:line="360" w:lineRule="auto"/>
        <w:ind w:firstLineChars="200" w:firstLine="480"/>
        <w:rPr>
          <w:color w:val="000000" w:themeColor="text1"/>
          <w:sz w:val="24"/>
        </w:rPr>
      </w:pPr>
      <m:oMath>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0</m:t>
            </m:r>
          </m:sub>
        </m:sSub>
      </m:oMath>
      <w:r w:rsidR="008663BF" w:rsidRPr="00E33150">
        <w:rPr>
          <w:rFonts w:hint="eastAsia"/>
          <w:color w:val="000000" w:themeColor="text1"/>
          <w:sz w:val="24"/>
        </w:rPr>
        <w:t>——臭氧浓度实测值。</w:t>
      </w:r>
    </w:p>
    <w:p w14:paraId="0E76643F" w14:textId="77777777" w:rsidR="008663BF" w:rsidRPr="00E33150" w:rsidRDefault="008663BF" w:rsidP="008663BF">
      <w:pPr>
        <w:spacing w:line="360" w:lineRule="auto"/>
        <w:rPr>
          <w:rFonts w:eastAsia="黑体"/>
          <w:color w:val="000000" w:themeColor="text1"/>
          <w:sz w:val="24"/>
        </w:rPr>
      </w:pPr>
      <w:r w:rsidRPr="00E33150">
        <w:rPr>
          <w:rFonts w:eastAsia="黑体" w:hint="eastAsia"/>
          <w:color w:val="000000" w:themeColor="text1"/>
          <w:sz w:val="24"/>
        </w:rPr>
        <w:t xml:space="preserve">D.3 </w:t>
      </w:r>
      <w:r w:rsidRPr="00E33150">
        <w:rPr>
          <w:rFonts w:eastAsia="黑体" w:hint="eastAsia"/>
          <w:color w:val="000000" w:themeColor="text1"/>
          <w:sz w:val="24"/>
        </w:rPr>
        <w:t>不确定度传播</w:t>
      </w:r>
      <w:r w:rsidR="0060453C" w:rsidRPr="00E33150">
        <w:rPr>
          <w:rFonts w:eastAsia="黑体" w:hint="eastAsia"/>
          <w:color w:val="000000" w:themeColor="text1"/>
          <w:sz w:val="24"/>
        </w:rPr>
        <w:t>律</w:t>
      </w:r>
    </w:p>
    <w:p w14:paraId="6EF06EFE" w14:textId="176BBB47" w:rsidR="008663BF" w:rsidRPr="00E33150" w:rsidRDefault="008663BF" w:rsidP="00845AA4">
      <w:pPr>
        <w:spacing w:line="360" w:lineRule="auto"/>
        <w:ind w:firstLineChars="200" w:firstLine="480"/>
        <w:rPr>
          <w:color w:val="000000" w:themeColor="text1"/>
          <w:sz w:val="24"/>
        </w:rPr>
      </w:pPr>
      <w:r w:rsidRPr="00E33150">
        <w:rPr>
          <w:rFonts w:hint="eastAsia"/>
          <w:color w:val="000000" w:themeColor="text1"/>
          <w:sz w:val="24"/>
        </w:rPr>
        <w:t>因为</w:t>
      </w:r>
      <w:r w:rsidRPr="00E33150">
        <w:rPr>
          <w:rFonts w:hint="eastAsia"/>
          <w:i/>
          <w:color w:val="000000" w:themeColor="text1"/>
          <w:sz w:val="24"/>
        </w:rPr>
        <w:t>N</w:t>
      </w:r>
      <w:r w:rsidRPr="00E33150">
        <w:rPr>
          <w:rFonts w:hint="eastAsia"/>
          <w:bCs/>
          <w:color w:val="000000" w:themeColor="text1"/>
          <w:sz w:val="24"/>
        </w:rPr>
        <w:t>为</w:t>
      </w:r>
      <w:r w:rsidRPr="00E33150">
        <w:rPr>
          <w:rFonts w:hint="eastAsia"/>
          <w:color w:val="000000" w:themeColor="text1"/>
          <w:sz w:val="24"/>
        </w:rPr>
        <w:t>200</w:t>
      </w:r>
      <w:r w:rsidRPr="00E33150">
        <w:rPr>
          <w:rFonts w:hint="eastAsia"/>
          <w:color w:val="000000" w:themeColor="text1"/>
          <w:sz w:val="24"/>
        </w:rPr>
        <w:t>×</w:t>
      </w:r>
      <w:r w:rsidRPr="00E33150">
        <w:rPr>
          <w:rFonts w:hint="eastAsia"/>
          <w:color w:val="000000" w:themeColor="text1"/>
          <w:sz w:val="24"/>
        </w:rPr>
        <w:t>10</w:t>
      </w:r>
      <w:r w:rsidRPr="00E33150">
        <w:rPr>
          <w:rFonts w:hint="eastAsia"/>
          <w:color w:val="000000" w:themeColor="text1"/>
          <w:sz w:val="24"/>
          <w:vertAlign w:val="superscript"/>
        </w:rPr>
        <w:t>-8</w:t>
      </w:r>
      <w:r w:rsidRPr="00E33150">
        <w:rPr>
          <w:rFonts w:hint="eastAsia"/>
          <w:bCs/>
          <w:color w:val="000000" w:themeColor="text1"/>
          <w:sz w:val="24"/>
        </w:rPr>
        <w:t>常数</w:t>
      </w:r>
      <w:r w:rsidRPr="00E33150">
        <w:rPr>
          <w:rFonts w:hint="eastAsia"/>
          <w:b/>
          <w:bCs/>
          <w:color w:val="000000" w:themeColor="text1"/>
          <w:sz w:val="24"/>
        </w:rPr>
        <w:t>，</w:t>
      </w:r>
      <w:r w:rsidRPr="00E33150">
        <w:rPr>
          <w:rFonts w:hint="eastAsia"/>
          <w:bCs/>
          <w:color w:val="000000" w:themeColor="text1"/>
          <w:sz w:val="24"/>
        </w:rPr>
        <w:t>所以</w:t>
      </w:r>
      <m:oMath>
        <m:sSubSup>
          <m:sSubSupPr>
            <m:ctrlPr>
              <w:rPr>
                <w:rFonts w:ascii="Cambria Math" w:hAnsi="Cambria Math"/>
                <w:i/>
                <w:color w:val="000000" w:themeColor="text1"/>
                <w:sz w:val="24"/>
              </w:rPr>
            </m:ctrlPr>
          </m:sSubSupPr>
          <m:e>
            <m:r>
              <w:rPr>
                <w:rFonts w:ascii="Cambria Math" w:hAnsi="Cambria Math"/>
                <w:color w:val="000000" w:themeColor="text1"/>
                <w:sz w:val="24"/>
              </w:rPr>
              <m:t>u</m:t>
            </m:r>
          </m:e>
          <m:sub>
            <m:r>
              <w:rPr>
                <w:rFonts w:ascii="Cambria Math" w:hAnsi="Cambria Math"/>
                <w:color w:val="000000" w:themeColor="text1"/>
                <w:sz w:val="24"/>
              </w:rPr>
              <m:t>c</m:t>
            </m:r>
          </m:sub>
          <m:sup>
            <m:r>
              <w:rPr>
                <w:rFonts w:ascii="Cambria Math" w:hAnsi="Cambria Math"/>
                <w:color w:val="000000" w:themeColor="text1"/>
                <w:sz w:val="24"/>
              </w:rPr>
              <m:t>2</m:t>
            </m:r>
          </m:sup>
        </m:sSubSup>
        <m:r>
          <w:rPr>
            <w:rFonts w:ascii="Cambria Math" w:hAnsi="Cambria Math"/>
            <w:color w:val="000000" w:themeColor="text1"/>
            <w:sz w:val="24"/>
          </w:rPr>
          <m:t>(ΔN)=</m:t>
        </m:r>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2</m:t>
            </m:r>
          </m:sup>
        </m:sSup>
        <m:sSup>
          <m:sSupPr>
            <m:ctrlPr>
              <w:rPr>
                <w:rFonts w:ascii="Cambria Math" w:hAnsi="Cambria Math"/>
                <w:i/>
                <w:color w:val="000000" w:themeColor="text1"/>
                <w:sz w:val="24"/>
              </w:rPr>
            </m:ctrlPr>
          </m:sSupPr>
          <m:e>
            <m:r>
              <w:rPr>
                <w:rFonts w:ascii="Cambria Math" w:hAnsi="Cambria Math"/>
                <w:color w:val="000000" w:themeColor="text1"/>
                <w:sz w:val="24"/>
              </w:rPr>
              <m:t>u</m:t>
            </m:r>
          </m:e>
          <m:sup>
            <m:r>
              <w:rPr>
                <w:rFonts w:ascii="Cambria Math" w:hAnsi="Cambria Math"/>
                <w:color w:val="000000" w:themeColor="text1"/>
                <w:sz w:val="24"/>
              </w:rPr>
              <m:t>2</m:t>
            </m:r>
          </m:sup>
        </m:sSup>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0</m:t>
            </m:r>
          </m:sub>
        </m:sSub>
        <m:r>
          <w:rPr>
            <w:rFonts w:ascii="Cambria Math" w:hAnsi="Cambria Math"/>
            <w:color w:val="000000" w:themeColor="text1"/>
            <w:sz w:val="24"/>
          </w:rPr>
          <m:t>)</m:t>
        </m:r>
      </m:oMath>
    </w:p>
    <w:p w14:paraId="41A60CF0" w14:textId="77777777" w:rsidR="00BB325A" w:rsidRPr="00E33150" w:rsidRDefault="0060453C" w:rsidP="00BB325A">
      <w:pPr>
        <w:spacing w:line="360" w:lineRule="auto"/>
        <w:ind w:firstLineChars="200" w:firstLine="480"/>
        <w:rPr>
          <w:color w:val="000000" w:themeColor="text1"/>
          <w:sz w:val="24"/>
        </w:rPr>
      </w:pPr>
      <w:r w:rsidRPr="00E33150">
        <w:rPr>
          <w:rFonts w:hint="eastAsia"/>
          <w:color w:val="000000" w:themeColor="text1"/>
          <w:sz w:val="24"/>
        </w:rPr>
        <w:t>式中：</w:t>
      </w:r>
    </w:p>
    <w:p w14:paraId="3F8102A3" w14:textId="44F9E3D4" w:rsidR="008663BF" w:rsidRPr="00E33150" w:rsidRDefault="00BB325A" w:rsidP="00BB325A">
      <w:pPr>
        <w:spacing w:line="360" w:lineRule="auto"/>
        <w:ind w:firstLineChars="200" w:firstLine="480"/>
        <w:rPr>
          <w:color w:val="000000" w:themeColor="text1"/>
          <w:sz w:val="24"/>
        </w:rPr>
      </w:pPr>
      <m:oMathPara>
        <m:oMath>
          <m:r>
            <w:rPr>
              <w:rFonts w:ascii="Cambria Math" w:hAnsi="Cambria Math"/>
              <w:color w:val="000000" w:themeColor="text1"/>
              <w:sz w:val="24"/>
            </w:rPr>
            <m:t>c=</m:t>
          </m:r>
          <m:f>
            <m:fPr>
              <m:ctrlPr>
                <w:rPr>
                  <w:rFonts w:ascii="Cambria Math" w:hAnsi="Cambria Math"/>
                  <w:bCs/>
                  <w:i/>
                  <w:color w:val="000000" w:themeColor="text1"/>
                  <w:sz w:val="24"/>
                </w:rPr>
              </m:ctrlPr>
            </m:fPr>
            <m:num>
              <m:r>
                <w:rPr>
                  <w:rFonts w:ascii="Cambria Math" w:hAnsi="Cambria Math"/>
                  <w:color w:val="000000" w:themeColor="text1"/>
                  <w:sz w:val="24"/>
                </w:rPr>
                <m:t>∂ΔN</m:t>
              </m:r>
            </m:num>
            <m:den>
              <m:r>
                <w:rPr>
                  <w:rFonts w:ascii="Cambria Math" w:hAnsi="Cambria Math"/>
                  <w:color w:val="000000" w:themeColor="text1"/>
                  <w:sz w:val="24"/>
                </w:rPr>
                <m:t>∂</m:t>
              </m:r>
              <m:sSub>
                <m:sSubPr>
                  <m:ctrlPr>
                    <w:rPr>
                      <w:rFonts w:ascii="Cambria Math" w:hAnsi="Cambria Math"/>
                      <w:bCs/>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0</m:t>
                  </m:r>
                </m:sub>
              </m:sSub>
            </m:den>
          </m:f>
          <m:r>
            <w:rPr>
              <w:rFonts w:ascii="Cambria Math" w:hAnsi="Cambria Math"/>
              <w:color w:val="000000" w:themeColor="text1"/>
              <w:sz w:val="24"/>
            </w:rPr>
            <m:t>=-1</m:t>
          </m:r>
        </m:oMath>
      </m:oMathPara>
    </w:p>
    <w:p w14:paraId="534EF3F1" w14:textId="77777777" w:rsidR="008663BF" w:rsidRPr="00E33150" w:rsidRDefault="008663BF" w:rsidP="008663BF">
      <w:pPr>
        <w:spacing w:line="360" w:lineRule="auto"/>
        <w:rPr>
          <w:rFonts w:eastAsia="黑体"/>
          <w:color w:val="000000" w:themeColor="text1"/>
          <w:sz w:val="24"/>
        </w:rPr>
      </w:pPr>
      <w:r w:rsidRPr="00E33150">
        <w:rPr>
          <w:rFonts w:eastAsia="黑体" w:hint="eastAsia"/>
          <w:color w:val="000000" w:themeColor="text1"/>
          <w:sz w:val="24"/>
        </w:rPr>
        <w:t xml:space="preserve">D.4 </w:t>
      </w:r>
      <w:r w:rsidRPr="00E33150">
        <w:rPr>
          <w:rFonts w:eastAsia="黑体" w:hint="eastAsia"/>
          <w:color w:val="000000" w:themeColor="text1"/>
          <w:sz w:val="24"/>
        </w:rPr>
        <w:t>标准不确定度评定</w:t>
      </w:r>
    </w:p>
    <w:p w14:paraId="16F13E65" w14:textId="77777777" w:rsidR="008663BF" w:rsidRPr="00E33150" w:rsidRDefault="008663BF" w:rsidP="008663BF">
      <w:pPr>
        <w:spacing w:line="360" w:lineRule="auto"/>
        <w:ind w:firstLineChars="100" w:firstLine="240"/>
        <w:rPr>
          <w:color w:val="000000" w:themeColor="text1"/>
          <w:sz w:val="24"/>
        </w:rPr>
      </w:pPr>
      <w:r w:rsidRPr="00E33150">
        <w:rPr>
          <w:rFonts w:hint="eastAsia"/>
          <w:color w:val="000000" w:themeColor="text1"/>
          <w:sz w:val="24"/>
        </w:rPr>
        <w:t>主要不确定度来源包括：</w:t>
      </w:r>
    </w:p>
    <w:p w14:paraId="3FF35400" w14:textId="3F4BB348" w:rsidR="008663BF" w:rsidRPr="00E33150" w:rsidRDefault="008663BF" w:rsidP="00845AA4">
      <w:pPr>
        <w:spacing w:line="360" w:lineRule="auto"/>
        <w:ind w:firstLineChars="50" w:firstLine="120"/>
        <w:rPr>
          <w:color w:val="000000" w:themeColor="text1"/>
          <w:sz w:val="24"/>
        </w:rPr>
      </w:pPr>
      <w:r w:rsidRPr="00E33150">
        <w:rPr>
          <w:rFonts w:hint="eastAsia"/>
          <w:color w:val="000000" w:themeColor="text1"/>
          <w:sz w:val="24"/>
        </w:rPr>
        <w:t>（</w:t>
      </w:r>
      <w:r w:rsidRPr="00E33150">
        <w:rPr>
          <w:rFonts w:hint="eastAsia"/>
          <w:color w:val="000000" w:themeColor="text1"/>
          <w:sz w:val="24"/>
        </w:rPr>
        <w:t>1</w:t>
      </w:r>
      <w:r w:rsidRPr="00E33150">
        <w:rPr>
          <w:rFonts w:hint="eastAsia"/>
          <w:color w:val="000000" w:themeColor="text1"/>
          <w:sz w:val="24"/>
        </w:rPr>
        <w:t>）测量重复性或检测仪显示值分辨力引入的标准不确定度</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m:t>
            </m:r>
          </m:sub>
        </m:sSub>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0</m:t>
            </m:r>
          </m:sub>
        </m:sSub>
        <m:r>
          <w:rPr>
            <w:rFonts w:ascii="Cambria Math" w:hAnsi="Cambria Math"/>
            <w:color w:val="000000" w:themeColor="text1"/>
            <w:sz w:val="24"/>
          </w:rPr>
          <m:t>)</m:t>
        </m:r>
      </m:oMath>
      <w:r w:rsidRPr="00E33150">
        <w:rPr>
          <w:rFonts w:hint="eastAsia"/>
          <w:color w:val="000000" w:themeColor="text1"/>
          <w:sz w:val="24"/>
        </w:rPr>
        <w:t>；</w:t>
      </w:r>
    </w:p>
    <w:p w14:paraId="74EA5D63" w14:textId="3E7B8D5F" w:rsidR="008663BF" w:rsidRPr="00E33150" w:rsidRDefault="008663BF" w:rsidP="00845AA4">
      <w:pPr>
        <w:spacing w:line="360" w:lineRule="auto"/>
        <w:ind w:firstLineChars="50" w:firstLine="120"/>
        <w:rPr>
          <w:iCs/>
          <w:color w:val="000000" w:themeColor="text1"/>
          <w:sz w:val="24"/>
        </w:rPr>
      </w:pPr>
      <w:r w:rsidRPr="00E33150">
        <w:rPr>
          <w:rFonts w:hint="eastAsia"/>
          <w:color w:val="000000" w:themeColor="text1"/>
          <w:sz w:val="24"/>
        </w:rPr>
        <w:t>（</w:t>
      </w:r>
      <w:r w:rsidRPr="00E33150">
        <w:rPr>
          <w:rFonts w:hint="eastAsia"/>
          <w:color w:val="000000" w:themeColor="text1"/>
          <w:sz w:val="24"/>
        </w:rPr>
        <w:t>2</w:t>
      </w:r>
      <w:r w:rsidRPr="00E33150">
        <w:rPr>
          <w:rFonts w:hint="eastAsia"/>
          <w:color w:val="000000" w:themeColor="text1"/>
          <w:sz w:val="24"/>
        </w:rPr>
        <w:t>）臭氧浓度检测仪</w:t>
      </w:r>
      <w:r w:rsidR="0060453C" w:rsidRPr="00E33150">
        <w:rPr>
          <w:rFonts w:hint="eastAsia"/>
          <w:color w:val="000000" w:themeColor="text1"/>
          <w:sz w:val="24"/>
        </w:rPr>
        <w:t>不确定度</w:t>
      </w:r>
      <w:r w:rsidRPr="00E33150">
        <w:rPr>
          <w:rFonts w:hint="eastAsia"/>
          <w:color w:val="000000" w:themeColor="text1"/>
          <w:sz w:val="24"/>
        </w:rPr>
        <w:t>引入的不确定度分量</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2</m:t>
            </m:r>
          </m:sub>
        </m:sSub>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0</m:t>
            </m:r>
          </m:sub>
        </m:sSub>
        <m:r>
          <w:rPr>
            <w:rFonts w:ascii="Cambria Math" w:hAnsi="Cambria Math"/>
            <w:color w:val="000000" w:themeColor="text1"/>
            <w:sz w:val="24"/>
          </w:rPr>
          <m:t>)</m:t>
        </m:r>
      </m:oMath>
      <w:r w:rsidRPr="00E33150">
        <w:rPr>
          <w:rFonts w:hint="eastAsia"/>
          <w:color w:val="000000" w:themeColor="text1"/>
          <w:sz w:val="24"/>
        </w:rPr>
        <w:t>。</w:t>
      </w:r>
    </w:p>
    <w:p w14:paraId="5E0D938D" w14:textId="4B6AAA7E" w:rsidR="008663BF" w:rsidRPr="00E33150" w:rsidRDefault="008663BF" w:rsidP="00845AA4">
      <w:pPr>
        <w:spacing w:line="360" w:lineRule="auto"/>
        <w:rPr>
          <w:color w:val="000000" w:themeColor="text1"/>
          <w:sz w:val="24"/>
        </w:rPr>
      </w:pPr>
      <w:r w:rsidRPr="00E33150">
        <w:rPr>
          <w:rFonts w:hint="eastAsia"/>
          <w:color w:val="000000" w:themeColor="text1"/>
          <w:sz w:val="24"/>
        </w:rPr>
        <w:t xml:space="preserve">D.4.1 </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m:t>
            </m:r>
          </m:sub>
        </m:sSub>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0</m:t>
            </m:r>
          </m:sub>
        </m:sSub>
        <m:r>
          <w:rPr>
            <w:rFonts w:ascii="Cambria Math" w:hAnsi="Cambria Math"/>
            <w:color w:val="000000" w:themeColor="text1"/>
            <w:sz w:val="24"/>
          </w:rPr>
          <m:t>)</m:t>
        </m:r>
      </m:oMath>
      <w:r w:rsidRPr="00E33150">
        <w:rPr>
          <w:rFonts w:hint="eastAsia"/>
          <w:color w:val="000000" w:themeColor="text1"/>
          <w:sz w:val="24"/>
        </w:rPr>
        <w:t>的不确定度评定</w:t>
      </w:r>
    </w:p>
    <w:p w14:paraId="49E27A57" w14:textId="77777777" w:rsidR="008663BF" w:rsidRPr="00E33150" w:rsidRDefault="008663BF" w:rsidP="008663BF">
      <w:pPr>
        <w:spacing w:line="360" w:lineRule="auto"/>
        <w:ind w:firstLineChars="200" w:firstLine="480"/>
        <w:rPr>
          <w:color w:val="000000" w:themeColor="text1"/>
          <w:sz w:val="24"/>
        </w:rPr>
      </w:pPr>
      <w:r w:rsidRPr="00E33150">
        <w:rPr>
          <w:rFonts w:hint="eastAsia"/>
          <w:color w:val="000000" w:themeColor="text1"/>
          <w:sz w:val="24"/>
        </w:rPr>
        <w:t>测量重复性采用</w:t>
      </w:r>
      <w:r w:rsidRPr="00E33150">
        <w:rPr>
          <w:rFonts w:hint="eastAsia"/>
          <w:color w:val="000000" w:themeColor="text1"/>
          <w:sz w:val="24"/>
        </w:rPr>
        <w:t>A</w:t>
      </w:r>
      <w:r w:rsidRPr="00E33150">
        <w:rPr>
          <w:rFonts w:hint="eastAsia"/>
          <w:color w:val="000000" w:themeColor="text1"/>
          <w:sz w:val="24"/>
        </w:rPr>
        <w:t>类方法评定，对</w:t>
      </w:r>
      <w:r w:rsidRPr="00E33150">
        <w:rPr>
          <w:rFonts w:hint="eastAsia"/>
          <w:color w:val="000000" w:themeColor="text1"/>
          <w:sz w:val="24"/>
        </w:rPr>
        <w:t>1</w:t>
      </w:r>
      <w:r w:rsidRPr="00E33150">
        <w:rPr>
          <w:rFonts w:hint="eastAsia"/>
          <w:color w:val="000000" w:themeColor="text1"/>
          <w:sz w:val="24"/>
        </w:rPr>
        <w:t>台臭氧浓度稳定后的试验箱做</w:t>
      </w:r>
      <w:r w:rsidRPr="00E33150">
        <w:rPr>
          <w:rFonts w:hint="eastAsia"/>
          <w:color w:val="000000" w:themeColor="text1"/>
          <w:sz w:val="24"/>
        </w:rPr>
        <w:t>10</w:t>
      </w:r>
      <w:r w:rsidRPr="00E33150">
        <w:rPr>
          <w:rFonts w:hint="eastAsia"/>
          <w:color w:val="000000" w:themeColor="text1"/>
          <w:sz w:val="24"/>
        </w:rPr>
        <w:t>次独立重复测量，数据如表</w:t>
      </w:r>
      <w:r w:rsidRPr="00E33150">
        <w:rPr>
          <w:rFonts w:hint="eastAsia"/>
          <w:color w:val="000000" w:themeColor="text1"/>
          <w:sz w:val="24"/>
        </w:rPr>
        <w:t>1</w:t>
      </w:r>
      <w:r w:rsidRPr="00E33150">
        <w:rPr>
          <w:rFonts w:hint="eastAsia"/>
          <w:color w:val="000000" w:themeColor="text1"/>
          <w:sz w:val="24"/>
        </w:rPr>
        <w:t>所示：</w:t>
      </w:r>
    </w:p>
    <w:p w14:paraId="06076004" w14:textId="42033A85" w:rsidR="008663BF" w:rsidRPr="00E33150" w:rsidRDefault="007A029F" w:rsidP="007A029F">
      <w:pPr>
        <w:spacing w:line="360" w:lineRule="auto"/>
        <w:jc w:val="center"/>
        <w:rPr>
          <w:color w:val="000000" w:themeColor="text1"/>
          <w:szCs w:val="21"/>
        </w:rPr>
      </w:pPr>
      <w:r w:rsidRPr="00E33150">
        <w:rPr>
          <w:rFonts w:hint="eastAsia"/>
          <w:color w:val="000000" w:themeColor="text1"/>
          <w:szCs w:val="21"/>
        </w:rPr>
        <w:lastRenderedPageBreak/>
        <w:t xml:space="preserve"> </w:t>
      </w:r>
      <w:r w:rsidRPr="00E33150">
        <w:rPr>
          <w:color w:val="000000" w:themeColor="text1"/>
          <w:szCs w:val="21"/>
        </w:rPr>
        <w:t xml:space="preserve">                                   </w:t>
      </w:r>
      <w:r w:rsidR="008663BF" w:rsidRPr="00E33150">
        <w:rPr>
          <w:rFonts w:hint="eastAsia"/>
          <w:color w:val="000000" w:themeColor="text1"/>
          <w:szCs w:val="21"/>
        </w:rPr>
        <w:t>表</w:t>
      </w:r>
      <w:r w:rsidR="008663BF" w:rsidRPr="00E33150">
        <w:rPr>
          <w:rFonts w:hint="eastAsia"/>
          <w:color w:val="000000" w:themeColor="text1"/>
          <w:szCs w:val="21"/>
        </w:rPr>
        <w:t>1</w:t>
      </w:r>
      <w:r w:rsidRPr="00E33150">
        <w:rPr>
          <w:rFonts w:hint="eastAsia"/>
          <w:color w:val="000000" w:themeColor="text1"/>
          <w:szCs w:val="21"/>
        </w:rPr>
        <w:t xml:space="preserve"> </w:t>
      </w:r>
      <w:r w:rsidRPr="00E33150">
        <w:rPr>
          <w:color w:val="000000" w:themeColor="text1"/>
          <w:szCs w:val="21"/>
        </w:rPr>
        <w:t xml:space="preserve">              </w:t>
      </w:r>
      <w:r w:rsidR="00B42561" w:rsidRPr="00E33150">
        <w:rPr>
          <w:rFonts w:hint="eastAsia"/>
          <w:color w:val="000000" w:themeColor="text1"/>
          <w:szCs w:val="21"/>
        </w:rPr>
        <w:t>单位：</w:t>
      </w:r>
      <w:r w:rsidR="008663BF" w:rsidRPr="00E33150">
        <w:rPr>
          <w:rFonts w:hint="eastAsia"/>
          <w:color w:val="000000" w:themeColor="text1"/>
          <w:sz w:val="24"/>
        </w:rPr>
        <w:t>×</w:t>
      </w:r>
      <w:r w:rsidR="008663BF" w:rsidRPr="00E33150">
        <w:rPr>
          <w:rFonts w:hint="eastAsia"/>
          <w:color w:val="000000" w:themeColor="text1"/>
          <w:sz w:val="24"/>
        </w:rPr>
        <w:t>10</w:t>
      </w:r>
      <w:r w:rsidR="008663BF" w:rsidRPr="00E33150">
        <w:rPr>
          <w:rFonts w:hint="eastAsia"/>
          <w:color w:val="000000" w:themeColor="text1"/>
          <w:sz w:val="24"/>
          <w:vertAlign w:val="superscript"/>
        </w:rPr>
        <w:t>-8</w:t>
      </w:r>
      <w:r w:rsidR="00B42561" w:rsidRPr="00E33150">
        <w:rPr>
          <w:rFonts w:hint="eastAsia"/>
          <w:color w:val="000000" w:themeColor="text1"/>
          <w:sz w:val="24"/>
        </w:rPr>
        <w:t>（体积分数）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56"/>
        <w:gridCol w:w="1656"/>
        <w:gridCol w:w="1656"/>
        <w:gridCol w:w="1656"/>
        <w:gridCol w:w="1656"/>
      </w:tblGrid>
      <w:tr w:rsidR="00E33150" w:rsidRPr="00E33150" w14:paraId="454AC6FC" w14:textId="77777777" w:rsidTr="00D93E7C">
        <w:trPr>
          <w:trHeight w:val="605"/>
        </w:trPr>
        <w:tc>
          <w:tcPr>
            <w:tcW w:w="1656" w:type="dxa"/>
            <w:vAlign w:val="center"/>
          </w:tcPr>
          <w:p w14:paraId="63FB279B" w14:textId="77777777" w:rsidR="008663BF" w:rsidRPr="00E33150" w:rsidRDefault="008663BF" w:rsidP="00D93E7C">
            <w:pPr>
              <w:spacing w:line="360" w:lineRule="auto"/>
              <w:jc w:val="center"/>
              <w:rPr>
                <w:bCs/>
                <w:color w:val="000000" w:themeColor="text1"/>
                <w:sz w:val="24"/>
              </w:rPr>
            </w:pPr>
            <w:r w:rsidRPr="00E33150">
              <w:rPr>
                <w:rFonts w:hint="eastAsia"/>
                <w:bCs/>
                <w:color w:val="000000" w:themeColor="text1"/>
                <w:sz w:val="24"/>
              </w:rPr>
              <w:t>205.5</w:t>
            </w:r>
          </w:p>
        </w:tc>
        <w:tc>
          <w:tcPr>
            <w:tcW w:w="1656" w:type="dxa"/>
            <w:vAlign w:val="center"/>
          </w:tcPr>
          <w:p w14:paraId="352B6151" w14:textId="77777777" w:rsidR="008663BF" w:rsidRPr="00E33150" w:rsidRDefault="008663BF" w:rsidP="00D93E7C">
            <w:pPr>
              <w:spacing w:line="360" w:lineRule="auto"/>
              <w:jc w:val="center"/>
              <w:rPr>
                <w:bCs/>
                <w:color w:val="000000" w:themeColor="text1"/>
                <w:sz w:val="24"/>
              </w:rPr>
            </w:pPr>
            <w:r w:rsidRPr="00E33150">
              <w:rPr>
                <w:rFonts w:hint="eastAsia"/>
                <w:bCs/>
                <w:color w:val="000000" w:themeColor="text1"/>
                <w:sz w:val="24"/>
              </w:rPr>
              <w:t>206.1</w:t>
            </w:r>
          </w:p>
        </w:tc>
        <w:tc>
          <w:tcPr>
            <w:tcW w:w="1656" w:type="dxa"/>
            <w:vAlign w:val="center"/>
          </w:tcPr>
          <w:p w14:paraId="5C412B81" w14:textId="77777777" w:rsidR="008663BF" w:rsidRPr="00E33150" w:rsidRDefault="008663BF" w:rsidP="00D93E7C">
            <w:pPr>
              <w:spacing w:line="360" w:lineRule="auto"/>
              <w:jc w:val="center"/>
              <w:rPr>
                <w:bCs/>
                <w:color w:val="000000" w:themeColor="text1"/>
                <w:sz w:val="24"/>
              </w:rPr>
            </w:pPr>
            <w:r w:rsidRPr="00E33150">
              <w:rPr>
                <w:rFonts w:hint="eastAsia"/>
                <w:bCs/>
                <w:color w:val="000000" w:themeColor="text1"/>
                <w:sz w:val="24"/>
              </w:rPr>
              <w:t>209.0</w:t>
            </w:r>
          </w:p>
        </w:tc>
        <w:tc>
          <w:tcPr>
            <w:tcW w:w="1656" w:type="dxa"/>
            <w:vAlign w:val="center"/>
          </w:tcPr>
          <w:p w14:paraId="4B2ECDDA" w14:textId="77777777" w:rsidR="008663BF" w:rsidRPr="00E33150" w:rsidRDefault="008663BF" w:rsidP="00D93E7C">
            <w:pPr>
              <w:spacing w:line="360" w:lineRule="auto"/>
              <w:jc w:val="center"/>
              <w:rPr>
                <w:bCs/>
                <w:color w:val="000000" w:themeColor="text1"/>
                <w:sz w:val="24"/>
              </w:rPr>
            </w:pPr>
            <w:r w:rsidRPr="00E33150">
              <w:rPr>
                <w:rFonts w:hint="eastAsia"/>
                <w:bCs/>
                <w:color w:val="000000" w:themeColor="text1"/>
                <w:sz w:val="24"/>
              </w:rPr>
              <w:t>208.9</w:t>
            </w:r>
          </w:p>
        </w:tc>
        <w:tc>
          <w:tcPr>
            <w:tcW w:w="1656" w:type="dxa"/>
            <w:vAlign w:val="center"/>
          </w:tcPr>
          <w:p w14:paraId="5D9C03CD" w14:textId="77777777" w:rsidR="008663BF" w:rsidRPr="00E33150" w:rsidRDefault="008663BF" w:rsidP="00D93E7C">
            <w:pPr>
              <w:spacing w:line="360" w:lineRule="auto"/>
              <w:jc w:val="center"/>
              <w:rPr>
                <w:bCs/>
                <w:color w:val="000000" w:themeColor="text1"/>
                <w:sz w:val="24"/>
              </w:rPr>
            </w:pPr>
            <w:r w:rsidRPr="00E33150">
              <w:rPr>
                <w:rFonts w:hint="eastAsia"/>
                <w:bCs/>
                <w:color w:val="000000" w:themeColor="text1"/>
                <w:sz w:val="24"/>
              </w:rPr>
              <w:t>207.6</w:t>
            </w:r>
          </w:p>
        </w:tc>
      </w:tr>
      <w:tr w:rsidR="008663BF" w:rsidRPr="00E33150" w14:paraId="345AAE18" w14:textId="77777777" w:rsidTr="00D93E7C">
        <w:trPr>
          <w:trHeight w:val="605"/>
        </w:trPr>
        <w:tc>
          <w:tcPr>
            <w:tcW w:w="1656" w:type="dxa"/>
            <w:vAlign w:val="center"/>
          </w:tcPr>
          <w:p w14:paraId="60C08085" w14:textId="77777777" w:rsidR="008663BF" w:rsidRPr="00E33150" w:rsidRDefault="008663BF" w:rsidP="00D93E7C">
            <w:pPr>
              <w:spacing w:line="360" w:lineRule="auto"/>
              <w:jc w:val="center"/>
              <w:rPr>
                <w:bCs/>
                <w:color w:val="000000" w:themeColor="text1"/>
                <w:sz w:val="24"/>
              </w:rPr>
            </w:pPr>
            <w:r w:rsidRPr="00E33150">
              <w:rPr>
                <w:rFonts w:hint="eastAsia"/>
                <w:bCs/>
                <w:color w:val="000000" w:themeColor="text1"/>
                <w:sz w:val="24"/>
              </w:rPr>
              <w:t>210.0</w:t>
            </w:r>
          </w:p>
        </w:tc>
        <w:tc>
          <w:tcPr>
            <w:tcW w:w="1656" w:type="dxa"/>
            <w:vAlign w:val="center"/>
          </w:tcPr>
          <w:p w14:paraId="540F5963" w14:textId="77777777" w:rsidR="008663BF" w:rsidRPr="00E33150" w:rsidRDefault="008663BF" w:rsidP="00D93E7C">
            <w:pPr>
              <w:spacing w:line="360" w:lineRule="auto"/>
              <w:jc w:val="center"/>
              <w:rPr>
                <w:bCs/>
                <w:color w:val="000000" w:themeColor="text1"/>
                <w:sz w:val="24"/>
              </w:rPr>
            </w:pPr>
            <w:r w:rsidRPr="00E33150">
              <w:rPr>
                <w:rFonts w:hint="eastAsia"/>
                <w:bCs/>
                <w:color w:val="000000" w:themeColor="text1"/>
                <w:sz w:val="24"/>
              </w:rPr>
              <w:t>207.4</w:t>
            </w:r>
          </w:p>
        </w:tc>
        <w:tc>
          <w:tcPr>
            <w:tcW w:w="1656" w:type="dxa"/>
            <w:vAlign w:val="center"/>
          </w:tcPr>
          <w:p w14:paraId="6BE51A75" w14:textId="77777777" w:rsidR="008663BF" w:rsidRPr="00E33150" w:rsidRDefault="008663BF" w:rsidP="00D93E7C">
            <w:pPr>
              <w:spacing w:line="360" w:lineRule="auto"/>
              <w:jc w:val="center"/>
              <w:rPr>
                <w:bCs/>
                <w:color w:val="000000" w:themeColor="text1"/>
                <w:sz w:val="24"/>
              </w:rPr>
            </w:pPr>
            <w:r w:rsidRPr="00E33150">
              <w:rPr>
                <w:rFonts w:hint="eastAsia"/>
                <w:bCs/>
                <w:color w:val="000000" w:themeColor="text1"/>
                <w:sz w:val="24"/>
              </w:rPr>
              <w:t>202.8</w:t>
            </w:r>
          </w:p>
        </w:tc>
        <w:tc>
          <w:tcPr>
            <w:tcW w:w="1656" w:type="dxa"/>
            <w:vAlign w:val="center"/>
          </w:tcPr>
          <w:p w14:paraId="4F34DF22" w14:textId="77777777" w:rsidR="008663BF" w:rsidRPr="00E33150" w:rsidRDefault="008663BF" w:rsidP="00D93E7C">
            <w:pPr>
              <w:spacing w:line="360" w:lineRule="auto"/>
              <w:jc w:val="center"/>
              <w:rPr>
                <w:bCs/>
                <w:color w:val="000000" w:themeColor="text1"/>
                <w:sz w:val="24"/>
              </w:rPr>
            </w:pPr>
            <w:r w:rsidRPr="00E33150">
              <w:rPr>
                <w:rFonts w:hint="eastAsia"/>
                <w:bCs/>
                <w:color w:val="000000" w:themeColor="text1"/>
                <w:sz w:val="24"/>
              </w:rPr>
              <w:t>206.3</w:t>
            </w:r>
          </w:p>
        </w:tc>
        <w:tc>
          <w:tcPr>
            <w:tcW w:w="1656" w:type="dxa"/>
            <w:vAlign w:val="center"/>
          </w:tcPr>
          <w:p w14:paraId="3A60F318" w14:textId="77777777" w:rsidR="008663BF" w:rsidRPr="00E33150" w:rsidRDefault="008663BF" w:rsidP="00D93E7C">
            <w:pPr>
              <w:spacing w:line="360" w:lineRule="auto"/>
              <w:jc w:val="center"/>
              <w:rPr>
                <w:bCs/>
                <w:color w:val="000000" w:themeColor="text1"/>
                <w:sz w:val="24"/>
              </w:rPr>
            </w:pPr>
            <w:r w:rsidRPr="00E33150">
              <w:rPr>
                <w:rFonts w:hint="eastAsia"/>
                <w:bCs/>
                <w:color w:val="000000" w:themeColor="text1"/>
                <w:sz w:val="24"/>
              </w:rPr>
              <w:t>205.8</w:t>
            </w:r>
          </w:p>
        </w:tc>
      </w:tr>
    </w:tbl>
    <w:p w14:paraId="15D5A869" w14:textId="77777777" w:rsidR="008663BF" w:rsidRPr="00E33150" w:rsidRDefault="008663BF" w:rsidP="008663BF">
      <w:pPr>
        <w:spacing w:line="360" w:lineRule="auto"/>
        <w:jc w:val="center"/>
        <w:rPr>
          <w:b/>
          <w:bCs/>
          <w:color w:val="000000" w:themeColor="text1"/>
          <w:sz w:val="24"/>
        </w:rPr>
      </w:pPr>
    </w:p>
    <w:p w14:paraId="40AA87E1" w14:textId="1E8678C0" w:rsidR="008663BF" w:rsidRPr="00E33150" w:rsidRDefault="008663BF" w:rsidP="00BB325A">
      <w:pPr>
        <w:spacing w:line="360" w:lineRule="auto"/>
        <w:ind w:firstLineChars="200" w:firstLine="480"/>
        <w:jc w:val="left"/>
        <w:rPr>
          <w:color w:val="000000" w:themeColor="text1"/>
          <w:sz w:val="24"/>
        </w:rPr>
      </w:pPr>
      <w:r w:rsidRPr="00E33150">
        <w:rPr>
          <w:rFonts w:hint="eastAsia"/>
          <w:color w:val="000000" w:themeColor="text1"/>
          <w:sz w:val="24"/>
        </w:rPr>
        <w:t>实验标准差</w:t>
      </w:r>
      <m:oMath>
        <m:r>
          <w:rPr>
            <w:rFonts w:ascii="Cambria Math" w:hAnsi="Cambria Math"/>
            <w:color w:val="000000" w:themeColor="text1"/>
            <w:sz w:val="24"/>
          </w:rPr>
          <m:t>s'=</m:t>
        </m:r>
        <m:rad>
          <m:radPr>
            <m:degHide m:val="1"/>
            <m:ctrlPr>
              <w:rPr>
                <w:rFonts w:ascii="Cambria Math" w:hAnsi="Cambria Math"/>
                <w:i/>
                <w:color w:val="000000" w:themeColor="text1"/>
                <w:sz w:val="24"/>
              </w:rPr>
            </m:ctrlPr>
          </m:radPr>
          <m:deg/>
          <m:e>
            <m:f>
              <m:fPr>
                <m:ctrlPr>
                  <w:rPr>
                    <w:rFonts w:ascii="Cambria Math" w:hAnsi="Cambria Math"/>
                    <w:i/>
                    <w:color w:val="000000" w:themeColor="text1"/>
                    <w:sz w:val="24"/>
                  </w:rPr>
                </m:ctrlPr>
              </m:fPr>
              <m:num>
                <m:nary>
                  <m:naryPr>
                    <m:chr m:val="∑"/>
                    <m:ctrlPr>
                      <w:rPr>
                        <w:rFonts w:ascii="Cambria Math" w:hAnsi="Cambria Math"/>
                        <w:i/>
                        <w:color w:val="000000" w:themeColor="text1"/>
                        <w:sz w:val="24"/>
                      </w:rPr>
                    </m:ctrlPr>
                  </m:naryPr>
                  <m:sub>
                    <m:r>
                      <w:rPr>
                        <w:rFonts w:ascii="Cambria Math" w:hAnsi="Cambria Math"/>
                        <w:color w:val="000000" w:themeColor="text1"/>
                        <w:sz w:val="24"/>
                      </w:rPr>
                      <m:t>i=1</m:t>
                    </m:r>
                  </m:sub>
                  <m:sup>
                    <m:r>
                      <w:rPr>
                        <w:rFonts w:ascii="Cambria Math" w:hAnsi="Cambria Math"/>
                        <w:color w:val="000000" w:themeColor="text1"/>
                        <w:sz w:val="24"/>
                      </w:rPr>
                      <m:t>n</m:t>
                    </m:r>
                  </m:sup>
                  <m:e>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x</m:t>
                        </m:r>
                      </m:e>
                      <m:sub>
                        <m:r>
                          <w:rPr>
                            <w:rFonts w:ascii="Cambria Math" w:hAnsi="Cambria Math"/>
                            <w:color w:val="000000" w:themeColor="text1"/>
                            <w:sz w:val="24"/>
                          </w:rPr>
                          <m:t>i</m:t>
                        </m:r>
                      </m:sub>
                    </m:sSub>
                    <m:r>
                      <w:rPr>
                        <w:rFonts w:ascii="Cambria Math" w:eastAsia="微软雅黑" w:hAnsi="Cambria Math" w:cs="微软雅黑" w:hint="eastAsia"/>
                        <w:color w:val="000000" w:themeColor="text1"/>
                        <w:sz w:val="24"/>
                      </w:rPr>
                      <m:t>-</m:t>
                    </m:r>
                    <m:bar>
                      <m:barPr>
                        <m:pos m:val="top"/>
                        <m:ctrlPr>
                          <w:rPr>
                            <w:rFonts w:ascii="Cambria Math" w:hAnsi="Cambria Math"/>
                            <w:i/>
                            <w:color w:val="000000" w:themeColor="text1"/>
                            <w:sz w:val="24"/>
                          </w:rPr>
                        </m:ctrlPr>
                      </m:barPr>
                      <m:e>
                        <m:r>
                          <w:rPr>
                            <w:rFonts w:ascii="Cambria Math" w:hAnsi="Cambria Math"/>
                            <w:color w:val="000000" w:themeColor="text1"/>
                            <w:sz w:val="24"/>
                          </w:rPr>
                          <m:t>x</m:t>
                        </m:r>
                      </m:e>
                    </m:bar>
                    <m:sSup>
                      <m:sSupPr>
                        <m:ctrlPr>
                          <w:rPr>
                            <w:rFonts w:ascii="Cambria Math" w:hAnsi="Cambria Math"/>
                            <w:i/>
                            <w:color w:val="000000" w:themeColor="text1"/>
                            <w:sz w:val="24"/>
                          </w:rPr>
                        </m:ctrlPr>
                      </m:sSupPr>
                      <m:e>
                        <m:r>
                          <w:rPr>
                            <w:rFonts w:ascii="Cambria Math" w:hAnsi="Cambria Math"/>
                            <w:color w:val="000000" w:themeColor="text1"/>
                            <w:sz w:val="24"/>
                          </w:rPr>
                          <m:t>)</m:t>
                        </m:r>
                      </m:e>
                      <m:sup>
                        <m:r>
                          <w:rPr>
                            <w:rFonts w:ascii="Cambria Math" w:hAnsi="Cambria Math"/>
                            <w:color w:val="000000" w:themeColor="text1"/>
                            <w:sz w:val="24"/>
                          </w:rPr>
                          <m:t>2</m:t>
                        </m:r>
                      </m:sup>
                    </m:sSup>
                  </m:e>
                </m:nary>
              </m:num>
              <m:den>
                <m:r>
                  <w:rPr>
                    <w:rFonts w:ascii="Cambria Math" w:hAnsi="Cambria Math"/>
                    <w:color w:val="000000" w:themeColor="text1"/>
                    <w:sz w:val="24"/>
                  </w:rPr>
                  <m:t>n</m:t>
                </m:r>
                <m:r>
                  <w:rPr>
                    <w:rFonts w:ascii="Cambria Math" w:eastAsia="微软雅黑" w:hAnsi="Cambria Math" w:cs="微软雅黑" w:hint="eastAsia"/>
                    <w:color w:val="000000" w:themeColor="text1"/>
                    <w:sz w:val="24"/>
                  </w:rPr>
                  <m:t>-</m:t>
                </m:r>
                <m:r>
                  <w:rPr>
                    <w:rFonts w:ascii="Cambria Math" w:hAnsi="Cambria Math"/>
                    <w:color w:val="000000" w:themeColor="text1"/>
                    <w:sz w:val="24"/>
                  </w:rPr>
                  <m:t>1</m:t>
                </m:r>
              </m:den>
            </m:f>
          </m:e>
        </m:rad>
        <m:r>
          <w:rPr>
            <w:rFonts w:ascii="Cambria Math" w:hAnsi="Cambria Math"/>
            <w:color w:val="000000" w:themeColor="text1"/>
            <w:sz w:val="24"/>
          </w:rPr>
          <m:t>=2.10×</m:t>
        </m:r>
        <m:r>
          <m:rPr>
            <m:nor/>
          </m:rPr>
          <w:rPr>
            <w:color w:val="000000" w:themeColor="text1"/>
            <w:sz w:val="24"/>
          </w:rPr>
          <m:t>1</m:t>
        </m:r>
        <m:sSup>
          <m:sSupPr>
            <m:ctrlPr>
              <w:rPr>
                <w:rFonts w:ascii="Cambria Math" w:hAnsi="Cambria Math"/>
                <w:color w:val="000000" w:themeColor="text1"/>
                <w:sz w:val="24"/>
              </w:rPr>
            </m:ctrlPr>
          </m:sSupPr>
          <m:e>
            <m:r>
              <m:rPr>
                <m:nor/>
              </m:rPr>
              <w:rPr>
                <w:color w:val="000000" w:themeColor="text1"/>
                <w:sz w:val="24"/>
              </w:rPr>
              <m:t>0</m:t>
            </m:r>
          </m:e>
          <m:sup>
            <m:r>
              <m:rPr>
                <m:nor/>
              </m:rPr>
              <w:rPr>
                <w:color w:val="000000" w:themeColor="text1"/>
                <w:sz w:val="24"/>
              </w:rPr>
              <m:t>-8</m:t>
            </m:r>
          </m:sup>
        </m:sSup>
      </m:oMath>
    </w:p>
    <w:p w14:paraId="692BA45E" w14:textId="27D32695" w:rsidR="008663BF" w:rsidRPr="00E33150" w:rsidRDefault="008663BF" w:rsidP="00845AA4">
      <w:pPr>
        <w:spacing w:line="360" w:lineRule="auto"/>
        <w:ind w:firstLineChars="200" w:firstLine="480"/>
        <w:jc w:val="left"/>
        <w:rPr>
          <w:color w:val="000000" w:themeColor="text1"/>
          <w:sz w:val="24"/>
        </w:rPr>
      </w:pPr>
      <w:r w:rsidRPr="00E33150">
        <w:rPr>
          <w:rFonts w:hint="eastAsia"/>
          <w:color w:val="000000" w:themeColor="text1"/>
          <w:sz w:val="24"/>
        </w:rPr>
        <w:t>实际测量取</w:t>
      </w:r>
      <w:r w:rsidRPr="00E33150">
        <w:rPr>
          <w:rFonts w:hint="eastAsia"/>
          <w:color w:val="000000" w:themeColor="text1"/>
          <w:sz w:val="24"/>
        </w:rPr>
        <w:t>3</w:t>
      </w:r>
      <w:r w:rsidRPr="00E33150">
        <w:rPr>
          <w:rFonts w:hint="eastAsia"/>
          <w:color w:val="000000" w:themeColor="text1"/>
          <w:sz w:val="24"/>
        </w:rPr>
        <w:t>次测量结果平均值，则</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11</m:t>
            </m:r>
          </m:sub>
        </m:sSub>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0</m:t>
            </m:r>
          </m:sub>
        </m:sSub>
        <m:r>
          <w:rPr>
            <w:rFonts w:ascii="Cambria Math" w:hAnsi="Cambria Math"/>
            <w:color w:val="000000" w:themeColor="text1"/>
            <w:sz w:val="24"/>
          </w:rPr>
          <m:t>)</m:t>
        </m:r>
      </m:oMath>
      <w:r w:rsidR="00845AA4" w:rsidRPr="00E33150">
        <w:rPr>
          <w:rFonts w:hint="eastAsia"/>
          <w:color w:val="000000" w:themeColor="text1"/>
          <w:sz w:val="24"/>
        </w:rPr>
        <w:t xml:space="preserve"> </w:t>
      </w:r>
      <w:r w:rsidRPr="00E33150">
        <w:rPr>
          <w:rFonts w:hint="eastAsia"/>
          <w:color w:val="000000" w:themeColor="text1"/>
          <w:sz w:val="24"/>
        </w:rPr>
        <w:t>=</w:t>
      </w:r>
      <m:oMath>
        <m:f>
          <m:fPr>
            <m:ctrlPr>
              <w:rPr>
                <w:rFonts w:ascii="Cambria Math" w:hAnsi="Cambria Math"/>
                <w:i/>
                <w:color w:val="000000" w:themeColor="text1"/>
                <w:sz w:val="24"/>
              </w:rPr>
            </m:ctrlPr>
          </m:fPr>
          <m:num>
            <m:r>
              <w:rPr>
                <w:rFonts w:ascii="Cambria Math" w:hAnsi="Cambria Math"/>
                <w:color w:val="000000" w:themeColor="text1"/>
                <w:sz w:val="24"/>
              </w:rPr>
              <m:t>s'</m:t>
            </m:r>
          </m:num>
          <m:den>
            <m:rad>
              <m:radPr>
                <m:degHide m:val="1"/>
                <m:ctrlPr>
                  <w:rPr>
                    <w:rFonts w:ascii="Cambria Math" w:hAnsi="Cambria Math"/>
                    <w:i/>
                    <w:color w:val="000000" w:themeColor="text1"/>
                    <w:sz w:val="24"/>
                  </w:rPr>
                </m:ctrlPr>
              </m:radPr>
              <m:deg/>
              <m:e>
                <m:r>
                  <w:rPr>
                    <w:rFonts w:ascii="Cambria Math" w:hAnsi="Cambria Math"/>
                    <w:color w:val="000000" w:themeColor="text1"/>
                    <w:sz w:val="24"/>
                  </w:rPr>
                  <m:t>3</m:t>
                </m:r>
              </m:e>
            </m:rad>
          </m:den>
        </m:f>
        <m:r>
          <w:rPr>
            <w:rFonts w:ascii="Cambria Math" w:hAnsi="Cambria Math"/>
            <w:color w:val="000000" w:themeColor="text1"/>
            <w:sz w:val="24"/>
          </w:rPr>
          <m:t>=1.21×</m:t>
        </m:r>
        <m:r>
          <m:rPr>
            <m:nor/>
          </m:rPr>
          <w:rPr>
            <w:color w:val="000000" w:themeColor="text1"/>
            <w:sz w:val="24"/>
          </w:rPr>
          <m:t>1</m:t>
        </m:r>
        <m:sSup>
          <m:sSupPr>
            <m:ctrlPr>
              <w:rPr>
                <w:rFonts w:ascii="Cambria Math" w:hAnsi="Cambria Math"/>
                <w:color w:val="000000" w:themeColor="text1"/>
                <w:sz w:val="24"/>
              </w:rPr>
            </m:ctrlPr>
          </m:sSupPr>
          <m:e>
            <m:r>
              <m:rPr>
                <m:nor/>
              </m:rPr>
              <w:rPr>
                <w:color w:val="000000" w:themeColor="text1"/>
                <w:sz w:val="24"/>
              </w:rPr>
              <m:t>0</m:t>
            </m:r>
          </m:e>
          <m:sup>
            <m:r>
              <m:rPr>
                <m:nor/>
              </m:rPr>
              <w:rPr>
                <w:color w:val="000000" w:themeColor="text1"/>
                <w:sz w:val="24"/>
              </w:rPr>
              <m:t>-8</m:t>
            </m:r>
          </m:sup>
        </m:sSup>
      </m:oMath>
    </w:p>
    <w:p w14:paraId="4A4D9DFD" w14:textId="77777777" w:rsidR="008663BF" w:rsidRPr="00E33150" w:rsidRDefault="008663BF" w:rsidP="0060453C">
      <w:pPr>
        <w:spacing w:line="360" w:lineRule="auto"/>
        <w:ind w:firstLineChars="200" w:firstLine="480"/>
        <w:jc w:val="left"/>
        <w:rPr>
          <w:color w:val="000000" w:themeColor="text1"/>
          <w:sz w:val="24"/>
        </w:rPr>
      </w:pPr>
      <w:r w:rsidRPr="00E33150">
        <w:rPr>
          <w:rFonts w:hint="eastAsia"/>
          <w:color w:val="000000" w:themeColor="text1"/>
          <w:sz w:val="24"/>
        </w:rPr>
        <w:t>臭氧测试仪分辨率为</w:t>
      </w:r>
      <w:r w:rsidRPr="00E33150">
        <w:rPr>
          <w:rFonts w:hint="eastAsia"/>
          <w:color w:val="000000" w:themeColor="text1"/>
          <w:sz w:val="24"/>
        </w:rPr>
        <w:t>0.1</w:t>
      </w:r>
      <w:r w:rsidRPr="00E33150">
        <w:rPr>
          <w:rFonts w:hint="eastAsia"/>
          <w:color w:val="000000" w:themeColor="text1"/>
          <w:sz w:val="24"/>
        </w:rPr>
        <w:t>×</w:t>
      </w:r>
      <w:r w:rsidRPr="00E33150">
        <w:rPr>
          <w:rFonts w:hint="eastAsia"/>
          <w:color w:val="000000" w:themeColor="text1"/>
          <w:sz w:val="24"/>
        </w:rPr>
        <w:t>10</w:t>
      </w:r>
      <w:r w:rsidRPr="00E33150">
        <w:rPr>
          <w:rFonts w:hint="eastAsia"/>
          <w:color w:val="000000" w:themeColor="text1"/>
          <w:sz w:val="24"/>
          <w:vertAlign w:val="superscript"/>
        </w:rPr>
        <w:t>-8</w:t>
      </w:r>
      <w:r w:rsidRPr="00E33150">
        <w:rPr>
          <w:rFonts w:hint="eastAsia"/>
          <w:color w:val="000000" w:themeColor="text1"/>
          <w:sz w:val="24"/>
        </w:rPr>
        <w:t>，引入的不确定度分量：</w:t>
      </w:r>
    </w:p>
    <w:p w14:paraId="1EB2C5B5" w14:textId="365D965E" w:rsidR="008663BF" w:rsidRPr="00E33150" w:rsidRDefault="00B020AC" w:rsidP="00BB325A">
      <w:pPr>
        <w:spacing w:line="360" w:lineRule="auto"/>
        <w:jc w:val="center"/>
        <w:rPr>
          <w:color w:val="000000" w:themeColor="text1"/>
        </w:rPr>
      </w:pP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12</m:t>
            </m:r>
          </m:sub>
        </m:sSub>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0</m:t>
            </m:r>
          </m:sub>
        </m:sSub>
        <m:r>
          <w:rPr>
            <w:rFonts w:ascii="Cambria Math" w:hAnsi="Cambria Math"/>
            <w:color w:val="000000" w:themeColor="text1"/>
            <w:sz w:val="24"/>
          </w:rPr>
          <m:t>)</m:t>
        </m:r>
      </m:oMath>
      <w:r w:rsidR="00845AA4" w:rsidRPr="00E33150">
        <w:rPr>
          <w:rFonts w:hint="eastAsia"/>
          <w:color w:val="000000" w:themeColor="text1"/>
          <w:sz w:val="24"/>
        </w:rPr>
        <w:t xml:space="preserve"> </w:t>
      </w:r>
      <w:r w:rsidR="008663BF" w:rsidRPr="00E33150">
        <w:rPr>
          <w:rFonts w:hint="eastAsia"/>
          <w:color w:val="000000" w:themeColor="text1"/>
          <w:sz w:val="24"/>
        </w:rPr>
        <w:t>=</w:t>
      </w:r>
      <m:oMath>
        <m:r>
          <w:rPr>
            <w:rFonts w:ascii="Cambria Math" w:hAnsi="Cambria Math"/>
            <w:color w:val="000000" w:themeColor="text1"/>
          </w:rPr>
          <m:t>0.29×0.1×1</m:t>
        </m:r>
        <m:sSup>
          <m:sSupPr>
            <m:ctrlPr>
              <w:rPr>
                <w:rFonts w:ascii="Cambria Math" w:hAnsi="Cambria Math"/>
                <w:i/>
                <w:color w:val="000000" w:themeColor="text1"/>
              </w:rPr>
            </m:ctrlPr>
          </m:sSupPr>
          <m:e>
            <m:r>
              <w:rPr>
                <w:rFonts w:ascii="Cambria Math" w:hAnsi="Cambria Math"/>
                <w:color w:val="000000" w:themeColor="text1"/>
              </w:rPr>
              <m:t>0</m:t>
            </m:r>
          </m:e>
          <m:sup>
            <m:r>
              <w:rPr>
                <w:rFonts w:ascii="Cambria Math" w:hAnsi="Cambria Math"/>
                <w:color w:val="000000" w:themeColor="text1"/>
              </w:rPr>
              <m:t>-8</m:t>
            </m:r>
          </m:sup>
        </m:sSup>
        <m:r>
          <w:rPr>
            <w:rFonts w:ascii="Cambria Math" w:hAnsi="Cambria Math"/>
            <w:color w:val="000000" w:themeColor="text1"/>
          </w:rPr>
          <m:t>=0.03×1</m:t>
        </m:r>
        <m:sSup>
          <m:sSupPr>
            <m:ctrlPr>
              <w:rPr>
                <w:rFonts w:ascii="Cambria Math" w:hAnsi="Cambria Math"/>
                <w:i/>
                <w:color w:val="000000" w:themeColor="text1"/>
              </w:rPr>
            </m:ctrlPr>
          </m:sSupPr>
          <m:e>
            <m:r>
              <w:rPr>
                <w:rFonts w:ascii="Cambria Math" w:hAnsi="Cambria Math"/>
                <w:color w:val="000000" w:themeColor="text1"/>
              </w:rPr>
              <m:t>0</m:t>
            </m:r>
          </m:e>
          <m:sup>
            <m:r>
              <w:rPr>
                <w:rFonts w:ascii="Cambria Math" w:hAnsi="Cambria Math"/>
                <w:color w:val="000000" w:themeColor="text1"/>
              </w:rPr>
              <m:t>-8</m:t>
            </m:r>
          </m:sup>
        </m:sSup>
      </m:oMath>
    </w:p>
    <w:p w14:paraId="4B577F94" w14:textId="0E6E968C" w:rsidR="008663BF" w:rsidRPr="00E33150" w:rsidRDefault="00B020AC" w:rsidP="00845AA4">
      <w:pPr>
        <w:spacing w:line="360" w:lineRule="auto"/>
        <w:ind w:firstLineChars="200" w:firstLine="480"/>
        <w:jc w:val="left"/>
        <w:rPr>
          <w:color w:val="000000" w:themeColor="text1"/>
          <w:sz w:val="24"/>
        </w:rPr>
      </w:pP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11</m:t>
            </m:r>
          </m:sub>
        </m:sSub>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0</m:t>
            </m:r>
          </m:sub>
        </m:sSub>
        <m:r>
          <w:rPr>
            <w:rFonts w:ascii="Cambria Math" w:hAnsi="Cambria Math"/>
            <w:color w:val="000000" w:themeColor="text1"/>
            <w:sz w:val="24"/>
          </w:rPr>
          <m:t>)</m:t>
        </m:r>
      </m:oMath>
      <w:r w:rsidR="008663BF" w:rsidRPr="00E33150">
        <w:rPr>
          <w:rFonts w:hint="eastAsia"/>
          <w:color w:val="000000" w:themeColor="text1"/>
          <w:sz w:val="24"/>
        </w:rPr>
        <w:t>大于</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12</m:t>
            </m:r>
          </m:sub>
        </m:sSub>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0</m:t>
            </m:r>
          </m:sub>
        </m:sSub>
        <m:r>
          <w:rPr>
            <w:rFonts w:ascii="Cambria Math" w:hAnsi="Cambria Math"/>
            <w:color w:val="000000" w:themeColor="text1"/>
            <w:sz w:val="24"/>
          </w:rPr>
          <m:t>)</m:t>
        </m:r>
      </m:oMath>
      <w:r w:rsidR="008663BF" w:rsidRPr="00E33150">
        <w:rPr>
          <w:rFonts w:hint="eastAsia"/>
          <w:color w:val="000000" w:themeColor="text1"/>
          <w:sz w:val="24"/>
        </w:rPr>
        <w:t>，则</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12</m:t>
            </m:r>
          </m:sub>
        </m:sSub>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0</m:t>
            </m:r>
          </m:sub>
        </m:sSub>
        <m:r>
          <w:rPr>
            <w:rFonts w:ascii="Cambria Math" w:hAnsi="Cambria Math"/>
            <w:color w:val="000000" w:themeColor="text1"/>
            <w:sz w:val="24"/>
          </w:rPr>
          <m:t>)</m:t>
        </m:r>
      </m:oMath>
      <w:r w:rsidR="008663BF" w:rsidRPr="00E33150">
        <w:rPr>
          <w:rFonts w:hint="eastAsia"/>
          <w:color w:val="000000" w:themeColor="text1"/>
          <w:sz w:val="24"/>
        </w:rPr>
        <w:t>忽略，</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m:t>
            </m:r>
          </m:sub>
        </m:sSub>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0</m:t>
            </m:r>
          </m:sub>
        </m:sSub>
        <m:r>
          <w:rPr>
            <w:rFonts w:ascii="Cambria Math" w:hAnsi="Cambria Math"/>
            <w:color w:val="000000" w:themeColor="text1"/>
            <w:sz w:val="24"/>
          </w:rPr>
          <m:t>)</m:t>
        </m:r>
      </m:oMath>
      <w:r w:rsidR="00845AA4" w:rsidRPr="00E33150">
        <w:rPr>
          <w:rFonts w:hint="eastAsia"/>
          <w:color w:val="000000" w:themeColor="text1"/>
          <w:sz w:val="24"/>
        </w:rPr>
        <w:t xml:space="preserve"> </w:t>
      </w:r>
      <w:r w:rsidR="008663BF" w:rsidRPr="00E33150">
        <w:rPr>
          <w:rFonts w:hint="eastAsia"/>
          <w:color w:val="000000" w:themeColor="text1"/>
          <w:sz w:val="24"/>
        </w:rPr>
        <w:t>=</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11</m:t>
            </m:r>
          </m:sub>
        </m:sSub>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0</m:t>
            </m:r>
          </m:sub>
        </m:sSub>
        <m:r>
          <w:rPr>
            <w:rFonts w:ascii="Cambria Math" w:hAnsi="Cambria Math"/>
            <w:color w:val="000000" w:themeColor="text1"/>
            <w:sz w:val="24"/>
          </w:rPr>
          <m:t>)=1.21×</m:t>
        </m:r>
        <m:r>
          <m:rPr>
            <m:nor/>
          </m:rPr>
          <w:rPr>
            <w:color w:val="000000" w:themeColor="text1"/>
            <w:sz w:val="24"/>
          </w:rPr>
          <m:t>1</m:t>
        </m:r>
        <m:sSup>
          <m:sSupPr>
            <m:ctrlPr>
              <w:rPr>
                <w:rFonts w:ascii="Cambria Math" w:hAnsi="Cambria Math"/>
                <w:color w:val="000000" w:themeColor="text1"/>
                <w:sz w:val="24"/>
              </w:rPr>
            </m:ctrlPr>
          </m:sSupPr>
          <m:e>
            <m:r>
              <m:rPr>
                <m:nor/>
              </m:rPr>
              <w:rPr>
                <w:color w:val="000000" w:themeColor="text1"/>
                <w:sz w:val="24"/>
              </w:rPr>
              <m:t>0</m:t>
            </m:r>
          </m:e>
          <m:sup>
            <m:r>
              <m:rPr>
                <m:nor/>
              </m:rPr>
              <w:rPr>
                <w:color w:val="000000" w:themeColor="text1"/>
                <w:sz w:val="24"/>
              </w:rPr>
              <m:t>-8</m:t>
            </m:r>
          </m:sup>
        </m:sSup>
      </m:oMath>
    </w:p>
    <w:p w14:paraId="76C62DE6" w14:textId="042B824F" w:rsidR="008663BF" w:rsidRPr="00E33150" w:rsidRDefault="008663BF" w:rsidP="00845AA4">
      <w:pPr>
        <w:spacing w:line="360" w:lineRule="auto"/>
        <w:jc w:val="left"/>
        <w:rPr>
          <w:color w:val="000000" w:themeColor="text1"/>
          <w:sz w:val="24"/>
        </w:rPr>
      </w:pPr>
      <w:r w:rsidRPr="00E33150">
        <w:rPr>
          <w:rFonts w:hint="eastAsia"/>
          <w:color w:val="000000" w:themeColor="text1"/>
          <w:sz w:val="24"/>
        </w:rPr>
        <w:t xml:space="preserve">D.4.2 </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2</m:t>
            </m:r>
          </m:sub>
        </m:sSub>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0</m:t>
            </m:r>
          </m:sub>
        </m:sSub>
        <m:r>
          <w:rPr>
            <w:rFonts w:ascii="Cambria Math" w:hAnsi="Cambria Math"/>
            <w:color w:val="000000" w:themeColor="text1"/>
            <w:sz w:val="24"/>
          </w:rPr>
          <m:t>)</m:t>
        </m:r>
      </m:oMath>
      <w:r w:rsidRPr="00E33150">
        <w:rPr>
          <w:rFonts w:hint="eastAsia"/>
          <w:color w:val="000000" w:themeColor="text1"/>
          <w:sz w:val="24"/>
        </w:rPr>
        <w:t>的不确定度评定</w:t>
      </w:r>
    </w:p>
    <w:p w14:paraId="2BDBC84B" w14:textId="62DC99E1" w:rsidR="008663BF" w:rsidRPr="00E33150" w:rsidRDefault="008663BF" w:rsidP="00845AA4">
      <w:pPr>
        <w:spacing w:line="360" w:lineRule="auto"/>
        <w:ind w:firstLineChars="200" w:firstLine="480"/>
        <w:jc w:val="left"/>
        <w:rPr>
          <w:color w:val="000000" w:themeColor="text1"/>
          <w:sz w:val="24"/>
        </w:rPr>
      </w:pPr>
      <w:r w:rsidRPr="00E33150">
        <w:rPr>
          <w:rFonts w:hint="eastAsia"/>
          <w:color w:val="000000" w:themeColor="text1"/>
          <w:sz w:val="24"/>
        </w:rPr>
        <w:t>臭氧浓度检测仪的校准不确定度为</w:t>
      </w:r>
      <m:oMath>
        <m:sSub>
          <m:sSubPr>
            <m:ctrlPr>
              <w:rPr>
                <w:rFonts w:ascii="Cambria Math" w:hAnsi="Cambria Math"/>
                <w:i/>
                <w:color w:val="000000" w:themeColor="text1"/>
              </w:rPr>
            </m:ctrlPr>
          </m:sSubPr>
          <m:e>
            <m:r>
              <w:rPr>
                <w:rFonts w:ascii="Cambria Math" w:hAnsi="Cambria Math"/>
                <w:color w:val="000000" w:themeColor="text1"/>
              </w:rPr>
              <m:t>U</m:t>
            </m:r>
          </m:e>
          <m:sub>
            <m:r>
              <w:rPr>
                <w:rFonts w:ascii="Cambria Math" w:hAnsi="Cambria Math"/>
                <w:color w:val="000000" w:themeColor="text1"/>
              </w:rPr>
              <m:t>rel</m:t>
            </m:r>
          </m:sub>
        </m:sSub>
        <m:r>
          <w:rPr>
            <w:rFonts w:ascii="Cambria Math" w:hAnsi="Cambria Math"/>
            <w:color w:val="000000" w:themeColor="text1"/>
          </w:rPr>
          <m:t>=3%</m:t>
        </m:r>
      </m:oMath>
      <w:r w:rsidRPr="00E33150">
        <w:rPr>
          <w:rFonts w:hint="eastAsia"/>
          <w:color w:val="000000" w:themeColor="text1"/>
        </w:rPr>
        <w:t xml:space="preserve"> </w:t>
      </w:r>
      <m:oMath>
        <m:r>
          <w:rPr>
            <w:rFonts w:ascii="Cambria Math" w:hAnsi="Cambria Math"/>
            <w:color w:val="000000" w:themeColor="text1"/>
          </w:rPr>
          <m:t>k=2</m:t>
        </m:r>
      </m:oMath>
      <w:r w:rsidRPr="00E33150">
        <w:rPr>
          <w:rFonts w:hint="eastAsia"/>
          <w:color w:val="000000" w:themeColor="text1"/>
          <w:sz w:val="24"/>
        </w:rPr>
        <w:t>，则：</w:t>
      </w:r>
    </w:p>
    <w:p w14:paraId="299FA2EA" w14:textId="73671088" w:rsidR="008663BF" w:rsidRPr="00E33150" w:rsidRDefault="00B020AC" w:rsidP="00845AA4">
      <w:pPr>
        <w:spacing w:line="360" w:lineRule="auto"/>
        <w:ind w:firstLineChars="700" w:firstLine="1680"/>
        <w:jc w:val="left"/>
        <w:rPr>
          <w:color w:val="000000" w:themeColor="text1"/>
          <w:sz w:val="24"/>
        </w:rPr>
      </w:pP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2</m:t>
            </m:r>
          </m:sub>
        </m:sSub>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0</m:t>
            </m:r>
          </m:sub>
        </m:sSub>
        <m:r>
          <w:rPr>
            <w:rFonts w:ascii="Cambria Math" w:hAnsi="Cambria Math"/>
            <w:color w:val="000000" w:themeColor="text1"/>
            <w:sz w:val="24"/>
          </w:rPr>
          <m:t>)</m:t>
        </m:r>
      </m:oMath>
      <w:r w:rsidR="00845AA4" w:rsidRPr="00E33150">
        <w:rPr>
          <w:rFonts w:hint="eastAsia"/>
          <w:color w:val="000000" w:themeColor="text1"/>
          <w:sz w:val="24"/>
        </w:rPr>
        <w:t xml:space="preserve"> </w:t>
      </w:r>
      <w:r w:rsidR="008663BF" w:rsidRPr="00E33150">
        <w:rPr>
          <w:rFonts w:hint="eastAsia"/>
          <w:color w:val="000000" w:themeColor="text1"/>
          <w:sz w:val="24"/>
        </w:rPr>
        <w:t>=200</w:t>
      </w:r>
      <w:r w:rsidR="008663BF" w:rsidRPr="00E33150">
        <w:rPr>
          <w:rFonts w:hint="eastAsia"/>
          <w:color w:val="000000" w:themeColor="text1"/>
          <w:sz w:val="24"/>
        </w:rPr>
        <w:t>×</w:t>
      </w:r>
      <w:r w:rsidR="008663BF" w:rsidRPr="00E33150">
        <w:rPr>
          <w:rFonts w:hint="eastAsia"/>
          <w:color w:val="000000" w:themeColor="text1"/>
          <w:sz w:val="24"/>
        </w:rPr>
        <w:t>10</w:t>
      </w:r>
      <w:r w:rsidR="008663BF" w:rsidRPr="00E33150">
        <w:rPr>
          <w:rFonts w:hint="eastAsia"/>
          <w:color w:val="000000" w:themeColor="text1"/>
          <w:sz w:val="24"/>
          <w:vertAlign w:val="superscript"/>
        </w:rPr>
        <w:t>-8</w:t>
      </w:r>
      <w:r w:rsidR="008663BF" w:rsidRPr="00E33150">
        <w:rPr>
          <w:rFonts w:hint="eastAsia"/>
          <w:color w:val="000000" w:themeColor="text1"/>
          <w:sz w:val="24"/>
        </w:rPr>
        <w:t>×</w:t>
      </w:r>
      <w:r w:rsidR="008663BF" w:rsidRPr="00E33150">
        <w:rPr>
          <w:rFonts w:hint="eastAsia"/>
          <w:color w:val="000000" w:themeColor="text1"/>
          <w:sz w:val="24"/>
        </w:rPr>
        <w:t>3%/2=3.0</w:t>
      </w:r>
      <w:r w:rsidR="008663BF" w:rsidRPr="00E33150">
        <w:rPr>
          <w:rFonts w:hint="eastAsia"/>
          <w:color w:val="000000" w:themeColor="text1"/>
          <w:sz w:val="24"/>
        </w:rPr>
        <w:t>×</w:t>
      </w:r>
      <w:r w:rsidR="008663BF" w:rsidRPr="00E33150">
        <w:rPr>
          <w:rFonts w:hint="eastAsia"/>
          <w:color w:val="000000" w:themeColor="text1"/>
          <w:sz w:val="24"/>
        </w:rPr>
        <w:t>10</w:t>
      </w:r>
      <w:r w:rsidR="008663BF" w:rsidRPr="00E33150">
        <w:rPr>
          <w:rFonts w:hint="eastAsia"/>
          <w:color w:val="000000" w:themeColor="text1"/>
          <w:sz w:val="24"/>
          <w:vertAlign w:val="superscript"/>
        </w:rPr>
        <w:t>-8</w:t>
      </w:r>
    </w:p>
    <w:p w14:paraId="6C39B14A" w14:textId="77777777" w:rsidR="008663BF" w:rsidRPr="00E33150" w:rsidRDefault="008663BF" w:rsidP="008663BF">
      <w:pPr>
        <w:spacing w:line="360" w:lineRule="auto"/>
        <w:jc w:val="left"/>
        <w:rPr>
          <w:rFonts w:eastAsia="黑体"/>
          <w:color w:val="000000" w:themeColor="text1"/>
          <w:sz w:val="24"/>
        </w:rPr>
      </w:pPr>
      <w:r w:rsidRPr="00E33150">
        <w:rPr>
          <w:rFonts w:eastAsia="黑体" w:hint="eastAsia"/>
          <w:color w:val="000000" w:themeColor="text1"/>
          <w:sz w:val="24"/>
        </w:rPr>
        <w:t xml:space="preserve">D.5 </w:t>
      </w:r>
      <w:r w:rsidRPr="00E33150">
        <w:rPr>
          <w:rFonts w:eastAsia="黑体" w:hint="eastAsia"/>
          <w:color w:val="000000" w:themeColor="text1"/>
          <w:sz w:val="24"/>
        </w:rPr>
        <w:t>合成标准不确定度计算</w:t>
      </w:r>
    </w:p>
    <w:p w14:paraId="7C534C41" w14:textId="46EBA362" w:rsidR="008663BF" w:rsidRPr="00E33150" w:rsidRDefault="00B020AC" w:rsidP="00BB325A">
      <w:pPr>
        <w:spacing w:line="360" w:lineRule="auto"/>
        <w:jc w:val="left"/>
        <w:rPr>
          <w:color w:val="000000" w:themeColor="text1"/>
          <w:sz w:val="24"/>
        </w:rPr>
      </w:pPr>
      <m:oMathPara>
        <m:oMathParaPr>
          <m:jc m:val="center"/>
        </m:oMathParaP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c</m:t>
              </m:r>
            </m:sub>
          </m:sSub>
          <m:r>
            <w:rPr>
              <w:rFonts w:ascii="Cambria Math" w:hAnsi="Cambria Math"/>
              <w:color w:val="000000" w:themeColor="text1"/>
              <w:sz w:val="24"/>
            </w:rPr>
            <m:t>=</m:t>
          </m:r>
          <m:rad>
            <m:radPr>
              <m:degHide m:val="1"/>
              <m:ctrlPr>
                <w:rPr>
                  <w:rFonts w:ascii="Cambria Math" w:hAnsi="Cambria Math"/>
                  <w:i/>
                  <w:color w:val="000000" w:themeColor="text1"/>
                  <w:sz w:val="24"/>
                </w:rPr>
              </m:ctrlPr>
            </m:radPr>
            <m:deg/>
            <m:e>
              <m:sSup>
                <m:sSupPr>
                  <m:ctrlPr>
                    <w:rPr>
                      <w:rFonts w:ascii="Cambria Math" w:hAnsi="Cambria Math"/>
                      <w:i/>
                      <w:color w:val="000000" w:themeColor="text1"/>
                      <w:sz w:val="24"/>
                    </w:rPr>
                  </m:ctrlPr>
                </m:sSupPr>
                <m:e>
                  <m:r>
                    <w:rPr>
                      <w:rFonts w:ascii="Cambria Math" w:hAnsi="Cambria Math" w:hint="eastAsia"/>
                      <w:color w:val="000000" w:themeColor="text1"/>
                      <w:sz w:val="24"/>
                    </w:rPr>
                    <m:t>c</m:t>
                  </m:r>
                </m:e>
                <m:sup>
                  <m:r>
                    <w:rPr>
                      <w:rFonts w:ascii="Cambria Math" w:hAnsi="Cambria Math"/>
                      <w:color w:val="000000" w:themeColor="text1"/>
                      <w:sz w:val="24"/>
                    </w:rPr>
                    <m:t>2</m:t>
                  </m:r>
                </m:sup>
              </m:sSup>
              <m:sSup>
                <m:sSupPr>
                  <m:ctrlPr>
                    <w:rPr>
                      <w:rFonts w:ascii="Cambria Math" w:hAnsi="Cambria Math"/>
                      <w:i/>
                      <w:color w:val="000000" w:themeColor="text1"/>
                      <w:sz w:val="24"/>
                    </w:rPr>
                  </m:ctrlPr>
                </m:sSupPr>
                <m:e>
                  <m:r>
                    <w:rPr>
                      <w:rFonts w:ascii="Cambria Math" w:hAnsi="Cambria Math"/>
                      <w:color w:val="000000" w:themeColor="text1"/>
                      <w:sz w:val="24"/>
                    </w:rPr>
                    <m:t>u</m:t>
                  </m:r>
                </m:e>
                <m:sup>
                  <m:r>
                    <w:rPr>
                      <w:rFonts w:ascii="Cambria Math" w:hAnsi="Cambria Math"/>
                      <w:color w:val="000000" w:themeColor="text1"/>
                      <w:sz w:val="24"/>
                    </w:rPr>
                    <m:t>2</m:t>
                  </m:r>
                </m:sup>
              </m:sSup>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0</m:t>
                  </m:r>
                </m:sub>
              </m:sSub>
              <m:r>
                <w:rPr>
                  <w:rFonts w:ascii="Cambria Math" w:hAnsi="Cambria Math"/>
                  <w:color w:val="000000" w:themeColor="text1"/>
                  <w:sz w:val="24"/>
                </w:rPr>
                <m:t>)</m:t>
              </m:r>
            </m:e>
          </m:rad>
          <m:r>
            <w:rPr>
              <w:rFonts w:ascii="Cambria Math" w:hAnsi="Cambria Math"/>
              <w:color w:val="000000" w:themeColor="text1"/>
              <w:sz w:val="24"/>
            </w:rPr>
            <m:t>=</m:t>
          </m:r>
          <m:rad>
            <m:radPr>
              <m:degHide m:val="1"/>
              <m:ctrlPr>
                <w:rPr>
                  <w:rFonts w:ascii="Cambria Math" w:hAnsi="Cambria Math"/>
                  <w:i/>
                  <w:color w:val="000000" w:themeColor="text1"/>
                  <w:sz w:val="24"/>
                </w:rPr>
              </m:ctrlPr>
            </m:radPr>
            <m:deg/>
            <m:e>
              <m:sSubSup>
                <m:sSubSupPr>
                  <m:ctrlPr>
                    <w:rPr>
                      <w:rFonts w:ascii="Cambria Math" w:hAnsi="Cambria Math"/>
                      <w:i/>
                      <w:color w:val="000000" w:themeColor="text1"/>
                      <w:sz w:val="24"/>
                    </w:rPr>
                  </m:ctrlPr>
                </m:sSubSupPr>
                <m:e>
                  <m:r>
                    <w:rPr>
                      <w:rFonts w:ascii="Cambria Math" w:hAnsi="Cambria Math"/>
                      <w:color w:val="000000" w:themeColor="text1"/>
                      <w:sz w:val="24"/>
                    </w:rPr>
                    <m:t>u</m:t>
                  </m:r>
                </m:e>
                <m:sub>
                  <m:r>
                    <w:rPr>
                      <w:rFonts w:ascii="Cambria Math" w:hAnsi="Cambria Math"/>
                      <w:color w:val="000000" w:themeColor="text1"/>
                      <w:sz w:val="24"/>
                    </w:rPr>
                    <m:t>1</m:t>
                  </m:r>
                </m:sub>
                <m:sup>
                  <m:r>
                    <w:rPr>
                      <w:rFonts w:ascii="Cambria Math" w:hAnsi="Cambria Math"/>
                      <w:color w:val="000000" w:themeColor="text1"/>
                      <w:sz w:val="24"/>
                    </w:rPr>
                    <m:t>2</m:t>
                  </m:r>
                </m:sup>
              </m:sSubSup>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0</m:t>
                  </m:r>
                </m:sub>
              </m:sSub>
              <m:r>
                <w:rPr>
                  <w:rFonts w:ascii="Cambria Math" w:hAnsi="Cambria Math"/>
                  <w:color w:val="000000" w:themeColor="text1"/>
                  <w:sz w:val="24"/>
                </w:rPr>
                <m:t>)+</m:t>
              </m:r>
              <m:sSubSup>
                <m:sSubSupPr>
                  <m:ctrlPr>
                    <w:rPr>
                      <w:rFonts w:ascii="Cambria Math" w:hAnsi="Cambria Math"/>
                      <w:i/>
                      <w:color w:val="000000" w:themeColor="text1"/>
                      <w:sz w:val="24"/>
                    </w:rPr>
                  </m:ctrlPr>
                </m:sSubSupPr>
                <m:e>
                  <m:r>
                    <w:rPr>
                      <w:rFonts w:ascii="Cambria Math" w:hAnsi="Cambria Math"/>
                      <w:color w:val="000000" w:themeColor="text1"/>
                      <w:sz w:val="24"/>
                    </w:rPr>
                    <m:t>u</m:t>
                  </m:r>
                </m:e>
                <m:sub>
                  <m:r>
                    <w:rPr>
                      <w:rFonts w:ascii="Cambria Math" w:hAnsi="Cambria Math"/>
                      <w:color w:val="000000" w:themeColor="text1"/>
                      <w:sz w:val="24"/>
                    </w:rPr>
                    <m:t>2</m:t>
                  </m:r>
                </m:sub>
                <m:sup>
                  <m:r>
                    <w:rPr>
                      <w:rFonts w:ascii="Cambria Math" w:hAnsi="Cambria Math"/>
                      <w:color w:val="000000" w:themeColor="text1"/>
                      <w:sz w:val="24"/>
                    </w:rPr>
                    <m:t>2</m:t>
                  </m:r>
                </m:sup>
              </m:sSubSup>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N</m:t>
                  </m:r>
                </m:e>
                <m:sub>
                  <m:r>
                    <w:rPr>
                      <w:rFonts w:ascii="Cambria Math" w:hAnsi="Cambria Math"/>
                      <w:color w:val="000000" w:themeColor="text1"/>
                      <w:sz w:val="24"/>
                    </w:rPr>
                    <m:t>0</m:t>
                  </m:r>
                </m:sub>
              </m:sSub>
              <m:r>
                <w:rPr>
                  <w:rFonts w:ascii="Cambria Math" w:hAnsi="Cambria Math"/>
                  <w:color w:val="000000" w:themeColor="text1"/>
                  <w:sz w:val="24"/>
                </w:rPr>
                <m:t>)</m:t>
              </m:r>
            </m:e>
          </m:rad>
          <m:r>
            <w:rPr>
              <w:rFonts w:ascii="Cambria Math" w:hAnsi="Cambria Math"/>
              <w:color w:val="000000" w:themeColor="text1"/>
              <w:sz w:val="24"/>
            </w:rPr>
            <m:t>=</m:t>
          </m:r>
          <m:rad>
            <m:radPr>
              <m:degHide m:val="1"/>
              <m:ctrlPr>
                <w:rPr>
                  <w:rFonts w:ascii="Cambria Math" w:hAnsi="Cambria Math"/>
                  <w:i/>
                  <w:color w:val="000000" w:themeColor="text1"/>
                  <w:sz w:val="24"/>
                </w:rPr>
              </m:ctrlPr>
            </m:radPr>
            <m:deg/>
            <m:e>
              <m:r>
                <w:rPr>
                  <w:rFonts w:ascii="Cambria Math" w:hAnsi="Cambria Math"/>
                  <w:color w:val="000000" w:themeColor="text1"/>
                  <w:sz w:val="24"/>
                </w:rPr>
                <m:t>1.2</m:t>
              </m:r>
              <m:sSup>
                <m:sSupPr>
                  <m:ctrlPr>
                    <w:rPr>
                      <w:rFonts w:ascii="Cambria Math" w:hAnsi="Cambria Math"/>
                      <w:i/>
                      <w:color w:val="000000" w:themeColor="text1"/>
                      <w:sz w:val="24"/>
                    </w:rPr>
                  </m:ctrlPr>
                </m:sSupPr>
                <m:e>
                  <m:r>
                    <w:rPr>
                      <w:rFonts w:ascii="Cambria Math" w:hAnsi="Cambria Math"/>
                      <w:color w:val="000000" w:themeColor="text1"/>
                      <w:sz w:val="24"/>
                    </w:rPr>
                    <m:t>1</m:t>
                  </m:r>
                </m:e>
                <m:sup>
                  <m:r>
                    <w:rPr>
                      <w:rFonts w:ascii="Cambria Math" w:hAnsi="Cambria Math"/>
                      <w:color w:val="000000" w:themeColor="text1"/>
                      <w:sz w:val="24"/>
                    </w:rPr>
                    <m:t>2</m:t>
                  </m:r>
                </m:sup>
              </m:sSup>
              <m:r>
                <w:rPr>
                  <w:rFonts w:ascii="Cambria Math" w:hAnsi="Cambria Math"/>
                  <w:color w:val="000000" w:themeColor="text1"/>
                  <w:sz w:val="24"/>
                </w:rPr>
                <m:t>+3.</m:t>
              </m:r>
              <m:sSup>
                <m:sSupPr>
                  <m:ctrlPr>
                    <w:rPr>
                      <w:rFonts w:ascii="Cambria Math" w:hAnsi="Cambria Math"/>
                      <w:i/>
                      <w:color w:val="000000" w:themeColor="text1"/>
                      <w:sz w:val="24"/>
                    </w:rPr>
                  </m:ctrlPr>
                </m:sSupPr>
                <m:e>
                  <m:r>
                    <w:rPr>
                      <w:rFonts w:ascii="Cambria Math" w:hAnsi="Cambria Math"/>
                      <w:color w:val="000000" w:themeColor="text1"/>
                      <w:sz w:val="24"/>
                    </w:rPr>
                    <m:t>0</m:t>
                  </m:r>
                </m:e>
                <m:sup>
                  <m:r>
                    <w:rPr>
                      <w:rFonts w:ascii="Cambria Math" w:hAnsi="Cambria Math"/>
                      <w:color w:val="000000" w:themeColor="text1"/>
                      <w:sz w:val="24"/>
                    </w:rPr>
                    <m:t>2</m:t>
                  </m:r>
                </m:sup>
              </m:sSup>
            </m:e>
          </m:rad>
          <m:r>
            <w:rPr>
              <w:rFonts w:ascii="Cambria Math" w:hAnsi="Cambria Math"/>
              <w:color w:val="000000" w:themeColor="text1"/>
              <w:sz w:val="24"/>
            </w:rPr>
            <m:t>×1</m:t>
          </m:r>
          <m:sSup>
            <m:sSupPr>
              <m:ctrlPr>
                <w:rPr>
                  <w:rFonts w:ascii="Cambria Math" w:hAnsi="Cambria Math"/>
                  <w:i/>
                  <w:color w:val="000000" w:themeColor="text1"/>
                  <w:sz w:val="24"/>
                </w:rPr>
              </m:ctrlPr>
            </m:sSupPr>
            <m:e>
              <m:r>
                <w:rPr>
                  <w:rFonts w:ascii="Cambria Math" w:hAnsi="Cambria Math"/>
                  <w:color w:val="000000" w:themeColor="text1"/>
                  <w:sz w:val="24"/>
                </w:rPr>
                <m:t>0</m:t>
              </m:r>
            </m:e>
            <m:sup>
              <m:r>
                <w:rPr>
                  <w:rFonts w:ascii="Cambria Math" w:hAnsi="Cambria Math"/>
                  <w:color w:val="000000" w:themeColor="text1"/>
                  <w:sz w:val="24"/>
                </w:rPr>
                <m:t>-8</m:t>
              </m:r>
            </m:sup>
          </m:sSup>
          <m:r>
            <w:rPr>
              <w:rFonts w:ascii="Cambria Math" w:hAnsi="Cambria Math"/>
              <w:color w:val="000000" w:themeColor="text1"/>
              <w:sz w:val="24"/>
            </w:rPr>
            <m:t>=3.23×1</m:t>
          </m:r>
          <m:sSup>
            <m:sSupPr>
              <m:ctrlPr>
                <w:rPr>
                  <w:rFonts w:ascii="Cambria Math" w:hAnsi="Cambria Math"/>
                  <w:i/>
                  <w:color w:val="000000" w:themeColor="text1"/>
                  <w:sz w:val="24"/>
                </w:rPr>
              </m:ctrlPr>
            </m:sSupPr>
            <m:e>
              <m:r>
                <w:rPr>
                  <w:rFonts w:ascii="Cambria Math" w:hAnsi="Cambria Math"/>
                  <w:color w:val="000000" w:themeColor="text1"/>
                  <w:sz w:val="24"/>
                </w:rPr>
                <m:t>0</m:t>
              </m:r>
            </m:e>
            <m:sup>
              <m:r>
                <w:rPr>
                  <w:rFonts w:ascii="Cambria Math" w:hAnsi="Cambria Math"/>
                  <w:color w:val="000000" w:themeColor="text1"/>
                  <w:sz w:val="24"/>
                </w:rPr>
                <m:t>-8</m:t>
              </m:r>
            </m:sup>
          </m:sSup>
        </m:oMath>
      </m:oMathPara>
    </w:p>
    <w:p w14:paraId="22A15ADE" w14:textId="77777777" w:rsidR="008663BF" w:rsidRPr="00E33150" w:rsidRDefault="008663BF" w:rsidP="008663BF">
      <w:pPr>
        <w:spacing w:line="360" w:lineRule="auto"/>
        <w:jc w:val="left"/>
        <w:rPr>
          <w:rFonts w:eastAsia="黑体"/>
          <w:color w:val="000000" w:themeColor="text1"/>
          <w:sz w:val="24"/>
        </w:rPr>
      </w:pPr>
      <w:r w:rsidRPr="00E33150">
        <w:rPr>
          <w:rFonts w:eastAsia="黑体" w:hint="eastAsia"/>
          <w:color w:val="000000" w:themeColor="text1"/>
          <w:sz w:val="24"/>
        </w:rPr>
        <w:t xml:space="preserve">D.6 </w:t>
      </w:r>
      <w:r w:rsidRPr="00E33150">
        <w:rPr>
          <w:rFonts w:eastAsia="黑体" w:hint="eastAsia"/>
          <w:color w:val="000000" w:themeColor="text1"/>
          <w:sz w:val="24"/>
        </w:rPr>
        <w:t>扩展不确定度</w:t>
      </w:r>
    </w:p>
    <w:p w14:paraId="2327B6DD" w14:textId="26C2009D" w:rsidR="008663BF" w:rsidRPr="00E33150" w:rsidRDefault="008663BF" w:rsidP="00845AA4">
      <w:pPr>
        <w:spacing w:line="360" w:lineRule="auto"/>
        <w:ind w:firstLineChars="250" w:firstLine="600"/>
        <w:rPr>
          <w:color w:val="000000" w:themeColor="text1"/>
          <w:sz w:val="24"/>
        </w:rPr>
      </w:pPr>
      <w:r w:rsidRPr="00E33150">
        <w:rPr>
          <w:rFonts w:hint="eastAsia"/>
          <w:color w:val="000000" w:themeColor="text1"/>
          <w:sz w:val="24"/>
        </w:rPr>
        <w:t>取包含因子</w:t>
      </w:r>
      <m:oMath>
        <m:r>
          <w:rPr>
            <w:rFonts w:ascii="Cambria Math" w:hAnsi="Cambria Math"/>
            <w:color w:val="000000" w:themeColor="text1"/>
            <w:sz w:val="24"/>
          </w:rPr>
          <m:t>k=2</m:t>
        </m:r>
      </m:oMath>
      <w:r w:rsidRPr="00E33150">
        <w:rPr>
          <w:rFonts w:hint="eastAsia"/>
          <w:color w:val="000000" w:themeColor="text1"/>
          <w:sz w:val="24"/>
        </w:rPr>
        <w:t>，</w:t>
      </w:r>
      <w:r w:rsidRPr="00E33150">
        <w:rPr>
          <w:rFonts w:hint="eastAsia"/>
          <w:color w:val="000000" w:themeColor="text1"/>
          <w:sz w:val="24"/>
        </w:rPr>
        <w:t xml:space="preserve"> </w:t>
      </w:r>
      <w:r w:rsidRPr="00E33150">
        <w:rPr>
          <w:rFonts w:hint="eastAsia"/>
          <w:i/>
          <w:color w:val="000000" w:themeColor="text1"/>
          <w:sz w:val="24"/>
        </w:rPr>
        <w:t>U</w:t>
      </w:r>
      <w:r w:rsidRPr="00E33150">
        <w:rPr>
          <w:rFonts w:hint="eastAsia"/>
          <w:color w:val="000000" w:themeColor="text1"/>
          <w:sz w:val="24"/>
        </w:rPr>
        <w:t>=</w:t>
      </w:r>
      <w:r w:rsidRPr="00E33150">
        <w:rPr>
          <w:rFonts w:hint="eastAsia"/>
          <w:i/>
          <w:color w:val="000000" w:themeColor="text1"/>
          <w:sz w:val="24"/>
        </w:rPr>
        <w:t>k</w:t>
      </w:r>
      <w:r w:rsidRPr="00E33150">
        <w:rPr>
          <w:rFonts w:hint="eastAsia"/>
          <w:color w:val="000000" w:themeColor="text1"/>
          <w:sz w:val="24"/>
        </w:rPr>
        <w:t>•</w:t>
      </w:r>
      <w:proofErr w:type="spellStart"/>
      <w:r w:rsidRPr="00E33150">
        <w:rPr>
          <w:rFonts w:hint="eastAsia"/>
          <w:i/>
          <w:color w:val="000000" w:themeColor="text1"/>
          <w:sz w:val="24"/>
        </w:rPr>
        <w:t>u</w:t>
      </w:r>
      <w:r w:rsidR="00CD7A8F" w:rsidRPr="00E33150">
        <w:rPr>
          <w:i/>
          <w:color w:val="000000" w:themeColor="text1"/>
          <w:sz w:val="24"/>
          <w:vertAlign w:val="subscript"/>
        </w:rPr>
        <w:t>c</w:t>
      </w:r>
      <w:proofErr w:type="spellEnd"/>
      <w:r w:rsidRPr="00E33150">
        <w:rPr>
          <w:rFonts w:hint="eastAsia"/>
          <w:color w:val="000000" w:themeColor="text1"/>
          <w:sz w:val="24"/>
        </w:rPr>
        <w:t>=2</w:t>
      </w:r>
      <w:r w:rsidRPr="00E33150">
        <w:rPr>
          <w:rFonts w:hint="eastAsia"/>
          <w:color w:val="000000" w:themeColor="text1"/>
          <w:sz w:val="24"/>
        </w:rPr>
        <w:t>×</w:t>
      </w:r>
      <w:r w:rsidRPr="00E33150">
        <w:rPr>
          <w:rFonts w:hint="eastAsia"/>
          <w:color w:val="000000" w:themeColor="text1"/>
          <w:sz w:val="24"/>
        </w:rPr>
        <w:t>3.23</w:t>
      </w:r>
      <w:r w:rsidRPr="00E33150">
        <w:rPr>
          <w:rFonts w:hint="eastAsia"/>
          <w:color w:val="000000" w:themeColor="text1"/>
          <w:sz w:val="24"/>
        </w:rPr>
        <w:t>×</w:t>
      </w:r>
      <w:r w:rsidRPr="00E33150">
        <w:rPr>
          <w:rFonts w:hint="eastAsia"/>
          <w:color w:val="000000" w:themeColor="text1"/>
          <w:sz w:val="24"/>
        </w:rPr>
        <w:t>10</w:t>
      </w:r>
      <w:r w:rsidRPr="00E33150">
        <w:rPr>
          <w:rFonts w:hint="eastAsia"/>
          <w:color w:val="000000" w:themeColor="text1"/>
          <w:sz w:val="24"/>
          <w:vertAlign w:val="superscript"/>
        </w:rPr>
        <w:t>-8</w:t>
      </w:r>
      <w:r w:rsidRPr="00E33150">
        <w:rPr>
          <w:rFonts w:hint="eastAsia"/>
          <w:color w:val="000000" w:themeColor="text1"/>
          <w:sz w:val="24"/>
        </w:rPr>
        <w:t>=6.46</w:t>
      </w:r>
      <w:r w:rsidRPr="00E33150">
        <w:rPr>
          <w:rFonts w:hint="eastAsia"/>
          <w:color w:val="000000" w:themeColor="text1"/>
          <w:sz w:val="24"/>
        </w:rPr>
        <w:t>×</w:t>
      </w:r>
      <w:r w:rsidRPr="00E33150">
        <w:rPr>
          <w:rFonts w:hint="eastAsia"/>
          <w:color w:val="000000" w:themeColor="text1"/>
          <w:sz w:val="24"/>
        </w:rPr>
        <w:t>10</w:t>
      </w:r>
      <w:r w:rsidRPr="00E33150">
        <w:rPr>
          <w:rFonts w:hint="eastAsia"/>
          <w:color w:val="000000" w:themeColor="text1"/>
          <w:sz w:val="24"/>
          <w:vertAlign w:val="superscript"/>
        </w:rPr>
        <w:t>-8</w:t>
      </w:r>
      <w:r w:rsidRPr="00E33150">
        <w:rPr>
          <w:rFonts w:hint="eastAsia"/>
          <w:color w:val="000000" w:themeColor="text1"/>
          <w:sz w:val="24"/>
        </w:rPr>
        <w:t xml:space="preserve"> </w:t>
      </w:r>
    </w:p>
    <w:p w14:paraId="459F0950" w14:textId="17A4F46B" w:rsidR="008663BF" w:rsidRPr="00E33150" w:rsidRDefault="008663BF" w:rsidP="00CD7A8F">
      <w:pPr>
        <w:spacing w:line="360" w:lineRule="auto"/>
        <w:rPr>
          <w:color w:val="000000" w:themeColor="text1"/>
          <w:sz w:val="24"/>
        </w:rPr>
      </w:pPr>
      <w:r w:rsidRPr="00E33150">
        <w:rPr>
          <w:rFonts w:hint="eastAsia"/>
          <w:color w:val="000000" w:themeColor="text1"/>
          <w:sz w:val="24"/>
        </w:rPr>
        <w:t xml:space="preserve"> </w:t>
      </w:r>
      <w:r w:rsidR="00CD7A8F" w:rsidRPr="00E33150">
        <w:rPr>
          <w:rFonts w:hint="eastAsia"/>
          <w:color w:val="000000" w:themeColor="text1"/>
          <w:sz w:val="24"/>
        </w:rPr>
        <w:t>则相对扩展不确定度：</w:t>
      </w:r>
      <w:r w:rsidR="00CD7A8F" w:rsidRPr="00E33150">
        <w:rPr>
          <w:rFonts w:hint="eastAsia"/>
          <w:color w:val="000000" w:themeColor="text1"/>
          <w:sz w:val="24"/>
        </w:rPr>
        <w:t xml:space="preserve">  </w:t>
      </w:r>
      <w:r w:rsidRPr="00E33150">
        <w:rPr>
          <w:rFonts w:hint="eastAsia"/>
          <w:color w:val="000000" w:themeColor="text1"/>
          <w:sz w:val="24"/>
        </w:rPr>
        <w:t xml:space="preserve"> </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rel</m:t>
            </m:r>
          </m:sub>
        </m:sSub>
        <m:r>
          <w:rPr>
            <w:rFonts w:ascii="Cambria Math" w:hAnsi="Cambria Math"/>
            <w:color w:val="000000" w:themeColor="text1"/>
            <w:sz w:val="24"/>
          </w:rPr>
          <m:t>=</m:t>
        </m:r>
        <m:f>
          <m:fPr>
            <m:ctrlPr>
              <w:rPr>
                <w:rFonts w:ascii="Cambria Math" w:hAnsi="Cambria Math"/>
                <w:i/>
                <w:color w:val="000000" w:themeColor="text1"/>
                <w:sz w:val="24"/>
              </w:rPr>
            </m:ctrlPr>
          </m:fPr>
          <m:num>
            <m:r>
              <w:rPr>
                <w:rFonts w:ascii="Cambria Math" w:hAnsi="Cambria Math"/>
                <w:color w:val="000000" w:themeColor="text1"/>
                <w:sz w:val="24"/>
              </w:rPr>
              <m:t>U</m:t>
            </m:r>
          </m:num>
          <m:den>
            <m:r>
              <w:rPr>
                <w:rFonts w:ascii="Cambria Math" w:hAnsi="Cambria Math"/>
                <w:color w:val="000000" w:themeColor="text1"/>
                <w:sz w:val="24"/>
              </w:rPr>
              <m:t>200×1</m:t>
            </m:r>
            <m:sSup>
              <m:sSupPr>
                <m:ctrlPr>
                  <w:rPr>
                    <w:rFonts w:ascii="Cambria Math" w:hAnsi="Cambria Math"/>
                    <w:i/>
                    <w:color w:val="000000" w:themeColor="text1"/>
                    <w:sz w:val="24"/>
                  </w:rPr>
                </m:ctrlPr>
              </m:sSupPr>
              <m:e>
                <m:r>
                  <w:rPr>
                    <w:rFonts w:ascii="Cambria Math" w:hAnsi="Cambria Math"/>
                    <w:color w:val="000000" w:themeColor="text1"/>
                    <w:sz w:val="24"/>
                  </w:rPr>
                  <m:t>0</m:t>
                </m:r>
              </m:e>
              <m:sup>
                <m:r>
                  <w:rPr>
                    <w:rFonts w:ascii="Cambria Math" w:hAnsi="Cambria Math"/>
                    <w:color w:val="000000" w:themeColor="text1"/>
                    <w:sz w:val="24"/>
                  </w:rPr>
                  <m:t>-8</m:t>
                </m:r>
              </m:sup>
            </m:sSup>
          </m:den>
        </m:f>
        <m:r>
          <w:rPr>
            <w:rFonts w:ascii="Cambria Math" w:hAnsi="Cambria Math"/>
            <w:color w:val="000000" w:themeColor="text1"/>
            <w:sz w:val="24"/>
          </w:rPr>
          <m:t>=</m:t>
        </m:r>
        <m:f>
          <m:fPr>
            <m:ctrlPr>
              <w:rPr>
                <w:rFonts w:ascii="Cambria Math" w:hAnsi="Cambria Math"/>
                <w:i/>
                <w:color w:val="000000" w:themeColor="text1"/>
                <w:sz w:val="24"/>
              </w:rPr>
            </m:ctrlPr>
          </m:fPr>
          <m:num>
            <m:r>
              <w:rPr>
                <w:rFonts w:ascii="Cambria Math" w:hAnsi="Cambria Math"/>
                <w:color w:val="000000" w:themeColor="text1"/>
                <w:sz w:val="24"/>
              </w:rPr>
              <m:t>6.46×1</m:t>
            </m:r>
            <m:sSup>
              <m:sSupPr>
                <m:ctrlPr>
                  <w:rPr>
                    <w:rFonts w:ascii="Cambria Math" w:hAnsi="Cambria Math"/>
                    <w:i/>
                    <w:color w:val="000000" w:themeColor="text1"/>
                    <w:sz w:val="24"/>
                  </w:rPr>
                </m:ctrlPr>
              </m:sSupPr>
              <m:e>
                <m:r>
                  <w:rPr>
                    <w:rFonts w:ascii="Cambria Math" w:hAnsi="Cambria Math"/>
                    <w:color w:val="000000" w:themeColor="text1"/>
                    <w:sz w:val="24"/>
                  </w:rPr>
                  <m:t>0</m:t>
                </m:r>
              </m:e>
              <m:sup>
                <m:r>
                  <w:rPr>
                    <w:rFonts w:ascii="Cambria Math" w:hAnsi="Cambria Math"/>
                    <w:color w:val="000000" w:themeColor="text1"/>
                    <w:sz w:val="24"/>
                  </w:rPr>
                  <m:t>-8</m:t>
                </m:r>
              </m:sup>
            </m:sSup>
          </m:num>
          <m:den>
            <m:r>
              <w:rPr>
                <w:rFonts w:ascii="Cambria Math" w:hAnsi="Cambria Math"/>
                <w:color w:val="000000" w:themeColor="text1"/>
                <w:sz w:val="24"/>
              </w:rPr>
              <m:t>200×1</m:t>
            </m:r>
            <m:sSup>
              <m:sSupPr>
                <m:ctrlPr>
                  <w:rPr>
                    <w:rFonts w:ascii="Cambria Math" w:hAnsi="Cambria Math"/>
                    <w:i/>
                    <w:color w:val="000000" w:themeColor="text1"/>
                    <w:sz w:val="24"/>
                  </w:rPr>
                </m:ctrlPr>
              </m:sSupPr>
              <m:e>
                <m:r>
                  <w:rPr>
                    <w:rFonts w:ascii="Cambria Math" w:hAnsi="Cambria Math"/>
                    <w:color w:val="000000" w:themeColor="text1"/>
                    <w:sz w:val="24"/>
                  </w:rPr>
                  <m:t>0</m:t>
                </m:r>
              </m:e>
              <m:sup>
                <m:r>
                  <w:rPr>
                    <w:rFonts w:ascii="Cambria Math" w:hAnsi="Cambria Math"/>
                    <w:color w:val="000000" w:themeColor="text1"/>
                    <w:sz w:val="24"/>
                  </w:rPr>
                  <m:t>-8</m:t>
                </m:r>
              </m:sup>
            </m:sSup>
          </m:den>
        </m:f>
        <m:r>
          <w:rPr>
            <w:rFonts w:ascii="Cambria Math" w:hAnsi="Cambria Math"/>
            <w:color w:val="000000" w:themeColor="text1"/>
            <w:sz w:val="24"/>
          </w:rPr>
          <m:t>=3.3%</m:t>
        </m:r>
      </m:oMath>
    </w:p>
    <w:p w14:paraId="0135116A" w14:textId="77777777" w:rsidR="0060453C" w:rsidRPr="00E33150" w:rsidRDefault="008663BF" w:rsidP="0060453C">
      <w:pPr>
        <w:spacing w:line="360" w:lineRule="auto"/>
        <w:rPr>
          <w:rFonts w:eastAsia="黑体"/>
          <w:color w:val="000000" w:themeColor="text1"/>
          <w:sz w:val="24"/>
        </w:rPr>
      </w:pPr>
      <w:r w:rsidRPr="00E33150">
        <w:rPr>
          <w:rFonts w:eastAsia="黑体" w:hint="eastAsia"/>
          <w:color w:val="000000" w:themeColor="text1"/>
          <w:sz w:val="24"/>
        </w:rPr>
        <w:t xml:space="preserve">D.7 </w:t>
      </w:r>
      <w:r w:rsidRPr="00E33150">
        <w:rPr>
          <w:rFonts w:eastAsia="黑体" w:hint="eastAsia"/>
          <w:color w:val="000000" w:themeColor="text1"/>
          <w:sz w:val="24"/>
        </w:rPr>
        <w:t>测量不确定度报告</w:t>
      </w:r>
    </w:p>
    <w:p w14:paraId="6BE9D0B1" w14:textId="77777777" w:rsidR="008663BF" w:rsidRPr="00E33150" w:rsidRDefault="008663BF" w:rsidP="0060453C">
      <w:pPr>
        <w:spacing w:line="360" w:lineRule="auto"/>
        <w:ind w:firstLineChars="200" w:firstLine="480"/>
        <w:rPr>
          <w:rFonts w:eastAsia="黑体"/>
          <w:color w:val="000000" w:themeColor="text1"/>
          <w:sz w:val="24"/>
        </w:rPr>
      </w:pPr>
      <w:r w:rsidRPr="00E33150">
        <w:rPr>
          <w:rFonts w:hint="eastAsia"/>
          <w:bCs/>
          <w:color w:val="000000" w:themeColor="text1"/>
          <w:sz w:val="24"/>
        </w:rPr>
        <w:t>鞋类橡胶</w:t>
      </w:r>
      <w:proofErr w:type="gramStart"/>
      <w:r w:rsidRPr="00E33150">
        <w:rPr>
          <w:rFonts w:hint="eastAsia"/>
          <w:bCs/>
          <w:color w:val="000000" w:themeColor="text1"/>
          <w:sz w:val="24"/>
        </w:rPr>
        <w:t>部件喷霜试验箱</w:t>
      </w:r>
      <w:proofErr w:type="gramEnd"/>
      <w:r w:rsidRPr="00E33150">
        <w:rPr>
          <w:rFonts w:hint="eastAsia"/>
          <w:bCs/>
          <w:color w:val="000000" w:themeColor="text1"/>
          <w:sz w:val="24"/>
        </w:rPr>
        <w:t>设定臭氧浓度为</w:t>
      </w:r>
      <w:r w:rsidRPr="00E33150">
        <w:rPr>
          <w:rFonts w:hint="eastAsia"/>
          <w:color w:val="000000" w:themeColor="text1"/>
          <w:sz w:val="24"/>
        </w:rPr>
        <w:t>200</w:t>
      </w:r>
      <w:r w:rsidRPr="00E33150">
        <w:rPr>
          <w:rFonts w:hint="eastAsia"/>
          <w:color w:val="000000" w:themeColor="text1"/>
          <w:sz w:val="24"/>
        </w:rPr>
        <w:t>×</w:t>
      </w:r>
      <w:r w:rsidRPr="00E33150">
        <w:rPr>
          <w:rFonts w:hint="eastAsia"/>
          <w:color w:val="000000" w:themeColor="text1"/>
          <w:sz w:val="24"/>
        </w:rPr>
        <w:t>10</w:t>
      </w:r>
      <w:r w:rsidRPr="00E33150">
        <w:rPr>
          <w:rFonts w:hint="eastAsia"/>
          <w:color w:val="000000" w:themeColor="text1"/>
          <w:sz w:val="24"/>
          <w:vertAlign w:val="superscript"/>
        </w:rPr>
        <w:t>-8</w:t>
      </w:r>
      <w:r w:rsidRPr="00E33150">
        <w:rPr>
          <w:rFonts w:hint="eastAsia"/>
          <w:color w:val="000000" w:themeColor="text1"/>
          <w:sz w:val="24"/>
        </w:rPr>
        <w:t>时的</w:t>
      </w:r>
      <w:r w:rsidRPr="00E33150">
        <w:rPr>
          <w:rFonts w:hint="eastAsia"/>
          <w:bCs/>
          <w:color w:val="000000" w:themeColor="text1"/>
          <w:sz w:val="24"/>
        </w:rPr>
        <w:t>测量不确定度表示：</w:t>
      </w:r>
    </w:p>
    <w:p w14:paraId="03F8178F" w14:textId="1B1B7E13" w:rsidR="008663BF" w:rsidRPr="00E33150" w:rsidRDefault="00B020AC" w:rsidP="00845AA4">
      <w:pPr>
        <w:spacing w:line="360" w:lineRule="auto"/>
        <w:ind w:firstLineChars="1250" w:firstLine="3000"/>
        <w:rPr>
          <w:color w:val="000000" w:themeColor="text1"/>
          <w:sz w:val="24"/>
        </w:rPr>
      </w:pP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rel</m:t>
            </m:r>
          </m:sub>
        </m:sSub>
        <m:r>
          <w:rPr>
            <w:rFonts w:ascii="Cambria Math" w:hAnsi="Cambria Math"/>
            <w:color w:val="000000" w:themeColor="text1"/>
            <w:sz w:val="24"/>
          </w:rPr>
          <m:t>=3.3%</m:t>
        </m:r>
      </m:oMath>
      <w:r w:rsidR="008663BF" w:rsidRPr="00E33150">
        <w:rPr>
          <w:rFonts w:hint="eastAsia"/>
          <w:bCs/>
          <w:color w:val="000000" w:themeColor="text1"/>
          <w:sz w:val="24"/>
        </w:rPr>
        <w:t>，</w:t>
      </w:r>
      <w:r w:rsidR="008663BF" w:rsidRPr="00E33150">
        <w:rPr>
          <w:rFonts w:hint="eastAsia"/>
          <w:bCs/>
          <w:i/>
          <w:color w:val="000000" w:themeColor="text1"/>
          <w:sz w:val="24"/>
        </w:rPr>
        <w:t>k</w:t>
      </w:r>
      <w:r w:rsidR="008663BF" w:rsidRPr="00E33150">
        <w:rPr>
          <w:rFonts w:hint="eastAsia"/>
          <w:bCs/>
          <w:color w:val="000000" w:themeColor="text1"/>
          <w:sz w:val="24"/>
        </w:rPr>
        <w:t>=2</w:t>
      </w:r>
      <w:r w:rsidR="008663BF" w:rsidRPr="00E33150">
        <w:rPr>
          <w:rFonts w:hint="eastAsia"/>
          <w:color w:val="000000" w:themeColor="text1"/>
          <w:sz w:val="24"/>
        </w:rPr>
        <w:t xml:space="preserve"> </w:t>
      </w:r>
    </w:p>
    <w:p w14:paraId="5FAC6E56" w14:textId="77777777" w:rsidR="002D269A" w:rsidRPr="00E33150" w:rsidRDefault="002D269A" w:rsidP="002D269A">
      <w:pPr>
        <w:spacing w:line="360" w:lineRule="auto"/>
        <w:ind w:firstLineChars="750" w:firstLine="1800"/>
        <w:rPr>
          <w:color w:val="000000" w:themeColor="text1"/>
          <w:sz w:val="24"/>
        </w:rPr>
      </w:pPr>
    </w:p>
    <w:p w14:paraId="7511CB94" w14:textId="77777777" w:rsidR="002D269A" w:rsidRPr="00E33150" w:rsidRDefault="002D269A" w:rsidP="002D269A">
      <w:pPr>
        <w:spacing w:line="400" w:lineRule="exact"/>
        <w:rPr>
          <w:color w:val="000000" w:themeColor="text1"/>
          <w:sz w:val="24"/>
        </w:rPr>
      </w:pPr>
    </w:p>
    <w:p w14:paraId="46BBF403" w14:textId="77777777" w:rsidR="002D269A" w:rsidRPr="00E33150" w:rsidRDefault="00B020AC" w:rsidP="002D269A">
      <w:pPr>
        <w:rPr>
          <w:color w:val="000000" w:themeColor="text1"/>
        </w:rPr>
        <w:sectPr w:rsidR="002D269A" w:rsidRPr="00E33150">
          <w:headerReference w:type="default" r:id="rId21"/>
          <w:footerReference w:type="default" r:id="rId22"/>
          <w:pgSz w:w="11906" w:h="16838"/>
          <w:pgMar w:top="1440" w:right="1797" w:bottom="1440" w:left="1797" w:header="851" w:footer="992" w:gutter="0"/>
          <w:pgNumType w:start="1"/>
          <w:cols w:space="720"/>
          <w:docGrid w:type="linesAndChars" w:linePitch="312"/>
        </w:sectPr>
      </w:pPr>
      <w:r>
        <w:rPr>
          <w:color w:val="000000" w:themeColor="text1"/>
          <w:sz w:val="24"/>
        </w:rPr>
        <w:pict w14:anchorId="69725F42">
          <v:line id="Line 356" o:spid="_x0000_s1029" style="position:absolute;left:0;text-align:left;z-index:251659264" from="126pt,1.4pt" to="297pt,1.4pt"/>
        </w:pict>
      </w:r>
    </w:p>
    <w:p w14:paraId="338CEBAF" w14:textId="77777777" w:rsidR="00097814" w:rsidRPr="00E33150" w:rsidRDefault="00097814" w:rsidP="002D269A">
      <w:pPr>
        <w:spacing w:line="360" w:lineRule="auto"/>
        <w:rPr>
          <w:color w:val="000000" w:themeColor="text1"/>
          <w:sz w:val="24"/>
          <w:vertAlign w:val="superscript"/>
        </w:rPr>
      </w:pPr>
    </w:p>
    <w:p w14:paraId="403A7530" w14:textId="77777777" w:rsidR="002D269A" w:rsidRPr="00E33150" w:rsidRDefault="00B020AC" w:rsidP="002D269A">
      <w:pPr>
        <w:spacing w:line="360" w:lineRule="auto"/>
        <w:rPr>
          <w:color w:val="000000" w:themeColor="text1"/>
          <w:sz w:val="24"/>
          <w:vertAlign w:val="superscript"/>
        </w:rPr>
      </w:pPr>
      <w:r>
        <w:rPr>
          <w:color w:val="000000" w:themeColor="text1"/>
          <w:kern w:val="0"/>
        </w:rPr>
        <w:pict w14:anchorId="63BD4E73">
          <v:shapetype id="_x0000_t202" coordsize="21600,21600" o:spt="202" path="m,l,21600r21600,l21600,xe">
            <v:stroke joinstyle="miter"/>
            <v:path gradientshapeok="t" o:connecttype="rect"/>
          </v:shapetype>
          <v:shape id="Text Box 359" o:spid="_x0000_s1030" type="#_x0000_t202" style="position:absolute;left:0;text-align:left;margin-left:450pt;margin-top:5.9pt;width:36pt;height:153.5pt;z-index:251660288" filled="f" stroked="f">
            <v:textbox style="layout-flow:vertical;mso-layout-flow-alt:bottom-to-top">
              <w:txbxContent>
                <w:p w14:paraId="524AB200" w14:textId="77777777" w:rsidR="00D93E7C" w:rsidRDefault="00D93E7C" w:rsidP="002D269A">
                  <w:pPr>
                    <w:rPr>
                      <w:rFonts w:ascii="黑体" w:eastAsia="黑体"/>
                      <w:sz w:val="28"/>
                      <w:szCs w:val="28"/>
                    </w:rPr>
                  </w:pPr>
                  <w:r>
                    <w:rPr>
                      <w:rFonts w:ascii="黑体" w:eastAsia="黑体" w:hint="eastAsia"/>
                      <w:sz w:val="28"/>
                      <w:szCs w:val="28"/>
                    </w:rPr>
                    <w:t>JJF (轻工)xxx—</w:t>
                  </w:r>
                  <w:proofErr w:type="spellStart"/>
                  <w:r>
                    <w:rPr>
                      <w:rFonts w:ascii="黑体" w:eastAsia="黑体" w:hint="eastAsia"/>
                      <w:sz w:val="28"/>
                      <w:szCs w:val="28"/>
                    </w:rPr>
                    <w:t>xxxx</w:t>
                  </w:r>
                  <w:proofErr w:type="spellEnd"/>
                </w:p>
              </w:txbxContent>
            </v:textbox>
          </v:shape>
        </w:pict>
      </w:r>
    </w:p>
    <w:p w14:paraId="1DAE7966" w14:textId="77777777" w:rsidR="00005BB5" w:rsidRPr="00E33150" w:rsidRDefault="00005BB5">
      <w:pPr>
        <w:rPr>
          <w:color w:val="000000" w:themeColor="text1"/>
        </w:rPr>
      </w:pPr>
    </w:p>
    <w:sectPr w:rsidR="00005BB5" w:rsidRPr="00E33150" w:rsidSect="00954E0F">
      <w:pgSz w:w="11906" w:h="16838"/>
      <w:pgMar w:top="1440" w:right="1797" w:bottom="1440" w:left="1797" w:header="851" w:footer="992" w:gutter="0"/>
      <w:pgNumType w:start="1"/>
      <w:cols w:space="720"/>
      <w:titlePg/>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A1A68" w14:textId="77777777" w:rsidR="00B020AC" w:rsidRDefault="00B020AC" w:rsidP="002D269A">
      <w:r>
        <w:separator/>
      </w:r>
    </w:p>
  </w:endnote>
  <w:endnote w:type="continuationSeparator" w:id="0">
    <w:p w14:paraId="52035808" w14:textId="77777777" w:rsidR="00B020AC" w:rsidRDefault="00B020AC" w:rsidP="002D2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BDA1A" w14:textId="77777777" w:rsidR="00D93E7C" w:rsidRDefault="00D93E7C">
    <w:pPr>
      <w:pStyle w:val="a5"/>
      <w:framePr w:wrap="around" w:vAnchor="text" w:hAnchor="margin" w:xAlign="center" w:y="1"/>
      <w:rPr>
        <w:rStyle w:val="a7"/>
      </w:rPr>
    </w:pPr>
    <w:r>
      <w:fldChar w:fldCharType="begin"/>
    </w:r>
    <w:r>
      <w:rPr>
        <w:rStyle w:val="a7"/>
      </w:rPr>
      <w:instrText xml:space="preserve">PAGE  </w:instrText>
    </w:r>
    <w:r>
      <w:fldChar w:fldCharType="end"/>
    </w:r>
  </w:p>
  <w:p w14:paraId="257AD21E" w14:textId="77777777" w:rsidR="00D93E7C" w:rsidRDefault="00D93E7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9D1AD" w14:textId="326E3CC5" w:rsidR="00D93E7C" w:rsidRDefault="00D93E7C">
    <w:pPr>
      <w:pStyle w:val="a5"/>
      <w:framePr w:wrap="around" w:vAnchor="text" w:hAnchor="margin" w:xAlign="center" w:y="1"/>
      <w:rPr>
        <w:rStyle w:val="a7"/>
        <w:color w:val="FFFFFF"/>
      </w:rPr>
    </w:pPr>
    <w:r>
      <w:rPr>
        <w:color w:val="FFFFFF"/>
      </w:rPr>
      <w:fldChar w:fldCharType="begin"/>
    </w:r>
    <w:r>
      <w:rPr>
        <w:rStyle w:val="a7"/>
        <w:color w:val="FFFFFF"/>
      </w:rPr>
      <w:instrText xml:space="preserve">PAGE  </w:instrText>
    </w:r>
    <w:r>
      <w:rPr>
        <w:color w:val="FFFFFF"/>
      </w:rPr>
      <w:fldChar w:fldCharType="separate"/>
    </w:r>
    <w:r w:rsidR="006F0F7D">
      <w:rPr>
        <w:rStyle w:val="a7"/>
        <w:noProof/>
        <w:color w:val="FFFFFF"/>
      </w:rPr>
      <w:t>II</w:t>
    </w:r>
    <w:r>
      <w:rPr>
        <w:color w:val="FFFFFF"/>
      </w:rPr>
      <w:fldChar w:fldCharType="end"/>
    </w:r>
  </w:p>
  <w:p w14:paraId="0D3DA5C1" w14:textId="77777777" w:rsidR="00D93E7C" w:rsidRDefault="00D93E7C" w:rsidP="00991E2C">
    <w:pPr>
      <w:pStyle w:val="a5"/>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356C1" w14:textId="77777777" w:rsidR="00D93E7C" w:rsidRDefault="00D93E7C">
    <w:pPr>
      <w:pStyle w:val="a5"/>
      <w:framePr w:wrap="around" w:vAnchor="text" w:hAnchor="margin" w:xAlign="center" w:y="1"/>
      <w:rPr>
        <w:rStyle w:val="a7"/>
      </w:rPr>
    </w:pPr>
    <w:r>
      <w:fldChar w:fldCharType="begin"/>
    </w:r>
    <w:r>
      <w:rPr>
        <w:rStyle w:val="a7"/>
      </w:rPr>
      <w:instrText xml:space="preserve">PAGE  </w:instrText>
    </w:r>
    <w:r>
      <w:fldChar w:fldCharType="end"/>
    </w:r>
  </w:p>
  <w:p w14:paraId="26C3F259" w14:textId="77777777" w:rsidR="00D93E7C" w:rsidRDefault="00D93E7C">
    <w:pPr>
      <w:pStyle w:val="a5"/>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F9725" w14:textId="359A058C" w:rsidR="00D93E7C" w:rsidRDefault="00D93E7C" w:rsidP="00991E2C">
    <w:pPr>
      <w:pStyle w:val="a5"/>
      <w:jc w:val="right"/>
    </w:pPr>
    <w:r>
      <w:rPr>
        <w:rStyle w:val="a7"/>
      </w:rPr>
      <w:fldChar w:fldCharType="begin"/>
    </w:r>
    <w:r>
      <w:rPr>
        <w:rStyle w:val="a7"/>
      </w:rPr>
      <w:instrText xml:space="preserve"> PAGE </w:instrText>
    </w:r>
    <w:r>
      <w:rPr>
        <w:rStyle w:val="a7"/>
      </w:rPr>
      <w:fldChar w:fldCharType="separate"/>
    </w:r>
    <w:r w:rsidR="006F0F7D">
      <w:rPr>
        <w:rStyle w:val="a7"/>
        <w:noProof/>
      </w:rPr>
      <w:t>II</w:t>
    </w:r>
    <w:r>
      <w:rPr>
        <w:rStyle w:val="a7"/>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BB0AB" w14:textId="4B21119F" w:rsidR="00D93E7C" w:rsidRDefault="00D93E7C">
    <w:pPr>
      <w:pStyle w:val="a5"/>
      <w:jc w:val="right"/>
    </w:pPr>
    <w:r>
      <w:rPr>
        <w:rStyle w:val="a7"/>
      </w:rPr>
      <w:fldChar w:fldCharType="begin"/>
    </w:r>
    <w:r>
      <w:rPr>
        <w:rStyle w:val="a7"/>
      </w:rPr>
      <w:instrText xml:space="preserve"> PAGE </w:instrText>
    </w:r>
    <w:r>
      <w:rPr>
        <w:rStyle w:val="a7"/>
      </w:rPr>
      <w:fldChar w:fldCharType="separate"/>
    </w:r>
    <w:r w:rsidR="006F0F7D">
      <w:rPr>
        <w:rStyle w:val="a7"/>
        <w:noProof/>
      </w:rPr>
      <w:t>13</w:t>
    </w:r>
    <w:r>
      <w:rPr>
        <w:rStyle w:val="a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86080" w14:textId="77777777" w:rsidR="00B020AC" w:rsidRDefault="00B020AC" w:rsidP="002D269A">
      <w:r>
        <w:separator/>
      </w:r>
    </w:p>
  </w:footnote>
  <w:footnote w:type="continuationSeparator" w:id="0">
    <w:p w14:paraId="0FBEA3BE" w14:textId="77777777" w:rsidR="00B020AC" w:rsidRDefault="00B020AC" w:rsidP="002D2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63168" w14:textId="77777777" w:rsidR="00D93E7C" w:rsidRDefault="00D93E7C">
    <w:pPr>
      <w:pStyle w:val="a3"/>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6A266" w14:textId="77777777" w:rsidR="00D93E7C" w:rsidRDefault="00D93E7C">
    <w:pPr>
      <w:pStyle w:val="a3"/>
      <w:rPr>
        <w:rFonts w:ascii="黑体" w:eastAsia="黑体"/>
        <w:sz w:val="21"/>
        <w:szCs w:val="21"/>
      </w:rPr>
    </w:pPr>
    <w:r>
      <w:rPr>
        <w:rFonts w:ascii="黑体" w:eastAsia="黑体" w:hint="eastAsia"/>
        <w:sz w:val="21"/>
        <w:szCs w:val="21"/>
      </w:rPr>
      <w:t>JJF（轻工）xxx-</w:t>
    </w:r>
    <w:r w:rsidRPr="00B21BB4">
      <w:rPr>
        <w:rFonts w:ascii="黑体" w:eastAsia="黑体" w:hint="eastAsia"/>
        <w:sz w:val="21"/>
        <w:szCs w:val="21"/>
      </w:rPr>
      <w:t xml:space="preserve"> </w:t>
    </w:r>
    <w:r>
      <w:rPr>
        <w:rFonts w:ascii="黑体" w:eastAsia="黑体" w:hint="eastAsia"/>
        <w:sz w:val="21"/>
        <w:szCs w:val="21"/>
      </w:rPr>
      <w:t>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D0143" w14:textId="77777777" w:rsidR="00D93E7C" w:rsidRDefault="00D93E7C">
    <w:pPr>
      <w:pStyle w:val="a3"/>
      <w:rPr>
        <w:rFonts w:ascii="黑体" w:eastAsia="黑体"/>
        <w:sz w:val="21"/>
        <w:szCs w:val="21"/>
      </w:rPr>
    </w:pPr>
    <w:r>
      <w:rPr>
        <w:rFonts w:ascii="黑体" w:eastAsia="黑体" w:hint="eastAsia"/>
        <w:sz w:val="21"/>
        <w:szCs w:val="21"/>
      </w:rPr>
      <w:t>JJF（轻工）xxx-</w:t>
    </w:r>
    <w:r w:rsidRPr="004A7FF9">
      <w:rPr>
        <w:rFonts w:ascii="黑体" w:eastAsia="黑体" w:hint="eastAsia"/>
        <w:sz w:val="21"/>
        <w:szCs w:val="21"/>
      </w:rPr>
      <w:t xml:space="preserve"> </w:t>
    </w:r>
    <w:r>
      <w:rPr>
        <w:rFonts w:ascii="黑体" w:eastAsia="黑体" w:hint="eastAsia"/>
        <w:sz w:val="21"/>
        <w:szCs w:val="21"/>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540BE"/>
    <w:multiLevelType w:val="multilevel"/>
    <w:tmpl w:val="88464FF8"/>
    <w:lvl w:ilvl="0">
      <w:start w:val="1"/>
      <w:numFmt w:val="decimal"/>
      <w:lvlText w:val="%1"/>
      <w:lvlJc w:val="left"/>
      <w:pPr>
        <w:tabs>
          <w:tab w:val="num" w:pos="425"/>
        </w:tabs>
        <w:ind w:left="425" w:hanging="425"/>
      </w:pPr>
      <w:rPr>
        <w:rFonts w:eastAsia="黑体" w:hint="eastAsia"/>
        <w:b/>
        <w:i w:val="0"/>
        <w:sz w:val="24"/>
        <w:szCs w:val="24"/>
      </w:rPr>
    </w:lvl>
    <w:lvl w:ilvl="1">
      <w:start w:val="1"/>
      <w:numFmt w:val="decimal"/>
      <w:lvlText w:val="%1.%2"/>
      <w:lvlJc w:val="left"/>
      <w:pPr>
        <w:tabs>
          <w:tab w:val="num" w:pos="567"/>
        </w:tabs>
        <w:ind w:left="567" w:hanging="567"/>
      </w:pPr>
      <w:rPr>
        <w:rFonts w:asciiTheme="minorEastAsia" w:eastAsiaTheme="minorEastAsia" w:hAnsiTheme="minorEastAsia" w:hint="eastAsia"/>
        <w:b w:val="0"/>
        <w:sz w:val="24"/>
        <w:szCs w:val="24"/>
      </w:rPr>
    </w:lvl>
    <w:lvl w:ilvl="2">
      <w:start w:val="1"/>
      <w:numFmt w:val="decimal"/>
      <w:lvlText w:val="%1.%2.%3"/>
      <w:lvlJc w:val="left"/>
      <w:pPr>
        <w:tabs>
          <w:tab w:val="num" w:pos="1277"/>
        </w:tabs>
        <w:ind w:left="1277" w:hanging="709"/>
      </w:pPr>
      <w:rPr>
        <w:rFonts w:asciiTheme="minorEastAsia" w:eastAsiaTheme="minorEastAsia" w:hAnsiTheme="minorEastAsia" w:hint="eastAsia"/>
        <w:sz w:val="24"/>
        <w:szCs w:val="24"/>
      </w:rPr>
    </w:lvl>
    <w:lvl w:ilvl="3">
      <w:start w:val="1"/>
      <w:numFmt w:val="decimal"/>
      <w:lvlText w:val="%1.%2.%3.%4"/>
      <w:lvlJc w:val="left"/>
      <w:pPr>
        <w:tabs>
          <w:tab w:val="num" w:pos="851"/>
        </w:tabs>
        <w:ind w:left="851" w:hanging="851"/>
      </w:pPr>
      <w:rPr>
        <w:rFonts w:eastAsia="宋体" w:hint="eastAsia"/>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 w15:restartNumberingAfterBreak="0">
    <w:nsid w:val="35CD2DD3"/>
    <w:multiLevelType w:val="multilevel"/>
    <w:tmpl w:val="35CD2DD3"/>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646260FA"/>
    <w:multiLevelType w:val="multilevel"/>
    <w:tmpl w:val="646260FA"/>
    <w:lvl w:ilvl="0">
      <w:start w:val="1"/>
      <w:numFmt w:val="decimal"/>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D269A"/>
    <w:rsid w:val="000016B4"/>
    <w:rsid w:val="00001C66"/>
    <w:rsid w:val="0000226C"/>
    <w:rsid w:val="00002D45"/>
    <w:rsid w:val="00004DA1"/>
    <w:rsid w:val="00005BB5"/>
    <w:rsid w:val="000118A2"/>
    <w:rsid w:val="000231A0"/>
    <w:rsid w:val="00024105"/>
    <w:rsid w:val="00032390"/>
    <w:rsid w:val="00036474"/>
    <w:rsid w:val="00037C7D"/>
    <w:rsid w:val="000513A8"/>
    <w:rsid w:val="00054BC9"/>
    <w:rsid w:val="00055804"/>
    <w:rsid w:val="00061579"/>
    <w:rsid w:val="00062575"/>
    <w:rsid w:val="00073DFA"/>
    <w:rsid w:val="00081FD4"/>
    <w:rsid w:val="000827B7"/>
    <w:rsid w:val="00083D8A"/>
    <w:rsid w:val="00086BE8"/>
    <w:rsid w:val="000874BF"/>
    <w:rsid w:val="000942A0"/>
    <w:rsid w:val="000944CD"/>
    <w:rsid w:val="00097814"/>
    <w:rsid w:val="000978F4"/>
    <w:rsid w:val="000A0D42"/>
    <w:rsid w:val="000A5859"/>
    <w:rsid w:val="000B50A3"/>
    <w:rsid w:val="000B652F"/>
    <w:rsid w:val="000B7A24"/>
    <w:rsid w:val="000C0F86"/>
    <w:rsid w:val="000C2BB4"/>
    <w:rsid w:val="000C5104"/>
    <w:rsid w:val="000D6012"/>
    <w:rsid w:val="000D6861"/>
    <w:rsid w:val="000E34C2"/>
    <w:rsid w:val="000F3816"/>
    <w:rsid w:val="000F3F7A"/>
    <w:rsid w:val="000F5731"/>
    <w:rsid w:val="000F677B"/>
    <w:rsid w:val="001029E1"/>
    <w:rsid w:val="00102DC2"/>
    <w:rsid w:val="00110CA9"/>
    <w:rsid w:val="001116B0"/>
    <w:rsid w:val="001220C7"/>
    <w:rsid w:val="00124D1E"/>
    <w:rsid w:val="001360B2"/>
    <w:rsid w:val="001474A4"/>
    <w:rsid w:val="00154BB7"/>
    <w:rsid w:val="001565C0"/>
    <w:rsid w:val="0016308D"/>
    <w:rsid w:val="00167B60"/>
    <w:rsid w:val="00172AB3"/>
    <w:rsid w:val="00174B03"/>
    <w:rsid w:val="00181C0D"/>
    <w:rsid w:val="001825A4"/>
    <w:rsid w:val="00182B1E"/>
    <w:rsid w:val="00184F23"/>
    <w:rsid w:val="00194310"/>
    <w:rsid w:val="001A63E4"/>
    <w:rsid w:val="001B0030"/>
    <w:rsid w:val="001B0379"/>
    <w:rsid w:val="001B1FE0"/>
    <w:rsid w:val="001C0214"/>
    <w:rsid w:val="001C4B11"/>
    <w:rsid w:val="001C62B6"/>
    <w:rsid w:val="001D1179"/>
    <w:rsid w:val="001D32CF"/>
    <w:rsid w:val="001D53F7"/>
    <w:rsid w:val="001D6F5F"/>
    <w:rsid w:val="001E3093"/>
    <w:rsid w:val="001E730F"/>
    <w:rsid w:val="001F54BB"/>
    <w:rsid w:val="00200E07"/>
    <w:rsid w:val="0020214D"/>
    <w:rsid w:val="002040F0"/>
    <w:rsid w:val="0020546E"/>
    <w:rsid w:val="00212793"/>
    <w:rsid w:val="00215C8A"/>
    <w:rsid w:val="00225190"/>
    <w:rsid w:val="00226E64"/>
    <w:rsid w:val="00240778"/>
    <w:rsid w:val="002419E6"/>
    <w:rsid w:val="0025066A"/>
    <w:rsid w:val="0025452B"/>
    <w:rsid w:val="00264D10"/>
    <w:rsid w:val="0027028E"/>
    <w:rsid w:val="00281A76"/>
    <w:rsid w:val="00285799"/>
    <w:rsid w:val="00287558"/>
    <w:rsid w:val="00293F17"/>
    <w:rsid w:val="002977C7"/>
    <w:rsid w:val="002B2B88"/>
    <w:rsid w:val="002B3E53"/>
    <w:rsid w:val="002B7C3D"/>
    <w:rsid w:val="002C2D7A"/>
    <w:rsid w:val="002C5188"/>
    <w:rsid w:val="002C648A"/>
    <w:rsid w:val="002C6EA5"/>
    <w:rsid w:val="002C7A7B"/>
    <w:rsid w:val="002D1A8D"/>
    <w:rsid w:val="002D1E81"/>
    <w:rsid w:val="002D269A"/>
    <w:rsid w:val="002D3807"/>
    <w:rsid w:val="002D50E5"/>
    <w:rsid w:val="002E68F2"/>
    <w:rsid w:val="002F0F17"/>
    <w:rsid w:val="002F4186"/>
    <w:rsid w:val="002F5AE3"/>
    <w:rsid w:val="002F600A"/>
    <w:rsid w:val="0030014D"/>
    <w:rsid w:val="003016E3"/>
    <w:rsid w:val="0030407E"/>
    <w:rsid w:val="00304F22"/>
    <w:rsid w:val="003141B4"/>
    <w:rsid w:val="00317408"/>
    <w:rsid w:val="003203EF"/>
    <w:rsid w:val="00331259"/>
    <w:rsid w:val="0034126B"/>
    <w:rsid w:val="00345A00"/>
    <w:rsid w:val="00347736"/>
    <w:rsid w:val="00347FA9"/>
    <w:rsid w:val="00355A2E"/>
    <w:rsid w:val="003628DC"/>
    <w:rsid w:val="00373F0D"/>
    <w:rsid w:val="00375BC9"/>
    <w:rsid w:val="00382475"/>
    <w:rsid w:val="00384720"/>
    <w:rsid w:val="003907FD"/>
    <w:rsid w:val="00390A8A"/>
    <w:rsid w:val="00395B4C"/>
    <w:rsid w:val="003A0E0F"/>
    <w:rsid w:val="003A1731"/>
    <w:rsid w:val="003A1E05"/>
    <w:rsid w:val="003A201C"/>
    <w:rsid w:val="003A68E9"/>
    <w:rsid w:val="003A6D0D"/>
    <w:rsid w:val="003C2C78"/>
    <w:rsid w:val="003D3BF3"/>
    <w:rsid w:val="003D4601"/>
    <w:rsid w:val="003D7771"/>
    <w:rsid w:val="003E4323"/>
    <w:rsid w:val="003E7A6C"/>
    <w:rsid w:val="003F0673"/>
    <w:rsid w:val="003F3119"/>
    <w:rsid w:val="003F4F8A"/>
    <w:rsid w:val="00400817"/>
    <w:rsid w:val="0040088E"/>
    <w:rsid w:val="00402F83"/>
    <w:rsid w:val="00404798"/>
    <w:rsid w:val="004127C5"/>
    <w:rsid w:val="00414123"/>
    <w:rsid w:val="0041445A"/>
    <w:rsid w:val="004145D2"/>
    <w:rsid w:val="00416725"/>
    <w:rsid w:val="00422611"/>
    <w:rsid w:val="004238E4"/>
    <w:rsid w:val="00425DF0"/>
    <w:rsid w:val="00447644"/>
    <w:rsid w:val="00452E04"/>
    <w:rsid w:val="00454137"/>
    <w:rsid w:val="00454F1A"/>
    <w:rsid w:val="00460F2F"/>
    <w:rsid w:val="0048039F"/>
    <w:rsid w:val="00494AF9"/>
    <w:rsid w:val="00494DE7"/>
    <w:rsid w:val="004A0681"/>
    <w:rsid w:val="004A2153"/>
    <w:rsid w:val="004A4E30"/>
    <w:rsid w:val="004A7FF9"/>
    <w:rsid w:val="004B3225"/>
    <w:rsid w:val="004B650D"/>
    <w:rsid w:val="004C183D"/>
    <w:rsid w:val="004C2B2F"/>
    <w:rsid w:val="004C680D"/>
    <w:rsid w:val="004C6E5F"/>
    <w:rsid w:val="004D0A17"/>
    <w:rsid w:val="004D43A8"/>
    <w:rsid w:val="004E2F0F"/>
    <w:rsid w:val="004E73CB"/>
    <w:rsid w:val="004F2A37"/>
    <w:rsid w:val="004F5CB0"/>
    <w:rsid w:val="00500D05"/>
    <w:rsid w:val="00514A83"/>
    <w:rsid w:val="00521A12"/>
    <w:rsid w:val="00537948"/>
    <w:rsid w:val="0054009E"/>
    <w:rsid w:val="00541AB4"/>
    <w:rsid w:val="0054445F"/>
    <w:rsid w:val="00547977"/>
    <w:rsid w:val="00554AC9"/>
    <w:rsid w:val="0055569A"/>
    <w:rsid w:val="00565E30"/>
    <w:rsid w:val="00570157"/>
    <w:rsid w:val="00572CC9"/>
    <w:rsid w:val="0058120E"/>
    <w:rsid w:val="005824DB"/>
    <w:rsid w:val="00583D8C"/>
    <w:rsid w:val="005855AD"/>
    <w:rsid w:val="00594322"/>
    <w:rsid w:val="00597017"/>
    <w:rsid w:val="00597C97"/>
    <w:rsid w:val="005A74CA"/>
    <w:rsid w:val="005B0D8B"/>
    <w:rsid w:val="005B68EA"/>
    <w:rsid w:val="005C121C"/>
    <w:rsid w:val="005C4AC2"/>
    <w:rsid w:val="005C6023"/>
    <w:rsid w:val="005C7646"/>
    <w:rsid w:val="005E6B4E"/>
    <w:rsid w:val="005F3630"/>
    <w:rsid w:val="005F37B2"/>
    <w:rsid w:val="005F41BE"/>
    <w:rsid w:val="005F5CDE"/>
    <w:rsid w:val="005F6E70"/>
    <w:rsid w:val="005F75A0"/>
    <w:rsid w:val="005F7D5A"/>
    <w:rsid w:val="0060453C"/>
    <w:rsid w:val="00606ACE"/>
    <w:rsid w:val="00614F38"/>
    <w:rsid w:val="00616D83"/>
    <w:rsid w:val="0062304C"/>
    <w:rsid w:val="00623AB7"/>
    <w:rsid w:val="0063238D"/>
    <w:rsid w:val="0064062A"/>
    <w:rsid w:val="0064445C"/>
    <w:rsid w:val="00644995"/>
    <w:rsid w:val="00650FB9"/>
    <w:rsid w:val="00661086"/>
    <w:rsid w:val="00664854"/>
    <w:rsid w:val="00664BB5"/>
    <w:rsid w:val="00670C24"/>
    <w:rsid w:val="006752AE"/>
    <w:rsid w:val="0068203D"/>
    <w:rsid w:val="006849AE"/>
    <w:rsid w:val="00687469"/>
    <w:rsid w:val="0069251C"/>
    <w:rsid w:val="0069570A"/>
    <w:rsid w:val="006972A5"/>
    <w:rsid w:val="006A24AF"/>
    <w:rsid w:val="006A3BAA"/>
    <w:rsid w:val="006A4090"/>
    <w:rsid w:val="006B0C2C"/>
    <w:rsid w:val="006C4E38"/>
    <w:rsid w:val="006D2983"/>
    <w:rsid w:val="006D57C6"/>
    <w:rsid w:val="006F0F7D"/>
    <w:rsid w:val="006F6250"/>
    <w:rsid w:val="006F73DF"/>
    <w:rsid w:val="00703C7B"/>
    <w:rsid w:val="007058CE"/>
    <w:rsid w:val="007119D6"/>
    <w:rsid w:val="00712D54"/>
    <w:rsid w:val="007138EE"/>
    <w:rsid w:val="00713EE8"/>
    <w:rsid w:val="00715585"/>
    <w:rsid w:val="00724B26"/>
    <w:rsid w:val="00726641"/>
    <w:rsid w:val="00727F9D"/>
    <w:rsid w:val="00733027"/>
    <w:rsid w:val="00735858"/>
    <w:rsid w:val="00735EEF"/>
    <w:rsid w:val="00740A55"/>
    <w:rsid w:val="007458DE"/>
    <w:rsid w:val="00750082"/>
    <w:rsid w:val="00752583"/>
    <w:rsid w:val="007606F8"/>
    <w:rsid w:val="0076126A"/>
    <w:rsid w:val="0079035B"/>
    <w:rsid w:val="0079586D"/>
    <w:rsid w:val="007A029F"/>
    <w:rsid w:val="007A0AA9"/>
    <w:rsid w:val="007A5F8B"/>
    <w:rsid w:val="007B2851"/>
    <w:rsid w:val="007B6810"/>
    <w:rsid w:val="007B6CD7"/>
    <w:rsid w:val="007B7451"/>
    <w:rsid w:val="007B74FE"/>
    <w:rsid w:val="007C0072"/>
    <w:rsid w:val="007C1400"/>
    <w:rsid w:val="007C67A9"/>
    <w:rsid w:val="007D409E"/>
    <w:rsid w:val="007D487A"/>
    <w:rsid w:val="007E71F4"/>
    <w:rsid w:val="007F06CE"/>
    <w:rsid w:val="00800F5F"/>
    <w:rsid w:val="0080585C"/>
    <w:rsid w:val="008242E8"/>
    <w:rsid w:val="00827AB9"/>
    <w:rsid w:val="008323F2"/>
    <w:rsid w:val="0083605F"/>
    <w:rsid w:val="0084186B"/>
    <w:rsid w:val="00845AA4"/>
    <w:rsid w:val="0084608A"/>
    <w:rsid w:val="00847390"/>
    <w:rsid w:val="00847D7F"/>
    <w:rsid w:val="00855485"/>
    <w:rsid w:val="008606D7"/>
    <w:rsid w:val="008663BF"/>
    <w:rsid w:val="00871D61"/>
    <w:rsid w:val="00873B21"/>
    <w:rsid w:val="008909E8"/>
    <w:rsid w:val="008A3556"/>
    <w:rsid w:val="008A365A"/>
    <w:rsid w:val="008A6FAD"/>
    <w:rsid w:val="008C5AB0"/>
    <w:rsid w:val="008D4D49"/>
    <w:rsid w:val="008D5AB9"/>
    <w:rsid w:val="008E4BB2"/>
    <w:rsid w:val="008E6E02"/>
    <w:rsid w:val="008F5EBD"/>
    <w:rsid w:val="009034EE"/>
    <w:rsid w:val="009055B4"/>
    <w:rsid w:val="0090582D"/>
    <w:rsid w:val="00914BE5"/>
    <w:rsid w:val="009340D5"/>
    <w:rsid w:val="0093475F"/>
    <w:rsid w:val="00934777"/>
    <w:rsid w:val="0094168B"/>
    <w:rsid w:val="00946909"/>
    <w:rsid w:val="00950CEB"/>
    <w:rsid w:val="00951B9C"/>
    <w:rsid w:val="00954E0F"/>
    <w:rsid w:val="00955AAF"/>
    <w:rsid w:val="00960A4B"/>
    <w:rsid w:val="00960B37"/>
    <w:rsid w:val="00967A94"/>
    <w:rsid w:val="00971730"/>
    <w:rsid w:val="009853FB"/>
    <w:rsid w:val="009857D5"/>
    <w:rsid w:val="00991E2C"/>
    <w:rsid w:val="009A20FE"/>
    <w:rsid w:val="009A7554"/>
    <w:rsid w:val="009B2B95"/>
    <w:rsid w:val="009B2CFF"/>
    <w:rsid w:val="009C1688"/>
    <w:rsid w:val="009C1D30"/>
    <w:rsid w:val="009C2ED4"/>
    <w:rsid w:val="009C6CB3"/>
    <w:rsid w:val="009C7169"/>
    <w:rsid w:val="009D596F"/>
    <w:rsid w:val="009E4EA1"/>
    <w:rsid w:val="009F09DF"/>
    <w:rsid w:val="009F25D7"/>
    <w:rsid w:val="00A11B9F"/>
    <w:rsid w:val="00A12644"/>
    <w:rsid w:val="00A12E51"/>
    <w:rsid w:val="00A1651A"/>
    <w:rsid w:val="00A208E0"/>
    <w:rsid w:val="00A22CBF"/>
    <w:rsid w:val="00A24978"/>
    <w:rsid w:val="00A35772"/>
    <w:rsid w:val="00A42ED3"/>
    <w:rsid w:val="00A500C3"/>
    <w:rsid w:val="00A50C3B"/>
    <w:rsid w:val="00A553C4"/>
    <w:rsid w:val="00A63081"/>
    <w:rsid w:val="00A638BB"/>
    <w:rsid w:val="00A64B5E"/>
    <w:rsid w:val="00A70D92"/>
    <w:rsid w:val="00A7279F"/>
    <w:rsid w:val="00A73CC7"/>
    <w:rsid w:val="00A764FF"/>
    <w:rsid w:val="00A84526"/>
    <w:rsid w:val="00A97C02"/>
    <w:rsid w:val="00AA328C"/>
    <w:rsid w:val="00AA61FA"/>
    <w:rsid w:val="00AB34F9"/>
    <w:rsid w:val="00AB6484"/>
    <w:rsid w:val="00AC174A"/>
    <w:rsid w:val="00AC267C"/>
    <w:rsid w:val="00AC6653"/>
    <w:rsid w:val="00AD5F7E"/>
    <w:rsid w:val="00AD65BC"/>
    <w:rsid w:val="00AE1043"/>
    <w:rsid w:val="00AE42C5"/>
    <w:rsid w:val="00AF58D4"/>
    <w:rsid w:val="00AF7182"/>
    <w:rsid w:val="00B020AC"/>
    <w:rsid w:val="00B0276E"/>
    <w:rsid w:val="00B02DA4"/>
    <w:rsid w:val="00B06746"/>
    <w:rsid w:val="00B075A6"/>
    <w:rsid w:val="00B15A08"/>
    <w:rsid w:val="00B21BB4"/>
    <w:rsid w:val="00B23F33"/>
    <w:rsid w:val="00B24207"/>
    <w:rsid w:val="00B339D5"/>
    <w:rsid w:val="00B3791E"/>
    <w:rsid w:val="00B379EB"/>
    <w:rsid w:val="00B40644"/>
    <w:rsid w:val="00B42561"/>
    <w:rsid w:val="00B43468"/>
    <w:rsid w:val="00B4559D"/>
    <w:rsid w:val="00B50BDF"/>
    <w:rsid w:val="00B519FF"/>
    <w:rsid w:val="00B54BB4"/>
    <w:rsid w:val="00B56EE8"/>
    <w:rsid w:val="00B62197"/>
    <w:rsid w:val="00B62CF3"/>
    <w:rsid w:val="00B64053"/>
    <w:rsid w:val="00B7354B"/>
    <w:rsid w:val="00B76705"/>
    <w:rsid w:val="00B7695D"/>
    <w:rsid w:val="00B81178"/>
    <w:rsid w:val="00B81FCC"/>
    <w:rsid w:val="00B84AA5"/>
    <w:rsid w:val="00B854CE"/>
    <w:rsid w:val="00B94BB7"/>
    <w:rsid w:val="00B969B9"/>
    <w:rsid w:val="00BA002A"/>
    <w:rsid w:val="00BA5248"/>
    <w:rsid w:val="00BA572F"/>
    <w:rsid w:val="00BB325A"/>
    <w:rsid w:val="00BB6E76"/>
    <w:rsid w:val="00BB7F3F"/>
    <w:rsid w:val="00BC0135"/>
    <w:rsid w:val="00BC10F7"/>
    <w:rsid w:val="00BC24BF"/>
    <w:rsid w:val="00BC27C6"/>
    <w:rsid w:val="00BD012C"/>
    <w:rsid w:val="00BD306E"/>
    <w:rsid w:val="00BD41D4"/>
    <w:rsid w:val="00BD728E"/>
    <w:rsid w:val="00BE2A64"/>
    <w:rsid w:val="00BF02A4"/>
    <w:rsid w:val="00C01435"/>
    <w:rsid w:val="00C0252C"/>
    <w:rsid w:val="00C0573D"/>
    <w:rsid w:val="00C07B83"/>
    <w:rsid w:val="00C10CF6"/>
    <w:rsid w:val="00C20795"/>
    <w:rsid w:val="00C247F9"/>
    <w:rsid w:val="00C263B0"/>
    <w:rsid w:val="00C403D8"/>
    <w:rsid w:val="00C4102C"/>
    <w:rsid w:val="00C41486"/>
    <w:rsid w:val="00C414E5"/>
    <w:rsid w:val="00C47B7C"/>
    <w:rsid w:val="00C5148D"/>
    <w:rsid w:val="00C579A5"/>
    <w:rsid w:val="00C66553"/>
    <w:rsid w:val="00C66D97"/>
    <w:rsid w:val="00C73C04"/>
    <w:rsid w:val="00C83371"/>
    <w:rsid w:val="00C877B7"/>
    <w:rsid w:val="00C92D9C"/>
    <w:rsid w:val="00CA2967"/>
    <w:rsid w:val="00CA45FF"/>
    <w:rsid w:val="00CB023C"/>
    <w:rsid w:val="00CB1FCA"/>
    <w:rsid w:val="00CB251D"/>
    <w:rsid w:val="00CB776C"/>
    <w:rsid w:val="00CC130B"/>
    <w:rsid w:val="00CD014D"/>
    <w:rsid w:val="00CD7A8F"/>
    <w:rsid w:val="00CD7B3D"/>
    <w:rsid w:val="00CE00C5"/>
    <w:rsid w:val="00CE36DE"/>
    <w:rsid w:val="00CE3FA3"/>
    <w:rsid w:val="00CE4E94"/>
    <w:rsid w:val="00CE6D26"/>
    <w:rsid w:val="00CF01BA"/>
    <w:rsid w:val="00D06043"/>
    <w:rsid w:val="00D20855"/>
    <w:rsid w:val="00D23927"/>
    <w:rsid w:val="00D30A35"/>
    <w:rsid w:val="00D32321"/>
    <w:rsid w:val="00D345A9"/>
    <w:rsid w:val="00D40755"/>
    <w:rsid w:val="00D51ADF"/>
    <w:rsid w:val="00D52426"/>
    <w:rsid w:val="00D53BDC"/>
    <w:rsid w:val="00D5533D"/>
    <w:rsid w:val="00D66018"/>
    <w:rsid w:val="00D6673D"/>
    <w:rsid w:val="00D66D8F"/>
    <w:rsid w:val="00D66EEE"/>
    <w:rsid w:val="00D71943"/>
    <w:rsid w:val="00D72371"/>
    <w:rsid w:val="00D72935"/>
    <w:rsid w:val="00D7695A"/>
    <w:rsid w:val="00D824BB"/>
    <w:rsid w:val="00D83678"/>
    <w:rsid w:val="00D86A2E"/>
    <w:rsid w:val="00D911B3"/>
    <w:rsid w:val="00D91A0A"/>
    <w:rsid w:val="00D93E7C"/>
    <w:rsid w:val="00DA0B3A"/>
    <w:rsid w:val="00DA2A4F"/>
    <w:rsid w:val="00DB4148"/>
    <w:rsid w:val="00DB7749"/>
    <w:rsid w:val="00DC6B6C"/>
    <w:rsid w:val="00DC7189"/>
    <w:rsid w:val="00DD037E"/>
    <w:rsid w:val="00DD1674"/>
    <w:rsid w:val="00DD3B16"/>
    <w:rsid w:val="00DD5F05"/>
    <w:rsid w:val="00DE5361"/>
    <w:rsid w:val="00E05919"/>
    <w:rsid w:val="00E12207"/>
    <w:rsid w:val="00E14D20"/>
    <w:rsid w:val="00E171CE"/>
    <w:rsid w:val="00E2015D"/>
    <w:rsid w:val="00E24E11"/>
    <w:rsid w:val="00E33150"/>
    <w:rsid w:val="00E4085D"/>
    <w:rsid w:val="00E446A3"/>
    <w:rsid w:val="00E5152E"/>
    <w:rsid w:val="00E56FFB"/>
    <w:rsid w:val="00E57D09"/>
    <w:rsid w:val="00E6014C"/>
    <w:rsid w:val="00E6057D"/>
    <w:rsid w:val="00E64068"/>
    <w:rsid w:val="00E655DA"/>
    <w:rsid w:val="00E70B51"/>
    <w:rsid w:val="00E75D6E"/>
    <w:rsid w:val="00E75F0C"/>
    <w:rsid w:val="00E76330"/>
    <w:rsid w:val="00E818F4"/>
    <w:rsid w:val="00E82FF2"/>
    <w:rsid w:val="00E84266"/>
    <w:rsid w:val="00E84543"/>
    <w:rsid w:val="00E84C1F"/>
    <w:rsid w:val="00E93522"/>
    <w:rsid w:val="00E96AA9"/>
    <w:rsid w:val="00E9750C"/>
    <w:rsid w:val="00EA06F0"/>
    <w:rsid w:val="00EA29CE"/>
    <w:rsid w:val="00EA393A"/>
    <w:rsid w:val="00EA78DF"/>
    <w:rsid w:val="00EB35FF"/>
    <w:rsid w:val="00EB3757"/>
    <w:rsid w:val="00EC3679"/>
    <w:rsid w:val="00ED04B4"/>
    <w:rsid w:val="00ED2428"/>
    <w:rsid w:val="00ED383C"/>
    <w:rsid w:val="00EE4F05"/>
    <w:rsid w:val="00EF23B6"/>
    <w:rsid w:val="00EF6325"/>
    <w:rsid w:val="00EF63C3"/>
    <w:rsid w:val="00EF6718"/>
    <w:rsid w:val="00F05448"/>
    <w:rsid w:val="00F07039"/>
    <w:rsid w:val="00F07C0C"/>
    <w:rsid w:val="00F20955"/>
    <w:rsid w:val="00F23A77"/>
    <w:rsid w:val="00F2551D"/>
    <w:rsid w:val="00F26374"/>
    <w:rsid w:val="00F333AE"/>
    <w:rsid w:val="00F336BC"/>
    <w:rsid w:val="00F42A7D"/>
    <w:rsid w:val="00F53861"/>
    <w:rsid w:val="00F5551A"/>
    <w:rsid w:val="00F618F8"/>
    <w:rsid w:val="00F6288A"/>
    <w:rsid w:val="00F63819"/>
    <w:rsid w:val="00F713A3"/>
    <w:rsid w:val="00F829B0"/>
    <w:rsid w:val="00F82AB4"/>
    <w:rsid w:val="00F82BC4"/>
    <w:rsid w:val="00F93F39"/>
    <w:rsid w:val="00FA0D2A"/>
    <w:rsid w:val="00FA67E2"/>
    <w:rsid w:val="00FB061C"/>
    <w:rsid w:val="00FB0E0C"/>
    <w:rsid w:val="00FB1FA1"/>
    <w:rsid w:val="00FB50F6"/>
    <w:rsid w:val="00FC1F05"/>
    <w:rsid w:val="00FC23F6"/>
    <w:rsid w:val="00FC303E"/>
    <w:rsid w:val="00FD589C"/>
    <w:rsid w:val="00FD7ABC"/>
    <w:rsid w:val="00FE07AA"/>
    <w:rsid w:val="00FE0E67"/>
    <w:rsid w:val="00FE13EF"/>
    <w:rsid w:val="00FE27DD"/>
    <w:rsid w:val="00FF49B5"/>
    <w:rsid w:val="00FF6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456C1B"/>
  <w15:docId w15:val="{D54196E0-6642-4CA5-B856-2142BA10B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453C"/>
    <w:pPr>
      <w:widowControl w:val="0"/>
      <w:jc w:val="both"/>
    </w:pPr>
    <w:rPr>
      <w:rFonts w:ascii="Times New Roman" w:eastAsia="宋体" w:hAnsi="Times New Roman" w:cs="Times New Roman"/>
      <w:szCs w:val="24"/>
    </w:rPr>
  </w:style>
  <w:style w:type="paragraph" w:styleId="1">
    <w:name w:val="heading 1"/>
    <w:basedOn w:val="a"/>
    <w:next w:val="a"/>
    <w:link w:val="10"/>
    <w:qFormat/>
    <w:rsid w:val="002D269A"/>
    <w:pPr>
      <w:keepNext/>
      <w:spacing w:line="0" w:lineRule="atLeast"/>
      <w:ind w:firstLine="437"/>
      <w:outlineLvl w:val="0"/>
    </w:pPr>
    <w:rPr>
      <w:sz w:val="28"/>
    </w:rPr>
  </w:style>
  <w:style w:type="paragraph" w:styleId="2">
    <w:name w:val="heading 2"/>
    <w:basedOn w:val="a"/>
    <w:next w:val="a"/>
    <w:link w:val="20"/>
    <w:qFormat/>
    <w:rsid w:val="002D269A"/>
    <w:pPr>
      <w:keepNext/>
      <w:keepLines/>
      <w:spacing w:before="260" w:after="260" w:line="416" w:lineRule="auto"/>
      <w:outlineLvl w:val="1"/>
    </w:pPr>
    <w:rPr>
      <w:rFonts w:ascii="Arial" w:eastAsia="黑体" w:hAnsi="Arial"/>
      <w:b/>
      <w:bCs/>
      <w:sz w:val="32"/>
      <w:szCs w:val="32"/>
    </w:rPr>
  </w:style>
  <w:style w:type="paragraph" w:styleId="5">
    <w:name w:val="heading 5"/>
    <w:basedOn w:val="a"/>
    <w:next w:val="a"/>
    <w:link w:val="50"/>
    <w:qFormat/>
    <w:rsid w:val="002D269A"/>
    <w:pPr>
      <w:keepNext/>
      <w:keepLines/>
      <w:spacing w:before="280" w:after="290" w:line="376" w:lineRule="auto"/>
      <w:outlineLvl w:val="4"/>
    </w:pPr>
    <w:rPr>
      <w:b/>
      <w:bCs/>
      <w:sz w:val="28"/>
      <w:szCs w:val="28"/>
    </w:rPr>
  </w:style>
  <w:style w:type="paragraph" w:styleId="7">
    <w:name w:val="heading 7"/>
    <w:basedOn w:val="a"/>
    <w:next w:val="a"/>
    <w:link w:val="70"/>
    <w:qFormat/>
    <w:rsid w:val="002D269A"/>
    <w:pPr>
      <w:keepNext/>
      <w:keepLines/>
      <w:spacing w:before="240" w:after="64" w:line="320" w:lineRule="auto"/>
      <w:outlineLvl w:val="6"/>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2D269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2D269A"/>
    <w:rPr>
      <w:sz w:val="18"/>
      <w:szCs w:val="18"/>
    </w:rPr>
  </w:style>
  <w:style w:type="paragraph" w:styleId="a5">
    <w:name w:val="footer"/>
    <w:basedOn w:val="a"/>
    <w:link w:val="a6"/>
    <w:unhideWhenUsed/>
    <w:rsid w:val="002D269A"/>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2D269A"/>
    <w:rPr>
      <w:sz w:val="18"/>
      <w:szCs w:val="18"/>
    </w:rPr>
  </w:style>
  <w:style w:type="character" w:customStyle="1" w:styleId="10">
    <w:name w:val="标题 1 字符"/>
    <w:basedOn w:val="a0"/>
    <w:link w:val="1"/>
    <w:rsid w:val="002D269A"/>
    <w:rPr>
      <w:rFonts w:ascii="Times New Roman" w:eastAsia="宋体" w:hAnsi="Times New Roman" w:cs="Times New Roman"/>
      <w:sz w:val="28"/>
      <w:szCs w:val="24"/>
    </w:rPr>
  </w:style>
  <w:style w:type="character" w:customStyle="1" w:styleId="20">
    <w:name w:val="标题 2 字符"/>
    <w:basedOn w:val="a0"/>
    <w:link w:val="2"/>
    <w:rsid w:val="002D269A"/>
    <w:rPr>
      <w:rFonts w:ascii="Arial" w:eastAsia="黑体" w:hAnsi="Arial" w:cs="Times New Roman"/>
      <w:b/>
      <w:bCs/>
      <w:sz w:val="32"/>
      <w:szCs w:val="32"/>
    </w:rPr>
  </w:style>
  <w:style w:type="character" w:customStyle="1" w:styleId="50">
    <w:name w:val="标题 5 字符"/>
    <w:basedOn w:val="a0"/>
    <w:link w:val="5"/>
    <w:rsid w:val="002D269A"/>
    <w:rPr>
      <w:rFonts w:ascii="Times New Roman" w:eastAsia="宋体" w:hAnsi="Times New Roman" w:cs="Times New Roman"/>
      <w:b/>
      <w:bCs/>
      <w:sz w:val="28"/>
      <w:szCs w:val="28"/>
    </w:rPr>
  </w:style>
  <w:style w:type="character" w:customStyle="1" w:styleId="70">
    <w:name w:val="标题 7 字符"/>
    <w:basedOn w:val="a0"/>
    <w:link w:val="7"/>
    <w:rsid w:val="002D269A"/>
    <w:rPr>
      <w:rFonts w:ascii="Times New Roman" w:eastAsia="宋体" w:hAnsi="Times New Roman" w:cs="Times New Roman"/>
      <w:b/>
      <w:bCs/>
      <w:sz w:val="24"/>
      <w:szCs w:val="24"/>
    </w:rPr>
  </w:style>
  <w:style w:type="character" w:styleId="a7">
    <w:name w:val="page number"/>
    <w:basedOn w:val="a0"/>
    <w:rsid w:val="002D269A"/>
  </w:style>
  <w:style w:type="character" w:styleId="a8">
    <w:name w:val="Hyperlink"/>
    <w:basedOn w:val="a0"/>
    <w:uiPriority w:val="99"/>
    <w:rsid w:val="002D269A"/>
    <w:rPr>
      <w:color w:val="0000FF"/>
      <w:u w:val="single"/>
    </w:rPr>
  </w:style>
  <w:style w:type="paragraph" w:customStyle="1" w:styleId="a9">
    <w:name w:val="前言、引言标题"/>
    <w:next w:val="a"/>
    <w:rsid w:val="002D269A"/>
    <w:pPr>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a">
    <w:name w:val="二级条标题"/>
    <w:basedOn w:val="ab"/>
    <w:next w:val="ac"/>
    <w:rsid w:val="002D269A"/>
  </w:style>
  <w:style w:type="paragraph" w:customStyle="1" w:styleId="ad">
    <w:name w:val="三级条标题"/>
    <w:basedOn w:val="aa"/>
    <w:next w:val="ac"/>
    <w:rsid w:val="002D269A"/>
    <w:pPr>
      <w:numPr>
        <w:ilvl w:val="4"/>
      </w:numPr>
      <w:outlineLvl w:val="4"/>
    </w:pPr>
  </w:style>
  <w:style w:type="paragraph" w:customStyle="1" w:styleId="ae">
    <w:name w:val="五级条标题"/>
    <w:basedOn w:val="af"/>
    <w:next w:val="ac"/>
    <w:rsid w:val="002D269A"/>
    <w:pPr>
      <w:numPr>
        <w:ilvl w:val="6"/>
      </w:numPr>
      <w:outlineLvl w:val="6"/>
    </w:pPr>
  </w:style>
  <w:style w:type="paragraph" w:customStyle="1" w:styleId="ac">
    <w:name w:val="段"/>
    <w:rsid w:val="002D269A"/>
    <w:pPr>
      <w:autoSpaceDE w:val="0"/>
      <w:autoSpaceDN w:val="0"/>
      <w:ind w:firstLineChars="200" w:firstLine="200"/>
      <w:jc w:val="both"/>
    </w:pPr>
    <w:rPr>
      <w:rFonts w:ascii="宋体" w:eastAsia="宋体" w:hAnsi="Times New Roman" w:cs="Times New Roman"/>
      <w:kern w:val="0"/>
      <w:szCs w:val="20"/>
    </w:rPr>
  </w:style>
  <w:style w:type="paragraph" w:styleId="af0">
    <w:name w:val="Body Text"/>
    <w:basedOn w:val="a"/>
    <w:link w:val="af1"/>
    <w:rsid w:val="002D269A"/>
    <w:pPr>
      <w:spacing w:after="120"/>
    </w:pPr>
  </w:style>
  <w:style w:type="character" w:customStyle="1" w:styleId="af1">
    <w:name w:val="正文文本 字符"/>
    <w:basedOn w:val="a0"/>
    <w:link w:val="af0"/>
    <w:rsid w:val="002D269A"/>
    <w:rPr>
      <w:rFonts w:ascii="Times New Roman" w:eastAsia="宋体" w:hAnsi="Times New Roman" w:cs="Times New Roman"/>
      <w:szCs w:val="24"/>
    </w:rPr>
  </w:style>
  <w:style w:type="paragraph" w:styleId="af2">
    <w:name w:val="annotation text"/>
    <w:basedOn w:val="a"/>
    <w:link w:val="af3"/>
    <w:rsid w:val="002D269A"/>
    <w:pPr>
      <w:jc w:val="left"/>
    </w:pPr>
  </w:style>
  <w:style w:type="character" w:customStyle="1" w:styleId="af3">
    <w:name w:val="批注文字 字符"/>
    <w:basedOn w:val="a0"/>
    <w:link w:val="af2"/>
    <w:rsid w:val="002D269A"/>
    <w:rPr>
      <w:rFonts w:ascii="Times New Roman" w:eastAsia="宋体" w:hAnsi="Times New Roman" w:cs="Times New Roman"/>
      <w:szCs w:val="24"/>
    </w:rPr>
  </w:style>
  <w:style w:type="paragraph" w:styleId="TOC2">
    <w:name w:val="toc 2"/>
    <w:basedOn w:val="a"/>
    <w:next w:val="a"/>
    <w:uiPriority w:val="39"/>
    <w:rsid w:val="002D269A"/>
    <w:pPr>
      <w:tabs>
        <w:tab w:val="left" w:pos="945"/>
        <w:tab w:val="right" w:leader="dot" w:pos="9060"/>
      </w:tabs>
    </w:pPr>
  </w:style>
  <w:style w:type="paragraph" w:styleId="af4">
    <w:name w:val="Document Map"/>
    <w:basedOn w:val="a"/>
    <w:link w:val="af5"/>
    <w:semiHidden/>
    <w:rsid w:val="002D269A"/>
    <w:pPr>
      <w:shd w:val="clear" w:color="auto" w:fill="000080"/>
    </w:pPr>
  </w:style>
  <w:style w:type="character" w:customStyle="1" w:styleId="af5">
    <w:name w:val="文档结构图 字符"/>
    <w:basedOn w:val="a0"/>
    <w:link w:val="af4"/>
    <w:semiHidden/>
    <w:rsid w:val="002D269A"/>
    <w:rPr>
      <w:rFonts w:ascii="Times New Roman" w:eastAsia="宋体" w:hAnsi="Times New Roman" w:cs="Times New Roman"/>
      <w:szCs w:val="24"/>
      <w:shd w:val="clear" w:color="auto" w:fill="000080"/>
    </w:rPr>
  </w:style>
  <w:style w:type="paragraph" w:styleId="af6">
    <w:name w:val="Normal Indent"/>
    <w:basedOn w:val="a"/>
    <w:rsid w:val="002D269A"/>
    <w:pPr>
      <w:ind w:firstLine="420"/>
    </w:pPr>
    <w:rPr>
      <w:szCs w:val="20"/>
    </w:rPr>
  </w:style>
  <w:style w:type="paragraph" w:styleId="3">
    <w:name w:val="Body Text Indent 3"/>
    <w:basedOn w:val="a"/>
    <w:link w:val="30"/>
    <w:rsid w:val="002D269A"/>
    <w:pPr>
      <w:spacing w:after="120"/>
      <w:ind w:leftChars="200" w:left="420"/>
    </w:pPr>
    <w:rPr>
      <w:sz w:val="16"/>
      <w:szCs w:val="16"/>
    </w:rPr>
  </w:style>
  <w:style w:type="character" w:customStyle="1" w:styleId="30">
    <w:name w:val="正文文本缩进 3 字符"/>
    <w:basedOn w:val="a0"/>
    <w:link w:val="3"/>
    <w:rsid w:val="002D269A"/>
    <w:rPr>
      <w:rFonts w:ascii="Times New Roman" w:eastAsia="宋体" w:hAnsi="Times New Roman" w:cs="Times New Roman"/>
      <w:sz w:val="16"/>
      <w:szCs w:val="16"/>
    </w:rPr>
  </w:style>
  <w:style w:type="paragraph" w:styleId="af7">
    <w:name w:val="Balloon Text"/>
    <w:basedOn w:val="a"/>
    <w:link w:val="af8"/>
    <w:semiHidden/>
    <w:rsid w:val="002D269A"/>
    <w:rPr>
      <w:sz w:val="18"/>
      <w:szCs w:val="18"/>
    </w:rPr>
  </w:style>
  <w:style w:type="character" w:customStyle="1" w:styleId="af8">
    <w:name w:val="批注框文本 字符"/>
    <w:basedOn w:val="a0"/>
    <w:link w:val="af7"/>
    <w:semiHidden/>
    <w:rsid w:val="002D269A"/>
    <w:rPr>
      <w:rFonts w:ascii="Times New Roman" w:eastAsia="宋体" w:hAnsi="Times New Roman" w:cs="Times New Roman"/>
      <w:sz w:val="18"/>
      <w:szCs w:val="18"/>
    </w:rPr>
  </w:style>
  <w:style w:type="paragraph" w:styleId="af9">
    <w:name w:val="Date"/>
    <w:basedOn w:val="a"/>
    <w:next w:val="a"/>
    <w:link w:val="afa"/>
    <w:rsid w:val="002D269A"/>
    <w:pPr>
      <w:ind w:leftChars="2500" w:left="100"/>
    </w:pPr>
    <w:rPr>
      <w:sz w:val="28"/>
    </w:rPr>
  </w:style>
  <w:style w:type="character" w:customStyle="1" w:styleId="afa">
    <w:name w:val="日期 字符"/>
    <w:basedOn w:val="a0"/>
    <w:link w:val="af9"/>
    <w:rsid w:val="002D269A"/>
    <w:rPr>
      <w:rFonts w:ascii="Times New Roman" w:eastAsia="宋体" w:hAnsi="Times New Roman" w:cs="Times New Roman"/>
      <w:sz w:val="28"/>
      <w:szCs w:val="24"/>
    </w:rPr>
  </w:style>
  <w:style w:type="paragraph" w:styleId="TOC1">
    <w:name w:val="toc 1"/>
    <w:basedOn w:val="a"/>
    <w:next w:val="a"/>
    <w:uiPriority w:val="39"/>
    <w:rsid w:val="002D269A"/>
    <w:pPr>
      <w:spacing w:line="360" w:lineRule="auto"/>
    </w:pPr>
    <w:rPr>
      <w:sz w:val="24"/>
      <w:szCs w:val="20"/>
    </w:rPr>
  </w:style>
  <w:style w:type="paragraph" w:customStyle="1" w:styleId="ab">
    <w:name w:val="一级条标题"/>
    <w:basedOn w:val="afb"/>
    <w:next w:val="ac"/>
    <w:rsid w:val="002D269A"/>
    <w:pPr>
      <w:spacing w:beforeLines="0" w:afterLines="0"/>
      <w:outlineLvl w:val="2"/>
    </w:pPr>
  </w:style>
  <w:style w:type="paragraph" w:customStyle="1" w:styleId="afb">
    <w:name w:val="章标题"/>
    <w:next w:val="ac"/>
    <w:rsid w:val="002D269A"/>
    <w:pPr>
      <w:spacing w:beforeLines="50" w:afterLines="50"/>
      <w:jc w:val="both"/>
      <w:outlineLvl w:val="1"/>
    </w:pPr>
    <w:rPr>
      <w:rFonts w:ascii="黑体" w:eastAsia="黑体" w:hAnsi="Times New Roman" w:cs="Times New Roman"/>
      <w:kern w:val="0"/>
      <w:szCs w:val="20"/>
    </w:rPr>
  </w:style>
  <w:style w:type="paragraph" w:customStyle="1" w:styleId="af">
    <w:name w:val="四级条标题"/>
    <w:basedOn w:val="ad"/>
    <w:next w:val="ac"/>
    <w:rsid w:val="002D269A"/>
    <w:pPr>
      <w:numPr>
        <w:ilvl w:val="5"/>
      </w:numPr>
      <w:outlineLvl w:val="5"/>
    </w:pPr>
  </w:style>
  <w:style w:type="paragraph" w:customStyle="1" w:styleId="afc">
    <w:name w:val="正文表标题"/>
    <w:next w:val="ac"/>
    <w:rsid w:val="002D269A"/>
    <w:pPr>
      <w:jc w:val="center"/>
    </w:pPr>
    <w:rPr>
      <w:rFonts w:ascii="黑体" w:eastAsia="黑体" w:hAnsi="Times New Roman" w:cs="Times New Roman"/>
      <w:kern w:val="0"/>
      <w:szCs w:val="20"/>
    </w:rPr>
  </w:style>
  <w:style w:type="table" w:styleId="afd">
    <w:name w:val="Table Grid"/>
    <w:basedOn w:val="a1"/>
    <w:rsid w:val="002D269A"/>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Placeholder Text"/>
    <w:basedOn w:val="a0"/>
    <w:uiPriority w:val="99"/>
    <w:semiHidden/>
    <w:rsid w:val="00583D8C"/>
    <w:rPr>
      <w:color w:val="808080"/>
    </w:rPr>
  </w:style>
  <w:style w:type="paragraph" w:styleId="aff">
    <w:name w:val="List Paragraph"/>
    <w:basedOn w:val="a"/>
    <w:uiPriority w:val="34"/>
    <w:qFormat/>
    <w:rsid w:val="000C5104"/>
    <w:pPr>
      <w:ind w:firstLineChars="200" w:firstLine="420"/>
    </w:pPr>
  </w:style>
  <w:style w:type="paragraph" w:styleId="TOC3">
    <w:name w:val="toc 3"/>
    <w:basedOn w:val="a"/>
    <w:next w:val="a"/>
    <w:autoRedefine/>
    <w:uiPriority w:val="39"/>
    <w:unhideWhenUsed/>
    <w:rsid w:val="00E655DA"/>
    <w:pPr>
      <w:ind w:leftChars="400" w:left="840"/>
    </w:pPr>
    <w:rPr>
      <w:rFonts w:asciiTheme="minorHAnsi" w:eastAsiaTheme="minorEastAsia" w:hAnsiTheme="minorHAnsi" w:cstheme="minorBidi"/>
      <w:szCs w:val="22"/>
    </w:rPr>
  </w:style>
  <w:style w:type="paragraph" w:styleId="TOC4">
    <w:name w:val="toc 4"/>
    <w:basedOn w:val="a"/>
    <w:next w:val="a"/>
    <w:autoRedefine/>
    <w:uiPriority w:val="39"/>
    <w:unhideWhenUsed/>
    <w:rsid w:val="00E655DA"/>
    <w:pPr>
      <w:ind w:leftChars="600" w:left="1260"/>
    </w:pPr>
    <w:rPr>
      <w:rFonts w:asciiTheme="minorHAnsi" w:eastAsiaTheme="minorEastAsia" w:hAnsiTheme="minorHAnsi" w:cstheme="minorBidi"/>
      <w:szCs w:val="22"/>
    </w:rPr>
  </w:style>
  <w:style w:type="paragraph" w:styleId="TOC5">
    <w:name w:val="toc 5"/>
    <w:basedOn w:val="a"/>
    <w:next w:val="a"/>
    <w:autoRedefine/>
    <w:uiPriority w:val="39"/>
    <w:unhideWhenUsed/>
    <w:rsid w:val="00E655DA"/>
    <w:pPr>
      <w:ind w:leftChars="800" w:left="1680"/>
    </w:pPr>
    <w:rPr>
      <w:rFonts w:asciiTheme="minorHAnsi" w:eastAsiaTheme="minorEastAsia" w:hAnsiTheme="minorHAnsi" w:cstheme="minorBidi"/>
      <w:szCs w:val="22"/>
    </w:rPr>
  </w:style>
  <w:style w:type="paragraph" w:styleId="TOC6">
    <w:name w:val="toc 6"/>
    <w:basedOn w:val="a"/>
    <w:next w:val="a"/>
    <w:autoRedefine/>
    <w:uiPriority w:val="39"/>
    <w:unhideWhenUsed/>
    <w:rsid w:val="00E655DA"/>
    <w:pPr>
      <w:ind w:leftChars="1000" w:left="2100"/>
    </w:pPr>
    <w:rPr>
      <w:rFonts w:asciiTheme="minorHAnsi" w:eastAsiaTheme="minorEastAsia" w:hAnsiTheme="minorHAnsi" w:cstheme="minorBidi"/>
      <w:szCs w:val="22"/>
    </w:rPr>
  </w:style>
  <w:style w:type="paragraph" w:styleId="TOC7">
    <w:name w:val="toc 7"/>
    <w:basedOn w:val="a"/>
    <w:next w:val="a"/>
    <w:autoRedefine/>
    <w:uiPriority w:val="39"/>
    <w:unhideWhenUsed/>
    <w:rsid w:val="00E655DA"/>
    <w:pPr>
      <w:ind w:leftChars="1200" w:left="2520"/>
    </w:pPr>
    <w:rPr>
      <w:rFonts w:asciiTheme="minorHAnsi" w:eastAsiaTheme="minorEastAsia" w:hAnsiTheme="minorHAnsi" w:cstheme="minorBidi"/>
      <w:szCs w:val="22"/>
    </w:rPr>
  </w:style>
  <w:style w:type="paragraph" w:styleId="TOC8">
    <w:name w:val="toc 8"/>
    <w:basedOn w:val="a"/>
    <w:next w:val="a"/>
    <w:autoRedefine/>
    <w:uiPriority w:val="39"/>
    <w:unhideWhenUsed/>
    <w:rsid w:val="00E655DA"/>
    <w:pPr>
      <w:ind w:leftChars="1400" w:left="2940"/>
    </w:pPr>
    <w:rPr>
      <w:rFonts w:asciiTheme="minorHAnsi" w:eastAsiaTheme="minorEastAsia" w:hAnsiTheme="minorHAnsi" w:cstheme="minorBidi"/>
      <w:szCs w:val="22"/>
    </w:rPr>
  </w:style>
  <w:style w:type="paragraph" w:styleId="TOC9">
    <w:name w:val="toc 9"/>
    <w:basedOn w:val="a"/>
    <w:next w:val="a"/>
    <w:autoRedefine/>
    <w:uiPriority w:val="39"/>
    <w:unhideWhenUsed/>
    <w:rsid w:val="00E655DA"/>
    <w:pPr>
      <w:ind w:leftChars="1600" w:left="3360"/>
    </w:pPr>
    <w:rPr>
      <w:rFonts w:asciiTheme="minorHAnsi" w:eastAsiaTheme="minorEastAsia" w:hAnsiTheme="minorHAnsi" w:cstheme="minorBidi"/>
      <w:szCs w:val="22"/>
    </w:rPr>
  </w:style>
  <w:style w:type="paragraph" w:customStyle="1" w:styleId="aff0">
    <w:name w:val="目次、标准名称标题"/>
    <w:basedOn w:val="a"/>
    <w:next w:val="ac"/>
    <w:rsid w:val="00FA0D2A"/>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character" w:customStyle="1" w:styleId="sh141">
    <w:name w:val="sh141"/>
    <w:basedOn w:val="a0"/>
    <w:rsid w:val="00F713A3"/>
    <w:rPr>
      <w:b w:val="0"/>
      <w:bCs w:val="0"/>
      <w:color w:val="2B2B2B"/>
      <w:sz w:val="21"/>
      <w:szCs w:val="21"/>
    </w:rPr>
  </w:style>
  <w:style w:type="character" w:styleId="aff1">
    <w:name w:val="annotation reference"/>
    <w:basedOn w:val="a0"/>
    <w:uiPriority w:val="99"/>
    <w:semiHidden/>
    <w:unhideWhenUsed/>
    <w:rsid w:val="00BE2A64"/>
    <w:rPr>
      <w:sz w:val="21"/>
      <w:szCs w:val="21"/>
    </w:rPr>
  </w:style>
  <w:style w:type="paragraph" w:styleId="aff2">
    <w:name w:val="annotation subject"/>
    <w:basedOn w:val="af2"/>
    <w:next w:val="af2"/>
    <w:link w:val="aff3"/>
    <w:uiPriority w:val="99"/>
    <w:semiHidden/>
    <w:unhideWhenUsed/>
    <w:rsid w:val="00BE2A64"/>
    <w:rPr>
      <w:b/>
      <w:bCs/>
    </w:rPr>
  </w:style>
  <w:style w:type="character" w:customStyle="1" w:styleId="aff3">
    <w:name w:val="批注主题 字符"/>
    <w:basedOn w:val="af3"/>
    <w:link w:val="aff2"/>
    <w:uiPriority w:val="99"/>
    <w:semiHidden/>
    <w:rsid w:val="00BE2A64"/>
    <w:rPr>
      <w:rFonts w:ascii="Times New Roman" w:eastAsia="宋体"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FC1BB-DE6C-460F-83BD-A21A56259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19</Pages>
  <Words>1413</Words>
  <Characters>8058</Characters>
  <Application>Microsoft Office Word</Application>
  <DocSecurity>0</DocSecurity>
  <Lines>67</Lines>
  <Paragraphs>18</Paragraphs>
  <ScaleCrop>false</ScaleCrop>
  <Company>微软中国</Company>
  <LinksUpToDate>false</LinksUpToDate>
  <CharactersWithSpaces>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keshuai REN</cp:lastModifiedBy>
  <cp:revision>5</cp:revision>
  <cp:lastPrinted>2019-07-11T00:43:00Z</cp:lastPrinted>
  <dcterms:created xsi:type="dcterms:W3CDTF">2021-06-07T10:14:00Z</dcterms:created>
  <dcterms:modified xsi:type="dcterms:W3CDTF">2021-06-09T08:45:00Z</dcterms:modified>
</cp:coreProperties>
</file>