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8A" w:rsidRDefault="00071F13">
      <w:pPr>
        <w:pStyle w:val="3"/>
        <w:spacing w:before="0" w:after="0"/>
        <w:jc w:val="center"/>
      </w:pPr>
      <w:r>
        <w:rPr>
          <w:szCs w:val="28"/>
        </w:rPr>
        <w:t xml:space="preserve">                                 </w:t>
      </w:r>
      <w:r>
        <w:rPr>
          <w:sz w:val="144"/>
          <w:szCs w:val="144"/>
        </w:rPr>
        <w:t xml:space="preserve">JJF </w:t>
      </w:r>
    </w:p>
    <w:p w:rsidR="007F248A" w:rsidRDefault="00071F1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中华人民共和国工业和信息化部建材计量技术规范</w:t>
      </w:r>
    </w:p>
    <w:p w:rsidR="007F248A" w:rsidRDefault="00071F13">
      <w:pPr>
        <w:rPr>
          <w:rFonts w:eastAsia="黑体"/>
          <w:b/>
          <w:sz w:val="28"/>
        </w:rPr>
      </w:pPr>
      <w:r>
        <w:t xml:space="preserve">                                             </w:t>
      </w:r>
      <w:r>
        <w:rPr>
          <w:sz w:val="24"/>
        </w:rPr>
        <w:t xml:space="preserve"> </w:t>
      </w:r>
      <w:r>
        <w:rPr>
          <w:rFonts w:eastAsia="黑体"/>
          <w:b/>
          <w:sz w:val="28"/>
        </w:rPr>
        <w:t>JJF</w:t>
      </w:r>
      <w:r>
        <w:rPr>
          <w:rFonts w:eastAsia="黑体"/>
          <w:b/>
          <w:sz w:val="28"/>
        </w:rPr>
        <w:t>（建材）</w:t>
      </w:r>
      <w:r>
        <w:rPr>
          <w:rFonts w:eastAsia="黑体"/>
          <w:b/>
          <w:sz w:val="28"/>
        </w:rPr>
        <w:t>XXXX</w:t>
      </w:r>
      <w:r>
        <w:rPr>
          <w:rFonts w:eastAsia="黑体"/>
          <w:b/>
          <w:sz w:val="28"/>
          <w:lang w:val="en-GB"/>
        </w:rPr>
        <w:t>—XXXX</w:t>
      </w:r>
    </w:p>
    <w:p w:rsidR="007F248A" w:rsidRDefault="007F248A">
      <w:pPr>
        <w:pBdr>
          <w:bottom w:val="single" w:sz="6" w:space="0" w:color="auto"/>
        </w:pBdr>
      </w:pPr>
    </w:p>
    <w:p w:rsidR="007F248A" w:rsidRDefault="007F248A"/>
    <w:p w:rsidR="007F248A" w:rsidRDefault="007F248A">
      <w:pPr>
        <w:jc w:val="center"/>
        <w:rPr>
          <w:rFonts w:eastAsia="黑体"/>
        </w:rPr>
      </w:pPr>
    </w:p>
    <w:p w:rsidR="007F248A" w:rsidRDefault="00071F13">
      <w:pPr>
        <w:ind w:leftChars="-50" w:left="-105" w:rightChars="-50" w:right="-105"/>
        <w:jc w:val="center"/>
        <w:rPr>
          <w:rFonts w:eastAsia="黑体"/>
          <w:sz w:val="52"/>
        </w:rPr>
      </w:pPr>
      <w:bookmarkStart w:id="0" w:name="OLE_LINK1"/>
      <w:r>
        <w:rPr>
          <w:rFonts w:eastAsia="黑体"/>
          <w:sz w:val="52"/>
        </w:rPr>
        <w:t>智能坐便器寿命试验机校准规范</w:t>
      </w:r>
      <w:bookmarkEnd w:id="0"/>
    </w:p>
    <w:p w:rsidR="007F248A" w:rsidRDefault="00071F13">
      <w:pPr>
        <w:pStyle w:val="1"/>
        <w:rPr>
          <w:rFonts w:eastAsia="黑体"/>
          <w:b/>
        </w:rPr>
      </w:pPr>
      <w:r>
        <w:rPr>
          <w:rFonts w:eastAsia="黑体"/>
          <w:b/>
        </w:rPr>
        <w:t>Calibration specification of durability test device</w:t>
      </w:r>
    </w:p>
    <w:p w:rsidR="007F248A" w:rsidRDefault="00071F13">
      <w:pPr>
        <w:pStyle w:val="1"/>
        <w:rPr>
          <w:rFonts w:eastAsia="黑体"/>
          <w:b/>
        </w:rPr>
      </w:pPr>
      <w:proofErr w:type="gramStart"/>
      <w:r>
        <w:rPr>
          <w:rFonts w:eastAsia="黑体"/>
          <w:b/>
        </w:rPr>
        <w:t>for</w:t>
      </w:r>
      <w:proofErr w:type="gramEnd"/>
      <w:r>
        <w:rPr>
          <w:rFonts w:eastAsia="黑体"/>
          <w:b/>
        </w:rPr>
        <w:t xml:space="preserve"> smart toilet</w:t>
      </w:r>
    </w:p>
    <w:p w:rsidR="007F248A" w:rsidRDefault="00071F13">
      <w:pPr>
        <w:pStyle w:val="1"/>
        <w:rPr>
          <w:rFonts w:eastAsia="黑体"/>
        </w:rPr>
      </w:pPr>
      <w:r>
        <w:rPr>
          <w:rFonts w:eastAsia="黑体"/>
        </w:rPr>
        <w:t>（</w:t>
      </w:r>
      <w:r>
        <w:rPr>
          <w:rFonts w:eastAsia="黑体" w:hint="eastAsia"/>
        </w:rPr>
        <w:t>报批</w:t>
      </w:r>
      <w:r>
        <w:rPr>
          <w:rFonts w:eastAsia="黑体"/>
        </w:rPr>
        <w:t>稿）</w:t>
      </w: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7F248A">
      <w:pPr>
        <w:jc w:val="center"/>
        <w:rPr>
          <w:rFonts w:eastAsia="黑体"/>
          <w:sz w:val="28"/>
        </w:rPr>
      </w:pPr>
    </w:p>
    <w:p w:rsidR="007F248A" w:rsidRDefault="00071F13">
      <w:pPr>
        <w:pBdr>
          <w:bottom w:val="single" w:sz="6" w:space="1" w:color="auto"/>
        </w:pBd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 xml:space="preserve">××××-××-×× </w:t>
      </w:r>
      <w:r>
        <w:rPr>
          <w:rFonts w:eastAsia="黑体"/>
          <w:b/>
          <w:sz w:val="28"/>
        </w:rPr>
        <w:t>发布</w:t>
      </w:r>
      <w:r>
        <w:rPr>
          <w:rFonts w:eastAsia="黑体"/>
          <w:b/>
          <w:sz w:val="28"/>
        </w:rPr>
        <w:t xml:space="preserve">           </w:t>
      </w:r>
      <w:r>
        <w:rPr>
          <w:rFonts w:eastAsia="黑体"/>
          <w:b/>
          <w:sz w:val="28"/>
        </w:rPr>
        <w:t>××××-××-××</w:t>
      </w:r>
      <w:r>
        <w:rPr>
          <w:rFonts w:eastAsia="黑体"/>
          <w:b/>
          <w:sz w:val="28"/>
        </w:rPr>
        <w:t>实施</w:t>
      </w:r>
    </w:p>
    <w:p w:rsidR="007F248A" w:rsidRDefault="007F248A">
      <w:pPr>
        <w:jc w:val="center"/>
        <w:rPr>
          <w:sz w:val="36"/>
          <w:szCs w:val="36"/>
        </w:rPr>
      </w:pPr>
    </w:p>
    <w:p w:rsidR="007F248A" w:rsidRDefault="00071F13">
      <w:pPr>
        <w:jc w:val="center"/>
        <w:rPr>
          <w:sz w:val="24"/>
        </w:rPr>
      </w:pPr>
      <w:r>
        <w:rPr>
          <w:b/>
          <w:sz w:val="36"/>
          <w:szCs w:val="36"/>
        </w:rPr>
        <w:t>中华人民共和国工业和信息化部</w:t>
      </w:r>
      <w:r>
        <w:rPr>
          <w:rFonts w:eastAsia="华文中宋"/>
          <w:sz w:val="44"/>
        </w:rPr>
        <w:t xml:space="preserve"> </w:t>
      </w:r>
      <w:r>
        <w:t xml:space="preserve"> </w:t>
      </w:r>
      <w:r>
        <w:rPr>
          <w:rFonts w:eastAsia="黑体"/>
          <w:sz w:val="28"/>
        </w:rPr>
        <w:t>发</w:t>
      </w:r>
      <w:r>
        <w:rPr>
          <w:rFonts w:eastAsia="黑体"/>
          <w:sz w:val="28"/>
        </w:rPr>
        <w:t xml:space="preserve"> </w:t>
      </w:r>
      <w:r>
        <w:rPr>
          <w:rFonts w:eastAsia="黑体"/>
          <w:sz w:val="28"/>
        </w:rPr>
        <w:t>布</w:t>
      </w:r>
    </w:p>
    <w:p w:rsidR="007F248A" w:rsidRDefault="007F248A">
      <w:pPr>
        <w:sectPr w:rsidR="007F248A">
          <w:pgSz w:w="11850" w:h="16783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7F248A" w:rsidRDefault="007F248A"/>
    <w:p w:rsidR="007F248A" w:rsidRDefault="00071F13" w:rsidP="002377C6">
      <w:pPr>
        <w:ind w:firstLineChars="69" w:firstLine="359"/>
        <w:jc w:val="left"/>
        <w:rPr>
          <w:rFonts w:eastAsia="黑体"/>
          <w:sz w:val="52"/>
        </w:rPr>
      </w:pPr>
      <w:r>
        <w:rPr>
          <w:rFonts w:eastAsia="黑体"/>
          <w:sz w:val="52"/>
        </w:rPr>
        <w:t>智能坐便器寿命试验机</w:t>
      </w:r>
    </w:p>
    <w:p w:rsidR="007F248A" w:rsidRDefault="00071F13" w:rsidP="002377C6">
      <w:pPr>
        <w:ind w:firstLineChars="69" w:firstLine="359"/>
        <w:jc w:val="left"/>
        <w:rPr>
          <w:rFonts w:eastAsia="黑体"/>
          <w:sz w:val="52"/>
        </w:rPr>
      </w:pPr>
      <w:r>
        <w:rPr>
          <w:rFonts w:eastAsia="黑体"/>
          <w:sz w:val="52"/>
        </w:rPr>
        <w:t>校准规范</w:t>
      </w:r>
    </w:p>
    <w:p w:rsidR="007F248A" w:rsidRDefault="00071F13">
      <w:pPr>
        <w:pStyle w:val="1"/>
        <w:jc w:val="left"/>
        <w:rPr>
          <w:rFonts w:eastAsia="黑体"/>
          <w:b/>
        </w:rPr>
      </w:pPr>
      <w:r>
        <w:rPr>
          <w:rFonts w:eastAsia="黑体"/>
          <w:b/>
        </w:rPr>
        <w:t>Calibration specification of durability test device</w:t>
      </w:r>
    </w:p>
    <w:p w:rsidR="007F248A" w:rsidRDefault="00071F13">
      <w:pPr>
        <w:pStyle w:val="1"/>
        <w:jc w:val="left"/>
        <w:rPr>
          <w:rFonts w:eastAsia="黑体"/>
          <w:b/>
        </w:rPr>
      </w:pPr>
      <w:proofErr w:type="gramStart"/>
      <w:r>
        <w:rPr>
          <w:rFonts w:eastAsia="黑体"/>
          <w:b/>
        </w:rPr>
        <w:t>for</w:t>
      </w:r>
      <w:proofErr w:type="gramEnd"/>
      <w:r>
        <w:rPr>
          <w:rFonts w:eastAsia="黑体"/>
          <w:b/>
        </w:rPr>
        <w:t xml:space="preserve"> smart toilet</w:t>
      </w:r>
    </w:p>
    <w:p w:rsidR="007F248A" w:rsidRDefault="00071F13">
      <w:pPr>
        <w:jc w:val="left"/>
      </w:pPr>
      <w:r>
        <w:t xml:space="preserve">                                                               </w:t>
      </w:r>
    </w:p>
    <w:p w:rsidR="007F248A" w:rsidRDefault="007F248A">
      <w:pPr>
        <w:pBdr>
          <w:bottom w:val="single" w:sz="6" w:space="1" w:color="auto"/>
        </w:pBdr>
      </w:pPr>
    </w:p>
    <w:p w:rsidR="007F248A" w:rsidRDefault="007F248A">
      <w:pPr>
        <w:ind w:firstLineChars="200" w:firstLine="560"/>
        <w:rPr>
          <w:sz w:val="28"/>
        </w:rPr>
      </w:pPr>
    </w:p>
    <w:p w:rsidR="007F248A" w:rsidRDefault="007F248A">
      <w:pPr>
        <w:spacing w:line="360" w:lineRule="auto"/>
        <w:rPr>
          <w:rFonts w:eastAsia="黑体"/>
          <w:sz w:val="28"/>
        </w:rPr>
      </w:pPr>
    </w:p>
    <w:p w:rsidR="007F248A" w:rsidRDefault="007F248A">
      <w:pPr>
        <w:spacing w:line="360" w:lineRule="auto"/>
        <w:rPr>
          <w:rFonts w:eastAsia="黑体"/>
          <w:sz w:val="28"/>
        </w:rPr>
      </w:pPr>
    </w:p>
    <w:p w:rsidR="007F248A" w:rsidRDefault="007F248A">
      <w:pPr>
        <w:spacing w:line="360" w:lineRule="auto"/>
        <w:rPr>
          <w:rFonts w:eastAsia="黑体"/>
          <w:sz w:val="28"/>
        </w:rPr>
      </w:pPr>
    </w:p>
    <w:p w:rsidR="007F248A" w:rsidRDefault="00071F13">
      <w:pPr>
        <w:spacing w:line="360" w:lineRule="auto"/>
        <w:ind w:firstLineChars="295" w:firstLine="829"/>
        <w:rPr>
          <w:rFonts w:eastAsia="黑体"/>
          <w:sz w:val="28"/>
        </w:rPr>
      </w:pPr>
      <w:r>
        <w:rPr>
          <w:rFonts w:eastAsia="黑体"/>
          <w:b/>
          <w:bCs/>
          <w:sz w:val="28"/>
        </w:rPr>
        <w:t>归</w:t>
      </w:r>
      <w:r>
        <w:rPr>
          <w:rFonts w:eastAsia="黑体"/>
          <w:b/>
          <w:bCs/>
          <w:sz w:val="28"/>
        </w:rPr>
        <w:t xml:space="preserve"> </w:t>
      </w:r>
      <w:r>
        <w:rPr>
          <w:rFonts w:eastAsia="黑体"/>
          <w:b/>
          <w:bCs/>
          <w:sz w:val="28"/>
        </w:rPr>
        <w:t>口</w:t>
      </w:r>
      <w:r>
        <w:rPr>
          <w:rFonts w:eastAsia="黑体"/>
          <w:b/>
          <w:bCs/>
          <w:sz w:val="28"/>
        </w:rPr>
        <w:t xml:space="preserve"> </w:t>
      </w:r>
      <w:r>
        <w:rPr>
          <w:rFonts w:eastAsia="黑体"/>
          <w:b/>
          <w:bCs/>
          <w:sz w:val="28"/>
        </w:rPr>
        <w:t>单</w:t>
      </w:r>
      <w:r>
        <w:rPr>
          <w:rFonts w:eastAsia="黑体"/>
          <w:b/>
          <w:bCs/>
          <w:sz w:val="28"/>
        </w:rPr>
        <w:t xml:space="preserve"> </w:t>
      </w:r>
      <w:r>
        <w:rPr>
          <w:rFonts w:eastAsia="黑体"/>
          <w:b/>
          <w:bCs/>
          <w:sz w:val="28"/>
        </w:rPr>
        <w:t>位</w:t>
      </w:r>
      <w:r>
        <w:rPr>
          <w:rFonts w:eastAsia="黑体"/>
          <w:b/>
          <w:bCs/>
          <w:sz w:val="28"/>
        </w:rPr>
        <w:t xml:space="preserve"> </w:t>
      </w:r>
      <w:r>
        <w:rPr>
          <w:rFonts w:eastAsia="黑体"/>
          <w:b/>
          <w:bCs/>
          <w:sz w:val="28"/>
        </w:rPr>
        <w:t>：</w:t>
      </w:r>
      <w:r>
        <w:rPr>
          <w:kern w:val="0"/>
          <w:sz w:val="28"/>
          <w:szCs w:val="28"/>
        </w:rPr>
        <w:t>中国建筑材料联合会</w:t>
      </w:r>
    </w:p>
    <w:p w:rsidR="007F248A" w:rsidRDefault="00071F13">
      <w:pPr>
        <w:spacing w:line="360" w:lineRule="auto"/>
        <w:ind w:firstLineChars="295" w:firstLine="829"/>
        <w:rPr>
          <w:rFonts w:hint="eastAsia"/>
          <w:kern w:val="0"/>
          <w:sz w:val="28"/>
          <w:szCs w:val="28"/>
        </w:rPr>
      </w:pPr>
      <w:r>
        <w:rPr>
          <w:rFonts w:eastAsia="黑体"/>
          <w:b/>
          <w:bCs/>
          <w:sz w:val="28"/>
        </w:rPr>
        <w:t>主要起草单位：</w:t>
      </w:r>
      <w:r>
        <w:rPr>
          <w:kern w:val="0"/>
          <w:sz w:val="28"/>
          <w:szCs w:val="28"/>
        </w:rPr>
        <w:t>北京建筑材料检验研究院有限公司</w:t>
      </w:r>
    </w:p>
    <w:p w:rsidR="002377C6" w:rsidRDefault="002377C6" w:rsidP="002377C6">
      <w:pPr>
        <w:spacing w:line="360" w:lineRule="auto"/>
        <w:ind w:firstLineChars="298" w:firstLine="834"/>
        <w:rPr>
          <w:szCs w:val="21"/>
        </w:rPr>
      </w:pPr>
      <w:r>
        <w:rPr>
          <w:rFonts w:hint="eastAsia"/>
          <w:kern w:val="0"/>
          <w:sz w:val="28"/>
          <w:szCs w:val="28"/>
        </w:rPr>
        <w:t xml:space="preserve">               </w:t>
      </w:r>
      <w:r>
        <w:rPr>
          <w:rFonts w:hint="eastAsia"/>
          <w:kern w:val="0"/>
          <w:sz w:val="28"/>
          <w:szCs w:val="28"/>
        </w:rPr>
        <w:t>上海</w:t>
      </w:r>
      <w:proofErr w:type="gramStart"/>
      <w:r>
        <w:rPr>
          <w:rFonts w:hint="eastAsia"/>
          <w:kern w:val="0"/>
          <w:sz w:val="28"/>
          <w:szCs w:val="28"/>
        </w:rPr>
        <w:t>幂测华识</w:t>
      </w:r>
      <w:proofErr w:type="gramEnd"/>
      <w:r>
        <w:rPr>
          <w:rFonts w:hint="eastAsia"/>
          <w:kern w:val="0"/>
          <w:sz w:val="28"/>
          <w:szCs w:val="28"/>
        </w:rPr>
        <w:t>智能科技有限公司</w:t>
      </w:r>
    </w:p>
    <w:p w:rsidR="007F248A" w:rsidRDefault="00071F13" w:rsidP="002377C6">
      <w:pPr>
        <w:spacing w:line="360" w:lineRule="auto"/>
        <w:ind w:firstLineChars="298" w:firstLine="838"/>
        <w:rPr>
          <w:kern w:val="0"/>
          <w:sz w:val="28"/>
          <w:szCs w:val="28"/>
        </w:rPr>
      </w:pPr>
      <w:r>
        <w:rPr>
          <w:rFonts w:eastAsia="黑体"/>
          <w:b/>
          <w:bCs/>
          <w:sz w:val="28"/>
        </w:rPr>
        <w:t>参加起草单位：</w:t>
      </w:r>
      <w:r>
        <w:rPr>
          <w:rFonts w:hint="eastAsia"/>
          <w:kern w:val="0"/>
          <w:sz w:val="28"/>
          <w:szCs w:val="28"/>
        </w:rPr>
        <w:t>国家节水器具产品质量监督检验中心</w:t>
      </w:r>
    </w:p>
    <w:p w:rsidR="007F248A" w:rsidRDefault="00071F13" w:rsidP="002377C6">
      <w:pPr>
        <w:spacing w:line="360" w:lineRule="auto"/>
        <w:ind w:firstLineChars="1012" w:firstLine="2834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台州市产品质量安全检测研究院</w:t>
      </w:r>
    </w:p>
    <w:p w:rsidR="002377C6" w:rsidRDefault="002377C6" w:rsidP="002377C6">
      <w:pPr>
        <w:spacing w:line="360" w:lineRule="auto"/>
        <w:ind w:firstLineChars="1012" w:firstLine="2834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苏州市计量测试院</w:t>
      </w:r>
    </w:p>
    <w:p w:rsidR="002377C6" w:rsidRDefault="002377C6" w:rsidP="002377C6">
      <w:pPr>
        <w:spacing w:line="360" w:lineRule="auto"/>
        <w:ind w:firstLineChars="1012" w:firstLine="2834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北京市节约用水管理中心</w:t>
      </w:r>
    </w:p>
    <w:p w:rsidR="007F248A" w:rsidRPr="002377C6" w:rsidRDefault="007F248A">
      <w:pPr>
        <w:rPr>
          <w:rFonts w:eastAsia="黑体"/>
          <w:sz w:val="28"/>
          <w:szCs w:val="28"/>
        </w:rPr>
      </w:pPr>
    </w:p>
    <w:p w:rsidR="007F248A" w:rsidRDefault="007F248A">
      <w:pPr>
        <w:rPr>
          <w:rFonts w:eastAsia="黑体"/>
          <w:sz w:val="28"/>
          <w:szCs w:val="28"/>
        </w:rPr>
      </w:pPr>
    </w:p>
    <w:p w:rsidR="007F248A" w:rsidRDefault="007F248A">
      <w:pPr>
        <w:rPr>
          <w:rFonts w:eastAsia="黑体"/>
          <w:sz w:val="28"/>
          <w:szCs w:val="28"/>
        </w:rPr>
      </w:pPr>
    </w:p>
    <w:p w:rsidR="007F248A" w:rsidRDefault="00071F13">
      <w:pPr>
        <w:jc w:val="center"/>
        <w:rPr>
          <w:rFonts w:eastAsia="黑体"/>
          <w:sz w:val="28"/>
          <w:szCs w:val="28"/>
        </w:rPr>
      </w:pPr>
      <w:r>
        <w:t>本规范委托全国建材工业计量技术委员会负责解释</w:t>
      </w:r>
    </w:p>
    <w:p w:rsidR="007F248A" w:rsidRDefault="007F248A"/>
    <w:p w:rsidR="007F248A" w:rsidRDefault="007F248A">
      <w:pPr>
        <w:spacing w:line="360" w:lineRule="auto"/>
        <w:ind w:firstLineChars="298" w:firstLine="838"/>
        <w:rPr>
          <w:rFonts w:eastAsia="黑体"/>
          <w:b/>
          <w:bCs/>
          <w:sz w:val="28"/>
          <w:szCs w:val="28"/>
        </w:rPr>
      </w:pPr>
    </w:p>
    <w:p w:rsidR="007F248A" w:rsidRDefault="00071F13">
      <w:pPr>
        <w:spacing w:line="360" w:lineRule="auto"/>
        <w:ind w:firstLineChars="298" w:firstLine="838"/>
        <w:rPr>
          <w:rFonts w:eastAsia="黑体"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本规范主要起草人</w:t>
      </w:r>
      <w:r>
        <w:rPr>
          <w:rFonts w:eastAsia="黑体"/>
          <w:sz w:val="28"/>
          <w:szCs w:val="28"/>
        </w:rPr>
        <w:t>：</w:t>
      </w:r>
    </w:p>
    <w:p w:rsidR="007F248A" w:rsidRDefault="00071F13" w:rsidP="002377C6">
      <w:pPr>
        <w:spacing w:line="360" w:lineRule="auto"/>
        <w:ind w:firstLineChars="962" w:firstLine="2694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侯杰（</w:t>
      </w:r>
      <w:r>
        <w:rPr>
          <w:kern w:val="0"/>
          <w:sz w:val="28"/>
          <w:szCs w:val="28"/>
        </w:rPr>
        <w:t>北京建筑材料检验研究院有限公司</w:t>
      </w:r>
      <w:r>
        <w:rPr>
          <w:rFonts w:hint="eastAsia"/>
          <w:kern w:val="0"/>
          <w:sz w:val="28"/>
          <w:szCs w:val="28"/>
        </w:rPr>
        <w:t>）</w:t>
      </w:r>
    </w:p>
    <w:p w:rsidR="007F248A" w:rsidRDefault="00071F13" w:rsidP="002377C6">
      <w:pPr>
        <w:spacing w:line="360" w:lineRule="auto"/>
        <w:ind w:firstLineChars="962" w:firstLine="2694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刘开（</w:t>
      </w:r>
      <w:r>
        <w:rPr>
          <w:kern w:val="0"/>
          <w:sz w:val="28"/>
          <w:szCs w:val="28"/>
        </w:rPr>
        <w:t>北京建筑材料检验研究院有限公司</w:t>
      </w:r>
      <w:r>
        <w:rPr>
          <w:rFonts w:hint="eastAsia"/>
          <w:kern w:val="0"/>
          <w:sz w:val="28"/>
          <w:szCs w:val="28"/>
        </w:rPr>
        <w:t>）</w:t>
      </w:r>
    </w:p>
    <w:p w:rsidR="007F248A" w:rsidRDefault="00071F13" w:rsidP="002377C6">
      <w:pPr>
        <w:spacing w:line="360" w:lineRule="auto"/>
        <w:ind w:firstLineChars="962" w:firstLine="2694"/>
        <w:rPr>
          <w:sz w:val="28"/>
          <w:szCs w:val="32"/>
        </w:rPr>
      </w:pPr>
      <w:r>
        <w:rPr>
          <w:rFonts w:hint="eastAsia"/>
          <w:kern w:val="0"/>
          <w:sz w:val="28"/>
          <w:szCs w:val="28"/>
        </w:rPr>
        <w:t>陈维林（上海</w:t>
      </w:r>
      <w:proofErr w:type="gramStart"/>
      <w:r>
        <w:rPr>
          <w:rFonts w:hint="eastAsia"/>
          <w:kern w:val="0"/>
          <w:sz w:val="28"/>
          <w:szCs w:val="28"/>
        </w:rPr>
        <w:t>幂测华识</w:t>
      </w:r>
      <w:proofErr w:type="gramEnd"/>
      <w:r>
        <w:rPr>
          <w:rFonts w:hint="eastAsia"/>
          <w:kern w:val="0"/>
          <w:sz w:val="28"/>
          <w:szCs w:val="28"/>
        </w:rPr>
        <w:t>智能科技有限公司）</w:t>
      </w:r>
    </w:p>
    <w:p w:rsidR="007F248A" w:rsidRDefault="00071F13">
      <w:pPr>
        <w:spacing w:line="360" w:lineRule="auto"/>
        <w:ind w:firstLineChars="298" w:firstLine="838"/>
        <w:rPr>
          <w:rFonts w:eastAsia="黑体"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参加起草人</w:t>
      </w:r>
      <w:r>
        <w:rPr>
          <w:rFonts w:eastAsia="黑体"/>
          <w:sz w:val="28"/>
          <w:szCs w:val="28"/>
        </w:rPr>
        <w:t>：</w:t>
      </w:r>
    </w:p>
    <w:p w:rsidR="007F248A" w:rsidRDefault="00071F13" w:rsidP="002377C6">
      <w:pPr>
        <w:spacing w:line="360" w:lineRule="auto"/>
        <w:ind w:firstLineChars="962" w:firstLine="2694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赵昕（北京市节约用水管理中心）</w:t>
      </w:r>
    </w:p>
    <w:p w:rsidR="002377C6" w:rsidRDefault="002377C6" w:rsidP="002377C6">
      <w:pPr>
        <w:spacing w:line="360" w:lineRule="auto"/>
        <w:ind w:firstLineChars="962" w:firstLine="2694"/>
        <w:rPr>
          <w:kern w:val="0"/>
          <w:sz w:val="28"/>
          <w:szCs w:val="28"/>
        </w:rPr>
      </w:pPr>
      <w:proofErr w:type="gramStart"/>
      <w:r>
        <w:rPr>
          <w:rFonts w:hint="eastAsia"/>
          <w:kern w:val="0"/>
          <w:sz w:val="28"/>
          <w:szCs w:val="28"/>
        </w:rPr>
        <w:t>翁晓伟</w:t>
      </w:r>
      <w:proofErr w:type="gramEnd"/>
      <w:r>
        <w:rPr>
          <w:rFonts w:hint="eastAsia"/>
          <w:kern w:val="0"/>
          <w:sz w:val="28"/>
          <w:szCs w:val="28"/>
        </w:rPr>
        <w:t>（台州市产品质量安全检测研究院）</w:t>
      </w:r>
    </w:p>
    <w:p w:rsidR="002377C6" w:rsidRDefault="002377C6" w:rsidP="002377C6">
      <w:pPr>
        <w:spacing w:line="360" w:lineRule="auto"/>
        <w:ind w:firstLineChars="962" w:firstLine="2694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任豪（苏州市计量测试院）</w:t>
      </w:r>
    </w:p>
    <w:p w:rsidR="002377C6" w:rsidRDefault="002377C6" w:rsidP="002377C6">
      <w:pPr>
        <w:spacing w:line="360" w:lineRule="auto"/>
        <w:ind w:firstLineChars="962" w:firstLine="2694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毛建伟（国家节水器具产品质量监督检验中心）</w:t>
      </w:r>
    </w:p>
    <w:p w:rsidR="002377C6" w:rsidRPr="002377C6" w:rsidRDefault="002377C6" w:rsidP="002377C6">
      <w:pPr>
        <w:spacing w:line="360" w:lineRule="auto"/>
        <w:ind w:firstLineChars="962" w:firstLine="2694"/>
        <w:rPr>
          <w:kern w:val="0"/>
          <w:sz w:val="28"/>
          <w:szCs w:val="28"/>
        </w:rPr>
      </w:pPr>
    </w:p>
    <w:p w:rsidR="007F248A" w:rsidRPr="002377C6" w:rsidRDefault="00071F13">
      <w:pPr>
        <w:widowControl/>
        <w:jc w:val="left"/>
      </w:pPr>
      <w:r>
        <w:br w:type="page"/>
      </w:r>
    </w:p>
    <w:p w:rsidR="007F248A" w:rsidRDefault="007F248A">
      <w:pPr>
        <w:widowControl/>
        <w:jc w:val="left"/>
        <w:rPr>
          <w:szCs w:val="21"/>
        </w:rPr>
      </w:pPr>
    </w:p>
    <w:p w:rsidR="007F248A" w:rsidRDefault="00071F13">
      <w:pPr>
        <w:pStyle w:val="10"/>
        <w:tabs>
          <w:tab w:val="right" w:leader="dot" w:pos="8306"/>
        </w:tabs>
        <w:ind w:firstLine="640"/>
        <w:jc w:val="center"/>
        <w:rPr>
          <w:sz w:val="32"/>
          <w:szCs w:val="32"/>
        </w:rPr>
      </w:pPr>
      <w:r>
        <w:rPr>
          <w:rFonts w:eastAsia="黑体"/>
          <w:sz w:val="32"/>
          <w:szCs w:val="32"/>
        </w:rPr>
        <w:t>目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录</w:t>
      </w:r>
    </w:p>
    <w:p w:rsidR="007F248A" w:rsidRDefault="007F248A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 w:rsidR="00071F13">
        <w:rPr>
          <w:sz w:val="21"/>
          <w:szCs w:val="21"/>
        </w:rPr>
        <w:instrText>TOC \o "1-1" \t "</w:instrText>
      </w:r>
      <w:r w:rsidR="00071F13">
        <w:rPr>
          <w:sz w:val="21"/>
          <w:szCs w:val="21"/>
        </w:rPr>
        <w:instrText>标题</w:instrText>
      </w:r>
      <w:r w:rsidR="00071F13">
        <w:rPr>
          <w:sz w:val="21"/>
          <w:szCs w:val="21"/>
        </w:rPr>
        <w:instrText xml:space="preserve"> 2,1,</w:instrText>
      </w:r>
      <w:r w:rsidR="00071F13">
        <w:rPr>
          <w:sz w:val="21"/>
          <w:szCs w:val="21"/>
        </w:rPr>
        <w:instrText>标题</w:instrText>
      </w:r>
      <w:r w:rsidR="00071F13">
        <w:rPr>
          <w:sz w:val="21"/>
          <w:szCs w:val="21"/>
        </w:rPr>
        <w:instrText xml:space="preserve"> 3,1,</w:instrText>
      </w:r>
      <w:r w:rsidR="00071F13">
        <w:rPr>
          <w:sz w:val="21"/>
          <w:szCs w:val="21"/>
        </w:rPr>
        <w:instrText>样式</w:instrText>
      </w:r>
      <w:r w:rsidR="00071F13">
        <w:rPr>
          <w:sz w:val="21"/>
          <w:szCs w:val="21"/>
        </w:rPr>
        <w:instrText>1,1"</w:instrText>
      </w:r>
      <w:r>
        <w:rPr>
          <w:sz w:val="21"/>
          <w:szCs w:val="21"/>
        </w:rPr>
        <w:fldChar w:fldCharType="separate"/>
      </w:r>
      <w:r w:rsidR="00071F13">
        <w:rPr>
          <w:sz w:val="21"/>
          <w:szCs w:val="21"/>
        </w:rPr>
        <w:t>引</w:t>
      </w:r>
      <w:r w:rsidR="00071F13">
        <w:rPr>
          <w:sz w:val="21"/>
          <w:szCs w:val="21"/>
        </w:rPr>
        <w:t xml:space="preserve"> </w:t>
      </w:r>
      <w:r w:rsidR="00071F13">
        <w:rPr>
          <w:sz w:val="21"/>
          <w:szCs w:val="21"/>
        </w:rPr>
        <w:t>言</w:t>
      </w:r>
      <w:r w:rsidR="00071F13"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1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1 </w:t>
      </w:r>
      <w:r>
        <w:rPr>
          <w:sz w:val="21"/>
          <w:szCs w:val="21"/>
        </w:rPr>
        <w:t>范围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2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t xml:space="preserve">2 </w:t>
      </w:r>
      <w:r>
        <w:rPr>
          <w:sz w:val="21"/>
          <w:szCs w:val="21"/>
        </w:rPr>
        <w:t>引用文件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2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概述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2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3.1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用途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2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3.2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结构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2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计量特性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2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校准条件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3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 xml:space="preserve">.1 </w:t>
      </w:r>
      <w:r>
        <w:rPr>
          <w:sz w:val="21"/>
          <w:szCs w:val="21"/>
        </w:rPr>
        <w:t>环境条件</w:t>
      </w:r>
      <w:r>
        <w:rPr>
          <w:sz w:val="21"/>
          <w:szCs w:val="21"/>
        </w:rPr>
        <w:tab/>
      </w:r>
      <w:r w:rsidR="002377C6">
        <w:rPr>
          <w:rFonts w:hint="eastAsia"/>
          <w:sz w:val="21"/>
          <w:szCs w:val="21"/>
        </w:rPr>
        <w:t>3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 xml:space="preserve">.2 </w:t>
      </w:r>
      <w:r>
        <w:rPr>
          <w:sz w:val="21"/>
          <w:szCs w:val="21"/>
        </w:rPr>
        <w:t>校准用</w:t>
      </w:r>
      <w:r>
        <w:rPr>
          <w:rFonts w:hint="eastAsia"/>
          <w:sz w:val="21"/>
          <w:szCs w:val="21"/>
        </w:rPr>
        <w:t>设备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3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校准项目和校准方法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3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 xml:space="preserve">.1 </w:t>
      </w:r>
      <w:r>
        <w:rPr>
          <w:rFonts w:hint="eastAsia"/>
          <w:sz w:val="21"/>
          <w:szCs w:val="21"/>
        </w:rPr>
        <w:t>校准项目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3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 xml:space="preserve">.2 </w:t>
      </w:r>
      <w:r>
        <w:rPr>
          <w:rFonts w:hint="eastAsia"/>
          <w:sz w:val="21"/>
          <w:szCs w:val="21"/>
        </w:rPr>
        <w:t>校准方法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3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校准结果表达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6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复校时间间隔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7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t>附录</w:t>
      </w:r>
      <w:r>
        <w:rPr>
          <w:sz w:val="21"/>
          <w:szCs w:val="21"/>
        </w:rPr>
        <w:t>A</w:t>
      </w:r>
      <w:r>
        <w:rPr>
          <w:sz w:val="21"/>
          <w:szCs w:val="21"/>
        </w:rPr>
        <w:t>智能坐便器寿命试验机校准记录参考格式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8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t>附录</w:t>
      </w:r>
      <w:r>
        <w:rPr>
          <w:sz w:val="21"/>
          <w:szCs w:val="21"/>
        </w:rPr>
        <w:t>B</w:t>
      </w:r>
      <w:r>
        <w:rPr>
          <w:sz w:val="21"/>
          <w:szCs w:val="21"/>
        </w:rPr>
        <w:t>智能坐便器寿命试验机校准证书内页参考格式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10</w:t>
      </w:r>
    </w:p>
    <w:p w:rsidR="007F248A" w:rsidRDefault="00071F13">
      <w:pPr>
        <w:pStyle w:val="10"/>
        <w:tabs>
          <w:tab w:val="right" w:leader="dot" w:pos="8306"/>
        </w:tabs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t>附录</w:t>
      </w:r>
      <w:r>
        <w:rPr>
          <w:sz w:val="21"/>
          <w:szCs w:val="21"/>
        </w:rPr>
        <w:t>C</w:t>
      </w:r>
      <w:r>
        <w:rPr>
          <w:sz w:val="21"/>
          <w:szCs w:val="21"/>
        </w:rPr>
        <w:t>智能坐便器寿命试验机校准结果的测量不确定度评定示例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11</w:t>
      </w:r>
    </w:p>
    <w:p w:rsidR="007F248A" w:rsidRDefault="007F248A">
      <w:pPr>
        <w:pStyle w:val="10"/>
        <w:tabs>
          <w:tab w:val="right" w:leader="dot" w:pos="8306"/>
        </w:tabs>
        <w:ind w:firstLineChars="0" w:firstLine="0"/>
        <w:sectPr w:rsidR="007F248A">
          <w:headerReference w:type="default" r:id="rId9"/>
          <w:footerReference w:type="even" r:id="rId10"/>
          <w:footerReference w:type="default" r:id="rId11"/>
          <w:pgSz w:w="11850" w:h="16783"/>
          <w:pgMar w:top="1440" w:right="1797" w:bottom="1440" w:left="1797" w:header="851" w:footer="992" w:gutter="0"/>
          <w:pgNumType w:fmt="upperRoman" w:start="1"/>
          <w:cols w:space="720"/>
          <w:docGrid w:type="lines" w:linePitch="481" w:charSpace="-5735"/>
        </w:sectPr>
      </w:pPr>
      <w:r>
        <w:rPr>
          <w:sz w:val="21"/>
          <w:szCs w:val="21"/>
        </w:rPr>
        <w:fldChar w:fldCharType="end"/>
      </w:r>
    </w:p>
    <w:p w:rsidR="007F248A" w:rsidRDefault="00071F13"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引言</w:t>
      </w:r>
    </w:p>
    <w:p w:rsidR="007F248A" w:rsidRDefault="00071F13">
      <w:pPr>
        <w:ind w:firstLineChars="200" w:firstLine="420"/>
        <w:rPr>
          <w:szCs w:val="21"/>
        </w:rPr>
      </w:pPr>
      <w:r>
        <w:rPr>
          <w:szCs w:val="21"/>
        </w:rPr>
        <w:t>本规范依据</w:t>
      </w:r>
      <w:r>
        <w:rPr>
          <w:szCs w:val="21"/>
        </w:rPr>
        <w:t>JJF1071-2010</w:t>
      </w:r>
      <w:r>
        <w:rPr>
          <w:szCs w:val="21"/>
        </w:rPr>
        <w:t>《国家计量校准规范编写规则》，</w:t>
      </w:r>
      <w:r>
        <w:rPr>
          <w:szCs w:val="21"/>
        </w:rPr>
        <w:t>JJF1001-2011</w:t>
      </w:r>
      <w:r>
        <w:rPr>
          <w:szCs w:val="21"/>
        </w:rPr>
        <w:t>《通用计量术语及定义》和</w:t>
      </w:r>
      <w:r>
        <w:rPr>
          <w:szCs w:val="21"/>
        </w:rPr>
        <w:t>JJF1059.1-2012</w:t>
      </w:r>
      <w:r>
        <w:rPr>
          <w:szCs w:val="21"/>
        </w:rPr>
        <w:t>《测量不确定度评定与表示》为基础性规范进行编写。</w:t>
      </w:r>
    </w:p>
    <w:p w:rsidR="007F248A" w:rsidRDefault="00071F13">
      <w:pPr>
        <w:ind w:firstLineChars="200" w:firstLine="420"/>
        <w:rPr>
          <w:szCs w:val="21"/>
        </w:rPr>
      </w:pPr>
      <w:r>
        <w:rPr>
          <w:szCs w:val="21"/>
        </w:rPr>
        <w:t>本规范为首次发布。</w:t>
      </w:r>
    </w:p>
    <w:p w:rsidR="007F248A" w:rsidRDefault="007F248A">
      <w:pPr>
        <w:ind w:firstLine="495"/>
        <w:rPr>
          <w:sz w:val="24"/>
        </w:rPr>
      </w:pPr>
    </w:p>
    <w:p w:rsidR="007F248A" w:rsidRDefault="007F248A">
      <w:pPr>
        <w:spacing w:line="240" w:lineRule="atLeast"/>
        <w:ind w:firstLine="495"/>
        <w:rPr>
          <w:sz w:val="24"/>
        </w:rPr>
        <w:sectPr w:rsidR="007F248A">
          <w:pgSz w:w="11850" w:h="16783"/>
          <w:pgMar w:top="1440" w:right="1797" w:bottom="1440" w:left="1797" w:header="851" w:footer="992" w:gutter="0"/>
          <w:pgNumType w:start="1"/>
          <w:cols w:space="720"/>
          <w:docGrid w:type="lines" w:linePitch="481" w:charSpace="-5735"/>
        </w:sectPr>
      </w:pPr>
    </w:p>
    <w:p w:rsidR="007F248A" w:rsidRDefault="00071F13"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智能坐便器寿命试验机计量校准规范</w:t>
      </w:r>
    </w:p>
    <w:p w:rsidR="007F248A" w:rsidRDefault="00071F13">
      <w:pPr>
        <w:spacing w:before="240" w:line="36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1 </w:t>
      </w:r>
      <w:r>
        <w:rPr>
          <w:rFonts w:eastAsia="黑体"/>
          <w:bCs/>
          <w:szCs w:val="21"/>
        </w:rPr>
        <w:t>范围</w:t>
      </w:r>
    </w:p>
    <w:p w:rsidR="007F248A" w:rsidRDefault="00071F13">
      <w:pPr>
        <w:spacing w:line="360" w:lineRule="auto"/>
        <w:ind w:firstLine="420"/>
        <w:rPr>
          <w:szCs w:val="21"/>
        </w:rPr>
      </w:pPr>
      <w:r>
        <w:rPr>
          <w:szCs w:val="21"/>
        </w:rPr>
        <w:t>本规范适用于智能坐便器寿命试验机的校准。</w:t>
      </w:r>
    </w:p>
    <w:p w:rsidR="007F248A" w:rsidRDefault="00071F13">
      <w:pPr>
        <w:spacing w:before="240" w:line="36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2</w:t>
      </w:r>
      <w:r>
        <w:rPr>
          <w:rFonts w:eastAsia="黑体"/>
          <w:bCs/>
          <w:szCs w:val="21"/>
        </w:rPr>
        <w:t>引用文件</w:t>
      </w:r>
    </w:p>
    <w:p w:rsidR="007F248A" w:rsidRDefault="00071F13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本规范引用下列文件：</w:t>
      </w:r>
    </w:p>
    <w:p w:rsidR="007F248A" w:rsidRDefault="00071F13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GB/T 23131-2019</w:t>
      </w:r>
      <w:r>
        <w:rPr>
          <w:szCs w:val="21"/>
        </w:rPr>
        <w:t>家用和类似</w:t>
      </w:r>
      <w:proofErr w:type="gramStart"/>
      <w:r>
        <w:rPr>
          <w:szCs w:val="21"/>
        </w:rPr>
        <w:t>用途电</w:t>
      </w:r>
      <w:proofErr w:type="gramEnd"/>
      <w:r>
        <w:rPr>
          <w:szCs w:val="21"/>
        </w:rPr>
        <w:t>坐便器便座</w:t>
      </w:r>
    </w:p>
    <w:p w:rsidR="007F248A" w:rsidRDefault="00071F13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GB/T 34549-2017 </w:t>
      </w:r>
      <w:r>
        <w:rPr>
          <w:szCs w:val="21"/>
        </w:rPr>
        <w:t>卫生洁具</w:t>
      </w:r>
      <w:r>
        <w:rPr>
          <w:szCs w:val="21"/>
        </w:rPr>
        <w:t xml:space="preserve"> </w:t>
      </w:r>
      <w:r>
        <w:rPr>
          <w:szCs w:val="21"/>
        </w:rPr>
        <w:t>智能坐便器</w:t>
      </w:r>
    </w:p>
    <w:p w:rsidR="007F248A" w:rsidRDefault="00071F13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凡是注日期的引用文件，仅注日期的版本适用于本规范；凡是不注日期的引用文件，其最新版本（包括所有的修改单）适用于本规范。</w:t>
      </w:r>
    </w:p>
    <w:p w:rsidR="007F248A" w:rsidRDefault="00071F13">
      <w:pPr>
        <w:spacing w:before="240"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 xml:space="preserve">3 </w:t>
      </w:r>
      <w:r>
        <w:rPr>
          <w:rFonts w:eastAsia="黑体"/>
          <w:szCs w:val="21"/>
        </w:rPr>
        <w:t>概述</w:t>
      </w:r>
    </w:p>
    <w:p w:rsidR="007F248A" w:rsidRDefault="00071F13">
      <w:pPr>
        <w:spacing w:before="240" w:line="360" w:lineRule="auto"/>
        <w:rPr>
          <w:bCs/>
          <w:szCs w:val="21"/>
        </w:rPr>
      </w:pPr>
      <w:r>
        <w:rPr>
          <w:bCs/>
          <w:szCs w:val="21"/>
        </w:rPr>
        <w:t xml:space="preserve">3.1 </w:t>
      </w:r>
      <w:r>
        <w:rPr>
          <w:bCs/>
          <w:szCs w:val="21"/>
        </w:rPr>
        <w:t>用途</w:t>
      </w:r>
    </w:p>
    <w:p w:rsidR="007F248A" w:rsidRDefault="00071F13">
      <w:pPr>
        <w:spacing w:line="360" w:lineRule="auto"/>
        <w:ind w:firstLineChars="200" w:firstLine="420"/>
        <w:jc w:val="left"/>
      </w:pPr>
      <w:r>
        <w:rPr>
          <w:bCs/>
          <w:color w:val="000000"/>
          <w:szCs w:val="21"/>
        </w:rPr>
        <w:t>智能坐便器寿命试验机为智能坐便器寿命测试提供</w:t>
      </w:r>
      <w:r>
        <w:t>标准</w:t>
      </w:r>
      <w:r>
        <w:rPr>
          <w:rFonts w:hint="eastAsia"/>
        </w:rPr>
        <w:t>要求</w:t>
      </w:r>
      <w:r>
        <w:t>的</w:t>
      </w:r>
      <w:r>
        <w:rPr>
          <w:rFonts w:hint="eastAsia"/>
        </w:rPr>
        <w:t>供水压力及温度</w:t>
      </w:r>
      <w:r>
        <w:rPr>
          <w:bCs/>
          <w:color w:val="000000"/>
          <w:szCs w:val="21"/>
        </w:rPr>
        <w:t>，能够通过</w:t>
      </w:r>
      <w:r>
        <w:rPr>
          <w:rFonts w:hint="eastAsia"/>
          <w:bCs/>
          <w:color w:val="000000"/>
          <w:szCs w:val="21"/>
        </w:rPr>
        <w:t>程序控制、触摸控制等</w:t>
      </w:r>
      <w:r>
        <w:rPr>
          <w:bCs/>
          <w:color w:val="000000"/>
          <w:szCs w:val="21"/>
        </w:rPr>
        <w:t>触发样品臀洗、暖风、盖板开合等功能，能够实现计时、计次，能够完成智能坐便器整机寿命的试验功能。</w:t>
      </w:r>
    </w:p>
    <w:p w:rsidR="007F248A" w:rsidRDefault="00071F13">
      <w:pPr>
        <w:spacing w:before="240" w:line="360" w:lineRule="auto"/>
        <w:rPr>
          <w:bCs/>
          <w:szCs w:val="21"/>
        </w:rPr>
      </w:pPr>
      <w:r>
        <w:rPr>
          <w:bCs/>
          <w:szCs w:val="21"/>
        </w:rPr>
        <w:t xml:space="preserve">3.2 </w:t>
      </w:r>
      <w:r>
        <w:rPr>
          <w:bCs/>
          <w:szCs w:val="21"/>
        </w:rPr>
        <w:t>结构</w:t>
      </w:r>
    </w:p>
    <w:p w:rsidR="007F248A" w:rsidRDefault="00071F13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整个装置由循环供水系统、压力控制系统、温度控制系统、计时功能、计次功能、程序触发及控制系统组成。水压测量用于确保设备持续提供标准的工作压力；温度测量用于确保设备持续提供符合标准要求的工作水温，计时与计次测量用于确保设备按照标准要求的寿命动作与周期。</w:t>
      </w:r>
    </w:p>
    <w:p w:rsidR="007F248A" w:rsidRDefault="00071F13">
      <w:pPr>
        <w:spacing w:before="240"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 xml:space="preserve">4 </w:t>
      </w:r>
      <w:r>
        <w:rPr>
          <w:rFonts w:eastAsia="黑体"/>
          <w:szCs w:val="21"/>
        </w:rPr>
        <w:t>计量特性</w:t>
      </w:r>
      <w:r>
        <w:rPr>
          <w:rFonts w:eastAsia="黑体" w:hint="eastAsia"/>
          <w:szCs w:val="21"/>
        </w:rPr>
        <w:t xml:space="preserve"> </w:t>
      </w:r>
    </w:p>
    <w:p w:rsidR="007F248A" w:rsidRDefault="00071F13">
      <w:pPr>
        <w:spacing w:before="240"/>
        <w:jc w:val="center"/>
        <w:rPr>
          <w:bCs/>
          <w:szCs w:val="21"/>
        </w:rPr>
      </w:pPr>
      <w:r>
        <w:rPr>
          <w:bCs/>
          <w:szCs w:val="21"/>
        </w:rPr>
        <w:t>表</w:t>
      </w:r>
      <w:r>
        <w:rPr>
          <w:bCs/>
          <w:szCs w:val="21"/>
        </w:rPr>
        <w:t xml:space="preserve">1 </w:t>
      </w:r>
      <w:r>
        <w:rPr>
          <w:bCs/>
          <w:szCs w:val="21"/>
        </w:rPr>
        <w:t>计量特性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2546"/>
        <w:gridCol w:w="4561"/>
      </w:tblGrid>
      <w:tr w:rsidR="007F248A">
        <w:trPr>
          <w:trHeight w:val="498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项目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技术要求</w:t>
            </w:r>
          </w:p>
        </w:tc>
      </w:tr>
      <w:tr w:rsidR="007F248A">
        <w:trPr>
          <w:trHeight w:val="498"/>
          <w:jc w:val="center"/>
        </w:trPr>
        <w:tc>
          <w:tcPr>
            <w:tcW w:w="1415" w:type="dxa"/>
            <w:shd w:val="clear" w:color="auto" w:fill="auto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供水压力</w:t>
            </w:r>
            <w:r>
              <w:rPr>
                <w:rFonts w:hint="eastAsia"/>
                <w:bCs/>
                <w:szCs w:val="21"/>
              </w:rPr>
              <w:t>设定值</w:t>
            </w:r>
            <w:r>
              <w:rPr>
                <w:bCs/>
                <w:szCs w:val="21"/>
              </w:rPr>
              <w:t>偏差</w:t>
            </w:r>
          </w:p>
        </w:tc>
        <w:tc>
          <w:tcPr>
            <w:tcW w:w="4561" w:type="dxa"/>
            <w:shd w:val="clear" w:color="auto" w:fill="auto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0.02 </w:t>
            </w:r>
            <w:proofErr w:type="spellStart"/>
            <w:r>
              <w:rPr>
                <w:bCs/>
                <w:szCs w:val="21"/>
              </w:rPr>
              <w:t>MPa</w:t>
            </w:r>
            <w:proofErr w:type="spellEnd"/>
          </w:p>
        </w:tc>
      </w:tr>
      <w:tr w:rsidR="007F248A">
        <w:trPr>
          <w:trHeight w:val="498"/>
          <w:jc w:val="center"/>
        </w:trPr>
        <w:tc>
          <w:tcPr>
            <w:tcW w:w="1415" w:type="dxa"/>
            <w:shd w:val="clear" w:color="auto" w:fill="auto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供水压力波动性</w:t>
            </w:r>
          </w:p>
        </w:tc>
        <w:tc>
          <w:tcPr>
            <w:tcW w:w="4561" w:type="dxa"/>
            <w:shd w:val="clear" w:color="auto" w:fill="auto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 xml:space="preserve">0.05 </w:t>
            </w:r>
            <w:proofErr w:type="spellStart"/>
            <w:r>
              <w:rPr>
                <w:bCs/>
                <w:szCs w:val="21"/>
              </w:rPr>
              <w:t>MPa</w:t>
            </w:r>
            <w:proofErr w:type="spellEnd"/>
          </w:p>
        </w:tc>
      </w:tr>
      <w:tr w:rsidR="007F248A">
        <w:trPr>
          <w:trHeight w:val="498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供水温度示值</w:t>
            </w:r>
            <w:r>
              <w:rPr>
                <w:rFonts w:hint="eastAsia"/>
                <w:bCs/>
                <w:szCs w:val="21"/>
              </w:rPr>
              <w:t>偏</w:t>
            </w:r>
            <w:r>
              <w:rPr>
                <w:bCs/>
                <w:szCs w:val="21"/>
              </w:rPr>
              <w:t>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≤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>0.5℃</w:t>
            </w:r>
          </w:p>
        </w:tc>
      </w:tr>
      <w:tr w:rsidR="007F248A">
        <w:trPr>
          <w:trHeight w:val="498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4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计数器示值偏差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±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次</w:t>
            </w:r>
          </w:p>
        </w:tc>
      </w:tr>
      <w:tr w:rsidR="007F248A">
        <w:trPr>
          <w:trHeight w:val="498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计时器示值偏差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±</w:t>
            </w:r>
            <w:r>
              <w:rPr>
                <w:rFonts w:hint="eastAsia"/>
                <w:bCs/>
                <w:szCs w:val="21"/>
              </w:rPr>
              <w:t>0.1 s</w:t>
            </w:r>
          </w:p>
        </w:tc>
      </w:tr>
    </w:tbl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5 </w:t>
      </w:r>
      <w:r>
        <w:rPr>
          <w:rFonts w:eastAsia="黑体"/>
          <w:kern w:val="0"/>
          <w:szCs w:val="21"/>
        </w:rPr>
        <w:t>校准条件</w:t>
      </w:r>
    </w:p>
    <w:p w:rsidR="007F248A" w:rsidRDefault="00071F13">
      <w:pPr>
        <w:widowControl/>
        <w:spacing w:before="24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5.1 </w:t>
      </w:r>
      <w:r>
        <w:rPr>
          <w:kern w:val="0"/>
          <w:szCs w:val="21"/>
        </w:rPr>
        <w:t>环境条件</w:t>
      </w:r>
    </w:p>
    <w:p w:rsidR="007F248A" w:rsidRDefault="00071F13" w:rsidP="002377C6">
      <w:pPr>
        <w:widowControl/>
        <w:spacing w:line="360" w:lineRule="auto"/>
        <w:ind w:firstLineChars="175" w:firstLine="368"/>
        <w:jc w:val="left"/>
        <w:rPr>
          <w:kern w:val="0"/>
          <w:szCs w:val="21"/>
        </w:rPr>
      </w:pPr>
      <w:r>
        <w:rPr>
          <w:kern w:val="0"/>
          <w:szCs w:val="21"/>
        </w:rPr>
        <w:t>环境温度</w:t>
      </w:r>
      <w:r>
        <w:rPr>
          <w:kern w:val="0"/>
          <w:szCs w:val="21"/>
        </w:rPr>
        <w:t>:</w:t>
      </w:r>
      <w:r>
        <w:rPr>
          <w:kern w:val="0"/>
          <w:szCs w:val="21"/>
        </w:rPr>
        <w:t>（</w:t>
      </w:r>
      <w:r>
        <w:rPr>
          <w:kern w:val="0"/>
          <w:szCs w:val="21"/>
        </w:rPr>
        <w:t>20</w:t>
      </w:r>
      <w:r>
        <w:rPr>
          <w:bCs/>
          <w:szCs w:val="21"/>
        </w:rPr>
        <w:t>±5</w:t>
      </w:r>
      <w:r>
        <w:rPr>
          <w:kern w:val="0"/>
          <w:szCs w:val="21"/>
        </w:rPr>
        <w:t>）</w:t>
      </w:r>
      <w:r>
        <w:rPr>
          <w:kern w:val="0"/>
          <w:szCs w:val="21"/>
        </w:rPr>
        <w:t>℃</w:t>
      </w:r>
      <w:r>
        <w:rPr>
          <w:kern w:val="0"/>
          <w:szCs w:val="21"/>
        </w:rPr>
        <w:t>；</w:t>
      </w:r>
    </w:p>
    <w:p w:rsidR="007F248A" w:rsidRDefault="00071F13" w:rsidP="002377C6">
      <w:pPr>
        <w:widowControl/>
        <w:spacing w:line="360" w:lineRule="auto"/>
        <w:ind w:firstLineChars="175" w:firstLine="368"/>
        <w:jc w:val="left"/>
        <w:rPr>
          <w:kern w:val="0"/>
          <w:szCs w:val="21"/>
        </w:rPr>
      </w:pPr>
      <w:r>
        <w:rPr>
          <w:kern w:val="0"/>
          <w:szCs w:val="21"/>
        </w:rPr>
        <w:t>相对湿度：</w:t>
      </w:r>
      <w:r>
        <w:rPr>
          <w:kern w:val="0"/>
          <w:szCs w:val="21"/>
        </w:rPr>
        <w:t>60%~70%RH</w:t>
      </w:r>
      <w:r>
        <w:rPr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5.2 </w:t>
      </w:r>
      <w:r>
        <w:rPr>
          <w:kern w:val="0"/>
          <w:szCs w:val="21"/>
        </w:rPr>
        <w:t>校准用设备</w:t>
      </w:r>
    </w:p>
    <w:p w:rsidR="007F248A" w:rsidRDefault="007F248A">
      <w:pPr>
        <w:jc w:val="center"/>
        <w:rPr>
          <w:bCs/>
          <w:szCs w:val="21"/>
        </w:rPr>
      </w:pPr>
    </w:p>
    <w:p w:rsidR="007F248A" w:rsidRDefault="00071F13">
      <w:pPr>
        <w:jc w:val="center"/>
        <w:rPr>
          <w:bCs/>
          <w:szCs w:val="21"/>
        </w:rPr>
      </w:pPr>
      <w:r>
        <w:rPr>
          <w:bCs/>
          <w:szCs w:val="21"/>
        </w:rPr>
        <w:t>表</w:t>
      </w:r>
      <w:r>
        <w:rPr>
          <w:bCs/>
          <w:szCs w:val="21"/>
        </w:rPr>
        <w:t>2</w:t>
      </w:r>
      <w:r>
        <w:rPr>
          <w:bCs/>
          <w:szCs w:val="21"/>
        </w:rPr>
        <w:t>校准项目和校准设备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5"/>
        <w:gridCol w:w="2546"/>
        <w:gridCol w:w="4561"/>
      </w:tblGrid>
      <w:tr w:rsidR="007F248A">
        <w:trPr>
          <w:trHeight w:val="561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项目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设备名称及要求</w:t>
            </w:r>
          </w:p>
        </w:tc>
      </w:tr>
      <w:tr w:rsidR="007F248A">
        <w:trPr>
          <w:trHeight w:val="561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供水压力</w:t>
            </w:r>
            <w:r>
              <w:rPr>
                <w:rFonts w:hint="eastAsia"/>
                <w:bCs/>
                <w:szCs w:val="21"/>
              </w:rPr>
              <w:t>设定值偏差</w:t>
            </w:r>
          </w:p>
        </w:tc>
        <w:tc>
          <w:tcPr>
            <w:tcW w:w="4561" w:type="dxa"/>
            <w:vMerge w:val="restart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数字压力计：校准设备应符合</w:t>
            </w:r>
            <w:r>
              <w:rPr>
                <w:bCs/>
                <w:szCs w:val="21"/>
              </w:rPr>
              <w:t xml:space="preserve">JJG 875-2019 </w:t>
            </w:r>
            <w:r>
              <w:rPr>
                <w:bCs/>
                <w:szCs w:val="21"/>
              </w:rPr>
              <w:t>《数字压力计》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准确度等级</w:t>
            </w:r>
            <w:r>
              <w:rPr>
                <w:bCs/>
                <w:szCs w:val="21"/>
              </w:rPr>
              <w:t>0.05</w:t>
            </w:r>
            <w:r>
              <w:rPr>
                <w:bCs/>
                <w:szCs w:val="21"/>
              </w:rPr>
              <w:t>级</w:t>
            </w:r>
            <w:r>
              <w:rPr>
                <w:bCs/>
                <w:szCs w:val="21"/>
              </w:rPr>
              <w:t xml:space="preserve"> 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kern w:val="0"/>
                <w:sz w:val="18"/>
                <w:szCs w:val="18"/>
              </w:rPr>
              <w:t>测量范围：</w:t>
            </w: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0</w:t>
            </w:r>
            <w:r>
              <w:rPr>
                <w:bCs/>
                <w:szCs w:val="21"/>
              </w:rPr>
              <w:t>～</w:t>
            </w:r>
            <w:r>
              <w:rPr>
                <w:bCs/>
                <w:szCs w:val="21"/>
              </w:rPr>
              <w:t>0.6</w:t>
            </w:r>
            <w:r>
              <w:rPr>
                <w:bCs/>
                <w:szCs w:val="21"/>
              </w:rPr>
              <w:t>）</w:t>
            </w:r>
            <w:proofErr w:type="spellStart"/>
            <w:r>
              <w:rPr>
                <w:bCs/>
                <w:szCs w:val="21"/>
              </w:rPr>
              <w:t>MPa</w:t>
            </w:r>
            <w:proofErr w:type="spellEnd"/>
          </w:p>
        </w:tc>
      </w:tr>
      <w:tr w:rsidR="007F248A">
        <w:trPr>
          <w:trHeight w:val="561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供水压力测量波动</w:t>
            </w:r>
            <w:r>
              <w:rPr>
                <w:bCs/>
                <w:szCs w:val="21"/>
              </w:rPr>
              <w:t>性</w:t>
            </w:r>
          </w:p>
        </w:tc>
        <w:tc>
          <w:tcPr>
            <w:tcW w:w="4561" w:type="dxa"/>
            <w:vMerge/>
            <w:vAlign w:val="center"/>
          </w:tcPr>
          <w:p w:rsidR="007F248A" w:rsidRDefault="007F248A">
            <w:pPr>
              <w:rPr>
                <w:bCs/>
                <w:szCs w:val="21"/>
              </w:rPr>
            </w:pPr>
          </w:p>
        </w:tc>
      </w:tr>
      <w:tr w:rsidR="007F248A">
        <w:trPr>
          <w:trHeight w:val="561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供水温度示值</w:t>
            </w:r>
            <w:r>
              <w:rPr>
                <w:rFonts w:hint="eastAsia"/>
                <w:bCs/>
                <w:szCs w:val="21"/>
              </w:rPr>
              <w:t>偏</w:t>
            </w:r>
            <w:r>
              <w:rPr>
                <w:bCs/>
                <w:szCs w:val="21"/>
              </w:rPr>
              <w:t>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温度传感器：水温测量使用二等标准</w:t>
            </w:r>
            <w:proofErr w:type="gramStart"/>
            <w:r>
              <w:rPr>
                <w:bCs/>
                <w:szCs w:val="21"/>
              </w:rPr>
              <w:t>铂</w:t>
            </w:r>
            <w:proofErr w:type="gramEnd"/>
            <w:r>
              <w:rPr>
                <w:bCs/>
                <w:szCs w:val="21"/>
              </w:rPr>
              <w:t>电阻温度计。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kern w:val="0"/>
                <w:sz w:val="18"/>
                <w:szCs w:val="18"/>
              </w:rPr>
              <w:t>测量范围：</w:t>
            </w:r>
            <w:r>
              <w:rPr>
                <w:bCs/>
                <w:szCs w:val="21"/>
              </w:rPr>
              <w:t>（</w:t>
            </w:r>
            <w:r>
              <w:rPr>
                <w:bCs/>
                <w:szCs w:val="21"/>
              </w:rPr>
              <w:t>0</w:t>
            </w:r>
            <w:r>
              <w:rPr>
                <w:bCs/>
                <w:szCs w:val="21"/>
              </w:rPr>
              <w:t>～</w:t>
            </w:r>
            <w:r>
              <w:rPr>
                <w:bCs/>
                <w:szCs w:val="21"/>
              </w:rPr>
              <w:t>100</w:t>
            </w:r>
            <w:r>
              <w:rPr>
                <w:bCs/>
                <w:szCs w:val="21"/>
              </w:rPr>
              <w:t>）</w:t>
            </w:r>
            <w:r>
              <w:rPr>
                <w:bCs/>
                <w:szCs w:val="21"/>
              </w:rPr>
              <w:t>℃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分辨率不低于</w:t>
            </w:r>
            <w:r>
              <w:rPr>
                <w:bCs/>
                <w:szCs w:val="21"/>
              </w:rPr>
              <w:t>0.01℃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最大允许误差为</w:t>
            </w:r>
            <w:r>
              <w:rPr>
                <w:bCs/>
                <w:szCs w:val="21"/>
              </w:rPr>
              <w:t>±0.1℃</w:t>
            </w:r>
          </w:p>
        </w:tc>
      </w:tr>
      <w:tr w:rsidR="007F248A">
        <w:trPr>
          <w:trHeight w:val="932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计数器示值偏差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单脉冲计数器</w:t>
            </w:r>
            <w:r>
              <w:rPr>
                <w:rFonts w:hint="eastAsia"/>
                <w:bCs/>
                <w:szCs w:val="21"/>
              </w:rPr>
              <w:t>：</w:t>
            </w:r>
            <w:r>
              <w:rPr>
                <w:bCs/>
                <w:szCs w:val="21"/>
              </w:rPr>
              <w:t>计数范围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szCs w:val="21"/>
              </w:rPr>
              <w:t>1~100000</w:t>
            </w:r>
            <w:r>
              <w:rPr>
                <w:rFonts w:hint="eastAsia"/>
                <w:bCs/>
                <w:szCs w:val="21"/>
              </w:rPr>
              <w:t>次）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最大允许误差</w:t>
            </w:r>
            <w:r>
              <w:rPr>
                <w:bCs/>
                <w:szCs w:val="21"/>
              </w:rPr>
              <w:t>±</w:t>
            </w:r>
            <w:r>
              <w:rPr>
                <w:rFonts w:hint="eastAsia"/>
                <w:bCs/>
                <w:szCs w:val="21"/>
              </w:rPr>
              <w:t>1</w:t>
            </w:r>
          </w:p>
        </w:tc>
      </w:tr>
      <w:tr w:rsidR="007F248A">
        <w:trPr>
          <w:trHeight w:val="932"/>
          <w:jc w:val="center"/>
        </w:trPr>
        <w:tc>
          <w:tcPr>
            <w:tcW w:w="14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</w:p>
        </w:tc>
        <w:tc>
          <w:tcPr>
            <w:tcW w:w="2546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计时器示值偏差</w:t>
            </w:r>
          </w:p>
        </w:tc>
        <w:tc>
          <w:tcPr>
            <w:tcW w:w="4561" w:type="dxa"/>
            <w:vAlign w:val="center"/>
          </w:tcPr>
          <w:p w:rsidR="007F248A" w:rsidRDefault="00071F13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秒表检定仪：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分辨力</w:t>
            </w:r>
            <w:r>
              <w:rPr>
                <w:rFonts w:hint="eastAsia"/>
                <w:bCs/>
                <w:szCs w:val="21"/>
              </w:rPr>
              <w:t xml:space="preserve">0.01 s </w:t>
            </w:r>
          </w:p>
          <w:p w:rsidR="007F248A" w:rsidRDefault="00071F13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最大允许误差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>±</w:t>
            </w:r>
            <w:r>
              <w:rPr>
                <w:rFonts w:hint="eastAsia"/>
                <w:bCs/>
                <w:szCs w:val="21"/>
              </w:rPr>
              <w:t xml:space="preserve">0.1 s </w:t>
            </w:r>
          </w:p>
        </w:tc>
      </w:tr>
      <w:tr w:rsidR="007F248A">
        <w:trPr>
          <w:trHeight w:val="561"/>
          <w:jc w:val="center"/>
        </w:trPr>
        <w:tc>
          <w:tcPr>
            <w:tcW w:w="8522" w:type="dxa"/>
            <w:gridSpan w:val="3"/>
            <w:vAlign w:val="center"/>
          </w:tcPr>
          <w:p w:rsidR="007F248A" w:rsidRDefault="00071F13">
            <w:pPr>
              <w:ind w:firstLineChars="300" w:firstLine="630"/>
              <w:rPr>
                <w:bCs/>
                <w:szCs w:val="21"/>
              </w:rPr>
            </w:pPr>
            <w:r>
              <w:rPr>
                <w:bCs/>
                <w:szCs w:val="21"/>
              </w:rPr>
              <w:t>注：以上指标不用于合格判定。</w:t>
            </w:r>
          </w:p>
        </w:tc>
      </w:tr>
    </w:tbl>
    <w:p w:rsidR="007F248A" w:rsidRDefault="00071F13">
      <w:pPr>
        <w:widowControl/>
        <w:spacing w:before="24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6 </w:t>
      </w:r>
      <w:r>
        <w:rPr>
          <w:rFonts w:eastAsia="黑体"/>
          <w:kern w:val="0"/>
          <w:szCs w:val="21"/>
        </w:rPr>
        <w:t>校准项目和校准方法</w:t>
      </w:r>
    </w:p>
    <w:p w:rsidR="007F248A" w:rsidRDefault="00071F13">
      <w:pPr>
        <w:widowControl/>
        <w:spacing w:before="24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6.1 </w:t>
      </w:r>
      <w:r>
        <w:rPr>
          <w:kern w:val="0"/>
          <w:szCs w:val="21"/>
        </w:rPr>
        <w:t>校准项目</w:t>
      </w:r>
    </w:p>
    <w:p w:rsidR="007F248A" w:rsidRDefault="00071F13">
      <w:pPr>
        <w:widowControl/>
        <w:ind w:firstLineChars="200" w:firstLine="420"/>
        <w:jc w:val="left"/>
        <w:rPr>
          <w:kern w:val="0"/>
          <w:szCs w:val="21"/>
        </w:rPr>
      </w:pPr>
      <w:r>
        <w:rPr>
          <w:bCs/>
          <w:szCs w:val="21"/>
        </w:rPr>
        <w:t>供水压力设定值偏差、</w:t>
      </w:r>
      <w:r>
        <w:rPr>
          <w:rFonts w:hint="eastAsia"/>
          <w:bCs/>
          <w:szCs w:val="21"/>
        </w:rPr>
        <w:t>供水压力测量波动</w:t>
      </w:r>
      <w:r>
        <w:rPr>
          <w:bCs/>
          <w:szCs w:val="21"/>
        </w:rPr>
        <w:t>性、供水温度示值误差</w:t>
      </w:r>
      <w:r>
        <w:rPr>
          <w:rFonts w:hint="eastAsia"/>
          <w:kern w:val="0"/>
          <w:szCs w:val="21"/>
        </w:rPr>
        <w:t>、</w:t>
      </w:r>
      <w:r>
        <w:rPr>
          <w:bCs/>
          <w:szCs w:val="21"/>
        </w:rPr>
        <w:t>计数器示值偏差</w:t>
      </w:r>
      <w:r>
        <w:rPr>
          <w:rFonts w:hint="eastAsia"/>
          <w:kern w:val="0"/>
          <w:szCs w:val="21"/>
        </w:rPr>
        <w:t>、</w:t>
      </w:r>
      <w:r>
        <w:rPr>
          <w:bCs/>
          <w:szCs w:val="21"/>
        </w:rPr>
        <w:t>计时器示值偏差</w:t>
      </w:r>
      <w:r>
        <w:rPr>
          <w:rFonts w:hint="eastAsia"/>
          <w:bCs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 xml:space="preserve">6.2 </w:t>
      </w:r>
      <w:r>
        <w:rPr>
          <w:bCs/>
          <w:szCs w:val="21"/>
        </w:rPr>
        <w:t>校准方法</w:t>
      </w:r>
    </w:p>
    <w:p w:rsidR="007F248A" w:rsidRDefault="00071F13">
      <w:pPr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>6.2.1</w:t>
      </w:r>
      <w:r>
        <w:rPr>
          <w:bCs/>
          <w:szCs w:val="21"/>
        </w:rPr>
        <w:t>供水压力</w:t>
      </w:r>
    </w:p>
    <w:p w:rsidR="007F248A" w:rsidRDefault="00071F13">
      <w:pPr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lastRenderedPageBreak/>
        <w:t>6.2.1.1</w:t>
      </w:r>
      <w:r>
        <w:rPr>
          <w:bCs/>
          <w:szCs w:val="21"/>
        </w:rPr>
        <w:t>供水压力设定值偏差</w:t>
      </w:r>
    </w:p>
    <w:p w:rsidR="007F248A" w:rsidRDefault="00071F13">
      <w:pPr>
        <w:widowControl/>
        <w:spacing w:before="240"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hint="eastAsia"/>
        </w:rPr>
        <w:t>正常启动智能坐便器寿命试验机</w:t>
      </w:r>
      <w:r>
        <w:rPr>
          <w:rFonts w:hint="eastAsia"/>
          <w:kern w:val="0"/>
          <w:szCs w:val="21"/>
        </w:rPr>
        <w:t>，</w:t>
      </w:r>
      <w:r>
        <w:t>供水压力设定为标准</w:t>
      </w:r>
      <w:r>
        <w:rPr>
          <w:rFonts w:hint="eastAsia"/>
        </w:rPr>
        <w:t>设定</w:t>
      </w:r>
      <w:r>
        <w:t>值，依据</w:t>
      </w:r>
      <w:r>
        <w:rPr>
          <w:szCs w:val="21"/>
        </w:rPr>
        <w:t>GB/T 23131-2019</w:t>
      </w:r>
      <w:r>
        <w:rPr>
          <w:rFonts w:hint="eastAsia"/>
          <w:szCs w:val="21"/>
        </w:rPr>
        <w:t>、</w:t>
      </w:r>
      <w:r>
        <w:rPr>
          <w:szCs w:val="21"/>
        </w:rPr>
        <w:t>GB/T 34549-2017</w:t>
      </w:r>
      <w:r>
        <w:rPr>
          <w:szCs w:val="21"/>
        </w:rPr>
        <w:t>供水压力设定值</w:t>
      </w:r>
      <w:r w:rsidR="007F248A" w:rsidRPr="007F248A">
        <w:rPr>
          <w:i/>
          <w:kern w:val="0"/>
          <w:position w:val="-12"/>
          <w:szCs w:val="21"/>
        </w:rPr>
        <w:object w:dxaOrig="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4pt;height:17.6pt" o:ole="">
            <v:imagedata r:id="rId12" o:title=""/>
          </v:shape>
          <o:OLEObject Type="Embed" ProgID="Equation.DSMT4" ShapeID="_x0000_i1025" DrawAspect="Content" ObjectID="_1686590361" r:id="rId13"/>
        </w:object>
      </w:r>
      <w:r>
        <w:rPr>
          <w:szCs w:val="21"/>
        </w:rPr>
        <w:t>设置为</w:t>
      </w:r>
      <w:r>
        <w:rPr>
          <w:rFonts w:hint="eastAsia"/>
          <w:szCs w:val="21"/>
        </w:rPr>
        <w:t>0.18</w:t>
      </w:r>
      <w:r>
        <w:rPr>
          <w:kern w:val="0"/>
          <w:szCs w:val="21"/>
        </w:rPr>
        <w:t xml:space="preserve"> </w:t>
      </w:r>
      <w:proofErr w:type="spellStart"/>
      <w:r>
        <w:rPr>
          <w:kern w:val="0"/>
          <w:szCs w:val="21"/>
        </w:rPr>
        <w:t>MPa</w:t>
      </w:r>
      <w:proofErr w:type="spellEnd"/>
      <w:r>
        <w:rPr>
          <w:kern w:val="0"/>
          <w:szCs w:val="21"/>
        </w:rPr>
        <w:t>和</w:t>
      </w:r>
      <w:r>
        <w:rPr>
          <w:rFonts w:hint="eastAsia"/>
          <w:kern w:val="0"/>
          <w:szCs w:val="21"/>
        </w:rPr>
        <w:t>0.20</w:t>
      </w:r>
      <w:r>
        <w:rPr>
          <w:kern w:val="0"/>
          <w:szCs w:val="21"/>
        </w:rPr>
        <w:t>MPa</w:t>
      </w:r>
      <w:r>
        <w:rPr>
          <w:kern w:val="0"/>
          <w:szCs w:val="21"/>
        </w:rPr>
        <w:t>分别进行试验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并将</w:t>
      </w:r>
      <w:r w:rsidR="007F248A" w:rsidRPr="007F248A">
        <w:rPr>
          <w:i/>
          <w:kern w:val="0"/>
          <w:position w:val="-12"/>
          <w:szCs w:val="21"/>
        </w:rPr>
        <w:object w:dxaOrig="280" w:dyaOrig="360">
          <v:shape id="_x0000_i1026" type="#_x0000_t75" style="width:13.4pt;height:17.6pt" o:ole="">
            <v:imagedata r:id="rId12" o:title=""/>
          </v:shape>
          <o:OLEObject Type="Embed" ProgID="Equation.DSMT4" ShapeID="_x0000_i1026" DrawAspect="Content" ObjectID="_1686590362" r:id="rId14"/>
        </w:object>
      </w:r>
      <w:r>
        <w:rPr>
          <w:kern w:val="0"/>
          <w:szCs w:val="21"/>
        </w:rPr>
        <w:t>作为供水压力设定值的标准值。使用数字压力计测量坐便器寿命试验机供水口的压力值</w:t>
      </w:r>
      <w:r w:rsidR="007F248A" w:rsidRPr="007F248A">
        <w:rPr>
          <w:kern w:val="0"/>
          <w:position w:val="-12"/>
          <w:szCs w:val="21"/>
        </w:rPr>
        <w:object w:dxaOrig="300" w:dyaOrig="360">
          <v:shape id="_x0000_i1027" type="#_x0000_t75" style="width:15.05pt;height:17.6pt" o:ole="">
            <v:imagedata r:id="rId15" o:title=""/>
          </v:shape>
          <o:OLEObject Type="Embed" ProgID="Equation.DSMT4" ShapeID="_x0000_i1027" DrawAspect="Content" ObjectID="_1686590363" r:id="rId16"/>
        </w:object>
      </w:r>
      <w:r>
        <w:rPr>
          <w:kern w:val="0"/>
          <w:szCs w:val="21"/>
        </w:rPr>
        <w:t>。</w:t>
      </w:r>
      <w:r>
        <w:t>按公式（</w:t>
      </w:r>
      <w:r>
        <w:t>1</w:t>
      </w:r>
      <w:r>
        <w:t>）计算供水压力测试值与</w:t>
      </w:r>
      <w:r>
        <w:rPr>
          <w:rFonts w:hint="eastAsia"/>
        </w:rPr>
        <w:t>设定</w:t>
      </w:r>
      <w:r>
        <w:t>值之差</w:t>
      </w:r>
      <w:r w:rsidR="007F248A" w:rsidRPr="007F248A">
        <w:rPr>
          <w:position w:val="-4"/>
        </w:rPr>
        <w:object w:dxaOrig="400" w:dyaOrig="320">
          <v:shape id="_x0000_i1028" type="#_x0000_t75" style="width:20.1pt;height:15.9pt" o:ole="">
            <v:imagedata r:id="rId17" o:title=""/>
          </v:shape>
          <o:OLEObject Type="Embed" ProgID="Equation.DSMT4" ShapeID="_x0000_i1028" DrawAspect="Content" ObjectID="_1686590364" r:id="rId18"/>
        </w:object>
      </w:r>
      <w:r>
        <w:t>，连续测试</w:t>
      </w:r>
      <w:r>
        <w:t>6</w:t>
      </w:r>
      <w:r>
        <w:t>次（每次测量时必须保证坐便器状态相同），并将</w:t>
      </w:r>
      <w:r>
        <w:t>6</w:t>
      </w:r>
      <w:r>
        <w:t>次中差值的</w:t>
      </w:r>
      <w:r>
        <w:rPr>
          <w:rFonts w:hint="eastAsia"/>
        </w:rPr>
        <w:t>平均值</w:t>
      </w:r>
      <w:r>
        <w:t>作为</w:t>
      </w:r>
      <w:r>
        <w:rPr>
          <w:rFonts w:hint="eastAsia"/>
        </w:rPr>
        <w:t>设定偏差</w:t>
      </w:r>
      <w:r>
        <w:t>。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bCs/>
          <w:szCs w:val="21"/>
        </w:rPr>
        <w:t>供水压力设定值</w:t>
      </w:r>
      <w:r>
        <w:rPr>
          <w:rFonts w:hint="eastAsia"/>
          <w:bCs/>
          <w:szCs w:val="21"/>
        </w:rPr>
        <w:t>偏差</w:t>
      </w:r>
      <w:r>
        <w:rPr>
          <w:kern w:val="0"/>
          <w:szCs w:val="21"/>
        </w:rPr>
        <w:t>计算如下式：</w:t>
      </w:r>
    </w:p>
    <w:p w:rsidR="007F248A" w:rsidRDefault="007F248A">
      <w:pPr>
        <w:widowControl/>
        <w:jc w:val="right"/>
        <w:rPr>
          <w:kern w:val="0"/>
          <w:szCs w:val="21"/>
        </w:rPr>
      </w:pPr>
      <w:r w:rsidRPr="007F248A">
        <w:rPr>
          <w:kern w:val="0"/>
          <w:position w:val="-10"/>
          <w:szCs w:val="21"/>
        </w:rPr>
        <w:object w:dxaOrig="1320" w:dyaOrig="340">
          <v:shape id="_x0000_i1029" type="#_x0000_t75" style="width:67pt;height:17.6pt" o:ole="">
            <v:imagedata r:id="rId19" o:title=""/>
          </v:shape>
          <o:OLEObject Type="Embed" ProgID="Equation.3" ShapeID="_x0000_i1029" DrawAspect="Content" ObjectID="_1686590365" r:id="rId20"/>
        </w:object>
      </w:r>
      <w:r w:rsidR="00071F13">
        <w:rPr>
          <w:bCs/>
          <w:szCs w:val="21"/>
        </w:rPr>
        <w:t>………………………………………</w:t>
      </w:r>
      <w:r w:rsidR="00071F13">
        <w:rPr>
          <w:bCs/>
          <w:szCs w:val="21"/>
        </w:rPr>
        <w:t>（</w:t>
      </w:r>
      <w:r w:rsidR="00071F13">
        <w:rPr>
          <w:bCs/>
          <w:szCs w:val="21"/>
        </w:rPr>
        <w:t>1</w:t>
      </w:r>
      <w:r w:rsidR="00071F13">
        <w:rPr>
          <w:bCs/>
          <w:szCs w:val="21"/>
        </w:rPr>
        <w:t>）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式中</w:t>
      </w:r>
      <w:r>
        <w:rPr>
          <w:kern w:val="0"/>
          <w:szCs w:val="21"/>
        </w:rPr>
        <w:t>: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 w:rsidRPr="007F248A">
        <w:rPr>
          <w:bCs/>
          <w:position w:val="-10"/>
          <w:szCs w:val="21"/>
        </w:rPr>
        <w:object w:dxaOrig="400" w:dyaOrig="320">
          <v:shape id="_x0000_i1030" type="#_x0000_t75" style="width:20.1pt;height:15.9pt" o:ole="">
            <v:imagedata r:id="rId21" o:title=""/>
          </v:shape>
          <o:OLEObject Type="Embed" ProgID="Equation.3" ShapeID="_x0000_i1030" DrawAspect="Content" ObjectID="_1686590366" r:id="rId22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bCs/>
          <w:szCs w:val="21"/>
        </w:rPr>
        <w:t xml:space="preserve"> </w:t>
      </w:r>
      <w:r w:rsidR="00071F13">
        <w:rPr>
          <w:rFonts w:hint="eastAsia"/>
          <w:bCs/>
          <w:szCs w:val="21"/>
        </w:rPr>
        <w:t>供水压力设定值</w:t>
      </w:r>
      <w:r w:rsidR="00071F13">
        <w:rPr>
          <w:rFonts w:hint="eastAsia"/>
          <w:kern w:val="0"/>
          <w:szCs w:val="21"/>
        </w:rPr>
        <w:t>偏差</w:t>
      </w:r>
      <w:r w:rsidR="00071F13">
        <w:rPr>
          <w:kern w:val="0"/>
          <w:szCs w:val="21"/>
        </w:rPr>
        <w:t>；</w:t>
      </w:r>
      <w:proofErr w:type="spellStart"/>
      <w:r w:rsidR="00071F13">
        <w:rPr>
          <w:kern w:val="0"/>
          <w:szCs w:val="21"/>
        </w:rPr>
        <w:t>MPa</w:t>
      </w:r>
      <w:proofErr w:type="spellEnd"/>
      <w:r w:rsidR="00071F13">
        <w:rPr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 w:rsidRPr="007F248A">
        <w:rPr>
          <w:i/>
          <w:kern w:val="0"/>
          <w:position w:val="-12"/>
          <w:szCs w:val="21"/>
        </w:rPr>
        <w:object w:dxaOrig="280" w:dyaOrig="360">
          <v:shape id="_x0000_i1031" type="#_x0000_t75" style="width:13.4pt;height:17.6pt" o:ole="">
            <v:imagedata r:id="rId23" o:title=""/>
          </v:shape>
          <o:OLEObject Type="Embed" ProgID="Equation.DSMT4" ShapeID="_x0000_i1031" DrawAspect="Content" ObjectID="_1686590367" r:id="rId24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bCs/>
          <w:szCs w:val="21"/>
        </w:rPr>
        <w:t xml:space="preserve"> </w:t>
      </w:r>
      <w:r w:rsidR="00071F13">
        <w:rPr>
          <w:kern w:val="0"/>
          <w:szCs w:val="21"/>
        </w:rPr>
        <w:t>设备压力</w:t>
      </w:r>
      <w:r w:rsidR="00071F13">
        <w:rPr>
          <w:rFonts w:hint="eastAsia"/>
          <w:kern w:val="0"/>
          <w:szCs w:val="21"/>
        </w:rPr>
        <w:t>设定</w:t>
      </w:r>
      <w:r w:rsidR="00071F13">
        <w:rPr>
          <w:kern w:val="0"/>
          <w:szCs w:val="21"/>
        </w:rPr>
        <w:t>值的标准值；</w:t>
      </w:r>
      <w:proofErr w:type="spellStart"/>
      <w:r w:rsidR="00071F13">
        <w:rPr>
          <w:kern w:val="0"/>
          <w:szCs w:val="21"/>
        </w:rPr>
        <w:t>MPa</w:t>
      </w:r>
      <w:proofErr w:type="spellEnd"/>
      <w:r w:rsidR="00071F13">
        <w:rPr>
          <w:kern w:val="0"/>
          <w:szCs w:val="21"/>
        </w:rPr>
        <w:t>；</w:t>
      </w:r>
      <w:r w:rsidR="00071F13">
        <w:rPr>
          <w:kern w:val="0"/>
          <w:szCs w:val="21"/>
        </w:rPr>
        <w:t xml:space="preserve"> 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 w:rsidRPr="007F248A">
        <w:rPr>
          <w:bCs/>
          <w:position w:val="-10"/>
          <w:szCs w:val="21"/>
        </w:rPr>
        <w:object w:dxaOrig="320" w:dyaOrig="340">
          <v:shape id="_x0000_i1032" type="#_x0000_t75" style="width:15.9pt;height:17.6pt" o:ole="">
            <v:imagedata r:id="rId25" o:title=""/>
          </v:shape>
          <o:OLEObject Type="Embed" ProgID="Equation.3" ShapeID="_x0000_i1032" DrawAspect="Content" ObjectID="_1686590368" r:id="rId26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bCs/>
          <w:szCs w:val="21"/>
        </w:rPr>
        <w:t xml:space="preserve"> </w:t>
      </w:r>
      <w:r w:rsidR="00071F13">
        <w:rPr>
          <w:rFonts w:hint="eastAsia"/>
          <w:kern w:val="0"/>
          <w:szCs w:val="21"/>
        </w:rPr>
        <w:t>设备</w:t>
      </w:r>
      <w:r w:rsidR="00071F13">
        <w:rPr>
          <w:kern w:val="0"/>
          <w:szCs w:val="21"/>
        </w:rPr>
        <w:t>供水压力的实测值；</w:t>
      </w:r>
      <w:proofErr w:type="spellStart"/>
      <w:r w:rsidR="00071F13">
        <w:rPr>
          <w:kern w:val="0"/>
          <w:szCs w:val="21"/>
        </w:rPr>
        <w:t>MPa</w:t>
      </w:r>
      <w:proofErr w:type="spellEnd"/>
      <w:r w:rsidR="00071F13">
        <w:rPr>
          <w:kern w:val="0"/>
          <w:szCs w:val="21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6.2.1.2</w:t>
      </w:r>
      <w:r>
        <w:rPr>
          <w:rFonts w:hint="eastAsia"/>
          <w:bCs/>
          <w:szCs w:val="21"/>
        </w:rPr>
        <w:t>供水压力测量波动</w:t>
      </w:r>
      <w:r>
        <w:rPr>
          <w:bCs/>
          <w:szCs w:val="21"/>
        </w:rPr>
        <w:t>性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t>将坐便器按照正常检测方式连接到坐便器寿命试验机上</w:t>
      </w:r>
      <w:r>
        <w:rPr>
          <w:kern w:val="0"/>
          <w:szCs w:val="21"/>
        </w:rPr>
        <w:t>。</w:t>
      </w:r>
      <w:r>
        <w:t>供水压力设定为标准规定值，</w:t>
      </w:r>
      <w:r>
        <w:rPr>
          <w:rFonts w:hint="eastAsia"/>
        </w:rPr>
        <w:t>读取</w:t>
      </w:r>
      <w:r>
        <w:t>标准器</w:t>
      </w:r>
      <w:r>
        <w:rPr>
          <w:rFonts w:hint="eastAsia"/>
        </w:rPr>
        <w:t>测试</w:t>
      </w:r>
      <w:r>
        <w:t>的设备供水压力值，</w:t>
      </w:r>
      <w:r>
        <w:t>2</w:t>
      </w:r>
      <w:r>
        <w:t>分钟记录一次，共记录</w:t>
      </w:r>
      <w:r>
        <w:t>6</w:t>
      </w:r>
      <w:r>
        <w:t>次的测量值</w:t>
      </w:r>
      <w:r w:rsidR="007F248A" w:rsidRPr="007F248A">
        <w:rPr>
          <w:position w:val="-10"/>
        </w:rPr>
        <w:object w:dxaOrig="240" w:dyaOrig="360">
          <v:shape id="_x0000_i1033" type="#_x0000_t75" style="width:10.9pt;height:17.6pt" o:ole="">
            <v:imagedata r:id="rId27" o:title=""/>
          </v:shape>
          <o:OLEObject Type="Embed" ProgID="Equation.DSMT4" ShapeID="_x0000_i1033" DrawAspect="Content" ObjectID="_1686590369" r:id="rId28"/>
        </w:object>
      </w:r>
      <w:r>
        <w:t>、</w:t>
      </w:r>
      <w:r w:rsidR="007F248A" w:rsidRPr="007F248A">
        <w:rPr>
          <w:position w:val="-10"/>
        </w:rPr>
        <w:object w:dxaOrig="260" w:dyaOrig="360">
          <v:shape id="_x0000_i1034" type="#_x0000_t75" style="width:12.55pt;height:17.6pt" o:ole="">
            <v:imagedata r:id="rId29" o:title=""/>
          </v:shape>
          <o:OLEObject Type="Embed" ProgID="Equation.DSMT4" ShapeID="_x0000_i1034" DrawAspect="Content" ObjectID="_1686590370" r:id="rId30"/>
        </w:object>
      </w:r>
      <w:r>
        <w:t>……</w:t>
      </w:r>
      <w:r w:rsidR="007F248A" w:rsidRPr="007F248A">
        <w:rPr>
          <w:position w:val="-12"/>
        </w:rPr>
        <w:object w:dxaOrig="260" w:dyaOrig="360">
          <v:shape id="_x0000_i1035" type="#_x0000_t75" style="width:12.55pt;height:17.6pt" o:ole="">
            <v:imagedata r:id="rId31" o:title=""/>
          </v:shape>
          <o:OLEObject Type="Embed" ProgID="Equation.DSMT4" ShapeID="_x0000_i1035" DrawAspect="Content" ObjectID="_1686590371" r:id="rId32"/>
        </w:object>
      </w:r>
      <w:r>
        <w:t>，按公式（</w:t>
      </w:r>
      <w:r>
        <w:t>2</w:t>
      </w:r>
      <w:r>
        <w:t>）计算压力</w:t>
      </w:r>
      <w:r>
        <w:rPr>
          <w:rFonts w:hint="eastAsia"/>
        </w:rPr>
        <w:t>波动</w:t>
      </w:r>
      <w:r>
        <w:t>性</w:t>
      </w:r>
      <w:r w:rsidR="007F248A" w:rsidRPr="007F248A">
        <w:rPr>
          <w:position w:val="-6"/>
        </w:rPr>
        <w:object w:dxaOrig="340" w:dyaOrig="320">
          <v:shape id="_x0000_i1036" type="#_x0000_t75" style="width:17.6pt;height:15.9pt" o:ole="">
            <v:imagedata r:id="rId33" o:title=""/>
          </v:shape>
          <o:OLEObject Type="Embed" ProgID="Equation.DSMT4" ShapeID="_x0000_i1036" DrawAspect="Content" ObjectID="_1686590372" r:id="rId34"/>
        </w:object>
      </w:r>
      <w:r>
        <w:t>。</w:t>
      </w:r>
    </w:p>
    <w:p w:rsidR="007F248A" w:rsidRDefault="007F248A">
      <w:pPr>
        <w:widowControl/>
        <w:jc w:val="right"/>
        <w:rPr>
          <w:kern w:val="0"/>
          <w:szCs w:val="21"/>
        </w:rPr>
      </w:pPr>
      <w:r w:rsidRPr="007F248A">
        <w:rPr>
          <w:bCs/>
          <w:position w:val="-24"/>
          <w:szCs w:val="21"/>
        </w:rPr>
        <w:object w:dxaOrig="1600" w:dyaOrig="620">
          <v:shape id="_x0000_i1037" type="#_x0000_t75" style="width:80.35pt;height:30.15pt" o:ole="">
            <v:imagedata r:id="rId35" o:title=""/>
          </v:shape>
          <o:OLEObject Type="Embed" ProgID="Equation.3" ShapeID="_x0000_i1037" DrawAspect="Content" ObjectID="_1686590373" r:id="rId36"/>
        </w:object>
      </w:r>
      <w:r w:rsidR="00071F13">
        <w:rPr>
          <w:bCs/>
          <w:szCs w:val="21"/>
        </w:rPr>
        <w:t>………………………………………</w:t>
      </w:r>
      <w:r w:rsidR="00071F13">
        <w:rPr>
          <w:bCs/>
          <w:szCs w:val="21"/>
        </w:rPr>
        <w:t>（</w:t>
      </w:r>
      <w:r w:rsidR="00071F13">
        <w:rPr>
          <w:bCs/>
          <w:szCs w:val="21"/>
        </w:rPr>
        <w:t>2</w:t>
      </w:r>
      <w:r w:rsidR="00071F13">
        <w:rPr>
          <w:bCs/>
          <w:szCs w:val="21"/>
        </w:rPr>
        <w:t>）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其中：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bCs/>
          <w:szCs w:val="21"/>
        </w:rPr>
      </w:pPr>
      <w:r w:rsidRPr="007F248A">
        <w:rPr>
          <w:bCs/>
          <w:position w:val="-10"/>
          <w:szCs w:val="21"/>
        </w:rPr>
        <w:object w:dxaOrig="340" w:dyaOrig="320">
          <v:shape id="_x0000_i1038" type="#_x0000_t75" style="width:17.6pt;height:15.9pt" o:ole="">
            <v:imagedata r:id="rId37" o:title=""/>
          </v:shape>
          <o:OLEObject Type="Embed" ProgID="Equation.DSMT4" ShapeID="_x0000_i1038" DrawAspect="Content" ObjectID="_1686590374" r:id="rId38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bCs/>
          <w:szCs w:val="21"/>
        </w:rPr>
        <w:t xml:space="preserve"> </w:t>
      </w:r>
      <w:r w:rsidR="00071F13">
        <w:rPr>
          <w:rFonts w:hint="eastAsia"/>
          <w:bCs/>
          <w:szCs w:val="21"/>
        </w:rPr>
        <w:t>供水压力测量波动</w:t>
      </w:r>
      <w:r w:rsidR="00071F13">
        <w:rPr>
          <w:bCs/>
          <w:szCs w:val="21"/>
        </w:rPr>
        <w:t>性；</w:t>
      </w:r>
      <w:proofErr w:type="spellStart"/>
      <w:r w:rsidR="00071F13">
        <w:rPr>
          <w:kern w:val="0"/>
          <w:szCs w:val="21"/>
        </w:rPr>
        <w:t>MPa</w:t>
      </w:r>
      <w:proofErr w:type="spellEnd"/>
      <w:r w:rsidR="00071F13">
        <w:rPr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bCs/>
          <w:szCs w:val="21"/>
        </w:rPr>
      </w:pPr>
      <w:r w:rsidRPr="007F248A">
        <w:rPr>
          <w:bCs/>
          <w:position w:val="-12"/>
          <w:szCs w:val="21"/>
        </w:rPr>
        <w:object w:dxaOrig="440" w:dyaOrig="360">
          <v:shape id="_x0000_i1039" type="#_x0000_t75" style="width:22.6pt;height:17.6pt" o:ole="">
            <v:imagedata r:id="rId39" o:title=""/>
          </v:shape>
          <o:OLEObject Type="Embed" ProgID="Equation.DSMT4" ShapeID="_x0000_i1039" DrawAspect="Content" ObjectID="_1686590375" r:id="rId40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bCs/>
          <w:szCs w:val="21"/>
        </w:rPr>
        <w:t xml:space="preserve"> </w:t>
      </w:r>
      <w:r w:rsidR="00071F13">
        <w:t>6</w:t>
      </w:r>
      <w:r w:rsidR="00071F13">
        <w:t>次</w:t>
      </w:r>
      <w:r w:rsidR="00071F13">
        <w:rPr>
          <w:rFonts w:hint="eastAsia"/>
        </w:rPr>
        <w:t>测试</w:t>
      </w:r>
      <w:r w:rsidR="00071F13">
        <w:t>值中的最大值</w:t>
      </w:r>
      <w:r w:rsidR="00071F13">
        <w:rPr>
          <w:szCs w:val="21"/>
        </w:rPr>
        <w:t>；</w:t>
      </w:r>
      <w:proofErr w:type="spellStart"/>
      <w:r w:rsidR="00071F13">
        <w:rPr>
          <w:kern w:val="0"/>
          <w:szCs w:val="21"/>
        </w:rPr>
        <w:t>MPa</w:t>
      </w:r>
      <w:proofErr w:type="spellEnd"/>
      <w:r w:rsidR="00071F13">
        <w:rPr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bCs/>
          <w:szCs w:val="21"/>
        </w:rPr>
      </w:pPr>
      <w:r w:rsidRPr="007F248A">
        <w:rPr>
          <w:bCs/>
          <w:position w:val="-12"/>
          <w:szCs w:val="21"/>
        </w:rPr>
        <w:object w:dxaOrig="420" w:dyaOrig="360">
          <v:shape id="_x0000_i1040" type="#_x0000_t75" style="width:20.95pt;height:17.6pt" o:ole="">
            <v:imagedata r:id="rId41" o:title=""/>
          </v:shape>
          <o:OLEObject Type="Embed" ProgID="Equation.DSMT4" ShapeID="_x0000_i1040" DrawAspect="Content" ObjectID="_1686590376" r:id="rId42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bCs/>
          <w:szCs w:val="21"/>
        </w:rPr>
        <w:t xml:space="preserve"> </w:t>
      </w:r>
      <w:r w:rsidR="00071F13">
        <w:t>6</w:t>
      </w:r>
      <w:r w:rsidR="00071F13">
        <w:t>次</w:t>
      </w:r>
      <w:r w:rsidR="00071F13">
        <w:rPr>
          <w:rFonts w:hint="eastAsia"/>
        </w:rPr>
        <w:t>测试</w:t>
      </w:r>
      <w:r w:rsidR="00071F13">
        <w:t>值中的最小值</w:t>
      </w:r>
      <w:r w:rsidR="00071F13">
        <w:rPr>
          <w:szCs w:val="21"/>
        </w:rPr>
        <w:t>；</w:t>
      </w:r>
      <w:proofErr w:type="spellStart"/>
      <w:r w:rsidR="00071F13">
        <w:rPr>
          <w:kern w:val="0"/>
          <w:szCs w:val="21"/>
        </w:rPr>
        <w:t>MPa</w:t>
      </w:r>
      <w:proofErr w:type="spellEnd"/>
      <w:r w:rsidR="00071F13">
        <w:rPr>
          <w:kern w:val="0"/>
          <w:szCs w:val="21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>6.2.2</w:t>
      </w:r>
      <w:r>
        <w:rPr>
          <w:bCs/>
          <w:szCs w:val="21"/>
        </w:rPr>
        <w:t>温度</w:t>
      </w:r>
    </w:p>
    <w:p w:rsidR="007F248A" w:rsidRDefault="00071F13">
      <w:pPr>
        <w:widowControl/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>6.2.2.1</w:t>
      </w:r>
      <w:r>
        <w:rPr>
          <w:bCs/>
          <w:szCs w:val="21"/>
        </w:rPr>
        <w:t>供水温度示值</w:t>
      </w:r>
      <w:r>
        <w:rPr>
          <w:rFonts w:hint="eastAsia"/>
          <w:bCs/>
          <w:szCs w:val="21"/>
        </w:rPr>
        <w:t>偏差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bCs/>
          <w:szCs w:val="21"/>
        </w:rPr>
      </w:pPr>
      <w:r>
        <w:rPr>
          <w:rFonts w:hint="eastAsia"/>
        </w:rPr>
        <w:lastRenderedPageBreak/>
        <w:t>正常启动智能坐便器寿命试验机</w:t>
      </w:r>
      <w:r>
        <w:rPr>
          <w:rFonts w:hint="eastAsia"/>
          <w:kern w:val="0"/>
          <w:szCs w:val="21"/>
        </w:rPr>
        <w:t>，</w:t>
      </w:r>
      <w:r>
        <w:t>供水温度设定为标准规定值，正常启动被测样品</w:t>
      </w:r>
      <w:r>
        <w:rPr>
          <w:kern w:val="0"/>
          <w:szCs w:val="21"/>
        </w:rPr>
        <w:t>。使用</w:t>
      </w:r>
      <w:proofErr w:type="gramStart"/>
      <w:r>
        <w:rPr>
          <w:kern w:val="0"/>
          <w:szCs w:val="21"/>
        </w:rPr>
        <w:t>铂</w:t>
      </w:r>
      <w:proofErr w:type="gramEnd"/>
      <w:r>
        <w:rPr>
          <w:kern w:val="0"/>
          <w:szCs w:val="21"/>
        </w:rPr>
        <w:t>电阻温度校准仪测量坐便器寿命试验机供水口的温度值</w:t>
      </w:r>
      <w:r w:rsidR="007F248A" w:rsidRPr="007F248A">
        <w:rPr>
          <w:position w:val="-12"/>
        </w:rPr>
        <w:object w:dxaOrig="240" w:dyaOrig="360">
          <v:shape id="_x0000_i1041" type="#_x0000_t75" style="width:10.9pt;height:17.6pt" o:ole="">
            <v:imagedata r:id="rId43" o:title=""/>
          </v:shape>
          <o:OLEObject Type="Embed" ProgID="Equation.DSMT4" ShapeID="_x0000_i1041" DrawAspect="Content" ObjectID="_1686590377" r:id="rId44"/>
        </w:object>
      </w:r>
      <w:r>
        <w:rPr>
          <w:kern w:val="0"/>
          <w:szCs w:val="21"/>
        </w:rPr>
        <w:t>，并将</w:t>
      </w:r>
      <w:r w:rsidR="007F248A" w:rsidRPr="007F248A">
        <w:rPr>
          <w:position w:val="-12"/>
        </w:rPr>
        <w:object w:dxaOrig="240" w:dyaOrig="360">
          <v:shape id="_x0000_i1042" type="#_x0000_t75" style="width:10.9pt;height:17.6pt" o:ole="">
            <v:imagedata r:id="rId43" o:title=""/>
          </v:shape>
          <o:OLEObject Type="Embed" ProgID="Equation.DSMT4" ShapeID="_x0000_i1042" DrawAspect="Content" ObjectID="_1686590378" r:id="rId45"/>
        </w:object>
      </w:r>
      <w:r>
        <w:rPr>
          <w:kern w:val="0"/>
          <w:szCs w:val="21"/>
        </w:rPr>
        <w:t>作为供水温度的标准值。读取此时寿命试验机的供水温度的</w:t>
      </w:r>
      <w:r>
        <w:rPr>
          <w:rFonts w:hint="eastAsia"/>
          <w:kern w:val="0"/>
          <w:szCs w:val="21"/>
        </w:rPr>
        <w:t>示值</w:t>
      </w:r>
      <w:r>
        <w:rPr>
          <w:kern w:val="0"/>
          <w:szCs w:val="21"/>
        </w:rPr>
        <w:t>并记录为</w:t>
      </w:r>
      <w:r w:rsidR="007F248A" w:rsidRPr="007F248A">
        <w:rPr>
          <w:position w:val="-12"/>
        </w:rPr>
        <w:object w:dxaOrig="260" w:dyaOrig="360">
          <v:shape id="_x0000_i1043" type="#_x0000_t75" style="width:12.55pt;height:17.6pt" o:ole="">
            <v:imagedata r:id="rId46" o:title=""/>
          </v:shape>
          <o:OLEObject Type="Embed" ProgID="Equation.DSMT4" ShapeID="_x0000_i1043" DrawAspect="Content" ObjectID="_1686590379" r:id="rId47"/>
        </w:object>
      </w:r>
      <w:r>
        <w:rPr>
          <w:kern w:val="0"/>
          <w:szCs w:val="21"/>
        </w:rPr>
        <w:t>。</w:t>
      </w:r>
      <w:r>
        <w:t>按公式（</w:t>
      </w:r>
      <w:r>
        <w:t>3</w:t>
      </w:r>
      <w:r>
        <w:t>）计算供水温度</w:t>
      </w:r>
      <w:r>
        <w:rPr>
          <w:rFonts w:hint="eastAsia"/>
        </w:rPr>
        <w:t>示值</w:t>
      </w:r>
      <w:r>
        <w:t>与标准值之差</w:t>
      </w:r>
      <w:r w:rsidR="007F248A" w:rsidRPr="007F248A">
        <w:rPr>
          <w:position w:val="-4"/>
        </w:rPr>
        <w:object w:dxaOrig="380" w:dyaOrig="260">
          <v:shape id="_x0000_i1044" type="#_x0000_t75" style="width:20.1pt;height:12.55pt" o:ole="">
            <v:imagedata r:id="rId48" o:title=""/>
          </v:shape>
          <o:OLEObject Type="Embed" ProgID="Equation.DSMT4" ShapeID="_x0000_i1044" DrawAspect="Content" ObjectID="_1686590380" r:id="rId49"/>
        </w:object>
      </w:r>
      <w:r>
        <w:t>，连续测试</w:t>
      </w:r>
      <w:r>
        <w:t>6</w:t>
      </w:r>
      <w:r>
        <w:t>次（每次测量时必须保证坐便器状态相同），并将</w:t>
      </w:r>
      <w:r>
        <w:t>6</w:t>
      </w:r>
      <w:r>
        <w:t>次</w:t>
      </w:r>
      <w:r>
        <w:rPr>
          <w:rFonts w:hint="eastAsia"/>
        </w:rPr>
        <w:t>结果的平均值</w:t>
      </w:r>
      <w:r>
        <w:t>作为示值</w:t>
      </w:r>
      <w:r>
        <w:rPr>
          <w:rFonts w:hint="eastAsia"/>
        </w:rPr>
        <w:t>偏差</w:t>
      </w:r>
      <w:r>
        <w:t>。</w:t>
      </w:r>
    </w:p>
    <w:p w:rsidR="007F248A" w:rsidRDefault="007F248A">
      <w:pPr>
        <w:spacing w:line="360" w:lineRule="auto"/>
        <w:jc w:val="right"/>
        <w:rPr>
          <w:bCs/>
          <w:szCs w:val="21"/>
        </w:rPr>
      </w:pPr>
      <w:r w:rsidRPr="007F248A">
        <w:rPr>
          <w:position w:val="-10"/>
        </w:rPr>
        <w:object w:dxaOrig="1219" w:dyaOrig="360">
          <v:shape id="_x0000_i1045" type="#_x0000_t75" style="width:61.1pt;height:17.6pt" o:ole="">
            <v:imagedata r:id="rId50" o:title=""/>
          </v:shape>
          <o:OLEObject Type="Embed" ProgID="Equation.DSMT4" ShapeID="_x0000_i1045" DrawAspect="Content" ObjectID="_1686590381" r:id="rId51"/>
        </w:object>
      </w:r>
      <w:r w:rsidR="00071F13">
        <w:rPr>
          <w:bCs/>
          <w:szCs w:val="21"/>
        </w:rPr>
        <w:t>………………………………………</w:t>
      </w:r>
      <w:r w:rsidR="00071F13">
        <w:rPr>
          <w:bCs/>
          <w:szCs w:val="21"/>
        </w:rPr>
        <w:t>（</w:t>
      </w:r>
      <w:r w:rsidR="00071F13">
        <w:rPr>
          <w:bCs/>
          <w:szCs w:val="21"/>
        </w:rPr>
        <w:t>3</w:t>
      </w:r>
      <w:r w:rsidR="00071F13">
        <w:rPr>
          <w:bCs/>
          <w:szCs w:val="21"/>
        </w:rPr>
        <w:t>）</w:t>
      </w:r>
    </w:p>
    <w:p w:rsidR="007F248A" w:rsidRDefault="00071F13">
      <w:pPr>
        <w:widowControl/>
        <w:spacing w:line="360" w:lineRule="auto"/>
        <w:ind w:firstLine="420"/>
        <w:rPr>
          <w:szCs w:val="21"/>
        </w:rPr>
      </w:pPr>
      <w:r>
        <w:rPr>
          <w:szCs w:val="21"/>
        </w:rPr>
        <w:t>式中</w:t>
      </w:r>
      <w:r>
        <w:rPr>
          <w:szCs w:val="21"/>
        </w:rPr>
        <w:t>:</w:t>
      </w:r>
    </w:p>
    <w:p w:rsidR="007F248A" w:rsidRDefault="007F248A">
      <w:pPr>
        <w:widowControl/>
        <w:spacing w:line="360" w:lineRule="auto"/>
        <w:ind w:firstLine="420"/>
        <w:rPr>
          <w:bCs/>
          <w:szCs w:val="21"/>
        </w:rPr>
      </w:pPr>
      <w:r w:rsidRPr="007F248A">
        <w:rPr>
          <w:bCs/>
          <w:position w:val="-10"/>
          <w:szCs w:val="21"/>
        </w:rPr>
        <w:object w:dxaOrig="240" w:dyaOrig="360">
          <v:shape id="_x0000_i1046" type="#_x0000_t75" style="width:10.9pt;height:17.6pt" o:ole="">
            <v:imagedata r:id="rId52" o:title=""/>
          </v:shape>
          <o:OLEObject Type="Embed" ProgID="Equation.DSMT4" ShapeID="_x0000_i1046" DrawAspect="Content" ObjectID="_1686590382" r:id="rId53"/>
        </w:object>
      </w:r>
      <w:r w:rsidR="00071F13">
        <w:rPr>
          <w:bCs/>
          <w:szCs w:val="21"/>
        </w:rPr>
        <w:t xml:space="preserve"> ——</w:t>
      </w:r>
      <w:r w:rsidR="00071F13">
        <w:rPr>
          <w:kern w:val="0"/>
          <w:szCs w:val="21"/>
        </w:rPr>
        <w:t>测试点的温度标准值</w:t>
      </w:r>
      <w:r w:rsidR="00071F13">
        <w:rPr>
          <w:szCs w:val="21"/>
        </w:rPr>
        <w:t>；</w:t>
      </w:r>
      <w:r w:rsidR="00071F13">
        <w:rPr>
          <w:bCs/>
          <w:szCs w:val="21"/>
        </w:rPr>
        <w:t>℃</w:t>
      </w:r>
      <w:r w:rsidR="00071F13">
        <w:rPr>
          <w:sz w:val="24"/>
        </w:rPr>
        <w:t>；</w:t>
      </w:r>
    </w:p>
    <w:p w:rsidR="007F248A" w:rsidRDefault="007F248A">
      <w:pPr>
        <w:widowControl/>
        <w:spacing w:line="360" w:lineRule="auto"/>
        <w:ind w:firstLine="420"/>
        <w:rPr>
          <w:sz w:val="24"/>
        </w:rPr>
      </w:pPr>
      <w:r w:rsidRPr="007F248A">
        <w:rPr>
          <w:bCs/>
          <w:position w:val="-10"/>
          <w:szCs w:val="21"/>
        </w:rPr>
        <w:object w:dxaOrig="260" w:dyaOrig="360">
          <v:shape id="_x0000_i1047" type="#_x0000_t75" style="width:12.55pt;height:17.6pt" o:ole="">
            <v:imagedata r:id="rId54" o:title=""/>
          </v:shape>
          <o:OLEObject Type="Embed" ProgID="Equation.DSMT4" ShapeID="_x0000_i1047" DrawAspect="Content" ObjectID="_1686590383" r:id="rId55"/>
        </w:object>
      </w:r>
      <w:r w:rsidR="00071F13">
        <w:rPr>
          <w:bCs/>
          <w:szCs w:val="21"/>
        </w:rPr>
        <w:t xml:space="preserve"> ——</w:t>
      </w:r>
      <w:r w:rsidR="00071F13">
        <w:rPr>
          <w:kern w:val="0"/>
          <w:szCs w:val="21"/>
        </w:rPr>
        <w:t>测试点的温度</w:t>
      </w:r>
      <w:r w:rsidR="00071F13">
        <w:rPr>
          <w:rFonts w:hint="eastAsia"/>
        </w:rPr>
        <w:t>示值</w:t>
      </w:r>
      <w:r w:rsidR="00071F13">
        <w:t>；</w:t>
      </w:r>
      <w:r w:rsidR="00071F13">
        <w:rPr>
          <w:bCs/>
          <w:szCs w:val="21"/>
        </w:rPr>
        <w:t>℃</w:t>
      </w:r>
      <w:r w:rsidR="00071F13">
        <w:rPr>
          <w:sz w:val="24"/>
        </w:rPr>
        <w:t>；</w:t>
      </w:r>
    </w:p>
    <w:p w:rsidR="007F248A" w:rsidRDefault="007F248A">
      <w:pPr>
        <w:widowControl/>
        <w:spacing w:line="360" w:lineRule="auto"/>
        <w:ind w:firstLine="420"/>
        <w:rPr>
          <w:szCs w:val="21"/>
        </w:rPr>
      </w:pPr>
      <w:r w:rsidRPr="007F248A">
        <w:rPr>
          <w:position w:val="-4"/>
          <w:sz w:val="24"/>
        </w:rPr>
        <w:object w:dxaOrig="380" w:dyaOrig="260">
          <v:shape id="_x0000_i1048" type="#_x0000_t75" style="width:20.1pt;height:12.55pt" o:ole="">
            <v:imagedata r:id="rId56" o:title=""/>
          </v:shape>
          <o:OLEObject Type="Embed" ProgID="Equation.DSMT4" ShapeID="_x0000_i1048" DrawAspect="Content" ObjectID="_1686590384" r:id="rId57"/>
        </w:object>
      </w:r>
      <w:r w:rsidR="00071F13">
        <w:rPr>
          <w:bCs/>
          <w:szCs w:val="21"/>
        </w:rPr>
        <w:t>——</w:t>
      </w:r>
      <w:r w:rsidR="00071F13">
        <w:rPr>
          <w:kern w:val="0"/>
          <w:szCs w:val="21"/>
        </w:rPr>
        <w:t>测试点的温度</w:t>
      </w:r>
      <w:r w:rsidR="00071F13">
        <w:rPr>
          <w:rFonts w:hint="eastAsia"/>
          <w:bCs/>
          <w:szCs w:val="21"/>
        </w:rPr>
        <w:t>示值</w:t>
      </w:r>
      <w:r w:rsidR="00071F13">
        <w:rPr>
          <w:bCs/>
          <w:szCs w:val="21"/>
        </w:rPr>
        <w:t>与标准值之差；</w:t>
      </w:r>
      <w:r w:rsidR="00071F13">
        <w:rPr>
          <w:bCs/>
          <w:szCs w:val="21"/>
        </w:rPr>
        <w:t>℃</w:t>
      </w:r>
      <w:r w:rsidR="00071F13">
        <w:rPr>
          <w:sz w:val="24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>6.2.</w:t>
      </w:r>
      <w:r>
        <w:rPr>
          <w:rFonts w:hint="eastAsia"/>
          <w:bCs/>
          <w:szCs w:val="21"/>
        </w:rPr>
        <w:t xml:space="preserve">3 </w:t>
      </w:r>
      <w:r>
        <w:rPr>
          <w:rFonts w:hint="eastAsia"/>
          <w:bCs/>
          <w:szCs w:val="21"/>
        </w:rPr>
        <w:t>计数、计时</w:t>
      </w:r>
    </w:p>
    <w:p w:rsidR="007F248A" w:rsidRDefault="00071F13">
      <w:pPr>
        <w:widowControl/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>6.2.</w:t>
      </w:r>
      <w:r>
        <w:rPr>
          <w:rFonts w:hint="eastAsia"/>
          <w:bCs/>
          <w:szCs w:val="21"/>
        </w:rPr>
        <w:t>3</w:t>
      </w:r>
      <w:r>
        <w:rPr>
          <w:bCs/>
          <w:szCs w:val="21"/>
        </w:rPr>
        <w:t>.1</w:t>
      </w:r>
      <w:r>
        <w:rPr>
          <w:bCs/>
          <w:szCs w:val="21"/>
        </w:rPr>
        <w:t>计数器示值偏差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将坐便器寿命试验机上的机械臂</w:t>
      </w:r>
      <w:r>
        <w:rPr>
          <w:rFonts w:hint="eastAsia"/>
          <w:kern w:val="0"/>
          <w:szCs w:val="21"/>
        </w:rPr>
        <w:t>（</w:t>
      </w:r>
      <w:r>
        <w:rPr>
          <w:kern w:val="0"/>
          <w:szCs w:val="21"/>
        </w:rPr>
        <w:t>或其他触发装置</w:t>
      </w:r>
      <w:r>
        <w:rPr>
          <w:rFonts w:hint="eastAsia"/>
          <w:kern w:val="0"/>
          <w:szCs w:val="21"/>
        </w:rPr>
        <w:t>）</w:t>
      </w:r>
      <w:r>
        <w:rPr>
          <w:kern w:val="0"/>
          <w:szCs w:val="21"/>
        </w:rPr>
        <w:t>的频率调整至</w:t>
      </w:r>
      <w:r>
        <w:rPr>
          <w:rFonts w:hint="eastAsia"/>
          <w:kern w:val="0"/>
          <w:szCs w:val="21"/>
        </w:rPr>
        <w:t>120</w:t>
      </w:r>
      <w:r>
        <w:rPr>
          <w:rFonts w:hint="eastAsia"/>
          <w:kern w:val="0"/>
          <w:szCs w:val="21"/>
        </w:rPr>
        <w:t>次</w:t>
      </w:r>
      <w:r>
        <w:rPr>
          <w:rFonts w:hint="eastAsia"/>
          <w:kern w:val="0"/>
          <w:szCs w:val="21"/>
        </w:rPr>
        <w:t>/</w:t>
      </w:r>
      <w:r>
        <w:rPr>
          <w:rFonts w:hint="eastAsia"/>
          <w:kern w:val="0"/>
          <w:szCs w:val="21"/>
        </w:rPr>
        <w:t>分钟以上</w:t>
      </w:r>
      <w:r>
        <w:rPr>
          <w:kern w:val="0"/>
          <w:szCs w:val="21"/>
        </w:rPr>
        <w:t>。</w:t>
      </w:r>
      <w:r>
        <w:rPr>
          <w:rFonts w:hint="eastAsia"/>
          <w:kern w:val="0"/>
          <w:szCs w:val="21"/>
        </w:rPr>
        <w:t>触发</w:t>
      </w:r>
      <w:r>
        <w:rPr>
          <w:kern w:val="0"/>
          <w:szCs w:val="21"/>
        </w:rPr>
        <w:t>次数设定为</w:t>
      </w:r>
      <w:r>
        <w:rPr>
          <w:rFonts w:hint="eastAsia"/>
          <w:kern w:val="0"/>
          <w:szCs w:val="21"/>
        </w:rPr>
        <w:t>20000</w:t>
      </w:r>
      <w:r>
        <w:rPr>
          <w:rFonts w:hint="eastAsia"/>
          <w:kern w:val="0"/>
          <w:szCs w:val="21"/>
        </w:rPr>
        <w:t>次以上</w:t>
      </w:r>
      <w:r>
        <w:rPr>
          <w:kern w:val="0"/>
          <w:szCs w:val="21"/>
        </w:rPr>
        <w:t>。使用</w:t>
      </w:r>
      <w:r>
        <w:rPr>
          <w:rFonts w:hint="eastAsia"/>
          <w:kern w:val="0"/>
          <w:szCs w:val="21"/>
        </w:rPr>
        <w:t>标准</w:t>
      </w:r>
      <w:r>
        <w:rPr>
          <w:kern w:val="0"/>
          <w:szCs w:val="21"/>
        </w:rPr>
        <w:t>计数器</w:t>
      </w:r>
      <w:r>
        <w:rPr>
          <w:rFonts w:hint="eastAsia"/>
          <w:kern w:val="0"/>
          <w:szCs w:val="21"/>
        </w:rPr>
        <w:t>测量</w:t>
      </w:r>
      <w:r>
        <w:rPr>
          <w:kern w:val="0"/>
          <w:szCs w:val="21"/>
        </w:rPr>
        <w:t>机械臂触发次数值</w:t>
      </w:r>
      <w:r w:rsidR="007F248A" w:rsidRPr="007F248A">
        <w:rPr>
          <w:position w:val="-12"/>
        </w:rPr>
        <w:object w:dxaOrig="300" w:dyaOrig="360">
          <v:shape id="_x0000_i1049" type="#_x0000_t75" style="width:15.05pt;height:17.6pt" o:ole="">
            <v:imagedata r:id="rId58" o:title=""/>
          </v:shape>
          <o:OLEObject Type="Embed" ProgID="Equation.DSMT4" ShapeID="_x0000_i1049" DrawAspect="Content" ObjectID="_1686590385" r:id="rId59"/>
        </w:object>
      </w:r>
      <w:r>
        <w:rPr>
          <w:kern w:val="0"/>
          <w:szCs w:val="21"/>
        </w:rPr>
        <w:t>，并将</w:t>
      </w:r>
      <w:r w:rsidR="007F248A" w:rsidRPr="007F248A">
        <w:rPr>
          <w:position w:val="-12"/>
        </w:rPr>
        <w:object w:dxaOrig="300" w:dyaOrig="360">
          <v:shape id="_x0000_i1050" type="#_x0000_t75" style="width:15.05pt;height:17.6pt" o:ole="">
            <v:imagedata r:id="rId60" o:title=""/>
          </v:shape>
          <o:OLEObject Type="Embed" ProgID="Equation.DSMT4" ShapeID="_x0000_i1050" DrawAspect="Content" ObjectID="_1686590386" r:id="rId61"/>
        </w:object>
      </w:r>
      <w:r>
        <w:rPr>
          <w:kern w:val="0"/>
          <w:szCs w:val="21"/>
        </w:rPr>
        <w:t>作为</w:t>
      </w:r>
      <w:r>
        <w:rPr>
          <w:rFonts w:hint="eastAsia"/>
          <w:kern w:val="0"/>
          <w:szCs w:val="21"/>
        </w:rPr>
        <w:t>触发计数</w:t>
      </w:r>
      <w:r>
        <w:rPr>
          <w:kern w:val="0"/>
          <w:szCs w:val="21"/>
        </w:rPr>
        <w:t>的标准值。读取此时寿命试验机的</w:t>
      </w:r>
      <w:r>
        <w:rPr>
          <w:rFonts w:hint="eastAsia"/>
          <w:kern w:val="0"/>
          <w:szCs w:val="21"/>
        </w:rPr>
        <w:t>机械臂</w:t>
      </w:r>
      <w:r>
        <w:rPr>
          <w:kern w:val="0"/>
          <w:szCs w:val="21"/>
        </w:rPr>
        <w:t>触发次数</w:t>
      </w:r>
      <w:r>
        <w:rPr>
          <w:rFonts w:hint="eastAsia"/>
          <w:kern w:val="0"/>
          <w:szCs w:val="21"/>
        </w:rPr>
        <w:t>示值</w:t>
      </w:r>
      <w:r>
        <w:rPr>
          <w:kern w:val="0"/>
          <w:szCs w:val="21"/>
        </w:rPr>
        <w:t>并记录为</w:t>
      </w:r>
      <w:r w:rsidR="007F248A" w:rsidRPr="007F248A">
        <w:rPr>
          <w:position w:val="-12"/>
        </w:rPr>
        <w:object w:dxaOrig="340" w:dyaOrig="360">
          <v:shape id="_x0000_i1051" type="#_x0000_t75" style="width:15.9pt;height:17.6pt" o:ole="">
            <v:imagedata r:id="rId62" o:title=""/>
          </v:shape>
          <o:OLEObject Type="Embed" ProgID="Equation.DSMT4" ShapeID="_x0000_i1051" DrawAspect="Content" ObjectID="_1686590387" r:id="rId63"/>
        </w:object>
      </w:r>
      <w:r>
        <w:rPr>
          <w:kern w:val="0"/>
          <w:szCs w:val="21"/>
        </w:rPr>
        <w:t>。</w:t>
      </w:r>
      <w:r>
        <w:t>按公式（</w:t>
      </w:r>
      <w:r>
        <w:rPr>
          <w:rFonts w:hint="eastAsia"/>
        </w:rPr>
        <w:t>4</w:t>
      </w:r>
      <w:r>
        <w:t>）计算</w:t>
      </w:r>
      <w:r>
        <w:rPr>
          <w:rFonts w:hint="eastAsia"/>
        </w:rPr>
        <w:t>示值</w:t>
      </w:r>
      <w:r>
        <w:t>与标准值之差</w:t>
      </w:r>
      <w:r w:rsidR="007F248A" w:rsidRPr="007F248A">
        <w:rPr>
          <w:position w:val="-6"/>
        </w:rPr>
        <w:object w:dxaOrig="399" w:dyaOrig="280">
          <v:shape id="_x0000_i1052" type="#_x0000_t75" style="width:20.1pt;height:13.4pt" o:ole="">
            <v:imagedata r:id="rId64" o:title=""/>
          </v:shape>
          <o:OLEObject Type="Embed" ProgID="Equation.DSMT4" ShapeID="_x0000_i1052" DrawAspect="Content" ObjectID="_1686590388" r:id="rId65"/>
        </w:object>
      </w:r>
      <w:r>
        <w:t>作为计数器示值偏差。连续测试</w:t>
      </w:r>
      <w:r>
        <w:t>6</w:t>
      </w:r>
      <w:r>
        <w:t>次（每次测量</w:t>
      </w:r>
      <w:r>
        <w:rPr>
          <w:rFonts w:hint="eastAsia"/>
        </w:rPr>
        <w:t>触发</w:t>
      </w:r>
      <w:r>
        <w:t>次数设定值相同），并将</w:t>
      </w:r>
      <w:r>
        <w:t>6</w:t>
      </w:r>
      <w:r>
        <w:t>次</w:t>
      </w:r>
      <w:r>
        <w:rPr>
          <w:rFonts w:hint="eastAsia"/>
        </w:rPr>
        <w:t>结果的平均值</w:t>
      </w:r>
      <w:r>
        <w:t>作为计数示值</w:t>
      </w:r>
      <w:r>
        <w:rPr>
          <w:rFonts w:hint="eastAsia"/>
        </w:rPr>
        <w:t>偏差</w:t>
      </w:r>
      <w:r>
        <w:t>。</w:t>
      </w:r>
    </w:p>
    <w:p w:rsidR="007F248A" w:rsidRDefault="007F248A">
      <w:pPr>
        <w:spacing w:line="360" w:lineRule="auto"/>
        <w:ind w:firstLineChars="200" w:firstLine="420"/>
        <w:rPr>
          <w:bCs/>
          <w:szCs w:val="21"/>
        </w:rPr>
      </w:pPr>
    </w:p>
    <w:p w:rsidR="007F248A" w:rsidRDefault="007F248A">
      <w:pPr>
        <w:spacing w:line="360" w:lineRule="auto"/>
        <w:jc w:val="right"/>
        <w:rPr>
          <w:bCs/>
          <w:szCs w:val="21"/>
        </w:rPr>
      </w:pPr>
      <w:r w:rsidRPr="007F248A">
        <w:rPr>
          <w:position w:val="-12"/>
        </w:rPr>
        <w:object w:dxaOrig="1380" w:dyaOrig="360">
          <v:shape id="_x0000_i1053" type="#_x0000_t75" style="width:68.65pt;height:17.6pt" o:ole="">
            <v:imagedata r:id="rId66" o:title=""/>
          </v:shape>
          <o:OLEObject Type="Embed" ProgID="Equation.DSMT4" ShapeID="_x0000_i1053" DrawAspect="Content" ObjectID="_1686590389" r:id="rId67"/>
        </w:object>
      </w:r>
      <w:r w:rsidR="00071F13">
        <w:rPr>
          <w:bCs/>
          <w:szCs w:val="21"/>
        </w:rPr>
        <w:t>………………………………………</w:t>
      </w:r>
      <w:r w:rsidR="00071F13">
        <w:rPr>
          <w:bCs/>
          <w:szCs w:val="21"/>
        </w:rPr>
        <w:t>（</w:t>
      </w:r>
      <w:r w:rsidR="00071F13">
        <w:rPr>
          <w:rFonts w:hint="eastAsia"/>
          <w:bCs/>
          <w:szCs w:val="21"/>
        </w:rPr>
        <w:t>4</w:t>
      </w:r>
      <w:r w:rsidR="00071F13">
        <w:rPr>
          <w:bCs/>
          <w:szCs w:val="21"/>
        </w:rPr>
        <w:t>）</w:t>
      </w:r>
    </w:p>
    <w:p w:rsidR="007F248A" w:rsidRDefault="00071F13">
      <w:pPr>
        <w:widowControl/>
        <w:spacing w:line="360" w:lineRule="auto"/>
        <w:ind w:firstLine="420"/>
        <w:rPr>
          <w:szCs w:val="21"/>
        </w:rPr>
      </w:pPr>
      <w:r>
        <w:rPr>
          <w:szCs w:val="21"/>
        </w:rPr>
        <w:t>式中</w:t>
      </w:r>
      <w:r>
        <w:rPr>
          <w:szCs w:val="21"/>
        </w:rPr>
        <w:t>:</w:t>
      </w:r>
    </w:p>
    <w:p w:rsidR="007F248A" w:rsidRDefault="007F248A">
      <w:pPr>
        <w:widowControl/>
        <w:spacing w:line="360" w:lineRule="auto"/>
        <w:ind w:firstLine="420"/>
        <w:rPr>
          <w:bCs/>
          <w:szCs w:val="21"/>
        </w:rPr>
      </w:pPr>
      <w:r w:rsidRPr="007F248A">
        <w:rPr>
          <w:bCs/>
          <w:position w:val="-12"/>
          <w:szCs w:val="21"/>
        </w:rPr>
        <w:object w:dxaOrig="300" w:dyaOrig="360">
          <v:shape id="_x0000_i1054" type="#_x0000_t75" style="width:15.05pt;height:17.6pt" o:ole="">
            <v:imagedata r:id="rId68" o:title=""/>
          </v:shape>
          <o:OLEObject Type="Embed" ProgID="Equation.DSMT4" ShapeID="_x0000_i1054" DrawAspect="Content" ObjectID="_1686590390" r:id="rId69"/>
        </w:object>
      </w:r>
      <w:r w:rsidR="00071F13">
        <w:rPr>
          <w:bCs/>
          <w:szCs w:val="21"/>
        </w:rPr>
        <w:t xml:space="preserve"> ——</w:t>
      </w:r>
      <w:r w:rsidR="00071F13">
        <w:rPr>
          <w:rFonts w:hint="eastAsia"/>
          <w:kern w:val="0"/>
          <w:szCs w:val="21"/>
        </w:rPr>
        <w:t>计数</w:t>
      </w:r>
      <w:r w:rsidR="00071F13">
        <w:rPr>
          <w:kern w:val="0"/>
          <w:szCs w:val="21"/>
        </w:rPr>
        <w:t>触发的标准值</w:t>
      </w:r>
      <w:r w:rsidR="00071F13">
        <w:rPr>
          <w:szCs w:val="21"/>
        </w:rPr>
        <w:t>；</w:t>
      </w:r>
      <w:r w:rsidR="00071F13">
        <w:rPr>
          <w:rFonts w:hint="eastAsia"/>
          <w:bCs/>
          <w:szCs w:val="21"/>
        </w:rPr>
        <w:t>次</w:t>
      </w:r>
      <w:r w:rsidR="00071F13">
        <w:rPr>
          <w:sz w:val="24"/>
        </w:rPr>
        <w:t>；</w:t>
      </w:r>
    </w:p>
    <w:p w:rsidR="007F248A" w:rsidRDefault="007F248A">
      <w:pPr>
        <w:widowControl/>
        <w:spacing w:line="360" w:lineRule="auto"/>
        <w:ind w:firstLine="420"/>
        <w:rPr>
          <w:sz w:val="24"/>
        </w:rPr>
      </w:pPr>
      <w:r w:rsidRPr="007F248A">
        <w:rPr>
          <w:bCs/>
          <w:position w:val="-12"/>
          <w:szCs w:val="21"/>
        </w:rPr>
        <w:object w:dxaOrig="340" w:dyaOrig="360">
          <v:shape id="_x0000_i1055" type="#_x0000_t75" style="width:15.9pt;height:17.6pt" o:ole="">
            <v:imagedata r:id="rId70" o:title=""/>
          </v:shape>
          <o:OLEObject Type="Embed" ProgID="Equation.DSMT4" ShapeID="_x0000_i1055" DrawAspect="Content" ObjectID="_1686590391" r:id="rId71"/>
        </w:object>
      </w:r>
      <w:r w:rsidR="00071F13">
        <w:rPr>
          <w:bCs/>
          <w:szCs w:val="21"/>
        </w:rPr>
        <w:t xml:space="preserve"> ——</w:t>
      </w:r>
      <w:r w:rsidR="00071F13">
        <w:rPr>
          <w:rFonts w:hint="eastAsia"/>
          <w:kern w:val="0"/>
          <w:szCs w:val="21"/>
        </w:rPr>
        <w:t>计数</w:t>
      </w:r>
      <w:r w:rsidR="00071F13">
        <w:rPr>
          <w:kern w:val="0"/>
          <w:szCs w:val="21"/>
        </w:rPr>
        <w:t>触发的示值</w:t>
      </w:r>
      <w:r w:rsidR="00071F13">
        <w:t>；</w:t>
      </w:r>
      <w:r w:rsidR="00071F13">
        <w:rPr>
          <w:rFonts w:hint="eastAsia"/>
          <w:bCs/>
          <w:szCs w:val="21"/>
        </w:rPr>
        <w:t>次</w:t>
      </w:r>
      <w:r w:rsidR="00071F13">
        <w:rPr>
          <w:sz w:val="24"/>
        </w:rPr>
        <w:t>；</w:t>
      </w:r>
    </w:p>
    <w:p w:rsidR="007F248A" w:rsidRDefault="007F248A">
      <w:pPr>
        <w:widowControl/>
        <w:spacing w:line="360" w:lineRule="auto"/>
        <w:ind w:firstLine="420"/>
        <w:rPr>
          <w:bCs/>
          <w:szCs w:val="21"/>
        </w:rPr>
      </w:pPr>
      <w:r w:rsidRPr="007F248A">
        <w:rPr>
          <w:position w:val="-6"/>
          <w:sz w:val="24"/>
        </w:rPr>
        <w:object w:dxaOrig="399" w:dyaOrig="280">
          <v:shape id="_x0000_i1056" type="#_x0000_t75" style="width:20.1pt;height:13.4pt" o:ole="">
            <v:imagedata r:id="rId72" o:title=""/>
          </v:shape>
          <o:OLEObject Type="Embed" ProgID="Equation.DSMT4" ShapeID="_x0000_i1056" DrawAspect="Content" ObjectID="_1686590392" r:id="rId73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kern w:val="0"/>
          <w:szCs w:val="21"/>
        </w:rPr>
        <w:t>计数</w:t>
      </w:r>
      <w:r w:rsidR="00071F13">
        <w:rPr>
          <w:kern w:val="0"/>
          <w:szCs w:val="21"/>
        </w:rPr>
        <w:t>触发的示值</w:t>
      </w:r>
      <w:r w:rsidR="00071F13">
        <w:rPr>
          <w:bCs/>
          <w:szCs w:val="21"/>
        </w:rPr>
        <w:t>与标准值之差；</w:t>
      </w:r>
      <w:r w:rsidR="00071F13">
        <w:rPr>
          <w:rFonts w:hint="eastAsia"/>
          <w:bCs/>
          <w:szCs w:val="21"/>
        </w:rPr>
        <w:t>次</w:t>
      </w:r>
      <w:r w:rsidR="00071F13">
        <w:rPr>
          <w:sz w:val="24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bCs/>
          <w:szCs w:val="21"/>
        </w:rPr>
      </w:pPr>
      <w:r>
        <w:rPr>
          <w:bCs/>
          <w:szCs w:val="21"/>
        </w:rPr>
        <w:t>6.2.</w:t>
      </w:r>
      <w:r>
        <w:rPr>
          <w:rFonts w:hint="eastAsia"/>
          <w:bCs/>
          <w:szCs w:val="21"/>
        </w:rPr>
        <w:t>3</w:t>
      </w:r>
      <w:r>
        <w:rPr>
          <w:bCs/>
          <w:szCs w:val="21"/>
        </w:rPr>
        <w:t>.</w:t>
      </w:r>
      <w:r>
        <w:rPr>
          <w:rFonts w:hint="eastAsia"/>
          <w:bCs/>
          <w:szCs w:val="21"/>
        </w:rPr>
        <w:t>2</w:t>
      </w:r>
      <w:r>
        <w:rPr>
          <w:bCs/>
          <w:szCs w:val="21"/>
        </w:rPr>
        <w:t>计</w:t>
      </w:r>
      <w:r>
        <w:rPr>
          <w:rFonts w:hint="eastAsia"/>
          <w:bCs/>
          <w:szCs w:val="21"/>
        </w:rPr>
        <w:t>时</w:t>
      </w:r>
      <w:r>
        <w:rPr>
          <w:bCs/>
          <w:szCs w:val="21"/>
        </w:rPr>
        <w:t>器示值偏差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bCs/>
          <w:szCs w:val="21"/>
        </w:rPr>
      </w:pPr>
      <w:r>
        <w:rPr>
          <w:rFonts w:hint="eastAsia"/>
        </w:rPr>
        <w:lastRenderedPageBreak/>
        <w:t>正常启动智能坐便器寿命试验机</w:t>
      </w:r>
      <w:r>
        <w:rPr>
          <w:rFonts w:hint="eastAsia"/>
          <w:kern w:val="0"/>
          <w:szCs w:val="21"/>
        </w:rPr>
        <w:t>，坐便器按标准要求正常工作一个周期</w:t>
      </w:r>
      <w:r>
        <w:rPr>
          <w:kern w:val="0"/>
          <w:szCs w:val="21"/>
        </w:rPr>
        <w:t>。使用</w:t>
      </w:r>
      <w:r>
        <w:rPr>
          <w:rFonts w:hint="eastAsia"/>
          <w:kern w:val="0"/>
          <w:szCs w:val="21"/>
        </w:rPr>
        <w:t>标准</w:t>
      </w:r>
      <w:r>
        <w:rPr>
          <w:kern w:val="0"/>
          <w:szCs w:val="21"/>
        </w:rPr>
        <w:t>计</w:t>
      </w:r>
      <w:r>
        <w:rPr>
          <w:rFonts w:hint="eastAsia"/>
          <w:kern w:val="0"/>
          <w:szCs w:val="21"/>
        </w:rPr>
        <w:t>时</w:t>
      </w:r>
      <w:r>
        <w:rPr>
          <w:kern w:val="0"/>
          <w:szCs w:val="21"/>
        </w:rPr>
        <w:t>器</w:t>
      </w:r>
      <w:r>
        <w:rPr>
          <w:rFonts w:hint="eastAsia"/>
          <w:kern w:val="0"/>
          <w:szCs w:val="21"/>
        </w:rPr>
        <w:t>测量该</w:t>
      </w:r>
      <w:r>
        <w:rPr>
          <w:kern w:val="0"/>
          <w:szCs w:val="21"/>
        </w:rPr>
        <w:t>周期的时间数值</w:t>
      </w:r>
      <w:r w:rsidR="007F248A" w:rsidRPr="007F248A">
        <w:rPr>
          <w:position w:val="-12"/>
        </w:rPr>
        <w:object w:dxaOrig="180" w:dyaOrig="360">
          <v:shape id="_x0000_i1057" type="#_x0000_t75" style="width:8.35pt;height:17.6pt" o:ole="">
            <v:imagedata r:id="rId74" o:title=""/>
          </v:shape>
          <o:OLEObject Type="Embed" ProgID="Equation.DSMT4" ShapeID="_x0000_i1057" DrawAspect="Content" ObjectID="_1686590393" r:id="rId75"/>
        </w:object>
      </w:r>
      <w:r>
        <w:rPr>
          <w:kern w:val="0"/>
          <w:szCs w:val="21"/>
        </w:rPr>
        <w:t>，并将</w:t>
      </w:r>
      <w:r w:rsidR="007F248A" w:rsidRPr="007F248A">
        <w:rPr>
          <w:position w:val="-12"/>
        </w:rPr>
        <w:object w:dxaOrig="180" w:dyaOrig="360">
          <v:shape id="_x0000_i1058" type="#_x0000_t75" style="width:8.35pt;height:17.6pt" o:ole="">
            <v:imagedata r:id="rId74" o:title=""/>
          </v:shape>
          <o:OLEObject Type="Embed" ProgID="Equation.DSMT4" ShapeID="_x0000_i1058" DrawAspect="Content" ObjectID="_1686590394" r:id="rId76"/>
        </w:object>
      </w:r>
      <w:r>
        <w:rPr>
          <w:kern w:val="0"/>
          <w:szCs w:val="21"/>
        </w:rPr>
        <w:t>作为标准值。读取此时寿命试验机的</w:t>
      </w:r>
      <w:r>
        <w:rPr>
          <w:rFonts w:hint="eastAsia"/>
          <w:kern w:val="0"/>
          <w:szCs w:val="21"/>
        </w:rPr>
        <w:t>计时示值</w:t>
      </w:r>
      <w:r>
        <w:rPr>
          <w:kern w:val="0"/>
          <w:szCs w:val="21"/>
        </w:rPr>
        <w:t>并记录为</w:t>
      </w:r>
      <w:r w:rsidR="007F248A" w:rsidRPr="007F248A">
        <w:rPr>
          <w:position w:val="-12"/>
        </w:rPr>
        <w:object w:dxaOrig="220" w:dyaOrig="360">
          <v:shape id="_x0000_i1059" type="#_x0000_t75" style="width:10.05pt;height:17.6pt" o:ole="">
            <v:imagedata r:id="rId77" o:title=""/>
          </v:shape>
          <o:OLEObject Type="Embed" ProgID="Equation.DSMT4" ShapeID="_x0000_i1059" DrawAspect="Content" ObjectID="_1686590395" r:id="rId78"/>
        </w:object>
      </w:r>
      <w:r>
        <w:rPr>
          <w:kern w:val="0"/>
          <w:szCs w:val="21"/>
        </w:rPr>
        <w:t>。</w:t>
      </w:r>
      <w:r>
        <w:t>按公式（</w:t>
      </w:r>
      <w:r>
        <w:rPr>
          <w:rFonts w:hint="eastAsia"/>
        </w:rPr>
        <w:t>5</w:t>
      </w:r>
      <w:r>
        <w:t>）计算</w:t>
      </w:r>
      <w:r>
        <w:rPr>
          <w:rFonts w:hint="eastAsia"/>
        </w:rPr>
        <w:t>示值</w:t>
      </w:r>
      <w:r>
        <w:t>与标准值之差</w:t>
      </w:r>
      <w:r w:rsidR="007F248A" w:rsidRPr="007F248A">
        <w:rPr>
          <w:position w:val="-6"/>
        </w:rPr>
        <w:object w:dxaOrig="300" w:dyaOrig="279">
          <v:shape id="_x0000_i1060" type="#_x0000_t75" style="width:15.05pt;height:14.25pt" o:ole="">
            <v:imagedata r:id="rId79" o:title=""/>
          </v:shape>
          <o:OLEObject Type="Embed" ProgID="Equation.KSEE3" ShapeID="_x0000_i1060" DrawAspect="Content" ObjectID="_1686590396" r:id="rId80"/>
        </w:object>
      </w:r>
      <w:r>
        <w:t>作为计数器示值偏差。连续测试</w:t>
      </w:r>
      <w:r>
        <w:t>6</w:t>
      </w:r>
      <w:r>
        <w:t>次，并将</w:t>
      </w:r>
      <w:r>
        <w:t>6</w:t>
      </w:r>
      <w:r>
        <w:t>次</w:t>
      </w:r>
      <w:r>
        <w:rPr>
          <w:rFonts w:hint="eastAsia"/>
        </w:rPr>
        <w:t>结果的平均值</w:t>
      </w:r>
      <w:r>
        <w:t>作为计</w:t>
      </w:r>
      <w:r>
        <w:rPr>
          <w:rFonts w:hint="eastAsia"/>
        </w:rPr>
        <w:t>时</w:t>
      </w:r>
      <w:r>
        <w:t>示值</w:t>
      </w:r>
      <w:r>
        <w:rPr>
          <w:rFonts w:hint="eastAsia"/>
        </w:rPr>
        <w:t>偏差</w:t>
      </w:r>
      <w:r>
        <w:t>。</w:t>
      </w:r>
      <w:r>
        <w:rPr>
          <w:rFonts w:hint="eastAsia"/>
        </w:rPr>
        <w:t xml:space="preserve"> </w:t>
      </w:r>
    </w:p>
    <w:p w:rsidR="007F248A" w:rsidRDefault="007F248A">
      <w:pPr>
        <w:spacing w:line="360" w:lineRule="auto"/>
        <w:jc w:val="right"/>
        <w:rPr>
          <w:bCs/>
          <w:szCs w:val="21"/>
        </w:rPr>
      </w:pPr>
      <w:r w:rsidRPr="007F248A">
        <w:rPr>
          <w:position w:val="-12"/>
        </w:rPr>
        <w:object w:dxaOrig="1020" w:dyaOrig="360">
          <v:shape id="_x0000_i1061" type="#_x0000_t75" style="width:51.05pt;height:17.6pt" o:ole="">
            <v:imagedata r:id="rId81" o:title=""/>
          </v:shape>
          <o:OLEObject Type="Embed" ProgID="Equation.DSMT4" ShapeID="_x0000_i1061" DrawAspect="Content" ObjectID="_1686590397" r:id="rId82"/>
        </w:object>
      </w:r>
      <w:r w:rsidR="00071F13">
        <w:rPr>
          <w:bCs/>
          <w:szCs w:val="21"/>
        </w:rPr>
        <w:t>………………………………………</w:t>
      </w:r>
      <w:r w:rsidR="00071F13">
        <w:rPr>
          <w:bCs/>
          <w:szCs w:val="21"/>
        </w:rPr>
        <w:t>（</w:t>
      </w:r>
      <w:r w:rsidR="00071F13">
        <w:rPr>
          <w:rFonts w:hint="eastAsia"/>
          <w:bCs/>
          <w:szCs w:val="21"/>
        </w:rPr>
        <w:t>5</w:t>
      </w:r>
      <w:r w:rsidR="00071F13">
        <w:rPr>
          <w:bCs/>
          <w:szCs w:val="21"/>
        </w:rPr>
        <w:t>）</w:t>
      </w:r>
    </w:p>
    <w:p w:rsidR="007F248A" w:rsidRDefault="00071F13">
      <w:pPr>
        <w:widowControl/>
        <w:spacing w:line="360" w:lineRule="auto"/>
        <w:ind w:firstLine="420"/>
        <w:rPr>
          <w:szCs w:val="21"/>
        </w:rPr>
      </w:pPr>
      <w:r>
        <w:rPr>
          <w:szCs w:val="21"/>
        </w:rPr>
        <w:t>式中</w:t>
      </w:r>
      <w:r>
        <w:rPr>
          <w:szCs w:val="21"/>
        </w:rPr>
        <w:t>:</w:t>
      </w:r>
    </w:p>
    <w:p w:rsidR="007F248A" w:rsidRDefault="007F248A">
      <w:pPr>
        <w:widowControl/>
        <w:spacing w:line="360" w:lineRule="auto"/>
        <w:ind w:firstLine="420"/>
        <w:rPr>
          <w:bCs/>
          <w:szCs w:val="21"/>
        </w:rPr>
      </w:pPr>
      <w:r w:rsidRPr="007F248A">
        <w:rPr>
          <w:bCs/>
          <w:position w:val="-12"/>
          <w:szCs w:val="21"/>
        </w:rPr>
        <w:object w:dxaOrig="180" w:dyaOrig="360">
          <v:shape id="_x0000_i1062" type="#_x0000_t75" style="width:8.35pt;height:17.6pt" o:ole="">
            <v:imagedata r:id="rId83" o:title=""/>
          </v:shape>
          <o:OLEObject Type="Embed" ProgID="Equation.DSMT4" ShapeID="_x0000_i1062" DrawAspect="Content" ObjectID="_1686590398" r:id="rId84"/>
        </w:object>
      </w:r>
      <w:r w:rsidR="00071F13">
        <w:rPr>
          <w:bCs/>
          <w:szCs w:val="21"/>
        </w:rPr>
        <w:t xml:space="preserve"> ——</w:t>
      </w:r>
      <w:r w:rsidR="00071F13">
        <w:rPr>
          <w:rFonts w:hint="eastAsia"/>
          <w:kern w:val="0"/>
          <w:szCs w:val="21"/>
        </w:rPr>
        <w:t>计时</w:t>
      </w:r>
      <w:r w:rsidR="00071F13">
        <w:rPr>
          <w:kern w:val="0"/>
          <w:szCs w:val="21"/>
        </w:rPr>
        <w:t>标准值</w:t>
      </w:r>
      <w:r w:rsidR="00071F13">
        <w:rPr>
          <w:szCs w:val="21"/>
        </w:rPr>
        <w:t>；</w:t>
      </w:r>
      <w:r w:rsidR="00071F13">
        <w:rPr>
          <w:rFonts w:hint="eastAsia"/>
          <w:bCs/>
          <w:szCs w:val="21"/>
        </w:rPr>
        <w:t>s</w:t>
      </w:r>
      <w:r w:rsidR="00071F13">
        <w:rPr>
          <w:sz w:val="24"/>
        </w:rPr>
        <w:t>；</w:t>
      </w:r>
    </w:p>
    <w:p w:rsidR="007F248A" w:rsidRDefault="007F248A">
      <w:pPr>
        <w:widowControl/>
        <w:spacing w:line="360" w:lineRule="auto"/>
        <w:ind w:firstLine="420"/>
        <w:rPr>
          <w:sz w:val="24"/>
        </w:rPr>
      </w:pPr>
      <w:r w:rsidRPr="007F248A">
        <w:rPr>
          <w:bCs/>
          <w:position w:val="-12"/>
          <w:szCs w:val="21"/>
        </w:rPr>
        <w:object w:dxaOrig="220" w:dyaOrig="360">
          <v:shape id="_x0000_i1063" type="#_x0000_t75" style="width:10.05pt;height:17.6pt" o:ole="">
            <v:imagedata r:id="rId85" o:title=""/>
          </v:shape>
          <o:OLEObject Type="Embed" ProgID="Equation.DSMT4" ShapeID="_x0000_i1063" DrawAspect="Content" ObjectID="_1686590399" r:id="rId86"/>
        </w:object>
      </w:r>
      <w:r w:rsidR="00071F13">
        <w:rPr>
          <w:bCs/>
          <w:szCs w:val="21"/>
        </w:rPr>
        <w:t xml:space="preserve"> ——</w:t>
      </w:r>
      <w:r w:rsidR="00071F13">
        <w:rPr>
          <w:rFonts w:hint="eastAsia"/>
          <w:kern w:val="0"/>
          <w:szCs w:val="21"/>
        </w:rPr>
        <w:t>计数器</w:t>
      </w:r>
      <w:r w:rsidR="00071F13">
        <w:rPr>
          <w:kern w:val="0"/>
          <w:szCs w:val="21"/>
        </w:rPr>
        <w:t>的示值</w:t>
      </w:r>
      <w:r w:rsidR="00071F13">
        <w:t>；</w:t>
      </w:r>
      <w:r w:rsidR="00071F13">
        <w:rPr>
          <w:rFonts w:hint="eastAsia"/>
          <w:bCs/>
          <w:szCs w:val="21"/>
        </w:rPr>
        <w:t>s</w:t>
      </w:r>
      <w:r w:rsidR="00071F13">
        <w:rPr>
          <w:sz w:val="24"/>
        </w:rPr>
        <w:t>；</w:t>
      </w:r>
    </w:p>
    <w:p w:rsidR="007F248A" w:rsidRDefault="007F248A">
      <w:pPr>
        <w:widowControl/>
        <w:spacing w:line="360" w:lineRule="auto"/>
        <w:ind w:firstLine="420"/>
        <w:rPr>
          <w:bCs/>
          <w:szCs w:val="21"/>
        </w:rPr>
      </w:pPr>
      <w:r w:rsidRPr="007F248A">
        <w:rPr>
          <w:position w:val="-6"/>
          <w:sz w:val="24"/>
        </w:rPr>
        <w:object w:dxaOrig="300" w:dyaOrig="280">
          <v:shape id="_x0000_i1064" type="#_x0000_t75" style="width:15.05pt;height:13.4pt" o:ole="">
            <v:imagedata r:id="rId87" o:title=""/>
          </v:shape>
          <o:OLEObject Type="Embed" ProgID="Equation.DSMT4" ShapeID="_x0000_i1064" DrawAspect="Content" ObjectID="_1686590400" r:id="rId88"/>
        </w:object>
      </w:r>
      <w:r w:rsidR="00071F13">
        <w:rPr>
          <w:bCs/>
          <w:szCs w:val="21"/>
        </w:rPr>
        <w:t>——</w:t>
      </w:r>
      <w:r w:rsidR="00071F13">
        <w:rPr>
          <w:rFonts w:hint="eastAsia"/>
          <w:kern w:val="0"/>
          <w:szCs w:val="21"/>
        </w:rPr>
        <w:t>计时器</w:t>
      </w:r>
      <w:r w:rsidR="00071F13">
        <w:rPr>
          <w:kern w:val="0"/>
          <w:szCs w:val="21"/>
        </w:rPr>
        <w:t>的示值</w:t>
      </w:r>
      <w:r w:rsidR="00071F13">
        <w:rPr>
          <w:bCs/>
          <w:szCs w:val="21"/>
        </w:rPr>
        <w:t>与标准值之差；</w:t>
      </w:r>
      <w:r w:rsidR="00071F13">
        <w:rPr>
          <w:rFonts w:hint="eastAsia"/>
          <w:bCs/>
          <w:szCs w:val="21"/>
        </w:rPr>
        <w:t>s</w:t>
      </w:r>
      <w:r w:rsidR="00071F13">
        <w:rPr>
          <w:sz w:val="24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7</w:t>
      </w:r>
      <w:r>
        <w:rPr>
          <w:rFonts w:eastAsia="黑体"/>
          <w:kern w:val="0"/>
          <w:szCs w:val="21"/>
        </w:rPr>
        <w:t>校准结果表达</w:t>
      </w:r>
    </w:p>
    <w:p w:rsidR="007F248A" w:rsidRDefault="00071F13">
      <w:pPr>
        <w:spacing w:line="360" w:lineRule="auto"/>
        <w:ind w:firstLineChars="200" w:firstLine="420"/>
        <w:jc w:val="left"/>
        <w:rPr>
          <w:sz w:val="24"/>
        </w:rPr>
      </w:pPr>
      <w:r>
        <w:rPr>
          <w:kern w:val="0"/>
          <w:szCs w:val="21"/>
        </w:rPr>
        <w:t>校准后，出具校准证书。校准证书至少应包含以下信息</w:t>
      </w:r>
      <w:r>
        <w:rPr>
          <w:kern w:val="0"/>
          <w:szCs w:val="21"/>
        </w:rPr>
        <w:t>: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标题：</w:t>
      </w:r>
      <w:r>
        <w:rPr>
          <w:kern w:val="0"/>
          <w:szCs w:val="21"/>
        </w:rPr>
        <w:t>“</w:t>
      </w:r>
      <w:r>
        <w:rPr>
          <w:kern w:val="0"/>
          <w:szCs w:val="21"/>
        </w:rPr>
        <w:t>校准证书</w:t>
      </w:r>
      <w:r>
        <w:rPr>
          <w:kern w:val="0"/>
          <w:szCs w:val="21"/>
        </w:rPr>
        <w:t>”</w:t>
      </w:r>
      <w:r>
        <w:rPr>
          <w:kern w:val="0"/>
          <w:szCs w:val="21"/>
        </w:rPr>
        <w:t>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实验室名称和地址；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证书或报告的唯一性标识</w:t>
      </w:r>
      <w:r>
        <w:rPr>
          <w:kern w:val="0"/>
          <w:szCs w:val="21"/>
        </w:rPr>
        <w:t>(</w:t>
      </w:r>
      <w:r>
        <w:rPr>
          <w:kern w:val="0"/>
          <w:szCs w:val="21"/>
        </w:rPr>
        <w:t>如编号</w:t>
      </w:r>
      <w:r>
        <w:rPr>
          <w:kern w:val="0"/>
          <w:szCs w:val="21"/>
        </w:rPr>
        <w:t>)</w:t>
      </w:r>
      <w:r>
        <w:rPr>
          <w:kern w:val="0"/>
          <w:szCs w:val="21"/>
        </w:rPr>
        <w:t>，每页及总页数的标识；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送</w:t>
      </w:r>
      <w:proofErr w:type="gramStart"/>
      <w:r>
        <w:rPr>
          <w:kern w:val="0"/>
          <w:szCs w:val="21"/>
        </w:rPr>
        <w:t>校单位</w:t>
      </w:r>
      <w:proofErr w:type="gramEnd"/>
      <w:r>
        <w:rPr>
          <w:kern w:val="0"/>
          <w:szCs w:val="21"/>
        </w:rPr>
        <w:t>的名称和地址；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被校对</w:t>
      </w:r>
      <w:proofErr w:type="gramStart"/>
      <w:r>
        <w:rPr>
          <w:kern w:val="0"/>
          <w:szCs w:val="21"/>
        </w:rPr>
        <w:t>象</w:t>
      </w:r>
      <w:proofErr w:type="gramEnd"/>
      <w:r>
        <w:rPr>
          <w:kern w:val="0"/>
          <w:szCs w:val="21"/>
        </w:rPr>
        <w:t>的描述和明确标识；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进行校准的日期，如果与校准结果的有效性和应用有关时，应说明被校对</w:t>
      </w:r>
      <w:proofErr w:type="gramStart"/>
      <w:r>
        <w:rPr>
          <w:kern w:val="0"/>
          <w:szCs w:val="21"/>
        </w:rPr>
        <w:t>象</w:t>
      </w:r>
      <w:proofErr w:type="gramEnd"/>
      <w:r>
        <w:rPr>
          <w:kern w:val="0"/>
          <w:szCs w:val="21"/>
        </w:rPr>
        <w:t>的接收日期；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对校准所依据的技术规范的标识，包括名称及代号；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本次校准所用测量标准的溯源性及有效性说明；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校准环境的描述；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校准结果及其测量不确定度；</w:t>
      </w:r>
    </w:p>
    <w:p w:rsidR="007F248A" w:rsidRDefault="00071F13">
      <w:pPr>
        <w:widowControl/>
        <w:numPr>
          <w:ilvl w:val="0"/>
          <w:numId w:val="5"/>
        </w:num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校准证书签发人的签名、职务或等效标识，以及签发日期。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8 </w:t>
      </w:r>
      <w:r>
        <w:rPr>
          <w:rFonts w:eastAsia="黑体"/>
          <w:kern w:val="0"/>
          <w:szCs w:val="21"/>
        </w:rPr>
        <w:t>复校时间间隔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>建议复校时间间隔不超过</w:t>
      </w:r>
      <w:r>
        <w:rPr>
          <w:kern w:val="0"/>
          <w:szCs w:val="21"/>
        </w:rPr>
        <w:t>1</w:t>
      </w:r>
      <w:r>
        <w:rPr>
          <w:kern w:val="0"/>
          <w:szCs w:val="21"/>
        </w:rPr>
        <w:t>年。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  <w:sectPr w:rsidR="007F248A">
          <w:footerReference w:type="even" r:id="rId89"/>
          <w:footerReference w:type="default" r:id="rId90"/>
          <w:pgSz w:w="11850" w:h="16783"/>
          <w:pgMar w:top="1440" w:right="1797" w:bottom="1440" w:left="1797" w:header="851" w:footer="992" w:gutter="0"/>
          <w:cols w:space="720"/>
          <w:docGrid w:type="lines" w:linePitch="312"/>
        </w:sectPr>
      </w:pPr>
      <w:r>
        <w:rPr>
          <w:kern w:val="0"/>
          <w:szCs w:val="21"/>
        </w:rPr>
        <w:t>由于复校时间间隔的长短是由仪器的使用情况、使用者、仪器本身质量等诸因素所决定的，因此，送</w:t>
      </w:r>
      <w:proofErr w:type="gramStart"/>
      <w:r>
        <w:rPr>
          <w:kern w:val="0"/>
          <w:szCs w:val="21"/>
        </w:rPr>
        <w:t>校单位</w:t>
      </w:r>
      <w:proofErr w:type="gramEnd"/>
      <w:r>
        <w:rPr>
          <w:kern w:val="0"/>
          <w:szCs w:val="21"/>
        </w:rPr>
        <w:t>也可根据实际使用情况自主决定复校时间间隔。</w:t>
      </w:r>
    </w:p>
    <w:p w:rsidR="007F248A" w:rsidRDefault="007F248A">
      <w:pPr>
        <w:widowControl/>
        <w:jc w:val="center"/>
        <w:rPr>
          <w:b/>
          <w:kern w:val="0"/>
          <w:sz w:val="24"/>
        </w:rPr>
      </w:pPr>
    </w:p>
    <w:p w:rsidR="007F248A" w:rsidRDefault="00071F13">
      <w:pPr>
        <w:widowControl/>
        <w:jc w:val="center"/>
        <w:rPr>
          <w:b/>
          <w:kern w:val="0"/>
          <w:sz w:val="24"/>
        </w:rPr>
      </w:pPr>
      <w:r>
        <w:rPr>
          <w:b/>
          <w:kern w:val="0"/>
          <w:sz w:val="24"/>
        </w:rPr>
        <w:t>附录</w:t>
      </w:r>
      <w:r>
        <w:rPr>
          <w:b/>
          <w:kern w:val="0"/>
          <w:sz w:val="24"/>
        </w:rPr>
        <w:t xml:space="preserve">A   </w:t>
      </w:r>
      <w:r>
        <w:rPr>
          <w:b/>
          <w:kern w:val="0"/>
          <w:sz w:val="24"/>
        </w:rPr>
        <w:t>智能坐便器寿命试验机校准记录参考格式</w:t>
      </w:r>
    </w:p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送</w:t>
      </w:r>
      <w:proofErr w:type="gramStart"/>
      <w:r>
        <w:rPr>
          <w:rFonts w:eastAsia="黑体"/>
          <w:kern w:val="0"/>
          <w:szCs w:val="21"/>
        </w:rPr>
        <w:t>校单位</w:t>
      </w:r>
      <w:proofErr w:type="gramEnd"/>
      <w:r>
        <w:rPr>
          <w:rFonts w:eastAsia="黑体"/>
          <w:kern w:val="0"/>
          <w:szCs w:val="21"/>
        </w:rPr>
        <w:t>____________________</w:t>
      </w:r>
      <w:r>
        <w:rPr>
          <w:rFonts w:eastAsia="黑体"/>
          <w:kern w:val="0"/>
          <w:szCs w:val="21"/>
          <w:u w:val="single"/>
        </w:rPr>
        <w:t xml:space="preserve">_ </w:t>
      </w:r>
      <w:r>
        <w:rPr>
          <w:rFonts w:eastAsia="黑体"/>
          <w:kern w:val="0"/>
          <w:szCs w:val="21"/>
        </w:rPr>
        <w:t>___</w:t>
      </w:r>
      <w:r>
        <w:rPr>
          <w:rFonts w:eastAsia="黑体"/>
          <w:kern w:val="0"/>
          <w:szCs w:val="21"/>
          <w:u w:val="single"/>
        </w:rPr>
        <w:t xml:space="preserve">  _</w:t>
      </w:r>
      <w:r>
        <w:rPr>
          <w:rFonts w:eastAsia="黑体"/>
          <w:kern w:val="0"/>
          <w:szCs w:val="21"/>
        </w:rPr>
        <w:t xml:space="preserve">_ </w:t>
      </w:r>
      <w:r>
        <w:rPr>
          <w:rFonts w:eastAsia="黑体"/>
          <w:kern w:val="0"/>
          <w:szCs w:val="21"/>
        </w:rPr>
        <w:t>器具名称</w:t>
      </w:r>
      <w:r>
        <w:rPr>
          <w:rFonts w:eastAsia="黑体"/>
          <w:kern w:val="0"/>
          <w:szCs w:val="21"/>
        </w:rPr>
        <w:t>___________________________</w:t>
      </w: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制造厂</w:t>
      </w:r>
      <w:r>
        <w:rPr>
          <w:rFonts w:eastAsia="黑体"/>
          <w:kern w:val="0"/>
          <w:szCs w:val="21"/>
        </w:rPr>
        <w:t>商</w:t>
      </w:r>
      <w:r>
        <w:rPr>
          <w:rFonts w:eastAsia="黑体"/>
          <w:kern w:val="0"/>
          <w:szCs w:val="21"/>
        </w:rPr>
        <w:t>__________________________</w:t>
      </w:r>
      <w:r>
        <w:rPr>
          <w:rFonts w:eastAsia="黑体"/>
          <w:kern w:val="0"/>
          <w:szCs w:val="21"/>
          <w:u w:val="single"/>
        </w:rPr>
        <w:t>_</w:t>
      </w:r>
      <w:r>
        <w:rPr>
          <w:rFonts w:eastAsia="黑体"/>
          <w:kern w:val="0"/>
          <w:szCs w:val="21"/>
        </w:rPr>
        <w:t xml:space="preserve">__ </w:t>
      </w:r>
      <w:r>
        <w:rPr>
          <w:rFonts w:eastAsia="黑体"/>
          <w:kern w:val="0"/>
          <w:szCs w:val="21"/>
        </w:rPr>
        <w:t>型号规格</w:t>
      </w:r>
      <w:r>
        <w:rPr>
          <w:rFonts w:eastAsia="黑体"/>
          <w:kern w:val="0"/>
          <w:szCs w:val="21"/>
        </w:rPr>
        <w:t>___________________________</w:t>
      </w: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器具编号</w:t>
      </w:r>
      <w:r>
        <w:rPr>
          <w:rFonts w:eastAsia="黑体"/>
          <w:kern w:val="0"/>
          <w:szCs w:val="21"/>
        </w:rPr>
        <w:t>________________________</w:t>
      </w:r>
    </w:p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校准环境：温度：</w:t>
      </w:r>
      <w:r>
        <w:rPr>
          <w:rFonts w:eastAsia="黑体"/>
          <w:kern w:val="0"/>
          <w:szCs w:val="21"/>
        </w:rPr>
        <w:t>_______℃</w:t>
      </w:r>
      <w:r>
        <w:rPr>
          <w:rFonts w:eastAsia="黑体"/>
          <w:kern w:val="0"/>
          <w:szCs w:val="21"/>
        </w:rPr>
        <w:t>；</w:t>
      </w:r>
      <w:r>
        <w:rPr>
          <w:rFonts w:eastAsia="黑体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>相对湿度：</w:t>
      </w:r>
      <w:r>
        <w:rPr>
          <w:rFonts w:eastAsia="黑体"/>
          <w:kern w:val="0"/>
          <w:szCs w:val="21"/>
        </w:rPr>
        <w:t>________%</w:t>
      </w: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校准日期</w:t>
      </w:r>
      <w:r>
        <w:rPr>
          <w:rFonts w:eastAsia="黑体"/>
          <w:kern w:val="0"/>
          <w:szCs w:val="21"/>
        </w:rPr>
        <w:t>_____________________</w:t>
      </w: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proofErr w:type="gramStart"/>
      <w:r>
        <w:rPr>
          <w:rFonts w:eastAsia="黑体"/>
          <w:kern w:val="0"/>
          <w:szCs w:val="21"/>
        </w:rPr>
        <w:t>校准员</w:t>
      </w:r>
      <w:proofErr w:type="gramEnd"/>
      <w:r>
        <w:rPr>
          <w:rFonts w:eastAsia="黑体"/>
          <w:kern w:val="0"/>
          <w:szCs w:val="21"/>
        </w:rPr>
        <w:t xml:space="preserve">_______________ </w:t>
      </w:r>
      <w:r>
        <w:rPr>
          <w:rFonts w:eastAsia="黑体"/>
          <w:kern w:val="0"/>
          <w:szCs w:val="21"/>
        </w:rPr>
        <w:t>核验员</w:t>
      </w:r>
      <w:r>
        <w:rPr>
          <w:rFonts w:eastAsia="黑体"/>
          <w:kern w:val="0"/>
          <w:szCs w:val="21"/>
        </w:rPr>
        <w:t>______________</w:t>
      </w: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校准依据</w:t>
      </w:r>
      <w:r>
        <w:rPr>
          <w:rFonts w:eastAsia="黑体"/>
          <w:kern w:val="0"/>
          <w:szCs w:val="21"/>
        </w:rPr>
        <w:t xml:space="preserve">_____________ </w:t>
      </w:r>
      <w:r>
        <w:rPr>
          <w:rFonts w:eastAsia="黑体"/>
          <w:kern w:val="0"/>
          <w:szCs w:val="21"/>
        </w:rPr>
        <w:t>校准设备：</w:t>
      </w:r>
      <w:r>
        <w:rPr>
          <w:rFonts w:eastAsia="黑体"/>
          <w:kern w:val="0"/>
          <w:szCs w:val="21"/>
          <w:u w:val="single"/>
        </w:rPr>
        <w:t xml:space="preserve">                   </w:t>
      </w:r>
    </w:p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表</w:t>
      </w:r>
      <w:r>
        <w:rPr>
          <w:rFonts w:eastAsia="黑体"/>
          <w:kern w:val="0"/>
          <w:szCs w:val="21"/>
        </w:rPr>
        <w:t>A.1</w:t>
      </w:r>
      <w:r>
        <w:rPr>
          <w:rFonts w:eastAsia="黑体" w:hint="eastAsia"/>
          <w:kern w:val="0"/>
          <w:szCs w:val="21"/>
        </w:rPr>
        <w:t>供水压力设定值偏差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测量次数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/>
                <w:iCs/>
                <w:kern w:val="0"/>
                <w:position w:val="-10"/>
                <w:szCs w:val="21"/>
                <w:vertAlign w:val="subscript"/>
              </w:rPr>
              <w:object w:dxaOrig="279" w:dyaOrig="340">
                <v:shape id="_x0000_i1065" type="#_x0000_t75" style="width:14.25pt;height:16.75pt" o:ole="">
                  <v:imagedata r:id="rId91" o:title=""/>
                </v:shape>
                <o:OLEObject Type="Embed" ProgID="Equation.KSEE3" ShapeID="_x0000_i1065" DrawAspect="Content" ObjectID="_1686590401" r:id="rId92"/>
              </w:object>
            </w:r>
            <w:r w:rsidR="00071F13">
              <w:rPr>
                <w:rFonts w:eastAsia="黑体"/>
                <w:kern w:val="0"/>
                <w:szCs w:val="21"/>
              </w:rPr>
              <w:t>（</w:t>
            </w:r>
            <w:proofErr w:type="spellStart"/>
            <w:r w:rsidR="00071F13">
              <w:rPr>
                <w:kern w:val="0"/>
                <w:szCs w:val="21"/>
              </w:rPr>
              <w:t>MPa</w:t>
            </w:r>
            <w:proofErr w:type="spellEnd"/>
            <w:r w:rsidR="00071F13">
              <w:rPr>
                <w:rFonts w:eastAsia="黑体"/>
                <w:kern w:val="0"/>
                <w:szCs w:val="21"/>
              </w:rPr>
              <w:t>）</w:t>
            </w: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/>
                <w:kern w:val="0"/>
                <w:position w:val="-10"/>
                <w:szCs w:val="21"/>
              </w:rPr>
              <w:object w:dxaOrig="320" w:dyaOrig="340">
                <v:shape id="_x0000_i1066" type="#_x0000_t75" style="width:15.9pt;height:16.75pt" o:ole="">
                  <v:imagedata r:id="rId93" o:title=""/>
                </v:shape>
                <o:OLEObject Type="Embed" ProgID="Equation.KSEE3" ShapeID="_x0000_i1066" DrawAspect="Content" ObjectID="_1686590402" r:id="rId94"/>
              </w:object>
            </w:r>
            <w:r w:rsidR="00071F13">
              <w:rPr>
                <w:rFonts w:eastAsia="黑体"/>
                <w:kern w:val="0"/>
                <w:szCs w:val="21"/>
              </w:rPr>
              <w:t>（</w:t>
            </w:r>
            <w:proofErr w:type="spellStart"/>
            <w:r w:rsidR="00071F13">
              <w:rPr>
                <w:kern w:val="0"/>
                <w:szCs w:val="21"/>
              </w:rPr>
              <w:t>MPa</w:t>
            </w:r>
            <w:proofErr w:type="spellEnd"/>
            <w:r w:rsidR="00071F13">
              <w:rPr>
                <w:rFonts w:eastAsia="黑体"/>
                <w:kern w:val="0"/>
                <w:szCs w:val="21"/>
              </w:rPr>
              <w:t>）</w:t>
            </w: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/>
                <w:kern w:val="0"/>
                <w:position w:val="-10"/>
                <w:szCs w:val="21"/>
              </w:rPr>
              <w:object w:dxaOrig="400" w:dyaOrig="320">
                <v:shape id="_x0000_i1067" type="#_x0000_t75" style="width:20.1pt;height:15.9pt" o:ole="">
                  <v:imagedata r:id="rId95" o:title=""/>
                </v:shape>
                <o:OLEObject Type="Embed" ProgID="Equation.KSEE3" ShapeID="_x0000_i1067" DrawAspect="Content" ObjectID="_1686590403" r:id="rId96"/>
              </w:object>
            </w:r>
            <w:r w:rsidR="00071F13">
              <w:rPr>
                <w:rFonts w:eastAsia="黑体"/>
                <w:kern w:val="0"/>
                <w:szCs w:val="21"/>
              </w:rPr>
              <w:t>（</w:t>
            </w:r>
            <w:proofErr w:type="spellStart"/>
            <w:r w:rsidR="00071F13">
              <w:rPr>
                <w:kern w:val="0"/>
                <w:szCs w:val="21"/>
              </w:rPr>
              <w:t>MPa</w:t>
            </w:r>
            <w:proofErr w:type="spellEnd"/>
            <w:r w:rsidR="00071F13">
              <w:rPr>
                <w:rFonts w:eastAsia="黑体"/>
                <w:kern w:val="0"/>
                <w:szCs w:val="21"/>
              </w:rPr>
              <w:t>）</w:t>
            </w: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1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2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3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4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5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6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423"/>
        </w:trPr>
        <w:tc>
          <w:tcPr>
            <w:tcW w:w="6391" w:type="dxa"/>
            <w:gridSpan w:val="3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400" w:dyaOrig="320">
                <v:shape id="_x0000_i1068" type="#_x0000_t75" style="width:20.1pt;height:15.9pt" o:ole="">
                  <v:imagedata r:id="rId97" o:title=""/>
                </v:shape>
                <o:OLEObject Type="Embed" ProgID="Equation.KSEE3" ShapeID="_x0000_i1068" DrawAspect="Content" ObjectID="_1686590404" r:id="rId98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平均值</w:t>
            </w:r>
            <w:r w:rsidR="00071F13">
              <w:rPr>
                <w:rFonts w:eastAsia="黑体"/>
                <w:kern w:val="0"/>
                <w:szCs w:val="21"/>
              </w:rPr>
              <w:t>（</w:t>
            </w:r>
            <w:proofErr w:type="spellStart"/>
            <w:r w:rsidR="00071F13">
              <w:rPr>
                <w:kern w:val="0"/>
                <w:szCs w:val="21"/>
              </w:rPr>
              <w:t>MPa</w:t>
            </w:r>
            <w:proofErr w:type="spellEnd"/>
            <w:r w:rsidR="00071F13">
              <w:rPr>
                <w:rFonts w:eastAsia="黑体"/>
                <w:kern w:val="0"/>
                <w:szCs w:val="21"/>
              </w:rPr>
              <w:t>）</w:t>
            </w: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</w:tbl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表</w:t>
      </w:r>
      <w:r>
        <w:rPr>
          <w:rFonts w:eastAsia="黑体"/>
          <w:kern w:val="0"/>
          <w:szCs w:val="21"/>
        </w:rPr>
        <w:t>A.2</w:t>
      </w:r>
      <w:r>
        <w:rPr>
          <w:rFonts w:eastAsia="黑体" w:hint="eastAsia"/>
          <w:kern w:val="0"/>
          <w:szCs w:val="21"/>
        </w:rPr>
        <w:t>供水压力测量波动性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测量次数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/>
                <w:kern w:val="0"/>
                <w:position w:val="-10"/>
                <w:szCs w:val="21"/>
              </w:rPr>
              <w:object w:dxaOrig="200" w:dyaOrig="260">
                <v:shape id="_x0000_i1069" type="#_x0000_t75" style="width:10.05pt;height:13.4pt" o:ole="">
                  <v:imagedata r:id="rId99" o:title=""/>
                </v:shape>
                <o:OLEObject Type="Embed" ProgID="Equation.KSEE3" ShapeID="_x0000_i1069" DrawAspect="Content" ObjectID="_1686590405" r:id="rId100"/>
              </w:object>
            </w:r>
            <w:r w:rsidR="00071F13">
              <w:rPr>
                <w:rFonts w:eastAsia="黑体"/>
                <w:kern w:val="0"/>
                <w:szCs w:val="21"/>
              </w:rPr>
              <w:t>（</w:t>
            </w:r>
            <w:proofErr w:type="spellStart"/>
            <w:r w:rsidR="00071F13">
              <w:rPr>
                <w:kern w:val="0"/>
                <w:szCs w:val="21"/>
              </w:rPr>
              <w:t>MPa</w:t>
            </w:r>
            <w:proofErr w:type="spellEnd"/>
            <w:r w:rsidR="00071F13">
              <w:rPr>
                <w:rFonts w:eastAsia="黑体"/>
                <w:kern w:val="0"/>
                <w:szCs w:val="21"/>
              </w:rPr>
              <w:t>）</w:t>
            </w:r>
          </w:p>
        </w:tc>
      </w:tr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1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2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3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4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5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4261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6</w: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i/>
                <w:kern w:val="0"/>
                <w:position w:val="-24"/>
                <w:szCs w:val="21"/>
              </w:rPr>
              <w:object w:dxaOrig="1600" w:dyaOrig="620">
                <v:shape id="_x0000_i1070" type="#_x0000_t75" style="width:80.35pt;height:30.15pt" o:ole="">
                  <v:imagedata r:id="rId101" o:title=""/>
                </v:shape>
                <o:OLEObject Type="Embed" ProgID="Equation.3" ShapeID="_x0000_i1070" DrawAspect="Content" ObjectID="_1686590406" r:id="rId102"/>
              </w:object>
            </w:r>
          </w:p>
        </w:tc>
        <w:tc>
          <w:tcPr>
            <w:tcW w:w="426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</w:tbl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表</w:t>
      </w:r>
      <w:r>
        <w:rPr>
          <w:rFonts w:eastAsia="黑体"/>
          <w:kern w:val="0"/>
          <w:szCs w:val="21"/>
        </w:rPr>
        <w:t>A.3</w:t>
      </w:r>
      <w:r>
        <w:rPr>
          <w:rFonts w:eastAsia="黑体" w:hint="eastAsia"/>
          <w:kern w:val="0"/>
          <w:szCs w:val="21"/>
        </w:rPr>
        <w:t>供水温度示值偏差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测量次数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240" w:dyaOrig="340">
                <v:shape id="_x0000_i1071" type="#_x0000_t75" style="width:11.7pt;height:16.75pt" o:ole="">
                  <v:imagedata r:id="rId103" o:title=""/>
                </v:shape>
                <o:OLEObject Type="Embed" ProgID="Equation.KSEE3" ShapeID="_x0000_i1071" DrawAspect="Content" ObjectID="_1686590407" r:id="rId104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（℃）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260" w:dyaOrig="340">
                <v:shape id="_x0000_i1072" type="#_x0000_t75" style="width:13.4pt;height:16.75pt" o:ole="">
                  <v:imagedata r:id="rId105" o:title=""/>
                </v:shape>
                <o:OLEObject Type="Embed" ProgID="Equation.KSEE3" ShapeID="_x0000_i1072" DrawAspect="Content" ObjectID="_1686590408" r:id="rId106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（℃）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4"/>
                <w:szCs w:val="21"/>
              </w:rPr>
              <w:object w:dxaOrig="380" w:dyaOrig="260">
                <v:shape id="_x0000_i1073" type="#_x0000_t75" style="width:19.25pt;height:13.4pt" o:ole="">
                  <v:imagedata r:id="rId107" o:title=""/>
                </v:shape>
                <o:OLEObject Type="Embed" ProgID="Equation.KSEE3" ShapeID="_x0000_i1073" DrawAspect="Content" ObjectID="_1686590409" r:id="rId108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（℃）</w:t>
            </w: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1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2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3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4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5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lastRenderedPageBreak/>
              <w:t>6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423"/>
        </w:trPr>
        <w:tc>
          <w:tcPr>
            <w:tcW w:w="6391" w:type="dxa"/>
            <w:gridSpan w:val="3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4"/>
                <w:szCs w:val="21"/>
              </w:rPr>
              <w:object w:dxaOrig="380" w:dyaOrig="260">
                <v:shape id="_x0000_i1074" type="#_x0000_t75" style="width:19.25pt;height:13.4pt" o:ole="">
                  <v:imagedata r:id="rId109" o:title=""/>
                </v:shape>
                <o:OLEObject Type="Embed" ProgID="Equation.KSEE3" ShapeID="_x0000_i1074" DrawAspect="Content" ObjectID="_1686590410" r:id="rId110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平均值（℃）</w:t>
            </w: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</w:tbl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表</w:t>
      </w:r>
      <w:r>
        <w:rPr>
          <w:rFonts w:eastAsia="黑体"/>
          <w:kern w:val="0"/>
          <w:szCs w:val="21"/>
        </w:rPr>
        <w:t>A.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 w:hint="eastAsia"/>
          <w:kern w:val="0"/>
          <w:szCs w:val="21"/>
        </w:rPr>
        <w:t>计数器示值偏差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测量次数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320" w:dyaOrig="340">
                <v:shape id="_x0000_i1075" type="#_x0000_t75" style="width:15.9pt;height:16.75pt" o:ole="">
                  <v:imagedata r:id="rId111" o:title=""/>
                </v:shape>
                <o:OLEObject Type="Embed" ProgID="Equation.KSEE3" ShapeID="_x0000_i1075" DrawAspect="Content" ObjectID="_1686590411" r:id="rId112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（次）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340" w:dyaOrig="340">
                <v:shape id="_x0000_i1076" type="#_x0000_t75" style="width:16.75pt;height:16.75pt" o:ole="">
                  <v:imagedata r:id="rId113" o:title=""/>
                </v:shape>
                <o:OLEObject Type="Embed" ProgID="Equation.KSEE3" ShapeID="_x0000_i1076" DrawAspect="Content" ObjectID="_1686590412" r:id="rId114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（次）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6"/>
                <w:szCs w:val="21"/>
              </w:rPr>
              <w:object w:dxaOrig="400" w:dyaOrig="279">
                <v:shape id="_x0000_i1077" type="#_x0000_t75" style="width:20.1pt;height:14.25pt" o:ole="">
                  <v:imagedata r:id="rId115" o:title=""/>
                </v:shape>
                <o:OLEObject Type="Embed" ProgID="Equation.KSEE3" ShapeID="_x0000_i1077" DrawAspect="Content" ObjectID="_1686590413" r:id="rId116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（次）</w:t>
            </w: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1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2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3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4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5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6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423"/>
        </w:trPr>
        <w:tc>
          <w:tcPr>
            <w:tcW w:w="6391" w:type="dxa"/>
            <w:gridSpan w:val="3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ascii="Cambria Math" w:eastAsia="黑体" w:hAnsi="Cambria Math" w:cs="Cambria Math"/>
                <w:iCs/>
                <w:kern w:val="0"/>
                <w:szCs w:val="21"/>
              </w:rPr>
              <w:t>△</w:t>
            </w:r>
            <w:r>
              <w:rPr>
                <w:rFonts w:eastAsia="黑体" w:hint="eastAsia"/>
                <w:i/>
                <w:kern w:val="0"/>
                <w:szCs w:val="21"/>
              </w:rPr>
              <w:t>N</w:t>
            </w:r>
            <w:r>
              <w:rPr>
                <w:rFonts w:eastAsia="黑体" w:hint="eastAsia"/>
                <w:kern w:val="0"/>
                <w:szCs w:val="21"/>
              </w:rPr>
              <w:t>平均值（次）</w:t>
            </w: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</w:tbl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表</w:t>
      </w:r>
      <w:r>
        <w:rPr>
          <w:rFonts w:eastAsia="黑体"/>
          <w:kern w:val="0"/>
          <w:szCs w:val="21"/>
        </w:rPr>
        <w:t>A.</w:t>
      </w:r>
      <w:r>
        <w:rPr>
          <w:rFonts w:eastAsia="黑体" w:hint="eastAsia"/>
          <w:kern w:val="0"/>
          <w:szCs w:val="21"/>
        </w:rPr>
        <w:t>5</w:t>
      </w:r>
      <w:r>
        <w:rPr>
          <w:rFonts w:eastAsia="黑体" w:hint="eastAsia"/>
          <w:kern w:val="0"/>
          <w:szCs w:val="21"/>
        </w:rPr>
        <w:t>计时器示值偏差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测量次数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200" w:dyaOrig="340">
                <v:shape id="_x0000_i1078" type="#_x0000_t75" style="width:10.05pt;height:16.75pt" o:ole="">
                  <v:imagedata r:id="rId117" o:title=""/>
                </v:shape>
                <o:OLEObject Type="Embed" ProgID="Equation.KSEE3" ShapeID="_x0000_i1078" DrawAspect="Content" ObjectID="_1686590414" r:id="rId118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</w:t>
            </w:r>
            <w:r w:rsidR="00071F13">
              <w:rPr>
                <w:rFonts w:eastAsia="黑体" w:hint="eastAsia"/>
                <w:kern w:val="0"/>
                <w:szCs w:val="21"/>
              </w:rPr>
              <w:t>s</w:t>
            </w:r>
            <w:r w:rsidR="00071F13">
              <w:rPr>
                <w:rFonts w:eastAsia="黑体" w:hint="eastAsia"/>
                <w:kern w:val="0"/>
                <w:szCs w:val="21"/>
              </w:rPr>
              <w:t>）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10"/>
                <w:szCs w:val="21"/>
              </w:rPr>
              <w:object w:dxaOrig="220" w:dyaOrig="340">
                <v:shape id="_x0000_i1079" type="#_x0000_t75" style="width:10.9pt;height:16.75pt" o:ole="">
                  <v:imagedata r:id="rId119" o:title=""/>
                </v:shape>
                <o:OLEObject Type="Embed" ProgID="Equation.KSEE3" ShapeID="_x0000_i1079" DrawAspect="Content" ObjectID="_1686590415" r:id="rId120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</w:t>
            </w:r>
            <w:r w:rsidR="00071F13">
              <w:rPr>
                <w:rFonts w:eastAsia="黑体" w:hint="eastAsia"/>
                <w:kern w:val="0"/>
                <w:szCs w:val="21"/>
              </w:rPr>
              <w:t>s</w:t>
            </w:r>
            <w:r w:rsidR="00071F13">
              <w:rPr>
                <w:rFonts w:eastAsia="黑体" w:hint="eastAsia"/>
                <w:kern w:val="0"/>
                <w:szCs w:val="21"/>
              </w:rPr>
              <w:t>）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6"/>
                <w:szCs w:val="21"/>
              </w:rPr>
              <w:object w:dxaOrig="300" w:dyaOrig="279">
                <v:shape id="_x0000_i1080" type="#_x0000_t75" style="width:15.05pt;height:14.25pt" o:ole="">
                  <v:imagedata r:id="rId121" o:title=""/>
                </v:shape>
                <o:OLEObject Type="Embed" ProgID="Equation.KSEE3" ShapeID="_x0000_i1080" DrawAspect="Content" ObjectID="_1686590416" r:id="rId122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（</w:t>
            </w:r>
            <w:r w:rsidR="00071F13">
              <w:rPr>
                <w:rFonts w:eastAsia="黑体" w:hint="eastAsia"/>
                <w:kern w:val="0"/>
                <w:szCs w:val="21"/>
              </w:rPr>
              <w:t>s</w:t>
            </w:r>
            <w:r w:rsidR="00071F13">
              <w:rPr>
                <w:rFonts w:eastAsia="黑体" w:hint="eastAsia"/>
                <w:kern w:val="0"/>
                <w:szCs w:val="21"/>
              </w:rPr>
              <w:t>）</w:t>
            </w: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1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2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3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4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5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c>
          <w:tcPr>
            <w:tcW w:w="2130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6</w:t>
            </w:r>
          </w:p>
        </w:tc>
        <w:tc>
          <w:tcPr>
            <w:tcW w:w="2130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423"/>
        </w:trPr>
        <w:tc>
          <w:tcPr>
            <w:tcW w:w="6391" w:type="dxa"/>
            <w:gridSpan w:val="3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rFonts w:eastAsia="黑体" w:hint="eastAsia"/>
                <w:kern w:val="0"/>
                <w:position w:val="-6"/>
                <w:szCs w:val="21"/>
              </w:rPr>
              <w:object w:dxaOrig="300" w:dyaOrig="279">
                <v:shape id="_x0000_i1081" type="#_x0000_t75" style="width:15.05pt;height:14.25pt" o:ole="">
                  <v:imagedata r:id="rId123" o:title=""/>
                </v:shape>
                <o:OLEObject Type="Embed" ProgID="Equation.KSEE3" ShapeID="_x0000_i1081" DrawAspect="Content" ObjectID="_1686590417" r:id="rId124"/>
              </w:object>
            </w:r>
            <w:r w:rsidR="00071F13">
              <w:rPr>
                <w:rFonts w:eastAsia="黑体" w:hint="eastAsia"/>
                <w:kern w:val="0"/>
                <w:szCs w:val="21"/>
              </w:rPr>
              <w:t>平均值（</w:t>
            </w:r>
            <w:r w:rsidR="00071F13">
              <w:rPr>
                <w:rFonts w:eastAsia="黑体" w:hint="eastAsia"/>
                <w:kern w:val="0"/>
                <w:szCs w:val="21"/>
              </w:rPr>
              <w:t>s</w:t>
            </w:r>
            <w:r w:rsidR="00071F13">
              <w:rPr>
                <w:rFonts w:eastAsia="黑体" w:hint="eastAsia"/>
                <w:kern w:val="0"/>
                <w:szCs w:val="21"/>
              </w:rPr>
              <w:t>）</w:t>
            </w:r>
          </w:p>
        </w:tc>
        <w:tc>
          <w:tcPr>
            <w:tcW w:w="2131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</w:tbl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br w:type="page"/>
      </w:r>
    </w:p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7F248A">
      <w:pPr>
        <w:widowControl/>
        <w:rPr>
          <w:rFonts w:eastAsia="黑体"/>
          <w:kern w:val="0"/>
          <w:szCs w:val="21"/>
        </w:rPr>
      </w:pPr>
    </w:p>
    <w:p w:rsidR="007F248A" w:rsidRDefault="007F248A">
      <w:pPr>
        <w:widowControl/>
        <w:jc w:val="left"/>
        <w:rPr>
          <w:rFonts w:eastAsia="黑体"/>
          <w:kern w:val="0"/>
          <w:szCs w:val="21"/>
        </w:rPr>
      </w:pPr>
      <w:bookmarkStart w:id="1" w:name="_Toc495762305"/>
      <w:bookmarkStart w:id="2" w:name="_Toc495761482"/>
    </w:p>
    <w:p w:rsidR="007F248A" w:rsidRDefault="00071F13">
      <w:pPr>
        <w:widowControl/>
        <w:jc w:val="center"/>
        <w:rPr>
          <w:b/>
          <w:kern w:val="0"/>
          <w:sz w:val="24"/>
        </w:rPr>
      </w:pPr>
      <w:bookmarkStart w:id="3" w:name="_Toc32013"/>
      <w:bookmarkStart w:id="4" w:name="_Toc21655"/>
      <w:r>
        <w:rPr>
          <w:b/>
          <w:kern w:val="0"/>
          <w:sz w:val="24"/>
        </w:rPr>
        <w:t>附录</w:t>
      </w:r>
      <w:r>
        <w:rPr>
          <w:b/>
          <w:kern w:val="0"/>
          <w:sz w:val="24"/>
        </w:rPr>
        <w:t xml:space="preserve"> B</w:t>
      </w:r>
      <w:bookmarkEnd w:id="3"/>
      <w:bookmarkEnd w:id="4"/>
      <w:r>
        <w:rPr>
          <w:b/>
          <w:kern w:val="0"/>
          <w:sz w:val="24"/>
        </w:rPr>
        <w:t xml:space="preserve">  </w:t>
      </w:r>
      <w:r>
        <w:rPr>
          <w:b/>
          <w:kern w:val="0"/>
          <w:sz w:val="24"/>
        </w:rPr>
        <w:t>智能坐便器寿命试验机校准证书内页参考格式</w:t>
      </w:r>
      <w:bookmarkEnd w:id="1"/>
      <w:bookmarkEnd w:id="2"/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B.1 </w:t>
      </w:r>
      <w:r>
        <w:rPr>
          <w:rFonts w:eastAsia="黑体"/>
          <w:kern w:val="0"/>
          <w:szCs w:val="21"/>
        </w:rPr>
        <w:t>校准条件</w:t>
      </w: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温</w:t>
      </w:r>
      <w:r>
        <w:rPr>
          <w:rFonts w:eastAsia="黑体"/>
          <w:kern w:val="0"/>
          <w:szCs w:val="21"/>
        </w:rPr>
        <w:t xml:space="preserve">    </w:t>
      </w:r>
      <w:r>
        <w:rPr>
          <w:rFonts w:eastAsia="黑体"/>
          <w:kern w:val="0"/>
          <w:szCs w:val="21"/>
        </w:rPr>
        <w:t>度：</w:t>
      </w:r>
      <w:r>
        <w:rPr>
          <w:rFonts w:eastAsia="黑体"/>
          <w:kern w:val="0"/>
          <w:szCs w:val="21"/>
        </w:rPr>
        <w:t>_______℃</w:t>
      </w: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相对湿度：</w:t>
      </w:r>
      <w:r>
        <w:rPr>
          <w:rFonts w:eastAsia="黑体"/>
          <w:kern w:val="0"/>
          <w:szCs w:val="21"/>
        </w:rPr>
        <w:t>________%</w:t>
      </w:r>
    </w:p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p w:rsidR="007F248A" w:rsidRDefault="00071F13">
      <w:pPr>
        <w:widowControl/>
        <w:jc w:val="center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B.2 </w:t>
      </w:r>
      <w:r>
        <w:rPr>
          <w:rFonts w:eastAsia="黑体"/>
          <w:kern w:val="0"/>
          <w:szCs w:val="21"/>
        </w:rPr>
        <w:t>校准结果</w:t>
      </w:r>
    </w:p>
    <w:p w:rsidR="007F248A" w:rsidRDefault="007F248A">
      <w:pPr>
        <w:widowControl/>
        <w:jc w:val="center"/>
        <w:rPr>
          <w:rFonts w:eastAsia="黑体"/>
          <w:kern w:val="0"/>
          <w:szCs w:val="21"/>
        </w:rPr>
      </w:pP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88"/>
        <w:gridCol w:w="1715"/>
        <w:gridCol w:w="1842"/>
        <w:gridCol w:w="1593"/>
      </w:tblGrid>
      <w:tr w:rsidR="007F248A">
        <w:trPr>
          <w:trHeight w:val="585"/>
          <w:jc w:val="center"/>
        </w:trPr>
        <w:tc>
          <w:tcPr>
            <w:tcW w:w="3388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技术指标</w:t>
            </w:r>
          </w:p>
        </w:tc>
        <w:tc>
          <w:tcPr>
            <w:tcW w:w="1715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技术要求</w:t>
            </w:r>
          </w:p>
        </w:tc>
        <w:tc>
          <w:tcPr>
            <w:tcW w:w="1842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校准结果</w:t>
            </w:r>
          </w:p>
        </w:tc>
        <w:tc>
          <w:tcPr>
            <w:tcW w:w="1593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不确定度</w:t>
            </w:r>
          </w:p>
        </w:tc>
      </w:tr>
      <w:tr w:rsidR="007F248A">
        <w:trPr>
          <w:trHeight w:val="585"/>
          <w:jc w:val="center"/>
        </w:trPr>
        <w:tc>
          <w:tcPr>
            <w:tcW w:w="3388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供水压力设定值偏差</w:t>
            </w:r>
          </w:p>
        </w:tc>
        <w:tc>
          <w:tcPr>
            <w:tcW w:w="17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±0.02 </w:t>
            </w:r>
            <w:proofErr w:type="spellStart"/>
            <w:r>
              <w:rPr>
                <w:bCs/>
                <w:szCs w:val="21"/>
              </w:rPr>
              <w:t>MPa</w:t>
            </w:r>
            <w:proofErr w:type="spellEnd"/>
          </w:p>
        </w:tc>
        <w:tc>
          <w:tcPr>
            <w:tcW w:w="1842" w:type="dxa"/>
            <w:vAlign w:val="center"/>
          </w:tcPr>
          <w:p w:rsidR="007F248A" w:rsidRDefault="007F248A">
            <w:pPr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585"/>
          <w:jc w:val="center"/>
        </w:trPr>
        <w:tc>
          <w:tcPr>
            <w:tcW w:w="3388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供水压力测量波动</w:t>
            </w:r>
            <w:r>
              <w:rPr>
                <w:rFonts w:eastAsia="黑体"/>
                <w:kern w:val="0"/>
                <w:szCs w:val="21"/>
              </w:rPr>
              <w:t>性</w:t>
            </w:r>
          </w:p>
        </w:tc>
        <w:tc>
          <w:tcPr>
            <w:tcW w:w="17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±0.05 </w:t>
            </w:r>
            <w:proofErr w:type="spellStart"/>
            <w:r>
              <w:rPr>
                <w:bCs/>
                <w:szCs w:val="21"/>
              </w:rPr>
              <w:t>MPa</w:t>
            </w:r>
            <w:proofErr w:type="spellEnd"/>
          </w:p>
        </w:tc>
        <w:tc>
          <w:tcPr>
            <w:tcW w:w="1842" w:type="dxa"/>
            <w:vAlign w:val="center"/>
          </w:tcPr>
          <w:p w:rsidR="007F248A" w:rsidRDefault="007F248A">
            <w:pPr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585"/>
          <w:jc w:val="center"/>
        </w:trPr>
        <w:tc>
          <w:tcPr>
            <w:tcW w:w="3388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供水温度示值</w:t>
            </w:r>
            <w:r>
              <w:rPr>
                <w:rFonts w:eastAsia="黑体" w:hint="eastAsia"/>
                <w:kern w:val="0"/>
                <w:szCs w:val="21"/>
              </w:rPr>
              <w:t>偏差</w:t>
            </w:r>
          </w:p>
        </w:tc>
        <w:tc>
          <w:tcPr>
            <w:tcW w:w="17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±0.5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t>℃</w:t>
            </w:r>
          </w:p>
        </w:tc>
        <w:tc>
          <w:tcPr>
            <w:tcW w:w="1842" w:type="dxa"/>
            <w:vAlign w:val="center"/>
          </w:tcPr>
          <w:p w:rsidR="007F248A" w:rsidRDefault="007F248A">
            <w:pPr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585"/>
          <w:jc w:val="center"/>
        </w:trPr>
        <w:tc>
          <w:tcPr>
            <w:tcW w:w="3388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计数器示值偏差</w:t>
            </w:r>
          </w:p>
        </w:tc>
        <w:tc>
          <w:tcPr>
            <w:tcW w:w="17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±</w:t>
            </w:r>
            <w:r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次</w:t>
            </w:r>
          </w:p>
        </w:tc>
        <w:tc>
          <w:tcPr>
            <w:tcW w:w="1842" w:type="dxa"/>
            <w:vAlign w:val="center"/>
          </w:tcPr>
          <w:p w:rsidR="007F248A" w:rsidRDefault="007F248A">
            <w:pPr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  <w:tr w:rsidR="007F248A">
        <w:trPr>
          <w:trHeight w:val="585"/>
          <w:jc w:val="center"/>
        </w:trPr>
        <w:tc>
          <w:tcPr>
            <w:tcW w:w="3388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计时器示值偏差</w:t>
            </w:r>
          </w:p>
        </w:tc>
        <w:tc>
          <w:tcPr>
            <w:tcW w:w="1715" w:type="dxa"/>
            <w:vAlign w:val="center"/>
          </w:tcPr>
          <w:p w:rsidR="007F248A" w:rsidRDefault="00071F13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±</w:t>
            </w:r>
            <w:r>
              <w:rPr>
                <w:rFonts w:hint="eastAsia"/>
                <w:bCs/>
                <w:szCs w:val="21"/>
              </w:rPr>
              <w:t>0.1 s</w:t>
            </w:r>
          </w:p>
        </w:tc>
        <w:tc>
          <w:tcPr>
            <w:tcW w:w="1842" w:type="dxa"/>
            <w:vAlign w:val="center"/>
          </w:tcPr>
          <w:p w:rsidR="007F248A" w:rsidRDefault="007F248A">
            <w:pPr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</w:p>
        </w:tc>
      </w:tr>
    </w:tbl>
    <w:p w:rsidR="007F248A" w:rsidRDefault="00071F13">
      <w:pPr>
        <w:widowControl/>
        <w:jc w:val="center"/>
        <w:rPr>
          <w:rFonts w:eastAsia="黑体"/>
          <w:b/>
          <w:kern w:val="0"/>
          <w:szCs w:val="21"/>
        </w:rPr>
      </w:pPr>
      <w:r>
        <w:rPr>
          <w:rFonts w:eastAsia="黑体"/>
          <w:kern w:val="0"/>
          <w:szCs w:val="21"/>
          <w:u w:val="single"/>
        </w:rPr>
        <w:br w:type="page"/>
      </w:r>
      <w:bookmarkStart w:id="5" w:name="_Toc496082435"/>
      <w:r>
        <w:rPr>
          <w:rFonts w:eastAsia="黑体"/>
          <w:b/>
          <w:kern w:val="0"/>
          <w:szCs w:val="21"/>
        </w:rPr>
        <w:lastRenderedPageBreak/>
        <w:t xml:space="preserve"> </w:t>
      </w:r>
    </w:p>
    <w:p w:rsidR="007F248A" w:rsidRDefault="00071F13">
      <w:pPr>
        <w:widowControl/>
        <w:jc w:val="center"/>
        <w:rPr>
          <w:b/>
          <w:kern w:val="0"/>
          <w:sz w:val="24"/>
        </w:rPr>
      </w:pPr>
      <w:r>
        <w:rPr>
          <w:b/>
          <w:kern w:val="0"/>
          <w:sz w:val="24"/>
        </w:rPr>
        <w:t>附录</w:t>
      </w:r>
      <w:r>
        <w:rPr>
          <w:b/>
          <w:kern w:val="0"/>
          <w:sz w:val="24"/>
        </w:rPr>
        <w:t xml:space="preserve"> C  </w:t>
      </w:r>
      <w:r>
        <w:rPr>
          <w:b/>
          <w:kern w:val="0"/>
          <w:sz w:val="24"/>
        </w:rPr>
        <w:t>智能坐便器寿命试验机校准结果的测量不确定度评定</w:t>
      </w:r>
      <w:bookmarkEnd w:id="5"/>
      <w:r>
        <w:rPr>
          <w:b/>
          <w:kern w:val="0"/>
          <w:sz w:val="24"/>
        </w:rPr>
        <w:t>示例</w:t>
      </w:r>
    </w:p>
    <w:p w:rsidR="007F248A" w:rsidRDefault="007F248A">
      <w:pPr>
        <w:widowControl/>
        <w:jc w:val="left"/>
        <w:rPr>
          <w:rFonts w:eastAsia="黑体"/>
          <w:kern w:val="0"/>
          <w:szCs w:val="21"/>
        </w:rPr>
      </w:pPr>
    </w:p>
    <w:p w:rsidR="007F248A" w:rsidRDefault="007F248A">
      <w:pPr>
        <w:widowControl/>
        <w:jc w:val="left"/>
        <w:rPr>
          <w:rFonts w:eastAsia="黑体"/>
          <w:kern w:val="0"/>
          <w:szCs w:val="21"/>
        </w:rPr>
      </w:pP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C.1</w:t>
      </w:r>
      <w:r>
        <w:rPr>
          <w:rFonts w:eastAsia="黑体"/>
          <w:b/>
          <w:kern w:val="0"/>
          <w:szCs w:val="21"/>
        </w:rPr>
        <w:t>供水压力设定值偏差的测量不确定度评定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C.1.1 </w:t>
      </w:r>
      <w:r>
        <w:rPr>
          <w:rFonts w:eastAsia="黑体"/>
          <w:kern w:val="0"/>
          <w:szCs w:val="21"/>
        </w:rPr>
        <w:t>测量方法：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>正常启动智能坐便器寿命试验机，</w:t>
      </w:r>
      <w:r>
        <w:rPr>
          <w:rFonts w:eastAsia="黑体"/>
          <w:kern w:val="0"/>
          <w:szCs w:val="21"/>
        </w:rPr>
        <w:t>供水压力设定值</w:t>
      </w:r>
      <w:r w:rsidR="007F248A" w:rsidRPr="007F248A">
        <w:rPr>
          <w:rFonts w:eastAsia="黑体"/>
          <w:kern w:val="0"/>
          <w:szCs w:val="21"/>
        </w:rPr>
        <w:object w:dxaOrig="280" w:dyaOrig="360">
          <v:shape id="_x0000_i1082" type="#_x0000_t75" style="width:13.4pt;height:17.6pt" o:ole="">
            <v:imagedata r:id="rId12" o:title=""/>
          </v:shape>
          <o:OLEObject Type="Embed" ProgID="Equation.DSMT4" ShapeID="_x0000_i1082" DrawAspect="Content" ObjectID="_1686590418" r:id="rId125"/>
        </w:object>
      </w:r>
      <w:r>
        <w:rPr>
          <w:rFonts w:eastAsia="黑体"/>
          <w:kern w:val="0"/>
          <w:szCs w:val="21"/>
        </w:rPr>
        <w:t>设置为</w:t>
      </w:r>
      <w:r>
        <w:rPr>
          <w:rFonts w:eastAsia="黑体" w:hint="eastAsia"/>
          <w:kern w:val="0"/>
          <w:szCs w:val="21"/>
        </w:rPr>
        <w:t>0.20</w:t>
      </w:r>
      <w:r>
        <w:rPr>
          <w:rFonts w:eastAsia="黑体"/>
          <w:kern w:val="0"/>
          <w:szCs w:val="21"/>
        </w:rPr>
        <w:t>MPa</w:t>
      </w:r>
      <w:r>
        <w:rPr>
          <w:rFonts w:eastAsia="黑体"/>
          <w:kern w:val="0"/>
          <w:szCs w:val="21"/>
        </w:rPr>
        <w:t>分别进行试验</w:t>
      </w:r>
      <w:r>
        <w:rPr>
          <w:rFonts w:eastAsia="黑体" w:hint="eastAsia"/>
          <w:kern w:val="0"/>
          <w:szCs w:val="21"/>
        </w:rPr>
        <w:t>，</w:t>
      </w:r>
      <w:r>
        <w:rPr>
          <w:rFonts w:eastAsia="黑体"/>
          <w:kern w:val="0"/>
          <w:szCs w:val="21"/>
        </w:rPr>
        <w:t>并将</w:t>
      </w:r>
      <w:r w:rsidR="007F248A" w:rsidRPr="007F248A">
        <w:rPr>
          <w:rFonts w:eastAsia="黑体"/>
          <w:kern w:val="0"/>
          <w:szCs w:val="21"/>
        </w:rPr>
        <w:object w:dxaOrig="280" w:dyaOrig="360">
          <v:shape id="_x0000_i1083" type="#_x0000_t75" style="width:13.4pt;height:17.6pt" o:ole="">
            <v:imagedata r:id="rId12" o:title=""/>
          </v:shape>
          <o:OLEObject Type="Embed" ProgID="Equation.DSMT4" ShapeID="_x0000_i1083" DrawAspect="Content" ObjectID="_1686590419" r:id="rId126"/>
        </w:object>
      </w:r>
      <w:r>
        <w:rPr>
          <w:rFonts w:eastAsia="黑体"/>
          <w:kern w:val="0"/>
          <w:szCs w:val="21"/>
        </w:rPr>
        <w:t>作为供水压力设定值的标准值。使用数字压力计测量坐便器寿命试验机供水口的压力值</w:t>
      </w:r>
      <w:r w:rsidR="007F248A" w:rsidRPr="007F248A">
        <w:rPr>
          <w:rFonts w:eastAsia="黑体"/>
          <w:kern w:val="0"/>
          <w:szCs w:val="21"/>
        </w:rPr>
        <w:object w:dxaOrig="300" w:dyaOrig="360">
          <v:shape id="_x0000_i1084" type="#_x0000_t75" style="width:15.05pt;height:17.6pt" o:ole="">
            <v:imagedata r:id="rId15" o:title=""/>
          </v:shape>
          <o:OLEObject Type="Embed" ProgID="Equation.DSMT4" ShapeID="_x0000_i1084" DrawAspect="Content" ObjectID="_1686590420" r:id="rId127"/>
        </w:object>
      </w:r>
      <w:r>
        <w:rPr>
          <w:rFonts w:eastAsia="黑体"/>
          <w:kern w:val="0"/>
          <w:szCs w:val="21"/>
        </w:rPr>
        <w:t>。按公式（</w:t>
      </w:r>
      <w:r>
        <w:rPr>
          <w:rFonts w:eastAsia="黑体"/>
          <w:kern w:val="0"/>
          <w:szCs w:val="21"/>
        </w:rPr>
        <w:t>1</w:t>
      </w:r>
      <w:r>
        <w:rPr>
          <w:rFonts w:eastAsia="黑体"/>
          <w:kern w:val="0"/>
          <w:szCs w:val="21"/>
        </w:rPr>
        <w:t>）计算供水压力测试值与</w:t>
      </w:r>
      <w:r>
        <w:rPr>
          <w:rFonts w:eastAsia="黑体" w:hint="eastAsia"/>
          <w:kern w:val="0"/>
          <w:szCs w:val="21"/>
        </w:rPr>
        <w:t>设定</w:t>
      </w:r>
      <w:r>
        <w:rPr>
          <w:rFonts w:eastAsia="黑体"/>
          <w:kern w:val="0"/>
          <w:szCs w:val="21"/>
        </w:rPr>
        <w:t>值之差</w:t>
      </w:r>
      <w:r w:rsidR="007F248A" w:rsidRPr="007F248A">
        <w:rPr>
          <w:rFonts w:eastAsia="黑体"/>
          <w:kern w:val="0"/>
          <w:szCs w:val="21"/>
        </w:rPr>
        <w:object w:dxaOrig="400" w:dyaOrig="320">
          <v:shape id="_x0000_i1085" type="#_x0000_t75" style="width:20.1pt;height:15.9pt" o:ole="">
            <v:imagedata r:id="rId17" o:title=""/>
          </v:shape>
          <o:OLEObject Type="Embed" ProgID="Equation.DSMT4" ShapeID="_x0000_i1085" DrawAspect="Content" ObjectID="_1686590421" r:id="rId128"/>
        </w:object>
      </w:r>
      <w:r>
        <w:rPr>
          <w:rFonts w:eastAsia="黑体"/>
          <w:kern w:val="0"/>
          <w:szCs w:val="21"/>
        </w:rPr>
        <w:t>，连续测试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次（每次测量时必须保证坐便器状态相同），并将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次中差值的</w:t>
      </w:r>
      <w:r>
        <w:rPr>
          <w:rFonts w:eastAsia="黑体" w:hint="eastAsia"/>
          <w:kern w:val="0"/>
          <w:szCs w:val="21"/>
        </w:rPr>
        <w:t>平均值</w:t>
      </w:r>
      <w:r>
        <w:rPr>
          <w:rFonts w:eastAsia="黑体"/>
          <w:kern w:val="0"/>
          <w:szCs w:val="21"/>
        </w:rPr>
        <w:t>作为</w:t>
      </w:r>
      <w:r>
        <w:rPr>
          <w:rFonts w:eastAsia="黑体" w:hint="eastAsia"/>
          <w:kern w:val="0"/>
          <w:szCs w:val="21"/>
        </w:rPr>
        <w:t>设定偏差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C.1.2  </w:t>
      </w:r>
      <w:r>
        <w:rPr>
          <w:rFonts w:eastAsia="黑体"/>
          <w:kern w:val="0"/>
          <w:szCs w:val="21"/>
        </w:rPr>
        <w:t>环境条件：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温度</w:t>
      </w:r>
      <w:r>
        <w:rPr>
          <w:rFonts w:eastAsia="黑体"/>
          <w:kern w:val="0"/>
          <w:szCs w:val="21"/>
        </w:rPr>
        <w:t>22.2℃</w:t>
      </w:r>
      <w:r>
        <w:rPr>
          <w:rFonts w:eastAsia="黑体"/>
          <w:kern w:val="0"/>
          <w:szCs w:val="21"/>
        </w:rPr>
        <w:t>，相对湿度</w:t>
      </w:r>
      <w:r>
        <w:rPr>
          <w:rFonts w:eastAsia="黑体"/>
          <w:kern w:val="0"/>
          <w:szCs w:val="21"/>
        </w:rPr>
        <w:t>56.3%RH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C.1.3 </w:t>
      </w:r>
      <w:r>
        <w:rPr>
          <w:rFonts w:eastAsia="黑体"/>
          <w:kern w:val="0"/>
          <w:szCs w:val="21"/>
        </w:rPr>
        <w:t>数学模型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1199" w:dyaOrig="360">
          <v:shape id="_x0000_i1086" type="#_x0000_t75" style="width:61.1pt;height:17.6pt" o:ole="">
            <v:imagedata r:id="rId129" o:title=""/>
          </v:shape>
          <o:OLEObject Type="Embed" ProgID="Equation.DSMT4" ShapeID="_x0000_i1086" DrawAspect="Content" ObjectID="_1686590422" r:id="rId130"/>
        </w:objec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400" w:dyaOrig="320">
          <v:shape id="_x0000_i1087" type="#_x0000_t75" style="width:20.1pt;height:15.9pt" o:ole="">
            <v:imagedata r:id="rId21" o:title=""/>
          </v:shape>
          <o:OLEObject Type="Embed" ProgID="Equation.3" ShapeID="_x0000_i1087" DrawAspect="Content" ObjectID="_1686590423" r:id="rId131"/>
        </w:object>
      </w:r>
      <w:r w:rsidR="00071F13">
        <w:rPr>
          <w:rFonts w:eastAsia="黑体"/>
          <w:kern w:val="0"/>
          <w:szCs w:val="21"/>
        </w:rPr>
        <w:t>——</w:t>
      </w:r>
      <w:r w:rsidR="00071F13">
        <w:rPr>
          <w:rFonts w:eastAsia="黑体" w:hint="eastAsia"/>
          <w:kern w:val="0"/>
          <w:szCs w:val="21"/>
        </w:rPr>
        <w:t xml:space="preserve"> </w:t>
      </w:r>
      <w:r w:rsidR="00071F13">
        <w:rPr>
          <w:rFonts w:eastAsia="黑体" w:hint="eastAsia"/>
          <w:kern w:val="0"/>
          <w:szCs w:val="21"/>
        </w:rPr>
        <w:t>供水压力设定值偏差</w:t>
      </w:r>
      <w:r w:rsidR="00071F13">
        <w:rPr>
          <w:rFonts w:eastAsia="黑体"/>
          <w:kern w:val="0"/>
          <w:szCs w:val="21"/>
        </w:rPr>
        <w:t>；</w:t>
      </w:r>
      <w:proofErr w:type="spellStart"/>
      <w:r w:rsidR="00071F13">
        <w:rPr>
          <w:rFonts w:eastAsia="黑体"/>
          <w:kern w:val="0"/>
          <w:szCs w:val="21"/>
        </w:rPr>
        <w:t>MPa</w:t>
      </w:r>
      <w:proofErr w:type="spellEnd"/>
      <w:r w:rsidR="00071F13">
        <w:rPr>
          <w:rFonts w:eastAsia="黑体"/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280" w:dyaOrig="360">
          <v:shape id="_x0000_i1088" type="#_x0000_t75" style="width:13.4pt;height:17.6pt" o:ole="">
            <v:imagedata r:id="rId23" o:title=""/>
          </v:shape>
          <o:OLEObject Type="Embed" ProgID="Equation.DSMT4" ShapeID="_x0000_i1088" DrawAspect="Content" ObjectID="_1686590424" r:id="rId132"/>
        </w:object>
      </w:r>
      <w:r w:rsidR="00071F13">
        <w:rPr>
          <w:rFonts w:eastAsia="黑体"/>
          <w:kern w:val="0"/>
          <w:szCs w:val="21"/>
        </w:rPr>
        <w:t>——</w:t>
      </w:r>
      <w:r w:rsidR="00071F13">
        <w:rPr>
          <w:rFonts w:eastAsia="黑体" w:hint="eastAsia"/>
          <w:kern w:val="0"/>
          <w:szCs w:val="21"/>
        </w:rPr>
        <w:t xml:space="preserve"> </w:t>
      </w:r>
      <w:r w:rsidR="00071F13">
        <w:rPr>
          <w:rFonts w:eastAsia="黑体"/>
          <w:kern w:val="0"/>
          <w:szCs w:val="21"/>
        </w:rPr>
        <w:t>设备压力</w:t>
      </w:r>
      <w:r w:rsidR="00071F13">
        <w:rPr>
          <w:rFonts w:eastAsia="黑体" w:hint="eastAsia"/>
          <w:kern w:val="0"/>
          <w:szCs w:val="21"/>
        </w:rPr>
        <w:t>设定</w:t>
      </w:r>
      <w:r w:rsidR="00071F13">
        <w:rPr>
          <w:rFonts w:eastAsia="黑体"/>
          <w:kern w:val="0"/>
          <w:szCs w:val="21"/>
        </w:rPr>
        <w:t>值的标准值；</w:t>
      </w:r>
      <w:proofErr w:type="spellStart"/>
      <w:r w:rsidR="00071F13">
        <w:rPr>
          <w:rFonts w:eastAsia="黑体"/>
          <w:kern w:val="0"/>
          <w:szCs w:val="21"/>
        </w:rPr>
        <w:t>MPa</w:t>
      </w:r>
      <w:proofErr w:type="spellEnd"/>
      <w:r w:rsidR="00071F13">
        <w:rPr>
          <w:rFonts w:eastAsia="黑体"/>
          <w:kern w:val="0"/>
          <w:szCs w:val="21"/>
        </w:rPr>
        <w:t>；</w:t>
      </w:r>
      <w:r w:rsidR="00071F13">
        <w:rPr>
          <w:rFonts w:eastAsia="黑体"/>
          <w:kern w:val="0"/>
          <w:szCs w:val="21"/>
        </w:rPr>
        <w:t xml:space="preserve"> 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320" w:dyaOrig="340">
          <v:shape id="_x0000_i1089" type="#_x0000_t75" style="width:15.9pt;height:17.6pt" o:ole="">
            <v:imagedata r:id="rId25" o:title=""/>
          </v:shape>
          <o:OLEObject Type="Embed" ProgID="Equation.3" ShapeID="_x0000_i1089" DrawAspect="Content" ObjectID="_1686590425" r:id="rId133"/>
        </w:object>
      </w:r>
      <w:r w:rsidR="00071F13">
        <w:rPr>
          <w:rFonts w:eastAsia="黑体"/>
          <w:kern w:val="0"/>
          <w:szCs w:val="21"/>
        </w:rPr>
        <w:t>——</w:t>
      </w:r>
      <w:r w:rsidR="00071F13">
        <w:rPr>
          <w:rFonts w:eastAsia="黑体" w:hint="eastAsia"/>
          <w:kern w:val="0"/>
          <w:szCs w:val="21"/>
        </w:rPr>
        <w:t xml:space="preserve"> </w:t>
      </w:r>
      <w:r w:rsidR="00071F13">
        <w:rPr>
          <w:rFonts w:eastAsia="黑体" w:hint="eastAsia"/>
          <w:kern w:val="0"/>
          <w:szCs w:val="21"/>
        </w:rPr>
        <w:t>设备</w:t>
      </w:r>
      <w:r w:rsidR="00071F13">
        <w:rPr>
          <w:rFonts w:eastAsia="黑体"/>
          <w:kern w:val="0"/>
          <w:szCs w:val="21"/>
        </w:rPr>
        <w:t>供水压力的实测值；</w:t>
      </w:r>
      <w:proofErr w:type="spellStart"/>
      <w:r w:rsidR="00071F13">
        <w:rPr>
          <w:rFonts w:eastAsia="黑体"/>
          <w:kern w:val="0"/>
          <w:szCs w:val="21"/>
        </w:rPr>
        <w:t>MPa</w:t>
      </w:r>
      <w:proofErr w:type="spellEnd"/>
      <w:r w:rsidR="00071F13">
        <w:rPr>
          <w:rFonts w:eastAsia="黑体"/>
          <w:kern w:val="0"/>
          <w:szCs w:val="21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C.1.4 </w:t>
      </w:r>
      <w:r>
        <w:rPr>
          <w:rFonts w:eastAsia="黑体"/>
          <w:kern w:val="0"/>
          <w:szCs w:val="21"/>
        </w:rPr>
        <w:t>标准不确定度分析及评定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C.1.4.1</w:t>
      </w:r>
      <w:r>
        <w:rPr>
          <w:rFonts w:eastAsia="黑体"/>
          <w:kern w:val="0"/>
          <w:szCs w:val="21"/>
        </w:rPr>
        <w:t>测量重复性引起的不确定度</w:t>
      </w:r>
      <w:r w:rsidR="007F248A" w:rsidRPr="007F248A">
        <w:rPr>
          <w:rFonts w:eastAsia="黑体"/>
          <w:kern w:val="0"/>
          <w:position w:val="-10"/>
          <w:szCs w:val="21"/>
        </w:rPr>
        <w:object w:dxaOrig="240" w:dyaOrig="340">
          <v:shape id="_x0000_i1090" type="#_x0000_t75" style="width:11.7pt;height:16.75pt" o:ole="">
            <v:imagedata r:id="rId134" o:title=""/>
          </v:shape>
          <o:OLEObject Type="Embed" ProgID="Equation.KSEE3" ShapeID="_x0000_i1090" DrawAspect="Content" ObjectID="_1686590426" r:id="rId135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在校准规范规定条件下进行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次测量，得到被</w:t>
      </w:r>
      <w:proofErr w:type="gramStart"/>
      <w:r>
        <w:rPr>
          <w:rFonts w:eastAsia="黑体"/>
          <w:kern w:val="0"/>
          <w:szCs w:val="21"/>
        </w:rPr>
        <w:t>校设备</w:t>
      </w:r>
      <w:proofErr w:type="gramEnd"/>
      <w:r>
        <w:rPr>
          <w:rFonts w:eastAsia="黑体"/>
          <w:kern w:val="0"/>
          <w:szCs w:val="21"/>
        </w:rPr>
        <w:t>供水压力示值</w:t>
      </w:r>
      <w:r>
        <w:rPr>
          <w:rFonts w:eastAsia="黑体"/>
          <w:kern w:val="0"/>
          <w:szCs w:val="21"/>
        </w:rPr>
        <w:t>Q</w:t>
      </w:r>
      <w:r>
        <w:rPr>
          <w:rFonts w:eastAsia="黑体"/>
          <w:kern w:val="0"/>
          <w:szCs w:val="21"/>
          <w:vertAlign w:val="subscript"/>
        </w:rPr>
        <w:t>2</w:t>
      </w:r>
      <w:r>
        <w:rPr>
          <w:rFonts w:eastAsia="黑体"/>
          <w:kern w:val="0"/>
          <w:szCs w:val="21"/>
        </w:rPr>
        <w:t>分别为</w:t>
      </w:r>
      <w:r>
        <w:rPr>
          <w:rFonts w:eastAsia="黑体"/>
          <w:kern w:val="0"/>
          <w:szCs w:val="21"/>
        </w:rPr>
        <w:t>0.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1MPa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>0.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1MPa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 xml:space="preserve"> 0.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2MPa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>0.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0MPa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>0.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0MPa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>0.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2MPa</w:t>
      </w:r>
      <w:r>
        <w:rPr>
          <w:rFonts w:eastAsia="黑体"/>
          <w:kern w:val="0"/>
          <w:szCs w:val="21"/>
        </w:rPr>
        <w:t>，单次测量标准差：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position w:val="-26"/>
          <w:szCs w:val="21"/>
        </w:rPr>
        <w:object w:dxaOrig="1980" w:dyaOrig="1040">
          <v:shape id="_x0000_i1091" type="#_x0000_t75" style="width:98.8pt;height:51.9pt" o:ole="">
            <v:imagedata r:id="rId136" o:title=""/>
          </v:shape>
          <o:OLEObject Type="Embed" ProgID="Equation.KSEE3" ShapeID="_x0000_i1091" DrawAspect="Content" ObjectID="_1686590427" r:id="rId137"/>
        </w:object>
      </w:r>
      <w:r w:rsidR="00071F13">
        <w:rPr>
          <w:rFonts w:eastAsia="黑体" w:hint="eastAsia"/>
          <w:kern w:val="0"/>
          <w:szCs w:val="21"/>
        </w:rPr>
        <w:t>=0.0089</w:t>
      </w:r>
      <w:r w:rsidR="00071F13">
        <w:rPr>
          <w:rFonts w:eastAsia="黑体"/>
          <w:kern w:val="0"/>
          <w:szCs w:val="21"/>
        </w:rPr>
        <w:t>MPa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所以由测量重复性引入的不确定度分量为</w:t>
      </w:r>
      <w:r w:rsidR="007F248A" w:rsidRPr="007F248A">
        <w:rPr>
          <w:rFonts w:eastAsia="黑体"/>
          <w:kern w:val="0"/>
          <w:position w:val="-10"/>
          <w:szCs w:val="21"/>
        </w:rPr>
        <w:object w:dxaOrig="240" w:dyaOrig="340">
          <v:shape id="_x0000_i1092" type="#_x0000_t75" style="width:11.7pt;height:16.75pt" o:ole="">
            <v:imagedata r:id="rId134" o:title=""/>
          </v:shape>
          <o:OLEObject Type="Embed" ProgID="Equation.KSEE3" ShapeID="_x0000_i1092" DrawAspect="Content" ObjectID="_1686590428" r:id="rId138"/>
        </w:object>
      </w:r>
      <w:r>
        <w:rPr>
          <w:rFonts w:eastAsia="黑体"/>
          <w:kern w:val="0"/>
          <w:szCs w:val="21"/>
        </w:rPr>
        <w:t>=0.00</w:t>
      </w:r>
      <w:r>
        <w:rPr>
          <w:rFonts w:eastAsia="黑体" w:hint="eastAsia"/>
          <w:kern w:val="0"/>
          <w:szCs w:val="21"/>
        </w:rPr>
        <w:t>89</w:t>
      </w:r>
      <w:r>
        <w:rPr>
          <w:rFonts w:eastAsia="黑体"/>
          <w:kern w:val="0"/>
          <w:szCs w:val="21"/>
        </w:rPr>
        <w:t>MPa</w:t>
      </w:r>
      <w:r>
        <w:rPr>
          <w:rFonts w:eastAsia="黑体" w:hint="eastAsia"/>
          <w:kern w:val="0"/>
          <w:szCs w:val="21"/>
        </w:rPr>
        <w:t>。</w:t>
      </w:r>
    </w:p>
    <w:p w:rsidR="007F248A" w:rsidRDefault="007F248A">
      <w:pPr>
        <w:widowControl/>
        <w:spacing w:line="360" w:lineRule="auto"/>
        <w:jc w:val="left"/>
        <w:rPr>
          <w:rFonts w:eastAsia="黑体"/>
          <w:kern w:val="0"/>
          <w:szCs w:val="21"/>
        </w:rPr>
      </w:pP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C.1.4.2</w:t>
      </w:r>
      <w:r>
        <w:rPr>
          <w:rFonts w:eastAsia="黑体"/>
          <w:kern w:val="0"/>
          <w:szCs w:val="21"/>
        </w:rPr>
        <w:t>标准器最大允许误差引入的不确定度</w:t>
      </w:r>
      <w:r w:rsidR="007F248A" w:rsidRPr="007F248A">
        <w:rPr>
          <w:rFonts w:eastAsia="黑体"/>
          <w:i/>
          <w:kern w:val="0"/>
          <w:position w:val="-10"/>
          <w:szCs w:val="21"/>
          <w:vertAlign w:val="subscript"/>
        </w:rPr>
        <w:object w:dxaOrig="260" w:dyaOrig="340">
          <v:shape id="_x0000_i1093" type="#_x0000_t75" style="width:13.4pt;height:16.75pt" o:ole="">
            <v:imagedata r:id="rId139" o:title=""/>
          </v:shape>
          <o:OLEObject Type="Embed" ProgID="Equation.KSEE3" ShapeID="_x0000_i1093" DrawAspect="Content" ObjectID="_1686590429" r:id="rId140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根据数字压力校准仪的检定证书可知，压力计的最大允许误差为</w:t>
      </w:r>
      <w:r>
        <w:rPr>
          <w:rFonts w:eastAsia="黑体"/>
          <w:kern w:val="0"/>
          <w:szCs w:val="21"/>
        </w:rPr>
        <w:t>±0.05%</w:t>
      </w:r>
      <w:r>
        <w:rPr>
          <w:rFonts w:eastAsia="黑体"/>
          <w:kern w:val="0"/>
          <w:szCs w:val="21"/>
        </w:rPr>
        <w:t>，故按均匀分布有：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i/>
          <w:kern w:val="0"/>
          <w:position w:val="-10"/>
          <w:szCs w:val="21"/>
          <w:vertAlign w:val="subscript"/>
        </w:rPr>
        <w:object w:dxaOrig="260" w:dyaOrig="340">
          <v:shape id="_x0000_i1094" type="#_x0000_t75" style="width:13.4pt;height:16.75pt" o:ole="">
            <v:imagedata r:id="rId139" o:title=""/>
          </v:shape>
          <o:OLEObject Type="Embed" ProgID="Equation.KSEE3" ShapeID="_x0000_i1094" DrawAspect="Content" ObjectID="_1686590430" r:id="rId141"/>
        </w:object>
      </w:r>
      <w:r w:rsidR="00071F13">
        <w:rPr>
          <w:rFonts w:eastAsia="黑体"/>
          <w:kern w:val="0"/>
          <w:szCs w:val="21"/>
        </w:rPr>
        <w:t>=</w:t>
      </w:r>
      <w:r w:rsidRPr="007F248A">
        <w:rPr>
          <w:rFonts w:eastAsia="黑体"/>
          <w:kern w:val="0"/>
          <w:position w:val="-28"/>
          <w:szCs w:val="21"/>
        </w:rPr>
        <w:object w:dxaOrig="1219" w:dyaOrig="660">
          <v:shape id="_x0000_i1095" type="#_x0000_t75" alt="" style="width:61.95pt;height:32.65pt" o:ole="">
            <v:imagedata r:id="rId142" o:title=""/>
          </v:shape>
          <o:OLEObject Type="Embed" ProgID="Equation.3" ShapeID="_x0000_i1095" DrawAspect="Content" ObjectID="_1686590431" r:id="rId143"/>
        </w:object>
      </w:r>
      <w:r w:rsidR="00071F13">
        <w:rPr>
          <w:rFonts w:eastAsia="黑体"/>
          <w:kern w:val="0"/>
          <w:szCs w:val="21"/>
        </w:rPr>
        <w:t>=0.00</w:t>
      </w:r>
      <w:r w:rsidR="00071F13">
        <w:rPr>
          <w:rFonts w:eastAsia="黑体" w:hint="eastAsia"/>
          <w:kern w:val="0"/>
          <w:szCs w:val="21"/>
        </w:rPr>
        <w:t>017</w:t>
      </w:r>
      <w:r w:rsidR="00071F13">
        <w:rPr>
          <w:rFonts w:eastAsia="黑体"/>
          <w:kern w:val="0"/>
          <w:szCs w:val="21"/>
        </w:rPr>
        <w:t>MPa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C.1.4.3 </w:t>
      </w:r>
      <w:r>
        <w:rPr>
          <w:rFonts w:eastAsia="黑体"/>
          <w:kern w:val="0"/>
          <w:szCs w:val="21"/>
        </w:rPr>
        <w:t>标准不确定度汇总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12"/>
        <w:gridCol w:w="4525"/>
        <w:gridCol w:w="2128"/>
      </w:tblGrid>
      <w:tr w:rsidR="007F248A">
        <w:trPr>
          <w:trHeight w:val="622"/>
        </w:trPr>
        <w:tc>
          <w:tcPr>
            <w:tcW w:w="1612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不确定度分量</w:t>
            </w:r>
          </w:p>
        </w:tc>
        <w:tc>
          <w:tcPr>
            <w:tcW w:w="4525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标准不确定度分量来源</w:t>
            </w:r>
          </w:p>
        </w:tc>
        <w:tc>
          <w:tcPr>
            <w:tcW w:w="2128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标准不确定度分量值</w:t>
            </w:r>
          </w:p>
        </w:tc>
      </w:tr>
      <w:tr w:rsidR="007F248A">
        <w:trPr>
          <w:trHeight w:val="646"/>
        </w:trPr>
        <w:tc>
          <w:tcPr>
            <w:tcW w:w="1612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>
              <w:rPr>
                <w:rFonts w:eastAsia="黑体" w:hint="eastAsia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452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被</w:t>
            </w:r>
            <w:proofErr w:type="gramStart"/>
            <w:r>
              <w:rPr>
                <w:rFonts w:eastAsia="黑体"/>
                <w:kern w:val="0"/>
                <w:szCs w:val="21"/>
              </w:rPr>
              <w:t>校设备</w:t>
            </w:r>
            <w:proofErr w:type="gramEnd"/>
            <w:r>
              <w:rPr>
                <w:rFonts w:eastAsia="黑体"/>
                <w:kern w:val="0"/>
                <w:szCs w:val="21"/>
              </w:rPr>
              <w:t>供水压力重复性引入的不确定度</w:t>
            </w:r>
            <w:r>
              <w:rPr>
                <w:rFonts w:eastAsia="黑体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2128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0.00</w:t>
            </w:r>
            <w:r>
              <w:rPr>
                <w:rFonts w:eastAsia="黑体" w:hint="eastAsia"/>
                <w:kern w:val="0"/>
                <w:szCs w:val="21"/>
              </w:rPr>
              <w:t>89</w:t>
            </w:r>
            <w:r>
              <w:rPr>
                <w:rFonts w:eastAsia="黑体"/>
                <w:kern w:val="0"/>
                <w:szCs w:val="21"/>
              </w:rPr>
              <w:t>MPa</w:t>
            </w:r>
          </w:p>
        </w:tc>
      </w:tr>
      <w:tr w:rsidR="007F248A">
        <w:trPr>
          <w:trHeight w:val="605"/>
        </w:trPr>
        <w:tc>
          <w:tcPr>
            <w:tcW w:w="1612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i/>
                <w:kern w:val="0"/>
                <w:szCs w:val="21"/>
              </w:rPr>
            </w:pPr>
            <w:r>
              <w:rPr>
                <w:rFonts w:eastAsia="黑体" w:hint="eastAsia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452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标准器最大允许误差引入的不确定度</w:t>
            </w:r>
            <w:r>
              <w:rPr>
                <w:rFonts w:eastAsia="黑体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128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0.00</w:t>
            </w:r>
            <w:r>
              <w:rPr>
                <w:rFonts w:eastAsia="黑体" w:hint="eastAsia"/>
                <w:kern w:val="0"/>
                <w:szCs w:val="21"/>
              </w:rPr>
              <w:t>017</w:t>
            </w:r>
            <w:r>
              <w:rPr>
                <w:rFonts w:eastAsia="黑体"/>
                <w:kern w:val="0"/>
                <w:szCs w:val="21"/>
              </w:rPr>
              <w:t>MPa</w:t>
            </w:r>
          </w:p>
        </w:tc>
      </w:tr>
    </w:tbl>
    <w:p w:rsidR="007F248A" w:rsidRDefault="007F248A">
      <w:pPr>
        <w:widowControl/>
        <w:jc w:val="left"/>
        <w:rPr>
          <w:rFonts w:eastAsia="黑体"/>
          <w:kern w:val="0"/>
          <w:szCs w:val="21"/>
        </w:rPr>
      </w:pP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C.1.5 </w:t>
      </w:r>
      <w:r>
        <w:rPr>
          <w:rFonts w:eastAsia="黑体"/>
          <w:kern w:val="0"/>
          <w:szCs w:val="21"/>
        </w:rPr>
        <w:t>合成标准不确定度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position w:val="-12"/>
          <w:szCs w:val="21"/>
        </w:rPr>
        <w:object w:dxaOrig="2400" w:dyaOrig="460">
          <v:shape id="_x0000_i1096" type="#_x0000_t75" style="width:118.9pt;height:23.45pt" o:ole="">
            <v:imagedata r:id="rId144" o:title=""/>
          </v:shape>
          <o:OLEObject Type="Embed" ProgID="Equation.3" ShapeID="_x0000_i1096" DrawAspect="Content" ObjectID="_1686590432" r:id="rId145"/>
        </w:object>
      </w:r>
      <w:proofErr w:type="spellStart"/>
      <w:r w:rsidR="00071F13">
        <w:rPr>
          <w:rFonts w:eastAsia="黑体" w:hint="eastAsia"/>
          <w:kern w:val="0"/>
          <w:szCs w:val="21"/>
        </w:rPr>
        <w:t>MPa</w:t>
      </w:r>
      <w:proofErr w:type="spellEnd"/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C.1.6 </w:t>
      </w:r>
      <w:r>
        <w:rPr>
          <w:rFonts w:eastAsia="黑体"/>
          <w:kern w:val="0"/>
          <w:szCs w:val="21"/>
        </w:rPr>
        <w:t>扩展不确定度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取置信概率为</w:t>
      </w:r>
      <w:r>
        <w:rPr>
          <w:rFonts w:eastAsia="黑体"/>
          <w:kern w:val="0"/>
          <w:szCs w:val="21"/>
        </w:rPr>
        <w:t>0.95</w:t>
      </w:r>
      <w:r>
        <w:rPr>
          <w:rFonts w:eastAsia="黑体"/>
          <w:kern w:val="0"/>
          <w:szCs w:val="21"/>
        </w:rPr>
        <w:t>，包含因子</w:t>
      </w:r>
      <w:r>
        <w:rPr>
          <w:rFonts w:eastAsia="黑体"/>
          <w:i/>
          <w:kern w:val="0"/>
          <w:szCs w:val="21"/>
        </w:rPr>
        <w:t>k</w:t>
      </w:r>
      <w:r>
        <w:rPr>
          <w:rFonts w:eastAsia="黑体"/>
          <w:kern w:val="0"/>
          <w:szCs w:val="21"/>
        </w:rPr>
        <w:t>=2</w:t>
      </w:r>
      <w:r>
        <w:rPr>
          <w:rFonts w:eastAsia="黑体"/>
          <w:kern w:val="0"/>
          <w:szCs w:val="21"/>
        </w:rPr>
        <w:t>，因此，供水压力设定值偏差的测量不确定度</w:t>
      </w:r>
      <w:r>
        <w:rPr>
          <w:rFonts w:eastAsia="黑体"/>
          <w:kern w:val="0"/>
          <w:szCs w:val="21"/>
        </w:rPr>
        <w:t>:</w:t>
      </w:r>
    </w:p>
    <w:p w:rsidR="007F248A" w:rsidRDefault="007F248A">
      <w:pPr>
        <w:widowControl/>
        <w:spacing w:line="360" w:lineRule="auto"/>
        <w:jc w:val="left"/>
        <w:rPr>
          <w:rFonts w:eastAsia="黑体"/>
          <w:kern w:val="0"/>
          <w:szCs w:val="21"/>
        </w:rPr>
      </w:pPr>
      <w:r w:rsidRPr="007F248A">
        <w:rPr>
          <w:rFonts w:ascii="Cambria Math" w:hAnsi="Cambria Math"/>
          <w:i/>
          <w:position w:val="-12"/>
          <w:sz w:val="24"/>
        </w:rPr>
        <w:object w:dxaOrig="1719" w:dyaOrig="360">
          <v:shape id="_x0000_i1097" type="#_x0000_t75" style="width:86.25pt;height:18.4pt" o:ole="">
            <v:imagedata r:id="rId146" o:title=""/>
          </v:shape>
          <o:OLEObject Type="Embed" ProgID="Equation.KSEE3" ShapeID="_x0000_i1097" DrawAspect="Content" ObjectID="_1686590433" r:id="rId147"/>
        </w:object>
      </w:r>
      <w:proofErr w:type="spellStart"/>
      <w:r w:rsidR="00071F13">
        <w:rPr>
          <w:rFonts w:eastAsia="黑体"/>
          <w:kern w:val="0"/>
          <w:szCs w:val="21"/>
        </w:rPr>
        <w:t>MPa</w:t>
      </w:r>
      <w:proofErr w:type="spellEnd"/>
      <w:r w:rsidR="00071F13">
        <w:rPr>
          <w:rFonts w:eastAsia="黑体"/>
          <w:kern w:val="0"/>
          <w:szCs w:val="21"/>
        </w:rPr>
        <w:t xml:space="preserve"> </w:t>
      </w:r>
      <w:r w:rsidR="00071F13">
        <w:rPr>
          <w:sz w:val="24"/>
        </w:rPr>
        <w:t>（</w:t>
      </w:r>
      <w:r w:rsidR="00071F13">
        <w:rPr>
          <w:i/>
          <w:sz w:val="24"/>
        </w:rPr>
        <w:t>k</w:t>
      </w:r>
      <w:r w:rsidR="00071F13">
        <w:rPr>
          <w:sz w:val="24"/>
        </w:rPr>
        <w:t>＝</w:t>
      </w:r>
      <w:r w:rsidR="00071F13">
        <w:rPr>
          <w:sz w:val="24"/>
        </w:rPr>
        <w:t>2</w:t>
      </w:r>
      <w:r w:rsidR="00071F13">
        <w:rPr>
          <w:sz w:val="24"/>
        </w:rPr>
        <w:t>）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</w:t>
      </w:r>
      <w:r>
        <w:rPr>
          <w:rFonts w:eastAsia="黑体"/>
          <w:kern w:val="0"/>
          <w:szCs w:val="21"/>
        </w:rPr>
        <w:t>供水温度示值</w:t>
      </w:r>
      <w:r>
        <w:rPr>
          <w:rFonts w:eastAsia="黑体" w:hint="eastAsia"/>
          <w:kern w:val="0"/>
          <w:szCs w:val="21"/>
        </w:rPr>
        <w:t>偏</w:t>
      </w:r>
      <w:r>
        <w:rPr>
          <w:rFonts w:eastAsia="黑体"/>
          <w:kern w:val="0"/>
          <w:szCs w:val="21"/>
        </w:rPr>
        <w:t>差不确定度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C.2.1 </w:t>
      </w:r>
      <w:r>
        <w:rPr>
          <w:rFonts w:eastAsia="黑体"/>
          <w:kern w:val="0"/>
          <w:szCs w:val="21"/>
        </w:rPr>
        <w:t>测量方法：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 w:hint="eastAsia"/>
          <w:kern w:val="0"/>
          <w:szCs w:val="21"/>
        </w:rPr>
        <w:t>正常启动智能坐便器寿命试验机，</w:t>
      </w:r>
      <w:r>
        <w:rPr>
          <w:rFonts w:eastAsia="黑体"/>
          <w:kern w:val="0"/>
          <w:szCs w:val="21"/>
        </w:rPr>
        <w:t>供水温度设定为标准规定值，正常启动被测样品。使用</w:t>
      </w:r>
      <w:proofErr w:type="gramStart"/>
      <w:r>
        <w:rPr>
          <w:rFonts w:eastAsia="黑体"/>
          <w:kern w:val="0"/>
          <w:szCs w:val="21"/>
        </w:rPr>
        <w:t>铂</w:t>
      </w:r>
      <w:proofErr w:type="gramEnd"/>
      <w:r>
        <w:rPr>
          <w:rFonts w:eastAsia="黑体"/>
          <w:kern w:val="0"/>
          <w:szCs w:val="21"/>
        </w:rPr>
        <w:t>电阻温度校准仪测量坐便器寿命试验机供水口的温度值</w:t>
      </w:r>
      <w:r w:rsidR="007F248A" w:rsidRPr="007F248A">
        <w:rPr>
          <w:rFonts w:eastAsia="黑体"/>
          <w:kern w:val="0"/>
          <w:szCs w:val="21"/>
        </w:rPr>
        <w:object w:dxaOrig="240" w:dyaOrig="360">
          <v:shape id="_x0000_i1098" type="#_x0000_t75" style="width:10.9pt;height:17.6pt" o:ole="">
            <v:imagedata r:id="rId43" o:title=""/>
          </v:shape>
          <o:OLEObject Type="Embed" ProgID="Equation.DSMT4" ShapeID="_x0000_i1098" DrawAspect="Content" ObjectID="_1686590434" r:id="rId148"/>
        </w:object>
      </w:r>
      <w:r>
        <w:rPr>
          <w:rFonts w:eastAsia="黑体"/>
          <w:kern w:val="0"/>
          <w:szCs w:val="21"/>
        </w:rPr>
        <w:t>，并将</w:t>
      </w:r>
      <w:r w:rsidR="007F248A" w:rsidRPr="007F248A">
        <w:rPr>
          <w:rFonts w:eastAsia="黑体"/>
          <w:kern w:val="0"/>
          <w:szCs w:val="21"/>
        </w:rPr>
        <w:object w:dxaOrig="240" w:dyaOrig="360">
          <v:shape id="_x0000_i1099" type="#_x0000_t75" style="width:10.9pt;height:17.6pt" o:ole="">
            <v:imagedata r:id="rId43" o:title=""/>
          </v:shape>
          <o:OLEObject Type="Embed" ProgID="Equation.DSMT4" ShapeID="_x0000_i1099" DrawAspect="Content" ObjectID="_1686590435" r:id="rId149"/>
        </w:object>
      </w:r>
      <w:r>
        <w:rPr>
          <w:rFonts w:eastAsia="黑体"/>
          <w:kern w:val="0"/>
          <w:szCs w:val="21"/>
        </w:rPr>
        <w:t>作为供水温度的标准值。读取此时寿命试验机的供水温度的测量值并记录为</w:t>
      </w:r>
      <w:r w:rsidR="007F248A" w:rsidRPr="007F248A">
        <w:rPr>
          <w:rFonts w:eastAsia="黑体"/>
          <w:kern w:val="0"/>
          <w:szCs w:val="21"/>
        </w:rPr>
        <w:object w:dxaOrig="260" w:dyaOrig="360">
          <v:shape id="_x0000_i1100" type="#_x0000_t75" style="width:12.55pt;height:17.6pt" o:ole="">
            <v:imagedata r:id="rId46" o:title=""/>
          </v:shape>
          <o:OLEObject Type="Embed" ProgID="Equation.DSMT4" ShapeID="_x0000_i1100" DrawAspect="Content" ObjectID="_1686590436" r:id="rId150"/>
        </w:object>
      </w:r>
      <w:r>
        <w:rPr>
          <w:rFonts w:eastAsia="黑体"/>
          <w:kern w:val="0"/>
          <w:szCs w:val="21"/>
        </w:rPr>
        <w:t>。按公式（</w:t>
      </w:r>
      <w:r>
        <w:rPr>
          <w:rFonts w:eastAsia="黑体"/>
          <w:kern w:val="0"/>
          <w:szCs w:val="21"/>
        </w:rPr>
        <w:t>3</w:t>
      </w:r>
      <w:r>
        <w:rPr>
          <w:rFonts w:eastAsia="黑体"/>
          <w:kern w:val="0"/>
          <w:szCs w:val="21"/>
        </w:rPr>
        <w:t>）计算供水温度测试值与标准值之差</w:t>
      </w:r>
      <w:r w:rsidR="007F248A" w:rsidRPr="007F248A">
        <w:rPr>
          <w:rFonts w:eastAsia="黑体"/>
          <w:kern w:val="0"/>
          <w:szCs w:val="21"/>
        </w:rPr>
        <w:object w:dxaOrig="380" w:dyaOrig="260">
          <v:shape id="_x0000_i1101" type="#_x0000_t75" style="width:20.1pt;height:12.55pt" o:ole="">
            <v:imagedata r:id="rId48" o:title=""/>
          </v:shape>
          <o:OLEObject Type="Embed" ProgID="Equation.DSMT4" ShapeID="_x0000_i1101" DrawAspect="Content" ObjectID="_1686590437" r:id="rId151"/>
        </w:object>
      </w:r>
      <w:r>
        <w:rPr>
          <w:rFonts w:eastAsia="黑体" w:hint="eastAsia"/>
          <w:kern w:val="0"/>
          <w:szCs w:val="21"/>
        </w:rPr>
        <w:t>，</w:t>
      </w:r>
      <w:r>
        <w:rPr>
          <w:rFonts w:eastAsia="黑体"/>
          <w:kern w:val="0"/>
          <w:szCs w:val="21"/>
        </w:rPr>
        <w:t>连续测试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次（每次测量时必须保证坐便器状态相同），并将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次中差值中的最大值作为示值误差。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lastRenderedPageBreak/>
        <w:t xml:space="preserve">C.2.2  </w:t>
      </w:r>
      <w:r>
        <w:rPr>
          <w:rFonts w:eastAsia="黑体"/>
          <w:kern w:val="0"/>
          <w:szCs w:val="21"/>
        </w:rPr>
        <w:t>环境条件：温度（</w:t>
      </w:r>
      <w:r>
        <w:rPr>
          <w:rFonts w:eastAsia="黑体"/>
          <w:kern w:val="0"/>
          <w:szCs w:val="21"/>
        </w:rPr>
        <w:t>23±2</w:t>
      </w:r>
      <w:r>
        <w:rPr>
          <w:rFonts w:eastAsia="黑体"/>
          <w:kern w:val="0"/>
          <w:szCs w:val="21"/>
        </w:rPr>
        <w:t>）</w:t>
      </w:r>
      <w:r>
        <w:rPr>
          <w:rFonts w:eastAsia="黑体"/>
          <w:kern w:val="0"/>
          <w:szCs w:val="21"/>
        </w:rPr>
        <w:t>℃</w:t>
      </w:r>
      <w:r>
        <w:rPr>
          <w:rFonts w:eastAsia="黑体"/>
          <w:kern w:val="0"/>
          <w:szCs w:val="21"/>
        </w:rPr>
        <w:t>、湿度不大于</w:t>
      </w:r>
      <w:r>
        <w:rPr>
          <w:rFonts w:eastAsia="黑体"/>
          <w:kern w:val="0"/>
          <w:szCs w:val="21"/>
        </w:rPr>
        <w:t>80 %RH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C.2.3 </w:t>
      </w:r>
      <w:r>
        <w:rPr>
          <w:rFonts w:eastAsia="黑体"/>
          <w:kern w:val="0"/>
          <w:szCs w:val="21"/>
        </w:rPr>
        <w:t>数学模型</w:t>
      </w:r>
    </w:p>
    <w:p w:rsidR="007F248A" w:rsidRDefault="007F248A">
      <w:pPr>
        <w:widowControl/>
        <w:spacing w:line="360" w:lineRule="auto"/>
        <w:jc w:val="center"/>
        <w:rPr>
          <w:sz w:val="24"/>
        </w:rPr>
      </w:pPr>
      <w:r w:rsidRPr="007F248A">
        <w:rPr>
          <w:position w:val="-12"/>
          <w:sz w:val="24"/>
        </w:rPr>
        <w:object w:dxaOrig="1180" w:dyaOrig="360">
          <v:shape id="_x0000_i1102" type="#_x0000_t75" style="width:59.45pt;height:17.6pt" o:ole="">
            <v:imagedata r:id="rId152" o:title=""/>
          </v:shape>
          <o:OLEObject Type="Embed" ProgID="Equation.DSMT4" ShapeID="_x0000_i1102" DrawAspect="Content" ObjectID="_1686590438" r:id="rId153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式中</w:t>
      </w:r>
      <w:r>
        <w:rPr>
          <w:rFonts w:eastAsia="黑体"/>
          <w:kern w:val="0"/>
          <w:szCs w:val="21"/>
        </w:rPr>
        <w:t>:</w:t>
      </w:r>
      <w:r>
        <w:rPr>
          <w:rFonts w:eastAsia="黑体"/>
          <w:i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 xml:space="preserve"> </w:t>
      </w:r>
      <w:r w:rsidR="007F248A" w:rsidRPr="007F248A">
        <w:rPr>
          <w:rFonts w:eastAsia="黑体"/>
          <w:kern w:val="0"/>
          <w:position w:val="-4"/>
          <w:szCs w:val="21"/>
        </w:rPr>
        <w:object w:dxaOrig="380" w:dyaOrig="260">
          <v:shape id="_x0000_i1103" type="#_x0000_t75" style="width:19.25pt;height:13.4pt" o:ole="">
            <v:imagedata r:id="rId154" o:title=""/>
          </v:shape>
          <o:OLEObject Type="Embed" ProgID="Equation.KSEE3" ShapeID="_x0000_i1103" DrawAspect="Content" ObjectID="_1686590439" r:id="rId155"/>
        </w:object>
      </w:r>
      <w:r w:rsidR="007F248A">
        <w:rPr>
          <w:rFonts w:eastAsia="黑体"/>
          <w:kern w:val="0"/>
          <w:szCs w:val="21"/>
        </w:rPr>
        <w:fldChar w:fldCharType="begin"/>
      </w:r>
      <w:r>
        <w:rPr>
          <w:rFonts w:eastAsia="黑体"/>
          <w:kern w:val="0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</w:rPr>
          <m:t>ΔT</m:t>
        </m:r>
      </m:oMath>
      <w:r>
        <w:rPr>
          <w:rFonts w:eastAsia="黑体"/>
          <w:kern w:val="0"/>
          <w:szCs w:val="21"/>
        </w:rPr>
        <w:instrText xml:space="preserve">  \* MERGEFORMAT </w:instrText>
      </w:r>
      <w:r w:rsidR="007F248A">
        <w:rPr>
          <w:rFonts w:eastAsia="黑体"/>
          <w:kern w:val="0"/>
          <w:szCs w:val="21"/>
        </w:rPr>
        <w:fldChar w:fldCharType="end"/>
      </w:r>
      <w:r>
        <w:rPr>
          <w:rFonts w:eastAsia="黑体"/>
          <w:kern w:val="0"/>
          <w:szCs w:val="21"/>
        </w:rPr>
        <w:t>—</w:t>
      </w:r>
      <w:r>
        <w:rPr>
          <w:rFonts w:eastAsia="黑体"/>
          <w:kern w:val="0"/>
          <w:szCs w:val="21"/>
        </w:rPr>
        <w:t>测定仪温度示值误差，</w:t>
      </w:r>
      <w:r>
        <w:rPr>
          <w:rFonts w:eastAsia="黑体"/>
          <w:kern w:val="0"/>
          <w:szCs w:val="21"/>
        </w:rPr>
        <w:t>℃</w:t>
      </w:r>
      <w:r>
        <w:rPr>
          <w:rFonts w:eastAsia="黑体"/>
          <w:kern w:val="0"/>
          <w:szCs w:val="21"/>
        </w:rPr>
        <w:t>；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ab/>
      </w:r>
      <w:r>
        <w:rPr>
          <w:rFonts w:eastAsia="黑体" w:hint="eastAsia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 xml:space="preserve">  </w:t>
      </w:r>
      <w:r w:rsidR="007F248A" w:rsidRPr="007F248A">
        <w:rPr>
          <w:rFonts w:eastAsia="黑体"/>
          <w:kern w:val="0"/>
          <w:position w:val="-10"/>
          <w:szCs w:val="21"/>
        </w:rPr>
        <w:object w:dxaOrig="220" w:dyaOrig="340">
          <v:shape id="_x0000_i1104" type="#_x0000_t75" style="width:10.9pt;height:16.75pt" o:ole="">
            <v:imagedata r:id="rId156" o:title=""/>
          </v:shape>
          <o:OLEObject Type="Embed" ProgID="Equation.KSEE3" ShapeID="_x0000_i1104" DrawAspect="Content" ObjectID="_1686590440" r:id="rId157"/>
        </w:object>
      </w:r>
      <w:r>
        <w:rPr>
          <w:rFonts w:eastAsia="黑体"/>
          <w:kern w:val="0"/>
          <w:szCs w:val="21"/>
        </w:rPr>
        <w:t>—</w:t>
      </w:r>
      <w:r>
        <w:rPr>
          <w:rFonts w:eastAsia="黑体"/>
          <w:kern w:val="0"/>
          <w:szCs w:val="21"/>
        </w:rPr>
        <w:t>测定仪温度示值，</w:t>
      </w:r>
      <w:r>
        <w:rPr>
          <w:rFonts w:eastAsia="黑体"/>
          <w:kern w:val="0"/>
          <w:szCs w:val="21"/>
        </w:rPr>
        <w:t>℃</w:t>
      </w:r>
      <w:r>
        <w:rPr>
          <w:rFonts w:eastAsia="黑体"/>
          <w:kern w:val="0"/>
          <w:szCs w:val="21"/>
        </w:rPr>
        <w:t>；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ab/>
      </w:r>
      <w:r>
        <w:rPr>
          <w:rFonts w:eastAsia="黑体" w:hint="eastAsia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 xml:space="preserve">  </w:t>
      </w:r>
      <w:r w:rsidR="007F248A" w:rsidRPr="007F248A">
        <w:rPr>
          <w:rFonts w:eastAsia="黑体"/>
          <w:kern w:val="0"/>
          <w:position w:val="-12"/>
          <w:szCs w:val="21"/>
        </w:rPr>
        <w:object w:dxaOrig="240" w:dyaOrig="360">
          <v:shape id="_x0000_i1105" type="#_x0000_t75" style="width:11.7pt;height:18.4pt" o:ole="">
            <v:imagedata r:id="rId158" o:title=""/>
          </v:shape>
          <o:OLEObject Type="Embed" ProgID="Equation.KSEE3" ShapeID="_x0000_i1105" DrawAspect="Content" ObjectID="_1686590441" r:id="rId159"/>
        </w:object>
      </w:r>
      <w:proofErr w:type="gramStart"/>
      <w:r>
        <w:rPr>
          <w:rFonts w:eastAsia="黑体"/>
          <w:kern w:val="0"/>
          <w:szCs w:val="21"/>
        </w:rPr>
        <w:t>—</w:t>
      </w:r>
      <w:r>
        <w:rPr>
          <w:rFonts w:eastAsia="黑体"/>
          <w:kern w:val="0"/>
          <w:szCs w:val="21"/>
        </w:rPr>
        <w:t>数字</w:t>
      </w:r>
      <w:proofErr w:type="gramEnd"/>
      <w:r>
        <w:rPr>
          <w:rFonts w:eastAsia="黑体"/>
          <w:kern w:val="0"/>
          <w:szCs w:val="21"/>
        </w:rPr>
        <w:t>温度计的显示值，</w:t>
      </w:r>
      <w:r>
        <w:rPr>
          <w:rFonts w:eastAsia="黑体"/>
          <w:kern w:val="0"/>
          <w:szCs w:val="21"/>
        </w:rPr>
        <w:t>℃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>标准不确定度分析及评定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>.1</w:t>
      </w:r>
      <w:r>
        <w:rPr>
          <w:rFonts w:eastAsia="黑体"/>
          <w:kern w:val="0"/>
          <w:szCs w:val="21"/>
        </w:rPr>
        <w:t>测量重复性引起的不确定度</w:t>
      </w:r>
      <w:r w:rsidR="007F248A" w:rsidRPr="007F248A">
        <w:rPr>
          <w:rFonts w:eastAsia="黑体"/>
          <w:kern w:val="0"/>
          <w:position w:val="-10"/>
          <w:szCs w:val="21"/>
        </w:rPr>
        <w:object w:dxaOrig="240" w:dyaOrig="340">
          <v:shape id="_x0000_i1106" type="#_x0000_t75" style="width:11.7pt;height:16.75pt" o:ole="">
            <v:imagedata r:id="rId134" o:title=""/>
          </v:shape>
          <o:OLEObject Type="Embed" ProgID="Equation.KSEE3" ShapeID="_x0000_i1106" DrawAspect="Content" ObjectID="_1686590442" r:id="rId160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用</w:t>
      </w:r>
      <w:r>
        <w:rPr>
          <w:rFonts w:eastAsia="黑体"/>
          <w:kern w:val="0"/>
          <w:szCs w:val="21"/>
        </w:rPr>
        <w:t>A</w:t>
      </w:r>
      <w:r>
        <w:rPr>
          <w:rFonts w:eastAsia="黑体"/>
          <w:kern w:val="0"/>
          <w:szCs w:val="21"/>
        </w:rPr>
        <w:t>类标准不确定度评定，当测定仪的显示温度到达</w:t>
      </w:r>
      <w:r>
        <w:rPr>
          <w:rFonts w:eastAsia="黑体" w:hint="eastAsia"/>
          <w:kern w:val="0"/>
          <w:szCs w:val="21"/>
        </w:rPr>
        <w:t>1</w:t>
      </w:r>
      <w:r>
        <w:rPr>
          <w:rFonts w:eastAsia="黑体"/>
          <w:kern w:val="0"/>
          <w:szCs w:val="21"/>
        </w:rPr>
        <w:t>5℃</w:t>
      </w:r>
      <w:r>
        <w:rPr>
          <w:rFonts w:eastAsia="黑体"/>
          <w:kern w:val="0"/>
          <w:szCs w:val="21"/>
        </w:rPr>
        <w:t>，重复测量</w:t>
      </w:r>
      <w:r>
        <w:rPr>
          <w:rFonts w:eastAsia="黑体" w:hint="eastAsia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次，测量显示值如下表：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5"/>
        <w:gridCol w:w="824"/>
        <w:gridCol w:w="824"/>
        <w:gridCol w:w="826"/>
        <w:gridCol w:w="826"/>
        <w:gridCol w:w="826"/>
        <w:gridCol w:w="826"/>
      </w:tblGrid>
      <w:tr w:rsidR="007F248A">
        <w:trPr>
          <w:trHeight w:val="432"/>
          <w:jc w:val="center"/>
        </w:trPr>
        <w:tc>
          <w:tcPr>
            <w:tcW w:w="128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次数</w:t>
            </w:r>
          </w:p>
        </w:tc>
        <w:tc>
          <w:tcPr>
            <w:tcW w:w="824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1</w:t>
            </w:r>
          </w:p>
        </w:tc>
        <w:tc>
          <w:tcPr>
            <w:tcW w:w="824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2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3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4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5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6</w:t>
            </w:r>
          </w:p>
        </w:tc>
      </w:tr>
      <w:tr w:rsidR="007F248A">
        <w:trPr>
          <w:trHeight w:val="432"/>
          <w:jc w:val="center"/>
        </w:trPr>
        <w:tc>
          <w:tcPr>
            <w:tcW w:w="128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显示值</w:t>
            </w:r>
            <w:r w:rsidR="007F248A">
              <w:rPr>
                <w:rFonts w:eastAsia="黑体"/>
                <w:kern w:val="0"/>
                <w:szCs w:val="21"/>
              </w:rPr>
              <w:fldChar w:fldCharType="begin"/>
            </w:r>
            <w:r>
              <w:rPr>
                <w:rFonts w:eastAsia="黑体"/>
                <w:kern w:val="0"/>
                <w:szCs w:val="21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s</m:t>
                  </m:r>
                </m:sub>
              </m:sSub>
            </m:oMath>
            <w:r>
              <w:rPr>
                <w:rFonts w:eastAsia="黑体"/>
                <w:kern w:val="0"/>
                <w:szCs w:val="21"/>
              </w:rPr>
              <w:instrText xml:space="preserve">  \* MERGEFORMAT </w:instrText>
            </w:r>
            <w:r w:rsidR="007F248A">
              <w:rPr>
                <w:rFonts w:eastAsia="黑体"/>
                <w:kern w:val="0"/>
                <w:szCs w:val="21"/>
              </w:rPr>
              <w:fldChar w:fldCharType="end"/>
            </w:r>
            <w:r>
              <w:rPr>
                <w:rFonts w:eastAsia="黑体"/>
                <w:kern w:val="0"/>
                <w:szCs w:val="21"/>
              </w:rPr>
              <w:t>/℃</w:t>
            </w:r>
          </w:p>
        </w:tc>
        <w:tc>
          <w:tcPr>
            <w:tcW w:w="824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15</w:t>
            </w:r>
            <w:r>
              <w:rPr>
                <w:rFonts w:eastAsia="黑体"/>
                <w:kern w:val="0"/>
                <w:szCs w:val="21"/>
              </w:rPr>
              <w:t>.1</w:t>
            </w:r>
            <w:r>
              <w:rPr>
                <w:rFonts w:eastAsia="黑体" w:hint="eastAsia"/>
                <w:kern w:val="0"/>
                <w:szCs w:val="21"/>
              </w:rPr>
              <w:t>0</w:t>
            </w:r>
          </w:p>
        </w:tc>
        <w:tc>
          <w:tcPr>
            <w:tcW w:w="824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15</w:t>
            </w:r>
            <w:r>
              <w:rPr>
                <w:rFonts w:eastAsia="黑体"/>
                <w:kern w:val="0"/>
                <w:szCs w:val="21"/>
              </w:rPr>
              <w:t>.2</w:t>
            </w:r>
            <w:r>
              <w:rPr>
                <w:rFonts w:eastAsia="黑体" w:hint="eastAsia"/>
                <w:kern w:val="0"/>
                <w:szCs w:val="21"/>
              </w:rPr>
              <w:t>0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15</w:t>
            </w:r>
            <w:r>
              <w:rPr>
                <w:rFonts w:eastAsia="黑体"/>
                <w:kern w:val="0"/>
                <w:szCs w:val="21"/>
              </w:rPr>
              <w:t>.1</w:t>
            </w:r>
            <w:r>
              <w:rPr>
                <w:rFonts w:eastAsia="黑体" w:hint="eastAsia"/>
                <w:kern w:val="0"/>
                <w:szCs w:val="21"/>
              </w:rPr>
              <w:t>2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15.</w:t>
            </w:r>
            <w:r>
              <w:rPr>
                <w:rFonts w:eastAsia="黑体"/>
                <w:kern w:val="0"/>
                <w:szCs w:val="21"/>
              </w:rPr>
              <w:t>2</w:t>
            </w:r>
            <w:r>
              <w:rPr>
                <w:rFonts w:eastAsia="黑体" w:hint="eastAsia"/>
                <w:kern w:val="0"/>
                <w:szCs w:val="21"/>
              </w:rPr>
              <w:t>2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15</w:t>
            </w:r>
            <w:r>
              <w:rPr>
                <w:rFonts w:eastAsia="黑体"/>
                <w:kern w:val="0"/>
                <w:szCs w:val="21"/>
              </w:rPr>
              <w:t>.2</w:t>
            </w:r>
            <w:r>
              <w:rPr>
                <w:rFonts w:eastAsia="黑体" w:hint="eastAsia"/>
                <w:kern w:val="0"/>
                <w:szCs w:val="21"/>
              </w:rPr>
              <w:t>6</w:t>
            </w:r>
          </w:p>
        </w:tc>
        <w:tc>
          <w:tcPr>
            <w:tcW w:w="826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15</w:t>
            </w:r>
            <w:r>
              <w:rPr>
                <w:rFonts w:eastAsia="黑体"/>
                <w:kern w:val="0"/>
                <w:szCs w:val="21"/>
              </w:rPr>
              <w:t>.2</w:t>
            </w:r>
            <w:r>
              <w:rPr>
                <w:rFonts w:eastAsia="黑体" w:hint="eastAsia"/>
                <w:kern w:val="0"/>
                <w:szCs w:val="21"/>
              </w:rPr>
              <w:t>8</w:t>
            </w:r>
          </w:p>
        </w:tc>
      </w:tr>
    </w:tbl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得到标准差</w:t>
      </w:r>
      <w:r>
        <w:rPr>
          <w:rFonts w:eastAsia="黑体"/>
          <w:kern w:val="0"/>
          <w:szCs w:val="21"/>
        </w:rPr>
        <w:t>s=0.052℃</w:t>
      </w:r>
      <w:r>
        <w:rPr>
          <w:rFonts w:eastAsia="黑体"/>
          <w:kern w:val="0"/>
          <w:szCs w:val="21"/>
        </w:rPr>
        <w:t>。则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position w:val="-12"/>
          <w:szCs w:val="21"/>
        </w:rPr>
        <w:object w:dxaOrig="1540" w:dyaOrig="360">
          <v:shape id="_x0000_i1107" type="#_x0000_t75" alt="" style="width:77pt;height:17.6pt" o:ole="">
            <v:imagedata r:id="rId161" o:title=""/>
          </v:shape>
          <o:OLEObject Type="Embed" ProgID="Equation.3" ShapeID="_x0000_i1107" DrawAspect="Content" ObjectID="_1686590443" r:id="rId162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所以由测量重复性引入的不确定度分量为</w:t>
      </w:r>
      <w:r w:rsidR="007F248A" w:rsidRPr="007F248A">
        <w:rPr>
          <w:rFonts w:eastAsia="黑体"/>
          <w:kern w:val="0"/>
          <w:position w:val="-10"/>
          <w:szCs w:val="21"/>
        </w:rPr>
        <w:object w:dxaOrig="240" w:dyaOrig="340">
          <v:shape id="_x0000_i1108" type="#_x0000_t75" style="width:11.7pt;height:16.75pt" o:ole="">
            <v:imagedata r:id="rId134" o:title=""/>
          </v:shape>
          <o:OLEObject Type="Embed" ProgID="Equation.KSEE3" ShapeID="_x0000_i1108" DrawAspect="Content" ObjectID="_1686590444" r:id="rId163"/>
        </w:object>
      </w:r>
      <w:r>
        <w:rPr>
          <w:rFonts w:eastAsia="黑体"/>
          <w:kern w:val="0"/>
          <w:szCs w:val="21"/>
        </w:rPr>
        <w:t>=0.0</w:t>
      </w:r>
      <w:r>
        <w:rPr>
          <w:rFonts w:eastAsia="黑体" w:hint="eastAsia"/>
          <w:kern w:val="0"/>
          <w:szCs w:val="21"/>
        </w:rPr>
        <w:t>60</w:t>
      </w:r>
      <w:r>
        <w:rPr>
          <w:rFonts w:eastAsia="黑体"/>
          <w:kern w:val="0"/>
          <w:szCs w:val="21"/>
        </w:rPr>
        <w:t>℃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>.</w:t>
      </w:r>
      <w:r>
        <w:rPr>
          <w:rFonts w:eastAsia="黑体" w:hint="eastAsia"/>
          <w:kern w:val="0"/>
          <w:szCs w:val="21"/>
        </w:rPr>
        <w:t>2</w:t>
      </w:r>
      <w:r>
        <w:rPr>
          <w:rFonts w:eastAsia="黑体"/>
          <w:kern w:val="0"/>
          <w:szCs w:val="21"/>
        </w:rPr>
        <w:t>数字温度计（标准器）的最大允许误差引入的不确定度分量</w:t>
      </w:r>
      <w:r w:rsidR="007F248A" w:rsidRPr="007F248A">
        <w:rPr>
          <w:rFonts w:eastAsia="黑体"/>
          <w:kern w:val="0"/>
          <w:position w:val="-10"/>
          <w:szCs w:val="21"/>
        </w:rPr>
        <w:object w:dxaOrig="260" w:dyaOrig="340">
          <v:shape id="_x0000_i1109" type="#_x0000_t75" alt="" style="width:13.4pt;height:16.75pt" o:ole="">
            <v:imagedata r:id="rId164" o:title=""/>
          </v:shape>
          <o:OLEObject Type="Embed" ProgID="Equation.KSEE3" ShapeID="_x0000_i1109" DrawAspect="Content" ObjectID="_1686590445" r:id="rId165"/>
        </w:object>
      </w:r>
      <w:r>
        <w:rPr>
          <w:rFonts w:eastAsia="黑体"/>
          <w:kern w:val="0"/>
          <w:szCs w:val="21"/>
        </w:rPr>
        <w:t>高精度数字温度计的最大允许误差为</w:t>
      </w:r>
      <w:r>
        <w:rPr>
          <w:rFonts w:eastAsia="黑体"/>
          <w:kern w:val="0"/>
          <w:szCs w:val="21"/>
        </w:rPr>
        <w:t>±0.1℃</w:t>
      </w:r>
      <w:r>
        <w:rPr>
          <w:rFonts w:eastAsia="黑体"/>
          <w:kern w:val="0"/>
          <w:szCs w:val="21"/>
        </w:rPr>
        <w:t>，按均匀分布计算：</w:t>
      </w:r>
    </w:p>
    <w:p w:rsidR="007F248A" w:rsidRDefault="007F248A">
      <w:pPr>
        <w:widowControl/>
        <w:spacing w:line="360" w:lineRule="auto"/>
        <w:jc w:val="center"/>
        <w:rPr>
          <w:sz w:val="24"/>
        </w:rPr>
      </w:pPr>
      <w:r w:rsidRPr="007F248A">
        <w:rPr>
          <w:rFonts w:eastAsia="黑体"/>
          <w:i/>
          <w:kern w:val="0"/>
          <w:position w:val="-10"/>
          <w:szCs w:val="21"/>
          <w:vertAlign w:val="subscript"/>
        </w:rPr>
        <w:object w:dxaOrig="260" w:dyaOrig="340">
          <v:shape id="_x0000_i1110" type="#_x0000_t75" style="width:13.4pt;height:16.75pt" o:ole="">
            <v:imagedata r:id="rId139" o:title=""/>
          </v:shape>
          <o:OLEObject Type="Embed" ProgID="Equation.KSEE3" ShapeID="_x0000_i1110" DrawAspect="Content" ObjectID="_1686590446" r:id="rId166"/>
        </w:object>
      </w:r>
      <w:r w:rsidR="00071F13">
        <w:rPr>
          <w:rFonts w:eastAsia="黑体"/>
          <w:kern w:val="0"/>
          <w:szCs w:val="21"/>
        </w:rPr>
        <w:t>=</w:t>
      </w:r>
      <w:r w:rsidRPr="007F248A">
        <w:rPr>
          <w:rFonts w:eastAsia="黑体"/>
          <w:kern w:val="0"/>
          <w:position w:val="-28"/>
          <w:szCs w:val="21"/>
        </w:rPr>
        <w:object w:dxaOrig="400" w:dyaOrig="660">
          <v:shape id="_x0000_i1111" type="#_x0000_t75" alt="" style="width:20.1pt;height:32.65pt" o:ole="">
            <v:imagedata r:id="rId167" o:title=""/>
          </v:shape>
          <o:OLEObject Type="Embed" ProgID="Equation.3" ShapeID="_x0000_i1111" DrawAspect="Content" ObjectID="_1686590447" r:id="rId168"/>
        </w:object>
      </w:r>
      <w:r w:rsidR="00071F13">
        <w:rPr>
          <w:rFonts w:eastAsia="黑体"/>
          <w:kern w:val="0"/>
          <w:szCs w:val="21"/>
        </w:rPr>
        <w:t>=0.0</w:t>
      </w:r>
      <w:r w:rsidR="00071F13">
        <w:rPr>
          <w:rFonts w:eastAsia="黑体" w:hint="eastAsia"/>
          <w:kern w:val="0"/>
          <w:szCs w:val="21"/>
        </w:rPr>
        <w:t>58</w:t>
      </w:r>
      <w:r w:rsidR="00071F13">
        <w:rPr>
          <w:sz w:val="24"/>
        </w:rPr>
        <w:t>℃</w:t>
      </w:r>
    </w:p>
    <w:p w:rsidR="007F248A" w:rsidRDefault="00071F13">
      <w:pPr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所以由数字温度计的最大允许误差引入的不确定度分量</w:t>
      </w:r>
      <w:r w:rsidR="007F248A" w:rsidRPr="007F248A">
        <w:rPr>
          <w:rFonts w:eastAsia="黑体"/>
          <w:kern w:val="0"/>
          <w:position w:val="-10"/>
          <w:szCs w:val="21"/>
        </w:rPr>
        <w:object w:dxaOrig="260" w:dyaOrig="340">
          <v:shape id="_x0000_i1112" type="#_x0000_t75" style="width:13.4pt;height:16.75pt" o:ole="">
            <v:imagedata r:id="rId164" o:title=""/>
          </v:shape>
          <o:OLEObject Type="Embed" ProgID="Equation.KSEE3" ShapeID="_x0000_i1112" DrawAspect="Content" ObjectID="_1686590448" r:id="rId169"/>
        </w:object>
      </w:r>
      <w:r>
        <w:rPr>
          <w:rFonts w:eastAsia="黑体"/>
          <w:kern w:val="0"/>
          <w:szCs w:val="21"/>
        </w:rPr>
        <w:t>=0.058℃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>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>标准不确定度汇总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943"/>
        <w:gridCol w:w="1943"/>
        <w:gridCol w:w="1926"/>
        <w:gridCol w:w="1843"/>
      </w:tblGrid>
      <w:tr w:rsidR="007F248A">
        <w:tc>
          <w:tcPr>
            <w:tcW w:w="1242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不确定度分量</w:t>
            </w:r>
          </w:p>
        </w:tc>
        <w:tc>
          <w:tcPr>
            <w:tcW w:w="1943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不确定度来源</w:t>
            </w:r>
          </w:p>
        </w:tc>
        <w:tc>
          <w:tcPr>
            <w:tcW w:w="1943" w:type="dxa"/>
            <w:vAlign w:val="center"/>
          </w:tcPr>
          <w:p w:rsidR="007F248A" w:rsidRDefault="00071F13">
            <w:pPr>
              <w:widowControl/>
              <w:jc w:val="center"/>
              <w:rPr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标准不确定度值</w:t>
            </w:r>
            <w:r w:rsidR="007F248A" w:rsidRPr="007F248A">
              <w:rPr>
                <w:rFonts w:eastAsia="黑体"/>
                <w:kern w:val="0"/>
                <w:szCs w:val="21"/>
              </w:rPr>
              <w:object w:dxaOrig="560" w:dyaOrig="360">
                <v:shape id="_x0000_i1113" type="#_x0000_t75" style="width:27.65pt;height:17.6pt" o:ole="">
                  <v:imagedata r:id="rId170" o:title=""/>
                </v:shape>
                <o:OLEObject Type="Embed" ProgID="Equation.3" ShapeID="_x0000_i1113" DrawAspect="Content" ObjectID="_1686590449" r:id="rId171"/>
              </w:object>
            </w:r>
          </w:p>
        </w:tc>
        <w:tc>
          <w:tcPr>
            <w:tcW w:w="1926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position w:val="-12"/>
                <w:szCs w:val="21"/>
              </w:rPr>
              <w:object w:dxaOrig="1160" w:dyaOrig="360">
                <v:shape id="_x0000_i1114" type="#_x0000_t75" style="width:58.6pt;height:17.6pt" o:ole="">
                  <v:imagedata r:id="rId172" o:title=""/>
                </v:shape>
                <o:OLEObject Type="Embed" ProgID="Equation.3" ShapeID="_x0000_i1114" DrawAspect="Content" ObjectID="_1686590450" r:id="rId173"/>
              </w:object>
            </w:r>
          </w:p>
        </w:tc>
        <w:tc>
          <w:tcPr>
            <w:tcW w:w="1843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position w:val="-14"/>
                <w:szCs w:val="21"/>
              </w:rPr>
              <w:object w:dxaOrig="999" w:dyaOrig="400">
                <v:shape id="_x0000_i1115" type="#_x0000_t75" style="width:49.4pt;height:20.1pt" o:ole="">
                  <v:imagedata r:id="rId174" o:title=""/>
                </v:shape>
                <o:OLEObject Type="Embed" ProgID="Equation.3" ShapeID="_x0000_i1115" DrawAspect="Content" ObjectID="_1686590451" r:id="rId175"/>
              </w:object>
            </w:r>
          </w:p>
        </w:tc>
      </w:tr>
      <w:tr w:rsidR="007F248A">
        <w:tc>
          <w:tcPr>
            <w:tcW w:w="1242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rFonts w:eastAsia="黑体"/>
                <w:kern w:val="0"/>
                <w:szCs w:val="21"/>
              </w:rPr>
              <w:object w:dxaOrig="240" w:dyaOrig="340">
                <v:shape id="_x0000_i1116" type="#_x0000_t75" style="width:10.9pt;height:17.6pt" o:ole="">
                  <v:imagedata r:id="rId176" o:title=""/>
                </v:shape>
                <o:OLEObject Type="Embed" ProgID="Equation.3" ShapeID="_x0000_i1116" DrawAspect="Content" ObjectID="_1686590452" r:id="rId177"/>
              </w:object>
            </w:r>
          </w:p>
        </w:tc>
        <w:tc>
          <w:tcPr>
            <w:tcW w:w="1943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供水温度示值重复性</w:t>
            </w:r>
          </w:p>
        </w:tc>
        <w:tc>
          <w:tcPr>
            <w:tcW w:w="1943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</w:t>
            </w:r>
            <w:r>
              <w:rPr>
                <w:rFonts w:eastAsia="黑体" w:hint="eastAsia"/>
                <w:kern w:val="0"/>
                <w:szCs w:val="21"/>
              </w:rPr>
              <w:t>60</w:t>
            </w:r>
            <w:r>
              <w:rPr>
                <w:sz w:val="24"/>
              </w:rPr>
              <w:t>℃</w:t>
            </w:r>
          </w:p>
        </w:tc>
        <w:tc>
          <w:tcPr>
            <w:tcW w:w="1926" w:type="dxa"/>
            <w:vAlign w:val="center"/>
          </w:tcPr>
          <w:p w:rsidR="007F248A" w:rsidRDefault="00071F13">
            <w:pPr>
              <w:spacing w:line="360" w:lineRule="auto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+1</w:t>
            </w:r>
          </w:p>
        </w:tc>
        <w:tc>
          <w:tcPr>
            <w:tcW w:w="1843" w:type="dxa"/>
            <w:vAlign w:val="center"/>
          </w:tcPr>
          <w:p w:rsidR="007F248A" w:rsidRDefault="00071F13">
            <w:pPr>
              <w:spacing w:line="360" w:lineRule="auto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</w:t>
            </w:r>
            <w:r>
              <w:rPr>
                <w:rFonts w:eastAsia="黑体" w:hint="eastAsia"/>
                <w:kern w:val="0"/>
                <w:szCs w:val="21"/>
              </w:rPr>
              <w:t>60</w:t>
            </w:r>
          </w:p>
        </w:tc>
      </w:tr>
      <w:tr w:rsidR="007F248A">
        <w:tc>
          <w:tcPr>
            <w:tcW w:w="1242" w:type="dxa"/>
            <w:vAlign w:val="center"/>
          </w:tcPr>
          <w:p w:rsidR="007F248A" w:rsidRDefault="007F248A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7F248A">
              <w:rPr>
                <w:rFonts w:eastAsia="黑体"/>
                <w:kern w:val="0"/>
                <w:position w:val="-10"/>
                <w:szCs w:val="21"/>
              </w:rPr>
              <w:object w:dxaOrig="260" w:dyaOrig="340">
                <v:shape id="_x0000_i1117" type="#_x0000_t75" style="width:13.4pt;height:16.75pt" o:ole="">
                  <v:imagedata r:id="rId164" o:title=""/>
                </v:shape>
                <o:OLEObject Type="Embed" ProgID="Equation.KSEE3" ShapeID="_x0000_i1117" DrawAspect="Content" ObjectID="_1686590453" r:id="rId178"/>
              </w:object>
            </w:r>
          </w:p>
        </w:tc>
        <w:tc>
          <w:tcPr>
            <w:tcW w:w="1943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数字温度计的最大允许误差</w:t>
            </w:r>
          </w:p>
        </w:tc>
        <w:tc>
          <w:tcPr>
            <w:tcW w:w="1943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0.058</w:t>
            </w:r>
            <w:r>
              <w:rPr>
                <w:sz w:val="24"/>
              </w:rPr>
              <w:t>℃</w:t>
            </w:r>
          </w:p>
        </w:tc>
        <w:tc>
          <w:tcPr>
            <w:tcW w:w="1926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+1</w:t>
            </w:r>
          </w:p>
        </w:tc>
        <w:tc>
          <w:tcPr>
            <w:tcW w:w="1843" w:type="dxa"/>
            <w:vAlign w:val="center"/>
          </w:tcPr>
          <w:p w:rsidR="007F248A" w:rsidRDefault="00071F13">
            <w:pPr>
              <w:spacing w:line="360" w:lineRule="auto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0.058</w:t>
            </w:r>
          </w:p>
        </w:tc>
      </w:tr>
    </w:tbl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C.2.</w:t>
      </w:r>
      <w:r>
        <w:rPr>
          <w:rFonts w:eastAsia="黑体" w:hint="eastAsia"/>
          <w:kern w:val="0"/>
          <w:szCs w:val="21"/>
        </w:rPr>
        <w:t>5</w:t>
      </w:r>
      <w:r>
        <w:rPr>
          <w:rFonts w:eastAsia="黑体"/>
          <w:kern w:val="0"/>
          <w:szCs w:val="21"/>
        </w:rPr>
        <w:t xml:space="preserve"> </w:t>
      </w:r>
      <w:r>
        <w:rPr>
          <w:rFonts w:eastAsia="黑体"/>
          <w:kern w:val="0"/>
          <w:szCs w:val="21"/>
        </w:rPr>
        <w:t>合成标准不确定度</w:t>
      </w:r>
    </w:p>
    <w:p w:rsidR="007F248A" w:rsidRDefault="007F248A">
      <w:pPr>
        <w:widowControl/>
        <w:spacing w:line="360" w:lineRule="auto"/>
        <w:jc w:val="center"/>
      </w:pPr>
      <w:r w:rsidRPr="007F248A">
        <w:rPr>
          <w:rFonts w:hint="eastAsia"/>
          <w:position w:val="-12"/>
        </w:rPr>
        <w:object w:dxaOrig="3540" w:dyaOrig="440">
          <v:shape id="_x0000_i1118" type="#_x0000_t75" style="width:176.65pt;height:21.75pt" o:ole="">
            <v:imagedata r:id="rId179" o:title=""/>
          </v:shape>
          <o:OLEObject Type="Embed" ProgID="Equation.KSEE3" ShapeID="_x0000_i1118" DrawAspect="Content" ObjectID="_1686590454" r:id="rId180"/>
        </w:objec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C.2.</w:t>
      </w:r>
      <w:r>
        <w:rPr>
          <w:rFonts w:eastAsia="黑体" w:hint="eastAsia"/>
          <w:kern w:val="0"/>
          <w:szCs w:val="21"/>
        </w:rPr>
        <w:t>6</w:t>
      </w:r>
      <w:r>
        <w:rPr>
          <w:rFonts w:eastAsia="黑体"/>
          <w:kern w:val="0"/>
          <w:szCs w:val="21"/>
        </w:rPr>
        <w:t>扩展不确定度</w:t>
      </w:r>
    </w:p>
    <w:p w:rsidR="007F248A" w:rsidRDefault="00071F13">
      <w:pPr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eastAsia="黑体"/>
          <w:kern w:val="0"/>
          <w:szCs w:val="21"/>
        </w:rPr>
        <w:t>按正态分布，取</w:t>
      </w:r>
      <w:r>
        <w:rPr>
          <w:rFonts w:eastAsia="黑体"/>
          <w:i/>
          <w:iCs/>
          <w:kern w:val="0"/>
          <w:szCs w:val="21"/>
        </w:rPr>
        <w:t>k</w:t>
      </w:r>
      <w:r>
        <w:rPr>
          <w:rFonts w:eastAsia="黑体"/>
          <w:kern w:val="0"/>
          <w:szCs w:val="21"/>
        </w:rPr>
        <w:t>=2</w:t>
      </w:r>
      <w:r>
        <w:rPr>
          <w:rFonts w:eastAsia="黑体"/>
          <w:kern w:val="0"/>
          <w:szCs w:val="21"/>
        </w:rPr>
        <w:t>，则扩展不确定度</w:t>
      </w:r>
      <w:r>
        <w:rPr>
          <w:rFonts w:eastAsia="黑体"/>
          <w:i/>
          <w:iCs/>
          <w:kern w:val="0"/>
          <w:szCs w:val="21"/>
        </w:rPr>
        <w:t>U</w:t>
      </w:r>
      <w:r>
        <w:rPr>
          <w:rFonts w:eastAsia="黑体"/>
          <w:kern w:val="0"/>
          <w:szCs w:val="21"/>
        </w:rPr>
        <w:t>为</w:t>
      </w:r>
      <w:r>
        <w:rPr>
          <w:rFonts w:eastAsia="黑体"/>
          <w:kern w:val="0"/>
          <w:szCs w:val="21"/>
        </w:rPr>
        <w:t>:</w:t>
      </w:r>
      <w:r>
        <w:rPr>
          <w:rFonts w:eastAsia="黑体" w:hint="eastAsia"/>
          <w:kern w:val="0"/>
          <w:szCs w:val="21"/>
        </w:rPr>
        <w:t xml:space="preserve"> </w:t>
      </w:r>
      <w:r w:rsidR="007F248A" w:rsidRPr="007F248A">
        <w:rPr>
          <w:position w:val="-12"/>
        </w:rPr>
        <w:object w:dxaOrig="3120" w:dyaOrig="360">
          <v:shape id="_x0000_i1119" type="#_x0000_t75" style="width:156.55pt;height:17.6pt" o:ole="">
            <v:imagedata r:id="rId181" o:title=""/>
          </v:shape>
          <o:OLEObject Type="Embed" ProgID="Equation.3" ShapeID="_x0000_i1119" DrawAspect="Content" ObjectID="_1686590455" r:id="rId182"/>
        </w:object>
      </w:r>
      <w:r>
        <w:rPr>
          <w:rFonts w:eastAsia="黑体" w:hint="eastAsia"/>
          <w:kern w:val="0"/>
          <w:szCs w:val="21"/>
        </w:rPr>
        <w:t>(</w:t>
      </w:r>
      <w:r>
        <w:rPr>
          <w:rFonts w:eastAsia="黑体" w:hint="eastAsia"/>
          <w:i/>
          <w:iCs/>
          <w:kern w:val="0"/>
          <w:szCs w:val="21"/>
        </w:rPr>
        <w:t>k</w:t>
      </w:r>
      <w:r>
        <w:rPr>
          <w:rFonts w:eastAsia="黑体" w:hint="eastAsia"/>
          <w:kern w:val="0"/>
          <w:szCs w:val="21"/>
        </w:rPr>
        <w:t>=2)</w:t>
      </w:r>
      <w:r>
        <w:rPr>
          <w:rFonts w:eastAsia="黑体" w:hint="eastAsia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 w:hint="eastAsia"/>
          <w:b/>
          <w:kern w:val="0"/>
          <w:szCs w:val="21"/>
        </w:rPr>
        <w:t>计数</w:t>
      </w:r>
      <w:r>
        <w:rPr>
          <w:rFonts w:eastAsia="黑体"/>
          <w:b/>
          <w:kern w:val="0"/>
          <w:szCs w:val="21"/>
        </w:rPr>
        <w:t>示值偏差的测量不确定度评定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.1 </w:t>
      </w:r>
      <w:r>
        <w:rPr>
          <w:rFonts w:eastAsia="黑体"/>
          <w:kern w:val="0"/>
          <w:szCs w:val="21"/>
        </w:rPr>
        <w:t>测量方法：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szCs w:val="21"/>
        </w:rPr>
      </w:pPr>
      <w:r>
        <w:rPr>
          <w:rFonts w:eastAsia="黑体"/>
          <w:kern w:val="0"/>
          <w:szCs w:val="21"/>
        </w:rPr>
        <w:t>将坐便器寿命试验机上的机械臂</w:t>
      </w:r>
      <w:r>
        <w:rPr>
          <w:rFonts w:eastAsia="黑体" w:hint="eastAsia"/>
          <w:kern w:val="0"/>
          <w:szCs w:val="21"/>
        </w:rPr>
        <w:t>（</w:t>
      </w:r>
      <w:r>
        <w:rPr>
          <w:rFonts w:eastAsia="黑体"/>
          <w:kern w:val="0"/>
          <w:szCs w:val="21"/>
        </w:rPr>
        <w:t>或其他触发装置</w:t>
      </w:r>
      <w:r>
        <w:rPr>
          <w:rFonts w:eastAsia="黑体" w:hint="eastAsia"/>
          <w:kern w:val="0"/>
          <w:szCs w:val="21"/>
        </w:rPr>
        <w:t>）</w:t>
      </w:r>
      <w:r>
        <w:rPr>
          <w:rFonts w:eastAsia="黑体"/>
          <w:kern w:val="0"/>
          <w:szCs w:val="21"/>
        </w:rPr>
        <w:t>的频率调整至</w:t>
      </w:r>
      <w:r>
        <w:rPr>
          <w:rFonts w:eastAsia="黑体" w:hint="eastAsia"/>
          <w:kern w:val="0"/>
          <w:szCs w:val="21"/>
        </w:rPr>
        <w:t>120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 w:hint="eastAsia"/>
          <w:kern w:val="0"/>
          <w:szCs w:val="21"/>
        </w:rPr>
        <w:t>/</w:t>
      </w:r>
      <w:r>
        <w:rPr>
          <w:rFonts w:eastAsia="黑体" w:hint="eastAsia"/>
          <w:kern w:val="0"/>
          <w:szCs w:val="21"/>
        </w:rPr>
        <w:t>分钟以上</w:t>
      </w:r>
      <w:r>
        <w:rPr>
          <w:rFonts w:eastAsia="黑体"/>
          <w:kern w:val="0"/>
          <w:szCs w:val="21"/>
        </w:rPr>
        <w:t>。</w:t>
      </w:r>
      <w:r>
        <w:rPr>
          <w:rFonts w:eastAsia="黑体" w:hint="eastAsia"/>
          <w:kern w:val="0"/>
          <w:szCs w:val="21"/>
        </w:rPr>
        <w:t>触发</w:t>
      </w:r>
      <w:r>
        <w:rPr>
          <w:rFonts w:eastAsia="黑体"/>
          <w:kern w:val="0"/>
          <w:szCs w:val="21"/>
        </w:rPr>
        <w:t>次数设定为</w:t>
      </w:r>
      <w:r>
        <w:rPr>
          <w:rFonts w:eastAsia="黑体" w:hint="eastAsia"/>
          <w:kern w:val="0"/>
          <w:szCs w:val="21"/>
        </w:rPr>
        <w:t>20000</w:t>
      </w:r>
      <w:r>
        <w:rPr>
          <w:rFonts w:eastAsia="黑体" w:hint="eastAsia"/>
          <w:kern w:val="0"/>
          <w:szCs w:val="21"/>
        </w:rPr>
        <w:t>次以上</w:t>
      </w:r>
      <w:r>
        <w:rPr>
          <w:rFonts w:eastAsia="黑体"/>
          <w:kern w:val="0"/>
          <w:szCs w:val="21"/>
        </w:rPr>
        <w:t>。使用</w:t>
      </w:r>
      <w:r>
        <w:rPr>
          <w:rFonts w:eastAsia="黑体" w:hint="eastAsia"/>
          <w:kern w:val="0"/>
          <w:szCs w:val="21"/>
        </w:rPr>
        <w:t>标准</w:t>
      </w:r>
      <w:r>
        <w:rPr>
          <w:rFonts w:eastAsia="黑体"/>
          <w:kern w:val="0"/>
          <w:szCs w:val="21"/>
        </w:rPr>
        <w:t>计数器</w:t>
      </w:r>
      <w:r>
        <w:rPr>
          <w:rFonts w:eastAsia="黑体" w:hint="eastAsia"/>
          <w:kern w:val="0"/>
          <w:szCs w:val="21"/>
        </w:rPr>
        <w:t>测量</w:t>
      </w:r>
      <w:r>
        <w:rPr>
          <w:rFonts w:eastAsia="黑体"/>
          <w:kern w:val="0"/>
          <w:szCs w:val="21"/>
        </w:rPr>
        <w:t>机械臂触发次数值</w:t>
      </w:r>
      <w:r w:rsidR="007F248A" w:rsidRPr="007F248A">
        <w:rPr>
          <w:rFonts w:eastAsia="黑体"/>
          <w:kern w:val="0"/>
          <w:szCs w:val="21"/>
        </w:rPr>
        <w:object w:dxaOrig="300" w:dyaOrig="360">
          <v:shape id="_x0000_i1120" type="#_x0000_t75" style="width:15.05pt;height:17.6pt" o:ole="">
            <v:imagedata r:id="rId58" o:title=""/>
          </v:shape>
          <o:OLEObject Type="Embed" ProgID="Equation.DSMT4" ShapeID="_x0000_i1120" DrawAspect="Content" ObjectID="_1686590456" r:id="rId183"/>
        </w:object>
      </w:r>
      <w:r>
        <w:rPr>
          <w:rFonts w:eastAsia="黑体"/>
          <w:kern w:val="0"/>
          <w:szCs w:val="21"/>
        </w:rPr>
        <w:t>，并将</w:t>
      </w:r>
      <w:r w:rsidR="007F248A" w:rsidRPr="007F248A">
        <w:rPr>
          <w:rFonts w:eastAsia="黑体"/>
          <w:kern w:val="0"/>
          <w:szCs w:val="21"/>
        </w:rPr>
        <w:object w:dxaOrig="300" w:dyaOrig="360">
          <v:shape id="_x0000_i1121" type="#_x0000_t75" style="width:15.05pt;height:17.6pt" o:ole="">
            <v:imagedata r:id="rId60" o:title=""/>
          </v:shape>
          <o:OLEObject Type="Embed" ProgID="Equation.DSMT4" ShapeID="_x0000_i1121" DrawAspect="Content" ObjectID="_1686590457" r:id="rId184"/>
        </w:object>
      </w:r>
      <w:r>
        <w:rPr>
          <w:rFonts w:eastAsia="黑体"/>
          <w:kern w:val="0"/>
          <w:szCs w:val="21"/>
        </w:rPr>
        <w:t>作为</w:t>
      </w:r>
      <w:r>
        <w:rPr>
          <w:rFonts w:eastAsia="黑体" w:hint="eastAsia"/>
          <w:kern w:val="0"/>
          <w:szCs w:val="21"/>
        </w:rPr>
        <w:t>触发计数</w:t>
      </w:r>
      <w:r>
        <w:rPr>
          <w:rFonts w:eastAsia="黑体"/>
          <w:kern w:val="0"/>
          <w:szCs w:val="21"/>
        </w:rPr>
        <w:t>的标准值。读取此时寿命试验机的</w:t>
      </w:r>
      <w:r>
        <w:rPr>
          <w:rFonts w:eastAsia="黑体" w:hint="eastAsia"/>
          <w:kern w:val="0"/>
          <w:szCs w:val="21"/>
        </w:rPr>
        <w:t>机械臂</w:t>
      </w:r>
      <w:r>
        <w:rPr>
          <w:rFonts w:eastAsia="黑体"/>
          <w:kern w:val="0"/>
          <w:szCs w:val="21"/>
        </w:rPr>
        <w:t>触发次数</w:t>
      </w:r>
      <w:r>
        <w:rPr>
          <w:rFonts w:eastAsia="黑体" w:hint="eastAsia"/>
          <w:kern w:val="0"/>
          <w:szCs w:val="21"/>
        </w:rPr>
        <w:t>示值</w:t>
      </w:r>
      <w:r>
        <w:rPr>
          <w:rFonts w:eastAsia="黑体"/>
          <w:kern w:val="0"/>
          <w:szCs w:val="21"/>
        </w:rPr>
        <w:t>并记录为</w:t>
      </w:r>
      <w:r w:rsidR="007F248A" w:rsidRPr="007F248A">
        <w:rPr>
          <w:rFonts w:eastAsia="黑体"/>
          <w:kern w:val="0"/>
          <w:szCs w:val="21"/>
        </w:rPr>
        <w:object w:dxaOrig="340" w:dyaOrig="360">
          <v:shape id="_x0000_i1122" type="#_x0000_t75" style="width:15.9pt;height:17.6pt" o:ole="">
            <v:imagedata r:id="rId62" o:title=""/>
          </v:shape>
          <o:OLEObject Type="Embed" ProgID="Equation.DSMT4" ShapeID="_x0000_i1122" DrawAspect="Content" ObjectID="_1686590458" r:id="rId185"/>
        </w:object>
      </w:r>
      <w:r>
        <w:rPr>
          <w:rFonts w:eastAsia="黑体"/>
          <w:kern w:val="0"/>
          <w:szCs w:val="21"/>
        </w:rPr>
        <w:t>。按公式（</w:t>
      </w:r>
      <w:r>
        <w:rPr>
          <w:rFonts w:eastAsia="黑体"/>
          <w:kern w:val="0"/>
          <w:szCs w:val="21"/>
        </w:rPr>
        <w:t>3</w:t>
      </w:r>
      <w:r>
        <w:rPr>
          <w:rFonts w:eastAsia="黑体"/>
          <w:kern w:val="0"/>
          <w:szCs w:val="21"/>
        </w:rPr>
        <w:t>）计算</w:t>
      </w:r>
      <w:r>
        <w:rPr>
          <w:rFonts w:eastAsia="黑体" w:hint="eastAsia"/>
          <w:kern w:val="0"/>
          <w:szCs w:val="21"/>
        </w:rPr>
        <w:t>示值</w:t>
      </w:r>
      <w:r>
        <w:rPr>
          <w:rFonts w:eastAsia="黑体"/>
          <w:kern w:val="0"/>
          <w:szCs w:val="21"/>
        </w:rPr>
        <w:t>与标准值之差</w:t>
      </w:r>
      <w:r w:rsidR="007F248A" w:rsidRPr="007F248A">
        <w:rPr>
          <w:rFonts w:eastAsia="黑体"/>
          <w:kern w:val="0"/>
          <w:szCs w:val="21"/>
        </w:rPr>
        <w:object w:dxaOrig="399" w:dyaOrig="280">
          <v:shape id="_x0000_i1123" type="#_x0000_t75" style="width:20.1pt;height:13.4pt" o:ole="">
            <v:imagedata r:id="rId64" o:title=""/>
          </v:shape>
          <o:OLEObject Type="Embed" ProgID="Equation.DSMT4" ShapeID="_x0000_i1123" DrawAspect="Content" ObjectID="_1686590459" r:id="rId186"/>
        </w:object>
      </w:r>
      <w:r>
        <w:rPr>
          <w:rFonts w:eastAsia="黑体"/>
          <w:kern w:val="0"/>
          <w:szCs w:val="21"/>
        </w:rPr>
        <w:t>作为计数器示值偏差。连续测试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次（每次测量</w:t>
      </w:r>
      <w:r>
        <w:rPr>
          <w:rFonts w:eastAsia="黑体" w:hint="eastAsia"/>
          <w:kern w:val="0"/>
          <w:szCs w:val="21"/>
        </w:rPr>
        <w:t>触发</w:t>
      </w:r>
      <w:r>
        <w:rPr>
          <w:rFonts w:eastAsia="黑体"/>
          <w:kern w:val="0"/>
          <w:szCs w:val="21"/>
        </w:rPr>
        <w:t>次数设定值相同），并将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</w:t>
      </w:r>
      <w:r>
        <w:rPr>
          <w:rFonts w:eastAsia="黑体" w:hint="eastAsia"/>
          <w:kern w:val="0"/>
          <w:szCs w:val="21"/>
        </w:rPr>
        <w:t>结果的平均值</w:t>
      </w:r>
      <w:r>
        <w:rPr>
          <w:rFonts w:eastAsia="黑体"/>
          <w:kern w:val="0"/>
          <w:szCs w:val="21"/>
        </w:rPr>
        <w:t>作为计数示值</w:t>
      </w:r>
      <w:r>
        <w:rPr>
          <w:rFonts w:eastAsia="黑体" w:hint="eastAsia"/>
          <w:kern w:val="0"/>
          <w:szCs w:val="21"/>
        </w:rPr>
        <w:t>偏差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.2  </w:t>
      </w:r>
      <w:r>
        <w:rPr>
          <w:rFonts w:eastAsia="黑体"/>
          <w:kern w:val="0"/>
          <w:szCs w:val="21"/>
        </w:rPr>
        <w:t>环境条件：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温度</w:t>
      </w:r>
      <w:r>
        <w:rPr>
          <w:rFonts w:eastAsia="黑体"/>
          <w:kern w:val="0"/>
          <w:szCs w:val="21"/>
        </w:rPr>
        <w:t>22.2℃</w:t>
      </w:r>
      <w:r>
        <w:rPr>
          <w:rFonts w:eastAsia="黑体"/>
          <w:kern w:val="0"/>
          <w:szCs w:val="21"/>
        </w:rPr>
        <w:t>，相对湿度</w:t>
      </w:r>
      <w:r>
        <w:rPr>
          <w:rFonts w:eastAsia="黑体"/>
          <w:kern w:val="0"/>
          <w:szCs w:val="21"/>
        </w:rPr>
        <w:t>56.3%RH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.3 </w:t>
      </w:r>
      <w:r>
        <w:rPr>
          <w:rFonts w:eastAsia="黑体"/>
          <w:kern w:val="0"/>
          <w:szCs w:val="21"/>
        </w:rPr>
        <w:t>数学模型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position w:val="-12"/>
        </w:rPr>
        <w:object w:dxaOrig="1380" w:dyaOrig="360">
          <v:shape id="_x0000_i1124" type="#_x0000_t75" style="width:68.65pt;height:17.6pt" o:ole="">
            <v:imagedata r:id="rId66" o:title=""/>
          </v:shape>
          <o:OLEObject Type="Embed" ProgID="Equation.DSMT4" ShapeID="_x0000_i1124" DrawAspect="Content" ObjectID="_1686590460" r:id="rId187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式中</w:t>
      </w:r>
      <w:r>
        <w:rPr>
          <w:rFonts w:eastAsia="黑体"/>
          <w:kern w:val="0"/>
          <w:szCs w:val="21"/>
        </w:rPr>
        <w:t>: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300" w:dyaOrig="360">
          <v:shape id="_x0000_i1125" type="#_x0000_t75" style="width:15.05pt;height:17.6pt" o:ole="">
            <v:imagedata r:id="rId68" o:title=""/>
          </v:shape>
          <o:OLEObject Type="Embed" ProgID="Equation.DSMT4" ShapeID="_x0000_i1125" DrawAspect="Content" ObjectID="_1686590461" r:id="rId188"/>
        </w:object>
      </w:r>
      <w:r w:rsidR="00071F13">
        <w:rPr>
          <w:rFonts w:eastAsia="黑体"/>
          <w:kern w:val="0"/>
          <w:szCs w:val="21"/>
        </w:rPr>
        <w:t xml:space="preserve"> ——</w:t>
      </w:r>
      <w:r w:rsidR="00071F13">
        <w:rPr>
          <w:rFonts w:eastAsia="黑体" w:hint="eastAsia"/>
          <w:kern w:val="0"/>
          <w:szCs w:val="21"/>
        </w:rPr>
        <w:t>计数</w:t>
      </w:r>
      <w:r w:rsidR="00071F13">
        <w:rPr>
          <w:rFonts w:eastAsia="黑体"/>
          <w:kern w:val="0"/>
          <w:szCs w:val="21"/>
        </w:rPr>
        <w:t>触发的标准值；</w:t>
      </w:r>
      <w:r w:rsidR="00071F13">
        <w:rPr>
          <w:rFonts w:eastAsia="黑体" w:hint="eastAsia"/>
          <w:kern w:val="0"/>
          <w:szCs w:val="21"/>
        </w:rPr>
        <w:t>次</w:t>
      </w:r>
      <w:r w:rsidR="00071F13">
        <w:rPr>
          <w:rFonts w:eastAsia="黑体"/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340" w:dyaOrig="360">
          <v:shape id="_x0000_i1126" type="#_x0000_t75" style="width:15.9pt;height:17.6pt" o:ole="">
            <v:imagedata r:id="rId70" o:title=""/>
          </v:shape>
          <o:OLEObject Type="Embed" ProgID="Equation.DSMT4" ShapeID="_x0000_i1126" DrawAspect="Content" ObjectID="_1686590462" r:id="rId189"/>
        </w:object>
      </w:r>
      <w:r w:rsidR="00071F13">
        <w:rPr>
          <w:rFonts w:eastAsia="黑体"/>
          <w:kern w:val="0"/>
          <w:szCs w:val="21"/>
        </w:rPr>
        <w:t xml:space="preserve"> ——</w:t>
      </w:r>
      <w:r w:rsidR="00071F13">
        <w:rPr>
          <w:rFonts w:eastAsia="黑体" w:hint="eastAsia"/>
          <w:kern w:val="0"/>
          <w:szCs w:val="21"/>
        </w:rPr>
        <w:t>计数</w:t>
      </w:r>
      <w:r w:rsidR="00071F13">
        <w:rPr>
          <w:rFonts w:eastAsia="黑体"/>
          <w:kern w:val="0"/>
          <w:szCs w:val="21"/>
        </w:rPr>
        <w:t>触发的示值；</w:t>
      </w:r>
      <w:r w:rsidR="00071F13">
        <w:rPr>
          <w:rFonts w:eastAsia="黑体" w:hint="eastAsia"/>
          <w:kern w:val="0"/>
          <w:szCs w:val="21"/>
        </w:rPr>
        <w:t>次</w:t>
      </w:r>
      <w:r w:rsidR="00071F13">
        <w:rPr>
          <w:rFonts w:eastAsia="黑体"/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399" w:dyaOrig="280">
          <v:shape id="_x0000_i1127" type="#_x0000_t75" style="width:20.1pt;height:13.4pt" o:ole="">
            <v:imagedata r:id="rId72" o:title=""/>
          </v:shape>
          <o:OLEObject Type="Embed" ProgID="Equation.DSMT4" ShapeID="_x0000_i1127" DrawAspect="Content" ObjectID="_1686590463" r:id="rId190"/>
        </w:object>
      </w:r>
      <w:r w:rsidR="00071F13">
        <w:rPr>
          <w:rFonts w:eastAsia="黑体"/>
          <w:kern w:val="0"/>
          <w:szCs w:val="21"/>
        </w:rPr>
        <w:t>——</w:t>
      </w:r>
      <w:r w:rsidR="00071F13">
        <w:rPr>
          <w:rFonts w:eastAsia="黑体" w:hint="eastAsia"/>
          <w:kern w:val="0"/>
          <w:szCs w:val="21"/>
        </w:rPr>
        <w:t>计数</w:t>
      </w:r>
      <w:r w:rsidR="00071F13">
        <w:rPr>
          <w:rFonts w:eastAsia="黑体"/>
          <w:kern w:val="0"/>
          <w:szCs w:val="21"/>
        </w:rPr>
        <w:t>触发的示值与标准值之差；</w:t>
      </w:r>
      <w:r w:rsidR="00071F13">
        <w:rPr>
          <w:rFonts w:eastAsia="黑体" w:hint="eastAsia"/>
          <w:kern w:val="0"/>
          <w:szCs w:val="21"/>
        </w:rPr>
        <w:t>次</w:t>
      </w:r>
      <w:r w:rsidR="00071F13">
        <w:rPr>
          <w:rFonts w:eastAsia="黑体"/>
          <w:kern w:val="0"/>
          <w:szCs w:val="21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.4 </w:t>
      </w:r>
      <w:r>
        <w:rPr>
          <w:rFonts w:eastAsia="黑体"/>
          <w:kern w:val="0"/>
          <w:szCs w:val="21"/>
        </w:rPr>
        <w:t>标准不确定度分析及评定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>.4.1</w:t>
      </w:r>
      <w:r>
        <w:rPr>
          <w:rFonts w:eastAsia="黑体"/>
          <w:kern w:val="0"/>
          <w:szCs w:val="21"/>
        </w:rPr>
        <w:t>测量重复性引起的不确定度</w:t>
      </w:r>
      <w:r>
        <w:rPr>
          <w:rFonts w:eastAsia="黑体" w:hint="eastAsia"/>
          <w:i/>
          <w:kern w:val="0"/>
          <w:szCs w:val="21"/>
        </w:rPr>
        <w:t>u</w:t>
      </w:r>
      <w:r>
        <w:rPr>
          <w:rFonts w:eastAsia="黑体"/>
          <w:i/>
          <w:kern w:val="0"/>
          <w:szCs w:val="21"/>
          <w:vertAlign w:val="subscript"/>
        </w:rPr>
        <w:t>1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lastRenderedPageBreak/>
        <w:t>在校准规范规定条件下进行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次测量，得到被</w:t>
      </w:r>
      <w:proofErr w:type="gramStart"/>
      <w:r>
        <w:rPr>
          <w:rFonts w:eastAsia="黑体"/>
          <w:kern w:val="0"/>
          <w:szCs w:val="21"/>
        </w:rPr>
        <w:t>校设备</w:t>
      </w:r>
      <w:proofErr w:type="gramEnd"/>
      <w:r>
        <w:rPr>
          <w:rFonts w:eastAsia="黑体" w:hint="eastAsia"/>
          <w:kern w:val="0"/>
          <w:szCs w:val="21"/>
        </w:rPr>
        <w:t>计数器</w:t>
      </w:r>
      <w:r>
        <w:rPr>
          <w:rFonts w:eastAsia="黑体"/>
          <w:kern w:val="0"/>
          <w:szCs w:val="21"/>
        </w:rPr>
        <w:t>示值</w:t>
      </w:r>
      <w:r>
        <w:rPr>
          <w:rFonts w:eastAsia="黑体" w:hint="eastAsia"/>
          <w:i/>
          <w:iCs/>
          <w:kern w:val="0"/>
          <w:szCs w:val="21"/>
        </w:rPr>
        <w:t>N</w:t>
      </w:r>
      <w:r>
        <w:rPr>
          <w:rFonts w:eastAsia="黑体"/>
          <w:i/>
          <w:iCs/>
          <w:kern w:val="0"/>
          <w:szCs w:val="21"/>
          <w:vertAlign w:val="subscript"/>
        </w:rPr>
        <w:t>2</w:t>
      </w:r>
      <w:r>
        <w:rPr>
          <w:rFonts w:eastAsia="黑体"/>
          <w:kern w:val="0"/>
          <w:szCs w:val="21"/>
        </w:rPr>
        <w:t>分别为</w:t>
      </w:r>
      <w:r>
        <w:rPr>
          <w:rFonts w:eastAsia="黑体" w:hint="eastAsia"/>
          <w:kern w:val="0"/>
          <w:szCs w:val="21"/>
        </w:rPr>
        <w:t>60001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60000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 xml:space="preserve"> </w:t>
      </w:r>
      <w:r>
        <w:rPr>
          <w:rFonts w:eastAsia="黑体" w:hint="eastAsia"/>
          <w:kern w:val="0"/>
          <w:szCs w:val="21"/>
        </w:rPr>
        <w:t>60002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59999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60002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60000</w:t>
      </w:r>
      <w:r>
        <w:rPr>
          <w:rFonts w:eastAsia="黑体" w:hint="eastAsia"/>
          <w:kern w:val="0"/>
          <w:szCs w:val="21"/>
        </w:rPr>
        <w:t>次</w:t>
      </w:r>
      <w:r>
        <w:rPr>
          <w:rFonts w:eastAsia="黑体"/>
          <w:kern w:val="0"/>
          <w:szCs w:val="21"/>
        </w:rPr>
        <w:t>，</w:t>
      </w:r>
      <w:r>
        <w:rPr>
          <w:rFonts w:eastAsia="黑体" w:hint="eastAsia"/>
          <w:kern w:val="0"/>
          <w:szCs w:val="21"/>
        </w:rPr>
        <w:t>试验</w:t>
      </w:r>
      <w:r>
        <w:rPr>
          <w:rFonts w:eastAsia="黑体"/>
          <w:kern w:val="0"/>
          <w:szCs w:val="21"/>
        </w:rPr>
        <w:t>标准偏差为：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position w:val="-26"/>
          <w:szCs w:val="21"/>
        </w:rPr>
      </w:pPr>
      <w:r w:rsidRPr="007F248A">
        <w:rPr>
          <w:rFonts w:eastAsia="黑体" w:hint="eastAsia"/>
          <w:kern w:val="0"/>
          <w:position w:val="-26"/>
          <w:szCs w:val="21"/>
        </w:rPr>
        <w:object w:dxaOrig="3240" w:dyaOrig="1040">
          <v:shape id="_x0000_i1128" type="#_x0000_t75" style="width:203.45pt;height:51.9pt" o:ole="">
            <v:imagedata r:id="rId191" o:title=""/>
          </v:shape>
          <o:OLEObject Type="Embed" ProgID="Equation.KSEE3" ShapeID="_x0000_i1128" DrawAspect="Content" ObjectID="_1686590464" r:id="rId192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所以由测量重复性引入的不确定度分量为</w:t>
      </w:r>
      <w:r>
        <w:rPr>
          <w:rFonts w:eastAsia="黑体" w:hint="eastAsia"/>
          <w:kern w:val="0"/>
          <w:szCs w:val="21"/>
        </w:rPr>
        <w:t>：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position w:val="-28"/>
          <w:szCs w:val="21"/>
        </w:rPr>
        <w:object w:dxaOrig="1880" w:dyaOrig="660">
          <v:shape id="_x0000_i1129" type="#_x0000_t75" style="width:93.75pt;height:32.65pt" o:ole="">
            <v:imagedata r:id="rId193" o:title=""/>
          </v:shape>
          <o:OLEObject Type="Embed" ProgID="Equation.KSEE3" ShapeID="_x0000_i1129" DrawAspect="Content" ObjectID="_1686590465" r:id="rId194"/>
        </w:objec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>.4.2</w:t>
      </w:r>
      <w:r>
        <w:rPr>
          <w:rFonts w:eastAsia="黑体"/>
          <w:kern w:val="0"/>
          <w:szCs w:val="21"/>
        </w:rPr>
        <w:t>标准器最大允许误差引入的不确定度</w:t>
      </w:r>
      <w:r w:rsidR="007F248A" w:rsidRPr="007F248A">
        <w:rPr>
          <w:rFonts w:eastAsia="黑体"/>
          <w:i/>
          <w:kern w:val="0"/>
          <w:position w:val="-10"/>
          <w:szCs w:val="21"/>
          <w:vertAlign w:val="subscript"/>
        </w:rPr>
        <w:object w:dxaOrig="260" w:dyaOrig="340">
          <v:shape id="_x0000_i1130" type="#_x0000_t75" style="width:13.4pt;height:16.75pt" o:ole="">
            <v:imagedata r:id="rId195" o:title=""/>
          </v:shape>
          <o:OLEObject Type="Embed" ProgID="Equation.KSEE3" ShapeID="_x0000_i1130" DrawAspect="Content" ObjectID="_1686590466" r:id="rId196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根据</w:t>
      </w:r>
      <w:r>
        <w:rPr>
          <w:rFonts w:eastAsia="黑体" w:hint="eastAsia"/>
          <w:kern w:val="0"/>
          <w:szCs w:val="21"/>
        </w:rPr>
        <w:t>标准</w:t>
      </w:r>
      <w:r>
        <w:rPr>
          <w:rFonts w:eastAsia="黑体"/>
          <w:kern w:val="0"/>
          <w:szCs w:val="21"/>
        </w:rPr>
        <w:t>计数器检定证书可知，最大允许误差为</w:t>
      </w:r>
      <w:r>
        <w:rPr>
          <w:rFonts w:eastAsia="黑体"/>
          <w:kern w:val="0"/>
          <w:szCs w:val="21"/>
        </w:rPr>
        <w:t>±</w:t>
      </w:r>
      <w:r>
        <w:rPr>
          <w:rFonts w:eastAsia="黑体" w:hint="eastAsia"/>
          <w:kern w:val="0"/>
          <w:szCs w:val="21"/>
        </w:rPr>
        <w:t>2</w:t>
      </w:r>
      <w:r w:rsidR="007F248A" w:rsidRPr="007F248A">
        <w:rPr>
          <w:rFonts w:eastAsia="黑体"/>
          <w:kern w:val="0"/>
          <w:position w:val="-4"/>
          <w:szCs w:val="21"/>
        </w:rPr>
        <w:object w:dxaOrig="180" w:dyaOrig="200">
          <v:shape id="_x0000_i1131" type="#_x0000_t75" style="width:8.35pt;height:10.05pt" o:ole="">
            <v:imagedata r:id="rId197" o:title=""/>
          </v:shape>
          <o:OLEObject Type="Embed" ProgID="Equation.DSMT4" ShapeID="_x0000_i1131" DrawAspect="Content" ObjectID="_1686590467" r:id="rId198"/>
        </w:object>
      </w:r>
      <w:r>
        <w:rPr>
          <w:rFonts w:eastAsia="黑体" w:hint="eastAsia"/>
          <w:kern w:val="0"/>
          <w:szCs w:val="21"/>
        </w:rPr>
        <w:t>10</w:t>
      </w:r>
      <w:r>
        <w:rPr>
          <w:rFonts w:eastAsia="黑体" w:hint="eastAsia"/>
          <w:kern w:val="0"/>
          <w:szCs w:val="21"/>
          <w:vertAlign w:val="superscript"/>
        </w:rPr>
        <w:t>-6</w:t>
      </w:r>
      <w:r>
        <w:rPr>
          <w:rFonts w:eastAsia="黑体"/>
          <w:kern w:val="0"/>
          <w:szCs w:val="21"/>
        </w:rPr>
        <w:t>，输出</w:t>
      </w:r>
      <w:r>
        <w:rPr>
          <w:rFonts w:eastAsia="黑体" w:hint="eastAsia"/>
          <w:kern w:val="0"/>
          <w:szCs w:val="21"/>
        </w:rPr>
        <w:t>60000</w:t>
      </w:r>
      <w:r>
        <w:rPr>
          <w:rFonts w:eastAsia="黑体" w:hint="eastAsia"/>
          <w:kern w:val="0"/>
          <w:szCs w:val="21"/>
        </w:rPr>
        <w:t>个信号，误差为</w:t>
      </w:r>
      <w:r>
        <w:rPr>
          <w:rFonts w:eastAsia="黑体"/>
          <w:kern w:val="0"/>
          <w:szCs w:val="21"/>
        </w:rPr>
        <w:t>±</w:t>
      </w:r>
      <w:r>
        <w:rPr>
          <w:rFonts w:eastAsia="黑体" w:hint="eastAsia"/>
          <w:kern w:val="0"/>
          <w:szCs w:val="21"/>
        </w:rPr>
        <w:t>0.12</w:t>
      </w:r>
      <w:r>
        <w:rPr>
          <w:rFonts w:eastAsia="黑体" w:hint="eastAsia"/>
          <w:kern w:val="0"/>
          <w:szCs w:val="21"/>
        </w:rPr>
        <w:t>，半宽区间为</w:t>
      </w:r>
      <w:r>
        <w:rPr>
          <w:rFonts w:eastAsia="黑体" w:hint="eastAsia"/>
          <w:kern w:val="0"/>
          <w:szCs w:val="21"/>
        </w:rPr>
        <w:t>0.12</w:t>
      </w:r>
      <w:r>
        <w:rPr>
          <w:rFonts w:eastAsia="黑体" w:hint="eastAsia"/>
          <w:kern w:val="0"/>
          <w:szCs w:val="21"/>
        </w:rPr>
        <w:t>，</w:t>
      </w:r>
      <w:r>
        <w:rPr>
          <w:rFonts w:eastAsia="黑体"/>
          <w:kern w:val="0"/>
          <w:szCs w:val="21"/>
        </w:rPr>
        <w:t>故按均匀分布有：</w:t>
      </w:r>
    </w:p>
    <w:p w:rsidR="007F248A" w:rsidRDefault="00071F13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>
        <w:rPr>
          <w:rFonts w:eastAsia="黑体" w:hint="eastAsia"/>
          <w:i/>
          <w:kern w:val="0"/>
          <w:szCs w:val="21"/>
        </w:rPr>
        <w:t>u</w:t>
      </w:r>
      <w:r>
        <w:rPr>
          <w:rFonts w:eastAsia="黑体"/>
          <w:i/>
          <w:kern w:val="0"/>
          <w:szCs w:val="21"/>
          <w:vertAlign w:val="subscript"/>
        </w:rPr>
        <w:t>2</w:t>
      </w:r>
      <w:r>
        <w:rPr>
          <w:rFonts w:eastAsia="黑体"/>
          <w:kern w:val="0"/>
          <w:szCs w:val="21"/>
        </w:rPr>
        <w:t>=</w:t>
      </w:r>
      <w:r w:rsidR="007F248A" w:rsidRPr="007F248A">
        <w:rPr>
          <w:rFonts w:eastAsia="黑体"/>
          <w:kern w:val="0"/>
          <w:position w:val="-28"/>
          <w:szCs w:val="21"/>
        </w:rPr>
        <w:object w:dxaOrig="520" w:dyaOrig="660">
          <v:shape id="_x0000_i1132" type="#_x0000_t75" style="width:27.65pt;height:32.65pt" o:ole="">
            <v:imagedata r:id="rId199" o:title=""/>
          </v:shape>
          <o:OLEObject Type="Embed" ProgID="Equation.DSMT4" ShapeID="_x0000_i1132" DrawAspect="Content" ObjectID="_1686590468" r:id="rId200"/>
        </w:object>
      </w:r>
      <w:r>
        <w:rPr>
          <w:rFonts w:eastAsia="黑体"/>
          <w:kern w:val="0"/>
          <w:szCs w:val="21"/>
        </w:rPr>
        <w:t>=0.0</w:t>
      </w:r>
      <w:r>
        <w:rPr>
          <w:rFonts w:eastAsia="黑体" w:hint="eastAsia"/>
          <w:kern w:val="0"/>
          <w:szCs w:val="21"/>
        </w:rPr>
        <w:t>69</w:t>
      </w:r>
      <w:r>
        <w:rPr>
          <w:rFonts w:eastAsia="黑体" w:hint="eastAsia"/>
          <w:kern w:val="0"/>
          <w:szCs w:val="21"/>
        </w:rPr>
        <w:t>次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.4.3 </w:t>
      </w:r>
      <w:r>
        <w:rPr>
          <w:rFonts w:eastAsia="黑体"/>
          <w:kern w:val="0"/>
          <w:szCs w:val="21"/>
        </w:rPr>
        <w:t>标准不确定度汇总</w:t>
      </w:r>
    </w:p>
    <w:p w:rsidR="007F248A" w:rsidRDefault="007F248A">
      <w:pPr>
        <w:widowControl/>
        <w:jc w:val="left"/>
        <w:rPr>
          <w:rFonts w:eastAsia="黑体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7"/>
        <w:gridCol w:w="4525"/>
        <w:gridCol w:w="2153"/>
      </w:tblGrid>
      <w:tr w:rsidR="007F248A">
        <w:trPr>
          <w:trHeight w:val="769"/>
        </w:trPr>
        <w:tc>
          <w:tcPr>
            <w:tcW w:w="1587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不确定度分量</w:t>
            </w:r>
          </w:p>
        </w:tc>
        <w:tc>
          <w:tcPr>
            <w:tcW w:w="452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标准不确定度分量来源</w:t>
            </w:r>
          </w:p>
        </w:tc>
        <w:tc>
          <w:tcPr>
            <w:tcW w:w="2153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标准不确定度分量值</w:t>
            </w:r>
          </w:p>
        </w:tc>
      </w:tr>
      <w:tr w:rsidR="007F248A">
        <w:trPr>
          <w:trHeight w:val="769"/>
        </w:trPr>
        <w:tc>
          <w:tcPr>
            <w:tcW w:w="1587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i/>
                <w:kern w:val="0"/>
                <w:szCs w:val="21"/>
              </w:rPr>
            </w:pPr>
            <w:r>
              <w:rPr>
                <w:rFonts w:eastAsia="黑体" w:hint="eastAsia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452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重复性引入的不确定度</w:t>
            </w:r>
            <w:r>
              <w:rPr>
                <w:rFonts w:eastAsia="黑体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2153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</w:t>
            </w:r>
            <w:r>
              <w:rPr>
                <w:rFonts w:eastAsia="黑体" w:hint="eastAsia"/>
                <w:kern w:val="0"/>
                <w:szCs w:val="21"/>
              </w:rPr>
              <w:t>82</w:t>
            </w:r>
            <w:r>
              <w:rPr>
                <w:rFonts w:eastAsia="黑体" w:hint="eastAsia"/>
                <w:kern w:val="0"/>
                <w:szCs w:val="21"/>
              </w:rPr>
              <w:t>次</w:t>
            </w:r>
          </w:p>
        </w:tc>
      </w:tr>
      <w:tr w:rsidR="007F248A">
        <w:trPr>
          <w:trHeight w:val="668"/>
        </w:trPr>
        <w:tc>
          <w:tcPr>
            <w:tcW w:w="1587" w:type="dxa"/>
            <w:vAlign w:val="center"/>
          </w:tcPr>
          <w:p w:rsidR="007F248A" w:rsidRDefault="00071F13">
            <w:pPr>
              <w:jc w:val="center"/>
              <w:rPr>
                <w:rFonts w:eastAsia="黑体"/>
                <w:i/>
                <w:kern w:val="0"/>
                <w:szCs w:val="21"/>
              </w:rPr>
            </w:pPr>
            <w:r>
              <w:rPr>
                <w:rFonts w:eastAsia="黑体" w:hint="eastAsia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4525" w:type="dxa"/>
            <w:vAlign w:val="center"/>
          </w:tcPr>
          <w:p w:rsidR="007F248A" w:rsidRDefault="00071F13">
            <w:pPr>
              <w:widowControl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标准器最大允许误差引入的不确定度</w:t>
            </w:r>
            <w:r>
              <w:rPr>
                <w:rFonts w:eastAsia="黑体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2153" w:type="dxa"/>
            <w:vAlign w:val="center"/>
          </w:tcPr>
          <w:p w:rsidR="007F248A" w:rsidRDefault="00071F13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</w:t>
            </w:r>
            <w:r>
              <w:rPr>
                <w:rFonts w:eastAsia="黑体" w:hint="eastAsia"/>
                <w:kern w:val="0"/>
                <w:szCs w:val="21"/>
              </w:rPr>
              <w:t>69</w:t>
            </w:r>
            <w:r>
              <w:rPr>
                <w:rFonts w:eastAsia="黑体" w:hint="eastAsia"/>
                <w:kern w:val="0"/>
                <w:szCs w:val="21"/>
              </w:rPr>
              <w:t>次</w:t>
            </w:r>
          </w:p>
        </w:tc>
      </w:tr>
    </w:tbl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.5 </w:t>
      </w:r>
      <w:r>
        <w:rPr>
          <w:rFonts w:eastAsia="黑体"/>
          <w:kern w:val="0"/>
          <w:szCs w:val="21"/>
        </w:rPr>
        <w:t>合成标准不确定度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position w:val="-14"/>
          <w:szCs w:val="21"/>
        </w:rPr>
      </w:pPr>
      <w:r w:rsidRPr="007F248A">
        <w:rPr>
          <w:rFonts w:eastAsia="黑体"/>
          <w:kern w:val="0"/>
          <w:position w:val="-12"/>
          <w:szCs w:val="21"/>
        </w:rPr>
        <w:object w:dxaOrig="2380" w:dyaOrig="460">
          <v:shape id="_x0000_i1133" type="#_x0000_t75" style="width:118.05pt;height:23.45pt" o:ole="">
            <v:imagedata r:id="rId201" o:title=""/>
          </v:shape>
          <o:OLEObject Type="Embed" ProgID="Equation.3" ShapeID="_x0000_i1133" DrawAspect="Content" ObjectID="_1686590469" r:id="rId202"/>
        </w:objec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>.6</w:t>
      </w:r>
      <w:r>
        <w:rPr>
          <w:rFonts w:eastAsia="黑体" w:hint="eastAsia"/>
          <w:kern w:val="0"/>
          <w:szCs w:val="21"/>
        </w:rPr>
        <w:t>上</w:t>
      </w:r>
      <w:r>
        <w:rPr>
          <w:rFonts w:eastAsia="黑体"/>
          <w:kern w:val="0"/>
          <w:szCs w:val="21"/>
        </w:rPr>
        <w:t>扩展不确定度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eastAsia="黑体"/>
          <w:kern w:val="0"/>
          <w:szCs w:val="21"/>
        </w:rPr>
        <w:t>取置信概率为</w:t>
      </w:r>
      <w:r>
        <w:rPr>
          <w:rFonts w:eastAsia="黑体"/>
          <w:kern w:val="0"/>
          <w:szCs w:val="21"/>
        </w:rPr>
        <w:t>0.95</w:t>
      </w:r>
      <w:r>
        <w:rPr>
          <w:rFonts w:eastAsia="黑体"/>
          <w:kern w:val="0"/>
          <w:szCs w:val="21"/>
        </w:rPr>
        <w:t>，包含因子</w:t>
      </w:r>
      <w:r>
        <w:rPr>
          <w:rFonts w:eastAsia="黑体"/>
          <w:i/>
          <w:kern w:val="0"/>
          <w:szCs w:val="21"/>
        </w:rPr>
        <w:t>k</w:t>
      </w:r>
      <w:r>
        <w:rPr>
          <w:rFonts w:eastAsia="黑体"/>
          <w:kern w:val="0"/>
          <w:szCs w:val="21"/>
        </w:rPr>
        <w:t>=2</w:t>
      </w:r>
      <w:r>
        <w:rPr>
          <w:rFonts w:eastAsia="黑体"/>
          <w:kern w:val="0"/>
          <w:szCs w:val="21"/>
        </w:rPr>
        <w:t>，因此，</w:t>
      </w:r>
      <w:r>
        <w:rPr>
          <w:rFonts w:eastAsia="黑体" w:hint="eastAsia"/>
          <w:kern w:val="0"/>
          <w:szCs w:val="21"/>
        </w:rPr>
        <w:t>计数</w:t>
      </w:r>
      <w:r>
        <w:rPr>
          <w:rFonts w:eastAsia="黑体"/>
          <w:kern w:val="0"/>
          <w:szCs w:val="21"/>
        </w:rPr>
        <w:t>示值</w:t>
      </w:r>
      <w:r>
        <w:rPr>
          <w:rFonts w:eastAsia="黑体" w:hint="eastAsia"/>
          <w:kern w:val="0"/>
          <w:szCs w:val="21"/>
        </w:rPr>
        <w:t>偏</w:t>
      </w:r>
      <w:r>
        <w:rPr>
          <w:rFonts w:eastAsia="黑体"/>
          <w:kern w:val="0"/>
          <w:szCs w:val="21"/>
        </w:rPr>
        <w:t>差的测量不确定度</w:t>
      </w:r>
      <w:r>
        <w:rPr>
          <w:rFonts w:eastAsia="黑体"/>
          <w:kern w:val="0"/>
          <w:szCs w:val="21"/>
        </w:rPr>
        <w:t>:</w:t>
      </w:r>
      <w:r w:rsidR="007F248A" w:rsidRPr="007F248A">
        <w:rPr>
          <w:rFonts w:hint="eastAsia"/>
          <w:position w:val="-12"/>
          <w:sz w:val="24"/>
        </w:rPr>
        <w:object w:dxaOrig="1460" w:dyaOrig="360">
          <v:shape id="_x0000_i1134" type="#_x0000_t75" style="width:72.85pt;height:18.4pt" o:ole="">
            <v:imagedata r:id="rId203" o:title=""/>
          </v:shape>
          <o:OLEObject Type="Embed" ProgID="Equation.KSEE3" ShapeID="_x0000_i1134" DrawAspect="Content" ObjectID="_1686590470" r:id="rId204"/>
        </w:object>
      </w:r>
      <w:r>
        <w:rPr>
          <w:i/>
          <w:sz w:val="24"/>
          <w:vertAlign w:val="subscript"/>
        </w:rPr>
        <w:t xml:space="preserve"> </w:t>
      </w:r>
      <w:r>
        <w:rPr>
          <w:rFonts w:hint="eastAsia"/>
          <w:iCs/>
          <w:sz w:val="24"/>
        </w:rPr>
        <w:t>次</w:t>
      </w:r>
      <w:r>
        <w:rPr>
          <w:sz w:val="24"/>
        </w:rPr>
        <w:t>（</w:t>
      </w:r>
      <w:r>
        <w:rPr>
          <w:i/>
          <w:sz w:val="24"/>
        </w:rPr>
        <w:t>k</w:t>
      </w:r>
      <w:r>
        <w:rPr>
          <w:sz w:val="24"/>
        </w:rPr>
        <w:t>＝</w:t>
      </w:r>
      <w:r>
        <w:rPr>
          <w:sz w:val="24"/>
        </w:rPr>
        <w:t>2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 w:hint="eastAsia"/>
          <w:b/>
          <w:kern w:val="0"/>
          <w:szCs w:val="21"/>
        </w:rPr>
        <w:t>计时</w:t>
      </w:r>
      <w:r>
        <w:rPr>
          <w:rFonts w:eastAsia="黑体"/>
          <w:b/>
          <w:kern w:val="0"/>
          <w:szCs w:val="21"/>
        </w:rPr>
        <w:t>示值偏差的测量不确定度评定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lastRenderedPageBreak/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.1 </w:t>
      </w:r>
      <w:r>
        <w:rPr>
          <w:rFonts w:eastAsia="黑体"/>
          <w:kern w:val="0"/>
          <w:szCs w:val="21"/>
        </w:rPr>
        <w:t>测量方法：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szCs w:val="21"/>
        </w:rPr>
      </w:pPr>
      <w:r>
        <w:rPr>
          <w:rFonts w:eastAsia="黑体" w:hint="eastAsia"/>
          <w:kern w:val="0"/>
          <w:szCs w:val="21"/>
        </w:rPr>
        <w:t>正常启动智能坐便器寿命试验机，坐便器按标准要求正常工作一个周期</w:t>
      </w:r>
      <w:r>
        <w:rPr>
          <w:rFonts w:eastAsia="黑体"/>
          <w:kern w:val="0"/>
          <w:szCs w:val="21"/>
        </w:rPr>
        <w:t>。使用</w:t>
      </w:r>
      <w:r>
        <w:rPr>
          <w:rFonts w:eastAsia="黑体" w:hint="eastAsia"/>
          <w:kern w:val="0"/>
          <w:szCs w:val="21"/>
        </w:rPr>
        <w:t>标准</w:t>
      </w:r>
      <w:r>
        <w:rPr>
          <w:rFonts w:eastAsia="黑体"/>
          <w:kern w:val="0"/>
          <w:szCs w:val="21"/>
        </w:rPr>
        <w:t>计</w:t>
      </w:r>
      <w:r>
        <w:rPr>
          <w:rFonts w:eastAsia="黑体" w:hint="eastAsia"/>
          <w:kern w:val="0"/>
          <w:szCs w:val="21"/>
        </w:rPr>
        <w:t>时</w:t>
      </w:r>
      <w:r>
        <w:rPr>
          <w:rFonts w:eastAsia="黑体"/>
          <w:kern w:val="0"/>
          <w:szCs w:val="21"/>
        </w:rPr>
        <w:t>器</w:t>
      </w:r>
      <w:r>
        <w:rPr>
          <w:rFonts w:eastAsia="黑体" w:hint="eastAsia"/>
          <w:kern w:val="0"/>
          <w:szCs w:val="21"/>
        </w:rPr>
        <w:t>测量该</w:t>
      </w:r>
      <w:r>
        <w:rPr>
          <w:rFonts w:eastAsia="黑体"/>
          <w:kern w:val="0"/>
          <w:szCs w:val="21"/>
        </w:rPr>
        <w:t>周期的时间数值</w:t>
      </w:r>
      <w:r w:rsidR="007F248A" w:rsidRPr="007F248A">
        <w:rPr>
          <w:rFonts w:eastAsia="黑体"/>
          <w:kern w:val="0"/>
          <w:szCs w:val="21"/>
        </w:rPr>
        <w:object w:dxaOrig="180" w:dyaOrig="360">
          <v:shape id="_x0000_i1135" type="#_x0000_t75" style="width:8.35pt;height:17.6pt" o:ole="">
            <v:imagedata r:id="rId74" o:title=""/>
          </v:shape>
          <o:OLEObject Type="Embed" ProgID="Equation.DSMT4" ShapeID="_x0000_i1135" DrawAspect="Content" ObjectID="_1686590471" r:id="rId205"/>
        </w:object>
      </w:r>
      <w:r>
        <w:rPr>
          <w:rFonts w:eastAsia="黑体"/>
          <w:kern w:val="0"/>
          <w:szCs w:val="21"/>
        </w:rPr>
        <w:t>，并将</w:t>
      </w:r>
      <w:r w:rsidR="007F248A" w:rsidRPr="007F248A">
        <w:rPr>
          <w:rFonts w:eastAsia="黑体"/>
          <w:kern w:val="0"/>
          <w:szCs w:val="21"/>
        </w:rPr>
        <w:object w:dxaOrig="180" w:dyaOrig="360">
          <v:shape id="_x0000_i1136" type="#_x0000_t75" style="width:8.35pt;height:17.6pt" o:ole="">
            <v:imagedata r:id="rId74" o:title=""/>
          </v:shape>
          <o:OLEObject Type="Embed" ProgID="Equation.DSMT4" ShapeID="_x0000_i1136" DrawAspect="Content" ObjectID="_1686590472" r:id="rId206"/>
        </w:object>
      </w:r>
      <w:r>
        <w:rPr>
          <w:rFonts w:eastAsia="黑体"/>
          <w:kern w:val="0"/>
          <w:szCs w:val="21"/>
        </w:rPr>
        <w:t>作为标准值。读取此时寿命试验机的</w:t>
      </w:r>
      <w:r>
        <w:rPr>
          <w:rFonts w:eastAsia="黑体" w:hint="eastAsia"/>
          <w:kern w:val="0"/>
          <w:szCs w:val="21"/>
        </w:rPr>
        <w:t>计时示值</w:t>
      </w:r>
      <w:r>
        <w:rPr>
          <w:rFonts w:eastAsia="黑体"/>
          <w:kern w:val="0"/>
          <w:szCs w:val="21"/>
        </w:rPr>
        <w:t>并记录为</w:t>
      </w:r>
      <w:r w:rsidR="007F248A" w:rsidRPr="007F248A">
        <w:rPr>
          <w:rFonts w:eastAsia="黑体"/>
          <w:kern w:val="0"/>
          <w:szCs w:val="21"/>
        </w:rPr>
        <w:object w:dxaOrig="220" w:dyaOrig="360">
          <v:shape id="_x0000_i1137" type="#_x0000_t75" style="width:10.05pt;height:17.6pt" o:ole="">
            <v:imagedata r:id="rId77" o:title=""/>
          </v:shape>
          <o:OLEObject Type="Embed" ProgID="Equation.DSMT4" ShapeID="_x0000_i1137" DrawAspect="Content" ObjectID="_1686590473" r:id="rId207"/>
        </w:object>
      </w:r>
      <w:r>
        <w:rPr>
          <w:rFonts w:eastAsia="黑体"/>
          <w:kern w:val="0"/>
          <w:szCs w:val="21"/>
        </w:rPr>
        <w:t>。按公式（</w:t>
      </w:r>
      <w:r>
        <w:rPr>
          <w:rFonts w:eastAsia="黑体"/>
          <w:kern w:val="0"/>
          <w:szCs w:val="21"/>
        </w:rPr>
        <w:t>3</w:t>
      </w:r>
      <w:r>
        <w:rPr>
          <w:rFonts w:eastAsia="黑体"/>
          <w:kern w:val="0"/>
          <w:szCs w:val="21"/>
        </w:rPr>
        <w:t>）计算</w:t>
      </w:r>
      <w:r>
        <w:rPr>
          <w:rFonts w:eastAsia="黑体" w:hint="eastAsia"/>
          <w:kern w:val="0"/>
          <w:szCs w:val="21"/>
        </w:rPr>
        <w:t>示值</w:t>
      </w:r>
      <w:r>
        <w:rPr>
          <w:rFonts w:eastAsia="黑体"/>
          <w:kern w:val="0"/>
          <w:szCs w:val="21"/>
        </w:rPr>
        <w:t>与标准值之差</w:t>
      </w:r>
      <w:r w:rsidR="007F248A" w:rsidRPr="007F248A">
        <w:rPr>
          <w:rFonts w:eastAsia="黑体"/>
          <w:kern w:val="0"/>
          <w:position w:val="-6"/>
          <w:szCs w:val="21"/>
        </w:rPr>
        <w:object w:dxaOrig="300" w:dyaOrig="280">
          <v:shape id="_x0000_i1138" type="#_x0000_t75" style="width:13.4pt;height:13.4pt" o:ole="">
            <v:imagedata r:id="rId208" o:title=""/>
          </v:shape>
          <o:OLEObject Type="Embed" ProgID="Equation.DSMT4" ShapeID="_x0000_i1138" DrawAspect="Content" ObjectID="_1686590474" r:id="rId209"/>
        </w:object>
      </w:r>
      <w:r>
        <w:rPr>
          <w:rFonts w:eastAsia="黑体"/>
          <w:kern w:val="0"/>
          <w:szCs w:val="21"/>
        </w:rPr>
        <w:t>作为计数器示值偏差。连续测试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次，并将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</w:t>
      </w:r>
      <w:r>
        <w:rPr>
          <w:rFonts w:eastAsia="黑体" w:hint="eastAsia"/>
          <w:kern w:val="0"/>
          <w:szCs w:val="21"/>
        </w:rPr>
        <w:t>结果的平均值</w:t>
      </w:r>
      <w:r>
        <w:rPr>
          <w:rFonts w:eastAsia="黑体"/>
          <w:kern w:val="0"/>
          <w:szCs w:val="21"/>
        </w:rPr>
        <w:t>作为计</w:t>
      </w:r>
      <w:r>
        <w:rPr>
          <w:rFonts w:eastAsia="黑体" w:hint="eastAsia"/>
          <w:kern w:val="0"/>
          <w:szCs w:val="21"/>
        </w:rPr>
        <w:t>时</w:t>
      </w:r>
      <w:r>
        <w:rPr>
          <w:rFonts w:eastAsia="黑体"/>
          <w:kern w:val="0"/>
          <w:szCs w:val="21"/>
        </w:rPr>
        <w:t>器示值</w:t>
      </w:r>
      <w:r>
        <w:rPr>
          <w:rFonts w:eastAsia="黑体" w:hint="eastAsia"/>
          <w:kern w:val="0"/>
          <w:szCs w:val="21"/>
        </w:rPr>
        <w:t>偏差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.2  </w:t>
      </w:r>
      <w:r>
        <w:rPr>
          <w:rFonts w:eastAsia="黑体"/>
          <w:kern w:val="0"/>
          <w:szCs w:val="21"/>
        </w:rPr>
        <w:t>环境条件：温度</w:t>
      </w:r>
      <w:r>
        <w:rPr>
          <w:rFonts w:eastAsia="黑体"/>
          <w:kern w:val="0"/>
          <w:szCs w:val="21"/>
        </w:rPr>
        <w:t>22.</w:t>
      </w:r>
      <w:r>
        <w:rPr>
          <w:rFonts w:eastAsia="黑体" w:hint="eastAsia"/>
          <w:kern w:val="0"/>
          <w:szCs w:val="21"/>
        </w:rPr>
        <w:t>0</w:t>
      </w:r>
      <w:r>
        <w:rPr>
          <w:rFonts w:eastAsia="黑体"/>
          <w:kern w:val="0"/>
          <w:szCs w:val="21"/>
        </w:rPr>
        <w:t>℃</w:t>
      </w:r>
      <w:r>
        <w:rPr>
          <w:rFonts w:eastAsia="黑体"/>
          <w:kern w:val="0"/>
          <w:szCs w:val="21"/>
        </w:rPr>
        <w:t>，相对湿度</w:t>
      </w:r>
      <w:r>
        <w:rPr>
          <w:rFonts w:eastAsia="黑体"/>
          <w:kern w:val="0"/>
          <w:szCs w:val="21"/>
        </w:rPr>
        <w:t>56.</w:t>
      </w:r>
      <w:r>
        <w:rPr>
          <w:rFonts w:eastAsia="黑体" w:hint="eastAsia"/>
          <w:kern w:val="0"/>
          <w:szCs w:val="21"/>
        </w:rPr>
        <w:t>5</w:t>
      </w:r>
      <w:r>
        <w:rPr>
          <w:rFonts w:eastAsia="黑体"/>
          <w:kern w:val="0"/>
          <w:szCs w:val="21"/>
        </w:rPr>
        <w:t>%RH</w:t>
      </w:r>
      <w:r>
        <w:rPr>
          <w:rFonts w:eastAsia="黑体"/>
          <w:kern w:val="0"/>
          <w:szCs w:val="21"/>
        </w:rPr>
        <w:t>。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.3 </w:t>
      </w:r>
      <w:r>
        <w:rPr>
          <w:rFonts w:eastAsia="黑体"/>
          <w:kern w:val="0"/>
          <w:szCs w:val="21"/>
        </w:rPr>
        <w:t>数学模型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position w:val="-12"/>
        </w:rPr>
        <w:object w:dxaOrig="1020" w:dyaOrig="360">
          <v:shape id="_x0000_i1139" type="#_x0000_t75" style="width:51.05pt;height:17.6pt" o:ole="">
            <v:imagedata r:id="rId81" o:title=""/>
          </v:shape>
          <o:OLEObject Type="Embed" ProgID="Equation.DSMT4" ShapeID="_x0000_i1139" DrawAspect="Content" ObjectID="_1686590475" r:id="rId210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式中</w:t>
      </w:r>
      <w:r>
        <w:rPr>
          <w:rFonts w:eastAsia="黑体"/>
          <w:kern w:val="0"/>
          <w:szCs w:val="21"/>
        </w:rPr>
        <w:t>: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180" w:dyaOrig="360">
          <v:shape id="_x0000_i1140" type="#_x0000_t75" style="width:8.35pt;height:17.6pt" o:ole="">
            <v:imagedata r:id="rId83" o:title=""/>
          </v:shape>
          <o:OLEObject Type="Embed" ProgID="Equation.DSMT4" ShapeID="_x0000_i1140" DrawAspect="Content" ObjectID="_1686590476" r:id="rId211"/>
        </w:object>
      </w:r>
      <w:r w:rsidR="00071F13">
        <w:rPr>
          <w:rFonts w:eastAsia="黑体"/>
          <w:kern w:val="0"/>
          <w:szCs w:val="21"/>
        </w:rPr>
        <w:t xml:space="preserve"> ——</w:t>
      </w:r>
      <w:r w:rsidR="00071F13">
        <w:rPr>
          <w:rFonts w:eastAsia="黑体" w:hint="eastAsia"/>
          <w:kern w:val="0"/>
          <w:szCs w:val="21"/>
        </w:rPr>
        <w:t>计时</w:t>
      </w:r>
      <w:r w:rsidR="00071F13">
        <w:rPr>
          <w:rFonts w:eastAsia="黑体"/>
          <w:kern w:val="0"/>
          <w:szCs w:val="21"/>
        </w:rPr>
        <w:t>标准值；</w:t>
      </w:r>
      <w:r w:rsidR="00071F13">
        <w:rPr>
          <w:rFonts w:eastAsia="黑体" w:hint="eastAsia"/>
          <w:kern w:val="0"/>
          <w:szCs w:val="21"/>
        </w:rPr>
        <w:t>s</w:t>
      </w:r>
      <w:r w:rsidR="00071F13">
        <w:rPr>
          <w:rFonts w:eastAsia="黑体"/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220" w:dyaOrig="360">
          <v:shape id="_x0000_i1141" type="#_x0000_t75" style="width:10.05pt;height:17.6pt" o:ole="">
            <v:imagedata r:id="rId85" o:title=""/>
          </v:shape>
          <o:OLEObject Type="Embed" ProgID="Equation.DSMT4" ShapeID="_x0000_i1141" DrawAspect="Content" ObjectID="_1686590477" r:id="rId212"/>
        </w:object>
      </w:r>
      <w:r w:rsidR="00071F13">
        <w:rPr>
          <w:rFonts w:eastAsia="黑体"/>
          <w:kern w:val="0"/>
          <w:szCs w:val="21"/>
        </w:rPr>
        <w:t xml:space="preserve"> ——</w:t>
      </w:r>
      <w:r w:rsidR="00071F13">
        <w:rPr>
          <w:rFonts w:eastAsia="黑体" w:hint="eastAsia"/>
          <w:kern w:val="0"/>
          <w:szCs w:val="21"/>
        </w:rPr>
        <w:t>计数器</w:t>
      </w:r>
      <w:r w:rsidR="00071F13">
        <w:rPr>
          <w:rFonts w:eastAsia="黑体"/>
          <w:kern w:val="0"/>
          <w:szCs w:val="21"/>
        </w:rPr>
        <w:t>的示值；</w:t>
      </w:r>
      <w:r w:rsidR="00071F13">
        <w:rPr>
          <w:rFonts w:eastAsia="黑体" w:hint="eastAsia"/>
          <w:kern w:val="0"/>
          <w:szCs w:val="21"/>
        </w:rPr>
        <w:t>s</w:t>
      </w:r>
      <w:r w:rsidR="00071F13">
        <w:rPr>
          <w:rFonts w:eastAsia="黑体"/>
          <w:kern w:val="0"/>
          <w:szCs w:val="21"/>
        </w:rPr>
        <w:t>；</w:t>
      </w:r>
    </w:p>
    <w:p w:rsidR="007F248A" w:rsidRDefault="007F248A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szCs w:val="21"/>
        </w:rPr>
        <w:object w:dxaOrig="300" w:dyaOrig="280">
          <v:shape id="_x0000_i1142" type="#_x0000_t75" style="width:15.05pt;height:13.4pt" o:ole="">
            <v:imagedata r:id="rId87" o:title=""/>
          </v:shape>
          <o:OLEObject Type="Embed" ProgID="Equation.DSMT4" ShapeID="_x0000_i1142" DrawAspect="Content" ObjectID="_1686590478" r:id="rId213"/>
        </w:object>
      </w:r>
      <w:r w:rsidR="00071F13">
        <w:rPr>
          <w:rFonts w:eastAsia="黑体"/>
          <w:kern w:val="0"/>
          <w:szCs w:val="21"/>
        </w:rPr>
        <w:t>——</w:t>
      </w:r>
      <w:r w:rsidR="00071F13">
        <w:rPr>
          <w:rFonts w:eastAsia="黑体" w:hint="eastAsia"/>
          <w:kern w:val="0"/>
          <w:szCs w:val="21"/>
        </w:rPr>
        <w:t>计时器</w:t>
      </w:r>
      <w:r w:rsidR="00071F13">
        <w:rPr>
          <w:rFonts w:eastAsia="黑体"/>
          <w:kern w:val="0"/>
          <w:szCs w:val="21"/>
        </w:rPr>
        <w:t>的示值与标准值之差；</w:t>
      </w:r>
      <w:r w:rsidR="00071F13">
        <w:rPr>
          <w:rFonts w:eastAsia="黑体" w:hint="eastAsia"/>
          <w:kern w:val="0"/>
          <w:szCs w:val="21"/>
        </w:rPr>
        <w:t>s</w:t>
      </w:r>
      <w:r w:rsidR="00071F13">
        <w:rPr>
          <w:rFonts w:eastAsia="黑体"/>
          <w:kern w:val="0"/>
          <w:szCs w:val="21"/>
        </w:rPr>
        <w:t>；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.4 </w:t>
      </w:r>
      <w:r>
        <w:rPr>
          <w:rFonts w:eastAsia="黑体"/>
          <w:kern w:val="0"/>
          <w:szCs w:val="21"/>
        </w:rPr>
        <w:t>标准不确定度分析及评定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>.4.1</w:t>
      </w:r>
      <w:r>
        <w:rPr>
          <w:rFonts w:eastAsia="黑体"/>
          <w:kern w:val="0"/>
          <w:szCs w:val="21"/>
        </w:rPr>
        <w:t>测量重复性引起的不确定度</w:t>
      </w:r>
      <w:r w:rsidR="007F248A" w:rsidRPr="007F248A">
        <w:rPr>
          <w:rFonts w:eastAsia="黑体"/>
          <w:i/>
          <w:kern w:val="0"/>
          <w:position w:val="-10"/>
          <w:szCs w:val="21"/>
          <w:vertAlign w:val="subscript"/>
        </w:rPr>
        <w:object w:dxaOrig="240" w:dyaOrig="340">
          <v:shape id="_x0000_i1143" type="#_x0000_t75" style="width:11.7pt;height:16.75pt" o:ole="">
            <v:imagedata r:id="rId214" o:title=""/>
          </v:shape>
          <o:OLEObject Type="Embed" ProgID="Equation.KSEE3" ShapeID="_x0000_i1143" DrawAspect="Content" ObjectID="_1686590479" r:id="rId215"/>
        </w:objec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在校准规范规定条件下进行</w:t>
      </w:r>
      <w:r>
        <w:rPr>
          <w:rFonts w:eastAsia="黑体"/>
          <w:kern w:val="0"/>
          <w:szCs w:val="21"/>
        </w:rPr>
        <w:t>6</w:t>
      </w:r>
      <w:r>
        <w:rPr>
          <w:rFonts w:eastAsia="黑体"/>
          <w:kern w:val="0"/>
          <w:szCs w:val="21"/>
        </w:rPr>
        <w:t>次测量，得到被</w:t>
      </w:r>
      <w:proofErr w:type="gramStart"/>
      <w:r>
        <w:rPr>
          <w:rFonts w:eastAsia="黑体"/>
          <w:kern w:val="0"/>
          <w:szCs w:val="21"/>
        </w:rPr>
        <w:t>校设备</w:t>
      </w:r>
      <w:proofErr w:type="gramEnd"/>
      <w:r>
        <w:rPr>
          <w:rFonts w:eastAsia="黑体" w:hint="eastAsia"/>
          <w:kern w:val="0"/>
          <w:szCs w:val="21"/>
        </w:rPr>
        <w:t>计数器</w:t>
      </w:r>
      <w:r>
        <w:rPr>
          <w:rFonts w:eastAsia="黑体"/>
          <w:kern w:val="0"/>
          <w:szCs w:val="21"/>
        </w:rPr>
        <w:t>示值</w:t>
      </w:r>
      <w:r>
        <w:rPr>
          <w:rFonts w:eastAsia="黑体" w:hint="eastAsia"/>
          <w:kern w:val="0"/>
          <w:szCs w:val="21"/>
        </w:rPr>
        <w:t>台</w:t>
      </w:r>
      <w:r w:rsidR="007F248A" w:rsidRPr="007F248A">
        <w:rPr>
          <w:rFonts w:eastAsia="黑体"/>
          <w:kern w:val="0"/>
          <w:szCs w:val="21"/>
        </w:rPr>
        <w:object w:dxaOrig="220" w:dyaOrig="360">
          <v:shape id="_x0000_i1144" type="#_x0000_t75" style="width:10.05pt;height:17.6pt" o:ole="">
            <v:imagedata r:id="rId85" o:title=""/>
          </v:shape>
          <o:OLEObject Type="Embed" ProgID="Equation.DSMT4" ShapeID="_x0000_i1144" DrawAspect="Content" ObjectID="_1686590480" r:id="rId216"/>
        </w:object>
      </w:r>
      <w:r>
        <w:rPr>
          <w:rFonts w:eastAsia="黑体"/>
          <w:kern w:val="0"/>
          <w:szCs w:val="21"/>
        </w:rPr>
        <w:t>分别为</w:t>
      </w:r>
      <w:r>
        <w:rPr>
          <w:rFonts w:eastAsia="黑体" w:hint="eastAsia"/>
          <w:kern w:val="0"/>
          <w:szCs w:val="21"/>
        </w:rPr>
        <w:t>300.2 s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300.5 s</w:t>
      </w:r>
      <w:r>
        <w:rPr>
          <w:rFonts w:eastAsia="黑体"/>
          <w:kern w:val="0"/>
          <w:szCs w:val="21"/>
        </w:rPr>
        <w:t>、</w:t>
      </w:r>
      <w:r>
        <w:rPr>
          <w:rFonts w:eastAsia="黑体"/>
          <w:kern w:val="0"/>
          <w:szCs w:val="21"/>
        </w:rPr>
        <w:t xml:space="preserve"> </w:t>
      </w:r>
      <w:r>
        <w:rPr>
          <w:rFonts w:eastAsia="黑体" w:hint="eastAsia"/>
          <w:kern w:val="0"/>
          <w:szCs w:val="21"/>
        </w:rPr>
        <w:t>300.2s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300.4 s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300.5 s</w:t>
      </w:r>
      <w:r>
        <w:rPr>
          <w:rFonts w:eastAsia="黑体"/>
          <w:kern w:val="0"/>
          <w:szCs w:val="21"/>
        </w:rPr>
        <w:t>、</w:t>
      </w:r>
      <w:r>
        <w:rPr>
          <w:rFonts w:eastAsia="黑体" w:hint="eastAsia"/>
          <w:kern w:val="0"/>
          <w:szCs w:val="21"/>
        </w:rPr>
        <w:t>300.6 s</w:t>
      </w:r>
      <w:r>
        <w:rPr>
          <w:rFonts w:eastAsia="黑体"/>
          <w:kern w:val="0"/>
          <w:szCs w:val="21"/>
        </w:rPr>
        <w:t>，</w:t>
      </w:r>
      <w:r>
        <w:rPr>
          <w:rFonts w:eastAsia="黑体" w:hint="eastAsia"/>
          <w:kern w:val="0"/>
          <w:szCs w:val="21"/>
        </w:rPr>
        <w:t>试验</w:t>
      </w:r>
      <w:r>
        <w:rPr>
          <w:rFonts w:eastAsia="黑体"/>
          <w:kern w:val="0"/>
          <w:szCs w:val="21"/>
        </w:rPr>
        <w:t>标准偏差为：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position w:val="-26"/>
          <w:szCs w:val="21"/>
        </w:rPr>
      </w:pPr>
      <w:r w:rsidRPr="007F248A">
        <w:rPr>
          <w:rFonts w:eastAsia="黑体" w:hint="eastAsia"/>
          <w:kern w:val="0"/>
          <w:position w:val="-26"/>
          <w:szCs w:val="21"/>
        </w:rPr>
        <w:object w:dxaOrig="2780" w:dyaOrig="1040">
          <v:shape id="_x0000_i1145" type="#_x0000_t75" style="width:175pt;height:51.9pt" o:ole="">
            <v:imagedata r:id="rId217" o:title=""/>
          </v:shape>
          <o:OLEObject Type="Embed" ProgID="Equation.KSEE3" ShapeID="_x0000_i1145" DrawAspect="Content" ObjectID="_1686590481" r:id="rId218"/>
        </w:object>
      </w:r>
      <w:bookmarkStart w:id="6" w:name="_GoBack"/>
      <w:bookmarkEnd w:id="6"/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所以由测量重复性引入的不确定度分量为</w:t>
      </w:r>
      <w:r>
        <w:rPr>
          <w:rFonts w:eastAsia="黑体" w:hint="eastAsia"/>
          <w:kern w:val="0"/>
          <w:szCs w:val="21"/>
        </w:rPr>
        <w:t>：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position w:val="-28"/>
          <w:szCs w:val="21"/>
        </w:rPr>
        <w:object w:dxaOrig="1780" w:dyaOrig="660">
          <v:shape id="_x0000_i1146" type="#_x0000_t75" style="width:88.75pt;height:32.65pt" o:ole="">
            <v:imagedata r:id="rId219" o:title=""/>
          </v:shape>
          <o:OLEObject Type="Embed" ProgID="Equation.KSEE3" ShapeID="_x0000_i1146" DrawAspect="Content" ObjectID="_1686590482" r:id="rId220"/>
        </w:objec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>.4.2</w:t>
      </w:r>
      <w:r>
        <w:rPr>
          <w:rFonts w:eastAsia="黑体"/>
          <w:kern w:val="0"/>
          <w:szCs w:val="21"/>
        </w:rPr>
        <w:t>标准器最大允许误差引入的不确定度</w:t>
      </w:r>
      <w:bookmarkStart w:id="7" w:name="OLE_LINK2"/>
      <w:r w:rsidR="007F248A" w:rsidRPr="007F248A">
        <w:rPr>
          <w:rFonts w:eastAsia="黑体"/>
          <w:i/>
          <w:kern w:val="0"/>
          <w:position w:val="-10"/>
          <w:szCs w:val="21"/>
          <w:vertAlign w:val="subscript"/>
        </w:rPr>
        <w:object w:dxaOrig="260" w:dyaOrig="340">
          <v:shape id="_x0000_i1147" type="#_x0000_t75" style="width:13.4pt;height:16.75pt" o:ole="">
            <v:imagedata r:id="rId221" o:title=""/>
          </v:shape>
          <o:OLEObject Type="Embed" ProgID="Equation.KSEE3" ShapeID="_x0000_i1147" DrawAspect="Content" ObjectID="_1686590483" r:id="rId222"/>
        </w:object>
      </w:r>
      <w:bookmarkEnd w:id="7"/>
    </w:p>
    <w:p w:rsidR="007F248A" w:rsidRDefault="00071F13">
      <w:pPr>
        <w:widowControl/>
        <w:spacing w:line="360" w:lineRule="auto"/>
        <w:ind w:firstLineChars="200" w:firstLine="420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lastRenderedPageBreak/>
        <w:t>根据</w:t>
      </w:r>
      <w:r>
        <w:rPr>
          <w:rFonts w:eastAsia="黑体" w:hint="eastAsia"/>
          <w:kern w:val="0"/>
          <w:szCs w:val="21"/>
        </w:rPr>
        <w:t>标准</w:t>
      </w:r>
      <w:r>
        <w:rPr>
          <w:rFonts w:eastAsia="黑体"/>
          <w:kern w:val="0"/>
          <w:szCs w:val="21"/>
        </w:rPr>
        <w:t>计数器检定证书可知，最大允许误差为</w:t>
      </w:r>
      <w:r>
        <w:rPr>
          <w:rFonts w:eastAsia="黑体"/>
          <w:kern w:val="0"/>
          <w:szCs w:val="21"/>
        </w:rPr>
        <w:t>±</w:t>
      </w:r>
      <w:r>
        <w:rPr>
          <w:rFonts w:eastAsia="黑体" w:hint="eastAsia"/>
          <w:kern w:val="0"/>
          <w:szCs w:val="21"/>
        </w:rPr>
        <w:t>0.1s</w:t>
      </w:r>
      <w:r>
        <w:rPr>
          <w:rFonts w:eastAsia="黑体"/>
          <w:kern w:val="0"/>
          <w:szCs w:val="21"/>
        </w:rPr>
        <w:t>，</w:t>
      </w:r>
      <w:r>
        <w:rPr>
          <w:rFonts w:eastAsia="黑体" w:hint="eastAsia"/>
          <w:kern w:val="0"/>
          <w:szCs w:val="21"/>
        </w:rPr>
        <w:t>半宽区间为</w:t>
      </w:r>
      <w:r>
        <w:rPr>
          <w:rFonts w:eastAsia="黑体" w:hint="eastAsia"/>
          <w:kern w:val="0"/>
          <w:szCs w:val="21"/>
        </w:rPr>
        <w:t>0.1</w:t>
      </w:r>
      <w:r>
        <w:rPr>
          <w:rFonts w:eastAsia="黑体" w:hint="eastAsia"/>
          <w:kern w:val="0"/>
          <w:szCs w:val="21"/>
        </w:rPr>
        <w:t>，</w:t>
      </w:r>
      <w:r>
        <w:rPr>
          <w:rFonts w:eastAsia="黑体"/>
          <w:kern w:val="0"/>
          <w:szCs w:val="21"/>
        </w:rPr>
        <w:t>故按均匀分布有：</w:t>
      </w:r>
    </w:p>
    <w:p w:rsidR="007F248A" w:rsidRDefault="00071F13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>
        <w:rPr>
          <w:rFonts w:eastAsia="黑体" w:hint="eastAsia"/>
          <w:i/>
          <w:kern w:val="0"/>
          <w:szCs w:val="21"/>
        </w:rPr>
        <w:t>u</w:t>
      </w:r>
      <w:r>
        <w:rPr>
          <w:rFonts w:eastAsia="黑体"/>
          <w:i/>
          <w:kern w:val="0"/>
          <w:szCs w:val="21"/>
          <w:vertAlign w:val="subscript"/>
        </w:rPr>
        <w:t>2</w:t>
      </w:r>
      <w:r>
        <w:rPr>
          <w:rFonts w:eastAsia="黑体"/>
          <w:kern w:val="0"/>
          <w:szCs w:val="21"/>
        </w:rPr>
        <w:t>=</w:t>
      </w:r>
      <w:r w:rsidR="007F248A" w:rsidRPr="007F248A">
        <w:rPr>
          <w:rFonts w:eastAsia="黑体"/>
          <w:kern w:val="0"/>
          <w:position w:val="-28"/>
          <w:szCs w:val="21"/>
        </w:rPr>
        <w:object w:dxaOrig="400" w:dyaOrig="660">
          <v:shape id="_x0000_i1148" type="#_x0000_t75" style="width:20.1pt;height:32.65pt" o:ole="">
            <v:imagedata r:id="rId223" o:title=""/>
          </v:shape>
          <o:OLEObject Type="Embed" ProgID="Equation.DSMT4" ShapeID="_x0000_i1148" DrawAspect="Content" ObjectID="_1686590484" r:id="rId224"/>
        </w:object>
      </w:r>
      <w:r>
        <w:rPr>
          <w:rFonts w:eastAsia="黑体"/>
          <w:kern w:val="0"/>
          <w:szCs w:val="21"/>
        </w:rPr>
        <w:t>=0.0</w:t>
      </w:r>
      <w:r>
        <w:rPr>
          <w:rFonts w:eastAsia="黑体" w:hint="eastAsia"/>
          <w:kern w:val="0"/>
          <w:szCs w:val="21"/>
        </w:rPr>
        <w:t>58</w:t>
      </w:r>
      <w:r>
        <w:rPr>
          <w:rFonts w:eastAsia="黑体" w:hint="eastAsia"/>
          <w:kern w:val="0"/>
          <w:szCs w:val="21"/>
        </w:rPr>
        <w:t>s</w: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.4.3 </w:t>
      </w:r>
      <w:r>
        <w:rPr>
          <w:rFonts w:eastAsia="黑体"/>
          <w:kern w:val="0"/>
          <w:szCs w:val="21"/>
        </w:rPr>
        <w:t>标准不确定度汇总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5"/>
        <w:gridCol w:w="4817"/>
        <w:gridCol w:w="1993"/>
      </w:tblGrid>
      <w:tr w:rsidR="007F248A">
        <w:trPr>
          <w:trHeight w:val="769"/>
        </w:trPr>
        <w:tc>
          <w:tcPr>
            <w:tcW w:w="1455" w:type="dxa"/>
            <w:vAlign w:val="center"/>
          </w:tcPr>
          <w:p w:rsidR="007F248A" w:rsidRDefault="00071F13">
            <w:pPr>
              <w:widowControl/>
              <w:spacing w:line="360" w:lineRule="auto"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不确定度分量</w:t>
            </w:r>
          </w:p>
        </w:tc>
        <w:tc>
          <w:tcPr>
            <w:tcW w:w="4817" w:type="dxa"/>
            <w:vAlign w:val="center"/>
          </w:tcPr>
          <w:p w:rsidR="007F248A" w:rsidRDefault="00071F13">
            <w:pPr>
              <w:widowControl/>
              <w:spacing w:line="360" w:lineRule="auto"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标准不确定度分量来源</w:t>
            </w:r>
          </w:p>
        </w:tc>
        <w:tc>
          <w:tcPr>
            <w:tcW w:w="1993" w:type="dxa"/>
            <w:vAlign w:val="center"/>
          </w:tcPr>
          <w:p w:rsidR="007F248A" w:rsidRDefault="00071F13">
            <w:pPr>
              <w:widowControl/>
              <w:spacing w:line="360" w:lineRule="auto"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标准不确定度分量值</w:t>
            </w:r>
          </w:p>
        </w:tc>
      </w:tr>
      <w:tr w:rsidR="007F248A">
        <w:trPr>
          <w:trHeight w:val="769"/>
        </w:trPr>
        <w:tc>
          <w:tcPr>
            <w:tcW w:w="1455" w:type="dxa"/>
            <w:vAlign w:val="center"/>
          </w:tcPr>
          <w:p w:rsidR="007F248A" w:rsidRDefault="007F248A">
            <w:pPr>
              <w:widowControl/>
              <w:spacing w:line="360" w:lineRule="auto"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/>
                <w:i/>
                <w:kern w:val="0"/>
                <w:position w:val="-10"/>
                <w:szCs w:val="21"/>
                <w:vertAlign w:val="subscript"/>
              </w:rPr>
              <w:object w:dxaOrig="240" w:dyaOrig="340">
                <v:shape id="_x0000_i1149" type="#_x0000_t75" style="width:11.7pt;height:16.75pt" o:ole="">
                  <v:imagedata r:id="rId214" o:title=""/>
                </v:shape>
                <o:OLEObject Type="Embed" ProgID="Equation.KSEE3" ShapeID="_x0000_i1149" DrawAspect="Content" ObjectID="_1686590485" r:id="rId225"/>
              </w:object>
            </w:r>
          </w:p>
        </w:tc>
        <w:tc>
          <w:tcPr>
            <w:tcW w:w="4817" w:type="dxa"/>
            <w:vAlign w:val="center"/>
          </w:tcPr>
          <w:p w:rsidR="007F248A" w:rsidRDefault="00071F13">
            <w:pPr>
              <w:widowControl/>
              <w:spacing w:line="360" w:lineRule="auto"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重复性引入的不确定度</w:t>
            </w:r>
            <w:r>
              <w:rPr>
                <w:rFonts w:eastAsia="黑体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993" w:type="dxa"/>
            <w:vAlign w:val="center"/>
          </w:tcPr>
          <w:p w:rsidR="007F248A" w:rsidRDefault="00071F13">
            <w:pPr>
              <w:widowControl/>
              <w:spacing w:line="360" w:lineRule="auto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0.098</w:t>
            </w:r>
            <w:r>
              <w:rPr>
                <w:rFonts w:eastAsia="黑体" w:hint="eastAsia"/>
                <w:kern w:val="0"/>
                <w:szCs w:val="21"/>
              </w:rPr>
              <w:t>s</w:t>
            </w:r>
          </w:p>
        </w:tc>
      </w:tr>
      <w:tr w:rsidR="007F248A">
        <w:trPr>
          <w:trHeight w:val="668"/>
        </w:trPr>
        <w:tc>
          <w:tcPr>
            <w:tcW w:w="1455" w:type="dxa"/>
            <w:vAlign w:val="center"/>
          </w:tcPr>
          <w:p w:rsidR="007F248A" w:rsidRDefault="007F248A">
            <w:pPr>
              <w:spacing w:line="360" w:lineRule="auto"/>
              <w:jc w:val="center"/>
              <w:rPr>
                <w:rFonts w:eastAsia="黑体"/>
                <w:i/>
                <w:kern w:val="0"/>
                <w:szCs w:val="21"/>
              </w:rPr>
            </w:pPr>
            <w:r w:rsidRPr="007F248A">
              <w:rPr>
                <w:rFonts w:eastAsia="黑体"/>
                <w:i/>
                <w:kern w:val="0"/>
                <w:position w:val="-10"/>
                <w:szCs w:val="21"/>
                <w:vertAlign w:val="subscript"/>
              </w:rPr>
              <w:object w:dxaOrig="260" w:dyaOrig="340">
                <v:shape id="_x0000_i1150" type="#_x0000_t75" style="width:13.4pt;height:16.75pt" o:ole="">
                  <v:imagedata r:id="rId221" o:title=""/>
                </v:shape>
                <o:OLEObject Type="Embed" ProgID="Equation.KSEE3" ShapeID="_x0000_i1150" DrawAspect="Content" ObjectID="_1686590486" r:id="rId226"/>
              </w:object>
            </w:r>
          </w:p>
        </w:tc>
        <w:tc>
          <w:tcPr>
            <w:tcW w:w="4817" w:type="dxa"/>
            <w:vAlign w:val="center"/>
          </w:tcPr>
          <w:p w:rsidR="007F248A" w:rsidRDefault="00071F13">
            <w:pPr>
              <w:widowControl/>
              <w:spacing w:line="360" w:lineRule="auto"/>
              <w:jc w:val="left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标准器最大允许误差引入的不确定度</w:t>
            </w:r>
            <w:r>
              <w:rPr>
                <w:rFonts w:eastAsia="黑体"/>
                <w:i/>
                <w:kern w:val="0"/>
                <w:szCs w:val="21"/>
              </w:rPr>
              <w:t>u</w:t>
            </w:r>
            <w:r>
              <w:rPr>
                <w:rFonts w:eastAsia="黑体"/>
                <w:i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993" w:type="dxa"/>
            <w:vAlign w:val="center"/>
          </w:tcPr>
          <w:p w:rsidR="007F248A" w:rsidRDefault="00071F13">
            <w:pPr>
              <w:widowControl/>
              <w:spacing w:line="360" w:lineRule="auto"/>
              <w:jc w:val="center"/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0.0</w:t>
            </w:r>
            <w:r>
              <w:rPr>
                <w:rFonts w:eastAsia="黑体" w:hint="eastAsia"/>
                <w:kern w:val="0"/>
                <w:szCs w:val="21"/>
              </w:rPr>
              <w:t>58</w:t>
            </w:r>
            <w:r>
              <w:rPr>
                <w:rFonts w:eastAsia="黑体" w:hint="eastAsia"/>
                <w:kern w:val="0"/>
                <w:szCs w:val="21"/>
              </w:rPr>
              <w:t>s</w:t>
            </w:r>
          </w:p>
        </w:tc>
      </w:tr>
    </w:tbl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 xml:space="preserve">.5 </w:t>
      </w:r>
      <w:r>
        <w:rPr>
          <w:rFonts w:eastAsia="黑体"/>
          <w:kern w:val="0"/>
          <w:szCs w:val="21"/>
        </w:rPr>
        <w:t>合成标准不确定度</w:t>
      </w:r>
    </w:p>
    <w:p w:rsidR="007F248A" w:rsidRDefault="007F248A">
      <w:pPr>
        <w:widowControl/>
        <w:spacing w:line="360" w:lineRule="auto"/>
        <w:jc w:val="center"/>
        <w:rPr>
          <w:rFonts w:eastAsia="黑体"/>
          <w:kern w:val="0"/>
          <w:szCs w:val="21"/>
        </w:rPr>
      </w:pPr>
      <w:r w:rsidRPr="007F248A">
        <w:rPr>
          <w:rFonts w:eastAsia="黑体"/>
          <w:kern w:val="0"/>
          <w:position w:val="-12"/>
          <w:szCs w:val="21"/>
        </w:rPr>
        <w:object w:dxaOrig="2220" w:dyaOrig="460">
          <v:shape id="_x0000_i1151" type="#_x0000_t75" style="width:110.5pt;height:23.45pt" o:ole="">
            <v:imagedata r:id="rId227" o:title=""/>
          </v:shape>
          <o:OLEObject Type="Embed" ProgID="Equation.3" ShapeID="_x0000_i1151" DrawAspect="Content" ObjectID="_1686590487" r:id="rId228"/>
        </w:object>
      </w:r>
    </w:p>
    <w:p w:rsidR="007F248A" w:rsidRDefault="00071F13">
      <w:pPr>
        <w:widowControl/>
        <w:spacing w:before="240" w:line="360" w:lineRule="auto"/>
        <w:jc w:val="left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C.</w:t>
      </w:r>
      <w:r>
        <w:rPr>
          <w:rFonts w:eastAsia="黑体" w:hint="eastAsia"/>
          <w:kern w:val="0"/>
          <w:szCs w:val="21"/>
        </w:rPr>
        <w:t>4</w:t>
      </w:r>
      <w:r>
        <w:rPr>
          <w:rFonts w:eastAsia="黑体"/>
          <w:kern w:val="0"/>
          <w:szCs w:val="21"/>
        </w:rPr>
        <w:t>.6</w:t>
      </w:r>
      <w:r>
        <w:rPr>
          <w:rFonts w:eastAsia="黑体" w:hint="eastAsia"/>
          <w:kern w:val="0"/>
          <w:szCs w:val="21"/>
        </w:rPr>
        <w:t>上</w:t>
      </w:r>
      <w:r>
        <w:rPr>
          <w:rFonts w:eastAsia="黑体"/>
          <w:kern w:val="0"/>
          <w:szCs w:val="21"/>
        </w:rPr>
        <w:t>扩展不确定度</w:t>
      </w:r>
    </w:p>
    <w:p w:rsidR="007F248A" w:rsidRDefault="00071F13">
      <w:pPr>
        <w:widowControl/>
        <w:spacing w:line="360" w:lineRule="auto"/>
        <w:ind w:firstLineChars="200" w:firstLine="420"/>
        <w:jc w:val="left"/>
        <w:rPr>
          <w:kern w:val="0"/>
          <w:szCs w:val="21"/>
        </w:rPr>
      </w:pPr>
      <w:r>
        <w:rPr>
          <w:rFonts w:eastAsia="黑体"/>
          <w:kern w:val="0"/>
          <w:szCs w:val="21"/>
        </w:rPr>
        <w:t>取置信概率为</w:t>
      </w:r>
      <w:r>
        <w:rPr>
          <w:rFonts w:eastAsia="黑体"/>
          <w:kern w:val="0"/>
          <w:szCs w:val="21"/>
        </w:rPr>
        <w:t>0.95</w:t>
      </w:r>
      <w:r>
        <w:rPr>
          <w:rFonts w:eastAsia="黑体"/>
          <w:kern w:val="0"/>
          <w:szCs w:val="21"/>
        </w:rPr>
        <w:t>，包含因子</w:t>
      </w:r>
      <w:r>
        <w:rPr>
          <w:rFonts w:eastAsia="黑体"/>
          <w:i/>
          <w:kern w:val="0"/>
          <w:szCs w:val="21"/>
        </w:rPr>
        <w:t>k</w:t>
      </w:r>
      <w:r>
        <w:rPr>
          <w:rFonts w:eastAsia="黑体"/>
          <w:kern w:val="0"/>
          <w:szCs w:val="21"/>
        </w:rPr>
        <w:t>=2</w:t>
      </w:r>
      <w:r>
        <w:rPr>
          <w:rFonts w:eastAsia="黑体"/>
          <w:kern w:val="0"/>
          <w:szCs w:val="21"/>
        </w:rPr>
        <w:t>，因此，压力示值误差的测量不确定度</w:t>
      </w:r>
      <w:r>
        <w:rPr>
          <w:rFonts w:eastAsia="黑体"/>
          <w:kern w:val="0"/>
          <w:szCs w:val="21"/>
        </w:rPr>
        <w:t>:</w:t>
      </w:r>
      <w:r>
        <w:rPr>
          <w:rFonts w:eastAsia="黑体" w:hint="eastAsia"/>
          <w:kern w:val="0"/>
          <w:szCs w:val="21"/>
        </w:rPr>
        <w:t xml:space="preserve"> </w:t>
      </w:r>
      <m:oMath>
        <m:r>
          <w:rPr>
            <w:rFonts w:ascii="Cambria Math" w:hAnsi="Cambria Math"/>
            <w:sz w:val="24"/>
          </w:rPr>
          <m:t>U</m:t>
        </m:r>
        <m: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=0.22</m:t>
        </m:r>
      </m:oMath>
      <w:r>
        <w:rPr>
          <w:rFonts w:ascii="Cambria Math" w:hAnsi="Cambria Math" w:hint="eastAsia"/>
          <w:sz w:val="24"/>
        </w:rPr>
        <w:t>s</w:t>
      </w:r>
      <w:r>
        <w:rPr>
          <w:i/>
          <w:sz w:val="24"/>
          <w:vertAlign w:val="subscript"/>
        </w:rPr>
        <w:t xml:space="preserve"> </w:t>
      </w:r>
      <w:r>
        <w:rPr>
          <w:sz w:val="24"/>
        </w:rPr>
        <w:t>（</w:t>
      </w:r>
      <w:r>
        <w:rPr>
          <w:i/>
          <w:sz w:val="24"/>
        </w:rPr>
        <w:t>k</w:t>
      </w:r>
      <w:r>
        <w:rPr>
          <w:sz w:val="24"/>
        </w:rPr>
        <w:t>＝</w:t>
      </w:r>
      <w:r>
        <w:rPr>
          <w:sz w:val="24"/>
        </w:rPr>
        <w:t>2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:rsidR="007F248A" w:rsidRDefault="007F248A">
      <w:pPr>
        <w:widowControl/>
        <w:spacing w:line="360" w:lineRule="auto"/>
        <w:jc w:val="left"/>
        <w:rPr>
          <w:rFonts w:eastAsia="黑体"/>
          <w:kern w:val="0"/>
          <w:szCs w:val="21"/>
        </w:rPr>
      </w:pPr>
    </w:p>
    <w:p w:rsidR="007F248A" w:rsidRDefault="007F248A">
      <w:pPr>
        <w:widowControl/>
        <w:spacing w:line="360" w:lineRule="auto"/>
        <w:jc w:val="left"/>
        <w:rPr>
          <w:rFonts w:eastAsia="黑体"/>
          <w:kern w:val="0"/>
          <w:szCs w:val="21"/>
        </w:rPr>
      </w:pPr>
    </w:p>
    <w:p w:rsidR="007F248A" w:rsidRDefault="007F248A">
      <w:pPr>
        <w:widowControl/>
        <w:spacing w:line="360" w:lineRule="auto"/>
        <w:jc w:val="left"/>
        <w:rPr>
          <w:b/>
        </w:rPr>
      </w:pPr>
    </w:p>
    <w:sectPr w:rsidR="007F248A" w:rsidSect="007F248A">
      <w:pgSz w:w="11850" w:h="16783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F13" w:rsidRDefault="00071F13" w:rsidP="007F248A">
      <w:r>
        <w:separator/>
      </w:r>
    </w:p>
  </w:endnote>
  <w:endnote w:type="continuationSeparator" w:id="0">
    <w:p w:rsidR="00071F13" w:rsidRDefault="00071F13" w:rsidP="007F2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8A" w:rsidRDefault="007F248A">
    <w:pPr>
      <w:pStyle w:val="ae"/>
      <w:framePr w:wrap="around" w:vAnchor="text" w:hAnchor="margin" w:xAlign="right" w:y="1"/>
      <w:rPr>
        <w:rStyle w:val="af4"/>
      </w:rPr>
    </w:pPr>
    <w:r>
      <w:fldChar w:fldCharType="begin"/>
    </w:r>
    <w:r w:rsidR="00071F13">
      <w:rPr>
        <w:rStyle w:val="af4"/>
      </w:rPr>
      <w:instrText xml:space="preserve">PAGE  </w:instrText>
    </w:r>
    <w:r>
      <w:fldChar w:fldCharType="end"/>
    </w:r>
  </w:p>
  <w:p w:rsidR="007F248A" w:rsidRDefault="007F248A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8A" w:rsidRDefault="007F248A">
    <w:pPr>
      <w:pStyle w:val="ae"/>
      <w:framePr w:wrap="around" w:vAnchor="text" w:hAnchor="margin" w:xAlign="right" w:y="1"/>
      <w:rPr>
        <w:rStyle w:val="af4"/>
      </w:rPr>
    </w:pPr>
    <w:r>
      <w:fldChar w:fldCharType="begin"/>
    </w:r>
    <w:r w:rsidR="00071F13">
      <w:rPr>
        <w:rStyle w:val="af4"/>
      </w:rPr>
      <w:instrText xml:space="preserve">PAGE  </w:instrText>
    </w:r>
    <w:r>
      <w:fldChar w:fldCharType="separate"/>
    </w:r>
    <w:r w:rsidR="002377C6">
      <w:rPr>
        <w:rStyle w:val="af4"/>
        <w:noProof/>
      </w:rPr>
      <w:t>1</w:t>
    </w:r>
    <w:r>
      <w:fldChar w:fldCharType="end"/>
    </w:r>
  </w:p>
  <w:p w:rsidR="007F248A" w:rsidRDefault="007F248A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8A" w:rsidRDefault="007F248A">
    <w:pPr>
      <w:pStyle w:val="ae"/>
      <w:framePr w:wrap="around" w:vAnchor="text" w:hAnchor="margin" w:xAlign="right" w:y="1"/>
      <w:rPr>
        <w:rStyle w:val="af4"/>
      </w:rPr>
    </w:pPr>
    <w:r>
      <w:fldChar w:fldCharType="begin"/>
    </w:r>
    <w:r w:rsidR="00071F13">
      <w:rPr>
        <w:rStyle w:val="af4"/>
      </w:rPr>
      <w:instrText xml:space="preserve">PAGE  </w:instrText>
    </w:r>
    <w:r>
      <w:fldChar w:fldCharType="end"/>
    </w:r>
  </w:p>
  <w:p w:rsidR="007F248A" w:rsidRDefault="007F248A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8A" w:rsidRDefault="007F248A">
    <w:pPr>
      <w:pStyle w:val="ae"/>
      <w:framePr w:wrap="around" w:vAnchor="text" w:hAnchor="margin" w:xAlign="right" w:y="1"/>
      <w:rPr>
        <w:rStyle w:val="af4"/>
      </w:rPr>
    </w:pPr>
    <w:r>
      <w:fldChar w:fldCharType="begin"/>
    </w:r>
    <w:r w:rsidR="00071F13">
      <w:rPr>
        <w:rStyle w:val="af4"/>
      </w:rPr>
      <w:instrText xml:space="preserve">PAGE  </w:instrText>
    </w:r>
    <w:r>
      <w:fldChar w:fldCharType="separate"/>
    </w:r>
    <w:r w:rsidR="002377C6">
      <w:rPr>
        <w:rStyle w:val="af4"/>
        <w:noProof/>
      </w:rPr>
      <w:t>16</w:t>
    </w:r>
    <w:r>
      <w:fldChar w:fldCharType="end"/>
    </w:r>
  </w:p>
  <w:p w:rsidR="007F248A" w:rsidRDefault="007F248A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F13" w:rsidRDefault="00071F13" w:rsidP="007F248A">
      <w:r>
        <w:separator/>
      </w:r>
    </w:p>
  </w:footnote>
  <w:footnote w:type="continuationSeparator" w:id="0">
    <w:p w:rsidR="00071F13" w:rsidRDefault="00071F13" w:rsidP="007F2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48A" w:rsidRDefault="00071F13">
    <w:pPr>
      <w:pStyle w:val="af"/>
    </w:pPr>
    <w:r>
      <w:rPr>
        <w:rFonts w:ascii="黑体" w:eastAsia="黑体"/>
        <w:b/>
        <w:sz w:val="21"/>
      </w:rPr>
      <w:t>JJF</w:t>
    </w:r>
    <w:r>
      <w:rPr>
        <w:rFonts w:ascii="黑体" w:eastAsia="黑体" w:hint="eastAsia"/>
        <w:b/>
        <w:sz w:val="21"/>
      </w:rPr>
      <w:t>（建材）</w:t>
    </w:r>
    <w:r>
      <w:rPr>
        <w:rFonts w:ascii="黑体" w:eastAsia="黑体" w:hAnsi="宋体" w:hint="eastAsia"/>
        <w:b/>
        <w:sz w:val="21"/>
      </w:rPr>
      <w:t>××</w:t>
    </w:r>
    <w:r>
      <w:rPr>
        <w:rFonts w:ascii="黑体" w:eastAsia="黑体" w:hint="eastAsia"/>
        <w:b/>
        <w:sz w:val="21"/>
        <w:lang w:val="en-GB"/>
      </w:rPr>
      <w:t>—</w:t>
    </w:r>
    <w:r>
      <w:rPr>
        <w:rFonts w:ascii="黑体" w:eastAsia="黑体" w:hAnsi="宋体" w:hint="eastAsia"/>
        <w:b/>
        <w:sz w:val="21"/>
        <w:lang w:val="en-GB"/>
      </w:rPr>
      <w:t>××××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591E9CCB"/>
    <w:multiLevelType w:val="singleLevel"/>
    <w:tmpl w:val="591E9CCB"/>
    <w:lvl w:ilvl="0">
      <w:start w:val="1"/>
      <w:numFmt w:val="lowerLetter"/>
      <w:suff w:val="space"/>
      <w:lvlText w:val="%1)"/>
      <w:lvlJc w:val="left"/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657D3FBC"/>
    <w:multiLevelType w:val="multilevel"/>
    <w:tmpl w:val="657D3FBC"/>
    <w:lvl w:ilvl="0">
      <w:start w:val="1"/>
      <w:numFmt w:val="upperLetter"/>
      <w:pStyle w:val="a3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4">
    <w:nsid w:val="6DBF04F4"/>
    <w:multiLevelType w:val="multilevel"/>
    <w:tmpl w:val="6DBF04F4"/>
    <w:lvl w:ilvl="0">
      <w:start w:val="1"/>
      <w:numFmt w:val="none"/>
      <w:pStyle w:val="a4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2668"/>
    <w:rsid w:val="000031FF"/>
    <w:rsid w:val="00007245"/>
    <w:rsid w:val="00017B6E"/>
    <w:rsid w:val="000210FA"/>
    <w:rsid w:val="000214D4"/>
    <w:rsid w:val="00023C77"/>
    <w:rsid w:val="00025A4D"/>
    <w:rsid w:val="00033F1D"/>
    <w:rsid w:val="00040900"/>
    <w:rsid w:val="000456BC"/>
    <w:rsid w:val="0005400F"/>
    <w:rsid w:val="0006019F"/>
    <w:rsid w:val="000651F6"/>
    <w:rsid w:val="00065610"/>
    <w:rsid w:val="00071DF4"/>
    <w:rsid w:val="00071F13"/>
    <w:rsid w:val="00075A18"/>
    <w:rsid w:val="0008097B"/>
    <w:rsid w:val="00080E07"/>
    <w:rsid w:val="00082D14"/>
    <w:rsid w:val="00083E46"/>
    <w:rsid w:val="00092286"/>
    <w:rsid w:val="000A0E11"/>
    <w:rsid w:val="000A59AD"/>
    <w:rsid w:val="000B27E2"/>
    <w:rsid w:val="000B40C1"/>
    <w:rsid w:val="000B59BE"/>
    <w:rsid w:val="000C5F8B"/>
    <w:rsid w:val="000D0203"/>
    <w:rsid w:val="000D296A"/>
    <w:rsid w:val="000D2A02"/>
    <w:rsid w:val="000D4782"/>
    <w:rsid w:val="000D6740"/>
    <w:rsid w:val="000D7B8F"/>
    <w:rsid w:val="000E6110"/>
    <w:rsid w:val="000E6DC6"/>
    <w:rsid w:val="000F17DD"/>
    <w:rsid w:val="000F6CDF"/>
    <w:rsid w:val="00111A5A"/>
    <w:rsid w:val="00113D8B"/>
    <w:rsid w:val="001206A3"/>
    <w:rsid w:val="00136DC4"/>
    <w:rsid w:val="00147FEE"/>
    <w:rsid w:val="0015518D"/>
    <w:rsid w:val="001563B6"/>
    <w:rsid w:val="00157CF5"/>
    <w:rsid w:val="00160FB6"/>
    <w:rsid w:val="00165A44"/>
    <w:rsid w:val="00170C17"/>
    <w:rsid w:val="00172A27"/>
    <w:rsid w:val="0017347B"/>
    <w:rsid w:val="00175F2C"/>
    <w:rsid w:val="00176254"/>
    <w:rsid w:val="0019185B"/>
    <w:rsid w:val="00192F96"/>
    <w:rsid w:val="001B0EC7"/>
    <w:rsid w:val="001C61D4"/>
    <w:rsid w:val="001D324F"/>
    <w:rsid w:val="001D52E0"/>
    <w:rsid w:val="001F60EE"/>
    <w:rsid w:val="002060B7"/>
    <w:rsid w:val="00210EC3"/>
    <w:rsid w:val="002177C2"/>
    <w:rsid w:val="00221275"/>
    <w:rsid w:val="0022551B"/>
    <w:rsid w:val="00226B07"/>
    <w:rsid w:val="002377C6"/>
    <w:rsid w:val="00244976"/>
    <w:rsid w:val="00245A08"/>
    <w:rsid w:val="00263717"/>
    <w:rsid w:val="00274CA3"/>
    <w:rsid w:val="00282D7F"/>
    <w:rsid w:val="00286C87"/>
    <w:rsid w:val="0029226D"/>
    <w:rsid w:val="00297D8C"/>
    <w:rsid w:val="002B3630"/>
    <w:rsid w:val="002B4637"/>
    <w:rsid w:val="002C56D3"/>
    <w:rsid w:val="002D1644"/>
    <w:rsid w:val="002D51F2"/>
    <w:rsid w:val="002E0560"/>
    <w:rsid w:val="002E138D"/>
    <w:rsid w:val="002E2322"/>
    <w:rsid w:val="002E67CF"/>
    <w:rsid w:val="002F2149"/>
    <w:rsid w:val="002F6803"/>
    <w:rsid w:val="00312A9A"/>
    <w:rsid w:val="00324406"/>
    <w:rsid w:val="00324F04"/>
    <w:rsid w:val="0033337B"/>
    <w:rsid w:val="0033487F"/>
    <w:rsid w:val="00336028"/>
    <w:rsid w:val="00346DED"/>
    <w:rsid w:val="00360882"/>
    <w:rsid w:val="00362F67"/>
    <w:rsid w:val="003715C0"/>
    <w:rsid w:val="0037629A"/>
    <w:rsid w:val="003765C4"/>
    <w:rsid w:val="00376A8A"/>
    <w:rsid w:val="0038236A"/>
    <w:rsid w:val="00391894"/>
    <w:rsid w:val="00394A03"/>
    <w:rsid w:val="003B10F7"/>
    <w:rsid w:val="003B2782"/>
    <w:rsid w:val="003B3F83"/>
    <w:rsid w:val="003B4031"/>
    <w:rsid w:val="003D6F8B"/>
    <w:rsid w:val="003F317A"/>
    <w:rsid w:val="00410E98"/>
    <w:rsid w:val="00416544"/>
    <w:rsid w:val="00420852"/>
    <w:rsid w:val="00424A1C"/>
    <w:rsid w:val="004326EC"/>
    <w:rsid w:val="004701A0"/>
    <w:rsid w:val="00472AC3"/>
    <w:rsid w:val="00475DF3"/>
    <w:rsid w:val="004775A8"/>
    <w:rsid w:val="00482F89"/>
    <w:rsid w:val="00490633"/>
    <w:rsid w:val="004A21BA"/>
    <w:rsid w:val="004B07D9"/>
    <w:rsid w:val="004B0E09"/>
    <w:rsid w:val="004B1699"/>
    <w:rsid w:val="004B2633"/>
    <w:rsid w:val="004B6406"/>
    <w:rsid w:val="004C4495"/>
    <w:rsid w:val="004C55CD"/>
    <w:rsid w:val="004D0669"/>
    <w:rsid w:val="004D47DB"/>
    <w:rsid w:val="004D5689"/>
    <w:rsid w:val="004D571F"/>
    <w:rsid w:val="004D5C77"/>
    <w:rsid w:val="00500698"/>
    <w:rsid w:val="00514682"/>
    <w:rsid w:val="00515F4B"/>
    <w:rsid w:val="00516793"/>
    <w:rsid w:val="0052704E"/>
    <w:rsid w:val="005543E0"/>
    <w:rsid w:val="005664B2"/>
    <w:rsid w:val="005739B1"/>
    <w:rsid w:val="00574E2D"/>
    <w:rsid w:val="005808DD"/>
    <w:rsid w:val="00583EC9"/>
    <w:rsid w:val="00584828"/>
    <w:rsid w:val="00585694"/>
    <w:rsid w:val="00592EF8"/>
    <w:rsid w:val="005A5321"/>
    <w:rsid w:val="005C002F"/>
    <w:rsid w:val="005C0AC5"/>
    <w:rsid w:val="005C4A3F"/>
    <w:rsid w:val="005D12C1"/>
    <w:rsid w:val="005D5551"/>
    <w:rsid w:val="005D7B5A"/>
    <w:rsid w:val="005E278C"/>
    <w:rsid w:val="005E30D7"/>
    <w:rsid w:val="005F1592"/>
    <w:rsid w:val="005F7532"/>
    <w:rsid w:val="00614C8D"/>
    <w:rsid w:val="00615649"/>
    <w:rsid w:val="006176A1"/>
    <w:rsid w:val="0061780B"/>
    <w:rsid w:val="00624228"/>
    <w:rsid w:val="006244B6"/>
    <w:rsid w:val="006253FB"/>
    <w:rsid w:val="00630655"/>
    <w:rsid w:val="006338EB"/>
    <w:rsid w:val="006345F7"/>
    <w:rsid w:val="00655ADE"/>
    <w:rsid w:val="00656EE1"/>
    <w:rsid w:val="0066128E"/>
    <w:rsid w:val="00661C58"/>
    <w:rsid w:val="0066235B"/>
    <w:rsid w:val="00676793"/>
    <w:rsid w:val="006843FA"/>
    <w:rsid w:val="00696FC8"/>
    <w:rsid w:val="006A2DEC"/>
    <w:rsid w:val="006B150E"/>
    <w:rsid w:val="006B59E9"/>
    <w:rsid w:val="006C7156"/>
    <w:rsid w:val="006D0C6B"/>
    <w:rsid w:val="006F3D14"/>
    <w:rsid w:val="006F6D27"/>
    <w:rsid w:val="00702194"/>
    <w:rsid w:val="0070750F"/>
    <w:rsid w:val="00710732"/>
    <w:rsid w:val="00715C22"/>
    <w:rsid w:val="00721499"/>
    <w:rsid w:val="00724EC0"/>
    <w:rsid w:val="00732095"/>
    <w:rsid w:val="00737168"/>
    <w:rsid w:val="0074598F"/>
    <w:rsid w:val="00746462"/>
    <w:rsid w:val="007527B4"/>
    <w:rsid w:val="007539C6"/>
    <w:rsid w:val="00757159"/>
    <w:rsid w:val="00761D49"/>
    <w:rsid w:val="00763F7F"/>
    <w:rsid w:val="0076778D"/>
    <w:rsid w:val="00775106"/>
    <w:rsid w:val="0077715C"/>
    <w:rsid w:val="00784E2C"/>
    <w:rsid w:val="00786039"/>
    <w:rsid w:val="00787F18"/>
    <w:rsid w:val="007946FA"/>
    <w:rsid w:val="007A7D7B"/>
    <w:rsid w:val="007B10FF"/>
    <w:rsid w:val="007C0954"/>
    <w:rsid w:val="007D10D9"/>
    <w:rsid w:val="007E0273"/>
    <w:rsid w:val="007F248A"/>
    <w:rsid w:val="007F2731"/>
    <w:rsid w:val="007F2E1D"/>
    <w:rsid w:val="007F471C"/>
    <w:rsid w:val="007F537B"/>
    <w:rsid w:val="007F5A4B"/>
    <w:rsid w:val="00817B61"/>
    <w:rsid w:val="00822A41"/>
    <w:rsid w:val="008249F8"/>
    <w:rsid w:val="00852978"/>
    <w:rsid w:val="00854D02"/>
    <w:rsid w:val="00860753"/>
    <w:rsid w:val="00862A34"/>
    <w:rsid w:val="0087298E"/>
    <w:rsid w:val="00890332"/>
    <w:rsid w:val="008A01CE"/>
    <w:rsid w:val="008A1EA8"/>
    <w:rsid w:val="008B0B51"/>
    <w:rsid w:val="008B4C39"/>
    <w:rsid w:val="008B5C80"/>
    <w:rsid w:val="008C6310"/>
    <w:rsid w:val="008D58D6"/>
    <w:rsid w:val="008D7EA4"/>
    <w:rsid w:val="008E17E4"/>
    <w:rsid w:val="008E3F63"/>
    <w:rsid w:val="008E7137"/>
    <w:rsid w:val="008F427D"/>
    <w:rsid w:val="00901294"/>
    <w:rsid w:val="00902CF7"/>
    <w:rsid w:val="00903772"/>
    <w:rsid w:val="00906E06"/>
    <w:rsid w:val="0091092F"/>
    <w:rsid w:val="00916773"/>
    <w:rsid w:val="00916F25"/>
    <w:rsid w:val="009258C1"/>
    <w:rsid w:val="00940183"/>
    <w:rsid w:val="00940421"/>
    <w:rsid w:val="009641B8"/>
    <w:rsid w:val="00965FAA"/>
    <w:rsid w:val="00966CA8"/>
    <w:rsid w:val="009732FA"/>
    <w:rsid w:val="0097616D"/>
    <w:rsid w:val="0097710B"/>
    <w:rsid w:val="00980A19"/>
    <w:rsid w:val="009819CA"/>
    <w:rsid w:val="009A0379"/>
    <w:rsid w:val="009A15BE"/>
    <w:rsid w:val="009B67F6"/>
    <w:rsid w:val="009B6D75"/>
    <w:rsid w:val="009C48C6"/>
    <w:rsid w:val="009D0C83"/>
    <w:rsid w:val="009D1649"/>
    <w:rsid w:val="009D37A8"/>
    <w:rsid w:val="009D3EAA"/>
    <w:rsid w:val="009E446E"/>
    <w:rsid w:val="009E648C"/>
    <w:rsid w:val="009E7B01"/>
    <w:rsid w:val="00A0508F"/>
    <w:rsid w:val="00A116AB"/>
    <w:rsid w:val="00A13D2C"/>
    <w:rsid w:val="00A1429E"/>
    <w:rsid w:val="00A222FC"/>
    <w:rsid w:val="00A32E9E"/>
    <w:rsid w:val="00A35A38"/>
    <w:rsid w:val="00A37543"/>
    <w:rsid w:val="00A518E4"/>
    <w:rsid w:val="00A537A6"/>
    <w:rsid w:val="00A56622"/>
    <w:rsid w:val="00A6346C"/>
    <w:rsid w:val="00A713CE"/>
    <w:rsid w:val="00A77EB9"/>
    <w:rsid w:val="00A84E86"/>
    <w:rsid w:val="00A9267E"/>
    <w:rsid w:val="00A948C1"/>
    <w:rsid w:val="00A952DB"/>
    <w:rsid w:val="00AA11DD"/>
    <w:rsid w:val="00AA664D"/>
    <w:rsid w:val="00AB52AB"/>
    <w:rsid w:val="00AB7B0C"/>
    <w:rsid w:val="00AD0378"/>
    <w:rsid w:val="00AF1CA0"/>
    <w:rsid w:val="00B02796"/>
    <w:rsid w:val="00B07E17"/>
    <w:rsid w:val="00B21448"/>
    <w:rsid w:val="00B23C0F"/>
    <w:rsid w:val="00B25C8C"/>
    <w:rsid w:val="00B3689A"/>
    <w:rsid w:val="00B37D94"/>
    <w:rsid w:val="00B44DFD"/>
    <w:rsid w:val="00B53ADE"/>
    <w:rsid w:val="00B612B1"/>
    <w:rsid w:val="00B64918"/>
    <w:rsid w:val="00B651D2"/>
    <w:rsid w:val="00B675C4"/>
    <w:rsid w:val="00B870A7"/>
    <w:rsid w:val="00B9608A"/>
    <w:rsid w:val="00BD1032"/>
    <w:rsid w:val="00BF1673"/>
    <w:rsid w:val="00BF4DEF"/>
    <w:rsid w:val="00C07D61"/>
    <w:rsid w:val="00C24DAF"/>
    <w:rsid w:val="00C33783"/>
    <w:rsid w:val="00C34D67"/>
    <w:rsid w:val="00C3650D"/>
    <w:rsid w:val="00C41C9C"/>
    <w:rsid w:val="00C53209"/>
    <w:rsid w:val="00C5544B"/>
    <w:rsid w:val="00C8004F"/>
    <w:rsid w:val="00C92106"/>
    <w:rsid w:val="00C9243A"/>
    <w:rsid w:val="00C92AE5"/>
    <w:rsid w:val="00C93193"/>
    <w:rsid w:val="00CA478A"/>
    <w:rsid w:val="00CB173A"/>
    <w:rsid w:val="00CB565B"/>
    <w:rsid w:val="00CB6731"/>
    <w:rsid w:val="00CB7BD0"/>
    <w:rsid w:val="00CC0D31"/>
    <w:rsid w:val="00CC12AF"/>
    <w:rsid w:val="00CC14AC"/>
    <w:rsid w:val="00CC29E9"/>
    <w:rsid w:val="00CC2C55"/>
    <w:rsid w:val="00CC2CA8"/>
    <w:rsid w:val="00CC4A70"/>
    <w:rsid w:val="00CD1700"/>
    <w:rsid w:val="00D127F1"/>
    <w:rsid w:val="00D3211F"/>
    <w:rsid w:val="00D328ED"/>
    <w:rsid w:val="00D413BA"/>
    <w:rsid w:val="00D4327E"/>
    <w:rsid w:val="00D44D4B"/>
    <w:rsid w:val="00D55E76"/>
    <w:rsid w:val="00D61A6A"/>
    <w:rsid w:val="00D64270"/>
    <w:rsid w:val="00D6508B"/>
    <w:rsid w:val="00D65C64"/>
    <w:rsid w:val="00D701CD"/>
    <w:rsid w:val="00D82AA9"/>
    <w:rsid w:val="00D83BA8"/>
    <w:rsid w:val="00D91526"/>
    <w:rsid w:val="00D951B0"/>
    <w:rsid w:val="00DA0363"/>
    <w:rsid w:val="00DA0DB9"/>
    <w:rsid w:val="00DB5233"/>
    <w:rsid w:val="00DD00D7"/>
    <w:rsid w:val="00DE07F2"/>
    <w:rsid w:val="00DE5815"/>
    <w:rsid w:val="00E047FD"/>
    <w:rsid w:val="00E15FA8"/>
    <w:rsid w:val="00E33A2E"/>
    <w:rsid w:val="00E6502E"/>
    <w:rsid w:val="00E724B1"/>
    <w:rsid w:val="00E81046"/>
    <w:rsid w:val="00E955CE"/>
    <w:rsid w:val="00E96782"/>
    <w:rsid w:val="00EA4278"/>
    <w:rsid w:val="00EA4CA7"/>
    <w:rsid w:val="00EB4A6D"/>
    <w:rsid w:val="00EC0F18"/>
    <w:rsid w:val="00EC4877"/>
    <w:rsid w:val="00EC4953"/>
    <w:rsid w:val="00ED3F0E"/>
    <w:rsid w:val="00ED44A3"/>
    <w:rsid w:val="00ED5914"/>
    <w:rsid w:val="00F00D9C"/>
    <w:rsid w:val="00F11F9A"/>
    <w:rsid w:val="00F1462D"/>
    <w:rsid w:val="00F212A6"/>
    <w:rsid w:val="00F303EE"/>
    <w:rsid w:val="00F435CC"/>
    <w:rsid w:val="00F62634"/>
    <w:rsid w:val="00F8349D"/>
    <w:rsid w:val="00F909A8"/>
    <w:rsid w:val="00F940E5"/>
    <w:rsid w:val="00F94E11"/>
    <w:rsid w:val="00FB0725"/>
    <w:rsid w:val="00FB37A2"/>
    <w:rsid w:val="00FB6918"/>
    <w:rsid w:val="00FB7798"/>
    <w:rsid w:val="00FC05E8"/>
    <w:rsid w:val="00FC5B4B"/>
    <w:rsid w:val="00FC7E97"/>
    <w:rsid w:val="00FD73EA"/>
    <w:rsid w:val="00FD7D24"/>
    <w:rsid w:val="00FF3683"/>
    <w:rsid w:val="00FF79A7"/>
    <w:rsid w:val="01175F3A"/>
    <w:rsid w:val="015F456D"/>
    <w:rsid w:val="0224583A"/>
    <w:rsid w:val="024069FE"/>
    <w:rsid w:val="028E0C39"/>
    <w:rsid w:val="0354547F"/>
    <w:rsid w:val="03CA7883"/>
    <w:rsid w:val="043C2D79"/>
    <w:rsid w:val="05A73504"/>
    <w:rsid w:val="066371D9"/>
    <w:rsid w:val="06643BB5"/>
    <w:rsid w:val="06CC0467"/>
    <w:rsid w:val="06CC4D15"/>
    <w:rsid w:val="071B39A8"/>
    <w:rsid w:val="084A0486"/>
    <w:rsid w:val="0895514D"/>
    <w:rsid w:val="08C556A3"/>
    <w:rsid w:val="0AA33D9D"/>
    <w:rsid w:val="0AE76734"/>
    <w:rsid w:val="0AF022D4"/>
    <w:rsid w:val="0B380F70"/>
    <w:rsid w:val="0B4E4878"/>
    <w:rsid w:val="0B5C3FF0"/>
    <w:rsid w:val="0BF274DF"/>
    <w:rsid w:val="0BF54BF0"/>
    <w:rsid w:val="0CE55BB4"/>
    <w:rsid w:val="0D0039BE"/>
    <w:rsid w:val="0D250E7B"/>
    <w:rsid w:val="0D330783"/>
    <w:rsid w:val="0D7C6507"/>
    <w:rsid w:val="0E226C09"/>
    <w:rsid w:val="0ECD6863"/>
    <w:rsid w:val="0ED04402"/>
    <w:rsid w:val="0EF34E5F"/>
    <w:rsid w:val="0F005CDB"/>
    <w:rsid w:val="0F0E4631"/>
    <w:rsid w:val="0F184A1C"/>
    <w:rsid w:val="0F290686"/>
    <w:rsid w:val="0FDE74A9"/>
    <w:rsid w:val="10674F10"/>
    <w:rsid w:val="115F0A58"/>
    <w:rsid w:val="11A56E21"/>
    <w:rsid w:val="12051663"/>
    <w:rsid w:val="121C51E3"/>
    <w:rsid w:val="12CE7B4B"/>
    <w:rsid w:val="12DE7967"/>
    <w:rsid w:val="12F46ED7"/>
    <w:rsid w:val="133062DE"/>
    <w:rsid w:val="134220CA"/>
    <w:rsid w:val="1367301C"/>
    <w:rsid w:val="13BE006B"/>
    <w:rsid w:val="13BF3D87"/>
    <w:rsid w:val="14125BF0"/>
    <w:rsid w:val="14B75F46"/>
    <w:rsid w:val="164B0695"/>
    <w:rsid w:val="1687159D"/>
    <w:rsid w:val="169531D0"/>
    <w:rsid w:val="16DC5575"/>
    <w:rsid w:val="17872CEE"/>
    <w:rsid w:val="17E9077D"/>
    <w:rsid w:val="18832C4F"/>
    <w:rsid w:val="19763946"/>
    <w:rsid w:val="19DF332B"/>
    <w:rsid w:val="1AFA52E2"/>
    <w:rsid w:val="1B8B308D"/>
    <w:rsid w:val="1C6E18E1"/>
    <w:rsid w:val="1C962CB7"/>
    <w:rsid w:val="1D170431"/>
    <w:rsid w:val="1DB734D0"/>
    <w:rsid w:val="1F233195"/>
    <w:rsid w:val="1F571E18"/>
    <w:rsid w:val="1FA21CAB"/>
    <w:rsid w:val="205872CB"/>
    <w:rsid w:val="20705B55"/>
    <w:rsid w:val="216619E3"/>
    <w:rsid w:val="21786A55"/>
    <w:rsid w:val="218933DD"/>
    <w:rsid w:val="218B5DFD"/>
    <w:rsid w:val="21C43D16"/>
    <w:rsid w:val="22193663"/>
    <w:rsid w:val="2354115F"/>
    <w:rsid w:val="237A17AF"/>
    <w:rsid w:val="23BD251A"/>
    <w:rsid w:val="23CA0F20"/>
    <w:rsid w:val="244576C8"/>
    <w:rsid w:val="249505C5"/>
    <w:rsid w:val="24DB2D8B"/>
    <w:rsid w:val="24F70874"/>
    <w:rsid w:val="25396F49"/>
    <w:rsid w:val="259D689D"/>
    <w:rsid w:val="25AA3C09"/>
    <w:rsid w:val="25BD5140"/>
    <w:rsid w:val="25E254F7"/>
    <w:rsid w:val="261C533A"/>
    <w:rsid w:val="269949D0"/>
    <w:rsid w:val="26BF6EDE"/>
    <w:rsid w:val="26C67308"/>
    <w:rsid w:val="26F26502"/>
    <w:rsid w:val="272C540F"/>
    <w:rsid w:val="27B30414"/>
    <w:rsid w:val="27BB671E"/>
    <w:rsid w:val="282F310D"/>
    <w:rsid w:val="289D42F7"/>
    <w:rsid w:val="28E3752B"/>
    <w:rsid w:val="293B7493"/>
    <w:rsid w:val="296925CE"/>
    <w:rsid w:val="29712999"/>
    <w:rsid w:val="299C6694"/>
    <w:rsid w:val="29D174E8"/>
    <w:rsid w:val="29E9343C"/>
    <w:rsid w:val="2A82742B"/>
    <w:rsid w:val="2AC0168D"/>
    <w:rsid w:val="2BA5101F"/>
    <w:rsid w:val="2BE43961"/>
    <w:rsid w:val="2C02436B"/>
    <w:rsid w:val="2C1F008B"/>
    <w:rsid w:val="2C381DF9"/>
    <w:rsid w:val="2C444C69"/>
    <w:rsid w:val="2CAD1667"/>
    <w:rsid w:val="2D0211F2"/>
    <w:rsid w:val="2D664D3D"/>
    <w:rsid w:val="2D8F71E3"/>
    <w:rsid w:val="2E2B7B1C"/>
    <w:rsid w:val="2EB02CC8"/>
    <w:rsid w:val="2FA335E0"/>
    <w:rsid w:val="3028057C"/>
    <w:rsid w:val="304529AA"/>
    <w:rsid w:val="30D73F21"/>
    <w:rsid w:val="30F24E19"/>
    <w:rsid w:val="31646F82"/>
    <w:rsid w:val="31D10330"/>
    <w:rsid w:val="329E517B"/>
    <w:rsid w:val="33220DB9"/>
    <w:rsid w:val="33424EEA"/>
    <w:rsid w:val="33ED21CF"/>
    <w:rsid w:val="345A1F9A"/>
    <w:rsid w:val="34A32ACF"/>
    <w:rsid w:val="3513718C"/>
    <w:rsid w:val="35176D7B"/>
    <w:rsid w:val="35194A89"/>
    <w:rsid w:val="36100C3D"/>
    <w:rsid w:val="368F7966"/>
    <w:rsid w:val="36A035BD"/>
    <w:rsid w:val="36BF380D"/>
    <w:rsid w:val="37842F4E"/>
    <w:rsid w:val="38204DF5"/>
    <w:rsid w:val="385E7512"/>
    <w:rsid w:val="392E7202"/>
    <w:rsid w:val="39F536D6"/>
    <w:rsid w:val="3A066749"/>
    <w:rsid w:val="3A9442AD"/>
    <w:rsid w:val="3ABC3B4F"/>
    <w:rsid w:val="3AD703B8"/>
    <w:rsid w:val="3B083018"/>
    <w:rsid w:val="3BB26C74"/>
    <w:rsid w:val="3C52274D"/>
    <w:rsid w:val="3D1954E3"/>
    <w:rsid w:val="3D556D1C"/>
    <w:rsid w:val="3E051D13"/>
    <w:rsid w:val="3E084F98"/>
    <w:rsid w:val="3E3E45CC"/>
    <w:rsid w:val="3FC5097A"/>
    <w:rsid w:val="3FF176CA"/>
    <w:rsid w:val="403E2C16"/>
    <w:rsid w:val="40AA1B72"/>
    <w:rsid w:val="41907296"/>
    <w:rsid w:val="419F0774"/>
    <w:rsid w:val="423A2067"/>
    <w:rsid w:val="42567888"/>
    <w:rsid w:val="427E4245"/>
    <w:rsid w:val="428E41DA"/>
    <w:rsid w:val="42CA7F23"/>
    <w:rsid w:val="43AC7C82"/>
    <w:rsid w:val="43DA3354"/>
    <w:rsid w:val="447D192B"/>
    <w:rsid w:val="45405635"/>
    <w:rsid w:val="45E33E61"/>
    <w:rsid w:val="4668782F"/>
    <w:rsid w:val="467E4934"/>
    <w:rsid w:val="46E858AB"/>
    <w:rsid w:val="46EC4B4C"/>
    <w:rsid w:val="4733117A"/>
    <w:rsid w:val="47454DBB"/>
    <w:rsid w:val="474E50E0"/>
    <w:rsid w:val="47F90AC6"/>
    <w:rsid w:val="48340DA5"/>
    <w:rsid w:val="48906B6C"/>
    <w:rsid w:val="4956763F"/>
    <w:rsid w:val="499C587E"/>
    <w:rsid w:val="49E6579C"/>
    <w:rsid w:val="4A3C5772"/>
    <w:rsid w:val="4A544C0A"/>
    <w:rsid w:val="4AFB4986"/>
    <w:rsid w:val="4B060FC2"/>
    <w:rsid w:val="4B4B06AA"/>
    <w:rsid w:val="4B572F72"/>
    <w:rsid w:val="4B9C216F"/>
    <w:rsid w:val="4CD24406"/>
    <w:rsid w:val="4D076BBA"/>
    <w:rsid w:val="4D896E30"/>
    <w:rsid w:val="4E004941"/>
    <w:rsid w:val="4E453EB4"/>
    <w:rsid w:val="4E772314"/>
    <w:rsid w:val="4FDF734A"/>
    <w:rsid w:val="501B6084"/>
    <w:rsid w:val="5088627F"/>
    <w:rsid w:val="513652B7"/>
    <w:rsid w:val="514936D0"/>
    <w:rsid w:val="51514EB9"/>
    <w:rsid w:val="517979C8"/>
    <w:rsid w:val="51E57AD8"/>
    <w:rsid w:val="52F946C4"/>
    <w:rsid w:val="53123C31"/>
    <w:rsid w:val="5337500D"/>
    <w:rsid w:val="53C75BE8"/>
    <w:rsid w:val="53E51133"/>
    <w:rsid w:val="53FD2BC5"/>
    <w:rsid w:val="54684AFF"/>
    <w:rsid w:val="54A9272E"/>
    <w:rsid w:val="555E1FB1"/>
    <w:rsid w:val="55E675C0"/>
    <w:rsid w:val="56951DA6"/>
    <w:rsid w:val="569E0E6D"/>
    <w:rsid w:val="56BA2D14"/>
    <w:rsid w:val="56C066C5"/>
    <w:rsid w:val="56E83107"/>
    <w:rsid w:val="57487406"/>
    <w:rsid w:val="57991F77"/>
    <w:rsid w:val="57A973D4"/>
    <w:rsid w:val="58184119"/>
    <w:rsid w:val="581B5479"/>
    <w:rsid w:val="5881759D"/>
    <w:rsid w:val="589D3FA3"/>
    <w:rsid w:val="589F03C8"/>
    <w:rsid w:val="58A05A6D"/>
    <w:rsid w:val="58BD7F67"/>
    <w:rsid w:val="58C72B41"/>
    <w:rsid w:val="591B286A"/>
    <w:rsid w:val="59691283"/>
    <w:rsid w:val="599402BD"/>
    <w:rsid w:val="59D7465F"/>
    <w:rsid w:val="5A097DE7"/>
    <w:rsid w:val="5A2B543F"/>
    <w:rsid w:val="5ABD2F54"/>
    <w:rsid w:val="5ADB4BBC"/>
    <w:rsid w:val="5AF63776"/>
    <w:rsid w:val="5B0C2F16"/>
    <w:rsid w:val="5B41149C"/>
    <w:rsid w:val="5B620DAB"/>
    <w:rsid w:val="5B6B15FD"/>
    <w:rsid w:val="5B6E5E38"/>
    <w:rsid w:val="5CFC1AB1"/>
    <w:rsid w:val="5E3A1F2A"/>
    <w:rsid w:val="5EED3AB9"/>
    <w:rsid w:val="5F3D0DA7"/>
    <w:rsid w:val="5F6F48C5"/>
    <w:rsid w:val="60C32F2D"/>
    <w:rsid w:val="60D3262F"/>
    <w:rsid w:val="61C2723B"/>
    <w:rsid w:val="6234338D"/>
    <w:rsid w:val="62C83EB3"/>
    <w:rsid w:val="62D7597E"/>
    <w:rsid w:val="635E2465"/>
    <w:rsid w:val="63BE4924"/>
    <w:rsid w:val="641272CF"/>
    <w:rsid w:val="64831F46"/>
    <w:rsid w:val="64A963F4"/>
    <w:rsid w:val="64D767B6"/>
    <w:rsid w:val="64F5251E"/>
    <w:rsid w:val="651664C2"/>
    <w:rsid w:val="654B3605"/>
    <w:rsid w:val="65EE6636"/>
    <w:rsid w:val="66D16F91"/>
    <w:rsid w:val="678D47B8"/>
    <w:rsid w:val="67B75800"/>
    <w:rsid w:val="68955A9B"/>
    <w:rsid w:val="68AA3DAB"/>
    <w:rsid w:val="69525440"/>
    <w:rsid w:val="69BB5C05"/>
    <w:rsid w:val="6AAA1C9B"/>
    <w:rsid w:val="6AD231FE"/>
    <w:rsid w:val="6B5C5AD3"/>
    <w:rsid w:val="6BC7550E"/>
    <w:rsid w:val="6C163276"/>
    <w:rsid w:val="6C1848AC"/>
    <w:rsid w:val="6C357119"/>
    <w:rsid w:val="6CBA78FF"/>
    <w:rsid w:val="6CD0285C"/>
    <w:rsid w:val="6CE07F53"/>
    <w:rsid w:val="6CE82E55"/>
    <w:rsid w:val="6D68536A"/>
    <w:rsid w:val="6DE212B2"/>
    <w:rsid w:val="6DE40097"/>
    <w:rsid w:val="6E12008E"/>
    <w:rsid w:val="6ED703C8"/>
    <w:rsid w:val="6F137A38"/>
    <w:rsid w:val="70267175"/>
    <w:rsid w:val="7030399F"/>
    <w:rsid w:val="70B9064C"/>
    <w:rsid w:val="70DA702A"/>
    <w:rsid w:val="70FF42EF"/>
    <w:rsid w:val="711C2041"/>
    <w:rsid w:val="715D1897"/>
    <w:rsid w:val="71890E83"/>
    <w:rsid w:val="7237499D"/>
    <w:rsid w:val="72744B6F"/>
    <w:rsid w:val="740F126F"/>
    <w:rsid w:val="744C354A"/>
    <w:rsid w:val="74837012"/>
    <w:rsid w:val="754F3892"/>
    <w:rsid w:val="755255ED"/>
    <w:rsid w:val="756F1698"/>
    <w:rsid w:val="76CB33BC"/>
    <w:rsid w:val="77582943"/>
    <w:rsid w:val="779E1D42"/>
    <w:rsid w:val="780854C8"/>
    <w:rsid w:val="790B5039"/>
    <w:rsid w:val="7A545921"/>
    <w:rsid w:val="7AA71DFC"/>
    <w:rsid w:val="7AF326F1"/>
    <w:rsid w:val="7C315031"/>
    <w:rsid w:val="7C456D56"/>
    <w:rsid w:val="7C8A4967"/>
    <w:rsid w:val="7C8C4981"/>
    <w:rsid w:val="7CD96594"/>
    <w:rsid w:val="7DD24B33"/>
    <w:rsid w:val="7E3043B2"/>
    <w:rsid w:val="7E4D1C9B"/>
    <w:rsid w:val="7E601CAF"/>
    <w:rsid w:val="7E826084"/>
    <w:rsid w:val="7EF97794"/>
    <w:rsid w:val="7F0F464A"/>
    <w:rsid w:val="7F7520D6"/>
    <w:rsid w:val="7FF3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semiHidden="1" w:uiPriority="99" w:unhideWhenUsed="1"/>
    <w:lsdException w:name="Table Theme" w:semiHidden="1" w:uiPriority="99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7F248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5"/>
    <w:next w:val="a5"/>
    <w:qFormat/>
    <w:rsid w:val="007F248A"/>
    <w:pPr>
      <w:keepNext/>
      <w:spacing w:line="4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5"/>
    <w:next w:val="a5"/>
    <w:qFormat/>
    <w:rsid w:val="007F248A"/>
    <w:pPr>
      <w:keepNext/>
      <w:outlineLvl w:val="1"/>
    </w:pPr>
    <w:rPr>
      <w:sz w:val="30"/>
    </w:rPr>
  </w:style>
  <w:style w:type="paragraph" w:styleId="3">
    <w:name w:val="heading 3"/>
    <w:basedOn w:val="a5"/>
    <w:next w:val="a5"/>
    <w:qFormat/>
    <w:rsid w:val="007F248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5"/>
    <w:next w:val="a5"/>
    <w:qFormat/>
    <w:rsid w:val="007F248A"/>
    <w:pPr>
      <w:keepNext/>
      <w:jc w:val="center"/>
      <w:outlineLvl w:val="3"/>
    </w:pPr>
    <w:rPr>
      <w:rFonts w:ascii="黑体" w:eastAsia="黑体" w:hAnsi="宋体"/>
      <w:b/>
      <w:bCs/>
      <w:color w:val="000000"/>
      <w:sz w:val="28"/>
      <w:szCs w:val="3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annotation text"/>
    <w:basedOn w:val="a5"/>
    <w:link w:val="Char"/>
    <w:qFormat/>
    <w:rsid w:val="007F248A"/>
    <w:pPr>
      <w:jc w:val="left"/>
    </w:pPr>
  </w:style>
  <w:style w:type="paragraph" w:styleId="30">
    <w:name w:val="Body Text 3"/>
    <w:basedOn w:val="a5"/>
    <w:qFormat/>
    <w:rsid w:val="007F248A"/>
    <w:pPr>
      <w:tabs>
        <w:tab w:val="left" w:pos="9480"/>
      </w:tabs>
      <w:spacing w:line="440" w:lineRule="exact"/>
    </w:pPr>
    <w:rPr>
      <w:rFonts w:ascii="宋体" w:hAnsi="宋体"/>
      <w:color w:val="000000"/>
      <w:sz w:val="24"/>
    </w:rPr>
  </w:style>
  <w:style w:type="paragraph" w:styleId="aa">
    <w:name w:val="Body Text Indent"/>
    <w:basedOn w:val="a5"/>
    <w:qFormat/>
    <w:rsid w:val="007F248A"/>
    <w:pPr>
      <w:ind w:firstLine="576"/>
    </w:pPr>
    <w:rPr>
      <w:rFonts w:ascii="仿宋_GB2312" w:eastAsia="仿宋_GB2312"/>
      <w:sz w:val="28"/>
      <w:szCs w:val="20"/>
    </w:rPr>
  </w:style>
  <w:style w:type="paragraph" w:styleId="ab">
    <w:name w:val="Plain Text"/>
    <w:basedOn w:val="a5"/>
    <w:qFormat/>
    <w:rsid w:val="007F248A"/>
    <w:rPr>
      <w:rFonts w:ascii="宋体" w:hAnsi="Courier New" w:hint="eastAsia"/>
      <w:szCs w:val="20"/>
    </w:rPr>
  </w:style>
  <w:style w:type="paragraph" w:styleId="ac">
    <w:name w:val="Date"/>
    <w:basedOn w:val="a5"/>
    <w:next w:val="a5"/>
    <w:qFormat/>
    <w:rsid w:val="007F248A"/>
    <w:pPr>
      <w:ind w:leftChars="2500" w:left="100"/>
    </w:pPr>
    <w:rPr>
      <w:sz w:val="28"/>
      <w:szCs w:val="20"/>
    </w:rPr>
  </w:style>
  <w:style w:type="paragraph" w:styleId="20">
    <w:name w:val="Body Text Indent 2"/>
    <w:basedOn w:val="a5"/>
    <w:qFormat/>
    <w:rsid w:val="007F248A"/>
    <w:pPr>
      <w:ind w:rightChars="-179" w:right="-376" w:firstLineChars="100" w:firstLine="210"/>
    </w:pPr>
    <w:rPr>
      <w:rFonts w:ascii="仿宋_GB2312" w:eastAsia="仿宋_GB2312" w:hAnsi="宋体"/>
      <w:bCs/>
      <w:color w:val="000000"/>
      <w:szCs w:val="18"/>
    </w:rPr>
  </w:style>
  <w:style w:type="paragraph" w:styleId="ad">
    <w:name w:val="Balloon Text"/>
    <w:basedOn w:val="a5"/>
    <w:semiHidden/>
    <w:qFormat/>
    <w:rsid w:val="007F248A"/>
    <w:rPr>
      <w:sz w:val="18"/>
      <w:szCs w:val="18"/>
    </w:rPr>
  </w:style>
  <w:style w:type="paragraph" w:styleId="ae">
    <w:name w:val="footer"/>
    <w:basedOn w:val="a5"/>
    <w:qFormat/>
    <w:rsid w:val="007F2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5"/>
    <w:qFormat/>
    <w:rsid w:val="007F2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qFormat/>
    <w:rsid w:val="007F248A"/>
    <w:pPr>
      <w:ind w:firstLineChars="200" w:firstLine="480"/>
    </w:pPr>
    <w:rPr>
      <w:sz w:val="24"/>
    </w:rPr>
  </w:style>
  <w:style w:type="paragraph" w:styleId="af0">
    <w:name w:val="footnote text"/>
    <w:basedOn w:val="a5"/>
    <w:qFormat/>
    <w:rsid w:val="007F248A"/>
    <w:pPr>
      <w:snapToGrid w:val="0"/>
      <w:jc w:val="left"/>
    </w:pPr>
    <w:rPr>
      <w:sz w:val="18"/>
    </w:rPr>
  </w:style>
  <w:style w:type="paragraph" w:styleId="31">
    <w:name w:val="Body Text Indent 3"/>
    <w:basedOn w:val="a5"/>
    <w:qFormat/>
    <w:rsid w:val="007F248A"/>
    <w:pPr>
      <w:spacing w:line="360" w:lineRule="auto"/>
      <w:ind w:firstLine="480"/>
    </w:pPr>
    <w:rPr>
      <w:rFonts w:ascii="宋体" w:hAnsi="宋体"/>
      <w:sz w:val="24"/>
    </w:rPr>
  </w:style>
  <w:style w:type="paragraph" w:styleId="af1">
    <w:name w:val="Normal (Web)"/>
    <w:basedOn w:val="a5"/>
    <w:qFormat/>
    <w:rsid w:val="007F248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2">
    <w:name w:val="Title"/>
    <w:basedOn w:val="a5"/>
    <w:next w:val="a5"/>
    <w:link w:val="Char0"/>
    <w:qFormat/>
    <w:rsid w:val="007F248A"/>
    <w:pPr>
      <w:tabs>
        <w:tab w:val="left" w:pos="9480"/>
      </w:tabs>
      <w:spacing w:line="440" w:lineRule="exact"/>
      <w:ind w:leftChars="346" w:left="727"/>
    </w:pPr>
    <w:rPr>
      <w:rFonts w:eastAsia="楷体_GB2312"/>
      <w:color w:val="000000"/>
      <w:sz w:val="24"/>
    </w:rPr>
  </w:style>
  <w:style w:type="paragraph" w:styleId="af3">
    <w:name w:val="annotation subject"/>
    <w:basedOn w:val="a9"/>
    <w:next w:val="a9"/>
    <w:link w:val="Char1"/>
    <w:rsid w:val="007F248A"/>
    <w:rPr>
      <w:b/>
      <w:bCs/>
    </w:rPr>
  </w:style>
  <w:style w:type="character" w:styleId="af4">
    <w:name w:val="page number"/>
    <w:basedOn w:val="a6"/>
    <w:qFormat/>
    <w:rsid w:val="007F248A"/>
  </w:style>
  <w:style w:type="character" w:styleId="af5">
    <w:name w:val="annotation reference"/>
    <w:rsid w:val="007F248A"/>
    <w:rPr>
      <w:sz w:val="21"/>
      <w:szCs w:val="21"/>
    </w:rPr>
  </w:style>
  <w:style w:type="character" w:styleId="af6">
    <w:name w:val="footnote reference"/>
    <w:qFormat/>
    <w:rsid w:val="007F248A"/>
    <w:rPr>
      <w:vertAlign w:val="superscript"/>
    </w:rPr>
  </w:style>
  <w:style w:type="character" w:customStyle="1" w:styleId="font11">
    <w:name w:val="font11"/>
    <w:qFormat/>
    <w:rsid w:val="007F248A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qFormat/>
    <w:rsid w:val="007F248A"/>
    <w:rPr>
      <w:rFonts w:ascii="宋体" w:eastAsia="宋体" w:hAnsi="宋体" w:cs="宋体" w:hint="eastAsia"/>
      <w:color w:val="000000"/>
      <w:sz w:val="24"/>
      <w:szCs w:val="24"/>
      <w:u w:val="none"/>
      <w:vertAlign w:val="subscript"/>
    </w:rPr>
  </w:style>
  <w:style w:type="character" w:customStyle="1" w:styleId="Char0">
    <w:name w:val="标题 Char"/>
    <w:link w:val="af2"/>
    <w:qFormat/>
    <w:rsid w:val="007F248A"/>
    <w:rPr>
      <w:rFonts w:eastAsia="楷体_GB2312"/>
      <w:color w:val="000000"/>
      <w:kern w:val="2"/>
      <w:sz w:val="24"/>
      <w:szCs w:val="24"/>
    </w:rPr>
  </w:style>
  <w:style w:type="paragraph" w:customStyle="1" w:styleId="af7">
    <w:name w:val="缩进正文"/>
    <w:basedOn w:val="a5"/>
    <w:qFormat/>
    <w:rsid w:val="007F248A"/>
    <w:pPr>
      <w:spacing w:line="440" w:lineRule="exact"/>
      <w:ind w:firstLineChars="200" w:firstLine="200"/>
      <w:jc w:val="left"/>
    </w:pPr>
    <w:rPr>
      <w:rFonts w:cs="宋体"/>
      <w:sz w:val="24"/>
      <w:szCs w:val="20"/>
    </w:rPr>
  </w:style>
  <w:style w:type="paragraph" w:customStyle="1" w:styleId="Default">
    <w:name w:val="Default"/>
    <w:qFormat/>
    <w:rsid w:val="007F24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8">
    <w:name w:val="段"/>
    <w:qFormat/>
    <w:rsid w:val="007F248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paragraph" w:customStyle="1" w:styleId="a0">
    <w:name w:val="一级条标题"/>
    <w:next w:val="af8"/>
    <w:qFormat/>
    <w:rsid w:val="007F248A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8"/>
    <w:qFormat/>
    <w:rsid w:val="007F248A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  <w:szCs w:val="22"/>
    </w:rPr>
  </w:style>
  <w:style w:type="paragraph" w:customStyle="1" w:styleId="a2">
    <w:name w:val="附录表标题"/>
    <w:basedOn w:val="a5"/>
    <w:next w:val="af8"/>
    <w:qFormat/>
    <w:rsid w:val="007F248A"/>
    <w:pPr>
      <w:numPr>
        <w:ilvl w:val="1"/>
        <w:numId w:val="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1">
    <w:name w:val="二级条标题"/>
    <w:basedOn w:val="a0"/>
    <w:next w:val="af8"/>
    <w:qFormat/>
    <w:rsid w:val="007F248A"/>
    <w:pPr>
      <w:numPr>
        <w:ilvl w:val="2"/>
      </w:numPr>
      <w:spacing w:beforeLines="0" w:afterLines="0"/>
      <w:outlineLvl w:val="3"/>
    </w:pPr>
  </w:style>
  <w:style w:type="paragraph" w:customStyle="1" w:styleId="a3">
    <w:name w:val="附录标识"/>
    <w:basedOn w:val="a5"/>
    <w:next w:val="af8"/>
    <w:qFormat/>
    <w:rsid w:val="007F248A"/>
    <w:pPr>
      <w:keepNext/>
      <w:widowControl/>
      <w:numPr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tgt2">
    <w:name w:val="tgt2"/>
    <w:basedOn w:val="a5"/>
    <w:qFormat/>
    <w:rsid w:val="007F248A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a4">
    <w:name w:val="注："/>
    <w:next w:val="af8"/>
    <w:qFormat/>
    <w:rsid w:val="007F248A"/>
    <w:pPr>
      <w:widowControl w:val="0"/>
      <w:numPr>
        <w:numId w:val="4"/>
      </w:numPr>
      <w:autoSpaceDE w:val="0"/>
      <w:autoSpaceDN w:val="0"/>
      <w:jc w:val="both"/>
    </w:pPr>
    <w:rPr>
      <w:rFonts w:ascii="宋体"/>
      <w:sz w:val="18"/>
      <w:szCs w:val="18"/>
    </w:rPr>
  </w:style>
  <w:style w:type="character" w:customStyle="1" w:styleId="Char">
    <w:name w:val="批注文字 Char"/>
    <w:link w:val="a9"/>
    <w:rsid w:val="007F248A"/>
    <w:rPr>
      <w:kern w:val="2"/>
      <w:sz w:val="21"/>
      <w:szCs w:val="24"/>
    </w:rPr>
  </w:style>
  <w:style w:type="character" w:customStyle="1" w:styleId="Char1">
    <w:name w:val="批注主题 Char"/>
    <w:link w:val="af3"/>
    <w:qFormat/>
    <w:rsid w:val="007F248A"/>
    <w:rPr>
      <w:b/>
      <w:bCs/>
      <w:kern w:val="2"/>
      <w:sz w:val="21"/>
      <w:szCs w:val="24"/>
    </w:rPr>
  </w:style>
  <w:style w:type="character" w:styleId="af9">
    <w:name w:val="Placeholder Text"/>
    <w:basedOn w:val="a6"/>
    <w:uiPriority w:val="99"/>
    <w:unhideWhenUsed/>
    <w:qFormat/>
    <w:rsid w:val="007F248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image" Target="media/image5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81.bin"/><Relationship Id="rId170" Type="http://schemas.openxmlformats.org/officeDocument/2006/relationships/image" Target="media/image69.wmf"/><Relationship Id="rId191" Type="http://schemas.openxmlformats.org/officeDocument/2006/relationships/image" Target="media/image75.wmf"/><Relationship Id="rId205" Type="http://schemas.openxmlformats.org/officeDocument/2006/relationships/oleObject" Target="embeddings/oleObject111.bin"/><Relationship Id="rId226" Type="http://schemas.openxmlformats.org/officeDocument/2006/relationships/oleObject" Target="embeddings/oleObject126.bin"/><Relationship Id="rId107" Type="http://schemas.openxmlformats.org/officeDocument/2006/relationships/image" Target="media/image46.wmf"/><Relationship Id="rId11" Type="http://schemas.openxmlformats.org/officeDocument/2006/relationships/footer" Target="footer2.xml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2.bin"/><Relationship Id="rId74" Type="http://schemas.openxmlformats.org/officeDocument/2006/relationships/image" Target="media/image31.wmf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5.bin"/><Relationship Id="rId5" Type="http://schemas.openxmlformats.org/officeDocument/2006/relationships/settings" Target="settings.xml"/><Relationship Id="rId95" Type="http://schemas.openxmlformats.org/officeDocument/2006/relationships/image" Target="media/image40.wmf"/><Relationship Id="rId160" Type="http://schemas.openxmlformats.org/officeDocument/2006/relationships/oleObject" Target="embeddings/oleObject82.bin"/><Relationship Id="rId181" Type="http://schemas.openxmlformats.org/officeDocument/2006/relationships/image" Target="media/image74.wmf"/><Relationship Id="rId216" Type="http://schemas.openxmlformats.org/officeDocument/2006/relationships/oleObject" Target="embeddings/oleObject120.bin"/><Relationship Id="rId22" Type="http://schemas.openxmlformats.org/officeDocument/2006/relationships/oleObject" Target="embeddings/oleObject6.bin"/><Relationship Id="rId27" Type="http://schemas.openxmlformats.org/officeDocument/2006/relationships/image" Target="media/image8.wmf"/><Relationship Id="rId43" Type="http://schemas.openxmlformats.org/officeDocument/2006/relationships/image" Target="media/image16.wmf"/><Relationship Id="rId48" Type="http://schemas.openxmlformats.org/officeDocument/2006/relationships/image" Target="media/image18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49.wmf"/><Relationship Id="rId118" Type="http://schemas.openxmlformats.org/officeDocument/2006/relationships/oleObject" Target="embeddings/oleObject54.bin"/><Relationship Id="rId134" Type="http://schemas.openxmlformats.org/officeDocument/2006/relationships/image" Target="media/image56.wmf"/><Relationship Id="rId139" Type="http://schemas.openxmlformats.org/officeDocument/2006/relationships/image" Target="media/image58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76.bin"/><Relationship Id="rId155" Type="http://schemas.openxmlformats.org/officeDocument/2006/relationships/oleObject" Target="embeddings/oleObject79.bin"/><Relationship Id="rId171" Type="http://schemas.openxmlformats.org/officeDocument/2006/relationships/oleObject" Target="embeddings/oleObject89.bin"/><Relationship Id="rId176" Type="http://schemas.openxmlformats.org/officeDocument/2006/relationships/image" Target="media/image72.wmf"/><Relationship Id="rId192" Type="http://schemas.openxmlformats.org/officeDocument/2006/relationships/oleObject" Target="embeddings/oleObject104.bin"/><Relationship Id="rId197" Type="http://schemas.openxmlformats.org/officeDocument/2006/relationships/image" Target="media/image78.wmf"/><Relationship Id="rId206" Type="http://schemas.openxmlformats.org/officeDocument/2006/relationships/oleObject" Target="embeddings/oleObject112.bin"/><Relationship Id="rId227" Type="http://schemas.openxmlformats.org/officeDocument/2006/relationships/image" Target="media/image88.wmf"/><Relationship Id="rId201" Type="http://schemas.openxmlformats.org/officeDocument/2006/relationships/image" Target="media/image80.wmf"/><Relationship Id="rId222" Type="http://schemas.openxmlformats.org/officeDocument/2006/relationships/oleObject" Target="embeddings/oleObject123.bin"/><Relationship Id="rId12" Type="http://schemas.openxmlformats.org/officeDocument/2006/relationships/image" Target="media/image1.wmf"/><Relationship Id="rId17" Type="http://schemas.openxmlformats.org/officeDocument/2006/relationships/image" Target="media/image3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5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55.wmf"/><Relationship Id="rId54" Type="http://schemas.openxmlformats.org/officeDocument/2006/relationships/image" Target="media/image21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3.bin"/><Relationship Id="rId91" Type="http://schemas.openxmlformats.org/officeDocument/2006/relationships/image" Target="media/image38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9.bin"/><Relationship Id="rId145" Type="http://schemas.openxmlformats.org/officeDocument/2006/relationships/oleObject" Target="embeddings/oleObject72.bin"/><Relationship Id="rId161" Type="http://schemas.openxmlformats.org/officeDocument/2006/relationships/image" Target="media/image66.wmf"/><Relationship Id="rId166" Type="http://schemas.openxmlformats.org/officeDocument/2006/relationships/oleObject" Target="embeddings/oleObject86.bin"/><Relationship Id="rId182" Type="http://schemas.openxmlformats.org/officeDocument/2006/relationships/oleObject" Target="embeddings/oleObject95.bin"/><Relationship Id="rId187" Type="http://schemas.openxmlformats.org/officeDocument/2006/relationships/oleObject" Target="embeddings/oleObject100.bin"/><Relationship Id="rId21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oleObject" Target="embeddings/oleObject117.bin"/><Relationship Id="rId23" Type="http://schemas.openxmlformats.org/officeDocument/2006/relationships/image" Target="media/image6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2.wmf"/><Relationship Id="rId44" Type="http://schemas.openxmlformats.org/officeDocument/2006/relationships/oleObject" Target="embeddings/oleObject17.bin"/><Relationship Id="rId60" Type="http://schemas.openxmlformats.org/officeDocument/2006/relationships/image" Target="media/image24.wmf"/><Relationship Id="rId65" Type="http://schemas.openxmlformats.org/officeDocument/2006/relationships/oleObject" Target="embeddings/oleObject28.bin"/><Relationship Id="rId81" Type="http://schemas.openxmlformats.org/officeDocument/2006/relationships/image" Target="media/image34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2.bin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7.bin"/><Relationship Id="rId156" Type="http://schemas.openxmlformats.org/officeDocument/2006/relationships/image" Target="media/image64.wmf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7.bin"/><Relationship Id="rId172" Type="http://schemas.openxmlformats.org/officeDocument/2006/relationships/image" Target="media/image70.wmf"/><Relationship Id="rId193" Type="http://schemas.openxmlformats.org/officeDocument/2006/relationships/image" Target="media/image76.wmf"/><Relationship Id="rId202" Type="http://schemas.openxmlformats.org/officeDocument/2006/relationships/oleObject" Target="embeddings/oleObject109.bin"/><Relationship Id="rId207" Type="http://schemas.openxmlformats.org/officeDocument/2006/relationships/oleObject" Target="embeddings/oleObject113.bin"/><Relationship Id="rId223" Type="http://schemas.openxmlformats.org/officeDocument/2006/relationships/image" Target="media/image87.wmf"/><Relationship Id="rId228" Type="http://schemas.openxmlformats.org/officeDocument/2006/relationships/oleObject" Target="embeddings/oleObject127.bin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4.bin"/><Relationship Id="rId39" Type="http://schemas.openxmlformats.org/officeDocument/2006/relationships/image" Target="media/image14.wmf"/><Relationship Id="rId109" Type="http://schemas.openxmlformats.org/officeDocument/2006/relationships/image" Target="media/image47.wmf"/><Relationship Id="rId34" Type="http://schemas.openxmlformats.org/officeDocument/2006/relationships/oleObject" Target="embeddings/oleObject12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1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1.wmf"/><Relationship Id="rId167" Type="http://schemas.openxmlformats.org/officeDocument/2006/relationships/image" Target="media/image68.wmf"/><Relationship Id="rId188" Type="http://schemas.openxmlformats.org/officeDocument/2006/relationships/oleObject" Target="embeddings/oleObject101.bin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83.bin"/><Relationship Id="rId183" Type="http://schemas.openxmlformats.org/officeDocument/2006/relationships/oleObject" Target="embeddings/oleObject96.bin"/><Relationship Id="rId213" Type="http://schemas.openxmlformats.org/officeDocument/2006/relationships/oleObject" Target="embeddings/oleObject118.bin"/><Relationship Id="rId218" Type="http://schemas.openxmlformats.org/officeDocument/2006/relationships/oleObject" Target="embeddings/oleObject121.bin"/><Relationship Id="rId2" Type="http://schemas.openxmlformats.org/officeDocument/2006/relationships/customXml" Target="../customXml/item2.xml"/><Relationship Id="rId29" Type="http://schemas.openxmlformats.org/officeDocument/2006/relationships/image" Target="media/image9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0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57.wmf"/><Relationship Id="rId157" Type="http://schemas.openxmlformats.org/officeDocument/2006/relationships/oleObject" Target="embeddings/oleObject80.bin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52" Type="http://schemas.openxmlformats.org/officeDocument/2006/relationships/image" Target="media/image62.wmf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5.bin"/><Relationship Id="rId199" Type="http://schemas.openxmlformats.org/officeDocument/2006/relationships/image" Target="media/image79.wmf"/><Relationship Id="rId203" Type="http://schemas.openxmlformats.org/officeDocument/2006/relationships/image" Target="media/image81.wmf"/><Relationship Id="rId208" Type="http://schemas.openxmlformats.org/officeDocument/2006/relationships/image" Target="media/image82.wmf"/><Relationship Id="rId229" Type="http://schemas.openxmlformats.org/officeDocument/2006/relationships/fontTable" Target="fontTable.xml"/><Relationship Id="rId19" Type="http://schemas.openxmlformats.org/officeDocument/2006/relationships/image" Target="media/image4.wmf"/><Relationship Id="rId224" Type="http://schemas.openxmlformats.org/officeDocument/2006/relationships/oleObject" Target="embeddings/oleObject124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2.wmf"/><Relationship Id="rId56" Type="http://schemas.openxmlformats.org/officeDocument/2006/relationships/image" Target="media/image22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5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7.bin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0.wmf"/><Relationship Id="rId93" Type="http://schemas.openxmlformats.org/officeDocument/2006/relationships/image" Target="media/image39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3.wmf"/><Relationship Id="rId142" Type="http://schemas.openxmlformats.org/officeDocument/2006/relationships/image" Target="media/image59.wmf"/><Relationship Id="rId163" Type="http://schemas.openxmlformats.org/officeDocument/2006/relationships/oleObject" Target="embeddings/oleObject84.bin"/><Relationship Id="rId184" Type="http://schemas.openxmlformats.org/officeDocument/2006/relationships/oleObject" Target="embeddings/oleObject97.bin"/><Relationship Id="rId189" Type="http://schemas.openxmlformats.org/officeDocument/2006/relationships/oleObject" Target="embeddings/oleObject102.bin"/><Relationship Id="rId219" Type="http://schemas.openxmlformats.org/officeDocument/2006/relationships/image" Target="media/image85.wmf"/><Relationship Id="rId3" Type="http://schemas.openxmlformats.org/officeDocument/2006/relationships/numbering" Target="numbering.xml"/><Relationship Id="rId214" Type="http://schemas.openxmlformats.org/officeDocument/2006/relationships/image" Target="media/image83.wmf"/><Relationship Id="rId230" Type="http://schemas.openxmlformats.org/officeDocument/2006/relationships/theme" Target="theme/theme1.xml"/><Relationship Id="rId25" Type="http://schemas.openxmlformats.org/officeDocument/2006/relationships/image" Target="media/image7.wmf"/><Relationship Id="rId46" Type="http://schemas.openxmlformats.org/officeDocument/2006/relationships/image" Target="media/image17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7.bin"/><Relationship Id="rId158" Type="http://schemas.openxmlformats.org/officeDocument/2006/relationships/image" Target="media/image65.wmf"/><Relationship Id="rId20" Type="http://schemas.openxmlformats.org/officeDocument/2006/relationships/oleObject" Target="embeddings/oleObject5.bin"/><Relationship Id="rId41" Type="http://schemas.openxmlformats.org/officeDocument/2006/relationships/image" Target="media/image15.wmf"/><Relationship Id="rId62" Type="http://schemas.openxmlformats.org/officeDocument/2006/relationships/image" Target="media/image25.wmf"/><Relationship Id="rId83" Type="http://schemas.openxmlformats.org/officeDocument/2006/relationships/image" Target="media/image35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8.bin"/><Relationship Id="rId174" Type="http://schemas.openxmlformats.org/officeDocument/2006/relationships/image" Target="media/image71.wmf"/><Relationship Id="rId179" Type="http://schemas.openxmlformats.org/officeDocument/2006/relationships/image" Target="media/image73.wmf"/><Relationship Id="rId195" Type="http://schemas.openxmlformats.org/officeDocument/2006/relationships/image" Target="media/image77.wmf"/><Relationship Id="rId209" Type="http://schemas.openxmlformats.org/officeDocument/2006/relationships/oleObject" Target="embeddings/oleObject114.bin"/><Relationship Id="rId190" Type="http://schemas.openxmlformats.org/officeDocument/2006/relationships/oleObject" Target="embeddings/oleObject103.bin"/><Relationship Id="rId204" Type="http://schemas.openxmlformats.org/officeDocument/2006/relationships/oleObject" Target="embeddings/oleObject110.bin"/><Relationship Id="rId220" Type="http://schemas.openxmlformats.org/officeDocument/2006/relationships/oleObject" Target="embeddings/oleObject122.bin"/><Relationship Id="rId225" Type="http://schemas.openxmlformats.org/officeDocument/2006/relationships/oleObject" Target="embeddings/oleObject125.bin"/><Relationship Id="rId15" Type="http://schemas.openxmlformats.org/officeDocument/2006/relationships/image" Target="media/image2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60.bin"/><Relationship Id="rId10" Type="http://schemas.openxmlformats.org/officeDocument/2006/relationships/footer" Target="footer1.xml"/><Relationship Id="rId31" Type="http://schemas.openxmlformats.org/officeDocument/2006/relationships/image" Target="media/image10.wmf"/><Relationship Id="rId52" Type="http://schemas.openxmlformats.org/officeDocument/2006/relationships/image" Target="media/image20.wmf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4.bin"/><Relationship Id="rId164" Type="http://schemas.openxmlformats.org/officeDocument/2006/relationships/image" Target="media/image67.wmf"/><Relationship Id="rId169" Type="http://schemas.openxmlformats.org/officeDocument/2006/relationships/oleObject" Target="embeddings/oleObject88.bin"/><Relationship Id="rId185" Type="http://schemas.openxmlformats.org/officeDocument/2006/relationships/oleObject" Target="embeddings/oleObject98.bin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80" Type="http://schemas.openxmlformats.org/officeDocument/2006/relationships/oleObject" Target="embeddings/oleObject94.bin"/><Relationship Id="rId210" Type="http://schemas.openxmlformats.org/officeDocument/2006/relationships/oleObject" Target="embeddings/oleObject115.bin"/><Relationship Id="rId215" Type="http://schemas.openxmlformats.org/officeDocument/2006/relationships/oleObject" Target="embeddings/oleObject119.bin"/><Relationship Id="rId26" Type="http://schemas.openxmlformats.org/officeDocument/2006/relationships/oleObject" Target="embeddings/oleObject8.bin"/><Relationship Id="rId47" Type="http://schemas.openxmlformats.org/officeDocument/2006/relationships/oleObject" Target="embeddings/oleObject19.bin"/><Relationship Id="rId68" Type="http://schemas.openxmlformats.org/officeDocument/2006/relationships/image" Target="media/image28.wmf"/><Relationship Id="rId89" Type="http://schemas.openxmlformats.org/officeDocument/2006/relationships/footer" Target="footer3.xml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63.wmf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6.bin"/><Relationship Id="rId200" Type="http://schemas.openxmlformats.org/officeDocument/2006/relationships/oleObject" Target="embeddings/oleObject108.bin"/><Relationship Id="rId16" Type="http://schemas.openxmlformats.org/officeDocument/2006/relationships/oleObject" Target="embeddings/oleObject3.bin"/><Relationship Id="rId221" Type="http://schemas.openxmlformats.org/officeDocument/2006/relationships/image" Target="media/image86.wmf"/><Relationship Id="rId37" Type="http://schemas.openxmlformats.org/officeDocument/2006/relationships/image" Target="media/image13.wmf"/><Relationship Id="rId58" Type="http://schemas.openxmlformats.org/officeDocument/2006/relationships/image" Target="media/image23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4.wmf"/><Relationship Id="rId144" Type="http://schemas.openxmlformats.org/officeDocument/2006/relationships/image" Target="media/image60.wmf"/><Relationship Id="rId90" Type="http://schemas.openxmlformats.org/officeDocument/2006/relationships/footer" Target="footer4.xml"/><Relationship Id="rId165" Type="http://schemas.openxmlformats.org/officeDocument/2006/relationships/oleObject" Target="embeddings/oleObject85.bin"/><Relationship Id="rId186" Type="http://schemas.openxmlformats.org/officeDocument/2006/relationships/oleObject" Target="embeddings/oleObject99.bin"/><Relationship Id="rId211" Type="http://schemas.openxmlformats.org/officeDocument/2006/relationships/oleObject" Target="embeddings/oleObject11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FDD5B3-30A2-4EB5-8187-AFA343B4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1614</Words>
  <Characters>9201</Characters>
  <Application>Microsoft Office Word</Application>
  <DocSecurity>0</DocSecurity>
  <Lines>76</Lines>
  <Paragraphs>21</Paragraphs>
  <ScaleCrop>false</ScaleCrop>
  <Company>CQJL Institute</Company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DYQ</dc:creator>
  <cp:lastModifiedBy>侯杰</cp:lastModifiedBy>
  <cp:revision>2</cp:revision>
  <cp:lastPrinted>2021-06-29T10:21:00Z</cp:lastPrinted>
  <dcterms:created xsi:type="dcterms:W3CDTF">2021-06-30T12:31:00Z</dcterms:created>
  <dcterms:modified xsi:type="dcterms:W3CDTF">2021-06-30T12:31:00Z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4374EF622BC44699933AAF6767E07BC2</vt:lpwstr>
  </property>
</Properties>
</file>