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E23" w:rsidRDefault="00182FDE">
      <w:pPr>
        <w:autoSpaceDE w:val="0"/>
        <w:autoSpaceDN w:val="0"/>
        <w:adjustRightInd w:val="0"/>
        <w:spacing w:afterLines="50" w:after="156"/>
        <w:ind w:leftChars="2500" w:left="5250" w:rightChars="495" w:right="1039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r>
        <w:rPr>
          <w:noProof/>
        </w:rPr>
        <w:drawing>
          <wp:inline distT="0" distB="0" distL="0" distR="0" wp14:anchorId="6B236EC5" wp14:editId="495D5B66">
            <wp:extent cx="1858010" cy="826770"/>
            <wp:effectExtent l="19050" t="0" r="8890" b="0"/>
            <wp:docPr id="23" name="Picture 1" descr="7ae779013415e90a1541f6088b01d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1" descr="7ae779013415e90a1541f6088b01d1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64519" t="9979" r="10962" b="63341"/>
                    <a:stretch>
                      <a:fillRect/>
                    </a:stretch>
                  </pic:blipFill>
                  <pic:spPr>
                    <a:xfrm>
                      <a:off x="0" y="0"/>
                      <a:ext cx="1858010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E23" w:rsidRDefault="00F64408">
      <w:pPr>
        <w:autoSpaceDE w:val="0"/>
        <w:autoSpaceDN w:val="0"/>
        <w:adjustRightInd w:val="0"/>
        <w:snapToGrid w:val="0"/>
        <w:spacing w:beforeLines="100" w:before="312"/>
        <w:jc w:val="center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r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9.7pt;height:25.45pt" fillcolor="black">
            <v:textpath style="font-family:&quot;方正小标宋_GBK&quot;" trim="t" fitpath="t" string="中华人民共和国工业和信息化部"/>
          </v:shape>
        </w:pict>
      </w:r>
    </w:p>
    <w:p w:rsidR="001D7E23" w:rsidRDefault="00F64408">
      <w:pPr>
        <w:autoSpaceDE w:val="0"/>
        <w:autoSpaceDN w:val="0"/>
        <w:adjustRightInd w:val="0"/>
        <w:snapToGrid w:val="0"/>
        <w:spacing w:afterLines="50" w:after="156"/>
        <w:jc w:val="center"/>
        <w:rPr>
          <w:rFonts w:ascii="方正小标宋简体" w:eastAsia="方正小标宋简体" w:hAnsi="方正小标宋简体" w:cs="方正小标宋简体"/>
          <w:bCs/>
          <w:kern w:val="0"/>
          <w:sz w:val="48"/>
          <w:szCs w:val="48"/>
        </w:rPr>
      </w:pPr>
      <w:r>
        <w:rPr>
          <w:rFonts w:ascii="方正小标宋简体" w:eastAsia="方正小标宋简体" w:hAnsi="方正小标宋简体" w:cs="方正小标宋简体"/>
          <w:b/>
          <w:bCs/>
          <w:kern w:val="0"/>
          <w:sz w:val="48"/>
          <w:szCs w:val="48"/>
        </w:rPr>
        <w:pict>
          <v:shape id="_x0000_i1026" type="#_x0000_t136" style="width:254.9pt;height:25.45pt" fillcolor="black">
            <v:textpath style="font-family:&quot;方正小标宋_GBK&quot;;font-size:32pt" trim="t" fitpath="t" string="建材计量技术规范"/>
          </v:shape>
        </w:pict>
      </w:r>
    </w:p>
    <w:p w:rsidR="001D7E23" w:rsidRDefault="00182FDE">
      <w:pPr>
        <w:pStyle w:val="af8"/>
        <w:spacing w:line="360" w:lineRule="auto"/>
        <w:ind w:firstLineChars="2550" w:firstLine="612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cs="黑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883E2F" wp14:editId="0EC65AA8">
                <wp:simplePos x="0" y="0"/>
                <wp:positionH relativeFrom="column">
                  <wp:posOffset>0</wp:posOffset>
                </wp:positionH>
                <wp:positionV relativeFrom="paragraph">
                  <wp:posOffset>565785</wp:posOffset>
                </wp:positionV>
                <wp:extent cx="5840095" cy="635"/>
                <wp:effectExtent l="14605" t="13970" r="12700" b="13970"/>
                <wp:wrapNone/>
                <wp:docPr id="1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009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Line 9" o:spid="_x0000_s1026" o:spt="20" style="position:absolute;left:0pt;margin-left:0pt;margin-top:44.55pt;height:0.05pt;width:459.85pt;z-index:251666432;mso-width-relative:page;mso-height-relative:page;" filled="f" stroked="t" coordsize="21600,21600" o:gfxdata="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NmWh09YAAAAGAQAADwAAAAAAAAABACAAAAAiAAAAZHJz&#10;L2Rvd25yZXYueG1sUEsBAhQAFAAAAAgAh07iQKO2gP/NAQAAowMAAA4AAAAAAAAAAQAgAAAAJQEA&#10;AGRycy9lMm9Eb2MueG1sUEsFBgAAAAAGAAYAWQEAAGQ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eastAsia="黑体" w:hAnsi="黑体" w:hint="eastAsia"/>
          <w:b/>
          <w:bCs/>
          <w:kern w:val="0"/>
          <w:sz w:val="24"/>
          <w:szCs w:val="24"/>
        </w:rPr>
        <w:t>JJF</w:t>
      </w:r>
      <w:r>
        <w:rPr>
          <w:rFonts w:ascii="黑体" w:eastAsia="黑体" w:hAnsi="黑体" w:hint="eastAsia"/>
          <w:sz w:val="24"/>
          <w:szCs w:val="24"/>
        </w:rPr>
        <w:t>（建材）</w:t>
      </w:r>
      <w:r>
        <w:rPr>
          <w:rFonts w:ascii="黑体" w:eastAsia="黑体" w:hAnsi="黑体" w:hint="eastAsia"/>
          <w:sz w:val="24"/>
          <w:szCs w:val="24"/>
        </w:rPr>
        <w:sym w:font="Symbol" w:char="F0B4"/>
      </w:r>
      <w:r>
        <w:rPr>
          <w:rFonts w:ascii="黑体" w:eastAsia="黑体" w:hAnsi="黑体" w:hint="eastAsia"/>
          <w:sz w:val="24"/>
          <w:szCs w:val="24"/>
        </w:rPr>
        <w:sym w:font="Symbol" w:char="F0B4"/>
      </w:r>
      <w:r>
        <w:rPr>
          <w:rFonts w:ascii="黑体" w:eastAsia="黑体" w:hAnsi="黑体" w:hint="eastAsia"/>
          <w:sz w:val="24"/>
          <w:szCs w:val="24"/>
        </w:rPr>
        <w:sym w:font="Symbol" w:char="F0B4"/>
      </w:r>
      <w:r>
        <w:rPr>
          <w:rFonts w:ascii="黑体" w:eastAsia="黑体" w:hAnsi="黑体" w:hint="eastAsia"/>
          <w:sz w:val="24"/>
          <w:szCs w:val="24"/>
        </w:rPr>
        <w:t>-</w:t>
      </w:r>
      <w:r>
        <w:rPr>
          <w:rFonts w:ascii="黑体" w:eastAsia="黑体" w:hAnsi="黑体" w:hint="eastAsia"/>
          <w:sz w:val="24"/>
          <w:szCs w:val="24"/>
        </w:rPr>
        <w:sym w:font="Symbol" w:char="F0B4"/>
      </w:r>
      <w:r>
        <w:rPr>
          <w:rFonts w:ascii="黑体" w:eastAsia="黑体" w:hAnsi="黑体" w:hint="eastAsia"/>
          <w:sz w:val="24"/>
          <w:szCs w:val="24"/>
        </w:rPr>
        <w:sym w:font="Symbol" w:char="F0B4"/>
      </w:r>
      <w:r>
        <w:rPr>
          <w:rFonts w:ascii="黑体" w:eastAsia="黑体" w:hAnsi="黑体" w:hint="eastAsia"/>
          <w:sz w:val="24"/>
          <w:szCs w:val="24"/>
        </w:rPr>
        <w:sym w:font="Symbol" w:char="F0B4"/>
      </w:r>
      <w:r>
        <w:rPr>
          <w:rFonts w:ascii="黑体" w:eastAsia="黑体" w:hAnsi="黑体" w:hint="eastAsia"/>
          <w:sz w:val="24"/>
          <w:szCs w:val="24"/>
        </w:rPr>
        <w:sym w:font="Symbol" w:char="F0B4"/>
      </w:r>
    </w:p>
    <w:p w:rsidR="001D7E23" w:rsidRDefault="00182FDE">
      <w:pPr>
        <w:pStyle w:val="af8"/>
        <w:spacing w:line="360" w:lineRule="auto"/>
        <w:ind w:firstLineChars="2500" w:firstLine="6000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代替JJG（建材）124-1999</w:t>
      </w:r>
    </w:p>
    <w:p w:rsidR="001D7E23" w:rsidRDefault="001D7E23">
      <w:pPr>
        <w:pStyle w:val="af9"/>
        <w:framePr w:w="0" w:hRule="auto" w:wrap="auto" w:hAnchor="text" w:xAlign="left" w:yAlign="inline"/>
        <w:rPr>
          <w:szCs w:val="52"/>
        </w:rPr>
      </w:pPr>
    </w:p>
    <w:p w:rsidR="001D7E23" w:rsidRDefault="001D7E23">
      <w:pPr>
        <w:pStyle w:val="af9"/>
        <w:framePr w:w="0" w:hRule="auto" w:wrap="auto" w:hAnchor="text" w:xAlign="left" w:yAlign="inline"/>
        <w:rPr>
          <w:szCs w:val="52"/>
        </w:rPr>
      </w:pPr>
    </w:p>
    <w:p w:rsidR="001D7E23" w:rsidRDefault="00182FDE">
      <w:pPr>
        <w:pStyle w:val="af9"/>
        <w:framePr w:w="0" w:hRule="auto" w:wrap="auto" w:hAnchor="text" w:xAlign="left" w:yAlign="inline"/>
        <w:rPr>
          <w:rFonts w:hAnsi="黑体" w:cs="黑体"/>
          <w:sz w:val="24"/>
        </w:rPr>
      </w:pPr>
      <w:r>
        <w:rPr>
          <w:rFonts w:hint="eastAsia"/>
        </w:rPr>
        <w:t>水泥</w:t>
      </w:r>
      <w:proofErr w:type="gramStart"/>
      <w:r>
        <w:rPr>
          <w:rFonts w:hint="eastAsia"/>
        </w:rPr>
        <w:t>胶砂试体成型振实台</w:t>
      </w:r>
      <w:r>
        <w:rPr>
          <w:rFonts w:hAnsi="黑体" w:cs="黑体" w:hint="eastAsia"/>
          <w:szCs w:val="52"/>
        </w:rPr>
        <w:t>校准</w:t>
      </w:r>
      <w:proofErr w:type="gramEnd"/>
      <w:r>
        <w:rPr>
          <w:rFonts w:hAnsi="黑体" w:cs="黑体" w:hint="eastAsia"/>
          <w:szCs w:val="52"/>
        </w:rPr>
        <w:t>规范</w:t>
      </w:r>
    </w:p>
    <w:p w:rsidR="001D7E23" w:rsidRDefault="00182FDE">
      <w:pPr>
        <w:pStyle w:val="aff"/>
        <w:rPr>
          <w:b/>
        </w:rPr>
      </w:pPr>
      <w:r>
        <w:rPr>
          <w:rFonts w:hint="eastAsia"/>
          <w:b/>
        </w:rPr>
        <w:t xml:space="preserve">Calibration Specification for Jolting Table </w:t>
      </w:r>
    </w:p>
    <w:p w:rsidR="001D7E23" w:rsidRDefault="00182FDE">
      <w:pPr>
        <w:pStyle w:val="aff"/>
        <w:rPr>
          <w:b/>
        </w:rPr>
      </w:pPr>
      <w:proofErr w:type="gramStart"/>
      <w:r>
        <w:rPr>
          <w:rFonts w:hint="eastAsia"/>
          <w:b/>
        </w:rPr>
        <w:t>for</w:t>
      </w:r>
      <w:proofErr w:type="gramEnd"/>
      <w:r>
        <w:rPr>
          <w:rFonts w:hint="eastAsia"/>
          <w:b/>
        </w:rPr>
        <w:t xml:space="preserve"> Compacting Mortars Specimen </w:t>
      </w:r>
    </w:p>
    <w:p w:rsidR="001D7E23" w:rsidRDefault="00182FDE">
      <w:pPr>
        <w:pStyle w:val="aff"/>
        <w:rPr>
          <w:rFonts w:ascii="黑体" w:eastAsia="黑体" w:cs="黑体"/>
          <w:sz w:val="18"/>
          <w:szCs w:val="18"/>
        </w:rPr>
      </w:pPr>
      <w:r>
        <w:rPr>
          <w:rFonts w:ascii="黑体" w:eastAsia="黑体" w:cs="黑体" w:hint="eastAsia"/>
          <w:sz w:val="18"/>
          <w:szCs w:val="18"/>
        </w:rPr>
        <w:t>（报批稿）</w:t>
      </w:r>
    </w:p>
    <w:p w:rsidR="001D7E23" w:rsidRDefault="001D7E23">
      <w:pPr>
        <w:autoSpaceDE w:val="0"/>
        <w:autoSpaceDN w:val="0"/>
        <w:adjustRightInd w:val="0"/>
        <w:spacing w:beforeLines="50" w:before="156" w:line="360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</w:p>
    <w:p w:rsidR="001D7E23" w:rsidRDefault="001D7E23">
      <w:pPr>
        <w:autoSpaceDE w:val="0"/>
        <w:autoSpaceDN w:val="0"/>
        <w:adjustRightInd w:val="0"/>
        <w:spacing w:beforeLines="50" w:before="156" w:line="360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</w:p>
    <w:p w:rsidR="001D7E23" w:rsidRDefault="001D7E23">
      <w:pPr>
        <w:autoSpaceDE w:val="0"/>
        <w:autoSpaceDN w:val="0"/>
        <w:adjustRightInd w:val="0"/>
        <w:spacing w:beforeLines="50" w:before="156" w:line="360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</w:p>
    <w:p w:rsidR="001D7E23" w:rsidRDefault="001D7E23">
      <w:pPr>
        <w:autoSpaceDE w:val="0"/>
        <w:autoSpaceDN w:val="0"/>
        <w:adjustRightInd w:val="0"/>
        <w:spacing w:beforeLines="50" w:before="156" w:line="360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</w:p>
    <w:p w:rsidR="001D7E23" w:rsidRDefault="001D7E23">
      <w:pPr>
        <w:autoSpaceDE w:val="0"/>
        <w:autoSpaceDN w:val="0"/>
        <w:adjustRightInd w:val="0"/>
        <w:spacing w:beforeLines="50" w:before="156" w:line="360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</w:p>
    <w:p w:rsidR="001D7E23" w:rsidRDefault="00182FDE">
      <w:pPr>
        <w:autoSpaceDE w:val="0"/>
        <w:autoSpaceDN w:val="0"/>
        <w:adjustRightInd w:val="0"/>
        <w:spacing w:beforeLines="50" w:before="156" w:line="360" w:lineRule="auto"/>
        <w:jc w:val="center"/>
        <w:outlineLvl w:val="0"/>
        <w:rPr>
          <w:rFonts w:ascii="黑体" w:eastAsia="黑体" w:cs="黑体"/>
          <w:kern w:val="0"/>
          <w:sz w:val="28"/>
          <w:szCs w:val="28"/>
        </w:rPr>
      </w:pPr>
      <w:r>
        <w:rPr>
          <w:rFonts w:ascii="黑体" w:eastAsia="黑体" w:cs="黑体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90A0BE" wp14:editId="49737E54">
                <wp:simplePos x="0" y="0"/>
                <wp:positionH relativeFrom="column">
                  <wp:posOffset>-9525</wp:posOffset>
                </wp:positionH>
                <wp:positionV relativeFrom="paragraph">
                  <wp:posOffset>478790</wp:posOffset>
                </wp:positionV>
                <wp:extent cx="5840095" cy="635"/>
                <wp:effectExtent l="14605" t="6985" r="12700" b="11430"/>
                <wp:wrapNone/>
                <wp:docPr id="15" name="直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009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直线 10" o:spid="_x0000_s1026" o:spt="20" style="position:absolute;left:0pt;margin-left:-0.75pt;margin-top:37.7pt;height:0.05pt;width:459.85pt;z-index:251661312;mso-width-relative:page;mso-height-relative:page;" filled="f" stroked="t" coordsize="21600,21600" o:gfxdata="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JkkFdHYAAAACAEAAA8AAAAA&#10;AAAAAQAgAAAAIgAAAGRycy9kb3ducmV2LnhtbFBLAQIUABQAAAAIAIdO4kAZe9Ia2wEAAKYDAAAO&#10;AAAAAAAAAAEAIAAAACcBAABkcnMvZTJvRG9jLnhtbFBLBQYAAAAABgAGAFkBAAB0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eastAsia="黑体" w:cs="黑体" w:hint="eastAsia"/>
          <w:kern w:val="0"/>
          <w:sz w:val="28"/>
          <w:szCs w:val="28"/>
        </w:rPr>
        <w:t>××××-××-××发布               ××××-××-××实施</w:t>
      </w:r>
    </w:p>
    <w:p w:rsidR="001D7E23" w:rsidRDefault="00182FDE">
      <w:pPr>
        <w:rPr>
          <w:rFonts w:ascii="黑体" w:eastAsia="黑体" w:cs="黑体"/>
          <w:kern w:val="0"/>
          <w:sz w:val="28"/>
          <w:szCs w:val="28"/>
        </w:rPr>
      </w:pPr>
      <w:r>
        <w:rPr>
          <w:rFonts w:ascii="方正小标宋_GBK" w:eastAsia="方正小标宋_GBK" w:hAnsi="宋体"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C2262B" wp14:editId="293F2EAB">
                <wp:simplePos x="0" y="0"/>
                <wp:positionH relativeFrom="column">
                  <wp:posOffset>4812665</wp:posOffset>
                </wp:positionH>
                <wp:positionV relativeFrom="paragraph">
                  <wp:posOffset>83820</wp:posOffset>
                </wp:positionV>
                <wp:extent cx="631190" cy="487680"/>
                <wp:effectExtent l="0" t="0" r="0" b="762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D7E23" w:rsidRDefault="00182FDE">
                            <w:r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发布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78.95pt;margin-top:6.6pt;width:49.7pt;height:38.4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" stroked="f">
                <v:textbox style="mso-fit-shape-to-text:t">
                  <w:txbxContent>
                    <w:p w:rsidR="001D7E23" w:rsidRDefault="00182FDE">
                      <w:r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发布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EE10F0" wp14:editId="030CB795">
                <wp:simplePos x="0" y="0"/>
                <wp:positionH relativeFrom="column">
                  <wp:posOffset>533400</wp:posOffset>
                </wp:positionH>
                <wp:positionV relativeFrom="paragraph">
                  <wp:posOffset>40640</wp:posOffset>
                </wp:positionV>
                <wp:extent cx="4116070" cy="487680"/>
                <wp:effectExtent l="0" t="0" r="3175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607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D7E23" w:rsidRDefault="00182FDE">
                            <w:pPr>
                              <w:rPr>
                                <w:rFonts w:ascii="黑体" w:eastAsia="黑体" w:hAnsi="黑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中华人民共和国工业和信息化部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42pt;margin-top:3.2pt;width:324.1pt;height:38.4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" stroked="f">
                <v:textbox style="mso-fit-shape-to-text:t">
                  <w:txbxContent>
                    <w:p w:rsidR="001D7E23" w:rsidRDefault="00182FDE">
                      <w:pPr>
                        <w:rPr>
                          <w:rFonts w:ascii="黑体" w:eastAsia="黑体" w:hAnsi="黑体"/>
                          <w:sz w:val="44"/>
                          <w:szCs w:val="44"/>
                        </w:rPr>
                      </w:pPr>
                      <w:r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中华人民共和国工业和信息化部</w:t>
                      </w:r>
                    </w:p>
                  </w:txbxContent>
                </v:textbox>
              </v:shape>
            </w:pict>
          </mc:Fallback>
        </mc:AlternateContent>
      </w:r>
    </w:p>
    <w:bookmarkStart w:id="0" w:name="SectionMark2"/>
    <w:p w:rsidR="001D7E23" w:rsidRDefault="00182FDE">
      <w:pPr>
        <w:autoSpaceDE w:val="0"/>
        <w:autoSpaceDN w:val="0"/>
        <w:adjustRightInd w:val="0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EB944A" wp14:editId="7DA4A775">
                <wp:simplePos x="0" y="0"/>
                <wp:positionH relativeFrom="column">
                  <wp:posOffset>19050</wp:posOffset>
                </wp:positionH>
                <wp:positionV relativeFrom="paragraph">
                  <wp:posOffset>220345</wp:posOffset>
                </wp:positionV>
                <wp:extent cx="5797550" cy="0"/>
                <wp:effectExtent l="14605" t="9525" r="7620" b="9525"/>
                <wp:wrapNone/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75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AutoShape 7" o:spid="_x0000_s1026" o:spt="32" type="#_x0000_t32" style="position:absolute;left:0pt;margin-left:1.5pt;margin-top:17.35pt;height:0pt;width:456.5pt;z-index:251664384;mso-width-relative:page;mso-height-relative:page;" filled="f" stroked="t" coordsize="21600,21600" o:gfxdata="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yzhS30wAAAAcBAAAPAAAAAAAAAAEAIAAAACIA&#10;AABkcnMvZG93bnJldi54bWxQSwECFAAUAAAACACHTuJAkncRldUBAAC0AwAADgAAAAAAAAABACAA&#10;AAAiAQAAZHJzL2Uyb0RvYy54bWxQSwUGAAAAAAYABgBZAQAAaQUAAAAA&#10;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1D7E23" w:rsidRDefault="00182FDE" w:rsidP="00182FDE">
      <w:pPr>
        <w:ind w:firstLineChars="295" w:firstLine="829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水泥</w:t>
      </w:r>
      <w:proofErr w:type="gramStart"/>
      <w:r>
        <w:rPr>
          <w:rFonts w:ascii="黑体" w:eastAsia="黑体" w:hAnsi="黑体" w:hint="eastAsia"/>
          <w:b/>
          <w:sz w:val="28"/>
          <w:szCs w:val="28"/>
        </w:rPr>
        <w:t>胶砂试体成型振实台</w:t>
      </w:r>
      <w:proofErr w:type="gramEnd"/>
    </w:p>
    <w:p w:rsidR="001D7E23" w:rsidRDefault="00182FDE" w:rsidP="00182FDE">
      <w:pPr>
        <w:ind w:firstLineChars="795" w:firstLine="1676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B93CC6" wp14:editId="4D5D48C7">
                <wp:simplePos x="0" y="0"/>
                <wp:positionH relativeFrom="column">
                  <wp:posOffset>3846830</wp:posOffset>
                </wp:positionH>
                <wp:positionV relativeFrom="paragraph">
                  <wp:posOffset>123190</wp:posOffset>
                </wp:positionV>
                <wp:extent cx="2040890" cy="469900"/>
                <wp:effectExtent l="0" t="0" r="16510" b="25400"/>
                <wp:wrapNone/>
                <wp:docPr id="10" name="文本框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</a:ln>
                      </wps:spPr>
                      <wps:txbx>
                        <w:txbxContent>
                          <w:p w:rsidR="001D7E23" w:rsidRDefault="00182FDE">
                            <w:pPr>
                              <w:jc w:val="center"/>
                              <w:rPr>
                                <w:rFonts w:ascii="黑体" w:eastAsia="黑体" w:hAnsi="黑体"/>
                                <w:sz w:val="24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sz w:val="24"/>
                              </w:rPr>
                              <w:t>J</w:t>
                            </w:r>
                            <w:r>
                              <w:rPr>
                                <w:rFonts w:ascii="黑体" w:eastAsia="黑体" w:hAnsi="黑体" w:hint="eastAsia"/>
                                <w:sz w:val="24"/>
                              </w:rPr>
                              <w:t>JF(</w:t>
                            </w:r>
                            <w:r>
                              <w:rPr>
                                <w:rFonts w:ascii="黑体" w:eastAsia="黑体" w:hAnsi="黑体" w:hint="eastAsia"/>
                                <w:sz w:val="24"/>
                              </w:rPr>
                              <w:t>建材)XXX—XXXX</w:t>
                            </w:r>
                          </w:p>
                          <w:p w:rsidR="001D7E23" w:rsidRDefault="00182FDE">
                            <w:pPr>
                              <w:jc w:val="center"/>
                              <w:rPr>
                                <w:rFonts w:ascii="黑体" w:eastAsia="黑体" w:hAnsi="黑体"/>
                                <w:sz w:val="24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24"/>
                              </w:rPr>
                              <w:t>代替JJG（建材）124-1999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7" o:spid="_x0000_s1028" type="#_x0000_t202" style="position:absolute;left:0;text-align:left;margin-left:302.9pt;margin-top:9.7pt;width:160.7pt;height:3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">
                <v:stroke dashstyle="1 1" endcap="round"/>
                <v:textbox>
                  <w:txbxContent>
                    <w:p w:rsidR="001D7E23" w:rsidRDefault="00182FDE">
                      <w:pPr>
                        <w:jc w:val="center"/>
                        <w:rPr>
                          <w:rFonts w:ascii="黑体" w:eastAsia="黑体" w:hAnsi="黑体"/>
                          <w:sz w:val="24"/>
                        </w:rPr>
                      </w:pPr>
                      <w:r>
                        <w:rPr>
                          <w:rFonts w:ascii="黑体" w:eastAsia="黑体" w:hAnsi="黑体"/>
                          <w:sz w:val="24"/>
                        </w:rPr>
                        <w:t>J</w:t>
                      </w:r>
                      <w:r>
                        <w:rPr>
                          <w:rFonts w:ascii="黑体" w:eastAsia="黑体" w:hAnsi="黑体" w:hint="eastAsia"/>
                          <w:sz w:val="24"/>
                        </w:rPr>
                        <w:t>JF(</w:t>
                      </w:r>
                      <w:r>
                        <w:rPr>
                          <w:rFonts w:ascii="黑体" w:eastAsia="黑体" w:hAnsi="黑体" w:hint="eastAsia"/>
                          <w:sz w:val="24"/>
                        </w:rPr>
                        <w:t>建材)XXX—XXXX</w:t>
                      </w:r>
                    </w:p>
                    <w:p w:rsidR="001D7E23" w:rsidRDefault="00182FDE">
                      <w:pPr>
                        <w:jc w:val="center"/>
                        <w:rPr>
                          <w:rFonts w:ascii="黑体" w:eastAsia="黑体" w:hAnsi="黑体"/>
                          <w:sz w:val="24"/>
                        </w:rPr>
                      </w:pPr>
                      <w:r>
                        <w:rPr>
                          <w:rFonts w:ascii="黑体" w:eastAsia="黑体" w:hAnsi="黑体" w:hint="eastAsia"/>
                          <w:sz w:val="24"/>
                        </w:rPr>
                        <w:t>代替JJG（建材）124-1999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hint="eastAsia"/>
          <w:b/>
          <w:sz w:val="28"/>
          <w:szCs w:val="28"/>
        </w:rPr>
        <w:t>校准规范</w:t>
      </w:r>
    </w:p>
    <w:p w:rsidR="001D7E23" w:rsidRDefault="00182FDE" w:rsidP="00182FDE">
      <w:pPr>
        <w:pStyle w:val="aff"/>
        <w:spacing w:line="240" w:lineRule="exact"/>
        <w:ind w:firstLineChars="295" w:firstLine="829"/>
        <w:jc w:val="both"/>
        <w:rPr>
          <w:rFonts w:eastAsia="黑体"/>
          <w:b/>
          <w:szCs w:val="28"/>
        </w:rPr>
      </w:pPr>
      <w:proofErr w:type="gramStart"/>
      <w:r>
        <w:rPr>
          <w:rFonts w:eastAsia="黑体"/>
          <w:b/>
          <w:szCs w:val="28"/>
        </w:rPr>
        <w:t>Calibration  Specification</w:t>
      </w:r>
      <w:proofErr w:type="gramEnd"/>
      <w:r>
        <w:rPr>
          <w:rFonts w:eastAsia="黑体"/>
          <w:b/>
          <w:szCs w:val="28"/>
        </w:rPr>
        <w:t xml:space="preserve"> for </w:t>
      </w:r>
    </w:p>
    <w:p w:rsidR="001D7E23" w:rsidRDefault="00182FDE">
      <w:pPr>
        <w:pStyle w:val="aff"/>
        <w:jc w:val="both"/>
        <w:rPr>
          <w:rFonts w:eastAsia="黑体"/>
          <w:b/>
          <w:szCs w:val="28"/>
        </w:rPr>
      </w:pPr>
      <w:r>
        <w:rPr>
          <w:rFonts w:eastAsia="黑体"/>
          <w:b/>
          <w:szCs w:val="28"/>
        </w:rPr>
        <w:t>Jolting Table for Compacting Mortars Specimen</w:t>
      </w:r>
    </w:p>
    <w:p w:rsidR="001D7E23" w:rsidRDefault="00182FDE" w:rsidP="00182FDE">
      <w:pPr>
        <w:pStyle w:val="af5"/>
        <w:ind w:rightChars="336" w:right="706" w:firstLine="562"/>
        <w:rPr>
          <w:sz w:val="28"/>
          <w:szCs w:val="28"/>
        </w:rPr>
      </w:pPr>
      <w:r>
        <w:rPr>
          <w:rFonts w:ascii="黑体" w:eastAsia="黑体" w:hAnsi="黑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BDD3C3" wp14:editId="23718EAC">
                <wp:simplePos x="0" y="0"/>
                <wp:positionH relativeFrom="column">
                  <wp:posOffset>19050</wp:posOffset>
                </wp:positionH>
                <wp:positionV relativeFrom="paragraph">
                  <wp:posOffset>43180</wp:posOffset>
                </wp:positionV>
                <wp:extent cx="5797550" cy="0"/>
                <wp:effectExtent l="14605" t="15240" r="7620" b="13335"/>
                <wp:wrapNone/>
                <wp:docPr id="9" name="自选图形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75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自选图形 68" o:spid="_x0000_s1026" o:spt="32" type="#_x0000_t32" style="position:absolute;left:0pt;margin-left:1.5pt;margin-top:3.4pt;height:0pt;width:456.5pt;z-index:251663360;mso-width-relative:page;mso-height-relative:page;" filled="f" stroked="t" coordsize="21600,21600" o:gfxdata="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hBOfJNAA&#10;AAAFAQAADwAAAAAAAAABACAAAAAiAAAAZHJzL2Rvd25yZXYueG1sUEsBAhQAFAAAAAgAh07iQF03&#10;2UXuAQAAtwMAAA4AAAAAAAAAAQAgAAAAHwEAAGRycy9lMm9Eb2MueG1sUEsFBgAAAAAGAAYAWQEA&#10;AH8FAAAAAA==&#10;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1D7E23" w:rsidRDefault="001D7E23">
      <w:pPr>
        <w:pStyle w:val="af5"/>
        <w:ind w:firstLine="480"/>
        <w:rPr>
          <w:sz w:val="24"/>
          <w:szCs w:val="24"/>
        </w:rPr>
      </w:pPr>
    </w:p>
    <w:p w:rsidR="001D7E23" w:rsidRDefault="001D7E23">
      <w:pPr>
        <w:pStyle w:val="af5"/>
        <w:ind w:firstLine="480"/>
        <w:rPr>
          <w:sz w:val="24"/>
          <w:szCs w:val="24"/>
        </w:rPr>
      </w:pPr>
    </w:p>
    <w:p w:rsidR="001D7E23" w:rsidRDefault="001D7E23">
      <w:pPr>
        <w:pStyle w:val="af5"/>
        <w:ind w:firstLine="480"/>
        <w:rPr>
          <w:sz w:val="24"/>
          <w:szCs w:val="24"/>
        </w:rPr>
      </w:pPr>
    </w:p>
    <w:p w:rsidR="001D7E23" w:rsidRDefault="001D7E23">
      <w:pPr>
        <w:pStyle w:val="af5"/>
        <w:ind w:firstLine="480"/>
        <w:rPr>
          <w:sz w:val="24"/>
          <w:szCs w:val="24"/>
        </w:rPr>
      </w:pPr>
    </w:p>
    <w:p w:rsidR="001D7E23" w:rsidRDefault="001D7E23">
      <w:pPr>
        <w:pStyle w:val="af5"/>
        <w:ind w:firstLine="480"/>
        <w:rPr>
          <w:sz w:val="24"/>
          <w:szCs w:val="24"/>
        </w:rPr>
      </w:pPr>
    </w:p>
    <w:p w:rsidR="001D7E23" w:rsidRDefault="001D7E23">
      <w:pPr>
        <w:pStyle w:val="af5"/>
        <w:ind w:firstLine="480"/>
        <w:rPr>
          <w:sz w:val="24"/>
          <w:szCs w:val="24"/>
        </w:rPr>
      </w:pPr>
    </w:p>
    <w:p w:rsidR="001D7E23" w:rsidRDefault="001D7E23">
      <w:pPr>
        <w:pStyle w:val="af5"/>
        <w:ind w:firstLine="480"/>
        <w:rPr>
          <w:sz w:val="24"/>
          <w:szCs w:val="24"/>
        </w:rPr>
      </w:pPr>
    </w:p>
    <w:p w:rsidR="001D7E23" w:rsidRDefault="00182FDE">
      <w:pPr>
        <w:pStyle w:val="af5"/>
        <w:spacing w:line="360" w:lineRule="auto"/>
        <w:ind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8"/>
          <w:szCs w:val="28"/>
        </w:rPr>
        <w:t xml:space="preserve">  归</w:t>
      </w:r>
      <w:r w:rsidR="000A12D0"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口</w:t>
      </w:r>
      <w:r w:rsidR="000A12D0"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单</w:t>
      </w:r>
      <w:r w:rsidR="000A12D0">
        <w:rPr>
          <w:rFonts w:ascii="黑体" w:eastAsia="黑体" w:hAnsi="黑体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位</w:t>
      </w:r>
      <w:r>
        <w:rPr>
          <w:rFonts w:hint="eastAsia"/>
          <w:sz w:val="28"/>
          <w:szCs w:val="28"/>
        </w:rPr>
        <w:t>：</w:t>
      </w:r>
      <w:r>
        <w:rPr>
          <w:rFonts w:hAnsi="宋体" w:hint="eastAsia"/>
          <w:sz w:val="28"/>
          <w:szCs w:val="28"/>
        </w:rPr>
        <w:t>中国建筑材料联合会</w:t>
      </w:r>
    </w:p>
    <w:p w:rsidR="001D7E23" w:rsidRDefault="00182FDE">
      <w:pPr>
        <w:pStyle w:val="af5"/>
        <w:spacing w:line="360" w:lineRule="auto"/>
        <w:ind w:firstLineChars="83" w:firstLine="232"/>
        <w:rPr>
          <w:rFonts w:hAnsi="宋体"/>
          <w:sz w:val="24"/>
          <w:szCs w:val="24"/>
        </w:rPr>
      </w:pPr>
      <w:r>
        <w:rPr>
          <w:rFonts w:ascii="黑体" w:eastAsia="黑体" w:hAnsi="黑体" w:hint="eastAsia"/>
          <w:sz w:val="28"/>
          <w:szCs w:val="28"/>
        </w:rPr>
        <w:t>主要起草单位：</w:t>
      </w:r>
      <w:r>
        <w:rPr>
          <w:rFonts w:hAnsi="宋体" w:hint="eastAsia"/>
          <w:sz w:val="28"/>
          <w:szCs w:val="28"/>
        </w:rPr>
        <w:t>中国建筑材料科学研究总院有限公司</w:t>
      </w:r>
    </w:p>
    <w:p w:rsidR="001D7E23" w:rsidRDefault="00182FDE">
      <w:pPr>
        <w:pStyle w:val="af5"/>
        <w:spacing w:line="360" w:lineRule="auto"/>
        <w:ind w:firstLineChars="83" w:firstLine="232"/>
        <w:rPr>
          <w:rFonts w:hAnsi="宋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参加起草单位:</w:t>
      </w:r>
      <w:r>
        <w:rPr>
          <w:rFonts w:hAnsi="宋体"/>
          <w:sz w:val="24"/>
          <w:szCs w:val="24"/>
        </w:rPr>
        <w:t xml:space="preserve"> </w:t>
      </w:r>
      <w:r>
        <w:rPr>
          <w:rFonts w:hAnsi="宋体"/>
          <w:sz w:val="28"/>
          <w:szCs w:val="28"/>
        </w:rPr>
        <w:t>绍兴市肯特机械电子有限公司</w:t>
      </w:r>
    </w:p>
    <w:p w:rsidR="001D7E23" w:rsidRDefault="00182FDE">
      <w:pPr>
        <w:pStyle w:val="af5"/>
        <w:spacing w:line="360" w:lineRule="auto"/>
        <w:ind w:firstLineChars="83" w:firstLine="232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             无锡市锡东建材设备厂</w:t>
      </w:r>
    </w:p>
    <w:p w:rsidR="001D7E23" w:rsidRDefault="001D7E23">
      <w:pPr>
        <w:pStyle w:val="af5"/>
        <w:spacing w:line="360" w:lineRule="auto"/>
        <w:ind w:firstLineChars="0" w:firstLine="0"/>
        <w:rPr>
          <w:sz w:val="24"/>
          <w:szCs w:val="24"/>
        </w:rPr>
      </w:pPr>
    </w:p>
    <w:p w:rsidR="001D7E23" w:rsidRDefault="001D7E23">
      <w:pPr>
        <w:pStyle w:val="af5"/>
        <w:spacing w:line="360" w:lineRule="auto"/>
        <w:ind w:firstLineChars="400" w:firstLine="960"/>
        <w:rPr>
          <w:sz w:val="24"/>
          <w:szCs w:val="24"/>
        </w:rPr>
      </w:pPr>
    </w:p>
    <w:p w:rsidR="001D7E23" w:rsidRDefault="001D7E23">
      <w:pPr>
        <w:pStyle w:val="af5"/>
        <w:spacing w:line="360" w:lineRule="auto"/>
        <w:ind w:firstLineChars="400" w:firstLine="960"/>
        <w:rPr>
          <w:sz w:val="24"/>
          <w:szCs w:val="24"/>
        </w:rPr>
      </w:pPr>
    </w:p>
    <w:p w:rsidR="001D7E23" w:rsidRDefault="001D7E23">
      <w:pPr>
        <w:pStyle w:val="af5"/>
        <w:spacing w:line="360" w:lineRule="auto"/>
        <w:ind w:firstLineChars="400" w:firstLine="960"/>
        <w:rPr>
          <w:sz w:val="24"/>
          <w:szCs w:val="24"/>
        </w:rPr>
      </w:pPr>
    </w:p>
    <w:p w:rsidR="001D7E23" w:rsidRDefault="001D7E23">
      <w:pPr>
        <w:pStyle w:val="af5"/>
        <w:spacing w:line="360" w:lineRule="auto"/>
        <w:ind w:firstLineChars="400" w:firstLine="960"/>
        <w:rPr>
          <w:sz w:val="24"/>
          <w:szCs w:val="24"/>
        </w:rPr>
      </w:pPr>
    </w:p>
    <w:p w:rsidR="001D7E23" w:rsidRDefault="001D7E23">
      <w:pPr>
        <w:pStyle w:val="af5"/>
        <w:spacing w:line="360" w:lineRule="auto"/>
        <w:ind w:firstLineChars="400" w:firstLine="960"/>
        <w:rPr>
          <w:sz w:val="24"/>
          <w:szCs w:val="24"/>
        </w:rPr>
      </w:pPr>
    </w:p>
    <w:p w:rsidR="001D7E23" w:rsidRDefault="001D7E23">
      <w:pPr>
        <w:pStyle w:val="af5"/>
        <w:spacing w:line="360" w:lineRule="auto"/>
        <w:ind w:firstLineChars="400" w:firstLine="960"/>
        <w:rPr>
          <w:sz w:val="24"/>
          <w:szCs w:val="24"/>
        </w:rPr>
      </w:pPr>
    </w:p>
    <w:p w:rsidR="001D7E23" w:rsidRDefault="001D7E23">
      <w:pPr>
        <w:pStyle w:val="af5"/>
        <w:spacing w:line="360" w:lineRule="auto"/>
        <w:ind w:firstLineChars="400" w:firstLine="960"/>
        <w:rPr>
          <w:sz w:val="24"/>
          <w:szCs w:val="24"/>
        </w:rPr>
      </w:pPr>
    </w:p>
    <w:p w:rsidR="001D7E23" w:rsidRDefault="001D7E23">
      <w:pPr>
        <w:pStyle w:val="af5"/>
        <w:spacing w:line="360" w:lineRule="auto"/>
        <w:ind w:firstLineChars="400" w:firstLine="960"/>
        <w:rPr>
          <w:sz w:val="24"/>
          <w:szCs w:val="24"/>
        </w:rPr>
      </w:pPr>
    </w:p>
    <w:p w:rsidR="001D7E23" w:rsidRDefault="001D7E23">
      <w:pPr>
        <w:pStyle w:val="af5"/>
        <w:spacing w:line="360" w:lineRule="auto"/>
        <w:ind w:firstLineChars="400" w:firstLine="960"/>
        <w:rPr>
          <w:sz w:val="24"/>
          <w:szCs w:val="24"/>
        </w:rPr>
      </w:pPr>
    </w:p>
    <w:p w:rsidR="001D7E23" w:rsidRDefault="00182FDE">
      <w:pPr>
        <w:pStyle w:val="af5"/>
        <w:spacing w:line="360" w:lineRule="auto"/>
        <w:ind w:firstLine="560"/>
        <w:jc w:val="center"/>
      </w:pPr>
      <w:r>
        <w:rPr>
          <w:rFonts w:hint="eastAsia"/>
          <w:sz w:val="28"/>
          <w:szCs w:val="28"/>
        </w:rPr>
        <w:lastRenderedPageBreak/>
        <w:t>本规范委托全国建材工业计量技术委员会解释</w:t>
      </w:r>
      <w:bookmarkEnd w:id="0"/>
    </w:p>
    <w:p w:rsidR="001D7E23" w:rsidRDefault="001D7E23">
      <w:pPr>
        <w:ind w:firstLine="555"/>
        <w:rPr>
          <w:rFonts w:ascii="黑体" w:eastAsia="黑体" w:hAnsi="黑体"/>
          <w:sz w:val="28"/>
          <w:szCs w:val="28"/>
        </w:rPr>
      </w:pPr>
    </w:p>
    <w:p w:rsidR="001D7E23" w:rsidRDefault="001D7E23">
      <w:pPr>
        <w:ind w:firstLine="555"/>
        <w:rPr>
          <w:rFonts w:ascii="黑体" w:eastAsia="黑体" w:hAnsi="黑体"/>
          <w:sz w:val="28"/>
          <w:szCs w:val="28"/>
        </w:rPr>
      </w:pPr>
    </w:p>
    <w:p w:rsidR="000A12D0" w:rsidRDefault="000A12D0" w:rsidP="000A12D0">
      <w:pPr>
        <w:spacing w:line="276" w:lineRule="auto"/>
        <w:ind w:firstLine="555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本规范主要起草人</w:t>
      </w:r>
      <w:r>
        <w:rPr>
          <w:rFonts w:hint="eastAsia"/>
          <w:sz w:val="28"/>
          <w:szCs w:val="28"/>
        </w:rPr>
        <w:t>：</w:t>
      </w:r>
    </w:p>
    <w:p w:rsidR="000A12D0" w:rsidRDefault="000A12D0" w:rsidP="000A12D0">
      <w:pPr>
        <w:spacing w:line="276" w:lineRule="auto"/>
        <w:ind w:firstLineChars="700" w:firstLine="1960"/>
        <w:rPr>
          <w:rFonts w:ascii="宋体" w:hAnsi="宋体"/>
          <w:sz w:val="28"/>
          <w:szCs w:val="28"/>
        </w:rPr>
      </w:pPr>
      <w:proofErr w:type="gramStart"/>
      <w:r>
        <w:rPr>
          <w:rFonts w:ascii="宋体" w:hAnsi="宋体" w:hint="eastAsia"/>
          <w:sz w:val="28"/>
          <w:szCs w:val="28"/>
        </w:rPr>
        <w:t>肖忠明</w:t>
      </w:r>
      <w:proofErr w:type="gramEnd"/>
      <w:r>
        <w:rPr>
          <w:rFonts w:ascii="宋体" w:hAnsi="宋体" w:hint="eastAsia"/>
          <w:sz w:val="28"/>
          <w:szCs w:val="28"/>
        </w:rPr>
        <w:t>（中国建筑材料科学研究总院有限公司）</w:t>
      </w:r>
    </w:p>
    <w:p w:rsidR="000A12D0" w:rsidRDefault="000A12D0" w:rsidP="000A12D0">
      <w:pPr>
        <w:spacing w:line="276" w:lineRule="auto"/>
        <w:ind w:firstLineChars="500" w:firstLine="1400"/>
      </w:pPr>
      <w:r>
        <w:rPr>
          <w:rFonts w:ascii="黑体" w:eastAsia="黑体" w:hAnsi="黑体" w:hint="eastAsia"/>
          <w:sz w:val="28"/>
          <w:szCs w:val="28"/>
        </w:rPr>
        <w:t>参加起草人</w:t>
      </w:r>
      <w:r>
        <w:rPr>
          <w:rFonts w:hint="eastAsia"/>
        </w:rPr>
        <w:t>：</w:t>
      </w:r>
    </w:p>
    <w:p w:rsidR="000A12D0" w:rsidRDefault="000A12D0" w:rsidP="000A12D0">
      <w:pPr>
        <w:spacing w:line="276" w:lineRule="auto"/>
        <w:ind w:firstLineChars="700" w:firstLine="1470"/>
        <w:rPr>
          <w:sz w:val="28"/>
          <w:szCs w:val="28"/>
        </w:rPr>
      </w:pPr>
      <w:r>
        <w:rPr>
          <w:rFonts w:hint="eastAsia"/>
        </w:rPr>
        <w:t xml:space="preserve">      </w:t>
      </w:r>
      <w:r>
        <w:rPr>
          <w:rFonts w:hint="eastAsia"/>
          <w:sz w:val="28"/>
          <w:szCs w:val="28"/>
        </w:rPr>
        <w:t>李海根（</w:t>
      </w:r>
      <w:r>
        <w:rPr>
          <w:rFonts w:hAnsi="宋体"/>
          <w:sz w:val="28"/>
          <w:szCs w:val="28"/>
        </w:rPr>
        <w:t>绍兴市肯特机械电子有限公司</w:t>
      </w:r>
      <w:r>
        <w:rPr>
          <w:rFonts w:hint="eastAsia"/>
          <w:sz w:val="28"/>
          <w:szCs w:val="28"/>
        </w:rPr>
        <w:t>）</w:t>
      </w:r>
    </w:p>
    <w:p w:rsidR="000A12D0" w:rsidRDefault="000A12D0" w:rsidP="000A12D0">
      <w:pPr>
        <w:spacing w:line="276" w:lineRule="auto"/>
        <w:ind w:firstLineChars="750" w:firstLine="2100"/>
        <w:rPr>
          <w:sz w:val="28"/>
          <w:szCs w:val="28"/>
        </w:rPr>
      </w:pPr>
      <w:r>
        <w:rPr>
          <w:rFonts w:hint="eastAsia"/>
          <w:sz w:val="28"/>
          <w:szCs w:val="28"/>
        </w:rPr>
        <w:t>汪舸</w:t>
      </w:r>
      <w:proofErr w:type="gramStart"/>
      <w:r>
        <w:rPr>
          <w:rFonts w:hint="eastAsia"/>
          <w:sz w:val="28"/>
          <w:szCs w:val="28"/>
        </w:rPr>
        <w:t>舸</w:t>
      </w:r>
      <w:proofErr w:type="gramEnd"/>
      <w:r>
        <w:rPr>
          <w:rFonts w:hint="eastAsia"/>
          <w:sz w:val="28"/>
          <w:szCs w:val="28"/>
        </w:rPr>
        <w:t>（</w:t>
      </w:r>
      <w:r>
        <w:rPr>
          <w:rFonts w:hAnsi="宋体"/>
          <w:sz w:val="28"/>
          <w:szCs w:val="28"/>
        </w:rPr>
        <w:t>无锡市锡东建材设备厂</w:t>
      </w:r>
      <w:r>
        <w:rPr>
          <w:rFonts w:hint="eastAsia"/>
          <w:sz w:val="28"/>
          <w:szCs w:val="28"/>
        </w:rPr>
        <w:t>）</w:t>
      </w:r>
    </w:p>
    <w:p w:rsidR="000A12D0" w:rsidRDefault="000A12D0" w:rsidP="000A12D0">
      <w:pPr>
        <w:spacing w:line="276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</w:t>
      </w:r>
      <w:r>
        <w:rPr>
          <w:rFonts w:ascii="宋体" w:hAnsi="宋体"/>
          <w:sz w:val="28"/>
          <w:szCs w:val="28"/>
        </w:rPr>
        <w:t>郭俊萍</w:t>
      </w:r>
      <w:r>
        <w:rPr>
          <w:rFonts w:ascii="宋体" w:hAnsi="宋体" w:hint="eastAsia"/>
          <w:sz w:val="28"/>
          <w:szCs w:val="28"/>
        </w:rPr>
        <w:t>（中国建筑材料科学研究总院有限公司）</w:t>
      </w:r>
    </w:p>
    <w:p w:rsidR="000A12D0" w:rsidRDefault="000A12D0" w:rsidP="000A12D0">
      <w:pPr>
        <w:spacing w:line="276" w:lineRule="auto"/>
        <w:ind w:firstLineChars="750" w:firstLine="2100"/>
      </w:pPr>
      <w:r>
        <w:rPr>
          <w:rFonts w:hint="eastAsia"/>
          <w:sz w:val="28"/>
          <w:szCs w:val="28"/>
        </w:rPr>
        <w:t>刘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潭</w:t>
      </w:r>
      <w:r>
        <w:rPr>
          <w:rFonts w:ascii="宋体" w:hAnsi="宋体" w:hint="eastAsia"/>
          <w:sz w:val="28"/>
          <w:szCs w:val="28"/>
        </w:rPr>
        <w:t>（中国建筑材料科学研究总院有限公司）</w:t>
      </w:r>
    </w:p>
    <w:p w:rsidR="001D7E23" w:rsidRPr="000A12D0" w:rsidRDefault="001D7E23"/>
    <w:p w:rsidR="001D7E23" w:rsidRDefault="001D7E23">
      <w:pPr>
        <w:pStyle w:val="aff0"/>
        <w:ind w:leftChars="202" w:left="424"/>
      </w:pPr>
    </w:p>
    <w:p w:rsidR="001D7E23" w:rsidRDefault="001D7E23">
      <w:pPr>
        <w:pStyle w:val="aff0"/>
        <w:ind w:leftChars="202" w:left="424"/>
      </w:pPr>
    </w:p>
    <w:p w:rsidR="001D7E23" w:rsidRDefault="001D7E23">
      <w:pPr>
        <w:pStyle w:val="aff0"/>
        <w:ind w:leftChars="202" w:left="424"/>
      </w:pPr>
    </w:p>
    <w:p w:rsidR="001D7E23" w:rsidRDefault="001D7E23">
      <w:pPr>
        <w:pStyle w:val="aff0"/>
        <w:ind w:leftChars="202" w:left="424"/>
      </w:pPr>
    </w:p>
    <w:p w:rsidR="001D7E23" w:rsidRDefault="001D7E23">
      <w:pPr>
        <w:pStyle w:val="aff0"/>
        <w:ind w:leftChars="202" w:left="424"/>
      </w:pPr>
    </w:p>
    <w:p w:rsidR="001D7E23" w:rsidRDefault="001D7E23">
      <w:pPr>
        <w:autoSpaceDE w:val="0"/>
        <w:autoSpaceDN w:val="0"/>
        <w:adjustRightInd w:val="0"/>
        <w:spacing w:beforeLines="50" w:before="156" w:line="360" w:lineRule="auto"/>
        <w:jc w:val="center"/>
        <w:outlineLvl w:val="0"/>
        <w:rPr>
          <w:rFonts w:ascii="黑体" w:eastAsia="黑体" w:cs="黑体" w:hint="eastAsia"/>
          <w:kern w:val="0"/>
          <w:sz w:val="18"/>
          <w:szCs w:val="18"/>
        </w:rPr>
      </w:pPr>
    </w:p>
    <w:p w:rsidR="000A12D0" w:rsidRDefault="000A12D0">
      <w:pPr>
        <w:autoSpaceDE w:val="0"/>
        <w:autoSpaceDN w:val="0"/>
        <w:adjustRightInd w:val="0"/>
        <w:spacing w:beforeLines="50" w:before="156" w:line="360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</w:pPr>
    </w:p>
    <w:p w:rsidR="001D7E23" w:rsidRDefault="00182FDE">
      <w:pPr>
        <w:widowControl/>
        <w:jc w:val="left"/>
        <w:rPr>
          <w:rFonts w:ascii="黑体" w:eastAsia="黑体" w:cs="黑体"/>
          <w:kern w:val="0"/>
          <w:sz w:val="18"/>
          <w:szCs w:val="18"/>
        </w:rPr>
      </w:pPr>
      <w:r>
        <w:rPr>
          <w:rFonts w:ascii="黑体" w:eastAsia="黑体" w:cs="黑体"/>
          <w:kern w:val="0"/>
          <w:sz w:val="18"/>
          <w:szCs w:val="18"/>
        </w:rPr>
        <w:br w:type="page"/>
      </w:r>
    </w:p>
    <w:p w:rsidR="001D7E23" w:rsidRDefault="001D7E23">
      <w:pPr>
        <w:autoSpaceDE w:val="0"/>
        <w:autoSpaceDN w:val="0"/>
        <w:adjustRightInd w:val="0"/>
        <w:spacing w:beforeLines="50" w:before="156" w:line="360" w:lineRule="auto"/>
        <w:jc w:val="center"/>
        <w:outlineLvl w:val="0"/>
        <w:rPr>
          <w:rFonts w:ascii="黑体" w:eastAsia="黑体" w:cs="黑体"/>
          <w:kern w:val="0"/>
          <w:sz w:val="18"/>
          <w:szCs w:val="18"/>
        </w:rPr>
        <w:sectPr w:rsidR="001D7E23">
          <w:footerReference w:type="default" r:id="rId11"/>
          <w:pgSz w:w="11906" w:h="16838"/>
          <w:pgMar w:top="1588" w:right="1134" w:bottom="1276" w:left="1418" w:header="1417" w:footer="992" w:gutter="0"/>
          <w:cols w:space="720"/>
          <w:docGrid w:type="linesAndChars" w:linePitch="312"/>
        </w:sectPr>
      </w:pPr>
    </w:p>
    <w:p w:rsidR="000A12D0" w:rsidRDefault="000A12D0" w:rsidP="000A12D0">
      <w:pPr>
        <w:widowControl/>
        <w:spacing w:line="276" w:lineRule="auto"/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目  录</w:t>
      </w:r>
    </w:p>
    <w:p w:rsidR="000A12D0" w:rsidRDefault="000A12D0" w:rsidP="000A12D0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引言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（II）</w:t>
      </w:r>
    </w:p>
    <w:p w:rsidR="000A12D0" w:rsidRDefault="000A12D0" w:rsidP="000A12D0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1范围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(1)</w:t>
      </w:r>
    </w:p>
    <w:p w:rsidR="000A12D0" w:rsidRDefault="000A12D0" w:rsidP="000A12D0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2引用文件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(1)</w:t>
      </w:r>
    </w:p>
    <w:p w:rsidR="000A12D0" w:rsidRDefault="000A12D0" w:rsidP="000A12D0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3概述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(1)</w:t>
      </w:r>
    </w:p>
    <w:p w:rsidR="000A12D0" w:rsidRDefault="000A12D0" w:rsidP="000A12D0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4计量特性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(2)</w:t>
      </w:r>
    </w:p>
    <w:p w:rsidR="000A12D0" w:rsidRDefault="000A12D0" w:rsidP="000A12D0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5校准条件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(2)</w:t>
      </w:r>
    </w:p>
    <w:p w:rsidR="000A12D0" w:rsidRDefault="000A12D0" w:rsidP="000A12D0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5.1环境条件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(2)</w:t>
      </w:r>
    </w:p>
    <w:p w:rsidR="000A12D0" w:rsidRDefault="000A12D0" w:rsidP="000A12D0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5.2校准器具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(2)</w:t>
      </w:r>
    </w:p>
    <w:p w:rsidR="000A12D0" w:rsidRDefault="000A12D0" w:rsidP="000A12D0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5.3 基本条件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(2)</w:t>
      </w:r>
    </w:p>
    <w:p w:rsidR="000A12D0" w:rsidRDefault="000A12D0" w:rsidP="000A12D0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6校准项目和校准方法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(2)</w:t>
      </w:r>
    </w:p>
    <w:p w:rsidR="000A12D0" w:rsidRDefault="000A12D0" w:rsidP="000A12D0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6.1振幅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(2)</w:t>
      </w:r>
    </w:p>
    <w:p w:rsidR="000A12D0" w:rsidRDefault="000A12D0" w:rsidP="000A12D0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6.2振动60次的时间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(2)</w:t>
      </w:r>
    </w:p>
    <w:p w:rsidR="000A12D0" w:rsidRDefault="000A12D0" w:rsidP="000A12D0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6.3 水平静止状态台盘等效总质量</w:t>
      </w:r>
      <w:bookmarkStart w:id="1" w:name="_GoBack"/>
      <w:bookmarkEnd w:id="1"/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(2)</w:t>
      </w:r>
    </w:p>
    <w:p w:rsidR="000A12D0" w:rsidRDefault="000A12D0" w:rsidP="000A12D0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7校准结果表达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(3)</w:t>
      </w:r>
    </w:p>
    <w:p w:rsidR="000A12D0" w:rsidRDefault="000A12D0" w:rsidP="000A12D0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8复校时间间隔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(3)</w:t>
      </w:r>
    </w:p>
    <w:p w:rsidR="000A12D0" w:rsidRDefault="000A12D0" w:rsidP="000A12D0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附录A原始记录格式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(4)</w:t>
      </w:r>
    </w:p>
    <w:p w:rsidR="000A12D0" w:rsidRDefault="000A12D0" w:rsidP="000A12D0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附录B校准证书内页格式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(5)</w:t>
      </w:r>
    </w:p>
    <w:p w:rsidR="000A12D0" w:rsidRDefault="000A12D0" w:rsidP="000A12D0">
      <w:pPr>
        <w:tabs>
          <w:tab w:val="right" w:leader="dot" w:pos="9240"/>
        </w:tabs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附录C振幅测量不确定度评定示例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(6)</w:t>
      </w:r>
    </w:p>
    <w:p w:rsidR="000A12D0" w:rsidRDefault="000A12D0" w:rsidP="000A12D0">
      <w:pPr>
        <w:tabs>
          <w:tab w:val="right" w:leader="dot" w:pos="9240"/>
        </w:tabs>
        <w:spacing w:line="276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附录D振动60次的时间测量不确定度评定示例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(7)</w:t>
      </w:r>
    </w:p>
    <w:p w:rsidR="000A12D0" w:rsidRDefault="000A12D0" w:rsidP="000A12D0">
      <w:pPr>
        <w:tabs>
          <w:tab w:val="right" w:leader="dot" w:pos="9240"/>
        </w:tabs>
        <w:spacing w:line="276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附录E 水平静止状态台盘等效总质量测量不确定度评定示例</w:t>
      </w:r>
      <w:r>
        <w:rPr>
          <w:rFonts w:ascii="宋体" w:hAnsi="宋体"/>
          <w:szCs w:val="21"/>
        </w:rPr>
        <w:tab/>
      </w:r>
      <w:r>
        <w:rPr>
          <w:rFonts w:ascii="宋体" w:hAnsi="宋体" w:hint="eastAsia"/>
          <w:szCs w:val="21"/>
        </w:rPr>
        <w:t>(9)</w:t>
      </w:r>
    </w:p>
    <w:p w:rsidR="001D7E23" w:rsidRPr="000A12D0" w:rsidRDefault="001D7E23">
      <w:pPr>
        <w:tabs>
          <w:tab w:val="right" w:leader="dot" w:pos="9240"/>
        </w:tabs>
        <w:jc w:val="left"/>
        <w:rPr>
          <w:rFonts w:ascii="宋体" w:hAnsi="宋体"/>
          <w:sz w:val="24"/>
        </w:rPr>
      </w:pPr>
    </w:p>
    <w:p w:rsidR="001D7E23" w:rsidRDefault="001D7E23">
      <w:pPr>
        <w:tabs>
          <w:tab w:val="right" w:leader="dot" w:pos="9240"/>
        </w:tabs>
        <w:jc w:val="left"/>
        <w:rPr>
          <w:rFonts w:ascii="宋体" w:hAnsi="宋体"/>
          <w:sz w:val="24"/>
        </w:rPr>
      </w:pPr>
    </w:p>
    <w:p w:rsidR="001D7E23" w:rsidRDefault="001D7E23">
      <w:pPr>
        <w:tabs>
          <w:tab w:val="right" w:leader="dot" w:pos="9240"/>
        </w:tabs>
        <w:jc w:val="left"/>
        <w:rPr>
          <w:rFonts w:ascii="宋体" w:hAnsi="宋体"/>
          <w:sz w:val="24"/>
        </w:rPr>
      </w:pPr>
    </w:p>
    <w:p w:rsidR="001D7E23" w:rsidRDefault="001D7E23">
      <w:pPr>
        <w:tabs>
          <w:tab w:val="right" w:leader="dot" w:pos="9240"/>
        </w:tabs>
        <w:jc w:val="left"/>
        <w:rPr>
          <w:rFonts w:ascii="宋体" w:hAnsi="宋体"/>
          <w:sz w:val="24"/>
        </w:rPr>
      </w:pPr>
    </w:p>
    <w:p w:rsidR="001D7E23" w:rsidRDefault="001D7E23">
      <w:pPr>
        <w:tabs>
          <w:tab w:val="right" w:leader="dot" w:pos="9240"/>
        </w:tabs>
        <w:jc w:val="left"/>
        <w:rPr>
          <w:rFonts w:ascii="宋体" w:hAnsi="宋体"/>
          <w:sz w:val="24"/>
        </w:rPr>
      </w:pPr>
    </w:p>
    <w:p w:rsidR="001D7E23" w:rsidRDefault="001D7E23">
      <w:pPr>
        <w:tabs>
          <w:tab w:val="right" w:leader="dot" w:pos="9240"/>
        </w:tabs>
        <w:jc w:val="left"/>
        <w:rPr>
          <w:rFonts w:ascii="宋体" w:hAnsi="宋体"/>
          <w:sz w:val="24"/>
        </w:rPr>
      </w:pPr>
    </w:p>
    <w:p w:rsidR="001D7E23" w:rsidRDefault="001D7E23">
      <w:pPr>
        <w:tabs>
          <w:tab w:val="right" w:leader="dot" w:pos="9240"/>
        </w:tabs>
        <w:jc w:val="left"/>
        <w:rPr>
          <w:rFonts w:ascii="宋体" w:hAnsi="宋体"/>
          <w:sz w:val="24"/>
        </w:rPr>
        <w:sectPr w:rsidR="001D7E23">
          <w:footerReference w:type="default" r:id="rId12"/>
          <w:pgSz w:w="11906" w:h="16838"/>
          <w:pgMar w:top="1588" w:right="1134" w:bottom="1276" w:left="1418" w:header="1417" w:footer="992" w:gutter="0"/>
          <w:pgNumType w:fmt="upperRoman" w:start="1"/>
          <w:cols w:space="720"/>
          <w:docGrid w:type="linesAndChars" w:linePitch="312"/>
        </w:sectPr>
      </w:pPr>
    </w:p>
    <w:p w:rsidR="000A12D0" w:rsidRDefault="000A12D0" w:rsidP="000A12D0">
      <w:pPr>
        <w:tabs>
          <w:tab w:val="right" w:leader="dot" w:pos="9240"/>
        </w:tabs>
        <w:spacing w:line="276" w:lineRule="auto"/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引 言</w:t>
      </w:r>
    </w:p>
    <w:p w:rsidR="000A12D0" w:rsidRDefault="000A12D0" w:rsidP="000A12D0">
      <w:pPr>
        <w:spacing w:line="276" w:lineRule="auto"/>
        <w:jc w:val="left"/>
        <w:rPr>
          <w:rFonts w:ascii="宋体" w:hAnsi="宋体"/>
        </w:rPr>
      </w:pPr>
    </w:p>
    <w:p w:rsidR="000A12D0" w:rsidRDefault="000A12D0" w:rsidP="000A12D0">
      <w:pPr>
        <w:widowControl/>
        <w:spacing w:line="276" w:lineRule="auto"/>
        <w:ind w:firstLineChars="200" w:firstLine="4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本规范依据JJF1071-2010《国家计量校准规范编写规则》，JJF1001-2011《通用计量术语及定义》和JJF1059.1-2012《测量不确定度评定与表示》的规定而制定。</w:t>
      </w:r>
    </w:p>
    <w:p w:rsidR="000A12D0" w:rsidRDefault="000A12D0" w:rsidP="000A12D0">
      <w:pPr>
        <w:spacing w:line="276" w:lineRule="auto"/>
        <w:ind w:firstLineChars="200" w:firstLine="42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本规范技术指标依据</w:t>
      </w:r>
      <w:r>
        <w:rPr>
          <w:rFonts w:asciiTheme="minorEastAsia" w:hAnsiTheme="minorEastAsia" w:hint="eastAsia"/>
        </w:rPr>
        <w:t>JC/T682《水泥胶砂试体成型振实台》</w:t>
      </w:r>
      <w:r>
        <w:rPr>
          <w:rFonts w:asciiTheme="minorEastAsia" w:hAnsiTheme="minorEastAsia" w:hint="eastAsia"/>
          <w:szCs w:val="21"/>
        </w:rPr>
        <w:t>而制定。</w:t>
      </w:r>
    </w:p>
    <w:p w:rsidR="000A12D0" w:rsidRDefault="000A12D0" w:rsidP="000A12D0">
      <w:pPr>
        <w:spacing w:line="276" w:lineRule="auto"/>
        <w:ind w:firstLine="40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本规范代替</w:t>
      </w:r>
      <w:r>
        <w:rPr>
          <w:rFonts w:asciiTheme="minorEastAsia" w:hAnsiTheme="minorEastAsia" w:hint="eastAsia"/>
          <w:szCs w:val="21"/>
        </w:rPr>
        <w:t>JJG（建材）124-1999</w:t>
      </w:r>
      <w:r>
        <w:rPr>
          <w:rFonts w:asciiTheme="minorEastAsia" w:hAnsiTheme="minorEastAsia" w:hint="eastAsia"/>
        </w:rPr>
        <w:t>《水泥胶砂试体成型振实台检定规程》。</w:t>
      </w:r>
    </w:p>
    <w:p w:rsidR="000A12D0" w:rsidRDefault="000A12D0" w:rsidP="000A12D0">
      <w:pPr>
        <w:spacing w:line="276" w:lineRule="auto"/>
        <w:ind w:firstLine="40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与</w:t>
      </w:r>
      <w:r>
        <w:rPr>
          <w:rFonts w:asciiTheme="minorEastAsia" w:hAnsiTheme="minorEastAsia" w:hint="eastAsia"/>
          <w:szCs w:val="21"/>
        </w:rPr>
        <w:t>JJG（建材）124-1999</w:t>
      </w:r>
      <w:r>
        <w:rPr>
          <w:rFonts w:asciiTheme="minorEastAsia" w:hAnsiTheme="minorEastAsia" w:hint="eastAsia"/>
        </w:rPr>
        <w:t>相比，除编辑性修改外，主要技术变化如下：</w:t>
      </w:r>
    </w:p>
    <w:p w:rsidR="000A12D0" w:rsidRDefault="000A12D0" w:rsidP="000A12D0">
      <w:pPr>
        <w:spacing w:line="276" w:lineRule="auto"/>
        <w:ind w:firstLine="40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——本规范为校准规范；</w:t>
      </w:r>
    </w:p>
    <w:p w:rsidR="000A12D0" w:rsidRDefault="000A12D0" w:rsidP="000A12D0">
      <w:pPr>
        <w:spacing w:line="276" w:lineRule="auto"/>
        <w:ind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——删除了生产制造相关的技术要求；</w:t>
      </w:r>
    </w:p>
    <w:p w:rsidR="000A12D0" w:rsidRDefault="000A12D0" w:rsidP="000A12D0">
      <w:pPr>
        <w:spacing w:line="276" w:lineRule="auto"/>
        <w:ind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——增加了振幅、振动60次的时间和水平静止状态台盘等效总质量测量不确定度评定示例。</w:t>
      </w:r>
    </w:p>
    <w:p w:rsidR="000A12D0" w:rsidRDefault="000A12D0" w:rsidP="000A12D0">
      <w:pPr>
        <w:spacing w:line="276" w:lineRule="auto"/>
        <w:ind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本规范所代替的历次版本发布情况为：</w:t>
      </w:r>
    </w:p>
    <w:p w:rsidR="000A12D0" w:rsidRDefault="000A12D0" w:rsidP="000A12D0">
      <w:pPr>
        <w:spacing w:line="276" w:lineRule="auto"/>
        <w:ind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——</w:t>
      </w:r>
      <w:r>
        <w:rPr>
          <w:rFonts w:asciiTheme="minorEastAsia" w:hAnsiTheme="minorEastAsia"/>
          <w:szCs w:val="21"/>
        </w:rPr>
        <w:t>JJG(</w:t>
      </w:r>
      <w:r>
        <w:rPr>
          <w:rFonts w:asciiTheme="minorEastAsia" w:hAnsiTheme="minorEastAsia" w:hint="eastAsia"/>
          <w:szCs w:val="21"/>
        </w:rPr>
        <w:t>建材</w:t>
      </w:r>
      <w:r>
        <w:rPr>
          <w:rFonts w:asciiTheme="minorEastAsia" w:hAnsiTheme="minorEastAsia"/>
          <w:szCs w:val="21"/>
        </w:rPr>
        <w:t xml:space="preserve">) </w:t>
      </w:r>
      <w:r>
        <w:rPr>
          <w:rFonts w:asciiTheme="minorEastAsia" w:hAnsiTheme="minorEastAsia" w:hint="eastAsia"/>
          <w:szCs w:val="21"/>
        </w:rPr>
        <w:t>124—</w:t>
      </w:r>
      <w:r>
        <w:rPr>
          <w:rFonts w:asciiTheme="minorEastAsia" w:hAnsiTheme="minorEastAsia"/>
          <w:szCs w:val="21"/>
        </w:rPr>
        <w:t>1999</w:t>
      </w:r>
      <w:r>
        <w:rPr>
          <w:rFonts w:asciiTheme="minorEastAsia" w:hAnsiTheme="minorEastAsia" w:hint="eastAsia"/>
        </w:rPr>
        <w:t>。</w:t>
      </w:r>
    </w:p>
    <w:p w:rsidR="001D7E23" w:rsidRDefault="001D7E23">
      <w:pPr>
        <w:ind w:firstLine="420"/>
        <w:rPr>
          <w:rFonts w:asciiTheme="minorEastAsia" w:hAnsiTheme="minorEastAsia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  <w:szCs w:val="21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jc w:val="left"/>
        <w:rPr>
          <w:rFonts w:ascii="宋体" w:hAnsi="宋体"/>
        </w:rPr>
      </w:pPr>
    </w:p>
    <w:p w:rsidR="001D7E23" w:rsidRDefault="001D7E23">
      <w:pPr>
        <w:tabs>
          <w:tab w:val="right" w:leader="dot" w:pos="9240"/>
        </w:tabs>
        <w:jc w:val="left"/>
        <w:rPr>
          <w:rFonts w:ascii="宋体" w:hAnsi="宋体"/>
          <w:sz w:val="24"/>
        </w:rPr>
      </w:pPr>
    </w:p>
    <w:p w:rsidR="001D7E23" w:rsidRDefault="001D7E23">
      <w:pPr>
        <w:jc w:val="center"/>
        <w:rPr>
          <w:rFonts w:ascii="黑体" w:eastAsia="黑体" w:hAnsi="黑体"/>
          <w:b/>
          <w:sz w:val="28"/>
          <w:szCs w:val="28"/>
        </w:rPr>
        <w:sectPr w:rsidR="001D7E23">
          <w:headerReference w:type="even" r:id="rId13"/>
          <w:footerReference w:type="even" r:id="rId14"/>
          <w:headerReference w:type="first" r:id="rId15"/>
          <w:footerReference w:type="first" r:id="rId16"/>
          <w:pgSz w:w="11906" w:h="16838"/>
          <w:pgMar w:top="1134" w:right="1701" w:bottom="1134" w:left="1701" w:header="851" w:footer="992" w:gutter="0"/>
          <w:pgNumType w:fmt="upperRoman"/>
          <w:cols w:space="425"/>
          <w:docGrid w:type="lines" w:linePitch="312"/>
        </w:sectPr>
      </w:pPr>
    </w:p>
    <w:p w:rsidR="00F64408" w:rsidRDefault="00F64408" w:rsidP="00F64408">
      <w:pPr>
        <w:spacing w:line="276" w:lineRule="auto"/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水泥</w:t>
      </w:r>
      <w:proofErr w:type="gramStart"/>
      <w:r>
        <w:rPr>
          <w:rFonts w:ascii="黑体" w:eastAsia="黑体" w:hAnsi="黑体" w:hint="eastAsia"/>
          <w:b/>
          <w:sz w:val="28"/>
          <w:szCs w:val="28"/>
        </w:rPr>
        <w:t>胶砂试体成型振实台校准</w:t>
      </w:r>
      <w:proofErr w:type="gramEnd"/>
      <w:r>
        <w:rPr>
          <w:rFonts w:ascii="黑体" w:eastAsia="黑体" w:hAnsi="黑体" w:hint="eastAsia"/>
          <w:b/>
          <w:sz w:val="28"/>
          <w:szCs w:val="28"/>
        </w:rPr>
        <w:t>规范</w:t>
      </w:r>
    </w:p>
    <w:p w:rsidR="00F64408" w:rsidRDefault="00F64408" w:rsidP="00F64408">
      <w:pPr>
        <w:pStyle w:val="a0"/>
        <w:spacing w:before="156" w:after="156" w:line="276" w:lineRule="auto"/>
        <w:ind w:left="0"/>
      </w:pPr>
      <w:r>
        <w:rPr>
          <w:rFonts w:hint="eastAsia"/>
        </w:rPr>
        <w:t xml:space="preserve"> 范围</w:t>
      </w:r>
    </w:p>
    <w:p w:rsidR="00F64408" w:rsidRDefault="00F64408" w:rsidP="00F64408">
      <w:pPr>
        <w:pStyle w:val="ab"/>
        <w:spacing w:before="62" w:after="62" w:line="276" w:lineRule="auto"/>
        <w:ind w:leftChars="0" w:left="0" w:firstLineChars="0" w:firstLine="420"/>
        <w:rPr>
          <w:sz w:val="21"/>
        </w:rPr>
      </w:pPr>
      <w:r>
        <w:rPr>
          <w:rFonts w:hint="eastAsia"/>
          <w:sz w:val="21"/>
        </w:rPr>
        <w:t>本规范适用于水泥</w:t>
      </w:r>
      <w:proofErr w:type="gramStart"/>
      <w:r>
        <w:rPr>
          <w:rFonts w:hint="eastAsia"/>
          <w:sz w:val="21"/>
        </w:rPr>
        <w:t>胶砂试体成型振实台</w:t>
      </w:r>
      <w:proofErr w:type="gramEnd"/>
      <w:r>
        <w:rPr>
          <w:rFonts w:hint="eastAsia"/>
          <w:sz w:val="21"/>
        </w:rPr>
        <w:t>（以下简称</w:t>
      </w:r>
      <w:proofErr w:type="gramStart"/>
      <w:r>
        <w:rPr>
          <w:rFonts w:hint="eastAsia"/>
          <w:sz w:val="21"/>
        </w:rPr>
        <w:t>振实台</w:t>
      </w:r>
      <w:proofErr w:type="gramEnd"/>
      <w:r>
        <w:rPr>
          <w:rFonts w:hint="eastAsia"/>
          <w:sz w:val="21"/>
        </w:rPr>
        <w:t>）的校准。</w:t>
      </w:r>
    </w:p>
    <w:p w:rsidR="00F64408" w:rsidRDefault="00F64408" w:rsidP="00F64408">
      <w:pPr>
        <w:pStyle w:val="a0"/>
        <w:spacing w:before="156" w:after="156" w:line="276" w:lineRule="auto"/>
        <w:ind w:left="0"/>
      </w:pPr>
      <w:r>
        <w:rPr>
          <w:rFonts w:hint="eastAsia"/>
        </w:rPr>
        <w:t xml:space="preserve"> 引用文件</w:t>
      </w:r>
    </w:p>
    <w:p w:rsidR="00F64408" w:rsidRDefault="00F64408" w:rsidP="00F64408">
      <w:pPr>
        <w:spacing w:beforeLines="20" w:before="62" w:afterLines="20" w:after="62" w:line="276" w:lineRule="auto"/>
        <w:ind w:firstLineChars="250" w:firstLine="525"/>
      </w:pPr>
      <w:r>
        <w:rPr>
          <w:rFonts w:hint="eastAsia"/>
        </w:rPr>
        <w:t>本规范引用了下列文件：</w:t>
      </w:r>
    </w:p>
    <w:p w:rsidR="00F64408" w:rsidRDefault="00F64408" w:rsidP="00F64408">
      <w:pPr>
        <w:spacing w:beforeLines="20" w:before="62" w:afterLines="20" w:after="62" w:line="276" w:lineRule="auto"/>
        <w:ind w:firstLineChars="250" w:firstLine="52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JJG24        千分尺检定规程</w:t>
      </w:r>
    </w:p>
    <w:p w:rsidR="00F64408" w:rsidRDefault="00F64408" w:rsidP="00F64408">
      <w:pPr>
        <w:spacing w:beforeLines="20" w:before="62" w:afterLines="20" w:after="62" w:line="276" w:lineRule="auto"/>
        <w:ind w:firstLineChars="250" w:firstLine="52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JJG237       秒表检定规程</w:t>
      </w:r>
    </w:p>
    <w:p w:rsidR="00F64408" w:rsidRDefault="00F64408" w:rsidP="00F64408">
      <w:pPr>
        <w:spacing w:beforeLines="20" w:before="62" w:afterLines="20" w:after="62" w:line="276" w:lineRule="auto"/>
        <w:ind w:firstLineChars="250" w:firstLine="52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JJG539       数字指示称检定规程    </w:t>
      </w:r>
    </w:p>
    <w:p w:rsidR="00F64408" w:rsidRDefault="00F64408" w:rsidP="00F64408">
      <w:pPr>
        <w:spacing w:beforeLines="20" w:before="62" w:afterLines="20" w:after="62" w:line="276" w:lineRule="auto"/>
        <w:ind w:firstLineChars="250" w:firstLine="52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JC/T682      水泥</w:t>
      </w:r>
      <w:proofErr w:type="gramStart"/>
      <w:r>
        <w:rPr>
          <w:rFonts w:asciiTheme="minorEastAsia" w:hAnsiTheme="minorEastAsia" w:hint="eastAsia"/>
        </w:rPr>
        <w:t>胶砂试体成型振实台</w:t>
      </w:r>
      <w:proofErr w:type="gramEnd"/>
    </w:p>
    <w:p w:rsidR="00F64408" w:rsidRDefault="00F64408" w:rsidP="00F64408">
      <w:pPr>
        <w:spacing w:beforeLines="20" w:before="62" w:afterLines="20" w:after="62" w:line="276" w:lineRule="auto"/>
        <w:ind w:firstLineChars="200" w:firstLine="420"/>
      </w:pPr>
      <w:r>
        <w:rPr>
          <w:rFonts w:hint="eastAsia"/>
        </w:rPr>
        <w:t>凡是注日期的引用文件，仅注日期的版本适用于本规范；凡是不注日期的引用文件，其最新版本（包括所有的修改单）适用于本规范。</w:t>
      </w:r>
    </w:p>
    <w:p w:rsidR="00F64408" w:rsidRDefault="00F64408" w:rsidP="00F64408">
      <w:pPr>
        <w:pStyle w:val="a0"/>
        <w:spacing w:before="156" w:after="156" w:line="276" w:lineRule="auto"/>
        <w:ind w:left="0"/>
      </w:pPr>
      <w:r>
        <w:rPr>
          <w:rFonts w:hint="eastAsia"/>
        </w:rPr>
        <w:t>概述</w:t>
      </w:r>
    </w:p>
    <w:p w:rsidR="00F64408" w:rsidRDefault="00F64408" w:rsidP="00F64408">
      <w:pPr>
        <w:spacing w:line="276" w:lineRule="auto"/>
        <w:ind w:firstLineChars="200" w:firstLine="420"/>
        <w:rPr>
          <w:rFonts w:asciiTheme="minorEastAsia" w:hAnsiTheme="minorEastAsia"/>
          <w:szCs w:val="21"/>
          <w:lang w:val="zh-CN" w:bidi="he-IL"/>
        </w:rPr>
      </w:pPr>
      <w:proofErr w:type="gramStart"/>
      <w:r>
        <w:rPr>
          <w:rFonts w:asciiTheme="minorEastAsia" w:hAnsiTheme="minorEastAsia"/>
          <w:szCs w:val="21"/>
          <w:lang w:val="zh-CN" w:bidi="he-IL"/>
        </w:rPr>
        <w:t>振实台</w:t>
      </w:r>
      <w:proofErr w:type="gramEnd"/>
      <w:r>
        <w:rPr>
          <w:rFonts w:asciiTheme="minorEastAsia" w:hAnsiTheme="minorEastAsia"/>
          <w:szCs w:val="21"/>
          <w:lang w:val="zh-CN" w:bidi="he-IL"/>
        </w:rPr>
        <w:t>是</w:t>
      </w:r>
      <w:proofErr w:type="gramStart"/>
      <w:r>
        <w:rPr>
          <w:rFonts w:asciiTheme="minorEastAsia" w:hAnsiTheme="minorEastAsia"/>
          <w:szCs w:val="21"/>
          <w:lang w:val="zh-CN" w:bidi="he-IL"/>
        </w:rPr>
        <w:t>水泥胶砂</w:t>
      </w:r>
      <w:r>
        <w:rPr>
          <w:rFonts w:asciiTheme="minorEastAsia" w:hAnsiTheme="minorEastAsia" w:hint="eastAsia"/>
          <w:szCs w:val="21"/>
          <w:lang w:val="zh-CN" w:bidi="he-IL"/>
        </w:rPr>
        <w:t>成型</w:t>
      </w:r>
      <w:proofErr w:type="gramEnd"/>
      <w:r>
        <w:rPr>
          <w:rFonts w:asciiTheme="minorEastAsia" w:hAnsiTheme="minorEastAsia"/>
          <w:szCs w:val="21"/>
          <w:lang w:val="zh-CN" w:bidi="he-IL"/>
        </w:rPr>
        <w:t>设备</w:t>
      </w:r>
      <w:r>
        <w:rPr>
          <w:rFonts w:asciiTheme="minorEastAsia" w:hAnsiTheme="minorEastAsia" w:hint="eastAsia"/>
          <w:szCs w:val="21"/>
          <w:lang w:val="zh-CN" w:bidi="he-IL"/>
        </w:rPr>
        <w:t>，</w:t>
      </w:r>
      <w:r>
        <w:rPr>
          <w:rFonts w:asciiTheme="minorEastAsia" w:hAnsiTheme="minorEastAsia"/>
          <w:szCs w:val="21"/>
          <w:lang w:val="zh-CN" w:bidi="he-IL"/>
        </w:rPr>
        <w:t>主要由</w:t>
      </w:r>
      <w:proofErr w:type="gramStart"/>
      <w:r>
        <w:rPr>
          <w:rFonts w:asciiTheme="minorEastAsia" w:hAnsiTheme="minorEastAsia" w:hint="eastAsia"/>
          <w:szCs w:val="21"/>
          <w:lang w:bidi="he-IL"/>
        </w:rPr>
        <w:t>由</w:t>
      </w:r>
      <w:proofErr w:type="gramEnd"/>
      <w:r>
        <w:rPr>
          <w:rFonts w:asciiTheme="minorEastAsia" w:hAnsiTheme="minorEastAsia"/>
          <w:szCs w:val="21"/>
          <w:lang w:val="zh-CN" w:bidi="he-IL"/>
        </w:rPr>
        <w:t>一</w:t>
      </w:r>
      <w:r>
        <w:rPr>
          <w:rFonts w:asciiTheme="minorEastAsia" w:hAnsiTheme="minorEastAsia" w:hint="eastAsia"/>
          <w:szCs w:val="21"/>
          <w:lang w:val="zh-CN" w:bidi="he-IL"/>
        </w:rPr>
        <w:t>个</w:t>
      </w:r>
      <w:r>
        <w:rPr>
          <w:rFonts w:asciiTheme="minorEastAsia" w:hAnsiTheme="minorEastAsia"/>
          <w:szCs w:val="21"/>
          <w:lang w:val="zh-CN" w:bidi="he-IL"/>
        </w:rPr>
        <w:t>矩形台盘和二根</w:t>
      </w:r>
      <w:r>
        <w:rPr>
          <w:rFonts w:asciiTheme="minorEastAsia" w:hAnsiTheme="minorEastAsia" w:hint="eastAsia"/>
          <w:szCs w:val="21"/>
          <w:lang w:bidi="he-IL"/>
        </w:rPr>
        <w:t>与台盘</w:t>
      </w:r>
      <w:r>
        <w:rPr>
          <w:rFonts w:asciiTheme="minorEastAsia" w:hAnsiTheme="minorEastAsia"/>
          <w:szCs w:val="21"/>
          <w:lang w:val="zh-CN" w:bidi="he-IL"/>
        </w:rPr>
        <w:t>牢固联在一起的轻质</w:t>
      </w:r>
      <w:r>
        <w:rPr>
          <w:rFonts w:asciiTheme="minorEastAsia" w:hAnsiTheme="minorEastAsia" w:hint="eastAsia"/>
          <w:szCs w:val="21"/>
          <w:lang w:val="zh-CN" w:bidi="he-IL"/>
        </w:rPr>
        <w:t>摆动臂</w:t>
      </w:r>
      <w:r>
        <w:rPr>
          <w:rFonts w:asciiTheme="minorEastAsia" w:hAnsiTheme="minorEastAsia"/>
          <w:szCs w:val="21"/>
          <w:lang w:val="zh-CN" w:bidi="he-IL"/>
        </w:rPr>
        <w:t>组成</w:t>
      </w:r>
      <w:r>
        <w:rPr>
          <w:rFonts w:asciiTheme="minorEastAsia" w:hAnsiTheme="minorEastAsia" w:hint="eastAsia"/>
          <w:szCs w:val="21"/>
          <w:lang w:val="zh-CN" w:bidi="he-IL"/>
        </w:rPr>
        <w:t>。</w:t>
      </w:r>
      <w:r>
        <w:rPr>
          <w:rFonts w:hint="eastAsia"/>
          <w:lang w:val="zh-CN" w:bidi="he-IL"/>
        </w:rPr>
        <w:t>通过一定质量的台盘</w:t>
      </w:r>
      <w:proofErr w:type="gramStart"/>
      <w:r>
        <w:rPr>
          <w:rFonts w:hint="eastAsia"/>
          <w:lang w:val="zh-CN" w:bidi="he-IL"/>
        </w:rPr>
        <w:t>带动胶砂从</w:t>
      </w:r>
      <w:proofErr w:type="gramEnd"/>
      <w:r>
        <w:rPr>
          <w:rFonts w:hint="eastAsia"/>
          <w:lang w:val="zh-CN" w:bidi="he-IL"/>
        </w:rPr>
        <w:t>一定的高度并以一定的频率进行硬性撞击使</w:t>
      </w:r>
      <w:proofErr w:type="gramStart"/>
      <w:r>
        <w:rPr>
          <w:rFonts w:hint="eastAsia"/>
          <w:lang w:val="zh-CN" w:bidi="he-IL"/>
        </w:rPr>
        <w:t>胶砂获得</w:t>
      </w:r>
      <w:proofErr w:type="gramEnd"/>
      <w:r>
        <w:rPr>
          <w:rFonts w:hint="eastAsia"/>
          <w:lang w:val="zh-CN" w:bidi="he-IL"/>
        </w:rPr>
        <w:t>一定的动量</w:t>
      </w:r>
      <w:r>
        <w:rPr>
          <w:rFonts w:hint="eastAsia"/>
        </w:rPr>
        <w:t>，从而使</w:t>
      </w:r>
      <w:proofErr w:type="gramStart"/>
      <w:r>
        <w:rPr>
          <w:rFonts w:hint="eastAsia"/>
        </w:rPr>
        <w:t>胶砂实现</w:t>
      </w:r>
      <w:proofErr w:type="gramEnd"/>
      <w:r>
        <w:rPr>
          <w:rFonts w:hint="eastAsia"/>
        </w:rPr>
        <w:t>密实。</w:t>
      </w:r>
    </w:p>
    <w:p w:rsidR="00F64408" w:rsidRDefault="00F64408" w:rsidP="00F64408">
      <w:pPr>
        <w:pStyle w:val="aff1"/>
        <w:spacing w:line="276" w:lineRule="auto"/>
        <w:ind w:right="182" w:firstLineChars="200" w:firstLine="420"/>
        <w:rPr>
          <w:rFonts w:asciiTheme="minorEastAsia" w:eastAsiaTheme="minorEastAsia" w:hAnsiTheme="minorEastAsia"/>
          <w:sz w:val="21"/>
          <w:szCs w:val="21"/>
          <w:lang w:val="zh-CN" w:bidi="he-IL"/>
        </w:rPr>
      </w:pPr>
      <w:r>
        <w:rPr>
          <w:rFonts w:hint="eastAsia"/>
          <w:sz w:val="21"/>
          <w:szCs w:val="21"/>
        </w:rPr>
        <w:t>台盘上有固定试模和</w:t>
      </w:r>
      <w:proofErr w:type="gramStart"/>
      <w:r>
        <w:rPr>
          <w:rFonts w:hint="eastAsia"/>
          <w:sz w:val="21"/>
          <w:szCs w:val="21"/>
        </w:rPr>
        <w:t>模套用</w:t>
      </w:r>
      <w:proofErr w:type="gramEnd"/>
      <w:r>
        <w:rPr>
          <w:rFonts w:hint="eastAsia"/>
          <w:sz w:val="21"/>
          <w:szCs w:val="21"/>
        </w:rPr>
        <w:t>的卡具。</w:t>
      </w:r>
      <w:r>
        <w:rPr>
          <w:rFonts w:asciiTheme="minorEastAsia" w:hAnsiTheme="minorEastAsia"/>
          <w:sz w:val="21"/>
          <w:szCs w:val="21"/>
          <w:lang w:val="zh-CN" w:bidi="he-IL"/>
        </w:rPr>
        <w:t>在台盘下面中心安有一个突头，</w:t>
      </w:r>
      <w:proofErr w:type="gramStart"/>
      <w:r>
        <w:rPr>
          <w:rFonts w:asciiTheme="minorEastAsia" w:hAnsiTheme="minorEastAsia"/>
          <w:sz w:val="21"/>
          <w:szCs w:val="21"/>
          <w:lang w:val="zh-CN" w:bidi="he-IL"/>
        </w:rPr>
        <w:t>突头为</w:t>
      </w:r>
      <w:proofErr w:type="gramEnd"/>
      <w:r>
        <w:rPr>
          <w:rFonts w:asciiTheme="minorEastAsia" w:hAnsiTheme="minorEastAsia" w:hint="eastAsia"/>
          <w:sz w:val="21"/>
          <w:szCs w:val="21"/>
          <w:lang w:val="zh-CN" w:bidi="he-IL"/>
        </w:rPr>
        <w:t>球</w:t>
      </w:r>
      <w:r>
        <w:rPr>
          <w:rFonts w:asciiTheme="minorEastAsia" w:hAnsiTheme="minorEastAsia"/>
          <w:sz w:val="21"/>
          <w:szCs w:val="21"/>
          <w:lang w:val="zh-CN" w:bidi="he-IL"/>
        </w:rPr>
        <w:t>面。</w:t>
      </w:r>
      <w:proofErr w:type="gramStart"/>
      <w:r>
        <w:rPr>
          <w:rFonts w:asciiTheme="minorEastAsia" w:hAnsiTheme="minorEastAsia"/>
          <w:sz w:val="21"/>
          <w:szCs w:val="21"/>
          <w:lang w:val="zh-CN" w:bidi="he-IL"/>
        </w:rPr>
        <w:t>在突头下面</w:t>
      </w:r>
      <w:proofErr w:type="gramEnd"/>
      <w:r>
        <w:rPr>
          <w:rFonts w:asciiTheme="minorEastAsia" w:hAnsiTheme="minorEastAsia"/>
          <w:sz w:val="21"/>
          <w:szCs w:val="21"/>
          <w:lang w:val="zh-CN" w:bidi="he-IL"/>
        </w:rPr>
        <w:t>有一个上表面呈平面的</w:t>
      </w:r>
      <w:r>
        <w:rPr>
          <w:rFonts w:asciiTheme="minorEastAsia" w:hAnsiTheme="minorEastAsia" w:hint="eastAsia"/>
          <w:sz w:val="21"/>
          <w:szCs w:val="21"/>
          <w:lang w:val="zh-CN" w:bidi="he-IL"/>
        </w:rPr>
        <w:t>止</w:t>
      </w:r>
      <w:r>
        <w:rPr>
          <w:rFonts w:asciiTheme="minorEastAsia" w:hAnsiTheme="minorEastAsia"/>
          <w:sz w:val="21"/>
          <w:szCs w:val="21"/>
          <w:lang w:val="zh-CN" w:bidi="he-IL"/>
        </w:rPr>
        <w:t>动器。在静止位置时，</w:t>
      </w:r>
      <w:proofErr w:type="gramStart"/>
      <w:r>
        <w:rPr>
          <w:rFonts w:asciiTheme="minorEastAsia" w:hAnsiTheme="minorEastAsia"/>
          <w:sz w:val="21"/>
          <w:szCs w:val="21"/>
          <w:lang w:val="zh-CN" w:bidi="he-IL"/>
        </w:rPr>
        <w:t>突头中心线</w:t>
      </w:r>
      <w:proofErr w:type="gramEnd"/>
      <w:r>
        <w:rPr>
          <w:rFonts w:asciiTheme="minorEastAsia" w:hAnsiTheme="minorEastAsia"/>
          <w:sz w:val="21"/>
          <w:szCs w:val="21"/>
          <w:lang w:val="zh-CN" w:bidi="he-IL"/>
        </w:rPr>
        <w:t>通过与</w:t>
      </w:r>
      <w:r>
        <w:rPr>
          <w:rFonts w:asciiTheme="minorEastAsia" w:hAnsiTheme="minorEastAsia" w:hint="eastAsia"/>
          <w:sz w:val="21"/>
          <w:szCs w:val="21"/>
          <w:lang w:val="zh-CN" w:bidi="he-IL"/>
        </w:rPr>
        <w:t>止</w:t>
      </w:r>
      <w:r>
        <w:rPr>
          <w:rFonts w:asciiTheme="minorEastAsia" w:hAnsiTheme="minorEastAsia"/>
          <w:sz w:val="21"/>
          <w:szCs w:val="21"/>
          <w:lang w:val="zh-CN" w:bidi="he-IL"/>
        </w:rPr>
        <w:t>动器的中心点，并与</w:t>
      </w:r>
      <w:r>
        <w:rPr>
          <w:rFonts w:asciiTheme="minorEastAsia" w:hAnsiTheme="minorEastAsia" w:hint="eastAsia"/>
          <w:sz w:val="21"/>
          <w:szCs w:val="21"/>
          <w:lang w:val="zh-CN" w:bidi="he-IL"/>
        </w:rPr>
        <w:t>止</w:t>
      </w:r>
      <w:r>
        <w:rPr>
          <w:rFonts w:asciiTheme="minorEastAsia" w:hAnsiTheme="minorEastAsia"/>
          <w:sz w:val="21"/>
          <w:szCs w:val="21"/>
          <w:lang w:val="zh-CN" w:bidi="he-IL"/>
        </w:rPr>
        <w:t>动器的表面垂直。</w:t>
      </w:r>
      <w:proofErr w:type="gramStart"/>
      <w:r>
        <w:rPr>
          <w:rFonts w:asciiTheme="minorEastAsia" w:hAnsiTheme="minorEastAsia"/>
          <w:sz w:val="21"/>
          <w:szCs w:val="21"/>
          <w:lang w:val="zh-CN" w:bidi="he-IL"/>
        </w:rPr>
        <w:t>当突头落在</w:t>
      </w:r>
      <w:proofErr w:type="gramEnd"/>
      <w:r>
        <w:rPr>
          <w:rFonts w:asciiTheme="minorEastAsia" w:hAnsiTheme="minorEastAsia" w:hint="eastAsia"/>
          <w:sz w:val="21"/>
          <w:szCs w:val="21"/>
          <w:lang w:val="zh-CN" w:bidi="he-IL"/>
        </w:rPr>
        <w:t>止</w:t>
      </w:r>
      <w:r>
        <w:rPr>
          <w:rFonts w:asciiTheme="minorEastAsia" w:hAnsiTheme="minorEastAsia"/>
          <w:sz w:val="21"/>
          <w:szCs w:val="21"/>
          <w:lang w:val="zh-CN" w:bidi="he-IL"/>
        </w:rPr>
        <w:t>动器上时，台盘顶面应是水平的</w:t>
      </w:r>
      <w:r>
        <w:rPr>
          <w:rFonts w:asciiTheme="minorEastAsia" w:hAnsiTheme="minorEastAsia" w:hint="eastAsia"/>
          <w:sz w:val="21"/>
          <w:szCs w:val="21"/>
          <w:lang w:val="zh-CN" w:bidi="he-IL"/>
        </w:rPr>
        <w:t>。</w:t>
      </w:r>
      <w:r>
        <w:rPr>
          <w:rFonts w:asciiTheme="minorEastAsia" w:eastAsiaTheme="minorEastAsia" w:hAnsiTheme="minorEastAsia"/>
          <w:sz w:val="21"/>
          <w:szCs w:val="21"/>
          <w:lang w:val="zh-CN" w:bidi="he-IL"/>
        </w:rPr>
        <w:t>工作时，凸轮在传动机构的带动下转动</w:t>
      </w:r>
      <w:r>
        <w:rPr>
          <w:rFonts w:asciiTheme="minorEastAsia" w:eastAsiaTheme="minorEastAsia" w:hAnsiTheme="minorEastAsia" w:hint="eastAsia"/>
          <w:sz w:val="21"/>
          <w:szCs w:val="21"/>
          <w:lang w:val="zh-CN" w:bidi="he-IL"/>
        </w:rPr>
        <w:t>，</w:t>
      </w:r>
      <w:r>
        <w:rPr>
          <w:rFonts w:asciiTheme="minorEastAsia" w:eastAsiaTheme="minorEastAsia" w:hAnsiTheme="minorEastAsia"/>
          <w:sz w:val="21"/>
          <w:szCs w:val="21"/>
          <w:lang w:val="zh-CN" w:bidi="he-IL"/>
        </w:rPr>
        <w:t>并通过随动轮托起台盘至</w:t>
      </w:r>
      <w:r>
        <w:rPr>
          <w:rFonts w:asciiTheme="minorEastAsia" w:eastAsiaTheme="minorEastAsia" w:hAnsiTheme="minorEastAsia" w:hint="eastAsia"/>
          <w:sz w:val="21"/>
          <w:szCs w:val="21"/>
          <w:lang w:val="zh-CN" w:bidi="he-IL"/>
        </w:rPr>
        <w:t>一定</w:t>
      </w:r>
      <w:r>
        <w:rPr>
          <w:rFonts w:asciiTheme="minorEastAsia" w:eastAsiaTheme="minorEastAsia" w:hAnsiTheme="minorEastAsia"/>
          <w:sz w:val="21"/>
          <w:szCs w:val="21"/>
          <w:lang w:val="zh-CN" w:bidi="he-IL"/>
        </w:rPr>
        <w:t>高度后自由落下</w:t>
      </w:r>
      <w:proofErr w:type="gramStart"/>
      <w:r>
        <w:rPr>
          <w:rFonts w:asciiTheme="minorEastAsia" w:eastAsiaTheme="minorEastAsia" w:hAnsiTheme="minorEastAsia"/>
          <w:sz w:val="21"/>
          <w:szCs w:val="21"/>
          <w:lang w:val="zh-CN" w:bidi="he-IL"/>
        </w:rPr>
        <w:t>撞击在</w:t>
      </w:r>
      <w:r>
        <w:rPr>
          <w:rFonts w:asciiTheme="minorEastAsia" w:eastAsiaTheme="minorEastAsia" w:hAnsiTheme="minorEastAsia" w:hint="eastAsia"/>
          <w:sz w:val="21"/>
          <w:szCs w:val="21"/>
          <w:lang w:val="zh-CN" w:bidi="he-IL"/>
        </w:rPr>
        <w:t>止</w:t>
      </w:r>
      <w:r>
        <w:rPr>
          <w:rFonts w:asciiTheme="minorEastAsia" w:eastAsiaTheme="minorEastAsia" w:hAnsiTheme="minorEastAsia"/>
          <w:sz w:val="21"/>
          <w:szCs w:val="21"/>
          <w:lang w:val="zh-CN" w:bidi="he-IL"/>
        </w:rPr>
        <w:t>动</w:t>
      </w:r>
      <w:proofErr w:type="gramEnd"/>
      <w:r>
        <w:rPr>
          <w:rFonts w:asciiTheme="minorEastAsia" w:eastAsiaTheme="minorEastAsia" w:hAnsiTheme="minorEastAsia"/>
          <w:sz w:val="21"/>
          <w:szCs w:val="21"/>
          <w:lang w:val="zh-CN" w:bidi="he-IL"/>
        </w:rPr>
        <w:t>器</w:t>
      </w:r>
      <w:r>
        <w:rPr>
          <w:rFonts w:asciiTheme="minorEastAsia" w:eastAsiaTheme="minorEastAsia" w:hAnsiTheme="minorEastAsia" w:hint="eastAsia"/>
          <w:sz w:val="21"/>
          <w:szCs w:val="21"/>
          <w:lang w:val="zh-CN" w:bidi="he-IL"/>
        </w:rPr>
        <w:t>上。</w:t>
      </w:r>
    </w:p>
    <w:p w:rsidR="00F64408" w:rsidRDefault="00F64408" w:rsidP="00F64408">
      <w:pPr>
        <w:pStyle w:val="aff1"/>
        <w:spacing w:line="276" w:lineRule="auto"/>
        <w:ind w:right="182" w:firstLineChars="200" w:firstLine="420"/>
        <w:rPr>
          <w:rFonts w:asciiTheme="minorEastAsia" w:hAnsiTheme="minorEastAsia"/>
          <w:sz w:val="21"/>
          <w:szCs w:val="21"/>
          <w:lang w:bidi="he-IL"/>
        </w:rPr>
      </w:pPr>
      <w:r>
        <w:rPr>
          <w:rFonts w:asciiTheme="minorEastAsia" w:eastAsiaTheme="minorEastAsia" w:hAnsiTheme="minorEastAsia"/>
          <w:sz w:val="21"/>
          <w:szCs w:val="21"/>
          <w:lang w:val="zh-CN" w:bidi="he-IL"/>
        </w:rPr>
        <w:t>台盘通过摆动臂上的十字拉肋与支点相连接</w:t>
      </w:r>
      <w:r>
        <w:rPr>
          <w:rFonts w:asciiTheme="minorEastAsia" w:eastAsiaTheme="minorEastAsia" w:hAnsiTheme="minorEastAsia" w:hint="eastAsia"/>
          <w:sz w:val="21"/>
          <w:szCs w:val="21"/>
          <w:lang w:val="zh-CN" w:bidi="he-IL"/>
        </w:rPr>
        <w:t>，在水平静止状态时，</w:t>
      </w:r>
      <w:r>
        <w:rPr>
          <w:rFonts w:asciiTheme="minorEastAsia" w:eastAsiaTheme="minorEastAsia" w:hAnsiTheme="minorEastAsia"/>
          <w:sz w:val="21"/>
          <w:szCs w:val="21"/>
          <w:lang w:val="zh-CN" w:bidi="he-IL"/>
        </w:rPr>
        <w:t>包括摆动臂、</w:t>
      </w:r>
      <w:proofErr w:type="gramStart"/>
      <w:r>
        <w:rPr>
          <w:rFonts w:asciiTheme="minorEastAsia" w:eastAsiaTheme="minorEastAsia" w:hAnsiTheme="minorEastAsia"/>
          <w:sz w:val="21"/>
          <w:szCs w:val="21"/>
          <w:lang w:val="zh-CN" w:bidi="he-IL"/>
        </w:rPr>
        <w:t>模套和</w:t>
      </w:r>
      <w:proofErr w:type="gramEnd"/>
      <w:r>
        <w:rPr>
          <w:rFonts w:asciiTheme="minorEastAsia" w:eastAsiaTheme="minorEastAsia" w:hAnsiTheme="minorEastAsia"/>
          <w:sz w:val="21"/>
          <w:szCs w:val="21"/>
          <w:lang w:val="zh-CN" w:bidi="he-IL"/>
        </w:rPr>
        <w:t>卡具在内的台盘等效总质量相应地也在一定范围内</w:t>
      </w:r>
      <w:r>
        <w:rPr>
          <w:rFonts w:asciiTheme="minorEastAsia" w:eastAsiaTheme="minorEastAsia" w:hAnsiTheme="minorEastAsia" w:hint="eastAsia"/>
          <w:sz w:val="21"/>
          <w:szCs w:val="21"/>
          <w:lang w:val="zh-CN" w:bidi="he-IL"/>
        </w:rPr>
        <w:t>。</w:t>
      </w:r>
    </w:p>
    <w:p w:rsidR="00F64408" w:rsidRDefault="00F64408" w:rsidP="00F64408">
      <w:pPr>
        <w:spacing w:line="276" w:lineRule="auto"/>
        <w:ind w:firstLineChars="200" w:firstLine="420"/>
      </w:pPr>
      <w:proofErr w:type="gramStart"/>
      <w:r>
        <w:rPr>
          <w:rFonts w:hint="eastAsia"/>
        </w:rPr>
        <w:t>振实台结构</w:t>
      </w:r>
      <w:proofErr w:type="gramEnd"/>
      <w:r>
        <w:rPr>
          <w:rFonts w:hint="eastAsia"/>
        </w:rPr>
        <w:t>如图</w:t>
      </w:r>
      <w:r>
        <w:rPr>
          <w:rFonts w:hint="eastAsia"/>
        </w:rPr>
        <w:t>1</w:t>
      </w:r>
      <w:r>
        <w:rPr>
          <w:rFonts w:hint="eastAsia"/>
        </w:rPr>
        <w:t>所示。</w:t>
      </w:r>
    </w:p>
    <w:p w:rsidR="00F64408" w:rsidRDefault="00F64408" w:rsidP="00F64408">
      <w:pPr>
        <w:spacing w:line="276" w:lineRule="auto"/>
        <w:rPr>
          <w:rFonts w:asciiTheme="minorEastAsia" w:hAnsiTheme="minorEastAsia"/>
          <w:szCs w:val="21"/>
          <w:lang w:val="zh-CN" w:bidi="he-IL"/>
        </w:rPr>
      </w:pPr>
    </w:p>
    <w:p w:rsidR="00F64408" w:rsidRDefault="00F64408" w:rsidP="00F64408">
      <w:pPr>
        <w:spacing w:line="276" w:lineRule="auto"/>
        <w:jc w:val="center"/>
        <w:rPr>
          <w:sz w:val="18"/>
          <w:szCs w:val="18"/>
          <w:lang w:val="zh-CN" w:bidi="he-IL"/>
        </w:rPr>
      </w:pPr>
      <w:r>
        <w:rPr>
          <w:noProof/>
        </w:rPr>
        <w:drawing>
          <wp:inline distT="0" distB="0" distL="0" distR="0" wp14:anchorId="3CA86699" wp14:editId="2374D739">
            <wp:extent cx="3509991" cy="17526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rcRect l="14759" t="13880" r="16471" b="21093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75496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408" w:rsidRDefault="00F64408" w:rsidP="00F64408">
      <w:pPr>
        <w:spacing w:line="276" w:lineRule="auto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 xml:space="preserve">1  </w:t>
      </w:r>
      <w:proofErr w:type="gramStart"/>
      <w:r>
        <w:rPr>
          <w:rFonts w:hint="eastAsia"/>
          <w:sz w:val="18"/>
          <w:szCs w:val="18"/>
        </w:rPr>
        <w:t>振实台结构</w:t>
      </w:r>
      <w:proofErr w:type="gramEnd"/>
      <w:r>
        <w:rPr>
          <w:rFonts w:hint="eastAsia"/>
          <w:sz w:val="18"/>
          <w:szCs w:val="18"/>
        </w:rPr>
        <w:t>示意图</w:t>
      </w:r>
      <w:r>
        <w:rPr>
          <w:rFonts w:hint="eastAsia"/>
          <w:sz w:val="18"/>
          <w:szCs w:val="18"/>
        </w:rPr>
        <w:t xml:space="preserve">   </w:t>
      </w:r>
    </w:p>
    <w:p w:rsidR="00F64408" w:rsidRDefault="00F64408" w:rsidP="00F64408">
      <w:pPr>
        <w:spacing w:line="276" w:lineRule="auto"/>
        <w:jc w:val="center"/>
        <w:rPr>
          <w:sz w:val="18"/>
          <w:szCs w:val="18"/>
          <w:lang w:val="zh-CN" w:bidi="he-IL"/>
        </w:rPr>
      </w:pPr>
      <w:r>
        <w:rPr>
          <w:rFonts w:hint="eastAsia"/>
          <w:sz w:val="18"/>
          <w:szCs w:val="18"/>
          <w:lang w:val="zh-CN" w:bidi="he-IL"/>
        </w:rPr>
        <w:t>1</w:t>
      </w:r>
      <w:r>
        <w:rPr>
          <w:rFonts w:hint="eastAsia"/>
          <w:sz w:val="18"/>
          <w:szCs w:val="18"/>
          <w:lang w:val="zh-CN" w:bidi="he-IL"/>
        </w:rPr>
        <w:t>—十字拉肋；</w:t>
      </w:r>
      <w:r>
        <w:rPr>
          <w:rFonts w:hint="eastAsia"/>
          <w:sz w:val="18"/>
          <w:szCs w:val="18"/>
          <w:lang w:val="zh-CN" w:bidi="he-IL"/>
        </w:rPr>
        <w:t>2</w:t>
      </w:r>
      <w:r>
        <w:rPr>
          <w:rFonts w:hint="eastAsia"/>
          <w:sz w:val="18"/>
          <w:szCs w:val="18"/>
          <w:lang w:val="zh-CN" w:bidi="he-IL"/>
        </w:rPr>
        <w:t>—摆动臂；</w:t>
      </w:r>
      <w:r>
        <w:rPr>
          <w:rFonts w:hint="eastAsia"/>
          <w:sz w:val="18"/>
          <w:szCs w:val="18"/>
          <w:lang w:val="zh-CN" w:bidi="he-IL"/>
        </w:rPr>
        <w:t>3</w:t>
      </w:r>
      <w:proofErr w:type="gramStart"/>
      <w:r>
        <w:rPr>
          <w:rFonts w:hint="eastAsia"/>
          <w:sz w:val="18"/>
          <w:szCs w:val="18"/>
          <w:lang w:val="zh-CN" w:bidi="he-IL"/>
        </w:rPr>
        <w:t>—模套</w:t>
      </w:r>
      <w:proofErr w:type="gramEnd"/>
      <w:r>
        <w:rPr>
          <w:rFonts w:hint="eastAsia"/>
          <w:sz w:val="18"/>
          <w:szCs w:val="18"/>
          <w:lang w:val="zh-CN" w:bidi="he-IL"/>
        </w:rPr>
        <w:t>；</w:t>
      </w:r>
      <w:r>
        <w:rPr>
          <w:rFonts w:hint="eastAsia"/>
          <w:sz w:val="18"/>
          <w:szCs w:val="18"/>
          <w:lang w:val="zh-CN" w:bidi="he-IL"/>
        </w:rPr>
        <w:t>4</w:t>
      </w:r>
      <w:r>
        <w:rPr>
          <w:rFonts w:hint="eastAsia"/>
          <w:sz w:val="18"/>
          <w:szCs w:val="18"/>
          <w:lang w:val="zh-CN" w:bidi="he-IL"/>
        </w:rPr>
        <w:t>—卡具；</w:t>
      </w:r>
      <w:r>
        <w:rPr>
          <w:rFonts w:hint="eastAsia"/>
          <w:sz w:val="18"/>
          <w:szCs w:val="18"/>
          <w:lang w:val="zh-CN" w:bidi="he-IL"/>
        </w:rPr>
        <w:t>5</w:t>
      </w:r>
      <w:r>
        <w:rPr>
          <w:rFonts w:hint="eastAsia"/>
          <w:sz w:val="18"/>
          <w:szCs w:val="18"/>
          <w:lang w:val="zh-CN" w:bidi="he-IL"/>
        </w:rPr>
        <w:t>—试模；</w:t>
      </w:r>
      <w:r>
        <w:rPr>
          <w:rFonts w:hint="eastAsia"/>
          <w:sz w:val="18"/>
          <w:szCs w:val="18"/>
          <w:lang w:val="zh-CN" w:bidi="he-IL"/>
        </w:rPr>
        <w:t>6</w:t>
      </w:r>
      <w:r>
        <w:rPr>
          <w:rFonts w:hint="eastAsia"/>
          <w:sz w:val="18"/>
          <w:szCs w:val="18"/>
          <w:lang w:val="zh-CN" w:bidi="he-IL"/>
        </w:rPr>
        <w:t>—台盘；</w:t>
      </w:r>
    </w:p>
    <w:p w:rsidR="00F64408" w:rsidRDefault="00F64408" w:rsidP="00F64408">
      <w:pPr>
        <w:spacing w:line="276" w:lineRule="auto"/>
        <w:jc w:val="center"/>
        <w:rPr>
          <w:sz w:val="18"/>
          <w:szCs w:val="18"/>
          <w:lang w:val="zh-CN" w:bidi="he-IL"/>
        </w:rPr>
      </w:pPr>
      <w:r>
        <w:rPr>
          <w:rFonts w:hint="eastAsia"/>
          <w:sz w:val="18"/>
          <w:szCs w:val="18"/>
          <w:lang w:val="zh-CN" w:bidi="he-IL"/>
        </w:rPr>
        <w:t>7</w:t>
      </w:r>
      <w:r>
        <w:rPr>
          <w:rFonts w:hint="eastAsia"/>
          <w:sz w:val="18"/>
          <w:szCs w:val="18"/>
          <w:lang w:val="zh-CN" w:bidi="he-IL"/>
        </w:rPr>
        <w:t>—突头；</w:t>
      </w:r>
      <w:r>
        <w:rPr>
          <w:rFonts w:hint="eastAsia"/>
          <w:sz w:val="18"/>
          <w:szCs w:val="18"/>
          <w:lang w:val="zh-CN" w:bidi="he-IL"/>
        </w:rPr>
        <w:t>8</w:t>
      </w:r>
      <w:proofErr w:type="gramStart"/>
      <w:r>
        <w:rPr>
          <w:rFonts w:hint="eastAsia"/>
          <w:sz w:val="18"/>
          <w:szCs w:val="18"/>
          <w:lang w:val="zh-CN" w:bidi="he-IL"/>
        </w:rPr>
        <w:t>—止动</w:t>
      </w:r>
      <w:proofErr w:type="gramEnd"/>
      <w:r>
        <w:rPr>
          <w:rFonts w:hint="eastAsia"/>
          <w:sz w:val="18"/>
          <w:szCs w:val="18"/>
          <w:lang w:val="zh-CN" w:bidi="he-IL"/>
        </w:rPr>
        <w:t>器；</w:t>
      </w:r>
      <w:r>
        <w:rPr>
          <w:rFonts w:hint="eastAsia"/>
          <w:sz w:val="18"/>
          <w:szCs w:val="18"/>
          <w:lang w:val="zh-CN" w:bidi="he-IL"/>
        </w:rPr>
        <w:t>9</w:t>
      </w:r>
      <w:proofErr w:type="gramStart"/>
      <w:r>
        <w:rPr>
          <w:rFonts w:hint="eastAsia"/>
          <w:sz w:val="18"/>
          <w:szCs w:val="18"/>
          <w:lang w:val="zh-CN" w:bidi="he-IL"/>
        </w:rPr>
        <w:t>—随动轮</w:t>
      </w:r>
      <w:proofErr w:type="gramEnd"/>
      <w:r>
        <w:rPr>
          <w:rFonts w:hint="eastAsia"/>
          <w:sz w:val="18"/>
          <w:szCs w:val="18"/>
          <w:lang w:val="zh-CN" w:bidi="he-IL"/>
        </w:rPr>
        <w:t>；</w:t>
      </w:r>
      <w:r>
        <w:rPr>
          <w:rFonts w:hint="eastAsia"/>
          <w:sz w:val="18"/>
          <w:szCs w:val="18"/>
          <w:lang w:val="zh-CN" w:bidi="he-IL"/>
        </w:rPr>
        <w:t>10</w:t>
      </w:r>
      <w:r>
        <w:rPr>
          <w:rFonts w:hint="eastAsia"/>
          <w:sz w:val="18"/>
          <w:szCs w:val="18"/>
          <w:lang w:val="zh-CN" w:bidi="he-IL"/>
        </w:rPr>
        <w:t>—凸轮</w:t>
      </w:r>
      <w:r>
        <w:rPr>
          <w:rFonts w:hint="eastAsia"/>
          <w:sz w:val="18"/>
          <w:szCs w:val="18"/>
          <w:lang w:val="zh-CN" w:bidi="he-IL"/>
        </w:rPr>
        <w:t xml:space="preserve"> </w:t>
      </w:r>
    </w:p>
    <w:p w:rsidR="00F64408" w:rsidRDefault="00F64408" w:rsidP="00F64408">
      <w:pPr>
        <w:pStyle w:val="a0"/>
        <w:spacing w:before="156" w:after="156" w:line="276" w:lineRule="auto"/>
        <w:ind w:left="0"/>
      </w:pPr>
      <w:r>
        <w:rPr>
          <w:rFonts w:hint="eastAsia"/>
        </w:rPr>
        <w:t>计量特性</w:t>
      </w:r>
    </w:p>
    <w:p w:rsidR="00F64408" w:rsidRDefault="00F64408" w:rsidP="00F64408">
      <w:pPr>
        <w:pStyle w:val="af5"/>
        <w:spacing w:line="276" w:lineRule="auto"/>
        <w:ind w:firstLineChars="390" w:firstLine="819"/>
        <w:rPr>
          <w:rFonts w:hAnsi="宋体"/>
        </w:rPr>
      </w:pPr>
      <w:proofErr w:type="gramStart"/>
      <w:r>
        <w:rPr>
          <w:rFonts w:hAnsi="宋体" w:hint="eastAsia"/>
        </w:rPr>
        <w:t>振实台</w:t>
      </w:r>
      <w:proofErr w:type="gramEnd"/>
      <w:r>
        <w:rPr>
          <w:rFonts w:hAnsi="宋体" w:hint="eastAsia"/>
        </w:rPr>
        <w:t>的计量特性见表1。</w:t>
      </w:r>
    </w:p>
    <w:p w:rsidR="00F64408" w:rsidRDefault="00F64408" w:rsidP="00F64408">
      <w:pPr>
        <w:pStyle w:val="af5"/>
        <w:spacing w:line="276" w:lineRule="auto"/>
        <w:ind w:firstLineChars="0" w:firstLine="0"/>
        <w:jc w:val="center"/>
        <w:rPr>
          <w:rFonts w:hAnsi="宋体"/>
        </w:rPr>
      </w:pPr>
      <w:r>
        <w:rPr>
          <w:rFonts w:hAnsi="宋体" w:hint="eastAsia"/>
        </w:rPr>
        <w:t xml:space="preserve">表1  </w:t>
      </w:r>
      <w:proofErr w:type="gramStart"/>
      <w:r>
        <w:rPr>
          <w:rFonts w:hAnsi="宋体" w:hint="eastAsia"/>
        </w:rPr>
        <w:t>振实台</w:t>
      </w:r>
      <w:proofErr w:type="gramEnd"/>
      <w:r>
        <w:rPr>
          <w:rFonts w:hAnsi="宋体" w:hint="eastAsia"/>
        </w:rPr>
        <w:t>的计量特性</w:t>
      </w:r>
      <w:r w:rsidRPr="00E870C9">
        <w:rPr>
          <w:rFonts w:hAnsi="宋体" w:hint="eastAsia"/>
          <w:vertAlign w:val="superscript"/>
        </w:rPr>
        <w:t>1</w:t>
      </w:r>
    </w:p>
    <w:tbl>
      <w:tblPr>
        <w:tblW w:w="74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6"/>
        <w:gridCol w:w="2354"/>
      </w:tblGrid>
      <w:tr w:rsidR="00F64408" w:rsidTr="0035404E">
        <w:trPr>
          <w:jc w:val="center"/>
        </w:trPr>
        <w:tc>
          <w:tcPr>
            <w:tcW w:w="5106" w:type="dxa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项目</w:t>
            </w:r>
          </w:p>
        </w:tc>
        <w:tc>
          <w:tcPr>
            <w:tcW w:w="2354" w:type="dxa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要求</w:t>
            </w:r>
          </w:p>
        </w:tc>
      </w:tr>
      <w:tr w:rsidR="00F64408" w:rsidTr="0035404E">
        <w:trPr>
          <w:jc w:val="center"/>
        </w:trPr>
        <w:tc>
          <w:tcPr>
            <w:tcW w:w="5106" w:type="dxa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振动60次</w:t>
            </w:r>
            <w:r>
              <w:rPr>
                <w:rFonts w:hint="eastAsia"/>
                <w:sz w:val="18"/>
                <w:szCs w:val="18"/>
              </w:rPr>
              <w:t>的时间，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2354" w:type="dxa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60±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</w:tr>
      <w:tr w:rsidR="00F64408" w:rsidTr="0035404E">
        <w:trPr>
          <w:jc w:val="center"/>
        </w:trPr>
        <w:tc>
          <w:tcPr>
            <w:tcW w:w="5106" w:type="dxa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振动振幅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mm</w:t>
            </w:r>
          </w:p>
        </w:tc>
        <w:tc>
          <w:tcPr>
            <w:tcW w:w="2354" w:type="dxa"/>
          </w:tcPr>
          <w:p w:rsidR="00F64408" w:rsidRDefault="00F64408" w:rsidP="0035404E">
            <w:pPr>
              <w:spacing w:line="276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15.0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sym w:font="Symbol" w:char="F0B1"/>
            </w:r>
            <w:r>
              <w:rPr>
                <w:rFonts w:asciiTheme="minorEastAsia" w:hAnsiTheme="minorEastAsia" w:hint="eastAsia"/>
                <w:sz w:val="18"/>
                <w:szCs w:val="18"/>
              </w:rPr>
              <w:t>0.3</w:t>
            </w:r>
            <w:r w:rsidRPr="00E870C9">
              <w:rPr>
                <w:rFonts w:asciiTheme="minorEastAsia" w:hAnsiTheme="minorEastAsia" w:hint="eastAsia"/>
                <w:sz w:val="18"/>
                <w:szCs w:val="18"/>
                <w:vertAlign w:val="superscript"/>
              </w:rPr>
              <w:t>2</w:t>
            </w:r>
          </w:p>
        </w:tc>
      </w:tr>
      <w:tr w:rsidR="00F64408" w:rsidTr="0035404E">
        <w:trPr>
          <w:jc w:val="center"/>
        </w:trPr>
        <w:tc>
          <w:tcPr>
            <w:tcW w:w="5106" w:type="dxa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水平静止状态台盘等效总质量，kg</w:t>
            </w:r>
          </w:p>
        </w:tc>
        <w:tc>
          <w:tcPr>
            <w:tcW w:w="2354" w:type="dxa"/>
          </w:tcPr>
          <w:p w:rsidR="00F64408" w:rsidRDefault="00F64408" w:rsidP="0035404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12.57</w:t>
            </w:r>
            <w:r>
              <w:rPr>
                <w:rFonts w:asciiTheme="minorEastAsia" w:hAnsiTheme="minorEastAsia"/>
                <w:sz w:val="18"/>
                <w:szCs w:val="18"/>
              </w:rPr>
              <w:t>±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0.25</w:t>
            </w:r>
          </w:p>
        </w:tc>
      </w:tr>
      <w:tr w:rsidR="00F64408" w:rsidTr="0035404E">
        <w:trPr>
          <w:jc w:val="center"/>
        </w:trPr>
        <w:tc>
          <w:tcPr>
            <w:tcW w:w="7460" w:type="dxa"/>
            <w:gridSpan w:val="2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left"/>
              <w:rPr>
                <w:rFonts w:hAnsi="宋体"/>
                <w:sz w:val="15"/>
                <w:szCs w:val="15"/>
              </w:rPr>
            </w:pPr>
            <w:r>
              <w:rPr>
                <w:rFonts w:hAnsi="宋体" w:hint="eastAsia"/>
                <w:sz w:val="15"/>
                <w:szCs w:val="15"/>
              </w:rPr>
              <w:t>注1：以上指标不适用于合格性判定，仅提供参考。</w:t>
            </w:r>
          </w:p>
          <w:p w:rsidR="00F64408" w:rsidRPr="00716C56" w:rsidRDefault="00F64408" w:rsidP="0035404E">
            <w:pPr>
              <w:pStyle w:val="af5"/>
              <w:spacing w:line="276" w:lineRule="auto"/>
              <w:ind w:firstLineChars="0" w:firstLine="0"/>
              <w:jc w:val="left"/>
              <w:rPr>
                <w:rFonts w:hAnsi="宋体"/>
                <w:sz w:val="15"/>
                <w:szCs w:val="15"/>
              </w:rPr>
            </w:pPr>
            <w:r>
              <w:rPr>
                <w:rFonts w:hAnsi="宋体" w:hint="eastAsia"/>
                <w:sz w:val="15"/>
                <w:szCs w:val="15"/>
              </w:rPr>
              <w:t>注2: 14.7mm标准块时，</w:t>
            </w:r>
            <w:proofErr w:type="gramStart"/>
            <w:r>
              <w:rPr>
                <w:rFonts w:hAnsi="宋体" w:hint="eastAsia"/>
                <w:sz w:val="15"/>
                <w:szCs w:val="15"/>
              </w:rPr>
              <w:t>凸轮与随动轮</w:t>
            </w:r>
            <w:proofErr w:type="gramEnd"/>
            <w:r>
              <w:rPr>
                <w:rFonts w:hAnsi="宋体" w:hint="eastAsia"/>
                <w:sz w:val="15"/>
                <w:szCs w:val="15"/>
              </w:rPr>
              <w:t>相接触；15.3mm标准块时，</w:t>
            </w:r>
            <w:proofErr w:type="gramStart"/>
            <w:r>
              <w:rPr>
                <w:rFonts w:hAnsi="宋体" w:hint="eastAsia"/>
                <w:sz w:val="15"/>
                <w:szCs w:val="15"/>
              </w:rPr>
              <w:t>凸轮与随动轮</w:t>
            </w:r>
            <w:proofErr w:type="gramEnd"/>
            <w:r>
              <w:rPr>
                <w:rFonts w:hAnsi="宋体" w:hint="eastAsia"/>
                <w:sz w:val="15"/>
                <w:szCs w:val="15"/>
              </w:rPr>
              <w:t>不接触；</w:t>
            </w:r>
          </w:p>
        </w:tc>
      </w:tr>
    </w:tbl>
    <w:p w:rsidR="00F64408" w:rsidRDefault="00F64408" w:rsidP="00F64408">
      <w:pPr>
        <w:pStyle w:val="a0"/>
        <w:spacing w:before="156" w:after="156" w:line="276" w:lineRule="auto"/>
        <w:ind w:left="0"/>
      </w:pPr>
      <w:r>
        <w:rPr>
          <w:rFonts w:hint="eastAsia"/>
        </w:rPr>
        <w:t>校准条件</w:t>
      </w:r>
    </w:p>
    <w:p w:rsidR="00F64408" w:rsidRDefault="00F64408" w:rsidP="00F64408">
      <w:pPr>
        <w:pStyle w:val="af5"/>
        <w:spacing w:line="276" w:lineRule="auto"/>
        <w:ind w:firstLineChars="0" w:firstLine="0"/>
        <w:rPr>
          <w:rFonts w:hAnsi="宋体"/>
        </w:rPr>
      </w:pPr>
      <w:r>
        <w:rPr>
          <w:rFonts w:hAnsi="宋体" w:hint="eastAsia"/>
        </w:rPr>
        <w:t>5.1 环境条件</w:t>
      </w:r>
    </w:p>
    <w:p w:rsidR="00F64408" w:rsidRDefault="00F64408" w:rsidP="00F64408">
      <w:pPr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>5.1.1 电源电压的波动范围：</w:t>
      </w:r>
      <w:r>
        <w:rPr>
          <w:rFonts w:ascii="宋体" w:hAnsi="宋体" w:hint="eastAsia"/>
        </w:rPr>
        <w:sym w:font="Symbol" w:char="F0B1"/>
      </w:r>
      <w:r>
        <w:rPr>
          <w:rFonts w:ascii="宋体" w:hAnsi="宋体" w:hint="eastAsia"/>
        </w:rPr>
        <w:t>10%。</w:t>
      </w:r>
    </w:p>
    <w:p w:rsidR="00F64408" w:rsidRDefault="00F64408" w:rsidP="00F64408">
      <w:pPr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>5.1.2 室内温度应在20℃</w:t>
      </w:r>
      <w:r>
        <w:rPr>
          <w:rFonts w:ascii="宋体" w:hAnsi="宋体" w:hint="eastAsia"/>
        </w:rPr>
        <w:sym w:font="Symbol" w:char="F0B1"/>
      </w:r>
      <w:r>
        <w:rPr>
          <w:rFonts w:ascii="宋体" w:hAnsi="宋体" w:hint="eastAsia"/>
        </w:rPr>
        <w:t>2℃范围内，相对湿度大于50%RH。</w:t>
      </w:r>
    </w:p>
    <w:p w:rsidR="00F64408" w:rsidRDefault="00F64408" w:rsidP="00F64408">
      <w:pPr>
        <w:pStyle w:val="af5"/>
        <w:spacing w:line="276" w:lineRule="auto"/>
        <w:ind w:firstLineChars="0" w:firstLine="0"/>
        <w:rPr>
          <w:rFonts w:hAnsi="宋体"/>
        </w:rPr>
      </w:pPr>
      <w:r>
        <w:rPr>
          <w:rFonts w:hAnsi="宋体" w:hint="eastAsia"/>
        </w:rPr>
        <w:t>5.2 校准器具</w:t>
      </w:r>
    </w:p>
    <w:p w:rsidR="00F64408" w:rsidRDefault="00F64408" w:rsidP="00F64408">
      <w:pPr>
        <w:spacing w:beforeLines="20" w:before="62" w:afterLines="20" w:after="62"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5.2.1 按JJG237检定合格的秒表，量程不低于900s，分度值0.1s。</w:t>
      </w:r>
    </w:p>
    <w:p w:rsidR="00F64408" w:rsidRDefault="00F64408" w:rsidP="00F64408">
      <w:pPr>
        <w:spacing w:beforeLines="20" w:before="62" w:afterLines="20" w:after="62" w:line="276" w:lineRule="auto"/>
        <w:rPr>
          <w:rFonts w:ascii="Calibri" w:eastAsia="宋体" w:hAnsi="Calibri" w:cs="Times New Roman"/>
        </w:rPr>
      </w:pPr>
      <w:r>
        <w:rPr>
          <w:rFonts w:asciiTheme="minorEastAsia" w:hAnsiTheme="minorEastAsia" w:hint="eastAsia"/>
          <w:szCs w:val="21"/>
        </w:rPr>
        <w:t>5.2.2 按JJG24检定合格的千分尺，量程不低于25mm，分度值0.01mm。</w:t>
      </w:r>
    </w:p>
    <w:p w:rsidR="00F64408" w:rsidRDefault="00F64408" w:rsidP="00F64408">
      <w:pPr>
        <w:spacing w:beforeLines="20" w:before="62" w:afterLines="20" w:after="62"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  <w:szCs w:val="21"/>
        </w:rPr>
        <w:t>5.2.3</w:t>
      </w:r>
      <w:r>
        <w:rPr>
          <w:rFonts w:asciiTheme="minorEastAsia" w:hAnsiTheme="minorEastAsia" w:hint="eastAsia"/>
        </w:rPr>
        <w:t xml:space="preserve"> 按JJG539检定合格的3级数显压力传感器，量程不低于15kg，分度值0.01kg。</w:t>
      </w:r>
    </w:p>
    <w:p w:rsidR="00F64408" w:rsidRDefault="00F64408" w:rsidP="00F64408">
      <w:pPr>
        <w:spacing w:line="276" w:lineRule="auto"/>
      </w:pPr>
      <w:r>
        <w:rPr>
          <w:rFonts w:hint="eastAsia"/>
        </w:rPr>
        <w:t>5.2.4</w:t>
      </w:r>
      <w:r>
        <w:rPr>
          <w:rFonts w:hint="eastAsia"/>
        </w:rPr>
        <w:t>辅助器具</w:t>
      </w:r>
    </w:p>
    <w:p w:rsidR="00F64408" w:rsidRDefault="00F64408" w:rsidP="00F64408">
      <w:pPr>
        <w:spacing w:line="276" w:lineRule="auto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直径不小于30mm、厚度</w:t>
      </w:r>
      <w:r>
        <w:rPr>
          <w:rFonts w:asciiTheme="minorEastAsia" w:hAnsiTheme="minorEastAsia"/>
        </w:rPr>
        <w:t>14.7</w:t>
      </w:r>
      <w:r>
        <w:rPr>
          <w:rFonts w:asciiTheme="minorEastAsia" w:hAnsiTheme="minorEastAsia" w:hint="eastAsia"/>
        </w:rPr>
        <w:t>0</w:t>
      </w:r>
      <w:r>
        <w:rPr>
          <w:rFonts w:asciiTheme="minorEastAsia" w:hAnsiTheme="minorEastAsia"/>
        </w:rPr>
        <w:t>mm和15.3</w:t>
      </w:r>
      <w:r>
        <w:rPr>
          <w:rFonts w:asciiTheme="minorEastAsia" w:hAnsiTheme="minorEastAsia" w:hint="eastAsia"/>
        </w:rPr>
        <w:t>0</w:t>
      </w:r>
      <w:r>
        <w:rPr>
          <w:rFonts w:asciiTheme="minorEastAsia" w:hAnsiTheme="minorEastAsia"/>
        </w:rPr>
        <w:t>mm</w:t>
      </w:r>
      <w:r>
        <w:rPr>
          <w:rFonts w:asciiTheme="minorEastAsia" w:hAnsiTheme="minorEastAsia" w:hint="eastAsia"/>
        </w:rPr>
        <w:t>的钢制</w:t>
      </w:r>
      <w:r>
        <w:rPr>
          <w:rFonts w:asciiTheme="minorEastAsia" w:hAnsiTheme="minorEastAsia"/>
        </w:rPr>
        <w:t>标准块</w:t>
      </w:r>
      <w:r>
        <w:rPr>
          <w:rFonts w:asciiTheme="minorEastAsia" w:hAnsiTheme="minorEastAsia" w:hint="eastAsia"/>
        </w:rPr>
        <w:t>，标准块两面应平磨，厚度允许</w:t>
      </w:r>
      <w:r>
        <w:rPr>
          <w:rFonts w:asciiTheme="minorEastAsia" w:hAnsiTheme="minorEastAsia" w:hint="eastAsia"/>
          <w:szCs w:val="21"/>
        </w:rPr>
        <w:t>偏差±0.06mm。</w:t>
      </w:r>
      <w:r>
        <w:rPr>
          <w:rFonts w:asciiTheme="minorEastAsia" w:hAnsiTheme="minorEastAsia"/>
        </w:rPr>
        <w:t xml:space="preserve"> </w:t>
      </w:r>
    </w:p>
    <w:p w:rsidR="00F64408" w:rsidRDefault="00F64408" w:rsidP="00F64408">
      <w:pPr>
        <w:spacing w:line="276" w:lineRule="auto"/>
      </w:pPr>
      <w:r>
        <w:rPr>
          <w:rFonts w:hint="eastAsia"/>
        </w:rPr>
        <w:t xml:space="preserve">5.3 </w:t>
      </w:r>
      <w:r>
        <w:rPr>
          <w:rFonts w:hint="eastAsia"/>
        </w:rPr>
        <w:t>基本条件</w:t>
      </w:r>
    </w:p>
    <w:p w:rsidR="00F64408" w:rsidRDefault="00F64408" w:rsidP="00F64408">
      <w:pPr>
        <w:spacing w:line="276" w:lineRule="auto"/>
        <w:ind w:firstLine="420"/>
        <w:rPr>
          <w:rFonts w:ascii="宋体" w:hAnsi="宋体"/>
        </w:rPr>
      </w:pPr>
      <w:proofErr w:type="gramStart"/>
      <w:r>
        <w:rPr>
          <w:rFonts w:ascii="宋体" w:hAnsi="宋体" w:hint="eastAsia"/>
        </w:rPr>
        <w:t>振实台</w:t>
      </w:r>
      <w:proofErr w:type="gramEnd"/>
      <w:r>
        <w:rPr>
          <w:rFonts w:ascii="宋体" w:hAnsi="宋体" w:hint="eastAsia"/>
        </w:rPr>
        <w:t>应符合JC/T682的技术要求，运行正常</w:t>
      </w:r>
      <w:r>
        <w:rPr>
          <w:rFonts w:hAnsi="宋体" w:hint="eastAsia"/>
        </w:rPr>
        <w:t>。</w:t>
      </w:r>
    </w:p>
    <w:p w:rsidR="00F64408" w:rsidRDefault="00F64408" w:rsidP="00F64408">
      <w:pPr>
        <w:pStyle w:val="a0"/>
        <w:spacing w:before="156" w:after="156" w:line="276" w:lineRule="auto"/>
        <w:ind w:left="0"/>
      </w:pPr>
      <w:r>
        <w:rPr>
          <w:rFonts w:hint="eastAsia"/>
        </w:rPr>
        <w:t xml:space="preserve"> 校准项目和校准方法</w:t>
      </w:r>
    </w:p>
    <w:p w:rsidR="00F64408" w:rsidRDefault="00F64408" w:rsidP="00F64408">
      <w:pPr>
        <w:spacing w:line="276" w:lineRule="auto"/>
        <w:rPr>
          <w:rFonts w:ascii="宋体" w:hAnsi="宋体"/>
        </w:rPr>
      </w:pPr>
      <w:r>
        <w:rPr>
          <w:rFonts w:ascii="宋体" w:hAnsi="宋体" w:hint="eastAsia"/>
        </w:rPr>
        <w:t>6.1 振幅</w:t>
      </w:r>
    </w:p>
    <w:p w:rsidR="00F64408" w:rsidRDefault="00F64408" w:rsidP="00F64408">
      <w:pPr>
        <w:spacing w:line="276" w:lineRule="auto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用千分尺检测</w:t>
      </w:r>
      <w:r>
        <w:rPr>
          <w:rFonts w:asciiTheme="minorEastAsia" w:hAnsiTheme="minorEastAsia"/>
        </w:rPr>
        <w:t>14.7mm和15.3mm的标准块</w:t>
      </w:r>
      <w:r>
        <w:rPr>
          <w:rFonts w:asciiTheme="minorEastAsia" w:hAnsiTheme="minorEastAsia" w:hint="eastAsia"/>
        </w:rPr>
        <w:t>，标准块的厚度允许偏差</w:t>
      </w:r>
      <w:r>
        <w:rPr>
          <w:rFonts w:asciiTheme="minorEastAsia" w:hAnsiTheme="minorEastAsia" w:hint="eastAsia"/>
          <w:szCs w:val="21"/>
        </w:rPr>
        <w:t>±0.06mm</w:t>
      </w:r>
      <w:r>
        <w:rPr>
          <w:rFonts w:asciiTheme="minorEastAsia" w:hAnsiTheme="minorEastAsia" w:hint="eastAsia"/>
        </w:rPr>
        <w:t>。</w:t>
      </w:r>
    </w:p>
    <w:p w:rsidR="00F64408" w:rsidRDefault="00F64408" w:rsidP="00F64408">
      <w:pPr>
        <w:spacing w:line="276" w:lineRule="auto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/>
        </w:rPr>
        <w:t>用14.7mm和15.3mm标准块检测振幅。当</w:t>
      </w:r>
      <w:proofErr w:type="gramStart"/>
      <w:r>
        <w:rPr>
          <w:rFonts w:asciiTheme="minorEastAsia" w:hAnsiTheme="minorEastAsia"/>
        </w:rPr>
        <w:t>在突头和</w:t>
      </w:r>
      <w:proofErr w:type="gramEnd"/>
      <w:r>
        <w:rPr>
          <w:rFonts w:asciiTheme="minorEastAsia" w:hAnsiTheme="minorEastAsia"/>
        </w:rPr>
        <w:t>止动器之间放入14.7mm标准块时，转动凸轮，</w:t>
      </w:r>
      <w:proofErr w:type="gramStart"/>
      <w:r>
        <w:rPr>
          <w:rFonts w:asciiTheme="minorEastAsia" w:hAnsiTheme="minorEastAsia"/>
        </w:rPr>
        <w:t>凸轮与</w:t>
      </w:r>
      <w:r>
        <w:rPr>
          <w:rFonts w:asciiTheme="minorEastAsia" w:hAnsiTheme="minorEastAsia" w:hint="eastAsia"/>
        </w:rPr>
        <w:t>随动</w:t>
      </w:r>
      <w:r>
        <w:rPr>
          <w:rFonts w:asciiTheme="minorEastAsia" w:hAnsiTheme="minorEastAsia"/>
        </w:rPr>
        <w:t>轮</w:t>
      </w:r>
      <w:proofErr w:type="gramEnd"/>
      <w:r>
        <w:rPr>
          <w:rFonts w:asciiTheme="minorEastAsia" w:hAnsiTheme="minorEastAsia" w:hint="eastAsia"/>
        </w:rPr>
        <w:t>应</w:t>
      </w:r>
      <w:r>
        <w:rPr>
          <w:rFonts w:asciiTheme="minorEastAsia" w:hAnsiTheme="minorEastAsia"/>
        </w:rPr>
        <w:t>接触；当放入15.3mm标准块时，再转动凸轮，则</w:t>
      </w:r>
      <w:proofErr w:type="gramStart"/>
      <w:r>
        <w:rPr>
          <w:rFonts w:asciiTheme="minorEastAsia" w:hAnsiTheme="minorEastAsia"/>
        </w:rPr>
        <w:t>凸轮与</w:t>
      </w:r>
      <w:r>
        <w:rPr>
          <w:rFonts w:asciiTheme="minorEastAsia" w:hAnsiTheme="minorEastAsia" w:hint="eastAsia"/>
        </w:rPr>
        <w:t>随动</w:t>
      </w:r>
      <w:r>
        <w:rPr>
          <w:rFonts w:asciiTheme="minorEastAsia" w:hAnsiTheme="minorEastAsia"/>
        </w:rPr>
        <w:t>轮</w:t>
      </w:r>
      <w:proofErr w:type="gramEnd"/>
      <w:r>
        <w:rPr>
          <w:rFonts w:asciiTheme="minorEastAsia" w:hAnsiTheme="minorEastAsia"/>
        </w:rPr>
        <w:t>应不接触</w:t>
      </w:r>
      <w:r>
        <w:rPr>
          <w:rFonts w:asciiTheme="minorEastAsia" w:hAnsiTheme="minorEastAsia" w:hint="eastAsia"/>
        </w:rPr>
        <w:t>，此时</w:t>
      </w:r>
      <w:r>
        <w:rPr>
          <w:rFonts w:asciiTheme="minorEastAsia" w:hAnsiTheme="minorEastAsia" w:hint="eastAsia"/>
          <w:kern w:val="0"/>
        </w:rPr>
        <w:t>结果记为14.7mm</w:t>
      </w:r>
      <w:r>
        <w:rPr>
          <w:rFonts w:asciiTheme="minorEastAsia" w:hAnsiTheme="minorEastAsia"/>
          <w:kern w:val="0"/>
        </w:rPr>
        <w:sym w:font="Symbol" w:char="F07E"/>
      </w:r>
      <w:r>
        <w:rPr>
          <w:rFonts w:asciiTheme="minorEastAsia" w:hAnsiTheme="minorEastAsia" w:hint="eastAsia"/>
          <w:kern w:val="0"/>
        </w:rPr>
        <w:t>15.3mm</w:t>
      </w:r>
      <w:r>
        <w:rPr>
          <w:rFonts w:asciiTheme="minorEastAsia" w:hAnsiTheme="minorEastAsia"/>
        </w:rPr>
        <w:t>。</w:t>
      </w:r>
      <w:r>
        <w:rPr>
          <w:rFonts w:asciiTheme="minorEastAsia" w:hAnsiTheme="minorEastAsia" w:hint="eastAsia"/>
          <w:kern w:val="0"/>
        </w:rPr>
        <w:t>当放入</w:t>
      </w:r>
      <w:r>
        <w:rPr>
          <w:rFonts w:asciiTheme="minorEastAsia" w:hAnsiTheme="minorEastAsia"/>
        </w:rPr>
        <w:t>14.7mm标准块</w:t>
      </w:r>
      <w:r>
        <w:rPr>
          <w:rFonts w:asciiTheme="minorEastAsia" w:hAnsiTheme="minorEastAsia" w:hint="eastAsia"/>
          <w:kern w:val="0"/>
        </w:rPr>
        <w:t>时不接触，结果记为</w:t>
      </w:r>
      <w:r>
        <w:rPr>
          <w:rFonts w:asciiTheme="minorEastAsia" w:hAnsiTheme="minorEastAsia"/>
          <w:kern w:val="0"/>
        </w:rPr>
        <w:sym w:font="Symbol" w:char="F03C"/>
      </w:r>
      <w:r>
        <w:rPr>
          <w:rFonts w:asciiTheme="minorEastAsia" w:hAnsiTheme="minorEastAsia" w:hint="eastAsia"/>
          <w:kern w:val="0"/>
        </w:rPr>
        <w:t>14.7mm；当放入</w:t>
      </w:r>
      <w:r>
        <w:rPr>
          <w:rFonts w:asciiTheme="minorEastAsia" w:hAnsiTheme="minorEastAsia" w:hint="eastAsia"/>
        </w:rPr>
        <w:t>15.3</w:t>
      </w:r>
      <w:r>
        <w:rPr>
          <w:rFonts w:asciiTheme="minorEastAsia" w:hAnsiTheme="minorEastAsia"/>
        </w:rPr>
        <w:t>mm标准块</w:t>
      </w:r>
      <w:r>
        <w:rPr>
          <w:rFonts w:asciiTheme="minorEastAsia" w:hAnsiTheme="minorEastAsia" w:hint="eastAsia"/>
          <w:kern w:val="0"/>
        </w:rPr>
        <w:t>时接触，结果记为</w:t>
      </w:r>
      <w:r>
        <w:rPr>
          <w:rFonts w:asciiTheme="minorEastAsia" w:hAnsiTheme="minorEastAsia"/>
          <w:kern w:val="0"/>
        </w:rPr>
        <w:sym w:font="Symbol" w:char="F03E"/>
      </w:r>
      <w:r>
        <w:rPr>
          <w:rFonts w:asciiTheme="minorEastAsia" w:hAnsiTheme="minorEastAsia" w:hint="eastAsia"/>
          <w:kern w:val="0"/>
        </w:rPr>
        <w:t>15.3mm。</w:t>
      </w:r>
    </w:p>
    <w:p w:rsidR="00F64408" w:rsidRDefault="00F64408" w:rsidP="00F64408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6.2</w:t>
      </w:r>
      <w:r>
        <w:rPr>
          <w:rFonts w:asciiTheme="minorEastAsia" w:hAnsiTheme="minorEastAsia"/>
        </w:rPr>
        <w:t>振动60次</w:t>
      </w:r>
      <w:r>
        <w:rPr>
          <w:rFonts w:asciiTheme="minorEastAsia" w:hAnsiTheme="minorEastAsia" w:hint="eastAsia"/>
        </w:rPr>
        <w:t>的时间</w:t>
      </w:r>
    </w:p>
    <w:p w:rsidR="00F64408" w:rsidRDefault="00F64408" w:rsidP="00F64408">
      <w:pPr>
        <w:spacing w:line="276" w:lineRule="auto"/>
        <w:ind w:firstLine="40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用秒表检测。启动</w:t>
      </w:r>
      <w:proofErr w:type="gramStart"/>
      <w:r>
        <w:rPr>
          <w:rFonts w:asciiTheme="minorEastAsia" w:hAnsiTheme="minorEastAsia" w:hint="eastAsia"/>
        </w:rPr>
        <w:t>振实台</w:t>
      </w:r>
      <w:proofErr w:type="gramEnd"/>
      <w:r>
        <w:rPr>
          <w:rFonts w:asciiTheme="minorEastAsia" w:hAnsiTheme="minorEastAsia" w:hint="eastAsia"/>
        </w:rPr>
        <w:t>，同时启动秒表计时，待振动60次时停止计时。计时时间为振动60次的时间。</w:t>
      </w:r>
    </w:p>
    <w:p w:rsidR="00F64408" w:rsidRDefault="00F64408" w:rsidP="00F64408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6.3水平静止状态台盘等效总质量</w:t>
      </w:r>
    </w:p>
    <w:p w:rsidR="00F64408" w:rsidRDefault="00F64408" w:rsidP="00F64408">
      <w:pPr>
        <w:spacing w:line="276" w:lineRule="auto"/>
        <w:rPr>
          <w:rFonts w:ascii="宋体" w:hAnsi="宋体"/>
        </w:rPr>
      </w:pPr>
      <w:r>
        <w:rPr>
          <w:rFonts w:asciiTheme="minorEastAsia" w:hAnsiTheme="minorEastAsia" w:hint="eastAsia"/>
        </w:rPr>
        <w:t xml:space="preserve">    用数显压力传感器检测。检测前，先将</w:t>
      </w:r>
      <w:proofErr w:type="gramStart"/>
      <w:r>
        <w:rPr>
          <w:rFonts w:asciiTheme="minorEastAsia" w:hAnsiTheme="minorEastAsia" w:hint="eastAsia"/>
        </w:rPr>
        <w:t>振实台</w:t>
      </w:r>
      <w:proofErr w:type="gramEnd"/>
      <w:r>
        <w:rPr>
          <w:rFonts w:asciiTheme="minorEastAsia" w:hAnsiTheme="minorEastAsia" w:hint="eastAsia"/>
        </w:rPr>
        <w:t>的止动器取下并将数显压力传感器安装到止动</w:t>
      </w:r>
      <w:proofErr w:type="gramStart"/>
      <w:r>
        <w:rPr>
          <w:rFonts w:asciiTheme="minorEastAsia" w:hAnsiTheme="minorEastAsia" w:hint="eastAsia"/>
        </w:rPr>
        <w:t>器位置</w:t>
      </w:r>
      <w:proofErr w:type="gramEnd"/>
      <w:r>
        <w:rPr>
          <w:rFonts w:asciiTheme="minorEastAsia" w:hAnsiTheme="minorEastAsia" w:hint="eastAsia"/>
        </w:rPr>
        <w:t>上。检测时，抬起台盘，打开数显压力传感器电源并置零，然后将台盘慢慢落放于数显压力传感器上，静止3秒后读取读数。如此重复测定3次，以3次的平均值作为水平</w:t>
      </w:r>
      <w:r>
        <w:rPr>
          <w:rFonts w:ascii="宋体" w:hAnsi="宋体" w:hint="eastAsia"/>
        </w:rPr>
        <w:t>静止状态台盘等效总质量。</w:t>
      </w:r>
    </w:p>
    <w:p w:rsidR="00F64408" w:rsidRDefault="00F64408" w:rsidP="00F64408">
      <w:pPr>
        <w:pStyle w:val="a0"/>
        <w:spacing w:before="156" w:after="156" w:line="276" w:lineRule="auto"/>
        <w:ind w:left="0"/>
      </w:pPr>
      <w:r>
        <w:rPr>
          <w:rFonts w:hint="eastAsia"/>
        </w:rPr>
        <w:t>校准结果表达</w:t>
      </w:r>
    </w:p>
    <w:p w:rsidR="00F64408" w:rsidRDefault="00F64408" w:rsidP="00F64408">
      <w:pPr>
        <w:pStyle w:val="af5"/>
        <w:spacing w:line="276" w:lineRule="auto"/>
        <w:ind w:firstLineChars="0" w:firstLine="405"/>
      </w:pPr>
      <w:r>
        <w:rPr>
          <w:rFonts w:hint="eastAsia"/>
        </w:rPr>
        <w:t>校准结果应在校准证书或校准报告上反映。校准证书或校准报告应至少包括如下信息：</w:t>
      </w:r>
    </w:p>
    <w:p w:rsidR="00F64408" w:rsidRDefault="00F64408" w:rsidP="00F64408">
      <w:pPr>
        <w:pStyle w:val="af5"/>
        <w:numPr>
          <w:ilvl w:val="0"/>
          <w:numId w:val="2"/>
        </w:numPr>
        <w:spacing w:line="276" w:lineRule="auto"/>
        <w:ind w:firstLineChars="0"/>
      </w:pPr>
      <w:r>
        <w:rPr>
          <w:rFonts w:hint="eastAsia"/>
        </w:rPr>
        <w:t>标题，如“校准证书”或“校准报告”；</w:t>
      </w:r>
    </w:p>
    <w:p w:rsidR="00F64408" w:rsidRDefault="00F64408" w:rsidP="00F64408">
      <w:pPr>
        <w:pStyle w:val="af5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int="eastAsia"/>
        </w:rPr>
        <w:t>试验室名称和地址；</w:t>
      </w:r>
    </w:p>
    <w:p w:rsidR="00F64408" w:rsidRDefault="00F64408" w:rsidP="00F64408">
      <w:pPr>
        <w:pStyle w:val="af5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如果不在试验室内进行校准时，需说明进行校准的地点；</w:t>
      </w:r>
    </w:p>
    <w:p w:rsidR="00F64408" w:rsidRDefault="00F64408" w:rsidP="00F64408">
      <w:pPr>
        <w:pStyle w:val="af5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证书或报告的唯一性标识（如编码），每页</w:t>
      </w:r>
      <w:proofErr w:type="gramStart"/>
      <w:r>
        <w:rPr>
          <w:rFonts w:hAnsi="宋体" w:hint="eastAsia"/>
        </w:rPr>
        <w:t>及总页的</w:t>
      </w:r>
      <w:proofErr w:type="gramEnd"/>
      <w:r>
        <w:rPr>
          <w:rFonts w:hAnsi="宋体" w:hint="eastAsia"/>
        </w:rPr>
        <w:t>标识；</w:t>
      </w:r>
    </w:p>
    <w:p w:rsidR="00F64408" w:rsidRDefault="00F64408" w:rsidP="00F64408">
      <w:pPr>
        <w:pStyle w:val="af5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送</w:t>
      </w:r>
      <w:proofErr w:type="gramStart"/>
      <w:r>
        <w:rPr>
          <w:rFonts w:hAnsi="宋体" w:hint="eastAsia"/>
        </w:rPr>
        <w:t>校单位</w:t>
      </w:r>
      <w:proofErr w:type="gramEnd"/>
      <w:r>
        <w:rPr>
          <w:rFonts w:hAnsi="宋体" w:hint="eastAsia"/>
        </w:rPr>
        <w:t>的名称和地址；</w:t>
      </w:r>
    </w:p>
    <w:p w:rsidR="00F64408" w:rsidRDefault="00F64408" w:rsidP="00F64408">
      <w:pPr>
        <w:pStyle w:val="af5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proofErr w:type="gramStart"/>
      <w:r>
        <w:rPr>
          <w:rFonts w:hAnsi="宋体" w:hint="eastAsia"/>
        </w:rPr>
        <w:t>振实台</w:t>
      </w:r>
      <w:proofErr w:type="gramEnd"/>
      <w:r>
        <w:rPr>
          <w:rFonts w:hAnsi="宋体" w:hint="eastAsia"/>
        </w:rPr>
        <w:t xml:space="preserve">的描述和明确标识； </w:t>
      </w:r>
    </w:p>
    <w:p w:rsidR="00F64408" w:rsidRDefault="00F64408" w:rsidP="00F64408">
      <w:pPr>
        <w:pStyle w:val="af5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进行校准的日期，若与校准结果的有效性及应用有关时，应说明被校准对象的接收日期；</w:t>
      </w:r>
    </w:p>
    <w:p w:rsidR="00F64408" w:rsidRDefault="00F64408" w:rsidP="00F64408">
      <w:pPr>
        <w:pStyle w:val="af5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如果与校准结果的有效性及应用有关时，应对抽样程序进行说明；</w:t>
      </w:r>
    </w:p>
    <w:p w:rsidR="00F64408" w:rsidRDefault="00F64408" w:rsidP="00F64408">
      <w:pPr>
        <w:pStyle w:val="af5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对校准所依据的技术规范的标识，包括名称和代号；</w:t>
      </w:r>
    </w:p>
    <w:p w:rsidR="00F64408" w:rsidRDefault="00F64408" w:rsidP="00F64408">
      <w:pPr>
        <w:pStyle w:val="af5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本次校准所用测量标准的溯源性及有效性等说明；</w:t>
      </w:r>
    </w:p>
    <w:p w:rsidR="00F64408" w:rsidRDefault="00F64408" w:rsidP="00F64408">
      <w:pPr>
        <w:pStyle w:val="af5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校准环境的描述；</w:t>
      </w:r>
    </w:p>
    <w:p w:rsidR="00F64408" w:rsidRDefault="00F64408" w:rsidP="00F64408">
      <w:pPr>
        <w:pStyle w:val="af5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校准结果和测量不确定度的说明；</w:t>
      </w:r>
    </w:p>
    <w:p w:rsidR="00F64408" w:rsidRDefault="00F64408" w:rsidP="00F64408">
      <w:pPr>
        <w:pStyle w:val="af5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校准证书或校准报告签发人的签名、职务或等效标识，以及签发日期；</w:t>
      </w:r>
    </w:p>
    <w:p w:rsidR="00F64408" w:rsidRDefault="00F64408" w:rsidP="00F64408">
      <w:pPr>
        <w:pStyle w:val="af5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校准结果仅对被校对</w:t>
      </w:r>
      <w:proofErr w:type="gramStart"/>
      <w:r>
        <w:rPr>
          <w:rFonts w:hAnsi="宋体" w:hint="eastAsia"/>
        </w:rPr>
        <w:t>象</w:t>
      </w:r>
      <w:proofErr w:type="gramEnd"/>
      <w:r>
        <w:rPr>
          <w:rFonts w:hAnsi="宋体" w:hint="eastAsia"/>
        </w:rPr>
        <w:t>有效的生声明；</w:t>
      </w:r>
    </w:p>
    <w:p w:rsidR="00F64408" w:rsidRDefault="00F64408" w:rsidP="00F64408">
      <w:pPr>
        <w:pStyle w:val="af5"/>
        <w:numPr>
          <w:ilvl w:val="0"/>
          <w:numId w:val="2"/>
        </w:numPr>
        <w:spacing w:line="276" w:lineRule="auto"/>
        <w:ind w:firstLineChars="0"/>
        <w:rPr>
          <w:rFonts w:hAnsi="宋体"/>
        </w:rPr>
      </w:pPr>
      <w:r>
        <w:rPr>
          <w:rFonts w:hAnsi="宋体" w:hint="eastAsia"/>
        </w:rPr>
        <w:t>未经试验室书面批准，不得部分复制证书或报告的声明。</w:t>
      </w:r>
    </w:p>
    <w:p w:rsidR="00F64408" w:rsidRDefault="00F64408" w:rsidP="00F64408">
      <w:pPr>
        <w:pStyle w:val="af5"/>
        <w:spacing w:line="276" w:lineRule="auto"/>
        <w:ind w:left="765" w:firstLineChars="0" w:firstLine="0"/>
        <w:rPr>
          <w:rFonts w:hAnsi="宋体"/>
        </w:rPr>
      </w:pPr>
      <w:r>
        <w:rPr>
          <w:rFonts w:hAnsi="宋体" w:hint="eastAsia"/>
        </w:rPr>
        <w:t>经校准的</w:t>
      </w:r>
      <w:proofErr w:type="gramStart"/>
      <w:r>
        <w:rPr>
          <w:rFonts w:hAnsi="宋体" w:hint="eastAsia"/>
        </w:rPr>
        <w:t>振实台</w:t>
      </w:r>
      <w:proofErr w:type="gramEnd"/>
      <w:r>
        <w:rPr>
          <w:rFonts w:hAnsi="宋体" w:hint="eastAsia"/>
        </w:rPr>
        <w:t>，发给校准证书或校准报告，加盖校准印章。</w:t>
      </w:r>
    </w:p>
    <w:p w:rsidR="00F64408" w:rsidRDefault="00F64408" w:rsidP="00F64408">
      <w:pPr>
        <w:pStyle w:val="a0"/>
        <w:numPr>
          <w:ilvl w:val="0"/>
          <w:numId w:val="0"/>
        </w:numPr>
        <w:spacing w:before="156" w:after="156" w:line="276" w:lineRule="auto"/>
      </w:pPr>
      <w:r>
        <w:rPr>
          <w:rFonts w:hint="eastAsia"/>
        </w:rPr>
        <w:t>8  复校时间间隔</w:t>
      </w:r>
    </w:p>
    <w:p w:rsidR="00F64408" w:rsidRDefault="00F64408" w:rsidP="00F64408">
      <w:pPr>
        <w:pStyle w:val="af5"/>
        <w:spacing w:line="276" w:lineRule="auto"/>
        <w:ind w:firstLineChars="0" w:firstLine="0"/>
        <w:rPr>
          <w:rFonts w:hAnsi="宋体"/>
        </w:rPr>
      </w:pPr>
      <w:r>
        <w:rPr>
          <w:rFonts w:hAnsi="宋体" w:hint="eastAsia"/>
        </w:rPr>
        <w:t xml:space="preserve">    </w:t>
      </w:r>
      <w:proofErr w:type="gramStart"/>
      <w:r>
        <w:rPr>
          <w:rFonts w:hAnsi="宋体" w:hint="eastAsia"/>
        </w:rPr>
        <w:t>振实台</w:t>
      </w:r>
      <w:proofErr w:type="gramEnd"/>
      <w:r>
        <w:rPr>
          <w:rFonts w:hAnsi="宋体" w:hint="eastAsia"/>
        </w:rPr>
        <w:t>的复校时间间隔可根据具体使用情况由用户确定。</w:t>
      </w:r>
    </w:p>
    <w:p w:rsidR="00F64408" w:rsidRDefault="00F64408" w:rsidP="00F64408">
      <w:pPr>
        <w:pStyle w:val="af5"/>
        <w:tabs>
          <w:tab w:val="left" w:pos="5460"/>
        </w:tabs>
        <w:spacing w:line="276" w:lineRule="auto"/>
        <w:ind w:leftChars="200" w:left="420" w:firstLineChars="0" w:firstLine="0"/>
        <w:rPr>
          <w:rFonts w:hAnsi="宋体"/>
        </w:rPr>
      </w:pPr>
    </w:p>
    <w:p w:rsidR="00F64408" w:rsidRDefault="00F64408" w:rsidP="00F64408">
      <w:pPr>
        <w:pStyle w:val="af5"/>
        <w:tabs>
          <w:tab w:val="left" w:pos="5460"/>
        </w:tabs>
        <w:spacing w:line="276" w:lineRule="auto"/>
        <w:ind w:leftChars="200" w:left="420" w:firstLineChars="0" w:firstLine="0"/>
        <w:rPr>
          <w:rFonts w:hAnsi="宋体"/>
        </w:rPr>
      </w:pPr>
    </w:p>
    <w:p w:rsidR="00F64408" w:rsidRDefault="00F64408" w:rsidP="00F64408">
      <w:pPr>
        <w:pStyle w:val="af5"/>
        <w:tabs>
          <w:tab w:val="left" w:pos="5460"/>
        </w:tabs>
        <w:spacing w:line="276" w:lineRule="auto"/>
        <w:ind w:leftChars="200" w:left="420" w:firstLineChars="0" w:firstLine="0"/>
        <w:rPr>
          <w:rFonts w:hAnsi="宋体"/>
        </w:rPr>
      </w:pPr>
    </w:p>
    <w:p w:rsidR="00F64408" w:rsidRDefault="00F64408" w:rsidP="00F64408">
      <w:pPr>
        <w:pStyle w:val="af5"/>
        <w:tabs>
          <w:tab w:val="left" w:pos="5460"/>
        </w:tabs>
        <w:spacing w:line="276" w:lineRule="auto"/>
        <w:ind w:leftChars="200" w:left="420" w:firstLineChars="0" w:firstLine="0"/>
        <w:rPr>
          <w:rFonts w:hAnsi="宋体"/>
        </w:rPr>
      </w:pPr>
    </w:p>
    <w:p w:rsidR="00F64408" w:rsidRDefault="00F64408" w:rsidP="00F64408">
      <w:pPr>
        <w:pStyle w:val="af5"/>
        <w:tabs>
          <w:tab w:val="left" w:pos="5460"/>
        </w:tabs>
        <w:spacing w:line="276" w:lineRule="auto"/>
        <w:ind w:leftChars="200" w:left="420" w:firstLineChars="0" w:firstLine="0"/>
        <w:rPr>
          <w:rFonts w:hAnsi="宋体"/>
        </w:rPr>
      </w:pPr>
    </w:p>
    <w:p w:rsidR="00F64408" w:rsidRDefault="00F64408" w:rsidP="00F64408">
      <w:pPr>
        <w:pStyle w:val="af5"/>
        <w:tabs>
          <w:tab w:val="left" w:pos="5460"/>
        </w:tabs>
        <w:spacing w:line="276" w:lineRule="auto"/>
        <w:ind w:leftChars="200" w:left="420" w:firstLineChars="0" w:firstLine="0"/>
        <w:rPr>
          <w:rFonts w:hAnsi="宋体"/>
        </w:rPr>
      </w:pPr>
    </w:p>
    <w:p w:rsidR="00F64408" w:rsidRDefault="00F64408" w:rsidP="00F64408">
      <w:pPr>
        <w:pStyle w:val="af5"/>
        <w:tabs>
          <w:tab w:val="left" w:pos="5460"/>
        </w:tabs>
        <w:spacing w:line="276" w:lineRule="auto"/>
        <w:ind w:leftChars="200" w:left="420" w:firstLineChars="0" w:firstLine="0"/>
        <w:rPr>
          <w:rFonts w:hAnsi="宋体"/>
        </w:rPr>
      </w:pPr>
    </w:p>
    <w:p w:rsidR="00F64408" w:rsidRDefault="00F64408" w:rsidP="00F64408">
      <w:pPr>
        <w:pStyle w:val="af5"/>
        <w:tabs>
          <w:tab w:val="left" w:pos="5460"/>
        </w:tabs>
        <w:spacing w:line="276" w:lineRule="auto"/>
        <w:ind w:leftChars="200" w:left="420" w:firstLineChars="0" w:firstLine="0"/>
        <w:rPr>
          <w:rFonts w:hAnsi="宋体"/>
        </w:rPr>
      </w:pPr>
    </w:p>
    <w:p w:rsidR="00F64408" w:rsidRDefault="00F64408" w:rsidP="00F64408">
      <w:pPr>
        <w:pStyle w:val="af5"/>
        <w:tabs>
          <w:tab w:val="left" w:pos="5460"/>
        </w:tabs>
        <w:spacing w:line="276" w:lineRule="auto"/>
        <w:ind w:leftChars="200" w:left="420" w:firstLineChars="0" w:firstLine="0"/>
        <w:rPr>
          <w:rFonts w:hAnsi="宋体"/>
        </w:rPr>
      </w:pPr>
    </w:p>
    <w:p w:rsidR="00F64408" w:rsidRDefault="00F64408" w:rsidP="00F64408">
      <w:pPr>
        <w:pStyle w:val="af5"/>
        <w:tabs>
          <w:tab w:val="left" w:pos="5460"/>
        </w:tabs>
        <w:spacing w:line="276" w:lineRule="auto"/>
        <w:ind w:leftChars="200" w:left="420" w:firstLineChars="0" w:firstLine="0"/>
        <w:rPr>
          <w:rFonts w:hAnsi="宋体"/>
        </w:rPr>
      </w:pPr>
    </w:p>
    <w:p w:rsidR="00F64408" w:rsidRDefault="00F64408" w:rsidP="00F64408">
      <w:pPr>
        <w:pStyle w:val="af5"/>
        <w:tabs>
          <w:tab w:val="left" w:pos="5460"/>
        </w:tabs>
        <w:spacing w:line="276" w:lineRule="auto"/>
        <w:ind w:leftChars="200" w:left="420" w:firstLineChars="0" w:firstLine="0"/>
        <w:rPr>
          <w:rFonts w:hAnsi="宋体"/>
        </w:rPr>
      </w:pPr>
    </w:p>
    <w:p w:rsidR="00F64408" w:rsidRDefault="00F64408" w:rsidP="00F64408">
      <w:pPr>
        <w:pStyle w:val="af5"/>
        <w:tabs>
          <w:tab w:val="left" w:pos="5460"/>
        </w:tabs>
        <w:spacing w:line="276" w:lineRule="auto"/>
        <w:ind w:leftChars="200" w:left="420" w:firstLineChars="0" w:firstLine="0"/>
        <w:rPr>
          <w:rFonts w:hAnsi="宋体"/>
        </w:rPr>
      </w:pPr>
    </w:p>
    <w:p w:rsidR="00F64408" w:rsidRDefault="00F64408" w:rsidP="00F64408">
      <w:pPr>
        <w:pStyle w:val="af5"/>
        <w:tabs>
          <w:tab w:val="left" w:pos="5460"/>
        </w:tabs>
        <w:spacing w:line="276" w:lineRule="auto"/>
        <w:ind w:leftChars="200" w:left="420" w:firstLineChars="0" w:firstLine="0"/>
        <w:rPr>
          <w:rFonts w:hAnsi="宋体"/>
        </w:rPr>
      </w:pPr>
    </w:p>
    <w:p w:rsidR="00F64408" w:rsidRDefault="00F64408" w:rsidP="00F64408">
      <w:pPr>
        <w:pStyle w:val="af5"/>
        <w:tabs>
          <w:tab w:val="left" w:pos="5460"/>
        </w:tabs>
        <w:spacing w:line="276" w:lineRule="auto"/>
        <w:ind w:leftChars="200" w:left="420" w:firstLineChars="0" w:firstLine="0"/>
        <w:rPr>
          <w:rFonts w:hAnsi="宋体"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附录A</w:t>
      </w:r>
    </w:p>
    <w:p w:rsidR="00F64408" w:rsidRDefault="00F64408" w:rsidP="00F64408">
      <w:pPr>
        <w:pStyle w:val="af5"/>
        <w:spacing w:line="276" w:lineRule="auto"/>
        <w:ind w:firstLineChars="0" w:firstLine="0"/>
        <w:jc w:val="center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原始记录格式</w:t>
      </w:r>
    </w:p>
    <w:tbl>
      <w:tblPr>
        <w:tblW w:w="531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4"/>
        <w:gridCol w:w="408"/>
        <w:gridCol w:w="672"/>
        <w:gridCol w:w="709"/>
        <w:gridCol w:w="142"/>
        <w:gridCol w:w="716"/>
        <w:gridCol w:w="158"/>
        <w:gridCol w:w="150"/>
        <w:gridCol w:w="53"/>
        <w:gridCol w:w="855"/>
        <w:gridCol w:w="27"/>
        <w:gridCol w:w="210"/>
        <w:gridCol w:w="835"/>
        <w:gridCol w:w="176"/>
        <w:gridCol w:w="40"/>
        <w:gridCol w:w="31"/>
        <w:gridCol w:w="65"/>
        <w:gridCol w:w="1087"/>
        <w:gridCol w:w="60"/>
        <w:gridCol w:w="1143"/>
      </w:tblGrid>
      <w:tr w:rsidR="00F64408" w:rsidTr="0035404E">
        <w:tc>
          <w:tcPr>
            <w:tcW w:w="841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送</w:t>
            </w:r>
            <w:proofErr w:type="gramStart"/>
            <w:r>
              <w:rPr>
                <w:rFonts w:hAnsi="宋体" w:hint="eastAsia"/>
                <w:sz w:val="18"/>
                <w:szCs w:val="18"/>
              </w:rPr>
              <w:t>校单位</w:t>
            </w:r>
            <w:proofErr w:type="gramEnd"/>
          </w:p>
        </w:tc>
        <w:tc>
          <w:tcPr>
            <w:tcW w:w="2146" w:type="pct"/>
            <w:gridSpan w:val="10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577" w:type="pct"/>
            <w:gridSpan w:val="2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地址</w:t>
            </w:r>
          </w:p>
        </w:tc>
        <w:tc>
          <w:tcPr>
            <w:tcW w:w="1437" w:type="pct"/>
            <w:gridSpan w:val="7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F64408" w:rsidTr="0035404E">
        <w:tc>
          <w:tcPr>
            <w:tcW w:w="841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仪器名称</w:t>
            </w:r>
          </w:p>
        </w:tc>
        <w:tc>
          <w:tcPr>
            <w:tcW w:w="4159" w:type="pct"/>
            <w:gridSpan w:val="19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F64408" w:rsidTr="0035404E">
        <w:tc>
          <w:tcPr>
            <w:tcW w:w="841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制造厂</w:t>
            </w:r>
          </w:p>
        </w:tc>
        <w:tc>
          <w:tcPr>
            <w:tcW w:w="1547" w:type="pct"/>
            <w:gridSpan w:val="6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599" w:type="pct"/>
            <w:gridSpan w:val="4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型号/规格</w:t>
            </w:r>
          </w:p>
        </w:tc>
        <w:tc>
          <w:tcPr>
            <w:tcW w:w="696" w:type="pct"/>
            <w:gridSpan w:val="4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52" w:type="pct"/>
            <w:gridSpan w:val="3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出厂编号</w:t>
            </w:r>
          </w:p>
        </w:tc>
        <w:tc>
          <w:tcPr>
            <w:tcW w:w="664" w:type="pct"/>
            <w:gridSpan w:val="2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F64408" w:rsidTr="0035404E">
        <w:tc>
          <w:tcPr>
            <w:tcW w:w="5000" w:type="pct"/>
            <w:gridSpan w:val="20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校准器具</w:t>
            </w:r>
          </w:p>
        </w:tc>
      </w:tr>
      <w:tr w:rsidR="00F64408" w:rsidTr="0035404E">
        <w:tc>
          <w:tcPr>
            <w:tcW w:w="1066" w:type="pct"/>
            <w:gridSpan w:val="2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名称</w:t>
            </w:r>
          </w:p>
        </w:tc>
        <w:tc>
          <w:tcPr>
            <w:tcW w:w="840" w:type="pct"/>
            <w:gridSpan w:val="3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测量范围</w:t>
            </w:r>
          </w:p>
        </w:tc>
        <w:tc>
          <w:tcPr>
            <w:tcW w:w="1081" w:type="pct"/>
            <w:gridSpan w:val="6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不确定度或准确度等级或最大允许误差</w:t>
            </w:r>
          </w:p>
        </w:tc>
        <w:tc>
          <w:tcPr>
            <w:tcW w:w="673" w:type="pct"/>
            <w:gridSpan w:val="3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证书编号</w:t>
            </w:r>
          </w:p>
        </w:tc>
        <w:tc>
          <w:tcPr>
            <w:tcW w:w="1340" w:type="pct"/>
            <w:gridSpan w:val="6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有效期至</w:t>
            </w:r>
          </w:p>
        </w:tc>
      </w:tr>
      <w:tr w:rsidR="00F64408" w:rsidTr="0035404E">
        <w:tc>
          <w:tcPr>
            <w:tcW w:w="1066" w:type="pct"/>
            <w:gridSpan w:val="2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秒表</w:t>
            </w:r>
          </w:p>
        </w:tc>
        <w:tc>
          <w:tcPr>
            <w:tcW w:w="840" w:type="pct"/>
            <w:gridSpan w:val="3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081" w:type="pct"/>
            <w:gridSpan w:val="6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73" w:type="pct"/>
            <w:gridSpan w:val="3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40" w:type="pct"/>
            <w:gridSpan w:val="6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F64408" w:rsidTr="0035404E">
        <w:tc>
          <w:tcPr>
            <w:tcW w:w="1066" w:type="pct"/>
            <w:gridSpan w:val="2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千分尺</w:t>
            </w:r>
          </w:p>
        </w:tc>
        <w:tc>
          <w:tcPr>
            <w:tcW w:w="840" w:type="pct"/>
            <w:gridSpan w:val="3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081" w:type="pct"/>
            <w:gridSpan w:val="6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73" w:type="pct"/>
            <w:gridSpan w:val="3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40" w:type="pct"/>
            <w:gridSpan w:val="6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F64408" w:rsidTr="0035404E">
        <w:tc>
          <w:tcPr>
            <w:tcW w:w="1066" w:type="pct"/>
            <w:gridSpan w:val="2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数显压力传感器</w:t>
            </w:r>
          </w:p>
        </w:tc>
        <w:tc>
          <w:tcPr>
            <w:tcW w:w="840" w:type="pct"/>
            <w:gridSpan w:val="3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081" w:type="pct"/>
            <w:gridSpan w:val="6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73" w:type="pct"/>
            <w:gridSpan w:val="3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40" w:type="pct"/>
            <w:gridSpan w:val="6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F64408" w:rsidTr="0035404E">
        <w:tc>
          <w:tcPr>
            <w:tcW w:w="1066" w:type="pct"/>
            <w:gridSpan w:val="2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校准依据</w:t>
            </w:r>
          </w:p>
        </w:tc>
        <w:tc>
          <w:tcPr>
            <w:tcW w:w="3934" w:type="pct"/>
            <w:gridSpan w:val="18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F64408" w:rsidTr="0035404E">
        <w:tc>
          <w:tcPr>
            <w:tcW w:w="1066" w:type="pct"/>
            <w:gridSpan w:val="2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校准地点</w:t>
            </w:r>
          </w:p>
        </w:tc>
        <w:tc>
          <w:tcPr>
            <w:tcW w:w="3934" w:type="pct"/>
            <w:gridSpan w:val="18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F64408" w:rsidTr="0035404E">
        <w:tc>
          <w:tcPr>
            <w:tcW w:w="1066" w:type="pct"/>
            <w:gridSpan w:val="2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校准日期</w:t>
            </w:r>
          </w:p>
        </w:tc>
        <w:tc>
          <w:tcPr>
            <w:tcW w:w="3934" w:type="pct"/>
            <w:gridSpan w:val="18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F64408" w:rsidTr="0035404E">
        <w:tc>
          <w:tcPr>
            <w:tcW w:w="1066" w:type="pct"/>
            <w:gridSpan w:val="2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校准条件</w:t>
            </w:r>
          </w:p>
        </w:tc>
        <w:tc>
          <w:tcPr>
            <w:tcW w:w="762" w:type="pct"/>
            <w:gridSpan w:val="2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电压</w:t>
            </w:r>
          </w:p>
        </w:tc>
        <w:tc>
          <w:tcPr>
            <w:tcW w:w="643" w:type="pct"/>
            <w:gridSpan w:val="4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 xml:space="preserve">       </w:t>
            </w:r>
            <w:r>
              <w:rPr>
                <w:rFonts w:hAnsi="宋体"/>
                <w:sz w:val="18"/>
                <w:szCs w:val="18"/>
              </w:rPr>
              <w:t>V</w:t>
            </w:r>
            <w:r>
              <w:rPr>
                <w:rFonts w:hAnsi="宋体" w:hint="eastAsia"/>
                <w:sz w:val="18"/>
                <w:szCs w:val="18"/>
              </w:rPr>
              <w:t xml:space="preserve">   </w:t>
            </w:r>
          </w:p>
        </w:tc>
        <w:tc>
          <w:tcPr>
            <w:tcW w:w="632" w:type="pct"/>
            <w:gridSpan w:val="4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温度</w:t>
            </w:r>
          </w:p>
        </w:tc>
        <w:tc>
          <w:tcPr>
            <w:tcW w:w="633" w:type="pct"/>
            <w:gridSpan w:val="5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 xml:space="preserve">    ℃</w:t>
            </w:r>
          </w:p>
        </w:tc>
        <w:tc>
          <w:tcPr>
            <w:tcW w:w="633" w:type="pct"/>
            <w:gridSpan w:val="2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湿度</w:t>
            </w:r>
          </w:p>
        </w:tc>
        <w:tc>
          <w:tcPr>
            <w:tcW w:w="631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 xml:space="preserve">  %RH</w:t>
            </w:r>
          </w:p>
        </w:tc>
      </w:tr>
      <w:tr w:rsidR="00F64408" w:rsidTr="0035404E">
        <w:tc>
          <w:tcPr>
            <w:tcW w:w="1066" w:type="pct"/>
            <w:gridSpan w:val="2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校准项目</w:t>
            </w:r>
          </w:p>
        </w:tc>
        <w:tc>
          <w:tcPr>
            <w:tcW w:w="3934" w:type="pct"/>
            <w:gridSpan w:val="18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测量结果</w:t>
            </w:r>
          </w:p>
        </w:tc>
      </w:tr>
      <w:tr w:rsidR="00F64408" w:rsidTr="0035404E">
        <w:tc>
          <w:tcPr>
            <w:tcW w:w="1437" w:type="pct"/>
            <w:gridSpan w:val="3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校准项目</w:t>
            </w:r>
          </w:p>
        </w:tc>
        <w:tc>
          <w:tcPr>
            <w:tcW w:w="864" w:type="pct"/>
            <w:gridSpan w:val="3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要求</w:t>
            </w:r>
          </w:p>
        </w:tc>
        <w:tc>
          <w:tcPr>
            <w:tcW w:w="2700" w:type="pct"/>
            <w:gridSpan w:val="14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测量结果</w:t>
            </w:r>
          </w:p>
        </w:tc>
      </w:tr>
      <w:tr w:rsidR="00F64408" w:rsidTr="0035404E">
        <w:tc>
          <w:tcPr>
            <w:tcW w:w="1437" w:type="pct"/>
            <w:gridSpan w:val="3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振幅</w:t>
            </w:r>
          </w:p>
        </w:tc>
        <w:tc>
          <w:tcPr>
            <w:tcW w:w="864" w:type="pct"/>
            <w:gridSpan w:val="3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15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.0mm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±0.3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mm</w:t>
            </w:r>
          </w:p>
        </w:tc>
        <w:tc>
          <w:tcPr>
            <w:tcW w:w="2700" w:type="pct"/>
            <w:gridSpan w:val="14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F64408" w:rsidTr="0035404E">
        <w:tc>
          <w:tcPr>
            <w:tcW w:w="1437" w:type="pct"/>
            <w:gridSpan w:val="3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振动60次的时间</w:t>
            </w:r>
          </w:p>
        </w:tc>
        <w:tc>
          <w:tcPr>
            <w:tcW w:w="864" w:type="pct"/>
            <w:gridSpan w:val="3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60s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±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2s</w:t>
            </w:r>
          </w:p>
        </w:tc>
        <w:tc>
          <w:tcPr>
            <w:tcW w:w="2700" w:type="pct"/>
            <w:gridSpan w:val="14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F64408" w:rsidTr="0035404E">
        <w:tc>
          <w:tcPr>
            <w:tcW w:w="1437" w:type="pct"/>
            <w:gridSpan w:val="3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水平静止状态台盘等效总质量</w:t>
            </w:r>
          </w:p>
        </w:tc>
        <w:tc>
          <w:tcPr>
            <w:tcW w:w="864" w:type="pct"/>
            <w:gridSpan w:val="3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12.57kg</w:t>
            </w:r>
            <w:r>
              <w:rPr>
                <w:rFonts w:asciiTheme="minorEastAsia" w:hAnsiTheme="minorEastAsia"/>
                <w:sz w:val="18"/>
                <w:szCs w:val="18"/>
              </w:rPr>
              <w:t>±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0.25kg</w:t>
            </w:r>
          </w:p>
        </w:tc>
        <w:tc>
          <w:tcPr>
            <w:tcW w:w="671" w:type="pct"/>
            <w:gridSpan w:val="4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89" w:type="pct"/>
            <w:gridSpan w:val="4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75" w:type="pct"/>
            <w:gridSpan w:val="4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64" w:type="pct"/>
            <w:gridSpan w:val="2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均值</w:t>
            </w:r>
          </w:p>
        </w:tc>
      </w:tr>
      <w:tr w:rsidR="00F64408" w:rsidTr="0035404E">
        <w:tc>
          <w:tcPr>
            <w:tcW w:w="1437" w:type="pct"/>
            <w:gridSpan w:val="3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proofErr w:type="gramStart"/>
            <w:r>
              <w:rPr>
                <w:rFonts w:hAnsi="宋体" w:hint="eastAsia"/>
                <w:sz w:val="18"/>
                <w:szCs w:val="18"/>
              </w:rPr>
              <w:t>校准员</w:t>
            </w:r>
            <w:proofErr w:type="gramEnd"/>
          </w:p>
        </w:tc>
        <w:tc>
          <w:tcPr>
            <w:tcW w:w="1063" w:type="pct"/>
            <w:gridSpan w:val="6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00" w:type="pct"/>
            <w:gridSpan w:val="7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核验员</w:t>
            </w:r>
          </w:p>
        </w:tc>
        <w:tc>
          <w:tcPr>
            <w:tcW w:w="1300" w:type="pct"/>
            <w:gridSpan w:val="4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</w:tbl>
    <w:p w:rsidR="00F64408" w:rsidRDefault="00F64408" w:rsidP="00F64408">
      <w:pPr>
        <w:pStyle w:val="af5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F64408" w:rsidRDefault="00F64408" w:rsidP="00F64408">
      <w:pPr>
        <w:pStyle w:val="af5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F64408" w:rsidRDefault="00F64408" w:rsidP="00F64408">
      <w:pPr>
        <w:pStyle w:val="af5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F64408" w:rsidRDefault="00F64408" w:rsidP="00F64408">
      <w:pPr>
        <w:pStyle w:val="af5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F64408" w:rsidRDefault="00F64408" w:rsidP="00F64408">
      <w:pPr>
        <w:pStyle w:val="af5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F64408" w:rsidRDefault="00F64408" w:rsidP="00F64408">
      <w:pPr>
        <w:pStyle w:val="af5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F64408" w:rsidRDefault="00F64408" w:rsidP="00F64408">
      <w:pPr>
        <w:pStyle w:val="af5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F64408" w:rsidRDefault="00F64408" w:rsidP="00F64408">
      <w:pPr>
        <w:pStyle w:val="af5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F64408" w:rsidRDefault="00F64408" w:rsidP="00F64408">
      <w:pPr>
        <w:pStyle w:val="af5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F64408" w:rsidRDefault="00F64408" w:rsidP="00F64408">
      <w:pPr>
        <w:pStyle w:val="af5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F64408" w:rsidRDefault="00F64408" w:rsidP="00F64408">
      <w:pPr>
        <w:pStyle w:val="af5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F64408" w:rsidRDefault="00F64408" w:rsidP="00F64408">
      <w:pPr>
        <w:pStyle w:val="af5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F64408" w:rsidRDefault="00F64408" w:rsidP="00F64408">
      <w:pPr>
        <w:pStyle w:val="af5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F64408" w:rsidRDefault="00F64408" w:rsidP="00F64408">
      <w:pPr>
        <w:pStyle w:val="af5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F64408" w:rsidRDefault="00F64408" w:rsidP="00F64408">
      <w:pPr>
        <w:pStyle w:val="af5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F64408" w:rsidRDefault="00F64408" w:rsidP="00F64408">
      <w:pPr>
        <w:pStyle w:val="af5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F64408" w:rsidRDefault="00F64408" w:rsidP="00F64408">
      <w:pPr>
        <w:pStyle w:val="af5"/>
        <w:spacing w:line="276" w:lineRule="auto"/>
        <w:ind w:leftChars="200" w:left="420" w:firstLineChars="0" w:firstLine="0"/>
        <w:jc w:val="center"/>
        <w:rPr>
          <w:rFonts w:hAnsi="宋体"/>
          <w:szCs w:val="21"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附录B</w:t>
      </w:r>
    </w:p>
    <w:p w:rsidR="00F64408" w:rsidRDefault="00F64408" w:rsidP="00F64408">
      <w:pPr>
        <w:pStyle w:val="af5"/>
        <w:spacing w:line="276" w:lineRule="auto"/>
        <w:ind w:firstLineChars="0" w:firstLine="0"/>
        <w:jc w:val="center"/>
        <w:rPr>
          <w:rFonts w:ascii="黑体" w:eastAsia="黑体" w:hAnsi="黑体"/>
          <w:sz w:val="24"/>
          <w:szCs w:val="24"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jc w:val="center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校准证书内页格式</w:t>
      </w:r>
    </w:p>
    <w:p w:rsidR="00F64408" w:rsidRDefault="00F64408" w:rsidP="00F64408">
      <w:pPr>
        <w:pStyle w:val="af5"/>
        <w:spacing w:line="276" w:lineRule="auto"/>
        <w:ind w:firstLineChars="0" w:firstLine="0"/>
        <w:rPr>
          <w:rFonts w:hAnsi="宋体"/>
          <w:sz w:val="18"/>
          <w:szCs w:val="18"/>
        </w:rPr>
      </w:pPr>
      <w:r>
        <w:rPr>
          <w:rFonts w:hAnsi="宋体" w:hint="eastAsia"/>
          <w:b/>
          <w:sz w:val="18"/>
          <w:szCs w:val="18"/>
        </w:rPr>
        <w:t>证书编号</w:t>
      </w:r>
      <w:r>
        <w:rPr>
          <w:rFonts w:hAnsi="宋体" w:hint="eastAsia"/>
          <w:sz w:val="18"/>
          <w:szCs w:val="18"/>
        </w:rPr>
        <w:t>：                                                                           第    页  共  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7"/>
        <w:gridCol w:w="1047"/>
        <w:gridCol w:w="1048"/>
        <w:gridCol w:w="1047"/>
        <w:gridCol w:w="1048"/>
        <w:gridCol w:w="1047"/>
        <w:gridCol w:w="1048"/>
      </w:tblGrid>
      <w:tr w:rsidR="00F64408" w:rsidTr="0035404E">
        <w:tc>
          <w:tcPr>
            <w:tcW w:w="2237" w:type="dxa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  准  依  据</w:t>
            </w:r>
          </w:p>
        </w:tc>
        <w:tc>
          <w:tcPr>
            <w:tcW w:w="6285" w:type="dxa"/>
            <w:gridSpan w:val="6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F64408" w:rsidTr="0035404E">
        <w:tc>
          <w:tcPr>
            <w:tcW w:w="2237" w:type="dxa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溯 源 性 说 明</w:t>
            </w:r>
          </w:p>
        </w:tc>
        <w:tc>
          <w:tcPr>
            <w:tcW w:w="6285" w:type="dxa"/>
            <w:gridSpan w:val="6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F64408" w:rsidTr="0035404E">
        <w:tc>
          <w:tcPr>
            <w:tcW w:w="2237" w:type="dxa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校  准  地  点</w:t>
            </w:r>
          </w:p>
        </w:tc>
        <w:tc>
          <w:tcPr>
            <w:tcW w:w="6285" w:type="dxa"/>
            <w:gridSpan w:val="6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F64408" w:rsidTr="0035404E">
        <w:tc>
          <w:tcPr>
            <w:tcW w:w="2237" w:type="dxa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校</w:t>
            </w:r>
            <w:r>
              <w:rPr>
                <w:rFonts w:hAnsi="宋体" w:hint="eastAsia"/>
                <w:sz w:val="18"/>
                <w:szCs w:val="18"/>
              </w:rPr>
              <w:t xml:space="preserve">  </w:t>
            </w:r>
            <w:r>
              <w:rPr>
                <w:rFonts w:hAnsi="宋体"/>
                <w:sz w:val="18"/>
                <w:szCs w:val="18"/>
              </w:rPr>
              <w:t>准</w:t>
            </w:r>
            <w:r>
              <w:rPr>
                <w:rFonts w:hAnsi="宋体" w:hint="eastAsia"/>
                <w:sz w:val="18"/>
                <w:szCs w:val="18"/>
              </w:rPr>
              <w:t xml:space="preserve">  </w:t>
            </w:r>
            <w:r>
              <w:rPr>
                <w:rFonts w:hAnsi="宋体"/>
                <w:sz w:val="18"/>
                <w:szCs w:val="18"/>
              </w:rPr>
              <w:t>条</w:t>
            </w:r>
            <w:r>
              <w:rPr>
                <w:rFonts w:hAnsi="宋体" w:hint="eastAsia"/>
                <w:sz w:val="18"/>
                <w:szCs w:val="18"/>
              </w:rPr>
              <w:t xml:space="preserve">  </w:t>
            </w:r>
            <w:r>
              <w:rPr>
                <w:rFonts w:hAnsi="宋体"/>
                <w:sz w:val="18"/>
                <w:szCs w:val="18"/>
              </w:rPr>
              <w:t>件</w:t>
            </w:r>
          </w:p>
        </w:tc>
        <w:tc>
          <w:tcPr>
            <w:tcW w:w="1047" w:type="dxa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电   压</w:t>
            </w:r>
          </w:p>
        </w:tc>
        <w:tc>
          <w:tcPr>
            <w:tcW w:w="1048" w:type="dxa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 xml:space="preserve">      </w:t>
            </w:r>
            <w:r>
              <w:rPr>
                <w:rFonts w:hAnsi="宋体"/>
                <w:sz w:val="18"/>
                <w:szCs w:val="18"/>
              </w:rPr>
              <w:t>V</w:t>
            </w:r>
            <w:r>
              <w:rPr>
                <w:rFonts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1047" w:type="dxa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温  度</w:t>
            </w:r>
          </w:p>
        </w:tc>
        <w:tc>
          <w:tcPr>
            <w:tcW w:w="1048" w:type="dxa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 xml:space="preserve">      ℃</w:t>
            </w:r>
          </w:p>
        </w:tc>
        <w:tc>
          <w:tcPr>
            <w:tcW w:w="1047" w:type="dxa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湿  度</w:t>
            </w:r>
          </w:p>
        </w:tc>
        <w:tc>
          <w:tcPr>
            <w:tcW w:w="1048" w:type="dxa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 xml:space="preserve">      %RH</w:t>
            </w:r>
          </w:p>
        </w:tc>
      </w:tr>
    </w:tbl>
    <w:p w:rsidR="00F64408" w:rsidRDefault="00F64408" w:rsidP="00F64408">
      <w:pPr>
        <w:pStyle w:val="af5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jc w:val="center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本次校准所使用的主要标准器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2"/>
        <w:gridCol w:w="1174"/>
        <w:gridCol w:w="2020"/>
        <w:gridCol w:w="1510"/>
        <w:gridCol w:w="1866"/>
      </w:tblGrid>
      <w:tr w:rsidR="00F64408" w:rsidTr="0035404E">
        <w:tc>
          <w:tcPr>
            <w:tcW w:w="1145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名  称</w:t>
            </w:r>
          </w:p>
        </w:tc>
        <w:tc>
          <w:tcPr>
            <w:tcW w:w="689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测量范围</w:t>
            </w:r>
          </w:p>
        </w:tc>
        <w:tc>
          <w:tcPr>
            <w:tcW w:w="1185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不确定度或准确度等级或最大允许误差</w:t>
            </w:r>
          </w:p>
        </w:tc>
        <w:tc>
          <w:tcPr>
            <w:tcW w:w="886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证书编号</w:t>
            </w:r>
          </w:p>
        </w:tc>
        <w:tc>
          <w:tcPr>
            <w:tcW w:w="1095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有效期至</w:t>
            </w:r>
          </w:p>
        </w:tc>
      </w:tr>
      <w:tr w:rsidR="00F64408" w:rsidTr="0035404E">
        <w:tc>
          <w:tcPr>
            <w:tcW w:w="1145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秒表</w:t>
            </w:r>
          </w:p>
        </w:tc>
        <w:tc>
          <w:tcPr>
            <w:tcW w:w="689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85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886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095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</w:tr>
      <w:tr w:rsidR="00F64408" w:rsidTr="0035404E">
        <w:tc>
          <w:tcPr>
            <w:tcW w:w="1145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千分尺</w:t>
            </w:r>
          </w:p>
        </w:tc>
        <w:tc>
          <w:tcPr>
            <w:tcW w:w="689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85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886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095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</w:tr>
      <w:tr w:rsidR="00F64408" w:rsidTr="0035404E">
        <w:tc>
          <w:tcPr>
            <w:tcW w:w="1145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数显压力传感器</w:t>
            </w:r>
          </w:p>
        </w:tc>
        <w:tc>
          <w:tcPr>
            <w:tcW w:w="689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85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886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095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</w:tr>
    </w:tbl>
    <w:p w:rsidR="00F64408" w:rsidRDefault="00F64408" w:rsidP="00F64408">
      <w:pPr>
        <w:pStyle w:val="af5"/>
        <w:spacing w:line="276" w:lineRule="auto"/>
        <w:ind w:leftChars="200" w:left="420" w:firstLineChars="0" w:firstLine="0"/>
        <w:jc w:val="left"/>
        <w:rPr>
          <w:rFonts w:hAnsi="宋体"/>
          <w:szCs w:val="21"/>
        </w:rPr>
      </w:pPr>
    </w:p>
    <w:p w:rsidR="00F64408" w:rsidRDefault="00F64408" w:rsidP="00F64408">
      <w:pPr>
        <w:pStyle w:val="af5"/>
        <w:spacing w:line="276" w:lineRule="auto"/>
        <w:ind w:leftChars="200" w:left="420" w:firstLineChars="0" w:firstLine="0"/>
        <w:jc w:val="center"/>
        <w:rPr>
          <w:rFonts w:ascii="黑体" w:eastAsia="黑体" w:hAnsi="黑体"/>
          <w:sz w:val="24"/>
          <w:szCs w:val="24"/>
        </w:rPr>
      </w:pPr>
    </w:p>
    <w:p w:rsidR="00F64408" w:rsidRDefault="00F64408" w:rsidP="00F64408">
      <w:pPr>
        <w:pStyle w:val="af5"/>
        <w:spacing w:line="276" w:lineRule="auto"/>
        <w:ind w:leftChars="200" w:left="420" w:firstLineChars="0" w:firstLine="0"/>
        <w:jc w:val="center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校准结果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1133"/>
        <w:gridCol w:w="1986"/>
        <w:gridCol w:w="1703"/>
        <w:gridCol w:w="1040"/>
      </w:tblGrid>
      <w:tr w:rsidR="00F64408" w:rsidTr="0035404E">
        <w:tc>
          <w:tcPr>
            <w:tcW w:w="1561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</w:t>
            </w:r>
          </w:p>
        </w:tc>
        <w:tc>
          <w:tcPr>
            <w:tcW w:w="665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</w:t>
            </w:r>
          </w:p>
        </w:tc>
        <w:tc>
          <w:tcPr>
            <w:tcW w:w="1165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测量结果</w:t>
            </w:r>
          </w:p>
        </w:tc>
        <w:tc>
          <w:tcPr>
            <w:tcW w:w="999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测量不确定度</w:t>
            </w:r>
          </w:p>
        </w:tc>
        <w:tc>
          <w:tcPr>
            <w:tcW w:w="610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包含因子</w:t>
            </w:r>
          </w:p>
        </w:tc>
      </w:tr>
      <w:tr w:rsidR="00F64408" w:rsidTr="0035404E">
        <w:tc>
          <w:tcPr>
            <w:tcW w:w="1561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振幅</w:t>
            </w:r>
          </w:p>
        </w:tc>
        <w:tc>
          <w:tcPr>
            <w:tcW w:w="665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mm</w:t>
            </w:r>
          </w:p>
        </w:tc>
        <w:tc>
          <w:tcPr>
            <w:tcW w:w="1165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F64408" w:rsidTr="0035404E">
        <w:tc>
          <w:tcPr>
            <w:tcW w:w="1561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振动60次的时间</w:t>
            </w:r>
          </w:p>
        </w:tc>
        <w:tc>
          <w:tcPr>
            <w:tcW w:w="665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</w:p>
        </w:tc>
        <w:tc>
          <w:tcPr>
            <w:tcW w:w="1165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F64408" w:rsidTr="0035404E">
        <w:tc>
          <w:tcPr>
            <w:tcW w:w="1561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水平静止状态台盘等效总质量</w:t>
            </w:r>
          </w:p>
        </w:tc>
        <w:tc>
          <w:tcPr>
            <w:tcW w:w="665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kg</w:t>
            </w:r>
          </w:p>
        </w:tc>
        <w:tc>
          <w:tcPr>
            <w:tcW w:w="1165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</w:tbl>
    <w:p w:rsidR="00F64408" w:rsidRDefault="00F64408" w:rsidP="00F64408">
      <w:pPr>
        <w:pStyle w:val="af5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rPr>
          <w:rFonts w:hAnsi="宋体"/>
          <w:sz w:val="18"/>
          <w:szCs w:val="18"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附录C</w:t>
      </w:r>
    </w:p>
    <w:p w:rsidR="00F64408" w:rsidRDefault="00F64408" w:rsidP="00F64408">
      <w:pPr>
        <w:pStyle w:val="af5"/>
        <w:spacing w:line="276" w:lineRule="auto"/>
        <w:ind w:firstLineChars="0" w:firstLine="0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="黑体" w:eastAsia="黑体" w:hAnsi="黑体" w:hint="eastAsia"/>
          <w:sz w:val="24"/>
          <w:szCs w:val="24"/>
        </w:rPr>
        <w:t>振幅测量不确定度评定示例</w:t>
      </w:r>
    </w:p>
    <w:p w:rsidR="00F64408" w:rsidRDefault="00F64408" w:rsidP="00F64408">
      <w:pPr>
        <w:pStyle w:val="af5"/>
        <w:spacing w:line="276" w:lineRule="auto"/>
        <w:ind w:firstLineChars="0" w:firstLine="0"/>
        <w:rPr>
          <w:rFonts w:asciiTheme="minorEastAsia" w:eastAsiaTheme="minorEastAsia" w:hAnsiTheme="minorEastAsia"/>
          <w:szCs w:val="21"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 xml:space="preserve">C.1 </w:t>
      </w:r>
      <w:r>
        <w:rPr>
          <w:rFonts w:asciiTheme="minorEastAsia" w:eastAsiaTheme="minorEastAsia" w:hAnsiTheme="minorEastAsia" w:hint="eastAsia"/>
          <w:szCs w:val="21"/>
        </w:rPr>
        <w:t>测量方法</w:t>
      </w:r>
    </w:p>
    <w:p w:rsidR="00F64408" w:rsidRDefault="00F64408" w:rsidP="00F64408">
      <w:pPr>
        <w:spacing w:line="276" w:lineRule="auto"/>
        <w:ind w:firstLineChars="200" w:firstLine="42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按本规范第</w:t>
      </w:r>
      <w:r>
        <w:rPr>
          <w:rFonts w:asciiTheme="minorEastAsia" w:hAnsiTheme="minorEastAsia" w:cs="Times New Roman"/>
        </w:rPr>
        <w:t>6.1</w:t>
      </w:r>
      <w:r>
        <w:rPr>
          <w:rFonts w:asciiTheme="minorEastAsia" w:hAnsiTheme="minorEastAsia" w:cs="Times New Roman" w:hint="eastAsia"/>
        </w:rPr>
        <w:t>条的规定进行。</w:t>
      </w:r>
    </w:p>
    <w:p w:rsidR="00F64408" w:rsidRDefault="00F64408" w:rsidP="00F64408">
      <w:pPr>
        <w:pStyle w:val="af5"/>
        <w:spacing w:line="276" w:lineRule="auto"/>
        <w:ind w:firstLineChars="0" w:firstLine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 xml:space="preserve">C.2 </w:t>
      </w:r>
      <w:r>
        <w:rPr>
          <w:rFonts w:asciiTheme="minorEastAsia" w:eastAsiaTheme="minorEastAsia" w:hAnsiTheme="minorEastAsia" w:hint="eastAsia"/>
          <w:szCs w:val="21"/>
        </w:rPr>
        <w:t>数学模型</w:t>
      </w:r>
    </w:p>
    <w:p w:rsidR="00F64408" w:rsidRDefault="00F64408" w:rsidP="00F64408">
      <w:pPr>
        <w:spacing w:line="276" w:lineRule="auto"/>
        <w:ind w:firstLineChars="200" w:firstLine="42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数学模型</w:t>
      </w:r>
    </w:p>
    <w:p w:rsidR="00F64408" w:rsidRPr="002347DD" w:rsidRDefault="00F64408" w:rsidP="00F64408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Theme="minorEastAsia" w:hAnsiTheme="minorEastAsia" w:cs="Times New Roman"/>
        </w:rPr>
        <w:t xml:space="preserve"> </w:t>
      </w:r>
      <w:r>
        <w:rPr>
          <w:rFonts w:asciiTheme="minorEastAsia" w:hAnsiTheme="minorEastAsia" w:cs="Times New Roman" w:hint="eastAsia"/>
        </w:rPr>
        <w:t xml:space="preserve"> </w:t>
      </w:r>
      <w:r>
        <w:rPr>
          <w:rFonts w:asciiTheme="minorEastAsia" w:hAnsiTheme="minorEastAsia" w:cs="Times New Roman"/>
        </w:rPr>
        <w:t xml:space="preserve"> </w:t>
      </w:r>
      <w:r>
        <w:rPr>
          <w:rFonts w:asciiTheme="minorEastAsia" w:hAnsiTheme="minorEastAsia" w:cs="Times New Roman" w:hint="eastAsia"/>
        </w:rPr>
        <w:tab/>
      </w:r>
      <w:proofErr w:type="spellStart"/>
      <w:proofErr w:type="gramStart"/>
      <w:r w:rsidRPr="008752E2">
        <w:rPr>
          <w:rFonts w:ascii="Times New Roman" w:hAnsi="Times New Roman" w:cs="Times New Roman"/>
          <w:i/>
        </w:rPr>
        <w:t>δ</w:t>
      </w:r>
      <w:r w:rsidRPr="008752E2">
        <w:rPr>
          <w:rFonts w:ascii="Times New Roman" w:hAnsi="Times New Roman" w:cs="Times New Roman"/>
          <w:i/>
          <w:vertAlign w:val="subscript"/>
        </w:rPr>
        <w:t>h</w:t>
      </w:r>
      <w:proofErr w:type="spellEnd"/>
      <w:proofErr w:type="gramEnd"/>
      <w:r w:rsidRPr="008752E2">
        <w:rPr>
          <w:rFonts w:ascii="Times New Roman" w:hAnsi="Times New Roman" w:cs="Times New Roman"/>
        </w:rPr>
        <w:t xml:space="preserve"> =</w:t>
      </w:r>
      <w:r w:rsidRPr="008752E2">
        <w:rPr>
          <w:rFonts w:ascii="Times New Roman" w:hAnsi="Times New Roman" w:cs="Times New Roman"/>
          <w:i/>
          <w:iCs/>
        </w:rPr>
        <w:t>H</w:t>
      </w:r>
      <w:r w:rsidRPr="008752E2">
        <w:rPr>
          <w:rFonts w:ascii="Times New Roman" w:hAnsi="Times New Roman" w:cs="Times New Roman"/>
        </w:rPr>
        <w:t xml:space="preserve"> </w:t>
      </w:r>
      <w:r>
        <w:rPr>
          <w:rFonts w:asciiTheme="minorEastAsia" w:hAnsiTheme="minorEastAsia" w:cs="Times New Roman"/>
        </w:rPr>
        <w:t xml:space="preserve">    </w:t>
      </w:r>
      <w:r>
        <w:rPr>
          <w:rFonts w:asciiTheme="minorEastAsia" w:hAnsiTheme="minorEastAsia" w:cs="Times New Roman" w:hint="eastAsia"/>
        </w:rPr>
        <w:t xml:space="preserve"> </w:t>
      </w:r>
      <w:r>
        <w:rPr>
          <w:rFonts w:asciiTheme="minorEastAsia" w:hAnsiTheme="minorEastAsia" w:cs="Times New Roman"/>
        </w:rPr>
        <w:t xml:space="preserve"> </w:t>
      </w:r>
      <w:r>
        <w:rPr>
          <w:rFonts w:asciiTheme="minorEastAsia" w:hAnsiTheme="minorEastAsia" w:cs="Times New Roman" w:hint="eastAsia"/>
        </w:rPr>
        <w:t xml:space="preserve"> </w:t>
      </w:r>
      <w:r>
        <w:rPr>
          <w:rFonts w:asciiTheme="minorEastAsia" w:hAnsiTheme="minorEastAsia" w:cs="Times New Roman"/>
        </w:rPr>
        <w:t xml:space="preserve">                         </w:t>
      </w:r>
      <w:r w:rsidRPr="002347DD">
        <w:rPr>
          <w:rFonts w:ascii="Times New Roman" w:hAnsi="Times New Roman" w:cs="Times New Roman"/>
        </w:rPr>
        <w:t xml:space="preserve"> (C1)</w:t>
      </w:r>
    </w:p>
    <w:p w:rsidR="00F64408" w:rsidRDefault="00F64408" w:rsidP="00F64408">
      <w:pPr>
        <w:spacing w:line="276" w:lineRule="auto"/>
        <w:jc w:val="right"/>
        <w:rPr>
          <w:rFonts w:asciiTheme="minorEastAsia" w:hAnsiTheme="minorEastAsia" w:cs="Times New Roman"/>
        </w:rPr>
      </w:pPr>
      <w:r w:rsidRPr="002347DD">
        <w:rPr>
          <w:rFonts w:ascii="Times New Roman" w:hAnsi="Times New Roman" w:cs="Times New Roman"/>
        </w:rPr>
        <w:t xml:space="preserve">   </w:t>
      </w:r>
      <w:r w:rsidRPr="002347DD">
        <w:rPr>
          <w:rFonts w:ascii="Times New Roman" w:hAnsi="Times New Roman" w:cs="Times New Roman"/>
        </w:rPr>
        <w:tab/>
      </w:r>
      <w:proofErr w:type="spellStart"/>
      <w:proofErr w:type="gramStart"/>
      <w:r w:rsidRPr="002347DD">
        <w:rPr>
          <w:rFonts w:ascii="Times New Roman" w:hAnsi="Times New Roman" w:cs="Times New Roman"/>
          <w:i/>
        </w:rPr>
        <w:t>δ</w:t>
      </w:r>
      <w:r w:rsidRPr="002347DD">
        <w:rPr>
          <w:rFonts w:ascii="Times New Roman" w:hAnsi="Times New Roman" w:cs="Times New Roman"/>
          <w:i/>
          <w:vertAlign w:val="subscript"/>
        </w:rPr>
        <w:t>h</w:t>
      </w:r>
      <w:proofErr w:type="spellEnd"/>
      <w:proofErr w:type="gramEnd"/>
      <w:r w:rsidRPr="002347DD">
        <w:rPr>
          <w:rFonts w:ascii="Times New Roman" w:hAnsi="Times New Roman" w:cs="Times New Roman"/>
          <w:i/>
        </w:rPr>
        <w:t xml:space="preserve"> =</w:t>
      </w:r>
      <w:proofErr w:type="spellStart"/>
      <w:r w:rsidRPr="002347DD">
        <w:rPr>
          <w:rFonts w:ascii="Times New Roman" w:hAnsi="Times New Roman" w:cs="Times New Roman"/>
          <w:i/>
          <w:iCs/>
        </w:rPr>
        <w:t>H</w:t>
      </w:r>
      <w:r w:rsidRPr="002347DD">
        <w:rPr>
          <w:rFonts w:ascii="Times New Roman" w:hAnsi="Times New Roman" w:cs="Times New Roman"/>
          <w:i/>
        </w:rPr>
        <w:t>-ΔH+Δδ</w:t>
      </w:r>
      <w:r w:rsidRPr="002347DD">
        <w:rPr>
          <w:rFonts w:ascii="Times New Roman" w:hAnsi="Times New Roman" w:cs="Times New Roman"/>
          <w:i/>
          <w:vertAlign w:val="subscript"/>
        </w:rPr>
        <w:t>h</w:t>
      </w:r>
      <w:proofErr w:type="spellEnd"/>
      <w:r w:rsidRPr="002347DD">
        <w:rPr>
          <w:rFonts w:ascii="Times New Roman" w:hAnsi="Times New Roman" w:cs="Times New Roman"/>
          <w:i/>
        </w:rPr>
        <w:t xml:space="preserve"> </w:t>
      </w:r>
      <w:r w:rsidRPr="002347DD">
        <w:rPr>
          <w:rFonts w:ascii="Times New Roman" w:hAnsi="Times New Roman" w:cs="Times New Roman"/>
        </w:rPr>
        <w:t xml:space="preserve">                             (C2)</w:t>
      </w:r>
    </w:p>
    <w:p w:rsidR="00F64408" w:rsidRDefault="00F64408" w:rsidP="00F64408">
      <w:pPr>
        <w:spacing w:line="276" w:lineRule="auto"/>
        <w:ind w:firstLineChars="242" w:firstLine="508"/>
        <w:rPr>
          <w:ins w:id="2" w:author="123" w:date="2021-06-25T10:54:00Z"/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式中：</w:t>
      </w:r>
      <w:r>
        <w:rPr>
          <w:rFonts w:asciiTheme="minorEastAsia" w:hAnsiTheme="minorEastAsia" w:cs="Times New Roman" w:hint="eastAsia"/>
        </w:rPr>
        <w:tab/>
      </w:r>
    </w:p>
    <w:p w:rsidR="00F64408" w:rsidRDefault="00F64408" w:rsidP="00F64408">
      <w:pPr>
        <w:spacing w:line="276" w:lineRule="auto"/>
        <w:ind w:firstLineChars="200" w:firstLine="420"/>
        <w:rPr>
          <w:rFonts w:asciiTheme="minorEastAsia" w:hAnsiTheme="minorEastAsia" w:cs="Times New Roman"/>
        </w:rPr>
      </w:pPr>
      <w:proofErr w:type="spellStart"/>
      <w:r w:rsidRPr="008752E2">
        <w:rPr>
          <w:rFonts w:ascii="Times New Roman" w:hAnsi="Times New Roman" w:cs="Times New Roman"/>
          <w:i/>
        </w:rPr>
        <w:t>δ</w:t>
      </w:r>
      <w:r w:rsidRPr="008752E2">
        <w:rPr>
          <w:rFonts w:ascii="Times New Roman" w:hAnsi="Times New Roman" w:cs="Times New Roman"/>
          <w:i/>
          <w:vertAlign w:val="subscript"/>
        </w:rPr>
        <w:t>h</w:t>
      </w:r>
      <w:proofErr w:type="spellEnd"/>
      <w:r>
        <w:rPr>
          <w:rFonts w:asciiTheme="minorEastAsia" w:hAnsiTheme="minorEastAsia" w:cs="Times New Roman" w:hint="eastAsia"/>
        </w:rPr>
        <w:t>——被测振</w:t>
      </w:r>
      <w:proofErr w:type="gramStart"/>
      <w:r>
        <w:rPr>
          <w:rFonts w:asciiTheme="minorEastAsia" w:hAnsiTheme="minorEastAsia" w:cs="Times New Roman" w:hint="eastAsia"/>
        </w:rPr>
        <w:t>实台振幅</w:t>
      </w:r>
      <w:proofErr w:type="gramEnd"/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mm</w:t>
      </w:r>
      <w:r>
        <w:rPr>
          <w:rFonts w:asciiTheme="minorEastAsia" w:hAnsiTheme="minorEastAsia" w:cs="Times New Roman" w:hint="eastAsia"/>
        </w:rPr>
        <w:t>；</w:t>
      </w:r>
    </w:p>
    <w:p w:rsidR="00F64408" w:rsidRDefault="00F64408" w:rsidP="00F64408">
      <w:pPr>
        <w:spacing w:line="276" w:lineRule="auto"/>
        <w:ind w:firstLine="405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 xml:space="preserve"> </w:t>
      </w:r>
      <w:r w:rsidRPr="008752E2">
        <w:rPr>
          <w:rFonts w:ascii="Times New Roman" w:hAnsi="Times New Roman" w:cs="Times New Roman"/>
          <w:i/>
          <w:iCs/>
        </w:rPr>
        <w:t>H</w:t>
      </w:r>
      <w:r>
        <w:rPr>
          <w:rFonts w:asciiTheme="minorEastAsia" w:hAnsiTheme="minorEastAsia" w:cs="Times New Roman" w:hint="eastAsia"/>
        </w:rPr>
        <w:t>——标准块厚度，</w:t>
      </w:r>
      <w:r>
        <w:rPr>
          <w:rFonts w:asciiTheme="minorEastAsia" w:hAnsiTheme="minorEastAsia" w:cs="Times New Roman"/>
        </w:rPr>
        <w:t>mm</w:t>
      </w:r>
      <w:r>
        <w:rPr>
          <w:rFonts w:asciiTheme="minorEastAsia" w:hAnsiTheme="minorEastAsia" w:cs="Times New Roman" w:hint="eastAsia"/>
        </w:rPr>
        <w:t>；</w:t>
      </w:r>
    </w:p>
    <w:p w:rsidR="00F64408" w:rsidRDefault="00F64408" w:rsidP="00F64408">
      <w:pPr>
        <w:spacing w:line="276" w:lineRule="auto"/>
        <w:ind w:firstLine="405"/>
        <w:rPr>
          <w:rFonts w:asciiTheme="minorEastAsia" w:hAnsiTheme="minorEastAsia" w:cs="Times New Roman"/>
        </w:rPr>
      </w:pPr>
      <w:r w:rsidRPr="008752E2">
        <w:rPr>
          <w:rFonts w:ascii="Times New Roman" w:hAnsi="Times New Roman" w:cs="Times New Roman"/>
        </w:rPr>
        <w:tab/>
      </w:r>
      <w:r w:rsidRPr="008752E2">
        <w:rPr>
          <w:rFonts w:ascii="Times New Roman" w:hAnsi="Times New Roman" w:cs="Times New Roman"/>
          <w:i/>
        </w:rPr>
        <w:t>ΔH</w:t>
      </w:r>
      <w:r>
        <w:rPr>
          <w:rFonts w:ascii="Times New Roman" w:hAnsi="Times New Roman" w:cs="Times New Roman" w:hint="eastAsia"/>
          <w:i/>
        </w:rPr>
        <w:t>——</w:t>
      </w:r>
      <w:r w:rsidRPr="008752E2">
        <w:rPr>
          <w:rFonts w:ascii="Times New Roman" w:hAnsi="Times New Roman" w:cs="Times New Roman"/>
          <w:i/>
        </w:rPr>
        <w:t>H</w:t>
      </w:r>
      <w:r>
        <w:rPr>
          <w:rFonts w:asciiTheme="minorEastAsia" w:hAnsiTheme="minorEastAsia" w:cs="Times New Roman" w:hint="eastAsia"/>
        </w:rPr>
        <w:t>的偏差，</w:t>
      </w:r>
      <w:r>
        <w:rPr>
          <w:rFonts w:asciiTheme="minorEastAsia" w:hAnsiTheme="minorEastAsia" w:cs="Times New Roman"/>
        </w:rPr>
        <w:t>mm</w:t>
      </w:r>
      <w:r>
        <w:rPr>
          <w:rFonts w:asciiTheme="minorEastAsia" w:hAnsiTheme="minorEastAsia" w:cs="Times New Roman" w:hint="eastAsia"/>
        </w:rPr>
        <w:t>；</w:t>
      </w:r>
    </w:p>
    <w:p w:rsidR="00F64408" w:rsidRDefault="00F64408" w:rsidP="00F64408">
      <w:pPr>
        <w:spacing w:line="276" w:lineRule="auto"/>
        <w:ind w:firstLineChars="200" w:firstLine="420"/>
        <w:rPr>
          <w:rFonts w:asciiTheme="minorEastAsia" w:hAnsiTheme="minorEastAsia" w:cs="Times New Roman"/>
        </w:rPr>
      </w:pPr>
      <w:proofErr w:type="spellStart"/>
      <w:r w:rsidRPr="008752E2">
        <w:rPr>
          <w:rFonts w:ascii="Times New Roman" w:hAnsi="Times New Roman" w:cs="Times New Roman"/>
          <w:i/>
        </w:rPr>
        <w:t>Δδ</w:t>
      </w:r>
      <w:r w:rsidRPr="008752E2">
        <w:rPr>
          <w:rFonts w:ascii="Times New Roman" w:hAnsi="Times New Roman" w:cs="Times New Roman"/>
          <w:i/>
          <w:vertAlign w:val="subscript"/>
        </w:rPr>
        <w:t>h</w:t>
      </w:r>
      <w:proofErr w:type="spellEnd"/>
      <w:r>
        <w:rPr>
          <w:rFonts w:ascii="Times New Roman" w:hAnsi="Times New Roman" w:cs="Times New Roman" w:hint="eastAsia"/>
          <w:i/>
        </w:rPr>
        <w:t>——</w:t>
      </w:r>
      <w:proofErr w:type="spellStart"/>
      <w:r w:rsidRPr="008752E2">
        <w:rPr>
          <w:rFonts w:ascii="Times New Roman" w:hAnsi="Times New Roman" w:cs="Times New Roman"/>
          <w:i/>
        </w:rPr>
        <w:t>δ</w:t>
      </w:r>
      <w:r w:rsidRPr="008752E2">
        <w:rPr>
          <w:rFonts w:ascii="Times New Roman" w:hAnsi="Times New Roman" w:cs="Times New Roman"/>
          <w:i/>
          <w:vertAlign w:val="subscript"/>
        </w:rPr>
        <w:t>h</w:t>
      </w:r>
      <w:proofErr w:type="spellEnd"/>
      <w:r>
        <w:rPr>
          <w:rFonts w:asciiTheme="minorEastAsia" w:hAnsiTheme="minorEastAsia" w:cs="Times New Roman" w:hint="eastAsia"/>
        </w:rPr>
        <w:t>的偏差，</w:t>
      </w:r>
      <w:r>
        <w:rPr>
          <w:rFonts w:asciiTheme="minorEastAsia" w:hAnsiTheme="minorEastAsia" w:cs="Times New Roman"/>
        </w:rPr>
        <w:t>mm</w:t>
      </w:r>
      <w:r>
        <w:rPr>
          <w:rFonts w:asciiTheme="minorEastAsia" w:hAnsiTheme="minorEastAsia" w:cs="Times New Roman" w:hint="eastAsia"/>
        </w:rPr>
        <w:t>。</w:t>
      </w:r>
    </w:p>
    <w:p w:rsidR="00F64408" w:rsidRDefault="00F64408" w:rsidP="00F64408">
      <w:pPr>
        <w:spacing w:line="276" w:lineRule="auto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>C.3</w:t>
      </w:r>
      <w:r>
        <w:rPr>
          <w:rFonts w:asciiTheme="minorEastAsia" w:hAnsiTheme="minorEastAsia" w:cs="Times New Roman" w:hint="eastAsia"/>
          <w:szCs w:val="21"/>
        </w:rPr>
        <w:t>方差与灵敏度系数</w:t>
      </w:r>
    </w:p>
    <w:p w:rsidR="00F64408" w:rsidRDefault="00F64408" w:rsidP="00F64408">
      <w:pPr>
        <w:pStyle w:val="af5"/>
        <w:spacing w:line="276" w:lineRule="auto"/>
        <w:ind w:firstLineChars="250" w:firstLine="525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式（</w:t>
      </w:r>
      <w:r w:rsidRPr="002347DD">
        <w:rPr>
          <w:rFonts w:ascii="Times New Roman" w:eastAsiaTheme="minorEastAsia"/>
          <w:kern w:val="2"/>
          <w:szCs w:val="22"/>
        </w:rPr>
        <w:t>C</w:t>
      </w:r>
      <w:r w:rsidRPr="002347DD">
        <w:rPr>
          <w:rFonts w:ascii="Times New Roman" w:eastAsiaTheme="minorEastAsia" w:hint="eastAsia"/>
          <w:kern w:val="2"/>
          <w:szCs w:val="22"/>
        </w:rPr>
        <w:t>2</w:t>
      </w:r>
      <w:r>
        <w:rPr>
          <w:rFonts w:asciiTheme="minorEastAsia" w:eastAsiaTheme="minorEastAsia" w:hAnsiTheme="minorEastAsia" w:hint="eastAsia"/>
          <w:szCs w:val="21"/>
        </w:rPr>
        <w:t>）中互为独立，因而得：</w:t>
      </w:r>
    </w:p>
    <w:p w:rsidR="00F64408" w:rsidRPr="002347DD" w:rsidRDefault="00F64408" w:rsidP="00F64408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Theme="minorEastAsia" w:hAnsiTheme="minorEastAsia" w:cs="Times New Roman"/>
          <w:szCs w:val="21"/>
        </w:rPr>
        <w:t xml:space="preserve">                </w:t>
      </w:r>
      <w:r>
        <w:rPr>
          <w:rFonts w:asciiTheme="minorEastAsia" w:hAnsiTheme="minorEastAsia" w:cs="Times New Roman" w:hint="eastAsia"/>
          <w:szCs w:val="21"/>
        </w:rPr>
        <w:t xml:space="preserve">  </w:t>
      </w:r>
      <w:r>
        <w:rPr>
          <w:rFonts w:asciiTheme="minorEastAsia" w:hAnsiTheme="minorEastAsia" w:cs="Times New Roman"/>
          <w:szCs w:val="21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∂∆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δ</m:t>
                </m:r>
              </m:e>
              <m:sub>
                <m:r>
                  <w:rPr>
                    <w:rFonts w:ascii="Cambria Math" w:hAnsi="Cambria Math" w:cs="Times New Roman"/>
                  </w:rPr>
                  <m:t>hi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δ</m:t>
                </m:r>
              </m:e>
              <m:sub>
                <m:r>
                  <w:rPr>
                    <w:rFonts w:ascii="Cambria Math" w:hAnsi="Cambria Math" w:cs="Times New Roman"/>
                  </w:rPr>
                  <m:t>hi</m:t>
                </m:r>
              </m:sub>
            </m:sSub>
          </m:den>
        </m:f>
        <m:r>
          <w:rPr>
            <w:rFonts w:ascii="Cambria Math" w:hAnsi="Cambria Math" w:cs="Times New Roman"/>
          </w:rPr>
          <m:t>=1</m:t>
        </m:r>
      </m:oMath>
      <w:r>
        <w:rPr>
          <w:rFonts w:asciiTheme="minorEastAsia" w:hAnsiTheme="minorEastAsia" w:cs="Times New Roman"/>
          <w:i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∂∆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</w:rPr>
                  <m:t>i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</w:rPr>
                  <m:t>i</m:t>
                </m:r>
              </m:sub>
            </m:sSub>
          </m:den>
        </m:f>
        <m:r>
          <w:rPr>
            <w:rFonts w:ascii="Cambria Math" w:hAnsi="Cambria Math" w:cs="Times New Roman"/>
          </w:rPr>
          <m:t>=-1</m:t>
        </m:r>
      </m:oMath>
      <w:r>
        <w:rPr>
          <w:rFonts w:asciiTheme="minorEastAsia" w:hAnsiTheme="minorEastAsia" w:cs="Times New Roman"/>
          <w:i/>
        </w:rPr>
        <w:t xml:space="preserve">    </w:t>
      </w:r>
      <w:r>
        <w:rPr>
          <w:rFonts w:asciiTheme="minorEastAsia" w:hAnsiTheme="minorEastAsia" w:cs="Times New Roman"/>
        </w:rPr>
        <w:t xml:space="preserve">                 </w:t>
      </w:r>
      <w:r w:rsidRPr="002347DD">
        <w:rPr>
          <w:rFonts w:ascii="Times New Roman" w:hAnsi="Times New Roman" w:cs="Times New Roman"/>
        </w:rPr>
        <w:t>(C</w:t>
      </w:r>
      <w:r w:rsidRPr="002347DD">
        <w:rPr>
          <w:rFonts w:ascii="Times New Roman" w:hAnsi="Times New Roman" w:cs="Times New Roman" w:hint="eastAsia"/>
        </w:rPr>
        <w:t>3</w:t>
      </w:r>
      <w:r w:rsidRPr="002347DD">
        <w:rPr>
          <w:rFonts w:ascii="Times New Roman" w:hAnsi="Times New Roman" w:cs="Times New Roman"/>
        </w:rPr>
        <w:t>)</w:t>
      </w:r>
    </w:p>
    <w:p w:rsidR="00F64408" w:rsidRPr="002347DD" w:rsidRDefault="00F64408" w:rsidP="00F64408">
      <w:pPr>
        <w:spacing w:line="276" w:lineRule="auto"/>
        <w:jc w:val="right"/>
        <w:rPr>
          <w:rFonts w:ascii="Times New Roman" w:hAnsi="Times New Roman" w:cs="Times New Roman"/>
        </w:rPr>
      </w:pPr>
      <w:r w:rsidRPr="002347DD">
        <w:rPr>
          <w:rFonts w:ascii="Times New Roman" w:hAnsi="Times New Roman" w:cs="Times New Roman"/>
        </w:rPr>
        <w:t xml:space="preserve">     </w:t>
      </w:r>
      <w:r w:rsidRPr="002347DD">
        <w:rPr>
          <w:rFonts w:ascii="Times New Roman" w:hAnsi="Times New Roman" w:cs="Times New Roman" w:hint="eastAsia"/>
        </w:rPr>
        <w:t>故</w:t>
      </w:r>
      <w:r w:rsidRPr="002347DD">
        <w:rPr>
          <w:rFonts w:ascii="Times New Roman" w:hAnsi="Times New Roman" w:cs="Times New Roman"/>
        </w:rPr>
        <w:t xml:space="preserve">    </w:t>
      </w:r>
      <w:r w:rsidRPr="002347DD">
        <w:rPr>
          <w:rFonts w:ascii="Times New Roman" w:hAnsi="Times New Roman" w:cs="Times New Roman" w:hint="eastAsia"/>
        </w:rPr>
        <w:t xml:space="preserve">        </w:t>
      </w:r>
      <w:r w:rsidRPr="002347DD">
        <w:rPr>
          <w:rFonts w:ascii="Times New Roman" w:hAnsi="Times New Roman" w:cs="Times New Roman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C</m:t>
            </m:r>
          </m:sub>
        </m:sSub>
        <m:r>
          <m:rPr>
            <m:sty m:val="p"/>
          </m:rPr>
          <w:rPr>
            <w:rFonts w:ascii="Cambria Math" w:hAnsi="Cambria Math" w:cs="Times New Roman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u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δhi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u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Hi</m:t>
                </m:r>
              </m:sub>
            </m:sSub>
          </m:e>
        </m:rad>
        <m:r>
          <m:rPr>
            <m:sty m:val="p"/>
          </m:rPr>
          <w:rPr>
            <w:rFonts w:ascii="Cambria Math" w:hAnsi="Cambria Math" w:cs="Times New Roman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x1</m:t>
                    </m:r>
                  </m:sub>
                </m:sSub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x2</m:t>
                    </m:r>
                  </m:sub>
                </m:sSub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2</m:t>
                </m:r>
              </m:sup>
            </m:sSup>
          </m:e>
        </m:rad>
      </m:oMath>
      <w:r w:rsidRPr="002347DD">
        <w:rPr>
          <w:rFonts w:ascii="Times New Roman" w:hAnsi="Times New Roman" w:cs="Times New Roman"/>
        </w:rPr>
        <w:t xml:space="preserve">                  (C</w:t>
      </w:r>
      <w:r w:rsidRPr="002347DD">
        <w:rPr>
          <w:rFonts w:ascii="Times New Roman" w:hAnsi="Times New Roman" w:cs="Times New Roman" w:hint="eastAsia"/>
        </w:rPr>
        <w:t>4</w:t>
      </w:r>
      <w:r w:rsidRPr="002347DD">
        <w:rPr>
          <w:rFonts w:ascii="Times New Roman" w:hAnsi="Times New Roman" w:cs="Times New Roman"/>
        </w:rPr>
        <w:t>)</w:t>
      </w:r>
    </w:p>
    <w:p w:rsidR="00F64408" w:rsidRDefault="00F64408" w:rsidP="00F64408">
      <w:pPr>
        <w:spacing w:line="276" w:lineRule="auto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/>
        </w:rPr>
        <w:t xml:space="preserve">C.4 </w:t>
      </w:r>
      <w:r>
        <w:rPr>
          <w:rFonts w:asciiTheme="minorEastAsia" w:hAnsiTheme="minorEastAsia" w:cs="Times New Roman" w:hint="eastAsia"/>
        </w:rPr>
        <w:t>根据数学模型分析</w:t>
      </w:r>
      <w:r>
        <w:rPr>
          <w:rFonts w:asciiTheme="minorEastAsia" w:hAnsiTheme="minorEastAsia" w:cs="Times New Roman" w:hint="eastAsia"/>
          <w:szCs w:val="21"/>
        </w:rPr>
        <w:t>测量不确定度来源</w:t>
      </w:r>
    </w:p>
    <w:p w:rsidR="00F64408" w:rsidRDefault="00F64408" w:rsidP="00F64408">
      <w:pPr>
        <w:pStyle w:val="af5"/>
        <w:spacing w:line="276" w:lineRule="auto"/>
        <w:ind w:firstLineChars="0" w:firstLine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 xml:space="preserve">     </w:t>
      </w:r>
      <w:r>
        <w:rPr>
          <w:rFonts w:asciiTheme="minorEastAsia" w:eastAsiaTheme="minorEastAsia" w:hAnsiTheme="minorEastAsia" w:hint="eastAsia"/>
          <w:szCs w:val="21"/>
        </w:rPr>
        <w:t>因采用直接比较法测量，因此只考虑标准块尺寸偏差带来的测量不确定度。</w:t>
      </w:r>
    </w:p>
    <w:p w:rsidR="00F64408" w:rsidDel="00993B32" w:rsidRDefault="00F64408" w:rsidP="00F64408">
      <w:pPr>
        <w:pStyle w:val="af5"/>
        <w:spacing w:line="276" w:lineRule="auto"/>
        <w:ind w:firstLineChars="0" w:firstLine="0"/>
        <w:rPr>
          <w:del w:id="3" w:author="123" w:date="2021-06-25T10:48:00Z"/>
          <w:rFonts w:asciiTheme="minorEastAsia" w:eastAsiaTheme="minorEastAsia" w:hAnsiTheme="minorEastAsia"/>
          <w:i/>
          <w:kern w:val="2"/>
          <w:szCs w:val="21"/>
        </w:rPr>
      </w:pPr>
      <w:r>
        <w:rPr>
          <w:rFonts w:asciiTheme="minorEastAsia" w:eastAsiaTheme="minorEastAsia" w:hAnsiTheme="minorEastAsia" w:hint="eastAsia"/>
          <w:kern w:val="2"/>
          <w:szCs w:val="21"/>
        </w:rPr>
        <w:t>C.5</w:t>
      </w:r>
      <w:r>
        <w:rPr>
          <w:rFonts w:asciiTheme="minorEastAsia" w:eastAsiaTheme="minorEastAsia" w:hAnsiTheme="minor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评定</w:t>
      </w:r>
      <w:r>
        <w:rPr>
          <w:rFonts w:asciiTheme="minorEastAsia" w:eastAsiaTheme="minorEastAsia" w:hAnsiTheme="minorEastAsia" w:hint="eastAsia"/>
          <w:kern w:val="2"/>
          <w:szCs w:val="21"/>
        </w:rPr>
        <w:t>标准块引入的不确定度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x1</m:t>
            </m:r>
          </m:sub>
        </m:sSub>
      </m:oMath>
    </w:p>
    <w:p w:rsidR="00F64408" w:rsidRDefault="00F64408" w:rsidP="00F64408">
      <w:pPr>
        <w:pStyle w:val="af5"/>
        <w:spacing w:line="276" w:lineRule="auto"/>
        <w:ind w:firstLineChars="0" w:firstLine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i/>
          <w:kern w:val="2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 xml:space="preserve">   </w:t>
      </w:r>
      <w:r>
        <w:rPr>
          <w:rFonts w:asciiTheme="minorEastAsia" w:eastAsiaTheme="minorEastAsia" w:hAnsiTheme="minorEastAsia" w:hint="eastAsia"/>
          <w:szCs w:val="21"/>
        </w:rPr>
        <w:t>标准块的精度为</w:t>
      </w:r>
      <w:r w:rsidRPr="003A5FC0">
        <w:rPr>
          <w:rFonts w:ascii="Cambria Math" w:eastAsiaTheme="minorEastAsia" w:hAnsi="Cambria Math"/>
          <w:szCs w:val="21"/>
        </w:rPr>
        <w:sym w:font="Symbol" w:char="F0B1"/>
      </w:r>
      <w:r w:rsidRPr="003A5FC0">
        <w:rPr>
          <w:rFonts w:ascii="Cambria Math" w:eastAsiaTheme="minorEastAsia" w:hAnsi="Cambria Math"/>
          <w:szCs w:val="21"/>
        </w:rPr>
        <w:t>0.06mm</w:t>
      </w:r>
      <w:r>
        <w:rPr>
          <w:rFonts w:asciiTheme="minorEastAsia" w:eastAsiaTheme="minorEastAsia" w:hAnsiTheme="minorEastAsia" w:hint="eastAsia"/>
          <w:szCs w:val="21"/>
        </w:rPr>
        <w:t>，符合均匀分布，标准块的标准不确定度为：</w:t>
      </w:r>
    </w:p>
    <w:p w:rsidR="00F64408" w:rsidRPr="00716C56" w:rsidRDefault="00F64408" w:rsidP="00F64408">
      <w:pPr>
        <w:spacing w:line="276" w:lineRule="auto"/>
        <w:ind w:firstLineChars="200" w:firstLine="420"/>
        <w:jc w:val="center"/>
        <w:rPr>
          <w:rFonts w:asciiTheme="minorEastAsia" w:hAnsiTheme="minorEastAsia" w:cs="Times New Roman"/>
          <w:highlight w:val="yellow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 w:hint="eastAsia"/>
                </w:rPr>
                <m:t>u</m:t>
              </m:r>
            </m:e>
            <m:sub>
              <m:r>
                <w:rPr>
                  <w:rFonts w:ascii="Cambria Math" w:hAnsi="Cambria Math" w:cs="Times New Roman" w:hint="eastAsia"/>
                </w:rPr>
                <m:t>x</m:t>
              </m:r>
              <m:r>
                <w:rPr>
                  <w:rFonts w:ascii="Cambria Math" w:hAnsi="Cambria Math" w:cs="Times New Roman"/>
                </w:rPr>
                <m:t>1</m:t>
              </m:r>
            </m:sub>
          </m:sSub>
          <m:r>
            <w:rPr>
              <w:rFonts w:ascii="Cambria Math" w:hAnsi="Cambria Math" w:cs="Times New Roman" w:hint="eastAsi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 w:hint="eastAsia"/>
                </w:rPr>
                <m:t>0.06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 w:hint="eastAsia"/>
                    </w:rPr>
                    <m:t>3</m:t>
                  </m:r>
                </m:e>
              </m:rad>
            </m:den>
          </m:f>
          <m:r>
            <w:rPr>
              <w:rFonts w:ascii="Cambria Math" w:hAnsi="Cambria Math" w:cs="Times New Roman" w:hint="eastAsia"/>
            </w:rPr>
            <m:t>=0.035</m:t>
          </m:r>
          <m:r>
            <m:rPr>
              <m:sty m:val="p"/>
            </m:rPr>
            <w:rPr>
              <w:rFonts w:ascii="Cambria Math" w:hAnsi="Cambria Math" w:cs="Times New Roman"/>
            </w:rPr>
            <m:t>mm</m:t>
          </m:r>
        </m:oMath>
      </m:oMathPara>
    </w:p>
    <w:p w:rsidR="00F64408" w:rsidRDefault="00F64408" w:rsidP="00F64408">
      <w:pPr>
        <w:spacing w:line="276" w:lineRule="auto"/>
        <w:rPr>
          <w:rFonts w:asciiTheme="minorEastAsia" w:hAnsiTheme="minorEastAsia" w:cs="Times New Roman"/>
          <w:i/>
        </w:rPr>
      </w:pPr>
      <w:r>
        <w:rPr>
          <w:rFonts w:asciiTheme="minorEastAsia" w:hAnsiTheme="minorEastAsia" w:cs="Times New Roman"/>
        </w:rPr>
        <w:t xml:space="preserve">C.6 </w:t>
      </w:r>
      <w:r>
        <w:rPr>
          <w:rFonts w:asciiTheme="minorEastAsia" w:hAnsiTheme="minorEastAsia" w:cs="Times New Roman" w:hint="eastAsia"/>
        </w:rPr>
        <w:t>合成标准不确定度</w:t>
      </w:r>
    </w:p>
    <w:p w:rsidR="00F64408" w:rsidRDefault="00F64408" w:rsidP="00F64408">
      <w:pPr>
        <w:spacing w:line="276" w:lineRule="auto"/>
        <w:jc w:val="center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  <w:i/>
        </w:rPr>
        <w:fldChar w:fldCharType="begin"/>
      </w:r>
      <w:r>
        <w:rPr>
          <w:rFonts w:asciiTheme="minorEastAsia" w:hAnsiTheme="minorEastAsia" w:cs="Times New Roman"/>
          <w:i/>
        </w:rPr>
        <w:instrText xml:space="preserve"> QUOTE </w:instrText>
      </w:r>
      <w:r>
        <w:rPr>
          <w:rFonts w:asciiTheme="minorEastAsia" w:hAnsiTheme="minorEastAsia" w:cs="Times New Roman"/>
          <w:i/>
          <w:noProof/>
          <w:position w:val="-21"/>
        </w:rPr>
        <w:drawing>
          <wp:inline distT="0" distB="0" distL="0" distR="0" wp14:anchorId="055844FF" wp14:editId="265BAB01">
            <wp:extent cx="1927860" cy="403860"/>
            <wp:effectExtent l="19050" t="0" r="0" b="0"/>
            <wp:docPr id="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78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="Times New Roman"/>
          <w:i/>
        </w:rPr>
        <w:instrText xml:space="preserve"> </w:instrText>
      </w:r>
      <w:r>
        <w:rPr>
          <w:rFonts w:asciiTheme="minorEastAsia" w:hAnsiTheme="minorEastAsia" w:cs="Times New Roman"/>
          <w:i/>
        </w:rPr>
        <w:fldChar w:fldCharType="end"/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c</m:t>
            </m:r>
          </m:sub>
        </m:sSub>
        <m:r>
          <w:rPr>
            <w:rFonts w:ascii="Cambria Math" w:hAnsi="Cambria Math" w:cs="Times New Roman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x1</m:t>
            </m:r>
          </m:sub>
        </m:sSub>
        <m:r>
          <m:rPr>
            <m:sty m:val="p"/>
          </m:rPr>
          <w:rPr>
            <w:rFonts w:ascii="Cambria Math" w:hAnsi="Cambria Math" w:cs="Times New Roman"/>
          </w:rPr>
          <m:t>=0.035mm</m:t>
        </m:r>
      </m:oMath>
    </w:p>
    <w:p w:rsidR="00F64408" w:rsidRDefault="00F64408" w:rsidP="00F64408">
      <w:pPr>
        <w:spacing w:line="276" w:lineRule="auto"/>
        <w:rPr>
          <w:rFonts w:asciiTheme="minorEastAsia" w:hAnsiTheme="minorEastAsia" w:cs="Times New Roman"/>
          <w:szCs w:val="24"/>
        </w:rPr>
      </w:pPr>
      <w:r>
        <w:rPr>
          <w:rFonts w:asciiTheme="minorEastAsia" w:hAnsiTheme="minorEastAsia" w:cs="Times New Roman"/>
        </w:rPr>
        <w:t xml:space="preserve">C.7 </w:t>
      </w:r>
      <w:r>
        <w:rPr>
          <w:rFonts w:asciiTheme="minorEastAsia" w:hAnsiTheme="minorEastAsia" w:cs="Times New Roman" w:hint="eastAsia"/>
          <w:szCs w:val="24"/>
        </w:rPr>
        <w:t>扩展不确定度</w:t>
      </w:r>
    </w:p>
    <w:p w:rsidR="00F64408" w:rsidRDefault="00F64408" w:rsidP="00F64408">
      <w:pPr>
        <w:pStyle w:val="af5"/>
        <w:spacing w:line="276" w:lineRule="auto"/>
        <w:ind w:firstLineChars="0" w:firstLine="0"/>
        <w:rPr>
          <w:rFonts w:asciiTheme="minorEastAsia" w:eastAsiaTheme="minorEastAsia" w:hAnsiTheme="minorEastAsia"/>
          <w:kern w:val="2"/>
          <w:szCs w:val="24"/>
        </w:rPr>
      </w:pPr>
      <w:r>
        <w:rPr>
          <w:rFonts w:asciiTheme="minorEastAsia" w:eastAsiaTheme="minorEastAsia" w:hAnsiTheme="minorEastAsia" w:hint="eastAsia"/>
          <w:kern w:val="2"/>
          <w:szCs w:val="24"/>
        </w:rPr>
        <w:t xml:space="preserve">    取</w:t>
      </w:r>
      <w:r w:rsidRPr="002347DD">
        <w:rPr>
          <w:rFonts w:ascii="Times New Roman" w:eastAsiaTheme="minorEastAsia"/>
          <w:i/>
          <w:iCs/>
          <w:kern w:val="2"/>
          <w:szCs w:val="24"/>
        </w:rPr>
        <w:t>k</w:t>
      </w:r>
      <w:r w:rsidRPr="002347DD">
        <w:rPr>
          <w:rFonts w:ascii="Times New Roman" w:eastAsiaTheme="minorEastAsia"/>
          <w:kern w:val="2"/>
          <w:szCs w:val="24"/>
        </w:rPr>
        <w:t>=2</w:t>
      </w:r>
      <w:r>
        <w:rPr>
          <w:rFonts w:asciiTheme="minorEastAsia" w:eastAsiaTheme="minorEastAsia" w:hAnsiTheme="minorEastAsia" w:hint="eastAsia"/>
          <w:kern w:val="2"/>
          <w:szCs w:val="24"/>
        </w:rPr>
        <w:t>，故得</w:t>
      </w:r>
    </w:p>
    <w:p w:rsidR="00F64408" w:rsidRPr="002347DD" w:rsidRDefault="00F64408" w:rsidP="00F64408">
      <w:pPr>
        <w:spacing w:line="276" w:lineRule="auto"/>
        <w:jc w:val="center"/>
        <w:rPr>
          <w:rFonts w:ascii="Times New Roman" w:hAnsi="Times New Roman" w:cs="Times New Roman"/>
        </w:rPr>
      </w:pPr>
      <w:r w:rsidRPr="002347DD">
        <w:rPr>
          <w:rFonts w:ascii="Times New Roman" w:hAnsi="Times New Roman" w:cs="Times New Roman"/>
          <w:i/>
        </w:rPr>
        <w:t>U</w:t>
      </w:r>
      <w:r w:rsidRPr="002347DD">
        <w:rPr>
          <w:rFonts w:ascii="Times New Roman" w:hAnsi="Times New Roman" w:cs="Times New Roman"/>
          <w:i/>
          <w:vertAlign w:val="subscript"/>
        </w:rPr>
        <w:t>95</w:t>
      </w:r>
      <w:r w:rsidRPr="002347DD">
        <w:rPr>
          <w:rFonts w:ascii="Times New Roman" w:hAnsi="Times New Roman" w:cs="Times New Roman"/>
        </w:rPr>
        <w:t>=2</w:t>
      </w:r>
      <w:r w:rsidRPr="002347DD">
        <w:rPr>
          <w:rFonts w:ascii="Times New Roman" w:hAnsi="Times New Roman" w:cs="Times New Roman"/>
        </w:rPr>
        <w:sym w:font="Symbol" w:char="F0B4"/>
      </w:r>
      <w:r w:rsidRPr="002347DD">
        <w:rPr>
          <w:rFonts w:ascii="Times New Roman" w:hAnsi="Times New Roman" w:cs="Times New Roman"/>
        </w:rPr>
        <w:t>0.035=0.07mm</w:t>
      </w: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</w:t>
      </w:r>
    </w:p>
    <w:p w:rsidR="00F64408" w:rsidRDefault="00F64408" w:rsidP="00F64408">
      <w:pPr>
        <w:spacing w:line="276" w:lineRule="auto"/>
        <w:rPr>
          <w:rFonts w:ascii="Times New Roman" w:hAnsi="Times New Roman" w:cs="Times New Roman"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rPr>
          <w:rFonts w:ascii="Times New Roman" w:eastAsia="黑体"/>
          <w:sz w:val="24"/>
          <w:szCs w:val="24"/>
        </w:rPr>
      </w:pPr>
      <w:r>
        <w:rPr>
          <w:rFonts w:ascii="Times New Roman" w:eastAsia="黑体" w:hint="eastAsia"/>
          <w:sz w:val="24"/>
          <w:szCs w:val="24"/>
        </w:rPr>
        <w:t>附录</w:t>
      </w:r>
      <w:r>
        <w:rPr>
          <w:rFonts w:ascii="Times New Roman" w:eastAsia="黑体"/>
          <w:sz w:val="24"/>
          <w:szCs w:val="24"/>
        </w:rPr>
        <w:t>D</w:t>
      </w:r>
    </w:p>
    <w:p w:rsidR="00F64408" w:rsidRDefault="00F64408" w:rsidP="00F64408">
      <w:pPr>
        <w:pStyle w:val="af5"/>
        <w:spacing w:line="276" w:lineRule="auto"/>
        <w:ind w:firstLineChars="0" w:firstLine="0"/>
        <w:jc w:val="center"/>
        <w:rPr>
          <w:rFonts w:ascii="Times New Roman" w:eastAsiaTheme="minorEastAsia"/>
          <w:szCs w:val="21"/>
        </w:rPr>
      </w:pPr>
      <w:r>
        <w:rPr>
          <w:rFonts w:ascii="Times New Roman" w:eastAsiaTheme="minorEastAsia"/>
          <w:szCs w:val="21"/>
        </w:rPr>
        <w:t xml:space="preserve"> </w:t>
      </w:r>
    </w:p>
    <w:p w:rsidR="00F64408" w:rsidRDefault="00F64408" w:rsidP="00F64408">
      <w:pPr>
        <w:pStyle w:val="af5"/>
        <w:spacing w:line="276" w:lineRule="auto"/>
        <w:ind w:firstLineChars="0" w:firstLine="0"/>
        <w:jc w:val="center"/>
        <w:rPr>
          <w:rFonts w:ascii="Times New Roman" w:eastAsiaTheme="minorEastAsia"/>
          <w:szCs w:val="21"/>
        </w:rPr>
      </w:pPr>
      <w:r>
        <w:rPr>
          <w:rFonts w:ascii="Times New Roman" w:eastAsia="黑体" w:hint="eastAsia"/>
          <w:sz w:val="24"/>
          <w:szCs w:val="24"/>
        </w:rPr>
        <w:t>振动</w:t>
      </w:r>
      <w:r>
        <w:rPr>
          <w:rFonts w:ascii="Times New Roman" w:eastAsia="黑体"/>
          <w:sz w:val="24"/>
          <w:szCs w:val="24"/>
        </w:rPr>
        <w:t>60</w:t>
      </w:r>
      <w:r>
        <w:rPr>
          <w:rFonts w:ascii="Times New Roman" w:eastAsia="黑体"/>
          <w:sz w:val="24"/>
          <w:szCs w:val="24"/>
        </w:rPr>
        <w:t>次的时间测量不确定度评定示例</w:t>
      </w:r>
    </w:p>
    <w:p w:rsidR="00F64408" w:rsidRDefault="00F64408" w:rsidP="00F64408">
      <w:pPr>
        <w:spacing w:line="276" w:lineRule="auto"/>
        <w:rPr>
          <w:rFonts w:ascii="Times New Roman" w:hAnsi="Times New Roman" w:cs="Times New Roman"/>
        </w:rPr>
      </w:pPr>
    </w:p>
    <w:p w:rsidR="00F64408" w:rsidRDefault="00F64408" w:rsidP="00F64408">
      <w:pPr>
        <w:spacing w:line="276" w:lineRule="auto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 xml:space="preserve">D.1 </w:t>
      </w:r>
      <w:r>
        <w:rPr>
          <w:rFonts w:asciiTheme="minorEastAsia" w:hAnsiTheme="minorEastAsia" w:cs="Times New Roman" w:hint="eastAsia"/>
        </w:rPr>
        <w:t>测量方法</w:t>
      </w:r>
    </w:p>
    <w:p w:rsidR="00F64408" w:rsidRDefault="00F64408" w:rsidP="00F64408">
      <w:pPr>
        <w:spacing w:line="276" w:lineRule="auto"/>
        <w:ind w:firstLineChars="200" w:firstLine="42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按本规范第</w:t>
      </w:r>
      <w:r>
        <w:rPr>
          <w:rFonts w:asciiTheme="minorEastAsia" w:hAnsiTheme="minorEastAsia" w:cs="Times New Roman"/>
        </w:rPr>
        <w:t>6.2</w:t>
      </w:r>
      <w:r>
        <w:rPr>
          <w:rFonts w:asciiTheme="minorEastAsia" w:hAnsiTheme="minorEastAsia" w:cs="Times New Roman" w:hint="eastAsia"/>
        </w:rPr>
        <w:t>条的规定进行。</w:t>
      </w:r>
    </w:p>
    <w:p w:rsidR="00F64408" w:rsidRDefault="00F64408" w:rsidP="00F64408">
      <w:pPr>
        <w:spacing w:line="276" w:lineRule="auto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 xml:space="preserve">D.2 </w:t>
      </w:r>
      <w:r>
        <w:rPr>
          <w:rFonts w:asciiTheme="minorEastAsia" w:hAnsiTheme="minorEastAsia" w:cs="Times New Roman" w:hint="eastAsia"/>
        </w:rPr>
        <w:t>数学模型</w:t>
      </w:r>
    </w:p>
    <w:p w:rsidR="00F64408" w:rsidRPr="002347DD" w:rsidRDefault="00F64408" w:rsidP="00F64408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Theme="minorEastAsia" w:hAnsiTheme="minorEastAsia" w:cs="Times New Roman"/>
        </w:rPr>
        <w:t xml:space="preserve">    </w:t>
      </w:r>
      <w:r>
        <w:rPr>
          <w:rFonts w:asciiTheme="minorEastAsia" w:hAnsiTheme="minorEastAsia" w:cs="Times New Roman" w:hint="eastAsia"/>
        </w:rPr>
        <w:t xml:space="preserve">                              </w:t>
      </w:r>
      <w:r w:rsidRPr="002347DD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2347DD">
        <w:rPr>
          <w:rFonts w:ascii="Times New Roman" w:hAnsi="Times New Roman" w:cs="Times New Roman"/>
          <w:i/>
        </w:rPr>
        <w:t>δ</w:t>
      </w:r>
      <w:r w:rsidRPr="002347DD">
        <w:rPr>
          <w:rFonts w:ascii="Times New Roman" w:hAnsi="Times New Roman" w:cs="Times New Roman"/>
          <w:i/>
          <w:vertAlign w:val="subscript"/>
        </w:rPr>
        <w:t>t</w:t>
      </w:r>
      <w:proofErr w:type="spellEnd"/>
      <w:r w:rsidRPr="002347DD">
        <w:rPr>
          <w:rFonts w:ascii="Times New Roman" w:hAnsi="Times New Roman" w:cs="Times New Roman"/>
          <w:i/>
        </w:rPr>
        <w:t>=</w:t>
      </w:r>
      <w:proofErr w:type="gramEnd"/>
      <w:r w:rsidRPr="002347DD">
        <w:rPr>
          <w:rFonts w:ascii="Times New Roman" w:hAnsi="Times New Roman" w:cs="Times New Roman"/>
          <w:i/>
        </w:rPr>
        <w:t>t</w:t>
      </w:r>
      <w:r w:rsidRPr="002347DD">
        <w:rPr>
          <w:rFonts w:ascii="Times New Roman" w:hAnsi="Times New Roman" w:cs="Times New Roman"/>
          <w:i/>
        </w:rPr>
        <w:tab/>
      </w:r>
      <w:r w:rsidRPr="002347DD">
        <w:rPr>
          <w:rFonts w:ascii="Times New Roman" w:hAnsi="Times New Roman" w:cs="Times New Roman"/>
        </w:rPr>
        <w:t xml:space="preserve">            </w:t>
      </w:r>
      <w:r w:rsidRPr="002347DD">
        <w:rPr>
          <w:rFonts w:ascii="Times New Roman" w:hAnsi="Times New Roman" w:cs="Times New Roman"/>
        </w:rPr>
        <w:tab/>
      </w:r>
      <w:r w:rsidRPr="002347DD">
        <w:rPr>
          <w:rFonts w:ascii="Times New Roman" w:hAnsi="Times New Roman" w:cs="Times New Roman"/>
        </w:rPr>
        <w:tab/>
        <w:t xml:space="preserve">             (D1)</w:t>
      </w:r>
    </w:p>
    <w:p w:rsidR="00F64408" w:rsidRPr="002347DD" w:rsidRDefault="00F64408" w:rsidP="00F64408">
      <w:pPr>
        <w:spacing w:line="276" w:lineRule="auto"/>
        <w:jc w:val="right"/>
        <w:rPr>
          <w:rFonts w:ascii="Times New Roman" w:hAnsi="Times New Roman" w:cs="Times New Roman"/>
        </w:rPr>
      </w:pPr>
      <w:proofErr w:type="spellStart"/>
      <w:proofErr w:type="gramStart"/>
      <w:r w:rsidRPr="002347DD">
        <w:rPr>
          <w:rFonts w:ascii="Times New Roman" w:hAnsi="Times New Roman" w:cs="Times New Roman"/>
          <w:i/>
        </w:rPr>
        <w:t>δ</w:t>
      </w:r>
      <w:r w:rsidRPr="002347DD">
        <w:rPr>
          <w:rFonts w:ascii="Times New Roman" w:hAnsi="Times New Roman" w:cs="Times New Roman"/>
          <w:i/>
          <w:vertAlign w:val="subscript"/>
        </w:rPr>
        <w:t>t</w:t>
      </w:r>
      <w:proofErr w:type="spellEnd"/>
      <w:proofErr w:type="gramEnd"/>
      <w:r w:rsidRPr="002347DD">
        <w:rPr>
          <w:rFonts w:ascii="Times New Roman" w:hAnsi="Times New Roman" w:cs="Times New Roman"/>
          <w:i/>
        </w:rPr>
        <w:t xml:space="preserve"> =</w:t>
      </w:r>
      <w:proofErr w:type="spellStart"/>
      <w:r w:rsidRPr="002347DD">
        <w:rPr>
          <w:rFonts w:ascii="Times New Roman" w:hAnsi="Times New Roman" w:cs="Times New Roman"/>
          <w:i/>
        </w:rPr>
        <w:t>t-Δt+Δδ</w:t>
      </w:r>
      <w:r w:rsidRPr="002347DD">
        <w:rPr>
          <w:rFonts w:ascii="Times New Roman" w:hAnsi="Times New Roman" w:cs="Times New Roman"/>
          <w:i/>
          <w:vertAlign w:val="subscript"/>
        </w:rPr>
        <w:t>t</w:t>
      </w:r>
      <w:proofErr w:type="spellEnd"/>
      <w:r w:rsidRPr="002347DD">
        <w:rPr>
          <w:rFonts w:ascii="Times New Roman" w:hAnsi="Times New Roman" w:cs="Times New Roman"/>
          <w:i/>
        </w:rPr>
        <w:t xml:space="preserve"> </w:t>
      </w:r>
      <w:r w:rsidRPr="002347DD">
        <w:rPr>
          <w:rFonts w:ascii="Times New Roman" w:hAnsi="Times New Roman" w:cs="Times New Roman"/>
        </w:rPr>
        <w:t xml:space="preserve">                              (D2)</w:t>
      </w:r>
    </w:p>
    <w:p w:rsidR="00F64408" w:rsidRDefault="00F64408" w:rsidP="00F64408">
      <w:pPr>
        <w:spacing w:line="276" w:lineRule="auto"/>
        <w:ind w:right="210" w:firstLineChars="200" w:firstLine="420"/>
        <w:jc w:val="left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式中：</w:t>
      </w:r>
      <w:r>
        <w:rPr>
          <w:rFonts w:asciiTheme="minorEastAsia" w:hAnsiTheme="minorEastAsia" w:cs="Times New Roman" w:hint="eastAsia"/>
        </w:rPr>
        <w:tab/>
      </w:r>
    </w:p>
    <w:p w:rsidR="00F64408" w:rsidRDefault="00F64408" w:rsidP="00F64408">
      <w:pPr>
        <w:spacing w:line="276" w:lineRule="auto"/>
        <w:ind w:right="210" w:firstLineChars="200" w:firstLine="420"/>
        <w:jc w:val="left"/>
        <w:rPr>
          <w:rFonts w:asciiTheme="minorEastAsia" w:hAnsiTheme="minorEastAsia" w:cs="Times New Roman"/>
        </w:rPr>
      </w:pPr>
      <w:proofErr w:type="spellStart"/>
      <w:r w:rsidRPr="002347DD">
        <w:rPr>
          <w:rFonts w:ascii="Times New Roman" w:hAnsi="Times New Roman" w:cs="Times New Roman"/>
          <w:i/>
        </w:rPr>
        <w:t>δ</w:t>
      </w:r>
      <w:r w:rsidRPr="002347DD">
        <w:rPr>
          <w:rFonts w:ascii="Times New Roman" w:hAnsi="Times New Roman" w:cs="Times New Roman"/>
          <w:i/>
          <w:vertAlign w:val="subscript"/>
        </w:rPr>
        <w:t>t</w:t>
      </w:r>
      <w:proofErr w:type="spellEnd"/>
      <w:r>
        <w:rPr>
          <w:rFonts w:asciiTheme="minorEastAsia" w:hAnsiTheme="minorEastAsia" w:cs="Times New Roman" w:hint="eastAsia"/>
        </w:rPr>
        <w:t>——</w:t>
      </w:r>
      <w:proofErr w:type="gramStart"/>
      <w:r>
        <w:rPr>
          <w:rFonts w:asciiTheme="minorEastAsia" w:hAnsiTheme="minorEastAsia" w:cs="Times New Roman" w:hint="eastAsia"/>
        </w:rPr>
        <w:t>被测振实台的</w:t>
      </w:r>
      <w:proofErr w:type="gramEnd"/>
      <w:r>
        <w:rPr>
          <w:rFonts w:asciiTheme="minorEastAsia" w:hAnsiTheme="minorEastAsia" w:cs="Times New Roman" w:hint="eastAsia"/>
        </w:rPr>
        <w:t>振动60次的时间测量结果，</w:t>
      </w:r>
      <w:r w:rsidRPr="002347DD">
        <w:rPr>
          <w:rFonts w:ascii="Times New Roman" w:hAnsi="Times New Roman" w:cs="Times New Roman"/>
        </w:rPr>
        <w:t>s</w:t>
      </w:r>
      <w:r>
        <w:rPr>
          <w:rFonts w:asciiTheme="minorEastAsia" w:hAnsiTheme="minorEastAsia" w:cs="Times New Roman" w:hint="eastAsia"/>
        </w:rPr>
        <w:t>；</w:t>
      </w:r>
    </w:p>
    <w:p w:rsidR="00F64408" w:rsidRDefault="00F64408" w:rsidP="00F64408">
      <w:pPr>
        <w:spacing w:line="276" w:lineRule="auto"/>
        <w:ind w:firstLineChars="200" w:firstLine="420"/>
        <w:rPr>
          <w:rFonts w:asciiTheme="minorEastAsia" w:hAnsiTheme="minorEastAsia" w:cs="Times New Roman"/>
        </w:rPr>
      </w:pPr>
      <w:r w:rsidRPr="002347DD">
        <w:rPr>
          <w:rFonts w:ascii="Times New Roman" w:hAnsi="Times New Roman" w:cs="Times New Roman"/>
          <w:i/>
        </w:rPr>
        <w:t>t</w:t>
      </w:r>
      <w:r>
        <w:rPr>
          <w:rFonts w:ascii="Cambria Math" w:hAnsi="Cambria Math" w:cs="Times New Roman" w:hint="eastAsia"/>
        </w:rPr>
        <w:t>——</w:t>
      </w:r>
      <w:r>
        <w:rPr>
          <w:rFonts w:asciiTheme="minorEastAsia" w:hAnsiTheme="minorEastAsia" w:cs="Times New Roman" w:hint="eastAsia"/>
        </w:rPr>
        <w:t>秒表的读数值，</w:t>
      </w:r>
      <w:r w:rsidRPr="002347DD">
        <w:rPr>
          <w:rFonts w:ascii="Times New Roman" w:hAnsi="Times New Roman" w:cs="Times New Roman"/>
        </w:rPr>
        <w:t>s</w:t>
      </w:r>
      <w:r>
        <w:rPr>
          <w:rFonts w:asciiTheme="minorEastAsia" w:hAnsiTheme="minorEastAsia" w:cs="Times New Roman" w:hint="eastAsia"/>
        </w:rPr>
        <w:t>;</w:t>
      </w:r>
    </w:p>
    <w:p w:rsidR="00F64408" w:rsidRDefault="00F64408" w:rsidP="00F64408">
      <w:pPr>
        <w:spacing w:line="276" w:lineRule="auto"/>
        <w:ind w:firstLineChars="200" w:firstLine="420"/>
        <w:rPr>
          <w:rFonts w:asciiTheme="minorEastAsia" w:hAnsiTheme="minorEastAsia" w:cs="Times New Roman"/>
        </w:rPr>
      </w:pPr>
      <w:proofErr w:type="spellStart"/>
      <w:r w:rsidRPr="002347DD">
        <w:rPr>
          <w:rFonts w:ascii="Times New Roman" w:hAnsi="Times New Roman" w:cs="Times New Roman"/>
          <w:i/>
        </w:rPr>
        <w:t>Δt</w:t>
      </w:r>
      <w:proofErr w:type="spellEnd"/>
      <w:r>
        <w:rPr>
          <w:rFonts w:ascii="Times New Roman" w:hAnsi="Times New Roman" w:cs="Times New Roman" w:hint="eastAsia"/>
          <w:i/>
        </w:rPr>
        <w:t>——</w:t>
      </w:r>
      <w:r w:rsidRPr="002347DD">
        <w:rPr>
          <w:rFonts w:ascii="Times New Roman" w:hAnsi="Times New Roman" w:cs="Times New Roman"/>
          <w:i/>
        </w:rPr>
        <w:t>t</w:t>
      </w:r>
      <w:r>
        <w:rPr>
          <w:rFonts w:asciiTheme="minorEastAsia" w:hAnsiTheme="minorEastAsia" w:cs="Times New Roman" w:hint="eastAsia"/>
        </w:rPr>
        <w:t>的偏差，</w:t>
      </w:r>
      <w:r w:rsidRPr="002347DD">
        <w:rPr>
          <w:rFonts w:ascii="Times New Roman" w:hAnsi="Times New Roman" w:cs="Times New Roman"/>
        </w:rPr>
        <w:t>s</w:t>
      </w:r>
      <w:r>
        <w:rPr>
          <w:rFonts w:asciiTheme="minorEastAsia" w:hAnsiTheme="minorEastAsia" w:cs="Times New Roman" w:hint="eastAsia"/>
        </w:rPr>
        <w:t>;</w:t>
      </w:r>
    </w:p>
    <w:p w:rsidR="00F64408" w:rsidRDefault="00F64408" w:rsidP="00F64408">
      <w:pPr>
        <w:spacing w:line="276" w:lineRule="auto"/>
        <w:ind w:firstLineChars="200" w:firstLine="420"/>
        <w:rPr>
          <w:rFonts w:asciiTheme="minorEastAsia" w:hAnsiTheme="minorEastAsia" w:cs="Times New Roman"/>
        </w:rPr>
      </w:pPr>
      <w:proofErr w:type="spellStart"/>
      <w:r w:rsidRPr="002347DD">
        <w:rPr>
          <w:rFonts w:ascii="Times New Roman" w:hAnsi="Times New Roman" w:cs="Times New Roman"/>
          <w:i/>
        </w:rPr>
        <w:t>Δδ</w:t>
      </w:r>
      <w:r w:rsidRPr="002347DD">
        <w:rPr>
          <w:rFonts w:ascii="Times New Roman" w:hAnsi="Times New Roman" w:cs="Times New Roman"/>
          <w:i/>
          <w:vertAlign w:val="subscript"/>
        </w:rPr>
        <w:t>t</w:t>
      </w:r>
      <w:proofErr w:type="spellEnd"/>
      <w:r w:rsidRPr="002347DD">
        <w:rPr>
          <w:rFonts w:ascii="Times New Roman" w:hAnsi="Times New Roman" w:cs="Times New Roman"/>
          <w:i/>
          <w:vertAlign w:val="subscript"/>
        </w:rPr>
        <w:t xml:space="preserve"> </w:t>
      </w:r>
      <w:r>
        <w:rPr>
          <w:rFonts w:ascii="Times New Roman" w:hAnsi="Times New Roman" w:cs="Times New Roman" w:hint="eastAsia"/>
        </w:rPr>
        <w:t>——</w:t>
      </w:r>
      <w:proofErr w:type="spellStart"/>
      <w:r w:rsidRPr="002347DD">
        <w:rPr>
          <w:rFonts w:ascii="Times New Roman" w:hAnsi="Times New Roman" w:cs="Times New Roman"/>
          <w:i/>
        </w:rPr>
        <w:t>δ</w:t>
      </w:r>
      <w:r w:rsidRPr="002347DD">
        <w:rPr>
          <w:rFonts w:ascii="Times New Roman" w:hAnsi="Times New Roman" w:cs="Times New Roman"/>
          <w:i/>
          <w:vertAlign w:val="subscript"/>
        </w:rPr>
        <w:t>t</w:t>
      </w:r>
      <w:proofErr w:type="spellEnd"/>
      <w:r>
        <w:rPr>
          <w:rFonts w:asciiTheme="minorEastAsia" w:hAnsiTheme="minorEastAsia" w:cs="Times New Roman" w:hint="eastAsia"/>
        </w:rPr>
        <w:t>的偏差，</w:t>
      </w:r>
      <w:r w:rsidRPr="002347DD">
        <w:rPr>
          <w:rFonts w:ascii="Times New Roman" w:hAnsi="Times New Roman" w:cs="Times New Roman"/>
        </w:rPr>
        <w:t>s</w:t>
      </w:r>
      <w:r>
        <w:rPr>
          <w:rFonts w:asciiTheme="minorEastAsia" w:hAnsiTheme="minorEastAsia" w:cs="Times New Roman" w:hint="eastAsia"/>
        </w:rPr>
        <w:t>。</w:t>
      </w:r>
    </w:p>
    <w:p w:rsidR="00F64408" w:rsidRDefault="00F64408" w:rsidP="00F64408">
      <w:pPr>
        <w:spacing w:line="276" w:lineRule="auto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>D.3</w:t>
      </w:r>
      <w:r>
        <w:rPr>
          <w:rFonts w:asciiTheme="minorEastAsia" w:hAnsiTheme="minorEastAsia" w:cs="Times New Roman" w:hint="eastAsia"/>
          <w:szCs w:val="21"/>
        </w:rPr>
        <w:t>方差与灵敏度系数</w:t>
      </w:r>
    </w:p>
    <w:p w:rsidR="00F64408" w:rsidRDefault="00F64408" w:rsidP="00F64408">
      <w:pPr>
        <w:pStyle w:val="af5"/>
        <w:spacing w:line="276" w:lineRule="auto"/>
        <w:ind w:firstLineChars="250" w:firstLine="525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式（</w:t>
      </w:r>
      <w:r w:rsidRPr="002347DD">
        <w:rPr>
          <w:rFonts w:ascii="Times New Roman" w:eastAsiaTheme="minorEastAsia"/>
          <w:szCs w:val="21"/>
        </w:rPr>
        <w:t>D2</w:t>
      </w:r>
      <w:r>
        <w:rPr>
          <w:rFonts w:asciiTheme="minorEastAsia" w:eastAsiaTheme="minorEastAsia" w:hAnsiTheme="minorEastAsia" w:hint="eastAsia"/>
          <w:szCs w:val="21"/>
        </w:rPr>
        <w:t>）中互为独立，因而得：</w:t>
      </w:r>
    </w:p>
    <w:p w:rsidR="00F64408" w:rsidRPr="002347DD" w:rsidRDefault="00F64408" w:rsidP="00F64408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Theme="minorEastAsia" w:hAnsiTheme="minorEastAsia" w:cs="Times New Roman"/>
          <w:szCs w:val="21"/>
        </w:rPr>
        <w:t xml:space="preserve">                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∂∆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δ</m:t>
                </m:r>
              </m:e>
              <m:sub>
                <m:r>
                  <w:rPr>
                    <w:rFonts w:ascii="Cambria Math" w:hAnsi="Cambria Math" w:cs="Times New Roman"/>
                  </w:rPr>
                  <m:t>ti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δ</m:t>
                </m:r>
              </m:e>
              <m:sub>
                <m:r>
                  <w:rPr>
                    <w:rFonts w:ascii="Cambria Math" w:hAnsi="Cambria Math" w:cs="Times New Roman"/>
                  </w:rPr>
                  <m:t>ti</m:t>
                </m:r>
              </m:sub>
            </m:sSub>
          </m:den>
        </m:f>
        <m:r>
          <w:rPr>
            <w:rFonts w:ascii="Cambria Math" w:hAnsi="Cambria Math" w:cs="Times New Roman"/>
          </w:rPr>
          <m:t>=1</m:t>
        </m:r>
      </m:oMath>
      <w:r>
        <w:rPr>
          <w:rFonts w:asciiTheme="minorEastAsia" w:hAnsiTheme="minorEastAsia" w:cs="Times New Roman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∂∆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</w:rPr>
                  <m:t>i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</w:rPr>
                  <m:t>i</m:t>
                </m:r>
              </m:sub>
            </m:sSub>
          </m:den>
        </m:f>
        <m:r>
          <w:rPr>
            <w:rFonts w:ascii="Cambria Math" w:hAnsi="Cambria Math" w:cs="Times New Roman"/>
          </w:rPr>
          <m:t>=-1</m:t>
        </m:r>
      </m:oMath>
      <w:r>
        <w:rPr>
          <w:rFonts w:asciiTheme="minorEastAsia" w:hAnsiTheme="minorEastAsia" w:cs="Times New Roman"/>
        </w:rPr>
        <w:t xml:space="preserve">      </w:t>
      </w:r>
      <w:r>
        <w:rPr>
          <w:rFonts w:asciiTheme="minorEastAsia" w:hAnsiTheme="minorEastAsia" w:cs="Times New Roman" w:hint="eastAsia"/>
        </w:rPr>
        <w:t xml:space="preserve">   </w:t>
      </w:r>
      <w:r>
        <w:rPr>
          <w:rFonts w:asciiTheme="minorEastAsia" w:hAnsiTheme="minorEastAsia" w:cs="Times New Roman"/>
        </w:rPr>
        <w:t xml:space="preserve">                </w:t>
      </w:r>
      <w:r w:rsidRPr="002347DD">
        <w:rPr>
          <w:rFonts w:ascii="Times New Roman" w:hAnsi="Times New Roman" w:cs="Times New Roman"/>
        </w:rPr>
        <w:t>(D3)</w:t>
      </w:r>
    </w:p>
    <w:p w:rsidR="00F64408" w:rsidRDefault="00F64408" w:rsidP="00F64408">
      <w:pPr>
        <w:spacing w:line="276" w:lineRule="auto"/>
        <w:jc w:val="right"/>
        <w:rPr>
          <w:rFonts w:asciiTheme="minorEastAsia" w:hAnsiTheme="minorEastAsia" w:cs="Times New Roman"/>
        </w:rPr>
      </w:pPr>
      <w:r w:rsidRPr="002347DD">
        <w:rPr>
          <w:rFonts w:ascii="Times New Roman" w:hAnsi="Times New Roman" w:cs="Times New Roman"/>
        </w:rPr>
        <w:t xml:space="preserve">     </w:t>
      </w:r>
      <w:r w:rsidRPr="002347DD">
        <w:rPr>
          <w:rFonts w:ascii="Times New Roman" w:hAnsi="Times New Roman" w:cs="Times New Roman"/>
        </w:rPr>
        <w:t>故</w:t>
      </w:r>
      <w:r w:rsidRPr="002347DD">
        <w:rPr>
          <w:rFonts w:ascii="Times New Roman" w:hAnsi="Times New Roman" w:cs="Times New Roman"/>
        </w:rPr>
        <w:t xml:space="preserve">          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C</m:t>
            </m:r>
          </m:sub>
        </m:sSub>
        <m:r>
          <w:rPr>
            <w:rFonts w:ascii="Cambria Math" w:hAnsi="Cambria Math" w:cs="Times New Roman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/>
                  </w:rPr>
                  <m:t>δti</m:t>
                </m:r>
              </m:sub>
            </m:sSub>
            <m:r>
              <w:rPr>
                <w:rFonts w:ascii="Cambria Math" w:hAnsi="Cambria Math" w:cs="Times New Roman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/>
                  </w:rPr>
                  <m:t>ti</m:t>
                </m:r>
              </m:sub>
            </m:sSub>
          </m:e>
        </m:rad>
        <m:r>
          <w:rPr>
            <w:rFonts w:ascii="Cambria Math" w:hAnsi="Cambria Math" w:cs="Times New Roman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x1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x2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e>
        </m:rad>
      </m:oMath>
      <w:r w:rsidRPr="002347DD">
        <w:rPr>
          <w:rFonts w:ascii="Times New Roman" w:hAnsi="Times New Roman" w:cs="Times New Roman"/>
        </w:rPr>
        <w:t xml:space="preserve">                    (D4)</w:t>
      </w:r>
    </w:p>
    <w:p w:rsidR="00F64408" w:rsidRDefault="00F64408" w:rsidP="00F64408">
      <w:pPr>
        <w:spacing w:line="276" w:lineRule="auto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/>
        </w:rPr>
        <w:t xml:space="preserve">D.4 </w:t>
      </w:r>
      <w:r>
        <w:rPr>
          <w:rFonts w:asciiTheme="minorEastAsia" w:hAnsiTheme="minorEastAsia" w:cs="Times New Roman" w:hint="eastAsia"/>
        </w:rPr>
        <w:t>根据数学模型分析</w:t>
      </w:r>
      <w:r>
        <w:rPr>
          <w:rFonts w:asciiTheme="minorEastAsia" w:hAnsiTheme="minorEastAsia" w:cs="Times New Roman" w:hint="eastAsia"/>
          <w:szCs w:val="21"/>
        </w:rPr>
        <w:t>测量不确定度来源</w:t>
      </w:r>
    </w:p>
    <w:p w:rsidR="00F64408" w:rsidRDefault="00F64408" w:rsidP="00F64408">
      <w:pPr>
        <w:pStyle w:val="af5"/>
        <w:spacing w:line="276" w:lineRule="auto"/>
        <w:ind w:firstLineChars="0" w:firstLine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 xml:space="preserve">     </w:t>
      </w:r>
      <w:r>
        <w:rPr>
          <w:rFonts w:asciiTheme="minorEastAsia" w:eastAsiaTheme="minorEastAsia" w:hAnsiTheme="minorEastAsia" w:hint="eastAsia"/>
          <w:szCs w:val="21"/>
        </w:rPr>
        <w:t>秒表在测量振动时间时的不确定度来源见表</w:t>
      </w:r>
      <w:r>
        <w:rPr>
          <w:rFonts w:asciiTheme="minorEastAsia" w:eastAsiaTheme="minorEastAsia" w:hAnsiTheme="minorEastAsia"/>
          <w:szCs w:val="21"/>
        </w:rPr>
        <w:t>D1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p w:rsidR="00F64408" w:rsidRDefault="00F64408" w:rsidP="00F64408">
      <w:pPr>
        <w:pStyle w:val="af5"/>
        <w:spacing w:line="276" w:lineRule="auto"/>
        <w:ind w:firstLineChars="0" w:firstLine="0"/>
        <w:jc w:val="center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表</w:t>
      </w:r>
      <w:r>
        <w:rPr>
          <w:rFonts w:asciiTheme="minorEastAsia" w:eastAsiaTheme="minorEastAsia" w:hAnsiTheme="minorEastAsia"/>
          <w:sz w:val="18"/>
          <w:szCs w:val="18"/>
        </w:rPr>
        <w:t xml:space="preserve">D1  </w:t>
      </w:r>
      <w:r>
        <w:rPr>
          <w:rFonts w:asciiTheme="minorEastAsia" w:eastAsiaTheme="minorEastAsia" w:hAnsiTheme="minorEastAsia" w:hint="eastAsia"/>
          <w:sz w:val="18"/>
          <w:szCs w:val="18"/>
        </w:rPr>
        <w:t>不确定度来源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4"/>
        <w:gridCol w:w="6218"/>
      </w:tblGrid>
      <w:tr w:rsidR="00F64408" w:rsidTr="0035404E">
        <w:tc>
          <w:tcPr>
            <w:tcW w:w="1352" w:type="pct"/>
            <w:vAlign w:val="center"/>
          </w:tcPr>
          <w:p w:rsidR="00F64408" w:rsidRDefault="00F64408" w:rsidP="0035404E">
            <w:pPr>
              <w:pStyle w:val="af5"/>
              <w:widowControl w:val="0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不确定度分量</w:t>
            </w:r>
          </w:p>
        </w:tc>
        <w:tc>
          <w:tcPr>
            <w:tcW w:w="3647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不确定度来源</w:t>
            </w:r>
          </w:p>
        </w:tc>
      </w:tr>
      <w:tr w:rsidR="00F64408" w:rsidTr="0035404E">
        <w:tc>
          <w:tcPr>
            <w:tcW w:w="1352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i/>
                <w:kern w:val="2"/>
                <w:sz w:val="18"/>
                <w:szCs w:val="18"/>
              </w:rPr>
              <w:t>u</w:t>
            </w:r>
            <w:r>
              <w:rPr>
                <w:rFonts w:asciiTheme="minorEastAsia" w:eastAsiaTheme="minorEastAsia" w:hAnsiTheme="minorEastAsia" w:hint="eastAsia"/>
                <w:i/>
                <w:kern w:val="2"/>
                <w:sz w:val="18"/>
                <w:szCs w:val="18"/>
                <w:vertAlign w:val="subscript"/>
              </w:rPr>
              <w:t>x1</w:t>
            </w:r>
          </w:p>
        </w:tc>
        <w:tc>
          <w:tcPr>
            <w:tcW w:w="3647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测量重复性引入</w:t>
            </w:r>
          </w:p>
        </w:tc>
      </w:tr>
      <w:tr w:rsidR="00F64408" w:rsidTr="0035404E">
        <w:tc>
          <w:tcPr>
            <w:tcW w:w="1352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i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i/>
                <w:kern w:val="2"/>
                <w:sz w:val="18"/>
                <w:szCs w:val="18"/>
              </w:rPr>
              <w:t>u</w:t>
            </w:r>
            <w:r>
              <w:rPr>
                <w:rFonts w:asciiTheme="minorEastAsia" w:eastAsiaTheme="minorEastAsia" w:hAnsiTheme="minorEastAsia" w:hint="eastAsia"/>
                <w:i/>
                <w:kern w:val="2"/>
                <w:sz w:val="18"/>
                <w:szCs w:val="18"/>
                <w:vertAlign w:val="subscript"/>
              </w:rPr>
              <w:t>x2</w:t>
            </w:r>
          </w:p>
        </w:tc>
        <w:tc>
          <w:tcPr>
            <w:tcW w:w="3647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秒表分度值引入</w:t>
            </w:r>
          </w:p>
        </w:tc>
      </w:tr>
    </w:tbl>
    <w:p w:rsidR="00F64408" w:rsidRDefault="00F64408" w:rsidP="00F64408">
      <w:pPr>
        <w:pStyle w:val="af5"/>
        <w:spacing w:line="276" w:lineRule="auto"/>
        <w:ind w:firstLineChars="0" w:firstLine="0"/>
        <w:rPr>
          <w:rFonts w:asciiTheme="minorEastAsia" w:eastAsiaTheme="minorEastAsia" w:hAnsiTheme="minorEastAsia"/>
          <w:kern w:val="2"/>
          <w:szCs w:val="21"/>
          <w:vertAlign w:val="subscript"/>
        </w:rPr>
      </w:pPr>
      <w:r>
        <w:rPr>
          <w:rFonts w:asciiTheme="minorEastAsia" w:eastAsiaTheme="minorEastAsia" w:hAnsiTheme="minorEastAsia" w:hint="eastAsia"/>
          <w:kern w:val="2"/>
          <w:szCs w:val="21"/>
        </w:rPr>
        <w:t>D.5</w:t>
      </w:r>
      <w:r>
        <w:rPr>
          <w:rFonts w:asciiTheme="minorEastAsia" w:eastAsiaTheme="minorEastAsia" w:hAnsiTheme="minor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评定各输入量的标准不确定度</w:t>
      </w:r>
      <w:proofErr w:type="spellStart"/>
      <w:r>
        <w:rPr>
          <w:rFonts w:asciiTheme="minorEastAsia" w:eastAsiaTheme="minorEastAsia" w:hAnsiTheme="minorEastAsia" w:hint="eastAsia"/>
          <w:i/>
          <w:kern w:val="2"/>
          <w:szCs w:val="21"/>
        </w:rPr>
        <w:t>u</w:t>
      </w:r>
      <w:r>
        <w:rPr>
          <w:rFonts w:asciiTheme="minorEastAsia" w:eastAsiaTheme="minorEastAsia" w:hAnsiTheme="minorEastAsia" w:hint="eastAsia"/>
          <w:i/>
          <w:kern w:val="2"/>
          <w:szCs w:val="21"/>
          <w:vertAlign w:val="subscript"/>
        </w:rPr>
        <w:t>xi</w:t>
      </w:r>
      <w:proofErr w:type="spellEnd"/>
    </w:p>
    <w:p w:rsidR="00F64408" w:rsidRDefault="00F64408" w:rsidP="00F64408">
      <w:pPr>
        <w:pStyle w:val="af5"/>
        <w:spacing w:line="276" w:lineRule="auto"/>
        <w:ind w:firstLineChars="0" w:firstLine="0"/>
        <w:rPr>
          <w:rFonts w:asciiTheme="minorEastAsia" w:eastAsiaTheme="minorEastAsia" w:hAnsiTheme="minorEastAsia"/>
          <w:i/>
          <w:kern w:val="2"/>
          <w:szCs w:val="21"/>
        </w:rPr>
      </w:pPr>
      <w:r>
        <w:rPr>
          <w:rFonts w:asciiTheme="minorEastAsia" w:eastAsiaTheme="minorEastAsia" w:hAnsiTheme="minorEastAsia" w:hint="eastAsia"/>
          <w:kern w:val="2"/>
          <w:szCs w:val="21"/>
        </w:rPr>
        <w:t>D.5.1 重复测量引入的不确定度</w:t>
      </w:r>
      <w:r>
        <w:rPr>
          <w:rFonts w:asciiTheme="minorEastAsia" w:eastAsiaTheme="minorEastAsia" w:hAnsiTheme="minorEastAsia" w:hint="eastAsia"/>
          <w:i/>
          <w:kern w:val="2"/>
          <w:szCs w:val="21"/>
        </w:rPr>
        <w:t>u</w:t>
      </w:r>
      <w:r>
        <w:rPr>
          <w:rFonts w:asciiTheme="minorEastAsia" w:eastAsiaTheme="minorEastAsia" w:hAnsiTheme="minorEastAsia" w:hint="eastAsia"/>
          <w:i/>
          <w:kern w:val="2"/>
          <w:szCs w:val="21"/>
          <w:vertAlign w:val="subscript"/>
        </w:rPr>
        <w:t>x1</w:t>
      </w:r>
    </w:p>
    <w:p w:rsidR="00F64408" w:rsidRDefault="00F64408" w:rsidP="00F64408">
      <w:pPr>
        <w:pStyle w:val="af5"/>
        <w:spacing w:line="276" w:lineRule="auto"/>
        <w:ind w:firstLineChars="0" w:firstLine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i/>
          <w:kern w:val="2"/>
          <w:szCs w:val="21"/>
        </w:rPr>
        <w:t xml:space="preserve">    </w:t>
      </w:r>
      <w:r>
        <w:rPr>
          <w:rFonts w:asciiTheme="minorEastAsia" w:eastAsiaTheme="minorEastAsia" w:hAnsiTheme="minorEastAsia" w:hint="eastAsia"/>
        </w:rPr>
        <w:t>用秒表对振动</w:t>
      </w:r>
      <w:r>
        <w:rPr>
          <w:rFonts w:asciiTheme="minorEastAsia" w:eastAsiaTheme="minorEastAsia" w:hAnsiTheme="minorEastAsia"/>
        </w:rPr>
        <w:t>60</w:t>
      </w:r>
      <w:r>
        <w:rPr>
          <w:rFonts w:asciiTheme="minorEastAsia" w:eastAsiaTheme="minorEastAsia" w:hAnsiTheme="minorEastAsia" w:hint="eastAsia"/>
        </w:rPr>
        <w:t>次的时间测量</w:t>
      </w:r>
      <w:r>
        <w:rPr>
          <w:rFonts w:asciiTheme="minorEastAsia" w:eastAsiaTheme="minorEastAsia" w:hAnsiTheme="minorEastAsia"/>
        </w:rPr>
        <w:t>10</w:t>
      </w:r>
      <w:r>
        <w:rPr>
          <w:rFonts w:asciiTheme="minorEastAsia" w:eastAsiaTheme="minorEastAsia" w:hAnsiTheme="minorEastAsia" w:hint="eastAsia"/>
        </w:rPr>
        <w:t>次的结果见表</w:t>
      </w:r>
      <w:r w:rsidRPr="002347DD">
        <w:rPr>
          <w:rFonts w:ascii="Times New Roman" w:eastAsiaTheme="minorEastAsia"/>
        </w:rPr>
        <w:t>D.2</w:t>
      </w:r>
      <w:r>
        <w:rPr>
          <w:rFonts w:asciiTheme="minorEastAsia" w:eastAsiaTheme="minorEastAsia" w:hAnsiTheme="minorEastAsia" w:hint="eastAsia"/>
        </w:rPr>
        <w:t>。</w:t>
      </w:r>
    </w:p>
    <w:p w:rsidR="00F64408" w:rsidRDefault="00F64408" w:rsidP="00F64408">
      <w:pPr>
        <w:pStyle w:val="af5"/>
        <w:spacing w:line="276" w:lineRule="auto"/>
        <w:ind w:firstLineChars="0" w:firstLine="0"/>
        <w:jc w:val="center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表</w:t>
      </w:r>
      <w:r w:rsidRPr="002347DD">
        <w:rPr>
          <w:rFonts w:ascii="Times New Roman" w:eastAsiaTheme="minorEastAsia"/>
          <w:sz w:val="18"/>
          <w:szCs w:val="18"/>
        </w:rPr>
        <w:t>D.2</w:t>
      </w:r>
      <w:r>
        <w:rPr>
          <w:rFonts w:asciiTheme="minorEastAsia" w:eastAsiaTheme="minorEastAsia" w:hAnsiTheme="minorEastAsia"/>
          <w:sz w:val="18"/>
          <w:szCs w:val="18"/>
        </w:rPr>
        <w:t xml:space="preserve">  </w:t>
      </w:r>
      <w:r>
        <w:rPr>
          <w:rFonts w:asciiTheme="minorEastAsia" w:eastAsiaTheme="minorEastAsia" w:hAnsiTheme="minorEastAsia" w:hint="eastAsia"/>
          <w:sz w:val="18"/>
          <w:szCs w:val="18"/>
        </w:rPr>
        <w:t>重复测得的振动时间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3"/>
        <w:gridCol w:w="2229"/>
        <w:gridCol w:w="1979"/>
        <w:gridCol w:w="2231"/>
      </w:tblGrid>
      <w:tr w:rsidR="00F64408" w:rsidTr="0035404E">
        <w:tc>
          <w:tcPr>
            <w:tcW w:w="1222" w:type="pct"/>
            <w:vAlign w:val="center"/>
          </w:tcPr>
          <w:p w:rsidR="00F64408" w:rsidRDefault="00F64408" w:rsidP="0035404E">
            <w:pPr>
              <w:pStyle w:val="af5"/>
              <w:widowControl w:val="0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次数</w:t>
            </w:r>
            <w:r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n</w:t>
            </w:r>
          </w:p>
        </w:tc>
        <w:tc>
          <w:tcPr>
            <w:tcW w:w="1308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振动时间，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</w:p>
        </w:tc>
        <w:tc>
          <w:tcPr>
            <w:tcW w:w="1161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次数</w:t>
            </w:r>
            <w:r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n</w:t>
            </w:r>
          </w:p>
        </w:tc>
        <w:tc>
          <w:tcPr>
            <w:tcW w:w="1309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振动时间，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</w:p>
        </w:tc>
      </w:tr>
      <w:tr w:rsidR="00F64408" w:rsidTr="0035404E">
        <w:tc>
          <w:tcPr>
            <w:tcW w:w="1222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08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60.5</w:t>
            </w:r>
          </w:p>
        </w:tc>
        <w:tc>
          <w:tcPr>
            <w:tcW w:w="1161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6</w:t>
            </w:r>
          </w:p>
        </w:tc>
        <w:tc>
          <w:tcPr>
            <w:tcW w:w="1309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60.3</w:t>
            </w:r>
          </w:p>
        </w:tc>
      </w:tr>
      <w:tr w:rsidR="00F64408" w:rsidTr="0035404E">
        <w:tc>
          <w:tcPr>
            <w:tcW w:w="1222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1308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60.3</w:t>
            </w:r>
          </w:p>
        </w:tc>
        <w:tc>
          <w:tcPr>
            <w:tcW w:w="1161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7</w:t>
            </w:r>
          </w:p>
        </w:tc>
        <w:tc>
          <w:tcPr>
            <w:tcW w:w="1309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60.4</w:t>
            </w:r>
          </w:p>
        </w:tc>
      </w:tr>
      <w:tr w:rsidR="00F64408" w:rsidTr="0035404E">
        <w:tc>
          <w:tcPr>
            <w:tcW w:w="1222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</w:p>
        </w:tc>
        <w:tc>
          <w:tcPr>
            <w:tcW w:w="1308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60.2</w:t>
            </w:r>
          </w:p>
        </w:tc>
        <w:tc>
          <w:tcPr>
            <w:tcW w:w="1161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8</w:t>
            </w:r>
          </w:p>
        </w:tc>
        <w:tc>
          <w:tcPr>
            <w:tcW w:w="1309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60.2</w:t>
            </w:r>
          </w:p>
        </w:tc>
      </w:tr>
      <w:tr w:rsidR="00F64408" w:rsidTr="0035404E">
        <w:tc>
          <w:tcPr>
            <w:tcW w:w="1222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4</w:t>
            </w:r>
          </w:p>
        </w:tc>
        <w:tc>
          <w:tcPr>
            <w:tcW w:w="1308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60.3</w:t>
            </w:r>
          </w:p>
        </w:tc>
        <w:tc>
          <w:tcPr>
            <w:tcW w:w="1161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9</w:t>
            </w:r>
          </w:p>
        </w:tc>
        <w:tc>
          <w:tcPr>
            <w:tcW w:w="1309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60.3</w:t>
            </w:r>
          </w:p>
        </w:tc>
      </w:tr>
      <w:tr w:rsidR="00F64408" w:rsidTr="0035404E">
        <w:tc>
          <w:tcPr>
            <w:tcW w:w="1222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5</w:t>
            </w:r>
          </w:p>
        </w:tc>
        <w:tc>
          <w:tcPr>
            <w:tcW w:w="1308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60.4</w:t>
            </w:r>
          </w:p>
        </w:tc>
        <w:tc>
          <w:tcPr>
            <w:tcW w:w="1161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10</w:t>
            </w:r>
          </w:p>
        </w:tc>
        <w:tc>
          <w:tcPr>
            <w:tcW w:w="1309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60.5</w:t>
            </w:r>
          </w:p>
        </w:tc>
      </w:tr>
      <w:tr w:rsidR="00F64408" w:rsidTr="0035404E">
        <w:trPr>
          <w:trHeight w:val="708"/>
        </w:trPr>
        <w:tc>
          <w:tcPr>
            <w:tcW w:w="1222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w:drawing>
                <wp:inline distT="0" distB="0" distL="0" distR="0" wp14:anchorId="73C92D68" wp14:editId="07DFD8E2">
                  <wp:extent cx="589547" cy="313589"/>
                  <wp:effectExtent l="0" t="0" r="1270" b="0"/>
                  <wp:docPr id="41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535" cy="3146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8" w:type="pct"/>
            <w:gridSpan w:val="3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0.107</w:t>
            </w:r>
          </w:p>
        </w:tc>
      </w:tr>
    </w:tbl>
    <w:p w:rsidR="00F64408" w:rsidRDefault="00F64408" w:rsidP="00F64408">
      <w:pPr>
        <w:spacing w:line="276" w:lineRule="auto"/>
        <w:ind w:firstLineChars="250" w:firstLine="525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其单次测量标准偏差为：</w:t>
      </w:r>
    </w:p>
    <w:p w:rsidR="00F64408" w:rsidRPr="00716C56" w:rsidRDefault="00F64408" w:rsidP="00F64408">
      <w:pPr>
        <w:spacing w:line="276" w:lineRule="auto"/>
        <w:jc w:val="center"/>
        <w:rPr>
          <w:rFonts w:ascii="Cambria Math" w:hAnsi="Cambria Math" w:cs="Times New Roman"/>
        </w:rPr>
      </w:pPr>
      <m:oMath>
        <m:r>
          <m:rPr>
            <m:sty m:val="p"/>
          </m:rPr>
          <w:rPr>
            <w:rFonts w:ascii="Cambria Math" w:hAnsi="Cambria Math" w:cs="Times New Roman"/>
          </w:rPr>
          <w:sym w:font="Symbol" w:char="F073"/>
        </m:r>
        <m:r>
          <w:rPr>
            <w:rFonts w:ascii="Cambria Math" w:hAnsi="Cambria Math" w:cs="Times New Roman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</w:rPr>
                              <m:t>i-</m:t>
                            </m:r>
                          </m:sub>
                        </m:sSub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x</m:t>
                            </m:r>
                          </m:e>
                        </m:acc>
                        <m:r>
                          <w:rPr>
                            <w:rFonts w:ascii="Cambria Math" w:hAnsi="Cambria Math" w:cs="Times New Roman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 w:cs="Times New Roman"/>
                  </w:rPr>
                  <m:t>n-1</m:t>
                </m:r>
              </m:den>
            </m:f>
          </m:e>
        </m:rad>
        <m:r>
          <m:rPr>
            <m:sty m:val="p"/>
          </m:rPr>
          <w:rPr>
            <w:rFonts w:ascii="Cambria Math" w:hAnsi="Cambria Math" w:cs="Times New Roman"/>
          </w:rPr>
          <m:t>=</m:t>
        </m:r>
      </m:oMath>
      <w:r w:rsidRPr="00716C56">
        <w:rPr>
          <w:rFonts w:ascii="Cambria Math" w:hAnsi="Cambria Math" w:cs="Times New Roman"/>
        </w:rPr>
        <w:t>0.107s</w:t>
      </w:r>
    </w:p>
    <w:p w:rsidR="00F64408" w:rsidRDefault="00F64408" w:rsidP="00F64408">
      <w:pPr>
        <w:spacing w:line="276" w:lineRule="auto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 xml:space="preserve">    </w:t>
      </w:r>
      <w:r>
        <w:rPr>
          <w:rFonts w:asciiTheme="minorEastAsia" w:hAnsiTheme="minorEastAsia" w:cs="Times New Roman" w:hint="eastAsia"/>
        </w:rPr>
        <w:t xml:space="preserve"> 因单次测量，所以</w:t>
      </w:r>
      <w:r w:rsidRPr="00716C56">
        <w:rPr>
          <w:rFonts w:ascii="Cambria Math" w:hAnsi="Cambria Math" w:cs="Times New Roman"/>
          <w:i/>
          <w:szCs w:val="21"/>
        </w:rPr>
        <w:t>u</w:t>
      </w:r>
      <w:r w:rsidRPr="00716C56">
        <w:rPr>
          <w:rFonts w:ascii="Cambria Math" w:hAnsi="Cambria Math" w:cs="Times New Roman"/>
          <w:i/>
          <w:szCs w:val="21"/>
          <w:vertAlign w:val="subscript"/>
        </w:rPr>
        <w:t>x1</w:t>
      </w:r>
      <w:r w:rsidRPr="00716C56">
        <w:rPr>
          <w:rFonts w:ascii="Cambria Math" w:hAnsi="Cambria Math" w:cs="Times New Roman"/>
          <w:i/>
          <w:szCs w:val="21"/>
        </w:rPr>
        <w:t xml:space="preserve">= </w:t>
      </w:r>
      <m:oMath>
        <m:r>
          <m:rPr>
            <m:sty m:val="p"/>
          </m:rPr>
          <w:rPr>
            <w:rFonts w:ascii="Cambria Math" w:hAnsi="Cambria Math" w:cs="Times New Roman"/>
          </w:rPr>
          <w:sym w:font="Symbol" w:char="F073"/>
        </m:r>
      </m:oMath>
      <w:r w:rsidRPr="00716C56">
        <w:rPr>
          <w:rFonts w:ascii="Cambria Math" w:hAnsi="Cambria Math" w:cs="Times New Roman"/>
          <w:i/>
        </w:rPr>
        <w:t xml:space="preserve"> =0.107s</w:t>
      </w:r>
      <w:r>
        <w:rPr>
          <w:rFonts w:asciiTheme="minorEastAsia" w:hAnsiTheme="minorEastAsia" w:cs="Times New Roman"/>
          <w:i/>
        </w:rPr>
        <w:t xml:space="preserve"> </w:t>
      </w:r>
      <w:r>
        <w:rPr>
          <w:rFonts w:asciiTheme="minorEastAsia" w:hAnsiTheme="minorEastAsia" w:cs="Times New Roman" w:hint="eastAsia"/>
          <w:i/>
        </w:rPr>
        <w:t>。</w:t>
      </w:r>
    </w:p>
    <w:p w:rsidR="00F64408" w:rsidRPr="00716C56" w:rsidRDefault="00F64408" w:rsidP="00F64408">
      <w:pPr>
        <w:spacing w:line="276" w:lineRule="auto"/>
        <w:rPr>
          <w:rFonts w:ascii="Cambria Math" w:hAnsi="Cambria Math" w:cstheme="minorHAnsi"/>
        </w:rPr>
      </w:pPr>
      <w:r>
        <w:rPr>
          <w:rFonts w:asciiTheme="minorEastAsia" w:hAnsiTheme="minorEastAsia" w:cs="Times New Roman"/>
          <w:szCs w:val="21"/>
        </w:rPr>
        <w:t xml:space="preserve">D.5.2  </w:t>
      </w:r>
      <w:r>
        <w:rPr>
          <w:rFonts w:asciiTheme="minorEastAsia" w:hAnsiTheme="minorEastAsia" w:cs="Times New Roman" w:hint="eastAsia"/>
          <w:szCs w:val="21"/>
        </w:rPr>
        <w:t>秒表分度值引入的不确定度</w:t>
      </w:r>
      <w:r w:rsidRPr="00716C56">
        <w:rPr>
          <w:rFonts w:ascii="Cambria Math" w:hAnsi="Cambria Math" w:cstheme="minorHAnsi"/>
          <w:i/>
          <w:szCs w:val="21"/>
        </w:rPr>
        <w:t>u</w:t>
      </w:r>
      <w:r w:rsidRPr="00716C56">
        <w:rPr>
          <w:rFonts w:ascii="Cambria Math" w:hAnsi="Cambria Math" w:cstheme="minorHAnsi"/>
          <w:i/>
          <w:szCs w:val="21"/>
          <w:vertAlign w:val="subscript"/>
        </w:rPr>
        <w:t>x2</w:t>
      </w:r>
    </w:p>
    <w:p w:rsidR="00F64408" w:rsidRDefault="00F64408" w:rsidP="00F64408">
      <w:pPr>
        <w:pStyle w:val="af5"/>
        <w:spacing w:line="276" w:lineRule="auto"/>
        <w:ind w:firstLineChars="0" w:firstLine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 xml:space="preserve">    </w:t>
      </w:r>
      <w:r>
        <w:rPr>
          <w:rFonts w:asciiTheme="minorEastAsia" w:eastAsiaTheme="minorEastAsia" w:hAnsiTheme="minorEastAsia" w:hint="eastAsia"/>
          <w:szCs w:val="21"/>
        </w:rPr>
        <w:t>秒表的分度值为</w:t>
      </w:r>
      <w:r w:rsidRPr="00716C56">
        <w:rPr>
          <w:rFonts w:ascii="Cambria Math" w:eastAsiaTheme="minorEastAsia" w:hAnsi="Cambria Math"/>
          <w:szCs w:val="21"/>
        </w:rPr>
        <w:t>0.1s</w:t>
      </w:r>
      <w:r>
        <w:rPr>
          <w:rFonts w:asciiTheme="minorEastAsia" w:eastAsiaTheme="minorEastAsia" w:hAnsiTheme="minorEastAsia" w:hint="eastAsia"/>
          <w:szCs w:val="21"/>
        </w:rPr>
        <w:t>，符合均匀分布，秒表示值误差的标准不确定度为：</w:t>
      </w:r>
    </w:p>
    <w:p w:rsidR="00F64408" w:rsidRPr="00716C56" w:rsidRDefault="00F64408" w:rsidP="00F64408">
      <w:pPr>
        <w:spacing w:line="276" w:lineRule="auto"/>
        <w:jc w:val="center"/>
        <w:rPr>
          <w:rFonts w:ascii="Cambria Math" w:hAnsi="Cambria Math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x2</m:t>
            </m:r>
          </m:sub>
        </m:sSub>
        <m:r>
          <m:rPr>
            <m:sty m:val="p"/>
          </m:rP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</w:rPr>
              <m:t>0.1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Cambria Math" w:cs="Times New Roman"/>
          </w:rPr>
          <m:t>=0.057</m:t>
        </m:r>
      </m:oMath>
      <w:proofErr w:type="gramStart"/>
      <w:r w:rsidRPr="00716C56">
        <w:rPr>
          <w:rFonts w:ascii="Cambria Math" w:hAnsi="Cambria Math" w:cs="Times New Roman"/>
        </w:rPr>
        <w:t>s</w:t>
      </w:r>
      <w:proofErr w:type="gramEnd"/>
    </w:p>
    <w:p w:rsidR="00F64408" w:rsidRDefault="00F64408" w:rsidP="00F64408">
      <w:pPr>
        <w:spacing w:line="276" w:lineRule="auto"/>
        <w:rPr>
          <w:rFonts w:asciiTheme="minorEastAsia" w:hAnsiTheme="minorEastAsia" w:cs="Times New Roman"/>
          <w:i/>
        </w:rPr>
      </w:pPr>
      <w:r>
        <w:rPr>
          <w:rFonts w:asciiTheme="minorEastAsia" w:hAnsiTheme="minorEastAsia" w:cs="Times New Roman"/>
        </w:rPr>
        <w:t xml:space="preserve">D.5.3 </w:t>
      </w:r>
      <w:r>
        <w:rPr>
          <w:rFonts w:asciiTheme="minorEastAsia" w:hAnsiTheme="minorEastAsia" w:cs="Times New Roman" w:hint="eastAsia"/>
        </w:rPr>
        <w:t>合成标准不确定度</w:t>
      </w:r>
    </w:p>
    <w:p w:rsidR="00F64408" w:rsidRPr="002347DD" w:rsidRDefault="00F64408" w:rsidP="00F64408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Theme="minorEastAsia" w:hAnsiTheme="minorEastAsia" w:cs="Times New Roman"/>
          <w:i/>
        </w:rPr>
        <w:fldChar w:fldCharType="begin"/>
      </w:r>
      <w:r>
        <w:rPr>
          <w:rFonts w:asciiTheme="minorEastAsia" w:hAnsiTheme="minorEastAsia" w:cs="Times New Roman"/>
          <w:i/>
        </w:rPr>
        <w:instrText xml:space="preserve"> QUOTE </w:instrText>
      </w:r>
      <w:r>
        <w:rPr>
          <w:rFonts w:asciiTheme="minorEastAsia" w:hAnsiTheme="minorEastAsia" w:cs="Times New Roman"/>
          <w:i/>
          <w:noProof/>
          <w:position w:val="-21"/>
        </w:rPr>
        <w:drawing>
          <wp:inline distT="0" distB="0" distL="0" distR="0" wp14:anchorId="3190115F" wp14:editId="7EF736FC">
            <wp:extent cx="1927860" cy="403860"/>
            <wp:effectExtent l="19050" t="0" r="0" b="0"/>
            <wp:docPr id="5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78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="Times New Roman"/>
          <w:i/>
        </w:rPr>
        <w:instrText xml:space="preserve"> </w:instrText>
      </w:r>
      <w:r>
        <w:rPr>
          <w:rFonts w:asciiTheme="minorEastAsia" w:hAnsiTheme="minorEastAsia" w:cs="Times New Roman"/>
          <w:i/>
        </w:rPr>
        <w:fldChar w:fldCharType="end"/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c</m:t>
            </m:r>
          </m:sub>
        </m:sSub>
        <m:r>
          <w:rPr>
            <w:rFonts w:ascii="Cambria Math" w:hAnsi="Cambria Math" w:cs="Times New Roman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x1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</w:rPr>
              <m:t xml:space="preserve"> + 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x2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 w:cs="Times New Roman"/>
          </w:rPr>
          <m:t>=0.121s</m:t>
        </m:r>
      </m:oMath>
    </w:p>
    <w:p w:rsidR="00F64408" w:rsidRDefault="00F64408" w:rsidP="00F64408">
      <w:pPr>
        <w:spacing w:line="276" w:lineRule="auto"/>
        <w:rPr>
          <w:rFonts w:asciiTheme="minorEastAsia" w:hAnsiTheme="minorEastAsia" w:cs="Times New Roman"/>
          <w:szCs w:val="24"/>
        </w:rPr>
      </w:pPr>
      <w:r>
        <w:rPr>
          <w:rFonts w:asciiTheme="minorEastAsia" w:hAnsiTheme="minorEastAsia" w:cs="Times New Roman"/>
        </w:rPr>
        <w:t xml:space="preserve">D.5.4 </w:t>
      </w:r>
      <w:r>
        <w:rPr>
          <w:rFonts w:asciiTheme="minorEastAsia" w:hAnsiTheme="minorEastAsia" w:cs="Times New Roman" w:hint="eastAsia"/>
          <w:szCs w:val="24"/>
        </w:rPr>
        <w:t>扩展不确定度</w:t>
      </w:r>
    </w:p>
    <w:p w:rsidR="00F64408" w:rsidRDefault="00F64408" w:rsidP="00F64408">
      <w:pPr>
        <w:pStyle w:val="af5"/>
        <w:spacing w:line="276" w:lineRule="auto"/>
        <w:ind w:firstLineChars="0" w:firstLine="0"/>
        <w:rPr>
          <w:rFonts w:asciiTheme="minorEastAsia" w:eastAsiaTheme="minorEastAsia" w:hAnsiTheme="minorEastAsia"/>
          <w:kern w:val="2"/>
          <w:szCs w:val="24"/>
        </w:rPr>
      </w:pPr>
      <w:r>
        <w:rPr>
          <w:rFonts w:asciiTheme="minorEastAsia" w:eastAsiaTheme="minorEastAsia" w:hAnsiTheme="minorEastAsia" w:hint="eastAsia"/>
          <w:kern w:val="2"/>
          <w:szCs w:val="24"/>
        </w:rPr>
        <w:t xml:space="preserve">    取</w:t>
      </w:r>
      <w:r w:rsidRPr="002347DD">
        <w:rPr>
          <w:rFonts w:ascii="Times New Roman" w:eastAsiaTheme="minorEastAsia"/>
          <w:i/>
          <w:kern w:val="2"/>
          <w:szCs w:val="24"/>
        </w:rPr>
        <w:t>k=</w:t>
      </w:r>
      <w:r w:rsidRPr="002347DD">
        <w:rPr>
          <w:rFonts w:ascii="Times New Roman" w:eastAsiaTheme="minorEastAsia"/>
          <w:kern w:val="2"/>
          <w:szCs w:val="24"/>
        </w:rPr>
        <w:t>2</w:t>
      </w:r>
      <w:r>
        <w:rPr>
          <w:rFonts w:asciiTheme="minorEastAsia" w:eastAsiaTheme="minorEastAsia" w:hAnsiTheme="minorEastAsia" w:hint="eastAsia"/>
          <w:kern w:val="2"/>
          <w:szCs w:val="24"/>
        </w:rPr>
        <w:t>,故得</w:t>
      </w:r>
    </w:p>
    <w:p w:rsidR="00F64408" w:rsidRPr="002347DD" w:rsidRDefault="00F64408" w:rsidP="00F64408">
      <w:pPr>
        <w:spacing w:line="276" w:lineRule="auto"/>
        <w:jc w:val="center"/>
        <w:rPr>
          <w:rFonts w:ascii="Times New Roman" w:hAnsi="Times New Roman" w:cs="Times New Roman"/>
        </w:rPr>
      </w:pPr>
      <w:r w:rsidRPr="002347DD">
        <w:rPr>
          <w:rFonts w:ascii="Times New Roman" w:hAnsi="Times New Roman" w:cs="Times New Roman"/>
          <w:i/>
          <w:iCs/>
        </w:rPr>
        <w:t>U</w:t>
      </w:r>
      <w:r w:rsidRPr="002347DD">
        <w:rPr>
          <w:rFonts w:ascii="Times New Roman" w:hAnsi="Times New Roman" w:cs="Times New Roman"/>
          <w:vertAlign w:val="subscript"/>
        </w:rPr>
        <w:t>95</w:t>
      </w:r>
      <w:r w:rsidRPr="002347DD">
        <w:rPr>
          <w:rFonts w:ascii="Times New Roman" w:hAnsi="Times New Roman" w:cs="Times New Roman"/>
        </w:rPr>
        <w:t>=2</w:t>
      </w:r>
      <w:r w:rsidRPr="002347DD">
        <w:rPr>
          <w:rFonts w:ascii="Times New Roman" w:hAnsi="Times New Roman" w:cs="Times New Roman"/>
        </w:rPr>
        <w:sym w:font="Symbol" w:char="F0B4"/>
      </w:r>
      <w:r w:rsidRPr="002347DD">
        <w:rPr>
          <w:rFonts w:ascii="Times New Roman" w:hAnsi="Times New Roman" w:cs="Times New Roman"/>
        </w:rPr>
        <w:t xml:space="preserve">0.121=0.24s≈0.2s </w:t>
      </w: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</w:t>
      </w: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rPr>
          <w:rFonts w:ascii="Times New Roman" w:eastAsia="黑体"/>
          <w:sz w:val="24"/>
          <w:szCs w:val="24"/>
        </w:rPr>
      </w:pPr>
      <w:r>
        <w:rPr>
          <w:rFonts w:ascii="Times New Roman" w:eastAsia="黑体" w:hint="eastAsia"/>
          <w:sz w:val="24"/>
          <w:szCs w:val="24"/>
        </w:rPr>
        <w:t>附录</w:t>
      </w:r>
      <w:r>
        <w:rPr>
          <w:rFonts w:ascii="Times New Roman" w:eastAsia="黑体"/>
          <w:sz w:val="24"/>
          <w:szCs w:val="24"/>
        </w:rPr>
        <w:t>E</w:t>
      </w:r>
    </w:p>
    <w:p w:rsidR="00F64408" w:rsidRDefault="00F64408" w:rsidP="00F64408">
      <w:pPr>
        <w:pStyle w:val="af5"/>
        <w:spacing w:line="276" w:lineRule="auto"/>
        <w:ind w:firstLineChars="0" w:firstLine="0"/>
        <w:jc w:val="center"/>
        <w:rPr>
          <w:rFonts w:ascii="Times New Roman" w:eastAsiaTheme="minorEastAsia"/>
          <w:szCs w:val="21"/>
        </w:rPr>
      </w:pPr>
    </w:p>
    <w:p w:rsidR="00F64408" w:rsidRDefault="00F64408" w:rsidP="00F64408">
      <w:pPr>
        <w:pStyle w:val="af5"/>
        <w:spacing w:line="276" w:lineRule="auto"/>
        <w:ind w:firstLineChars="0" w:firstLine="0"/>
        <w:jc w:val="center"/>
        <w:rPr>
          <w:rFonts w:ascii="Times New Roman" w:eastAsiaTheme="minorEastAsia"/>
          <w:szCs w:val="21"/>
        </w:rPr>
      </w:pPr>
      <w:r>
        <w:rPr>
          <w:rFonts w:ascii="Times New Roman" w:eastAsiaTheme="minorEastAsia"/>
          <w:szCs w:val="21"/>
        </w:rPr>
        <w:t xml:space="preserve"> </w:t>
      </w:r>
      <w:r>
        <w:rPr>
          <w:rFonts w:ascii="Times New Roman" w:eastAsia="黑体" w:hint="eastAsia"/>
          <w:sz w:val="24"/>
          <w:szCs w:val="24"/>
        </w:rPr>
        <w:t>水平静止状态台盘等效总质量测量不确定度评定示例</w:t>
      </w:r>
    </w:p>
    <w:p w:rsidR="00F64408" w:rsidRDefault="00F64408" w:rsidP="00F64408">
      <w:pPr>
        <w:spacing w:line="276" w:lineRule="auto"/>
        <w:rPr>
          <w:rFonts w:ascii="Times New Roman" w:hAnsi="Times New Roman" w:cs="Times New Roman"/>
        </w:rPr>
      </w:pPr>
    </w:p>
    <w:p w:rsidR="00F64408" w:rsidRDefault="00F64408" w:rsidP="00F64408">
      <w:pPr>
        <w:spacing w:line="276" w:lineRule="auto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 xml:space="preserve">E.1 </w:t>
      </w:r>
      <w:r>
        <w:rPr>
          <w:rFonts w:asciiTheme="minorEastAsia" w:hAnsiTheme="minorEastAsia" w:cs="Times New Roman" w:hint="eastAsia"/>
        </w:rPr>
        <w:t>测量方法</w:t>
      </w:r>
    </w:p>
    <w:p w:rsidR="00F64408" w:rsidRDefault="00F64408" w:rsidP="00F64408">
      <w:pPr>
        <w:spacing w:line="276" w:lineRule="auto"/>
        <w:ind w:firstLineChars="200" w:firstLine="42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按本规范第</w:t>
      </w:r>
      <w:r>
        <w:rPr>
          <w:rFonts w:asciiTheme="minorEastAsia" w:hAnsiTheme="minorEastAsia" w:cs="Times New Roman"/>
        </w:rPr>
        <w:t>6.3</w:t>
      </w:r>
      <w:r>
        <w:rPr>
          <w:rFonts w:asciiTheme="minorEastAsia" w:hAnsiTheme="minorEastAsia" w:cs="Times New Roman" w:hint="eastAsia"/>
        </w:rPr>
        <w:t>条的规定进行。</w:t>
      </w:r>
    </w:p>
    <w:p w:rsidR="00F64408" w:rsidRDefault="00F64408" w:rsidP="00F64408">
      <w:pPr>
        <w:spacing w:line="276" w:lineRule="auto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 xml:space="preserve">E.2 </w:t>
      </w:r>
      <w:r>
        <w:rPr>
          <w:rFonts w:asciiTheme="minorEastAsia" w:hAnsiTheme="minorEastAsia" w:cs="Times New Roman" w:hint="eastAsia"/>
        </w:rPr>
        <w:t>数学模型</w:t>
      </w:r>
    </w:p>
    <w:p w:rsidR="00F64408" w:rsidRPr="002347DD" w:rsidRDefault="00F64408" w:rsidP="00F64408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Theme="minorEastAsia" w:hAnsiTheme="minorEastAsia" w:cs="Times New Roman"/>
        </w:rPr>
        <w:t xml:space="preserve">       </w:t>
      </w:r>
      <w:r>
        <w:rPr>
          <w:rFonts w:asciiTheme="minorEastAsia" w:hAnsiTheme="minorEastAsia" w:cs="Times New Roman" w:hint="eastAsia"/>
        </w:rPr>
        <w:t xml:space="preserve"> </w:t>
      </w:r>
      <w:r>
        <w:rPr>
          <w:rFonts w:asciiTheme="minorEastAsia" w:hAnsiTheme="minorEastAsia" w:cs="Times New Roman"/>
        </w:rPr>
        <w:t xml:space="preserve">   </w:t>
      </w:r>
      <w:proofErr w:type="spellStart"/>
      <w:proofErr w:type="gramStart"/>
      <w:r w:rsidRPr="002347DD">
        <w:rPr>
          <w:rFonts w:ascii="Times New Roman" w:hAnsi="Times New Roman" w:cs="Times New Roman"/>
          <w:i/>
        </w:rPr>
        <w:t>δ</w:t>
      </w:r>
      <w:r w:rsidRPr="002347DD">
        <w:rPr>
          <w:rFonts w:ascii="Times New Roman" w:hAnsi="Times New Roman" w:cs="Times New Roman"/>
          <w:i/>
          <w:vertAlign w:val="subscript"/>
        </w:rPr>
        <w:t>m</w:t>
      </w:r>
      <w:proofErr w:type="spellEnd"/>
      <w:r w:rsidRPr="002347DD">
        <w:rPr>
          <w:rFonts w:ascii="Times New Roman" w:hAnsi="Times New Roman" w:cs="Times New Roman"/>
          <w:i/>
        </w:rPr>
        <w:t>=</w:t>
      </w:r>
      <w:proofErr w:type="gramEnd"/>
      <w:r w:rsidRPr="002347DD">
        <w:rPr>
          <w:rFonts w:ascii="Times New Roman" w:hAnsi="Times New Roman" w:cs="Times New Roman"/>
          <w:i/>
        </w:rPr>
        <w:t>m</w:t>
      </w:r>
      <w:r w:rsidRPr="002347DD">
        <w:rPr>
          <w:rFonts w:ascii="Times New Roman" w:hAnsi="Times New Roman" w:cs="Times New Roman"/>
        </w:rPr>
        <w:t xml:space="preserve">                                 (E1)</w:t>
      </w:r>
    </w:p>
    <w:p w:rsidR="00F64408" w:rsidRPr="002347DD" w:rsidRDefault="00F64408" w:rsidP="00F64408">
      <w:pPr>
        <w:spacing w:line="276" w:lineRule="auto"/>
        <w:jc w:val="right"/>
        <w:rPr>
          <w:rFonts w:ascii="Times New Roman" w:hAnsi="Times New Roman" w:cs="Times New Roman"/>
        </w:rPr>
      </w:pPr>
      <w:proofErr w:type="spellStart"/>
      <w:proofErr w:type="gramStart"/>
      <w:r w:rsidRPr="002347DD">
        <w:rPr>
          <w:rFonts w:ascii="Times New Roman" w:hAnsi="Times New Roman" w:cs="Times New Roman"/>
          <w:i/>
        </w:rPr>
        <w:t>δ</w:t>
      </w:r>
      <w:r w:rsidRPr="002347DD">
        <w:rPr>
          <w:rFonts w:ascii="Times New Roman" w:hAnsi="Times New Roman" w:cs="Times New Roman"/>
          <w:i/>
          <w:vertAlign w:val="subscript"/>
        </w:rPr>
        <w:t>m</w:t>
      </w:r>
      <w:proofErr w:type="spellEnd"/>
      <w:r w:rsidRPr="002347DD">
        <w:rPr>
          <w:rFonts w:ascii="Times New Roman" w:hAnsi="Times New Roman" w:cs="Times New Roman"/>
          <w:i/>
        </w:rPr>
        <w:t>=</w:t>
      </w:r>
      <w:proofErr w:type="spellStart"/>
      <w:proofErr w:type="gramEnd"/>
      <w:r w:rsidRPr="002347DD">
        <w:rPr>
          <w:rFonts w:ascii="Times New Roman" w:hAnsi="Times New Roman" w:cs="Times New Roman"/>
          <w:i/>
          <w:iCs/>
        </w:rPr>
        <w:t>m</w:t>
      </w:r>
      <w:r w:rsidRPr="002347DD">
        <w:rPr>
          <w:rFonts w:ascii="Times New Roman" w:hAnsi="Times New Roman" w:cs="Times New Roman"/>
          <w:i/>
        </w:rPr>
        <w:t>-Δm+Δδ</w:t>
      </w:r>
      <w:r w:rsidRPr="002347DD">
        <w:rPr>
          <w:rFonts w:ascii="Times New Roman" w:hAnsi="Times New Roman" w:cs="Times New Roman"/>
          <w:i/>
          <w:vertAlign w:val="subscript"/>
        </w:rPr>
        <w:t>m</w:t>
      </w:r>
      <w:proofErr w:type="spellEnd"/>
      <w:r w:rsidRPr="002347DD">
        <w:rPr>
          <w:rFonts w:ascii="Times New Roman" w:hAnsi="Times New Roman" w:cs="Times New Roman"/>
          <w:i/>
          <w:vertAlign w:val="subscript"/>
        </w:rPr>
        <w:t xml:space="preserve">                                                      </w:t>
      </w:r>
      <w:r w:rsidRPr="002347DD">
        <w:rPr>
          <w:rFonts w:ascii="Times New Roman" w:hAnsi="Times New Roman" w:cs="Times New Roman"/>
        </w:rPr>
        <w:t>(E2)</w:t>
      </w:r>
    </w:p>
    <w:p w:rsidR="00F64408" w:rsidRDefault="00F64408" w:rsidP="00F64408">
      <w:pPr>
        <w:wordWrap w:val="0"/>
        <w:spacing w:line="276" w:lineRule="auto"/>
        <w:ind w:right="1260" w:firstLineChars="200" w:firstLine="42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 xml:space="preserve">式中： </w:t>
      </w:r>
    </w:p>
    <w:p w:rsidR="00F64408" w:rsidRDefault="00F64408" w:rsidP="00F64408">
      <w:pPr>
        <w:wordWrap w:val="0"/>
        <w:spacing w:line="276" w:lineRule="auto"/>
        <w:ind w:right="1260" w:firstLineChars="200" w:firstLine="420"/>
        <w:rPr>
          <w:rFonts w:asciiTheme="minorEastAsia" w:hAnsiTheme="minorEastAsia" w:cs="Times New Roman"/>
        </w:rPr>
      </w:pPr>
      <w:proofErr w:type="spellStart"/>
      <w:r w:rsidRPr="002347DD">
        <w:rPr>
          <w:rFonts w:ascii="Times New Roman" w:hAnsi="Times New Roman" w:cs="Times New Roman"/>
          <w:i/>
        </w:rPr>
        <w:t>δ</w:t>
      </w:r>
      <w:r w:rsidRPr="002347DD">
        <w:rPr>
          <w:rFonts w:ascii="Times New Roman" w:hAnsi="Times New Roman" w:cs="Times New Roman"/>
          <w:i/>
          <w:vertAlign w:val="subscript"/>
        </w:rPr>
        <w:t>m</w:t>
      </w:r>
      <w:proofErr w:type="spellEnd"/>
      <w:r w:rsidRPr="002347DD">
        <w:rPr>
          <w:rFonts w:ascii="Times New Roman" w:hAnsi="Times New Roman" w:cs="Times New Roman"/>
          <w:i/>
          <w:vertAlign w:val="subscript"/>
        </w:rPr>
        <w:t xml:space="preserve"> </w:t>
      </w:r>
      <w:r>
        <w:rPr>
          <w:rFonts w:asciiTheme="minorEastAsia" w:hAnsiTheme="minorEastAsia" w:cs="Times New Roman" w:hint="eastAsia"/>
        </w:rPr>
        <w:t>——</w:t>
      </w:r>
      <w:proofErr w:type="gramStart"/>
      <w:r>
        <w:rPr>
          <w:rFonts w:asciiTheme="minorEastAsia" w:hAnsiTheme="minorEastAsia" w:cs="Times New Roman" w:hint="eastAsia"/>
        </w:rPr>
        <w:t>被测振实台的</w:t>
      </w:r>
      <w:proofErr w:type="gramEnd"/>
      <w:r>
        <w:rPr>
          <w:rFonts w:asciiTheme="minorEastAsia" w:hAnsiTheme="minorEastAsia" w:cs="Times New Roman" w:hint="eastAsia"/>
        </w:rPr>
        <w:t>水平静止状态台盘等效总质量测量结果，</w:t>
      </w:r>
      <w:r>
        <w:rPr>
          <w:rFonts w:asciiTheme="minorEastAsia" w:hAnsiTheme="minorEastAsia" w:cs="Times New Roman"/>
        </w:rPr>
        <w:t>kg</w:t>
      </w:r>
      <w:r>
        <w:rPr>
          <w:rFonts w:asciiTheme="minorEastAsia" w:hAnsiTheme="minorEastAsia" w:cs="Times New Roman" w:hint="eastAsia"/>
        </w:rPr>
        <w:t>；</w:t>
      </w:r>
    </w:p>
    <w:p w:rsidR="00F64408" w:rsidRDefault="00F64408" w:rsidP="00F64408">
      <w:pPr>
        <w:spacing w:line="276" w:lineRule="auto"/>
        <w:ind w:firstLineChars="200" w:firstLine="420"/>
        <w:rPr>
          <w:rFonts w:asciiTheme="minorEastAsia" w:hAnsiTheme="minorEastAsia" w:cs="Times New Roman"/>
        </w:rPr>
      </w:pPr>
      <w:r w:rsidRPr="002347DD">
        <w:rPr>
          <w:rFonts w:ascii="Times New Roman" w:hAnsi="Times New Roman" w:cs="Times New Roman"/>
          <w:i/>
        </w:rPr>
        <w:t>m</w:t>
      </w:r>
      <w:r>
        <w:rPr>
          <w:rFonts w:asciiTheme="minorEastAsia" w:hAnsiTheme="minorEastAsia" w:cs="Times New Roman" w:hint="eastAsia"/>
        </w:rPr>
        <w:t>——</w:t>
      </w:r>
      <w:r>
        <w:rPr>
          <w:rFonts w:asciiTheme="minorEastAsia" w:hAnsiTheme="minorEastAsia" w:hint="eastAsia"/>
        </w:rPr>
        <w:t>数显压力传感器</w:t>
      </w:r>
      <w:r>
        <w:rPr>
          <w:rFonts w:asciiTheme="minorEastAsia" w:hAnsiTheme="minorEastAsia" w:cs="Times New Roman" w:hint="eastAsia"/>
        </w:rPr>
        <w:t>的读数，</w:t>
      </w:r>
      <w:r>
        <w:rPr>
          <w:rFonts w:asciiTheme="minorEastAsia" w:hAnsiTheme="minorEastAsia" w:cs="Times New Roman"/>
        </w:rPr>
        <w:t>kg</w:t>
      </w:r>
      <w:r>
        <w:rPr>
          <w:rFonts w:asciiTheme="minorEastAsia" w:hAnsiTheme="minorEastAsia" w:cs="Times New Roman" w:hint="eastAsia"/>
        </w:rPr>
        <w:t>;</w:t>
      </w:r>
    </w:p>
    <w:p w:rsidR="00F64408" w:rsidRDefault="00F64408" w:rsidP="00F64408">
      <w:pPr>
        <w:spacing w:line="276" w:lineRule="auto"/>
        <w:ind w:firstLineChars="200" w:firstLine="420"/>
        <w:rPr>
          <w:rFonts w:asciiTheme="minorEastAsia" w:hAnsiTheme="minorEastAsia" w:cs="Times New Roman"/>
        </w:rPr>
      </w:pPr>
      <w:proofErr w:type="spellStart"/>
      <w:r w:rsidRPr="002347DD">
        <w:rPr>
          <w:rFonts w:ascii="Times New Roman" w:hAnsi="Times New Roman" w:cs="Times New Roman"/>
          <w:i/>
        </w:rPr>
        <w:t>Δm</w:t>
      </w:r>
      <w:proofErr w:type="spellEnd"/>
      <w:r>
        <w:rPr>
          <w:rFonts w:ascii="Times New Roman" w:hAnsi="Times New Roman" w:cs="Times New Roman" w:hint="eastAsia"/>
        </w:rPr>
        <w:t>——</w:t>
      </w:r>
      <w:r w:rsidRPr="002347DD">
        <w:rPr>
          <w:rFonts w:ascii="Times New Roman" w:hAnsi="Times New Roman" w:cs="Times New Roman"/>
          <w:i/>
        </w:rPr>
        <w:t>m</w:t>
      </w:r>
      <w:r>
        <w:rPr>
          <w:rFonts w:asciiTheme="minorEastAsia" w:hAnsiTheme="minorEastAsia" w:cs="Times New Roman" w:hint="eastAsia"/>
        </w:rPr>
        <w:t>的偏差，</w:t>
      </w:r>
      <w:r>
        <w:rPr>
          <w:rFonts w:asciiTheme="minorEastAsia" w:hAnsiTheme="minorEastAsia" w:cs="Times New Roman"/>
        </w:rPr>
        <w:t xml:space="preserve"> kg</w:t>
      </w:r>
      <w:r>
        <w:rPr>
          <w:rFonts w:asciiTheme="minorEastAsia" w:hAnsiTheme="minorEastAsia" w:cs="Times New Roman" w:hint="eastAsia"/>
        </w:rPr>
        <w:t>;</w:t>
      </w:r>
    </w:p>
    <w:p w:rsidR="00F64408" w:rsidRDefault="00F64408" w:rsidP="00F64408">
      <w:pPr>
        <w:spacing w:line="276" w:lineRule="auto"/>
        <w:ind w:firstLineChars="200" w:firstLine="420"/>
        <w:rPr>
          <w:rFonts w:asciiTheme="minorEastAsia" w:hAnsiTheme="minorEastAsia" w:cs="Times New Roman"/>
        </w:rPr>
      </w:pPr>
      <w:proofErr w:type="spellStart"/>
      <w:r w:rsidRPr="002347DD">
        <w:rPr>
          <w:rFonts w:ascii="Times New Roman" w:hAnsi="Times New Roman" w:cs="Times New Roman"/>
          <w:i/>
        </w:rPr>
        <w:t>Δδ</w:t>
      </w:r>
      <w:r w:rsidRPr="002347DD">
        <w:rPr>
          <w:rFonts w:ascii="Times New Roman" w:hAnsi="Times New Roman" w:cs="Times New Roman"/>
          <w:i/>
          <w:vertAlign w:val="subscript"/>
        </w:rPr>
        <w:t>m</w:t>
      </w:r>
      <w:proofErr w:type="spellEnd"/>
      <w:r w:rsidRPr="002347DD">
        <w:rPr>
          <w:rFonts w:ascii="Times New Roman" w:hAnsi="Times New Roman" w:cs="Times New Roman"/>
          <w:i/>
          <w:vertAlign w:val="subscript"/>
        </w:rPr>
        <w:t xml:space="preserve"> </w:t>
      </w:r>
      <w:r>
        <w:rPr>
          <w:rFonts w:ascii="Times New Roman" w:hAnsi="Times New Roman" w:cs="Times New Roman" w:hint="eastAsia"/>
        </w:rPr>
        <w:t>——</w:t>
      </w:r>
      <w:proofErr w:type="spellStart"/>
      <w:r w:rsidRPr="002347DD">
        <w:rPr>
          <w:rFonts w:ascii="Times New Roman" w:hAnsi="Times New Roman" w:cs="Times New Roman"/>
          <w:i/>
        </w:rPr>
        <w:t>δ</w:t>
      </w:r>
      <w:r w:rsidRPr="002347DD">
        <w:rPr>
          <w:rFonts w:ascii="Times New Roman" w:hAnsi="Times New Roman" w:cs="Times New Roman"/>
          <w:i/>
          <w:vertAlign w:val="subscript"/>
        </w:rPr>
        <w:t>m</w:t>
      </w:r>
      <w:proofErr w:type="spellEnd"/>
      <w:r>
        <w:rPr>
          <w:rFonts w:asciiTheme="minorEastAsia" w:hAnsiTheme="minorEastAsia" w:cs="Times New Roman" w:hint="eastAsia"/>
        </w:rPr>
        <w:t>的偏差，</w:t>
      </w:r>
      <w:r>
        <w:rPr>
          <w:rFonts w:asciiTheme="minorEastAsia" w:hAnsiTheme="minorEastAsia" w:cs="Times New Roman"/>
        </w:rPr>
        <w:t>kg</w:t>
      </w:r>
      <w:r>
        <w:rPr>
          <w:rFonts w:asciiTheme="minorEastAsia" w:hAnsiTheme="minorEastAsia" w:cs="Times New Roman" w:hint="eastAsia"/>
        </w:rPr>
        <w:t>。</w:t>
      </w:r>
    </w:p>
    <w:p w:rsidR="00F64408" w:rsidRDefault="00F64408" w:rsidP="00F64408">
      <w:pPr>
        <w:spacing w:line="276" w:lineRule="auto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>E.3</w:t>
      </w:r>
      <w:r>
        <w:rPr>
          <w:rFonts w:asciiTheme="minorEastAsia" w:hAnsiTheme="minorEastAsia" w:cs="Times New Roman" w:hint="eastAsia"/>
          <w:szCs w:val="21"/>
        </w:rPr>
        <w:t>方差与灵敏度系数</w:t>
      </w:r>
    </w:p>
    <w:p w:rsidR="00F64408" w:rsidRDefault="00F64408" w:rsidP="00F64408">
      <w:pPr>
        <w:pStyle w:val="af5"/>
        <w:spacing w:line="276" w:lineRule="auto"/>
        <w:ind w:firstLineChars="250" w:firstLine="525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式（</w:t>
      </w:r>
      <w:r>
        <w:rPr>
          <w:rFonts w:asciiTheme="minorEastAsia" w:eastAsiaTheme="minorEastAsia" w:hAnsiTheme="minorEastAsia"/>
          <w:szCs w:val="21"/>
        </w:rPr>
        <w:t>E</w:t>
      </w:r>
      <w:r>
        <w:rPr>
          <w:rFonts w:asciiTheme="minorEastAsia" w:eastAsiaTheme="minorEastAsia" w:hAnsiTheme="minorEastAsia" w:hint="eastAsia"/>
          <w:szCs w:val="21"/>
        </w:rPr>
        <w:t>2）中互为独立，因而得：</w:t>
      </w:r>
    </w:p>
    <w:p w:rsidR="00F64408" w:rsidRDefault="00F64408" w:rsidP="00F64408">
      <w:pPr>
        <w:spacing w:line="276" w:lineRule="auto"/>
        <w:jc w:val="right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  <w:szCs w:val="21"/>
        </w:rPr>
        <w:t xml:space="preserve">                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∂∆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δ</m:t>
                </m:r>
              </m:e>
              <m:sub>
                <m:r>
                  <w:rPr>
                    <w:rFonts w:ascii="Cambria Math" w:hAnsi="Cambria Math" w:cs="Times New Roman"/>
                  </w:rPr>
                  <m:t>mi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δ</m:t>
                </m:r>
              </m:e>
              <m:sub>
                <m:r>
                  <w:rPr>
                    <w:rFonts w:ascii="Cambria Math" w:hAnsi="Cambria Math" w:cs="Times New Roman"/>
                  </w:rPr>
                  <m:t>mi</m:t>
                </m:r>
              </m:sub>
            </m:sSub>
          </m:den>
        </m:f>
        <m:r>
          <w:rPr>
            <w:rFonts w:ascii="Cambria Math" w:hAnsi="Cambria Math" w:cs="Times New Roman"/>
          </w:rPr>
          <m:t>=1</m:t>
        </m:r>
      </m:oMath>
      <w:r>
        <w:rPr>
          <w:rFonts w:asciiTheme="minorEastAsia" w:hAnsiTheme="minorEastAsia" w:cs="Times New Roman"/>
          <w:i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∂∆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</w:rPr>
                  <m:t>i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</w:rPr>
                  <m:t>i</m:t>
                </m:r>
              </m:sub>
            </m:sSub>
          </m:den>
        </m:f>
        <m:r>
          <w:rPr>
            <w:rFonts w:ascii="Cambria Math" w:hAnsi="Cambria Math" w:cs="Times New Roman"/>
          </w:rPr>
          <m:t>=-1</m:t>
        </m:r>
      </m:oMath>
      <w:r>
        <w:rPr>
          <w:rFonts w:asciiTheme="minorEastAsia" w:hAnsiTheme="minorEastAsia" w:cs="Times New Roman"/>
          <w:i/>
        </w:rPr>
        <w:t xml:space="preserve">     </w:t>
      </w:r>
      <w:r>
        <w:rPr>
          <w:rFonts w:asciiTheme="minorEastAsia" w:hAnsiTheme="minorEastAsia" w:cs="Times New Roman"/>
        </w:rPr>
        <w:t xml:space="preserve">     </w:t>
      </w:r>
      <w:r>
        <w:rPr>
          <w:rFonts w:asciiTheme="minorEastAsia" w:hAnsiTheme="minorEastAsia" w:cs="Times New Roman" w:hint="eastAsia"/>
        </w:rPr>
        <w:t xml:space="preserve"> </w:t>
      </w:r>
      <w:r>
        <w:rPr>
          <w:rFonts w:asciiTheme="minorEastAsia" w:hAnsiTheme="minorEastAsia" w:cs="Times New Roman"/>
        </w:rPr>
        <w:t xml:space="preserve">             (E</w:t>
      </w:r>
      <w:r>
        <w:rPr>
          <w:rFonts w:asciiTheme="minorEastAsia" w:hAnsiTheme="minorEastAsia" w:cs="Times New Roman" w:hint="eastAsia"/>
        </w:rPr>
        <w:t>3</w:t>
      </w:r>
      <w:r>
        <w:rPr>
          <w:rFonts w:asciiTheme="minorEastAsia" w:hAnsiTheme="minorEastAsia" w:cs="Times New Roman"/>
        </w:rPr>
        <w:t>)</w:t>
      </w:r>
    </w:p>
    <w:p w:rsidR="00F64408" w:rsidRDefault="00F64408" w:rsidP="00F64408">
      <w:pPr>
        <w:spacing w:line="276" w:lineRule="auto"/>
        <w:jc w:val="right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 xml:space="preserve">     </w:t>
      </w:r>
      <w:r>
        <w:rPr>
          <w:rFonts w:asciiTheme="minorEastAsia" w:hAnsiTheme="minorEastAsia" w:cs="Times New Roman" w:hint="eastAsia"/>
        </w:rPr>
        <w:t>故</w:t>
      </w:r>
      <w:r>
        <w:rPr>
          <w:rFonts w:asciiTheme="minorEastAsia" w:hAnsiTheme="minorEastAsia" w:cs="Times New Roman"/>
        </w:rPr>
        <w:t xml:space="preserve">     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C</m:t>
            </m:r>
          </m:sub>
        </m:sSub>
        <m:r>
          <w:rPr>
            <w:rFonts w:ascii="Cambria Math" w:hAnsi="Cambria Math" w:cs="Times New Roman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/>
                  </w:rPr>
                  <m:t>δmi</m:t>
                </m:r>
              </m:sub>
            </m:sSub>
            <m:r>
              <w:rPr>
                <w:rFonts w:ascii="Cambria Math" w:hAnsi="Cambria Math" w:cs="Times New Roman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/>
                  </w:rPr>
                  <m:t>mi</m:t>
                </m:r>
              </m:sub>
            </m:sSub>
          </m:e>
        </m:rad>
        <m:r>
          <w:rPr>
            <w:rFonts w:ascii="Cambria Math" w:hAnsi="Cambria Math" w:cs="Times New Roman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x1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x2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e>
        </m:rad>
      </m:oMath>
      <w:r>
        <w:rPr>
          <w:rFonts w:asciiTheme="minorEastAsia" w:hAnsiTheme="minorEastAsia" w:cs="Times New Roman"/>
        </w:rPr>
        <w:t xml:space="preserve">                  (E</w:t>
      </w:r>
      <w:r>
        <w:rPr>
          <w:rFonts w:asciiTheme="minorEastAsia" w:hAnsiTheme="minorEastAsia" w:cs="Times New Roman" w:hint="eastAsia"/>
        </w:rPr>
        <w:t>4</w:t>
      </w:r>
      <w:r>
        <w:rPr>
          <w:rFonts w:asciiTheme="minorEastAsia" w:hAnsiTheme="minorEastAsia" w:cs="Times New Roman"/>
        </w:rPr>
        <w:t>)</w:t>
      </w:r>
    </w:p>
    <w:p w:rsidR="00F64408" w:rsidRDefault="00F64408" w:rsidP="00F64408">
      <w:pPr>
        <w:spacing w:line="276" w:lineRule="auto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/>
        </w:rPr>
        <w:t xml:space="preserve">E.4 </w:t>
      </w:r>
      <w:r>
        <w:rPr>
          <w:rFonts w:asciiTheme="minorEastAsia" w:hAnsiTheme="minorEastAsia" w:cs="Times New Roman" w:hint="eastAsia"/>
        </w:rPr>
        <w:t>根据数学模型分析</w:t>
      </w:r>
      <w:r>
        <w:rPr>
          <w:rFonts w:asciiTheme="minorEastAsia" w:hAnsiTheme="minorEastAsia" w:cs="Times New Roman" w:hint="eastAsia"/>
          <w:szCs w:val="21"/>
        </w:rPr>
        <w:t>测量不确定度来源</w:t>
      </w:r>
    </w:p>
    <w:p w:rsidR="00F64408" w:rsidRDefault="00F64408" w:rsidP="00F64408">
      <w:pPr>
        <w:pStyle w:val="af5"/>
        <w:spacing w:line="276" w:lineRule="auto"/>
        <w:ind w:firstLineChars="0" w:firstLine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 xml:space="preserve">     </w:t>
      </w:r>
      <w:r>
        <w:rPr>
          <w:rFonts w:asciiTheme="minorEastAsia" w:eastAsiaTheme="minorEastAsia" w:hAnsiTheme="minorEastAsia" w:hint="eastAsia"/>
          <w:kern w:val="2"/>
          <w:szCs w:val="22"/>
        </w:rPr>
        <w:t>数显压力传感器</w:t>
      </w:r>
      <w:r>
        <w:rPr>
          <w:rFonts w:asciiTheme="minorEastAsia" w:eastAsiaTheme="minorEastAsia" w:hAnsiTheme="minorEastAsia" w:hint="eastAsia"/>
          <w:szCs w:val="21"/>
        </w:rPr>
        <w:t>在测量水平静止状态台盘等效总质量的不确定度来源见表</w:t>
      </w:r>
      <w:r>
        <w:rPr>
          <w:rFonts w:asciiTheme="minorEastAsia" w:eastAsiaTheme="minorEastAsia" w:hAnsiTheme="minorEastAsia"/>
          <w:szCs w:val="21"/>
        </w:rPr>
        <w:t>E1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p w:rsidR="00F64408" w:rsidRDefault="00F64408" w:rsidP="00F64408">
      <w:pPr>
        <w:pStyle w:val="af5"/>
        <w:spacing w:line="276" w:lineRule="auto"/>
        <w:ind w:firstLineChars="0" w:firstLine="0"/>
        <w:jc w:val="center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表</w:t>
      </w:r>
      <w:r>
        <w:rPr>
          <w:rFonts w:asciiTheme="minorEastAsia" w:eastAsiaTheme="minorEastAsia" w:hAnsiTheme="minorEastAsia"/>
          <w:sz w:val="18"/>
          <w:szCs w:val="18"/>
        </w:rPr>
        <w:t xml:space="preserve">E1  </w:t>
      </w:r>
      <w:r>
        <w:rPr>
          <w:rFonts w:asciiTheme="minorEastAsia" w:eastAsiaTheme="minorEastAsia" w:hAnsiTheme="minorEastAsia" w:hint="eastAsia"/>
          <w:sz w:val="18"/>
          <w:szCs w:val="18"/>
        </w:rPr>
        <w:t>不确定度来源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6"/>
        <w:gridCol w:w="6216"/>
      </w:tblGrid>
      <w:tr w:rsidR="00F64408" w:rsidTr="0035404E">
        <w:tc>
          <w:tcPr>
            <w:tcW w:w="1353" w:type="pct"/>
            <w:vAlign w:val="center"/>
          </w:tcPr>
          <w:p w:rsidR="00F64408" w:rsidRDefault="00F64408" w:rsidP="0035404E">
            <w:pPr>
              <w:pStyle w:val="af5"/>
              <w:widowControl w:val="0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不确定度分量</w:t>
            </w:r>
          </w:p>
        </w:tc>
        <w:tc>
          <w:tcPr>
            <w:tcW w:w="3647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不确定度来源</w:t>
            </w:r>
          </w:p>
        </w:tc>
      </w:tr>
      <w:tr w:rsidR="00F64408" w:rsidTr="0035404E">
        <w:tc>
          <w:tcPr>
            <w:tcW w:w="1353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i/>
                <w:kern w:val="2"/>
                <w:sz w:val="18"/>
                <w:szCs w:val="18"/>
              </w:rPr>
              <w:t>u</w:t>
            </w:r>
            <w:r>
              <w:rPr>
                <w:rFonts w:asciiTheme="minorEastAsia" w:eastAsiaTheme="minorEastAsia" w:hAnsiTheme="minorEastAsia" w:hint="eastAsia"/>
                <w:i/>
                <w:kern w:val="2"/>
                <w:sz w:val="18"/>
                <w:szCs w:val="18"/>
                <w:vertAlign w:val="subscript"/>
              </w:rPr>
              <w:t xml:space="preserve"> x1</w:t>
            </w:r>
          </w:p>
        </w:tc>
        <w:tc>
          <w:tcPr>
            <w:tcW w:w="3647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测量重复性引入</w:t>
            </w:r>
          </w:p>
        </w:tc>
      </w:tr>
      <w:tr w:rsidR="00F64408" w:rsidTr="0035404E">
        <w:tc>
          <w:tcPr>
            <w:tcW w:w="1353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i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i/>
                <w:kern w:val="2"/>
                <w:sz w:val="18"/>
                <w:szCs w:val="18"/>
              </w:rPr>
              <w:t>u</w:t>
            </w:r>
            <w:r>
              <w:rPr>
                <w:rFonts w:asciiTheme="minorEastAsia" w:eastAsiaTheme="minorEastAsia" w:hAnsiTheme="minorEastAsia" w:hint="eastAsia"/>
                <w:i/>
                <w:kern w:val="2"/>
                <w:sz w:val="18"/>
                <w:szCs w:val="18"/>
                <w:vertAlign w:val="subscript"/>
              </w:rPr>
              <w:t>x2</w:t>
            </w:r>
          </w:p>
        </w:tc>
        <w:tc>
          <w:tcPr>
            <w:tcW w:w="3647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18"/>
                <w:szCs w:val="18"/>
              </w:rPr>
              <w:t>数显压力传感器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分度值引入</w:t>
            </w:r>
          </w:p>
        </w:tc>
      </w:tr>
    </w:tbl>
    <w:p w:rsidR="00F64408" w:rsidRDefault="00F64408" w:rsidP="00F64408">
      <w:pPr>
        <w:pStyle w:val="af5"/>
        <w:spacing w:line="276" w:lineRule="auto"/>
        <w:ind w:firstLineChars="0" w:firstLine="0"/>
        <w:rPr>
          <w:rFonts w:asciiTheme="minorEastAsia" w:eastAsiaTheme="minorEastAsia" w:hAnsiTheme="minorEastAsia"/>
          <w:kern w:val="2"/>
          <w:szCs w:val="21"/>
          <w:vertAlign w:val="subscript"/>
        </w:rPr>
      </w:pPr>
      <w:r>
        <w:rPr>
          <w:rFonts w:asciiTheme="minorEastAsia" w:eastAsiaTheme="minorEastAsia" w:hAnsiTheme="minorEastAsia" w:hint="eastAsia"/>
          <w:kern w:val="2"/>
          <w:szCs w:val="21"/>
        </w:rPr>
        <w:t>E.5</w:t>
      </w:r>
      <w:r>
        <w:rPr>
          <w:rFonts w:asciiTheme="minorEastAsia" w:eastAsiaTheme="minorEastAsia" w:hAnsiTheme="minor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评定各输入量的标准不确定度</w:t>
      </w:r>
      <w:proofErr w:type="spellStart"/>
      <w:r>
        <w:rPr>
          <w:rFonts w:asciiTheme="minorEastAsia" w:eastAsiaTheme="minorEastAsia" w:hAnsiTheme="minorEastAsia" w:hint="eastAsia"/>
          <w:i/>
          <w:kern w:val="2"/>
          <w:szCs w:val="21"/>
        </w:rPr>
        <w:t>u</w:t>
      </w:r>
      <w:r>
        <w:rPr>
          <w:rFonts w:asciiTheme="minorEastAsia" w:eastAsiaTheme="minorEastAsia" w:hAnsiTheme="minorEastAsia" w:hint="eastAsia"/>
          <w:i/>
          <w:kern w:val="2"/>
          <w:szCs w:val="21"/>
          <w:vertAlign w:val="subscript"/>
        </w:rPr>
        <w:t>xi</w:t>
      </w:r>
      <w:proofErr w:type="spellEnd"/>
    </w:p>
    <w:p w:rsidR="00F64408" w:rsidRDefault="00F64408" w:rsidP="00F64408">
      <w:pPr>
        <w:pStyle w:val="af5"/>
        <w:spacing w:line="276" w:lineRule="auto"/>
        <w:ind w:firstLineChars="0" w:firstLine="0"/>
        <w:rPr>
          <w:rFonts w:asciiTheme="minorEastAsia" w:eastAsiaTheme="minorEastAsia" w:hAnsiTheme="minorEastAsia"/>
          <w:i/>
          <w:kern w:val="2"/>
          <w:szCs w:val="21"/>
        </w:rPr>
      </w:pPr>
      <w:r>
        <w:rPr>
          <w:rFonts w:asciiTheme="minorEastAsia" w:eastAsiaTheme="minorEastAsia" w:hAnsiTheme="minorEastAsia" w:hint="eastAsia"/>
          <w:kern w:val="2"/>
          <w:szCs w:val="21"/>
        </w:rPr>
        <w:t>E.5.1 重复测量引入的不确定度</w:t>
      </w:r>
      <w:r>
        <w:rPr>
          <w:rFonts w:asciiTheme="minorEastAsia" w:eastAsiaTheme="minorEastAsia" w:hAnsiTheme="minorEastAsia" w:hint="eastAsia"/>
          <w:i/>
          <w:kern w:val="2"/>
          <w:szCs w:val="21"/>
        </w:rPr>
        <w:t>u</w:t>
      </w:r>
      <w:r>
        <w:rPr>
          <w:rFonts w:asciiTheme="minorEastAsia" w:eastAsiaTheme="minorEastAsia" w:hAnsiTheme="minorEastAsia" w:hint="eastAsia"/>
          <w:i/>
          <w:kern w:val="2"/>
          <w:szCs w:val="21"/>
          <w:vertAlign w:val="subscript"/>
        </w:rPr>
        <w:t>x1</w:t>
      </w:r>
    </w:p>
    <w:p w:rsidR="00F64408" w:rsidRDefault="00F64408" w:rsidP="00F64408">
      <w:pPr>
        <w:pStyle w:val="af5"/>
        <w:spacing w:line="276" w:lineRule="auto"/>
        <w:ind w:firstLineChars="0" w:firstLine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i/>
          <w:kern w:val="2"/>
          <w:szCs w:val="21"/>
        </w:rPr>
        <w:t xml:space="preserve">    </w:t>
      </w:r>
      <w:r>
        <w:rPr>
          <w:rFonts w:asciiTheme="minorEastAsia" w:eastAsiaTheme="minorEastAsia" w:hAnsiTheme="minorEastAsia" w:hint="eastAsia"/>
        </w:rPr>
        <w:t>用</w:t>
      </w:r>
      <w:r>
        <w:rPr>
          <w:rFonts w:asciiTheme="minorEastAsia" w:eastAsiaTheme="minorEastAsia" w:hAnsiTheme="minorEastAsia" w:hint="eastAsia"/>
          <w:kern w:val="2"/>
          <w:szCs w:val="22"/>
        </w:rPr>
        <w:t>数显压力传感器</w:t>
      </w:r>
      <w:r>
        <w:rPr>
          <w:rFonts w:asciiTheme="minorEastAsia" w:eastAsiaTheme="minorEastAsia" w:hAnsiTheme="minorEastAsia" w:hint="eastAsia"/>
        </w:rPr>
        <w:t>测量</w:t>
      </w:r>
      <w:r>
        <w:rPr>
          <w:rFonts w:asciiTheme="minorEastAsia" w:eastAsiaTheme="minorEastAsia" w:hAnsiTheme="minorEastAsia"/>
        </w:rPr>
        <w:t>10</w:t>
      </w:r>
      <w:r>
        <w:rPr>
          <w:rFonts w:asciiTheme="minorEastAsia" w:eastAsiaTheme="minorEastAsia" w:hAnsiTheme="minorEastAsia" w:hint="eastAsia"/>
        </w:rPr>
        <w:t>次的结果见表</w:t>
      </w:r>
      <w:r>
        <w:rPr>
          <w:rFonts w:asciiTheme="minorEastAsia" w:eastAsiaTheme="minorEastAsia" w:hAnsiTheme="minorEastAsia"/>
        </w:rPr>
        <w:t>E.2</w:t>
      </w:r>
      <w:r>
        <w:rPr>
          <w:rFonts w:asciiTheme="minorEastAsia" w:eastAsiaTheme="minorEastAsia" w:hAnsiTheme="minorEastAsia" w:hint="eastAsia"/>
        </w:rPr>
        <w:t>。</w:t>
      </w:r>
    </w:p>
    <w:p w:rsidR="00F64408" w:rsidRDefault="00F64408" w:rsidP="00F64408">
      <w:pPr>
        <w:pStyle w:val="af5"/>
        <w:spacing w:line="276" w:lineRule="auto"/>
        <w:ind w:firstLineChars="0" w:firstLine="0"/>
        <w:jc w:val="center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表</w:t>
      </w:r>
      <w:r>
        <w:rPr>
          <w:rFonts w:asciiTheme="minorEastAsia" w:eastAsiaTheme="minorEastAsia" w:hAnsiTheme="minorEastAsia"/>
          <w:sz w:val="18"/>
          <w:szCs w:val="18"/>
        </w:rPr>
        <w:t xml:space="preserve">E.2  </w:t>
      </w:r>
      <w:r>
        <w:rPr>
          <w:rFonts w:asciiTheme="minorEastAsia" w:eastAsiaTheme="minorEastAsia" w:hAnsiTheme="minorEastAsia" w:hint="eastAsia"/>
          <w:sz w:val="18"/>
          <w:szCs w:val="18"/>
        </w:rPr>
        <w:t>重复测得的水平静止状态台盘等效总质量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3"/>
        <w:gridCol w:w="2229"/>
        <w:gridCol w:w="1979"/>
        <w:gridCol w:w="2231"/>
      </w:tblGrid>
      <w:tr w:rsidR="00F64408" w:rsidTr="0035404E">
        <w:tc>
          <w:tcPr>
            <w:tcW w:w="1222" w:type="pct"/>
            <w:vAlign w:val="center"/>
          </w:tcPr>
          <w:p w:rsidR="00F64408" w:rsidRDefault="00F64408" w:rsidP="0035404E">
            <w:pPr>
              <w:pStyle w:val="af5"/>
              <w:widowControl w:val="0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次数</w:t>
            </w:r>
            <w:r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n</w:t>
            </w:r>
          </w:p>
        </w:tc>
        <w:tc>
          <w:tcPr>
            <w:tcW w:w="1308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台盘等效总质量，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kg</w:t>
            </w:r>
          </w:p>
        </w:tc>
        <w:tc>
          <w:tcPr>
            <w:tcW w:w="1161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次数</w:t>
            </w:r>
            <w:r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n</w:t>
            </w:r>
          </w:p>
        </w:tc>
        <w:tc>
          <w:tcPr>
            <w:tcW w:w="1309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台盘等效总质量，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kg</w:t>
            </w:r>
          </w:p>
        </w:tc>
      </w:tr>
      <w:tr w:rsidR="00F64408" w:rsidTr="0035404E">
        <w:tc>
          <w:tcPr>
            <w:tcW w:w="1222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1308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12.49 </w:t>
            </w:r>
          </w:p>
        </w:tc>
        <w:tc>
          <w:tcPr>
            <w:tcW w:w="1161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6</w:t>
            </w:r>
          </w:p>
        </w:tc>
        <w:tc>
          <w:tcPr>
            <w:tcW w:w="1309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12.51 </w:t>
            </w:r>
          </w:p>
        </w:tc>
      </w:tr>
      <w:tr w:rsidR="00F64408" w:rsidTr="0035404E">
        <w:tc>
          <w:tcPr>
            <w:tcW w:w="1222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1308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12.48 </w:t>
            </w:r>
          </w:p>
        </w:tc>
        <w:tc>
          <w:tcPr>
            <w:tcW w:w="1161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7</w:t>
            </w:r>
          </w:p>
        </w:tc>
        <w:tc>
          <w:tcPr>
            <w:tcW w:w="1309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12.49 </w:t>
            </w:r>
          </w:p>
        </w:tc>
      </w:tr>
      <w:tr w:rsidR="00F64408" w:rsidTr="0035404E">
        <w:tc>
          <w:tcPr>
            <w:tcW w:w="1222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</w:p>
        </w:tc>
        <w:tc>
          <w:tcPr>
            <w:tcW w:w="1308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12.51 </w:t>
            </w:r>
          </w:p>
        </w:tc>
        <w:tc>
          <w:tcPr>
            <w:tcW w:w="1161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8</w:t>
            </w:r>
          </w:p>
        </w:tc>
        <w:tc>
          <w:tcPr>
            <w:tcW w:w="1309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12.51 </w:t>
            </w:r>
          </w:p>
        </w:tc>
      </w:tr>
      <w:tr w:rsidR="00F64408" w:rsidTr="0035404E">
        <w:tc>
          <w:tcPr>
            <w:tcW w:w="1222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4</w:t>
            </w:r>
          </w:p>
        </w:tc>
        <w:tc>
          <w:tcPr>
            <w:tcW w:w="1308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12.52 </w:t>
            </w:r>
          </w:p>
        </w:tc>
        <w:tc>
          <w:tcPr>
            <w:tcW w:w="1161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9</w:t>
            </w:r>
          </w:p>
        </w:tc>
        <w:tc>
          <w:tcPr>
            <w:tcW w:w="1309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12.50 </w:t>
            </w:r>
          </w:p>
        </w:tc>
      </w:tr>
      <w:tr w:rsidR="00F64408" w:rsidTr="0035404E">
        <w:tc>
          <w:tcPr>
            <w:tcW w:w="1222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5</w:t>
            </w:r>
          </w:p>
        </w:tc>
        <w:tc>
          <w:tcPr>
            <w:tcW w:w="1308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12.51 </w:t>
            </w:r>
          </w:p>
        </w:tc>
        <w:tc>
          <w:tcPr>
            <w:tcW w:w="1161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10</w:t>
            </w:r>
          </w:p>
        </w:tc>
        <w:tc>
          <w:tcPr>
            <w:tcW w:w="1309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12.51 </w:t>
            </w:r>
          </w:p>
        </w:tc>
      </w:tr>
      <w:tr w:rsidR="00F64408" w:rsidTr="0035404E">
        <w:trPr>
          <w:trHeight w:val="708"/>
        </w:trPr>
        <w:tc>
          <w:tcPr>
            <w:tcW w:w="1222" w:type="pct"/>
            <w:vAlign w:val="center"/>
          </w:tcPr>
          <w:p w:rsidR="00F64408" w:rsidRDefault="00F64408" w:rsidP="0035404E">
            <w:pPr>
              <w:pStyle w:val="af5"/>
              <w:spacing w:line="276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w:drawing>
                <wp:inline distT="0" distB="0" distL="0" distR="0" wp14:anchorId="4818A0CD" wp14:editId="73DDB7B4">
                  <wp:extent cx="716280" cy="381000"/>
                  <wp:effectExtent l="19050" t="0" r="7620" b="0"/>
                  <wp:docPr id="1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28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8" w:type="pct"/>
            <w:gridSpan w:val="3"/>
            <w:vAlign w:val="center"/>
          </w:tcPr>
          <w:p w:rsidR="00F64408" w:rsidRDefault="00F64408" w:rsidP="0035404E">
            <w:pPr>
              <w:spacing w:line="276" w:lineRule="auto"/>
              <w:jc w:val="center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/>
                <w:kern w:val="0"/>
                <w:sz w:val="18"/>
                <w:szCs w:val="18"/>
              </w:rPr>
              <w:t xml:space="preserve">0.0117 </w:t>
            </w:r>
          </w:p>
        </w:tc>
      </w:tr>
    </w:tbl>
    <w:p w:rsidR="00F64408" w:rsidRDefault="00F64408" w:rsidP="00F64408">
      <w:pPr>
        <w:spacing w:line="276" w:lineRule="auto"/>
        <w:ind w:firstLineChars="250" w:firstLine="525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其单次测量标准偏差为：</w:t>
      </w:r>
    </w:p>
    <w:p w:rsidR="00F64408" w:rsidRPr="00932D7D" w:rsidRDefault="00F64408" w:rsidP="00F64408">
      <w:pPr>
        <w:spacing w:line="276" w:lineRule="auto"/>
        <w:ind w:firstLineChars="1000" w:firstLine="2100"/>
        <w:rPr>
          <w:rFonts w:ascii="Cambria Math" w:eastAsia="仿宋" w:hAnsi="Cambria Math" w:cs="Times New Roman"/>
          <w:i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仿宋" w:hAnsi="Cambria Math" w:cs="Times New Roman"/>
            </w:rPr>
            <w:sym w:font="Symbol" w:char="F073"/>
          </m:r>
          <m:r>
            <w:rPr>
              <w:rFonts w:ascii="Cambria Math" w:eastAsia="仿宋" w:hAnsi="Cambria Math" w:cs="Times New Roman"/>
            </w:rPr>
            <m:t>=</m:t>
          </m:r>
          <m:rad>
            <m:radPr>
              <m:degHide m:val="1"/>
              <m:ctrlPr>
                <w:rPr>
                  <w:rFonts w:ascii="Cambria Math" w:eastAsia="仿宋" w:hAnsi="Cambria Math" w:cs="Times New Roman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仿宋" w:hAnsi="Cambria Math" w:cs="Times New Roman"/>
                      <w:i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eastAsia="仿宋" w:hAnsi="Cambria Math" w:cs="Times New Roman"/>
                          <w:i/>
                        </w:rPr>
                      </m:ctrlPr>
                    </m:naryPr>
                    <m:sub/>
                    <m:sup/>
                    <m:e>
                      <m:sSup>
                        <m:sSupPr>
                          <m:ctrlPr>
                            <w:rPr>
                              <w:rFonts w:ascii="Cambria Math" w:eastAsia="仿宋" w:hAnsi="Cambria Math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仿宋" w:hAnsi="Cambria Math" w:cs="Times New Roman"/>
                            </w:rPr>
                            <m:t>(</m:t>
                          </m:r>
                          <m:sSub>
                            <m:sSubPr>
                              <m:ctrlPr>
                                <w:rPr>
                                  <w:rFonts w:ascii="Cambria Math" w:eastAsia="仿宋" w:hAnsi="Cambria Math" w:cs="Times New Roman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仿宋" w:hAnsi="Cambria Math" w:cs="Times New Roman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="仿宋" w:hAnsi="Cambria Math" w:cs="Times New Roman"/>
                                </w:rPr>
                                <m:t>i-</m:t>
                              </m:r>
                            </m:sub>
                          </m:sSub>
                          <m:acc>
                            <m:accPr>
                              <m:chr m:val="̅"/>
                              <m:ctrlPr>
                                <w:rPr>
                                  <w:rFonts w:ascii="Cambria Math" w:eastAsia="仿宋" w:hAnsi="Cambria Math" w:cs="Times New Roman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="仿宋" w:hAnsi="Cambria Math" w:cs="Times New Roman"/>
                                </w:rPr>
                                <m:t>x</m:t>
                              </m:r>
                            </m:e>
                          </m:acc>
                          <m:r>
                            <w:rPr>
                              <w:rFonts w:ascii="Cambria Math" w:eastAsia="仿宋" w:hAnsi="Cambria Math" w:cs="Times New Roman"/>
                            </w:rPr>
                            <m:t>）</m:t>
                          </m:r>
                        </m:e>
                        <m:sup>
                          <m:r>
                            <w:rPr>
                              <w:rFonts w:ascii="Cambria Math" w:eastAsia="仿宋" w:hAnsi="Cambria Math" w:cs="Times New Roman"/>
                            </w:rPr>
                            <m:t>2</m:t>
                          </m:r>
                        </m:sup>
                      </m:sSup>
                    </m:e>
                  </m:nary>
                </m:num>
                <m:den>
                  <m:r>
                    <w:rPr>
                      <w:rFonts w:ascii="Cambria Math" w:eastAsia="仿宋" w:hAnsi="Cambria Math" w:cs="Times New Roman"/>
                    </w:rPr>
                    <m:t>n-1</m:t>
                  </m:r>
                </m:den>
              </m:f>
            </m:e>
          </m:rad>
          <m:r>
            <w:rPr>
              <w:rFonts w:ascii="Cambria Math" w:eastAsia="仿宋" w:hAnsi="Cambria Math" w:cs="Times New Roman"/>
            </w:rPr>
            <m:t>=0.0117</m:t>
          </m:r>
          <m:r>
            <m:rPr>
              <m:sty m:val="p"/>
            </m:rPr>
            <w:rPr>
              <w:rFonts w:ascii="Cambria Math" w:eastAsia="仿宋" w:hAnsi="Cambria Math" w:cs="Times New Roman"/>
            </w:rPr>
            <m:t>kg</m:t>
          </m:r>
        </m:oMath>
      </m:oMathPara>
    </w:p>
    <w:p w:rsidR="00F64408" w:rsidRDefault="00F64408" w:rsidP="00F64408">
      <w:pPr>
        <w:spacing w:line="276" w:lineRule="auto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/>
          <w:sz w:val="18"/>
          <w:szCs w:val="18"/>
        </w:rPr>
        <w:t xml:space="preserve">     </w:t>
      </w:r>
      <w:r>
        <w:rPr>
          <w:rFonts w:asciiTheme="minorEastAsia" w:hAnsiTheme="minorEastAsia" w:cs="Times New Roman" w:hint="eastAsia"/>
          <w:szCs w:val="21"/>
        </w:rPr>
        <w:t>获得了各样本的样本偏差后，所建立的标准装置在实际测量中对被测量进行</w:t>
      </w:r>
      <w:r>
        <w:rPr>
          <w:rFonts w:asciiTheme="minorEastAsia" w:hAnsiTheme="minorEastAsia" w:cs="Times New Roman"/>
          <w:szCs w:val="21"/>
        </w:rPr>
        <w:t>3</w:t>
      </w:r>
      <w:r>
        <w:rPr>
          <w:rFonts w:asciiTheme="minorEastAsia" w:hAnsiTheme="minorEastAsia" w:cs="Times New Roman" w:hint="eastAsia"/>
          <w:szCs w:val="21"/>
        </w:rPr>
        <w:t>次重复测量，以三次测量的平均值为测量结果，所以</w:t>
      </w:r>
    </w:p>
    <w:p w:rsidR="00F64408" w:rsidRDefault="00F64408" w:rsidP="00F64408">
      <w:pPr>
        <w:spacing w:line="276" w:lineRule="auto"/>
        <w:jc w:val="center"/>
        <w:rPr>
          <w:rFonts w:asciiTheme="minorEastAsia" w:hAnsiTheme="minorEastAsia" w:cs="Times New Roman"/>
          <w:highlight w:val="yellow"/>
        </w:rPr>
      </w:pPr>
      <w:r>
        <w:rPr>
          <w:rFonts w:asciiTheme="minorEastAsia" w:hAnsiTheme="minorEastAsia" w:cs="Times New Roman"/>
          <w:highlight w:val="yellow"/>
        </w:rPr>
        <w:fldChar w:fldCharType="begin"/>
      </w:r>
      <w:r>
        <w:rPr>
          <w:rFonts w:asciiTheme="minorEastAsia" w:hAnsiTheme="minorEastAsia" w:cs="Times New Roman"/>
          <w:highlight w:val="yellow"/>
        </w:rPr>
        <w:instrText xml:space="preserve"> QUOTE </w:instrTex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x1</m:t>
            </m:r>
          </m:sub>
        </m:sSub>
        <m:r>
          <m:rPr>
            <m:sty m:val="p"/>
          </m:rP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</w:rPr>
              <m:t>0.133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Cambria Math" w:cs="Times New Roman"/>
          </w:rPr>
          <m:t>=0.0767%</m:t>
        </m:r>
      </m:oMath>
      <w:r>
        <w:rPr>
          <w:rFonts w:asciiTheme="minorEastAsia" w:hAnsiTheme="minorEastAsia" w:cs="Times New Roman"/>
          <w:highlight w:val="yellow"/>
        </w:rPr>
        <w:instrText xml:space="preserve"> </w:instrText>
      </w:r>
      <w:r>
        <w:rPr>
          <w:rFonts w:asciiTheme="minorEastAsia" w:hAnsiTheme="minorEastAsia" w:cs="Times New Roman"/>
          <w:highlight w:val="yellow"/>
        </w:rPr>
        <w:fldChar w:fldCharType="separate"/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x1</m:t>
            </m:r>
          </m:sub>
        </m:sSub>
        <m:r>
          <m:rPr>
            <m:sty m:val="p"/>
          </m:rP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</w:rPr>
              <m:t>0.0117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Cambria Math" w:cs="Times New Roman"/>
          </w:rPr>
          <m:t>=0.00</m:t>
        </m:r>
      </m:oMath>
      <w:r>
        <w:rPr>
          <w:rFonts w:asciiTheme="minorEastAsia" w:hAnsiTheme="minorEastAsia" w:cs="Times New Roman"/>
          <w:highlight w:val="yellow"/>
        </w:rPr>
        <w:fldChar w:fldCharType="end"/>
      </w:r>
      <w:r>
        <w:rPr>
          <w:rFonts w:asciiTheme="minorEastAsia" w:hAnsiTheme="minorEastAsia" w:cs="Times New Roman"/>
        </w:rPr>
        <w:t>68</w:t>
      </w:r>
      <w:r>
        <w:rPr>
          <w:rFonts w:asciiTheme="minorEastAsia" w:hAnsiTheme="minorEastAsia" w:cs="Times New Roman"/>
          <w:iCs/>
        </w:rPr>
        <w:t>kg</w:t>
      </w:r>
    </w:p>
    <w:p w:rsidR="00F64408" w:rsidRDefault="00F64408" w:rsidP="00F64408">
      <w:pPr>
        <w:spacing w:line="276" w:lineRule="auto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  <w:szCs w:val="21"/>
        </w:rPr>
        <w:t xml:space="preserve">E.5.2  </w:t>
      </w:r>
      <w:r>
        <w:rPr>
          <w:rFonts w:asciiTheme="minorEastAsia" w:hAnsiTheme="minorEastAsia" w:hint="eastAsia"/>
        </w:rPr>
        <w:t>数显压力传感器</w:t>
      </w:r>
      <w:r>
        <w:rPr>
          <w:rFonts w:asciiTheme="minorEastAsia" w:hAnsiTheme="minorEastAsia" w:cs="Times New Roman" w:hint="eastAsia"/>
          <w:szCs w:val="21"/>
        </w:rPr>
        <w:t>分度值引入的不确定度</w:t>
      </w:r>
      <w:r>
        <w:rPr>
          <w:rFonts w:asciiTheme="minorEastAsia" w:hAnsiTheme="minorEastAsia" w:cs="Times New Roman"/>
          <w:i/>
          <w:szCs w:val="21"/>
        </w:rPr>
        <w:t>u</w:t>
      </w:r>
      <w:r>
        <w:rPr>
          <w:rFonts w:asciiTheme="minorEastAsia" w:hAnsiTheme="minorEastAsia" w:cs="Times New Roman"/>
          <w:i/>
          <w:szCs w:val="21"/>
          <w:vertAlign w:val="subscript"/>
        </w:rPr>
        <w:t>x2</w:t>
      </w:r>
    </w:p>
    <w:p w:rsidR="00F64408" w:rsidRDefault="00F64408" w:rsidP="00F64408">
      <w:pPr>
        <w:pStyle w:val="af5"/>
        <w:spacing w:line="276" w:lineRule="auto"/>
        <w:ind w:firstLineChars="0" w:firstLine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 xml:space="preserve">    </w:t>
      </w:r>
      <w:r>
        <w:rPr>
          <w:rFonts w:asciiTheme="minorEastAsia" w:eastAsiaTheme="minorEastAsia" w:hAnsiTheme="minorEastAsia" w:hint="eastAsia"/>
          <w:kern w:val="2"/>
          <w:szCs w:val="22"/>
        </w:rPr>
        <w:t>数显压力传感器</w:t>
      </w:r>
      <w:r>
        <w:rPr>
          <w:rFonts w:asciiTheme="minorEastAsia" w:eastAsiaTheme="minorEastAsia" w:hAnsiTheme="minorEastAsia" w:hint="eastAsia"/>
          <w:szCs w:val="21"/>
        </w:rPr>
        <w:t>的分度值为</w:t>
      </w:r>
      <w:r>
        <w:rPr>
          <w:rFonts w:asciiTheme="minorEastAsia" w:eastAsiaTheme="minorEastAsia" w:hAnsiTheme="minorEastAsia"/>
          <w:szCs w:val="21"/>
        </w:rPr>
        <w:t>0.01kg</w:t>
      </w:r>
      <w:r>
        <w:rPr>
          <w:rFonts w:asciiTheme="minorEastAsia" w:eastAsiaTheme="minorEastAsia" w:hAnsiTheme="minorEastAsia" w:hint="eastAsia"/>
          <w:szCs w:val="21"/>
        </w:rPr>
        <w:t>，符合均匀分布，</w:t>
      </w:r>
      <w:r>
        <w:rPr>
          <w:rFonts w:asciiTheme="minorEastAsia" w:eastAsiaTheme="minorEastAsia" w:hAnsiTheme="minorEastAsia" w:hint="eastAsia"/>
          <w:kern w:val="2"/>
          <w:szCs w:val="22"/>
        </w:rPr>
        <w:t>数显压力传感器</w:t>
      </w:r>
      <w:r>
        <w:rPr>
          <w:rFonts w:asciiTheme="minorEastAsia" w:eastAsiaTheme="minorEastAsia" w:hAnsiTheme="minorEastAsia" w:hint="eastAsia"/>
          <w:szCs w:val="21"/>
        </w:rPr>
        <w:t>示值误差的标准不确定度为：</w:t>
      </w:r>
    </w:p>
    <w:p w:rsidR="00F64408" w:rsidRDefault="00F64408" w:rsidP="00F64408">
      <w:pPr>
        <w:spacing w:line="276" w:lineRule="auto"/>
        <w:jc w:val="center"/>
        <w:rPr>
          <w:rFonts w:asciiTheme="minorEastAsia" w:hAnsiTheme="minorEastAsia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x2</m:t>
            </m:r>
          </m:sub>
        </m:sSub>
        <m:r>
          <m:rPr>
            <m:sty m:val="p"/>
          </m:rP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</w:rPr>
              <m:t>0.01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Cambria Math" w:cs="Times New Roman"/>
          </w:rPr>
          <m:t>=0.0058</m:t>
        </m:r>
      </m:oMath>
      <w:proofErr w:type="gramStart"/>
      <w:r>
        <w:rPr>
          <w:rFonts w:asciiTheme="minorEastAsia" w:hAnsiTheme="minorEastAsia" w:cs="Times New Roman"/>
          <w:iCs/>
        </w:rPr>
        <w:t>kg</w:t>
      </w:r>
      <w:proofErr w:type="gramEnd"/>
    </w:p>
    <w:p w:rsidR="00F64408" w:rsidRDefault="00F64408" w:rsidP="00F64408">
      <w:pPr>
        <w:spacing w:line="276" w:lineRule="auto"/>
        <w:rPr>
          <w:rFonts w:asciiTheme="minorEastAsia" w:hAnsiTheme="minorEastAsia" w:cs="Times New Roman"/>
          <w:i/>
        </w:rPr>
      </w:pPr>
      <w:r>
        <w:rPr>
          <w:rFonts w:asciiTheme="minorEastAsia" w:hAnsiTheme="minorEastAsia" w:cs="Times New Roman"/>
        </w:rPr>
        <w:t xml:space="preserve">E.5.3 </w:t>
      </w:r>
      <w:r>
        <w:rPr>
          <w:rFonts w:asciiTheme="minorEastAsia" w:hAnsiTheme="minorEastAsia" w:cs="Times New Roman" w:hint="eastAsia"/>
        </w:rPr>
        <w:t>合成标准不确定度</w:t>
      </w:r>
    </w:p>
    <w:p w:rsidR="00F64408" w:rsidRDefault="00F64408" w:rsidP="00F64408">
      <w:pPr>
        <w:spacing w:line="276" w:lineRule="auto"/>
        <w:jc w:val="center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  <w:i/>
        </w:rPr>
        <w:fldChar w:fldCharType="begin"/>
      </w:r>
      <w:r>
        <w:rPr>
          <w:rFonts w:asciiTheme="minorEastAsia" w:hAnsiTheme="minorEastAsia" w:cs="Times New Roman"/>
          <w:i/>
        </w:rPr>
        <w:instrText xml:space="preserve"> QUOTE </w:instrText>
      </w:r>
      <w:r>
        <w:rPr>
          <w:rFonts w:asciiTheme="minorEastAsia" w:hAnsiTheme="minorEastAsia" w:cs="Times New Roman"/>
          <w:i/>
          <w:noProof/>
          <w:position w:val="-21"/>
        </w:rPr>
        <w:drawing>
          <wp:inline distT="0" distB="0" distL="0" distR="0" wp14:anchorId="1BDD6F6D" wp14:editId="190865D1">
            <wp:extent cx="1927860" cy="403860"/>
            <wp:effectExtent l="19050" t="0" r="0" b="0"/>
            <wp:docPr id="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786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="Times New Roman"/>
          <w:i/>
        </w:rPr>
        <w:instrText xml:space="preserve"> </w:instrText>
      </w:r>
      <w:r>
        <w:rPr>
          <w:rFonts w:asciiTheme="minorEastAsia" w:hAnsiTheme="minorEastAsia" w:cs="Times New Roman"/>
          <w:i/>
        </w:rPr>
        <w:fldChar w:fldCharType="end"/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u</m:t>
            </m:r>
          </m:e>
          <m:sub>
            <m:r>
              <w:rPr>
                <w:rFonts w:ascii="Cambria Math" w:hAnsi="Cambria Math" w:cs="Times New Roman"/>
              </w:rPr>
              <m:t>c</m:t>
            </m:r>
          </m:sub>
        </m:sSub>
        <m:r>
          <w:rPr>
            <w:rFonts w:ascii="Cambria Math" w:hAnsi="Cambria Math" w:cs="Times New Roman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x1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</w:rPr>
              <m:t xml:space="preserve"> + 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x2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 w:cs="Times New Roman"/>
          </w:rPr>
          <m:t>=0.009kg</m:t>
        </m:r>
      </m:oMath>
    </w:p>
    <w:p w:rsidR="00F64408" w:rsidRDefault="00F64408" w:rsidP="00F64408">
      <w:pPr>
        <w:spacing w:line="276" w:lineRule="auto"/>
        <w:rPr>
          <w:rFonts w:asciiTheme="minorEastAsia" w:hAnsiTheme="minorEastAsia" w:cs="Times New Roman"/>
          <w:szCs w:val="24"/>
        </w:rPr>
      </w:pPr>
      <w:r>
        <w:rPr>
          <w:rFonts w:asciiTheme="minorEastAsia" w:hAnsiTheme="minorEastAsia" w:cs="Times New Roman"/>
        </w:rPr>
        <w:t xml:space="preserve">E.5.4 </w:t>
      </w:r>
      <w:r>
        <w:rPr>
          <w:rFonts w:asciiTheme="minorEastAsia" w:hAnsiTheme="minorEastAsia" w:cs="Times New Roman" w:hint="eastAsia"/>
          <w:szCs w:val="24"/>
        </w:rPr>
        <w:t>扩展不确定度</w:t>
      </w:r>
    </w:p>
    <w:p w:rsidR="00F64408" w:rsidRDefault="00F64408" w:rsidP="00F64408">
      <w:pPr>
        <w:pStyle w:val="af5"/>
        <w:spacing w:line="276" w:lineRule="auto"/>
        <w:ind w:firstLineChars="0" w:firstLine="0"/>
        <w:rPr>
          <w:rFonts w:asciiTheme="minorEastAsia" w:eastAsiaTheme="minorEastAsia" w:hAnsiTheme="minorEastAsia"/>
          <w:kern w:val="2"/>
          <w:szCs w:val="24"/>
        </w:rPr>
      </w:pPr>
      <w:r>
        <w:rPr>
          <w:rFonts w:asciiTheme="minorEastAsia" w:eastAsiaTheme="minorEastAsia" w:hAnsiTheme="minorEastAsia" w:hint="eastAsia"/>
          <w:kern w:val="2"/>
          <w:szCs w:val="24"/>
        </w:rPr>
        <w:t xml:space="preserve">    取</w:t>
      </w:r>
      <w:r>
        <w:rPr>
          <w:rFonts w:ascii="Times New Roman" w:eastAsiaTheme="minorEastAsia"/>
          <w:i/>
          <w:iCs/>
          <w:kern w:val="2"/>
          <w:szCs w:val="24"/>
        </w:rPr>
        <w:t>k</w:t>
      </w:r>
      <w:r>
        <w:rPr>
          <w:rFonts w:asciiTheme="minorEastAsia" w:eastAsiaTheme="minorEastAsia" w:hAnsiTheme="minorEastAsia" w:hint="eastAsia"/>
          <w:kern w:val="2"/>
          <w:szCs w:val="24"/>
        </w:rPr>
        <w:t>=2,故得</w:t>
      </w:r>
    </w:p>
    <w:p w:rsidR="00F64408" w:rsidRPr="00612A80" w:rsidRDefault="00F64408" w:rsidP="00F64408">
      <w:pPr>
        <w:spacing w:line="276" w:lineRule="auto"/>
        <w:jc w:val="center"/>
        <w:rPr>
          <w:rFonts w:ascii="Times New Roman" w:hAnsi="Times New Roman" w:cs="Times New Roman"/>
        </w:rPr>
      </w:pPr>
      <w:r w:rsidRPr="00612A80">
        <w:rPr>
          <w:rFonts w:ascii="Times New Roman" w:hAnsi="Times New Roman" w:cs="Times New Roman"/>
          <w:i/>
          <w:iCs/>
        </w:rPr>
        <w:t>U</w:t>
      </w:r>
      <w:r w:rsidRPr="00612A80">
        <w:rPr>
          <w:rFonts w:ascii="Times New Roman" w:hAnsi="Times New Roman" w:cs="Times New Roman"/>
          <w:vertAlign w:val="subscript"/>
        </w:rPr>
        <w:t>95</w:t>
      </w:r>
      <w:r w:rsidRPr="00612A80">
        <w:rPr>
          <w:rFonts w:ascii="Times New Roman" w:hAnsi="Times New Roman" w:cs="Times New Roman"/>
        </w:rPr>
        <w:t>=2</w:t>
      </w:r>
      <w:r w:rsidRPr="00612A80">
        <w:rPr>
          <w:rFonts w:ascii="Times New Roman" w:hAnsi="Times New Roman" w:cs="Times New Roman"/>
        </w:rPr>
        <w:sym w:font="Symbol" w:char="F0B4"/>
      </w:r>
      <w:r w:rsidRPr="00612A80">
        <w:rPr>
          <w:rFonts w:ascii="Times New Roman" w:hAnsi="Times New Roman" w:cs="Times New Roman"/>
        </w:rPr>
        <w:t xml:space="preserve">0.009=0.018s≈0.02kg </w:t>
      </w: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</w:t>
      </w: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rFonts w:ascii="Times New Roman" w:hAnsi="Times New Roman" w:cs="Times New Roman"/>
          <w:i/>
        </w:rPr>
      </w:pPr>
    </w:p>
    <w:p w:rsidR="00F64408" w:rsidRDefault="00F64408" w:rsidP="00F64408">
      <w:pPr>
        <w:spacing w:line="276" w:lineRule="auto"/>
        <w:rPr>
          <w:i/>
        </w:rPr>
      </w:pPr>
    </w:p>
    <w:p w:rsidR="00F64408" w:rsidRDefault="00F64408" w:rsidP="00F64408">
      <w:pPr>
        <w:spacing w:line="276" w:lineRule="auto"/>
        <w:rPr>
          <w:i/>
        </w:rPr>
      </w:pPr>
    </w:p>
    <w:p w:rsidR="00F64408" w:rsidRDefault="00F64408" w:rsidP="00F64408">
      <w:pPr>
        <w:spacing w:line="276" w:lineRule="auto"/>
        <w:rPr>
          <w:i/>
        </w:rPr>
      </w:pPr>
      <w:r>
        <w:rPr>
          <w:rFonts w:hint="eastAsia"/>
          <w:i/>
        </w:rPr>
        <w:t xml:space="preserve"> </w:t>
      </w:r>
    </w:p>
    <w:p w:rsidR="00F64408" w:rsidRDefault="00F64408" w:rsidP="00F64408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36C5C2" wp14:editId="3A4DA494">
                <wp:simplePos x="0" y="0"/>
                <wp:positionH relativeFrom="column">
                  <wp:posOffset>1516380</wp:posOffset>
                </wp:positionH>
                <wp:positionV relativeFrom="paragraph">
                  <wp:posOffset>91440</wp:posOffset>
                </wp:positionV>
                <wp:extent cx="1927860" cy="15240"/>
                <wp:effectExtent l="11430" t="13335" r="13335" b="9525"/>
                <wp:wrapNone/>
                <wp:docPr id="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2786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left:0;text-align:left;margin-left:119.4pt;margin-top:7.2pt;width:151.8pt;height:1.2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"/>
            </w:pict>
          </mc:Fallback>
        </mc:AlternateContent>
      </w:r>
    </w:p>
    <w:p w:rsidR="001D7E23" w:rsidRDefault="001D7E23">
      <w:pPr>
        <w:pStyle w:val="af5"/>
        <w:ind w:firstLineChars="0" w:firstLine="0"/>
        <w:rPr>
          <w:rFonts w:hAnsi="宋体"/>
          <w:sz w:val="18"/>
          <w:szCs w:val="18"/>
        </w:rPr>
      </w:pPr>
    </w:p>
    <w:sectPr w:rsidR="001D7E23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ADF5823" w15:done="0"/>
  <w15:commentEx w15:paraId="3DF71291" w15:done="0"/>
  <w15:commentEx w15:paraId="2C1A4DC2" w15:done="0"/>
  <w15:commentEx w15:paraId="487B5CD8" w15:done="0"/>
  <w15:commentEx w15:paraId="0AB8286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C94" w:rsidRDefault="00182FDE">
      <w:r>
        <w:separator/>
      </w:r>
    </w:p>
  </w:endnote>
  <w:endnote w:type="continuationSeparator" w:id="0">
    <w:p w:rsidR="00157C94" w:rsidRDefault="00182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方正小标宋_GBK"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E23" w:rsidRDefault="00182FDE">
    <w:pPr>
      <w:pStyle w:val="af"/>
      <w:ind w:right="360"/>
      <w:jc w:val="right"/>
      <w:rPr>
        <w:rStyle w:val="af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0AD5C1" wp14:editId="15B70BAE">
              <wp:simplePos x="0" y="0"/>
              <wp:positionH relativeFrom="margin">
                <wp:posOffset>5767705</wp:posOffset>
              </wp:positionH>
              <wp:positionV relativeFrom="paragraph">
                <wp:posOffset>-181610</wp:posOffset>
              </wp:positionV>
              <wp:extent cx="160655" cy="139700"/>
              <wp:effectExtent l="635" t="0" r="635" b="0"/>
              <wp:wrapNone/>
              <wp:docPr id="7" name="文本框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6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D7E23" w:rsidRDefault="001D7E23">
                          <w:pPr>
                            <w:pStyle w:val="af"/>
                            <w:ind w:right="90"/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9" type="#_x0000_t202" style="position:absolute;left:0;text-align:left;margin-left:454.15pt;margin-top:-14.3pt;width:12.65pt;height:11pt;z-index:25166131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" filled="f" stroked="f">
              <v:textbox style="mso-fit-shape-to-text:t" inset="0,0,0,0">
                <w:txbxContent>
                  <w:p w:rsidR="001D7E23" w:rsidRDefault="001D7E23">
                    <w:pPr>
                      <w:pStyle w:val="af"/>
                      <w:ind w:right="90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E23" w:rsidRDefault="00182FDE">
    <w:pPr>
      <w:pStyle w:val="af"/>
      <w:ind w:right="360"/>
      <w:jc w:val="right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 PAGE   \* MERGEFORMAT </w:instrText>
    </w:r>
    <w:r>
      <w:rPr>
        <w:rStyle w:val="af3"/>
      </w:rPr>
      <w:fldChar w:fldCharType="separate"/>
    </w:r>
    <w:r w:rsidR="00F64408" w:rsidRPr="00F64408">
      <w:rPr>
        <w:rStyle w:val="af3"/>
        <w:noProof/>
        <w:lang w:val="zh-CN"/>
      </w:rPr>
      <w:t>I</w:t>
    </w:r>
    <w:r>
      <w:rPr>
        <w:rStyle w:val="af3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47DF64" wp14:editId="2251B641">
              <wp:simplePos x="0" y="0"/>
              <wp:positionH relativeFrom="margin">
                <wp:posOffset>5767705</wp:posOffset>
              </wp:positionH>
              <wp:positionV relativeFrom="paragraph">
                <wp:posOffset>-181610</wp:posOffset>
              </wp:positionV>
              <wp:extent cx="160655" cy="1397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6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D7E23" w:rsidRDefault="001D7E23">
                          <w:pPr>
                            <w:pStyle w:val="af"/>
                            <w:ind w:right="90"/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left:0;text-align:left;margin-left:454.15pt;margin-top:-14.3pt;width:12.65pt;height:11pt;z-index:25166233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" filled="f" stroked="f">
              <v:textbox style="mso-fit-shape-to-text:t" inset="0,0,0,0">
                <w:txbxContent>
                  <w:p w:rsidR="001D7E23" w:rsidRDefault="001D7E23">
                    <w:pPr>
                      <w:pStyle w:val="af"/>
                      <w:ind w:right="90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E23" w:rsidRDefault="00182FDE">
    <w:pPr>
      <w:pStyle w:val="afe"/>
      <w:rPr>
        <w:rStyle w:val="af3"/>
      </w:rPr>
    </w:pPr>
    <w:r>
      <w:fldChar w:fldCharType="begin"/>
    </w:r>
    <w:r>
      <w:rPr>
        <w:rStyle w:val="af3"/>
      </w:rPr>
      <w:instrText xml:space="preserve">PAGE  </w:instrTex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E23" w:rsidRDefault="00182FDE">
    <w:pPr>
      <w:pStyle w:val="af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003AF4" wp14:editId="35E27C08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3810" t="0" r="0" b="0"/>
              <wp:wrapNone/>
              <wp:docPr id="4" name="文本框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D7E23" w:rsidRDefault="001D7E23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31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" filled="f" stroked="f">
              <v:textbox style="mso-fit-shape-to-text:t" inset="0,0,0,0">
                <w:txbxContent>
                  <w:p w:rsidR="001D7E23" w:rsidRDefault="001D7E23"/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C94" w:rsidRDefault="00182FDE">
      <w:r>
        <w:separator/>
      </w:r>
    </w:p>
  </w:footnote>
  <w:footnote w:type="continuationSeparator" w:id="0">
    <w:p w:rsidR="00157C94" w:rsidRDefault="00182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E23" w:rsidRDefault="00182FDE">
    <w:pPr>
      <w:pStyle w:val="afd"/>
    </w:pPr>
    <w:r>
      <w:t>GB/T ××××—××××</w:t>
    </w:r>
  </w:p>
  <w:p w:rsidR="001D7E23" w:rsidRDefault="001D7E23">
    <w:pPr>
      <w:pStyle w:val="a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E23" w:rsidRDefault="001D7E23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E0AF9"/>
    <w:multiLevelType w:val="multilevel"/>
    <w:tmpl w:val="5C3E0AF9"/>
    <w:lvl w:ilvl="0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45" w:hanging="420"/>
      </w:pPr>
    </w:lvl>
    <w:lvl w:ilvl="2">
      <w:start w:val="1"/>
      <w:numFmt w:val="lowerRoman"/>
      <w:lvlText w:val="%3."/>
      <w:lvlJc w:val="right"/>
      <w:pPr>
        <w:ind w:left="1665" w:hanging="420"/>
      </w:pPr>
    </w:lvl>
    <w:lvl w:ilvl="3">
      <w:start w:val="1"/>
      <w:numFmt w:val="decimal"/>
      <w:lvlText w:val="%4."/>
      <w:lvlJc w:val="left"/>
      <w:pPr>
        <w:ind w:left="2085" w:hanging="420"/>
      </w:pPr>
    </w:lvl>
    <w:lvl w:ilvl="4">
      <w:start w:val="1"/>
      <w:numFmt w:val="lowerLetter"/>
      <w:lvlText w:val="%5)"/>
      <w:lvlJc w:val="left"/>
      <w:pPr>
        <w:ind w:left="2505" w:hanging="420"/>
      </w:pPr>
    </w:lvl>
    <w:lvl w:ilvl="5">
      <w:start w:val="1"/>
      <w:numFmt w:val="lowerRoman"/>
      <w:lvlText w:val="%6."/>
      <w:lvlJc w:val="right"/>
      <w:pPr>
        <w:ind w:left="2925" w:hanging="420"/>
      </w:pPr>
    </w:lvl>
    <w:lvl w:ilvl="6">
      <w:start w:val="1"/>
      <w:numFmt w:val="decimal"/>
      <w:lvlText w:val="%7."/>
      <w:lvlJc w:val="left"/>
      <w:pPr>
        <w:ind w:left="3345" w:hanging="420"/>
      </w:pPr>
    </w:lvl>
    <w:lvl w:ilvl="7">
      <w:start w:val="1"/>
      <w:numFmt w:val="lowerLetter"/>
      <w:lvlText w:val="%8)"/>
      <w:lvlJc w:val="left"/>
      <w:pPr>
        <w:ind w:left="3765" w:hanging="420"/>
      </w:pPr>
    </w:lvl>
    <w:lvl w:ilvl="8">
      <w:start w:val="1"/>
      <w:numFmt w:val="lowerRoman"/>
      <w:lvlText w:val="%9."/>
      <w:lvlJc w:val="right"/>
      <w:pPr>
        <w:ind w:left="4185" w:hanging="420"/>
      </w:pPr>
    </w:lvl>
  </w:abstractNum>
  <w:abstractNum w:abstractNumId="1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0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婷">
    <w15:presenceInfo w15:providerId="WPS Office" w15:userId="36274123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4B4"/>
    <w:rsid w:val="0002243E"/>
    <w:rsid w:val="000349C9"/>
    <w:rsid w:val="00050B24"/>
    <w:rsid w:val="00064751"/>
    <w:rsid w:val="000676A9"/>
    <w:rsid w:val="0008564C"/>
    <w:rsid w:val="000960FF"/>
    <w:rsid w:val="000A12D0"/>
    <w:rsid w:val="000C0CC5"/>
    <w:rsid w:val="000C15C3"/>
    <w:rsid w:val="000D3C71"/>
    <w:rsid w:val="00105634"/>
    <w:rsid w:val="00105C96"/>
    <w:rsid w:val="00110AE1"/>
    <w:rsid w:val="00110E75"/>
    <w:rsid w:val="0011706C"/>
    <w:rsid w:val="0012287C"/>
    <w:rsid w:val="0012361B"/>
    <w:rsid w:val="00124ECA"/>
    <w:rsid w:val="0015365E"/>
    <w:rsid w:val="00155ABF"/>
    <w:rsid w:val="00157C94"/>
    <w:rsid w:val="00182FDE"/>
    <w:rsid w:val="00194DB3"/>
    <w:rsid w:val="00195719"/>
    <w:rsid w:val="001A424F"/>
    <w:rsid w:val="001C7FD5"/>
    <w:rsid w:val="001D7E23"/>
    <w:rsid w:val="001E01DD"/>
    <w:rsid w:val="001E144B"/>
    <w:rsid w:val="001F2701"/>
    <w:rsid w:val="001F4AE2"/>
    <w:rsid w:val="001F6319"/>
    <w:rsid w:val="00210AED"/>
    <w:rsid w:val="00212A1F"/>
    <w:rsid w:val="00214A28"/>
    <w:rsid w:val="0021589F"/>
    <w:rsid w:val="0022003D"/>
    <w:rsid w:val="00225AAB"/>
    <w:rsid w:val="00227A7C"/>
    <w:rsid w:val="0023527B"/>
    <w:rsid w:val="002443EB"/>
    <w:rsid w:val="00250E22"/>
    <w:rsid w:val="002752BC"/>
    <w:rsid w:val="002760F4"/>
    <w:rsid w:val="002818F4"/>
    <w:rsid w:val="0028288B"/>
    <w:rsid w:val="0028712A"/>
    <w:rsid w:val="00291BFD"/>
    <w:rsid w:val="002B1AAA"/>
    <w:rsid w:val="002B6F17"/>
    <w:rsid w:val="002C2B68"/>
    <w:rsid w:val="002D285D"/>
    <w:rsid w:val="002E02B1"/>
    <w:rsid w:val="002F5A8E"/>
    <w:rsid w:val="00321BB8"/>
    <w:rsid w:val="003222B1"/>
    <w:rsid w:val="0033236C"/>
    <w:rsid w:val="003340B7"/>
    <w:rsid w:val="00334F40"/>
    <w:rsid w:val="0033798D"/>
    <w:rsid w:val="00337A91"/>
    <w:rsid w:val="00347013"/>
    <w:rsid w:val="0035433F"/>
    <w:rsid w:val="00362CFE"/>
    <w:rsid w:val="00370E05"/>
    <w:rsid w:val="00377330"/>
    <w:rsid w:val="003827C0"/>
    <w:rsid w:val="003908E0"/>
    <w:rsid w:val="00397B12"/>
    <w:rsid w:val="003A2D69"/>
    <w:rsid w:val="003A2E1E"/>
    <w:rsid w:val="003A4FEA"/>
    <w:rsid w:val="003A70C8"/>
    <w:rsid w:val="003B627D"/>
    <w:rsid w:val="003C6A34"/>
    <w:rsid w:val="003D11AB"/>
    <w:rsid w:val="003E1380"/>
    <w:rsid w:val="003E3503"/>
    <w:rsid w:val="003F32FD"/>
    <w:rsid w:val="003F604B"/>
    <w:rsid w:val="00406BB5"/>
    <w:rsid w:val="00411D86"/>
    <w:rsid w:val="00426EBA"/>
    <w:rsid w:val="00466816"/>
    <w:rsid w:val="00470DF2"/>
    <w:rsid w:val="004739AF"/>
    <w:rsid w:val="00484C19"/>
    <w:rsid w:val="00486F3B"/>
    <w:rsid w:val="00494058"/>
    <w:rsid w:val="00494471"/>
    <w:rsid w:val="004954E7"/>
    <w:rsid w:val="004B25BE"/>
    <w:rsid w:val="004B2DE9"/>
    <w:rsid w:val="004B77E3"/>
    <w:rsid w:val="004E3BFD"/>
    <w:rsid w:val="004F762D"/>
    <w:rsid w:val="00507009"/>
    <w:rsid w:val="00523B58"/>
    <w:rsid w:val="00524018"/>
    <w:rsid w:val="00526DAB"/>
    <w:rsid w:val="00540967"/>
    <w:rsid w:val="00541F33"/>
    <w:rsid w:val="005523C9"/>
    <w:rsid w:val="0055709C"/>
    <w:rsid w:val="00564477"/>
    <w:rsid w:val="00570EB4"/>
    <w:rsid w:val="00574592"/>
    <w:rsid w:val="00576502"/>
    <w:rsid w:val="00576E8C"/>
    <w:rsid w:val="00582CEB"/>
    <w:rsid w:val="005875BB"/>
    <w:rsid w:val="00597641"/>
    <w:rsid w:val="005A6F81"/>
    <w:rsid w:val="005B5163"/>
    <w:rsid w:val="005B6E5F"/>
    <w:rsid w:val="005D1C0D"/>
    <w:rsid w:val="005D7A1E"/>
    <w:rsid w:val="005E3C44"/>
    <w:rsid w:val="005F12FC"/>
    <w:rsid w:val="005F331B"/>
    <w:rsid w:val="00617C1D"/>
    <w:rsid w:val="00622B4C"/>
    <w:rsid w:val="00625CF5"/>
    <w:rsid w:val="006311FA"/>
    <w:rsid w:val="0063378F"/>
    <w:rsid w:val="00644D01"/>
    <w:rsid w:val="0065007F"/>
    <w:rsid w:val="0066695C"/>
    <w:rsid w:val="006858E3"/>
    <w:rsid w:val="006863D4"/>
    <w:rsid w:val="006A67F2"/>
    <w:rsid w:val="006C58E9"/>
    <w:rsid w:val="006D1F30"/>
    <w:rsid w:val="006D5C23"/>
    <w:rsid w:val="006F49DC"/>
    <w:rsid w:val="00703E5D"/>
    <w:rsid w:val="00717E44"/>
    <w:rsid w:val="00744CD5"/>
    <w:rsid w:val="007468EB"/>
    <w:rsid w:val="00751136"/>
    <w:rsid w:val="0075230F"/>
    <w:rsid w:val="00780EFB"/>
    <w:rsid w:val="00782B0E"/>
    <w:rsid w:val="007A1A5C"/>
    <w:rsid w:val="007A2B54"/>
    <w:rsid w:val="007A523C"/>
    <w:rsid w:val="007A5AF7"/>
    <w:rsid w:val="007C2F6A"/>
    <w:rsid w:val="007D5A42"/>
    <w:rsid w:val="00802B32"/>
    <w:rsid w:val="00803B1E"/>
    <w:rsid w:val="00811758"/>
    <w:rsid w:val="0081645F"/>
    <w:rsid w:val="00822159"/>
    <w:rsid w:val="00826C08"/>
    <w:rsid w:val="0084373A"/>
    <w:rsid w:val="00862A2F"/>
    <w:rsid w:val="008719FD"/>
    <w:rsid w:val="00873B93"/>
    <w:rsid w:val="00874A2A"/>
    <w:rsid w:val="008920DB"/>
    <w:rsid w:val="008A2420"/>
    <w:rsid w:val="008A43BC"/>
    <w:rsid w:val="008D3305"/>
    <w:rsid w:val="008D73AE"/>
    <w:rsid w:val="008E477E"/>
    <w:rsid w:val="008E79F3"/>
    <w:rsid w:val="008F43AF"/>
    <w:rsid w:val="008F4822"/>
    <w:rsid w:val="009024B9"/>
    <w:rsid w:val="0093054E"/>
    <w:rsid w:val="00957267"/>
    <w:rsid w:val="00957621"/>
    <w:rsid w:val="00970DF8"/>
    <w:rsid w:val="00976FCD"/>
    <w:rsid w:val="00977842"/>
    <w:rsid w:val="00983781"/>
    <w:rsid w:val="009859DB"/>
    <w:rsid w:val="0098783B"/>
    <w:rsid w:val="00996D29"/>
    <w:rsid w:val="009970FD"/>
    <w:rsid w:val="00997B9F"/>
    <w:rsid w:val="009A0FE3"/>
    <w:rsid w:val="009A2DA4"/>
    <w:rsid w:val="009A4D53"/>
    <w:rsid w:val="009A53EE"/>
    <w:rsid w:val="009A5B27"/>
    <w:rsid w:val="009B343B"/>
    <w:rsid w:val="009B7DF8"/>
    <w:rsid w:val="009C220C"/>
    <w:rsid w:val="009C3F2C"/>
    <w:rsid w:val="009C589F"/>
    <w:rsid w:val="009D00CB"/>
    <w:rsid w:val="009D0164"/>
    <w:rsid w:val="009D03FE"/>
    <w:rsid w:val="009D3494"/>
    <w:rsid w:val="009F1C09"/>
    <w:rsid w:val="00A127A6"/>
    <w:rsid w:val="00A15FEB"/>
    <w:rsid w:val="00A40836"/>
    <w:rsid w:val="00A433DE"/>
    <w:rsid w:val="00A45F86"/>
    <w:rsid w:val="00A72761"/>
    <w:rsid w:val="00A817FB"/>
    <w:rsid w:val="00A85796"/>
    <w:rsid w:val="00A8670E"/>
    <w:rsid w:val="00AA3DAB"/>
    <w:rsid w:val="00AA63C7"/>
    <w:rsid w:val="00AB4E4D"/>
    <w:rsid w:val="00AC075D"/>
    <w:rsid w:val="00AE694B"/>
    <w:rsid w:val="00AF36EE"/>
    <w:rsid w:val="00AF4424"/>
    <w:rsid w:val="00B00D7B"/>
    <w:rsid w:val="00B10E50"/>
    <w:rsid w:val="00B14DDF"/>
    <w:rsid w:val="00B34827"/>
    <w:rsid w:val="00B80F7F"/>
    <w:rsid w:val="00B81613"/>
    <w:rsid w:val="00B8404E"/>
    <w:rsid w:val="00B90A32"/>
    <w:rsid w:val="00B95898"/>
    <w:rsid w:val="00BA6357"/>
    <w:rsid w:val="00BB3CE5"/>
    <w:rsid w:val="00BC1C5F"/>
    <w:rsid w:val="00BC4B66"/>
    <w:rsid w:val="00BC5250"/>
    <w:rsid w:val="00BE7F70"/>
    <w:rsid w:val="00C074B4"/>
    <w:rsid w:val="00C10EC3"/>
    <w:rsid w:val="00C11B49"/>
    <w:rsid w:val="00C14B64"/>
    <w:rsid w:val="00C1550E"/>
    <w:rsid w:val="00C20B25"/>
    <w:rsid w:val="00C21286"/>
    <w:rsid w:val="00C42932"/>
    <w:rsid w:val="00C47F61"/>
    <w:rsid w:val="00C57900"/>
    <w:rsid w:val="00C70C82"/>
    <w:rsid w:val="00C81F0D"/>
    <w:rsid w:val="00C915C1"/>
    <w:rsid w:val="00CA65AF"/>
    <w:rsid w:val="00CB277C"/>
    <w:rsid w:val="00CB5A8C"/>
    <w:rsid w:val="00CE09BA"/>
    <w:rsid w:val="00CE7072"/>
    <w:rsid w:val="00CF1596"/>
    <w:rsid w:val="00CF3A84"/>
    <w:rsid w:val="00CF64BE"/>
    <w:rsid w:val="00D0419B"/>
    <w:rsid w:val="00D07AA8"/>
    <w:rsid w:val="00D07B6A"/>
    <w:rsid w:val="00D10A56"/>
    <w:rsid w:val="00D233C0"/>
    <w:rsid w:val="00D2511B"/>
    <w:rsid w:val="00D32B26"/>
    <w:rsid w:val="00D41F19"/>
    <w:rsid w:val="00D45DF0"/>
    <w:rsid w:val="00D53C60"/>
    <w:rsid w:val="00D53CEE"/>
    <w:rsid w:val="00D652CB"/>
    <w:rsid w:val="00D66A99"/>
    <w:rsid w:val="00D71895"/>
    <w:rsid w:val="00D82900"/>
    <w:rsid w:val="00D9674C"/>
    <w:rsid w:val="00D97256"/>
    <w:rsid w:val="00D97B65"/>
    <w:rsid w:val="00DA48B7"/>
    <w:rsid w:val="00DA4D37"/>
    <w:rsid w:val="00DB7BD6"/>
    <w:rsid w:val="00DC25F6"/>
    <w:rsid w:val="00DE4391"/>
    <w:rsid w:val="00DE4A2F"/>
    <w:rsid w:val="00E01A62"/>
    <w:rsid w:val="00E16E4F"/>
    <w:rsid w:val="00E26CAC"/>
    <w:rsid w:val="00E27CD0"/>
    <w:rsid w:val="00E35C8F"/>
    <w:rsid w:val="00E37B5C"/>
    <w:rsid w:val="00E53AB7"/>
    <w:rsid w:val="00E61176"/>
    <w:rsid w:val="00E76317"/>
    <w:rsid w:val="00E80534"/>
    <w:rsid w:val="00E84190"/>
    <w:rsid w:val="00E92C72"/>
    <w:rsid w:val="00EA2547"/>
    <w:rsid w:val="00EA651C"/>
    <w:rsid w:val="00EB2594"/>
    <w:rsid w:val="00EC163F"/>
    <w:rsid w:val="00ED012D"/>
    <w:rsid w:val="00ED1162"/>
    <w:rsid w:val="00ED3758"/>
    <w:rsid w:val="00ED51A2"/>
    <w:rsid w:val="00EF455E"/>
    <w:rsid w:val="00EF5EC2"/>
    <w:rsid w:val="00F030B7"/>
    <w:rsid w:val="00F039E5"/>
    <w:rsid w:val="00F123EB"/>
    <w:rsid w:val="00F15EFF"/>
    <w:rsid w:val="00F22149"/>
    <w:rsid w:val="00F35318"/>
    <w:rsid w:val="00F37F9D"/>
    <w:rsid w:val="00F40069"/>
    <w:rsid w:val="00F55D56"/>
    <w:rsid w:val="00F64408"/>
    <w:rsid w:val="00F85753"/>
    <w:rsid w:val="00F87266"/>
    <w:rsid w:val="00FA1842"/>
    <w:rsid w:val="00FA2A22"/>
    <w:rsid w:val="00FA2D33"/>
    <w:rsid w:val="00FC3013"/>
    <w:rsid w:val="00FD516A"/>
    <w:rsid w:val="00FD64AE"/>
    <w:rsid w:val="00FD7549"/>
    <w:rsid w:val="00FE3DEF"/>
    <w:rsid w:val="00FE5DB0"/>
    <w:rsid w:val="546A6017"/>
    <w:rsid w:val="777F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iPriority="0" w:unhideWhenUsed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HTML Keyboard" w:uiPriority="0" w:unhideWhenUsed="0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annotation text"/>
    <w:basedOn w:val="a6"/>
    <w:link w:val="Char"/>
    <w:qFormat/>
    <w:pPr>
      <w:jc w:val="left"/>
    </w:pPr>
    <w:rPr>
      <w:rFonts w:ascii="Times New Roman" w:eastAsia="宋体" w:hAnsi="Times New Roman" w:cs="Times New Roman"/>
      <w:szCs w:val="24"/>
    </w:rPr>
  </w:style>
  <w:style w:type="paragraph" w:styleId="ab">
    <w:name w:val="Body Text Indent"/>
    <w:basedOn w:val="a6"/>
    <w:link w:val="Char0"/>
    <w:qFormat/>
    <w:pPr>
      <w:spacing w:beforeLines="20" w:afterLines="20" w:line="300" w:lineRule="auto"/>
      <w:ind w:leftChars="86" w:left="181" w:firstLineChars="200" w:firstLine="480"/>
    </w:pPr>
    <w:rPr>
      <w:rFonts w:ascii="Times New Roman" w:eastAsia="宋体" w:hAnsi="Times New Roman" w:cs="Times New Roman"/>
      <w:sz w:val="24"/>
      <w:szCs w:val="24"/>
    </w:rPr>
  </w:style>
  <w:style w:type="paragraph" w:styleId="ac">
    <w:name w:val="Plain Text"/>
    <w:basedOn w:val="a6"/>
    <w:link w:val="Char1"/>
    <w:semiHidden/>
    <w:qFormat/>
    <w:rPr>
      <w:rFonts w:ascii="宋体" w:eastAsia="宋体" w:hAnsi="Courier New" w:cs="Courier New"/>
      <w:szCs w:val="21"/>
    </w:rPr>
  </w:style>
  <w:style w:type="paragraph" w:styleId="ad">
    <w:name w:val="Date"/>
    <w:basedOn w:val="a6"/>
    <w:next w:val="a6"/>
    <w:link w:val="Char2"/>
    <w:uiPriority w:val="99"/>
    <w:semiHidden/>
    <w:unhideWhenUsed/>
    <w:qFormat/>
    <w:pPr>
      <w:ind w:leftChars="2500" w:left="100"/>
    </w:pPr>
  </w:style>
  <w:style w:type="paragraph" w:styleId="ae">
    <w:name w:val="Balloon Text"/>
    <w:basedOn w:val="a6"/>
    <w:link w:val="Char3"/>
    <w:uiPriority w:val="99"/>
    <w:semiHidden/>
    <w:unhideWhenUsed/>
    <w:qFormat/>
    <w:rPr>
      <w:sz w:val="18"/>
      <w:szCs w:val="18"/>
    </w:rPr>
  </w:style>
  <w:style w:type="paragraph" w:styleId="af">
    <w:name w:val="footer"/>
    <w:basedOn w:val="a6"/>
    <w:link w:val="Char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0">
    <w:name w:val="header"/>
    <w:basedOn w:val="a6"/>
    <w:link w:val="Char5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1">
    <w:name w:val="annotation subject"/>
    <w:basedOn w:val="aa"/>
    <w:next w:val="aa"/>
    <w:link w:val="Char6"/>
    <w:uiPriority w:val="99"/>
    <w:semiHidden/>
    <w:unhideWhenUsed/>
    <w:qFormat/>
    <w:rPr>
      <w:rFonts w:asciiTheme="minorHAnsi" w:eastAsiaTheme="minorEastAsia" w:hAnsiTheme="minorHAnsi" w:cstheme="minorBidi"/>
      <w:b/>
      <w:bCs/>
      <w:szCs w:val="22"/>
    </w:rPr>
  </w:style>
  <w:style w:type="table" w:styleId="af2">
    <w:name w:val="Table Grid"/>
    <w:basedOn w:val="a8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qFormat/>
    <w:rPr>
      <w:rFonts w:ascii="Times New Roman" w:eastAsia="宋体" w:hAnsi="Times New Roman"/>
      <w:sz w:val="18"/>
    </w:rPr>
  </w:style>
  <w:style w:type="character" w:styleId="af4">
    <w:name w:val="annotation reference"/>
    <w:qFormat/>
    <w:rPr>
      <w:sz w:val="21"/>
      <w:szCs w:val="21"/>
    </w:rPr>
  </w:style>
  <w:style w:type="character" w:styleId="HTML">
    <w:name w:val="HTML Keyboard"/>
    <w:basedOn w:val="a7"/>
    <w:semiHidden/>
    <w:qFormat/>
    <w:rPr>
      <w:rFonts w:ascii="Courier New" w:hAnsi="Courier New"/>
      <w:sz w:val="20"/>
      <w:szCs w:val="20"/>
    </w:rPr>
  </w:style>
  <w:style w:type="character" w:customStyle="1" w:styleId="Char5">
    <w:name w:val="页眉 Char"/>
    <w:basedOn w:val="a7"/>
    <w:link w:val="af0"/>
    <w:uiPriority w:val="99"/>
    <w:qFormat/>
    <w:rPr>
      <w:sz w:val="18"/>
      <w:szCs w:val="18"/>
    </w:rPr>
  </w:style>
  <w:style w:type="character" w:customStyle="1" w:styleId="Char4">
    <w:name w:val="页脚 Char"/>
    <w:basedOn w:val="a7"/>
    <w:link w:val="af"/>
    <w:uiPriority w:val="99"/>
    <w:qFormat/>
    <w:rPr>
      <w:sz w:val="18"/>
      <w:szCs w:val="18"/>
    </w:rPr>
  </w:style>
  <w:style w:type="paragraph" w:customStyle="1" w:styleId="a">
    <w:name w:val="前言、引言标题"/>
    <w:next w:val="a6"/>
    <w:qFormat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sz w:val="32"/>
    </w:rPr>
  </w:style>
  <w:style w:type="paragraph" w:customStyle="1" w:styleId="af5">
    <w:name w:val="段"/>
    <w:link w:val="Char7"/>
    <w:qFormat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paragraph" w:customStyle="1" w:styleId="a0">
    <w:name w:val="章标题"/>
    <w:next w:val="af5"/>
    <w:qFormat/>
    <w:pPr>
      <w:numPr>
        <w:ilvl w:val="1"/>
        <w:numId w:val="1"/>
      </w:numPr>
      <w:spacing w:beforeLines="50" w:afterLines="50"/>
      <w:ind w:left="568"/>
      <w:jc w:val="both"/>
      <w:outlineLvl w:val="1"/>
    </w:pPr>
    <w:rPr>
      <w:rFonts w:ascii="黑体" w:eastAsia="黑体" w:hAnsi="Times New Roman" w:cs="Times New Roman"/>
      <w:sz w:val="21"/>
    </w:rPr>
  </w:style>
  <w:style w:type="paragraph" w:customStyle="1" w:styleId="a1">
    <w:name w:val="一级条标题"/>
    <w:basedOn w:val="a0"/>
    <w:next w:val="af5"/>
    <w:qFormat/>
    <w:pPr>
      <w:numPr>
        <w:ilvl w:val="2"/>
      </w:numPr>
      <w:spacing w:beforeLines="0" w:afterLines="0"/>
      <w:outlineLvl w:val="2"/>
    </w:pPr>
  </w:style>
  <w:style w:type="paragraph" w:customStyle="1" w:styleId="a2">
    <w:name w:val="二级条标题"/>
    <w:basedOn w:val="a1"/>
    <w:next w:val="af5"/>
    <w:qFormat/>
    <w:pPr>
      <w:numPr>
        <w:ilvl w:val="3"/>
      </w:numPr>
      <w:outlineLvl w:val="3"/>
    </w:pPr>
  </w:style>
  <w:style w:type="paragraph" w:customStyle="1" w:styleId="a3">
    <w:name w:val="三级条标题"/>
    <w:basedOn w:val="a2"/>
    <w:next w:val="af5"/>
    <w:qFormat/>
    <w:pPr>
      <w:numPr>
        <w:ilvl w:val="4"/>
      </w:numPr>
      <w:outlineLvl w:val="4"/>
    </w:pPr>
  </w:style>
  <w:style w:type="paragraph" w:customStyle="1" w:styleId="a4">
    <w:name w:val="四级条标题"/>
    <w:basedOn w:val="a3"/>
    <w:next w:val="af5"/>
    <w:qFormat/>
    <w:pPr>
      <w:numPr>
        <w:ilvl w:val="5"/>
      </w:numPr>
      <w:outlineLvl w:val="5"/>
    </w:pPr>
  </w:style>
  <w:style w:type="paragraph" w:customStyle="1" w:styleId="af6">
    <w:name w:val="无标题条"/>
    <w:next w:val="af5"/>
    <w:qFormat/>
    <w:pPr>
      <w:jc w:val="both"/>
    </w:pPr>
    <w:rPr>
      <w:rFonts w:ascii="Times New Roman" w:eastAsia="宋体" w:hAnsi="Times New Roman" w:cs="Times New Roman"/>
      <w:sz w:val="21"/>
    </w:rPr>
  </w:style>
  <w:style w:type="paragraph" w:customStyle="1" w:styleId="a5">
    <w:name w:val="五级条标题"/>
    <w:basedOn w:val="a4"/>
    <w:next w:val="af5"/>
    <w:qFormat/>
    <w:pPr>
      <w:numPr>
        <w:ilvl w:val="6"/>
      </w:numPr>
      <w:outlineLvl w:val="6"/>
    </w:pPr>
  </w:style>
  <w:style w:type="character" w:customStyle="1" w:styleId="Char1">
    <w:name w:val="纯文本 Char"/>
    <w:basedOn w:val="a7"/>
    <w:link w:val="ac"/>
    <w:semiHidden/>
    <w:qFormat/>
    <w:rPr>
      <w:rFonts w:ascii="宋体" w:eastAsia="宋体" w:hAnsi="Courier New" w:cs="Courier New"/>
      <w:szCs w:val="21"/>
    </w:rPr>
  </w:style>
  <w:style w:type="character" w:customStyle="1" w:styleId="Char3">
    <w:name w:val="批注框文本 Char"/>
    <w:basedOn w:val="a7"/>
    <w:link w:val="ae"/>
    <w:uiPriority w:val="99"/>
    <w:semiHidden/>
    <w:qFormat/>
    <w:rPr>
      <w:sz w:val="18"/>
      <w:szCs w:val="18"/>
    </w:rPr>
  </w:style>
  <w:style w:type="character" w:customStyle="1" w:styleId="Char2">
    <w:name w:val="日期 Char"/>
    <w:basedOn w:val="a7"/>
    <w:link w:val="ad"/>
    <w:uiPriority w:val="99"/>
    <w:semiHidden/>
    <w:qFormat/>
  </w:style>
  <w:style w:type="character" w:styleId="af7">
    <w:name w:val="Placeholder Text"/>
    <w:basedOn w:val="a7"/>
    <w:uiPriority w:val="99"/>
    <w:semiHidden/>
    <w:qFormat/>
    <w:rPr>
      <w:color w:val="808080"/>
    </w:rPr>
  </w:style>
  <w:style w:type="paragraph" w:styleId="af8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f9">
    <w:name w:val="封面标准名称"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sz w:val="52"/>
    </w:rPr>
  </w:style>
  <w:style w:type="paragraph" w:customStyle="1" w:styleId="afa">
    <w:name w:val="封面标准文稿类别"/>
    <w:qFormat/>
    <w:pPr>
      <w:spacing w:before="440" w:line="400" w:lineRule="exact"/>
      <w:jc w:val="center"/>
    </w:pPr>
    <w:rPr>
      <w:rFonts w:ascii="宋体" w:eastAsia="宋体" w:hAnsi="Times New Roman" w:cs="Times New Roman"/>
      <w:sz w:val="24"/>
    </w:rPr>
  </w:style>
  <w:style w:type="paragraph" w:customStyle="1" w:styleId="afb">
    <w:name w:val="封面正文"/>
    <w:qFormat/>
    <w:pPr>
      <w:jc w:val="both"/>
    </w:pPr>
    <w:rPr>
      <w:rFonts w:ascii="Times New Roman" w:eastAsia="宋体" w:hAnsi="Times New Roman" w:cs="Times New Roman"/>
    </w:rPr>
  </w:style>
  <w:style w:type="paragraph" w:customStyle="1" w:styleId="afc">
    <w:name w:val="标准书眉一"/>
    <w:qFormat/>
    <w:pPr>
      <w:jc w:val="both"/>
    </w:pPr>
    <w:rPr>
      <w:rFonts w:ascii="Times New Roman" w:eastAsia="宋体" w:hAnsi="Times New Roman" w:cs="Times New Roman"/>
    </w:rPr>
  </w:style>
  <w:style w:type="paragraph" w:customStyle="1" w:styleId="afd">
    <w:name w:val="标准书眉_偶数页"/>
    <w:basedOn w:val="a6"/>
    <w:next w:val="a6"/>
    <w:qFormat/>
    <w:pPr>
      <w:widowControl/>
      <w:tabs>
        <w:tab w:val="center" w:pos="4154"/>
        <w:tab w:val="right" w:pos="8306"/>
      </w:tabs>
      <w:spacing w:after="1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fe">
    <w:name w:val="标准书脚_偶数页"/>
    <w:qFormat/>
    <w:pPr>
      <w:spacing w:before="120"/>
    </w:pPr>
    <w:rPr>
      <w:rFonts w:ascii="Times New Roman" w:eastAsia="宋体" w:hAnsi="Times New Roman" w:cs="Times New Roman"/>
      <w:sz w:val="18"/>
    </w:rPr>
  </w:style>
  <w:style w:type="paragraph" w:customStyle="1" w:styleId="aff">
    <w:name w:val="封面标准英文名称"/>
    <w:qFormat/>
    <w:pPr>
      <w:widowControl w:val="0"/>
      <w:spacing w:before="370" w:line="400" w:lineRule="exact"/>
      <w:jc w:val="center"/>
    </w:pPr>
    <w:rPr>
      <w:rFonts w:ascii="Times New Roman" w:eastAsia="宋体" w:hAnsi="Times New Roman" w:cs="Times New Roman"/>
      <w:sz w:val="28"/>
    </w:rPr>
  </w:style>
  <w:style w:type="paragraph" w:customStyle="1" w:styleId="aff0">
    <w:name w:val="目次、标准名称标题"/>
    <w:basedOn w:val="a6"/>
    <w:next w:val="af5"/>
    <w:qFormat/>
    <w:pPr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character" w:customStyle="1" w:styleId="Char0">
    <w:name w:val="正文文本缩进 Char"/>
    <w:basedOn w:val="a7"/>
    <w:link w:val="ab"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Char">
    <w:name w:val="批注文字 Char"/>
    <w:basedOn w:val="a7"/>
    <w:link w:val="aa"/>
    <w:qFormat/>
    <w:rPr>
      <w:rFonts w:ascii="Times New Roman" w:eastAsia="宋体" w:hAnsi="Times New Roman" w:cs="Times New Roman"/>
      <w:szCs w:val="24"/>
    </w:rPr>
  </w:style>
  <w:style w:type="character" w:customStyle="1" w:styleId="Char7">
    <w:name w:val="段 Char"/>
    <w:basedOn w:val="a7"/>
    <w:link w:val="af5"/>
    <w:qFormat/>
    <w:rPr>
      <w:rFonts w:ascii="宋体" w:eastAsia="宋体" w:hAnsi="Times New Roman" w:cs="Times New Roman"/>
      <w:kern w:val="0"/>
      <w:szCs w:val="20"/>
    </w:rPr>
  </w:style>
  <w:style w:type="paragraph" w:customStyle="1" w:styleId="aff1">
    <w:name w:val="样式"/>
    <w:qFormat/>
    <w:pPr>
      <w:widowControl w:val="0"/>
      <w:autoSpaceDE w:val="0"/>
      <w:autoSpaceDN w:val="0"/>
      <w:adjustRightInd w:val="0"/>
    </w:pPr>
    <w:rPr>
      <w:rFonts w:ascii="宋体" w:eastAsia="宋体" w:hAnsi="宋体" w:cs="宋体"/>
      <w:sz w:val="24"/>
      <w:szCs w:val="24"/>
    </w:rPr>
  </w:style>
  <w:style w:type="character" w:customStyle="1" w:styleId="Char6">
    <w:name w:val="批注主题 Char"/>
    <w:basedOn w:val="Char"/>
    <w:link w:val="af1"/>
    <w:uiPriority w:val="99"/>
    <w:semiHidden/>
    <w:qFormat/>
    <w:rPr>
      <w:rFonts w:ascii="Times New Roman" w:eastAsia="宋体" w:hAnsi="Times New Roman" w:cs="Times New Roman"/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iPriority="0" w:unhideWhenUsed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HTML Keyboard" w:uiPriority="0" w:unhideWhenUsed="0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annotation text"/>
    <w:basedOn w:val="a6"/>
    <w:link w:val="Char"/>
    <w:qFormat/>
    <w:pPr>
      <w:jc w:val="left"/>
    </w:pPr>
    <w:rPr>
      <w:rFonts w:ascii="Times New Roman" w:eastAsia="宋体" w:hAnsi="Times New Roman" w:cs="Times New Roman"/>
      <w:szCs w:val="24"/>
    </w:rPr>
  </w:style>
  <w:style w:type="paragraph" w:styleId="ab">
    <w:name w:val="Body Text Indent"/>
    <w:basedOn w:val="a6"/>
    <w:link w:val="Char0"/>
    <w:qFormat/>
    <w:pPr>
      <w:spacing w:beforeLines="20" w:afterLines="20" w:line="300" w:lineRule="auto"/>
      <w:ind w:leftChars="86" w:left="181" w:firstLineChars="200" w:firstLine="480"/>
    </w:pPr>
    <w:rPr>
      <w:rFonts w:ascii="Times New Roman" w:eastAsia="宋体" w:hAnsi="Times New Roman" w:cs="Times New Roman"/>
      <w:sz w:val="24"/>
      <w:szCs w:val="24"/>
    </w:rPr>
  </w:style>
  <w:style w:type="paragraph" w:styleId="ac">
    <w:name w:val="Plain Text"/>
    <w:basedOn w:val="a6"/>
    <w:link w:val="Char1"/>
    <w:semiHidden/>
    <w:qFormat/>
    <w:rPr>
      <w:rFonts w:ascii="宋体" w:eastAsia="宋体" w:hAnsi="Courier New" w:cs="Courier New"/>
      <w:szCs w:val="21"/>
    </w:rPr>
  </w:style>
  <w:style w:type="paragraph" w:styleId="ad">
    <w:name w:val="Date"/>
    <w:basedOn w:val="a6"/>
    <w:next w:val="a6"/>
    <w:link w:val="Char2"/>
    <w:uiPriority w:val="99"/>
    <w:semiHidden/>
    <w:unhideWhenUsed/>
    <w:qFormat/>
    <w:pPr>
      <w:ind w:leftChars="2500" w:left="100"/>
    </w:pPr>
  </w:style>
  <w:style w:type="paragraph" w:styleId="ae">
    <w:name w:val="Balloon Text"/>
    <w:basedOn w:val="a6"/>
    <w:link w:val="Char3"/>
    <w:uiPriority w:val="99"/>
    <w:semiHidden/>
    <w:unhideWhenUsed/>
    <w:qFormat/>
    <w:rPr>
      <w:sz w:val="18"/>
      <w:szCs w:val="18"/>
    </w:rPr>
  </w:style>
  <w:style w:type="paragraph" w:styleId="af">
    <w:name w:val="footer"/>
    <w:basedOn w:val="a6"/>
    <w:link w:val="Char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0">
    <w:name w:val="header"/>
    <w:basedOn w:val="a6"/>
    <w:link w:val="Char5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1">
    <w:name w:val="annotation subject"/>
    <w:basedOn w:val="aa"/>
    <w:next w:val="aa"/>
    <w:link w:val="Char6"/>
    <w:uiPriority w:val="99"/>
    <w:semiHidden/>
    <w:unhideWhenUsed/>
    <w:qFormat/>
    <w:rPr>
      <w:rFonts w:asciiTheme="minorHAnsi" w:eastAsiaTheme="minorEastAsia" w:hAnsiTheme="minorHAnsi" w:cstheme="minorBidi"/>
      <w:b/>
      <w:bCs/>
      <w:szCs w:val="22"/>
    </w:rPr>
  </w:style>
  <w:style w:type="table" w:styleId="af2">
    <w:name w:val="Table Grid"/>
    <w:basedOn w:val="a8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qFormat/>
    <w:rPr>
      <w:rFonts w:ascii="Times New Roman" w:eastAsia="宋体" w:hAnsi="Times New Roman"/>
      <w:sz w:val="18"/>
    </w:rPr>
  </w:style>
  <w:style w:type="character" w:styleId="af4">
    <w:name w:val="annotation reference"/>
    <w:qFormat/>
    <w:rPr>
      <w:sz w:val="21"/>
      <w:szCs w:val="21"/>
    </w:rPr>
  </w:style>
  <w:style w:type="character" w:styleId="HTML">
    <w:name w:val="HTML Keyboard"/>
    <w:basedOn w:val="a7"/>
    <w:semiHidden/>
    <w:qFormat/>
    <w:rPr>
      <w:rFonts w:ascii="Courier New" w:hAnsi="Courier New"/>
      <w:sz w:val="20"/>
      <w:szCs w:val="20"/>
    </w:rPr>
  </w:style>
  <w:style w:type="character" w:customStyle="1" w:styleId="Char5">
    <w:name w:val="页眉 Char"/>
    <w:basedOn w:val="a7"/>
    <w:link w:val="af0"/>
    <w:uiPriority w:val="99"/>
    <w:qFormat/>
    <w:rPr>
      <w:sz w:val="18"/>
      <w:szCs w:val="18"/>
    </w:rPr>
  </w:style>
  <w:style w:type="character" w:customStyle="1" w:styleId="Char4">
    <w:name w:val="页脚 Char"/>
    <w:basedOn w:val="a7"/>
    <w:link w:val="af"/>
    <w:uiPriority w:val="99"/>
    <w:qFormat/>
    <w:rPr>
      <w:sz w:val="18"/>
      <w:szCs w:val="18"/>
    </w:rPr>
  </w:style>
  <w:style w:type="paragraph" w:customStyle="1" w:styleId="a">
    <w:name w:val="前言、引言标题"/>
    <w:next w:val="a6"/>
    <w:qFormat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sz w:val="32"/>
    </w:rPr>
  </w:style>
  <w:style w:type="paragraph" w:customStyle="1" w:styleId="af5">
    <w:name w:val="段"/>
    <w:link w:val="Char7"/>
    <w:qFormat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paragraph" w:customStyle="1" w:styleId="a0">
    <w:name w:val="章标题"/>
    <w:next w:val="af5"/>
    <w:qFormat/>
    <w:pPr>
      <w:numPr>
        <w:ilvl w:val="1"/>
        <w:numId w:val="1"/>
      </w:numPr>
      <w:spacing w:beforeLines="50" w:afterLines="50"/>
      <w:ind w:left="568"/>
      <w:jc w:val="both"/>
      <w:outlineLvl w:val="1"/>
    </w:pPr>
    <w:rPr>
      <w:rFonts w:ascii="黑体" w:eastAsia="黑体" w:hAnsi="Times New Roman" w:cs="Times New Roman"/>
      <w:sz w:val="21"/>
    </w:rPr>
  </w:style>
  <w:style w:type="paragraph" w:customStyle="1" w:styleId="a1">
    <w:name w:val="一级条标题"/>
    <w:basedOn w:val="a0"/>
    <w:next w:val="af5"/>
    <w:qFormat/>
    <w:pPr>
      <w:numPr>
        <w:ilvl w:val="2"/>
      </w:numPr>
      <w:spacing w:beforeLines="0" w:afterLines="0"/>
      <w:outlineLvl w:val="2"/>
    </w:pPr>
  </w:style>
  <w:style w:type="paragraph" w:customStyle="1" w:styleId="a2">
    <w:name w:val="二级条标题"/>
    <w:basedOn w:val="a1"/>
    <w:next w:val="af5"/>
    <w:qFormat/>
    <w:pPr>
      <w:numPr>
        <w:ilvl w:val="3"/>
      </w:numPr>
      <w:outlineLvl w:val="3"/>
    </w:pPr>
  </w:style>
  <w:style w:type="paragraph" w:customStyle="1" w:styleId="a3">
    <w:name w:val="三级条标题"/>
    <w:basedOn w:val="a2"/>
    <w:next w:val="af5"/>
    <w:qFormat/>
    <w:pPr>
      <w:numPr>
        <w:ilvl w:val="4"/>
      </w:numPr>
      <w:outlineLvl w:val="4"/>
    </w:pPr>
  </w:style>
  <w:style w:type="paragraph" w:customStyle="1" w:styleId="a4">
    <w:name w:val="四级条标题"/>
    <w:basedOn w:val="a3"/>
    <w:next w:val="af5"/>
    <w:qFormat/>
    <w:pPr>
      <w:numPr>
        <w:ilvl w:val="5"/>
      </w:numPr>
      <w:outlineLvl w:val="5"/>
    </w:pPr>
  </w:style>
  <w:style w:type="paragraph" w:customStyle="1" w:styleId="af6">
    <w:name w:val="无标题条"/>
    <w:next w:val="af5"/>
    <w:qFormat/>
    <w:pPr>
      <w:jc w:val="both"/>
    </w:pPr>
    <w:rPr>
      <w:rFonts w:ascii="Times New Roman" w:eastAsia="宋体" w:hAnsi="Times New Roman" w:cs="Times New Roman"/>
      <w:sz w:val="21"/>
    </w:rPr>
  </w:style>
  <w:style w:type="paragraph" w:customStyle="1" w:styleId="a5">
    <w:name w:val="五级条标题"/>
    <w:basedOn w:val="a4"/>
    <w:next w:val="af5"/>
    <w:qFormat/>
    <w:pPr>
      <w:numPr>
        <w:ilvl w:val="6"/>
      </w:numPr>
      <w:outlineLvl w:val="6"/>
    </w:pPr>
  </w:style>
  <w:style w:type="character" w:customStyle="1" w:styleId="Char1">
    <w:name w:val="纯文本 Char"/>
    <w:basedOn w:val="a7"/>
    <w:link w:val="ac"/>
    <w:semiHidden/>
    <w:qFormat/>
    <w:rPr>
      <w:rFonts w:ascii="宋体" w:eastAsia="宋体" w:hAnsi="Courier New" w:cs="Courier New"/>
      <w:szCs w:val="21"/>
    </w:rPr>
  </w:style>
  <w:style w:type="character" w:customStyle="1" w:styleId="Char3">
    <w:name w:val="批注框文本 Char"/>
    <w:basedOn w:val="a7"/>
    <w:link w:val="ae"/>
    <w:uiPriority w:val="99"/>
    <w:semiHidden/>
    <w:qFormat/>
    <w:rPr>
      <w:sz w:val="18"/>
      <w:szCs w:val="18"/>
    </w:rPr>
  </w:style>
  <w:style w:type="character" w:customStyle="1" w:styleId="Char2">
    <w:name w:val="日期 Char"/>
    <w:basedOn w:val="a7"/>
    <w:link w:val="ad"/>
    <w:uiPriority w:val="99"/>
    <w:semiHidden/>
    <w:qFormat/>
  </w:style>
  <w:style w:type="character" w:styleId="af7">
    <w:name w:val="Placeholder Text"/>
    <w:basedOn w:val="a7"/>
    <w:uiPriority w:val="99"/>
    <w:semiHidden/>
    <w:qFormat/>
    <w:rPr>
      <w:color w:val="808080"/>
    </w:rPr>
  </w:style>
  <w:style w:type="paragraph" w:styleId="af8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f9">
    <w:name w:val="封面标准名称"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sz w:val="52"/>
    </w:rPr>
  </w:style>
  <w:style w:type="paragraph" w:customStyle="1" w:styleId="afa">
    <w:name w:val="封面标准文稿类别"/>
    <w:qFormat/>
    <w:pPr>
      <w:spacing w:before="440" w:line="400" w:lineRule="exact"/>
      <w:jc w:val="center"/>
    </w:pPr>
    <w:rPr>
      <w:rFonts w:ascii="宋体" w:eastAsia="宋体" w:hAnsi="Times New Roman" w:cs="Times New Roman"/>
      <w:sz w:val="24"/>
    </w:rPr>
  </w:style>
  <w:style w:type="paragraph" w:customStyle="1" w:styleId="afb">
    <w:name w:val="封面正文"/>
    <w:qFormat/>
    <w:pPr>
      <w:jc w:val="both"/>
    </w:pPr>
    <w:rPr>
      <w:rFonts w:ascii="Times New Roman" w:eastAsia="宋体" w:hAnsi="Times New Roman" w:cs="Times New Roman"/>
    </w:rPr>
  </w:style>
  <w:style w:type="paragraph" w:customStyle="1" w:styleId="afc">
    <w:name w:val="标准书眉一"/>
    <w:qFormat/>
    <w:pPr>
      <w:jc w:val="both"/>
    </w:pPr>
    <w:rPr>
      <w:rFonts w:ascii="Times New Roman" w:eastAsia="宋体" w:hAnsi="Times New Roman" w:cs="Times New Roman"/>
    </w:rPr>
  </w:style>
  <w:style w:type="paragraph" w:customStyle="1" w:styleId="afd">
    <w:name w:val="标准书眉_偶数页"/>
    <w:basedOn w:val="a6"/>
    <w:next w:val="a6"/>
    <w:qFormat/>
    <w:pPr>
      <w:widowControl/>
      <w:tabs>
        <w:tab w:val="center" w:pos="4154"/>
        <w:tab w:val="right" w:pos="8306"/>
      </w:tabs>
      <w:spacing w:after="1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fe">
    <w:name w:val="标准书脚_偶数页"/>
    <w:qFormat/>
    <w:pPr>
      <w:spacing w:before="120"/>
    </w:pPr>
    <w:rPr>
      <w:rFonts w:ascii="Times New Roman" w:eastAsia="宋体" w:hAnsi="Times New Roman" w:cs="Times New Roman"/>
      <w:sz w:val="18"/>
    </w:rPr>
  </w:style>
  <w:style w:type="paragraph" w:customStyle="1" w:styleId="aff">
    <w:name w:val="封面标准英文名称"/>
    <w:qFormat/>
    <w:pPr>
      <w:widowControl w:val="0"/>
      <w:spacing w:before="370" w:line="400" w:lineRule="exact"/>
      <w:jc w:val="center"/>
    </w:pPr>
    <w:rPr>
      <w:rFonts w:ascii="Times New Roman" w:eastAsia="宋体" w:hAnsi="Times New Roman" w:cs="Times New Roman"/>
      <w:sz w:val="28"/>
    </w:rPr>
  </w:style>
  <w:style w:type="paragraph" w:customStyle="1" w:styleId="aff0">
    <w:name w:val="目次、标准名称标题"/>
    <w:basedOn w:val="a6"/>
    <w:next w:val="af5"/>
    <w:qFormat/>
    <w:pPr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character" w:customStyle="1" w:styleId="Char0">
    <w:name w:val="正文文本缩进 Char"/>
    <w:basedOn w:val="a7"/>
    <w:link w:val="ab"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Char">
    <w:name w:val="批注文字 Char"/>
    <w:basedOn w:val="a7"/>
    <w:link w:val="aa"/>
    <w:qFormat/>
    <w:rPr>
      <w:rFonts w:ascii="Times New Roman" w:eastAsia="宋体" w:hAnsi="Times New Roman" w:cs="Times New Roman"/>
      <w:szCs w:val="24"/>
    </w:rPr>
  </w:style>
  <w:style w:type="character" w:customStyle="1" w:styleId="Char7">
    <w:name w:val="段 Char"/>
    <w:basedOn w:val="a7"/>
    <w:link w:val="af5"/>
    <w:qFormat/>
    <w:rPr>
      <w:rFonts w:ascii="宋体" w:eastAsia="宋体" w:hAnsi="Times New Roman" w:cs="Times New Roman"/>
      <w:kern w:val="0"/>
      <w:szCs w:val="20"/>
    </w:rPr>
  </w:style>
  <w:style w:type="paragraph" w:customStyle="1" w:styleId="aff1">
    <w:name w:val="样式"/>
    <w:qFormat/>
    <w:pPr>
      <w:widowControl w:val="0"/>
      <w:autoSpaceDE w:val="0"/>
      <w:autoSpaceDN w:val="0"/>
      <w:adjustRightInd w:val="0"/>
    </w:pPr>
    <w:rPr>
      <w:rFonts w:ascii="宋体" w:eastAsia="宋体" w:hAnsi="宋体" w:cs="宋体"/>
      <w:sz w:val="24"/>
      <w:szCs w:val="24"/>
    </w:rPr>
  </w:style>
  <w:style w:type="character" w:customStyle="1" w:styleId="Char6">
    <w:name w:val="批注主题 Char"/>
    <w:basedOn w:val="Char"/>
    <w:link w:val="af1"/>
    <w:uiPriority w:val="99"/>
    <w:semiHidden/>
    <w:qFormat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image" Target="media/image3.png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microsoft.com/office/2011/relationships/commentsExtended" Target="commentsExtended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23" Type="http://schemas.microsoft.com/office/2011/relationships/people" Target="people.xml"/><Relationship Id="rId10" Type="http://schemas.openxmlformats.org/officeDocument/2006/relationships/image" Target="media/image1.png"/><Relationship Id="rId19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EB5EE7-D976-46AA-8E69-DEA3BCFF0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3774</Words>
  <Characters>3412</Characters>
  <Application>Microsoft Office Word</Application>
  <DocSecurity>0</DocSecurity>
  <Lines>28</Lines>
  <Paragraphs>14</Paragraphs>
  <ScaleCrop>false</ScaleCrop>
  <Company/>
  <LinksUpToDate>false</LinksUpToDate>
  <CharactersWithSpaces>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123</cp:lastModifiedBy>
  <cp:revision>4</cp:revision>
  <cp:lastPrinted>2021-06-03T01:58:00Z</cp:lastPrinted>
  <dcterms:created xsi:type="dcterms:W3CDTF">2021-06-28T01:53:00Z</dcterms:created>
  <dcterms:modified xsi:type="dcterms:W3CDTF">2021-06-28T02:08:00Z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435861622_btnclosed</vt:lpwstr>
  </property>
  <property fmtid="{D5CDD505-2E9C-101B-9397-08002B2CF9AE}" pid="3" name="KSOProductBuildVer">
    <vt:lpwstr>2052-11.1.0.10578</vt:lpwstr>
  </property>
  <property fmtid="{D5CDD505-2E9C-101B-9397-08002B2CF9AE}" pid="4" name="ICV">
    <vt:lpwstr>F49791A7F3784A92A4AC2F9BD6653937</vt:lpwstr>
  </property>
</Properties>
</file>