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E1CBC" w14:textId="77777777" w:rsidR="00125E93" w:rsidRPr="009654F1" w:rsidRDefault="00125E93">
      <w:pPr>
        <w:pStyle w:val="12"/>
      </w:pPr>
    </w:p>
    <w:p w14:paraId="1D811A29" w14:textId="77777777" w:rsidR="00AB61C9" w:rsidRPr="007E3A59" w:rsidRDefault="00125E93" w:rsidP="00AB61C9">
      <w:pPr>
        <w:snapToGrid w:val="0"/>
        <w:ind w:firstLineChars="1000" w:firstLine="2100"/>
        <w:jc w:val="right"/>
        <w:rPr>
          <w:rFonts w:eastAsia="楷体_GB2312"/>
          <w:b/>
          <w:color w:val="00000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654F1">
        <w:t xml:space="preserve">                   </w:t>
      </w:r>
      <w:r w:rsidRPr="009654F1">
        <w:rPr>
          <w:rFonts w:hint="eastAsia"/>
        </w:rPr>
        <w:t xml:space="preserve">                                                   </w:t>
      </w:r>
      <w:r w:rsidR="007E3A59">
        <w:rPr>
          <w:rFonts w:ascii="宋体" w:hAnsi="宋体" w:cs="黑体" w:hint="eastAsia"/>
          <w:noProof/>
          <w:sz w:val="52"/>
          <w:szCs w:val="52"/>
        </w:rPr>
        <w:drawing>
          <wp:inline distT="0" distB="0" distL="0" distR="0" wp14:anchorId="77B1F514" wp14:editId="0113EA5E">
            <wp:extent cx="1905000" cy="781050"/>
            <wp:effectExtent l="0" t="0" r="0" b="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563C4" w14:textId="77777777" w:rsidR="00AB61C9" w:rsidRPr="0065253B" w:rsidRDefault="00AB61C9" w:rsidP="00AB61C9">
      <w:pPr>
        <w:snapToGrid w:val="0"/>
        <w:spacing w:beforeLines="40" w:before="96" w:line="240" w:lineRule="atLeast"/>
        <w:jc w:val="center"/>
        <w:rPr>
          <w:rFonts w:ascii="方正小标宋简体" w:eastAsia="方正小标宋简体" w:hAnsi="宋体"/>
          <w:snapToGrid w:val="0"/>
          <w:w w:val="120"/>
          <w:position w:val="-6"/>
          <w:sz w:val="52"/>
          <w:szCs w:val="52"/>
        </w:rPr>
      </w:pPr>
      <w:r w:rsidRPr="0065253B">
        <w:rPr>
          <w:rFonts w:ascii="方正小标宋简体" w:eastAsia="方正小标宋简体" w:hAnsi="宋体" w:hint="eastAsia"/>
          <w:snapToGrid w:val="0"/>
          <w:w w:val="120"/>
          <w:position w:val="-6"/>
          <w:sz w:val="52"/>
          <w:szCs w:val="52"/>
        </w:rPr>
        <w:t>中华人民共和国工业和信息化部</w:t>
      </w:r>
    </w:p>
    <w:p w14:paraId="21616458" w14:textId="77777777" w:rsidR="00AB61C9" w:rsidRPr="0065253B" w:rsidRDefault="00AB61C9" w:rsidP="00AB61C9">
      <w:pPr>
        <w:snapToGrid w:val="0"/>
        <w:spacing w:line="240" w:lineRule="atLeast"/>
        <w:jc w:val="center"/>
        <w:rPr>
          <w:rFonts w:ascii="文星简小标宋" w:eastAsia="文星简小标宋"/>
          <w:spacing w:val="12"/>
          <w:w w:val="120"/>
          <w:position w:val="10"/>
          <w:sz w:val="52"/>
          <w:szCs w:val="52"/>
        </w:rPr>
      </w:pPr>
      <w:r w:rsidRPr="0065253B">
        <w:rPr>
          <w:rFonts w:ascii="方正小标宋简体" w:eastAsia="方正小标宋简体" w:hAnsi="宋体" w:hint="eastAsia"/>
          <w:snapToGrid w:val="0"/>
          <w:w w:val="120"/>
          <w:position w:val="10"/>
          <w:sz w:val="52"/>
          <w:szCs w:val="52"/>
        </w:rPr>
        <w:t>通信计量技术规范</w:t>
      </w:r>
    </w:p>
    <w:p w14:paraId="30534D7A" w14:textId="627EF772" w:rsidR="00AB61C9" w:rsidRPr="0065253B" w:rsidRDefault="007E3A59" w:rsidP="00AB61C9">
      <w:pPr>
        <w:snapToGrid w:val="0"/>
        <w:spacing w:beforeLines="60" w:before="144" w:afterLines="60" w:after="144"/>
        <w:jc w:val="center"/>
        <w:rPr>
          <w:rFonts w:eastAsia="黑体"/>
          <w:color w:val="000000"/>
          <w:position w:val="16"/>
          <w:sz w:val="28"/>
          <w:szCs w:val="28"/>
        </w:rPr>
      </w:pPr>
      <w:r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412D36A" wp14:editId="11457D5A">
                <wp:simplePos x="0" y="0"/>
                <wp:positionH relativeFrom="column">
                  <wp:posOffset>17780</wp:posOffset>
                </wp:positionH>
                <wp:positionV relativeFrom="paragraph">
                  <wp:posOffset>454025</wp:posOffset>
                </wp:positionV>
                <wp:extent cx="5766435" cy="0"/>
                <wp:effectExtent l="0" t="0" r="0" b="0"/>
                <wp:wrapNone/>
                <wp:docPr id="11" name="Lin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643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A64338" id="Line 433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4pt,35.75pt" to="455.4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" strokeweight="1.5pt"/>
            </w:pict>
          </mc:Fallback>
        </mc:AlternateContent>
      </w:r>
      <w:r w:rsidR="00AB61C9" w:rsidRPr="0065253B">
        <w:rPr>
          <w:b/>
          <w:color w:val="000000"/>
          <w:position w:val="16"/>
          <w:sz w:val="28"/>
        </w:rPr>
        <w:t xml:space="preserve">                           </w:t>
      </w:r>
      <w:r w:rsidR="00AB61C9" w:rsidRPr="0065253B">
        <w:rPr>
          <w:rFonts w:eastAsia="华文宋体"/>
          <w:color w:val="000000"/>
          <w:position w:val="16"/>
          <w:sz w:val="28"/>
          <w:szCs w:val="28"/>
        </w:rPr>
        <w:t>JJF</w:t>
      </w:r>
      <w:r w:rsidR="00AB61C9" w:rsidRPr="0065253B">
        <w:rPr>
          <w:rFonts w:eastAsia="黑体"/>
          <w:color w:val="000000"/>
          <w:position w:val="16"/>
          <w:sz w:val="28"/>
          <w:szCs w:val="28"/>
        </w:rPr>
        <w:t>（通信）</w:t>
      </w:r>
      <w:r w:rsidR="00AB61C9" w:rsidRPr="0065253B">
        <w:rPr>
          <w:rFonts w:eastAsia="黑体" w:hint="eastAsia"/>
          <w:color w:val="000000"/>
          <w:position w:val="16"/>
          <w:sz w:val="28"/>
          <w:szCs w:val="28"/>
        </w:rPr>
        <w:t xml:space="preserve"> </w:t>
      </w:r>
      <w:r w:rsidR="0054618D">
        <w:rPr>
          <w:rFonts w:eastAsia="黑体"/>
          <w:color w:val="000000"/>
          <w:position w:val="16"/>
          <w:sz w:val="28"/>
          <w:szCs w:val="28"/>
        </w:rPr>
        <w:t>054</w:t>
      </w:r>
      <w:r w:rsidR="00AB61C9" w:rsidRPr="0065253B">
        <w:rPr>
          <w:position w:val="16"/>
          <w:sz w:val="28"/>
          <w:szCs w:val="28"/>
        </w:rPr>
        <w:t>─</w:t>
      </w:r>
      <w:r w:rsidR="00E32602">
        <w:rPr>
          <w:rFonts w:eastAsia="黑体"/>
          <w:color w:val="000000"/>
          <w:position w:val="16"/>
          <w:sz w:val="28"/>
          <w:szCs w:val="28"/>
        </w:rPr>
        <w:t>20</w:t>
      </w:r>
      <w:r w:rsidR="006724DD">
        <w:rPr>
          <w:rFonts w:eastAsia="黑体" w:hint="eastAsia"/>
          <w:color w:val="000000"/>
          <w:position w:val="16"/>
          <w:sz w:val="28"/>
          <w:szCs w:val="28"/>
        </w:rPr>
        <w:t>2</w:t>
      </w:r>
      <w:r w:rsidR="0054618D">
        <w:rPr>
          <w:rFonts w:eastAsia="黑体"/>
          <w:color w:val="000000"/>
          <w:position w:val="16"/>
          <w:sz w:val="28"/>
          <w:szCs w:val="28"/>
        </w:rPr>
        <w:t>1</w:t>
      </w:r>
    </w:p>
    <w:p w14:paraId="06CFFC11" w14:textId="77777777" w:rsidR="00AB61C9" w:rsidRPr="00D95F73" w:rsidRDefault="00AB61C9" w:rsidP="00AB61C9">
      <w:pPr>
        <w:jc w:val="center"/>
        <w:rPr>
          <w:b/>
          <w:color w:val="000000"/>
        </w:rPr>
      </w:pPr>
    </w:p>
    <w:p w14:paraId="7405DB3C" w14:textId="77777777" w:rsidR="00125E93" w:rsidRPr="00AB61C9" w:rsidRDefault="00125E93" w:rsidP="00AB61C9">
      <w:pPr>
        <w:spacing w:line="260" w:lineRule="atLeast"/>
        <w:jc w:val="right"/>
        <w:rPr>
          <w:sz w:val="30"/>
        </w:rPr>
      </w:pPr>
    </w:p>
    <w:p w14:paraId="1FB87C71" w14:textId="77777777" w:rsidR="00125E93" w:rsidRPr="009654F1" w:rsidRDefault="00125E93">
      <w:pPr>
        <w:rPr>
          <w:sz w:val="30"/>
        </w:rPr>
      </w:pPr>
    </w:p>
    <w:p w14:paraId="038AC768" w14:textId="77777777" w:rsidR="00125E93" w:rsidRPr="009654F1" w:rsidRDefault="00125E93">
      <w:pPr>
        <w:rPr>
          <w:sz w:val="30"/>
        </w:rPr>
      </w:pPr>
    </w:p>
    <w:p w14:paraId="0EE742C3" w14:textId="77777777" w:rsidR="00FE4441" w:rsidRDefault="00711CFD" w:rsidP="00B93E9F">
      <w:pPr>
        <w:jc w:val="center"/>
        <w:rPr>
          <w:rFonts w:eastAsia="黑体"/>
          <w:b/>
          <w:spacing w:val="20"/>
          <w:sz w:val="52"/>
          <w:szCs w:val="52"/>
        </w:rPr>
      </w:pPr>
      <w:r>
        <w:rPr>
          <w:rFonts w:eastAsia="黑体" w:hint="eastAsia"/>
          <w:b/>
          <w:spacing w:val="20"/>
          <w:sz w:val="52"/>
          <w:szCs w:val="52"/>
        </w:rPr>
        <w:t>分布式光纤应变和温度测试仪</w:t>
      </w:r>
    </w:p>
    <w:p w14:paraId="7E1097C6" w14:textId="58F8F719" w:rsidR="00125E93" w:rsidRPr="00B01214" w:rsidRDefault="00DF7C43" w:rsidP="00B93E9F">
      <w:pPr>
        <w:jc w:val="center"/>
        <w:rPr>
          <w:rFonts w:eastAsia="黑体"/>
          <w:b/>
          <w:spacing w:val="20"/>
          <w:sz w:val="52"/>
          <w:szCs w:val="52"/>
        </w:rPr>
      </w:pPr>
      <w:r>
        <w:rPr>
          <w:rFonts w:eastAsia="黑体" w:hint="eastAsia"/>
          <w:b/>
          <w:spacing w:val="20"/>
          <w:sz w:val="52"/>
          <w:szCs w:val="52"/>
        </w:rPr>
        <w:t>校准规范</w:t>
      </w:r>
    </w:p>
    <w:p w14:paraId="5D9B9392" w14:textId="77777777" w:rsidR="00125E93" w:rsidRPr="009654F1" w:rsidRDefault="00125E93">
      <w:pPr>
        <w:rPr>
          <w:rFonts w:eastAsia="黑体"/>
          <w:sz w:val="28"/>
        </w:rPr>
      </w:pPr>
    </w:p>
    <w:p w14:paraId="34791FA2" w14:textId="5D01B13D" w:rsidR="00125E93" w:rsidRPr="00C851DF" w:rsidRDefault="0023450B" w:rsidP="002C70EB">
      <w:pPr>
        <w:spacing w:line="360" w:lineRule="auto"/>
        <w:ind w:left="1"/>
        <w:jc w:val="center"/>
        <w:rPr>
          <w:rFonts w:ascii="黑体" w:eastAsia="黑体" w:hAnsi="黑体"/>
          <w:sz w:val="28"/>
          <w:szCs w:val="28"/>
        </w:rPr>
      </w:pPr>
      <w:r w:rsidRPr="0023450B">
        <w:rPr>
          <w:rFonts w:ascii="黑体" w:eastAsia="黑体" w:hAnsi="黑体"/>
          <w:sz w:val="28"/>
          <w:szCs w:val="28"/>
        </w:rPr>
        <w:t>Calibration Specification</w:t>
      </w:r>
      <w:r w:rsidR="00114AB3">
        <w:rPr>
          <w:rFonts w:ascii="黑体" w:eastAsia="黑体" w:hAnsi="黑体" w:hint="eastAsia"/>
          <w:sz w:val="28"/>
          <w:szCs w:val="28"/>
        </w:rPr>
        <w:t xml:space="preserve"> of </w:t>
      </w:r>
      <w:r w:rsidR="001D536B" w:rsidRPr="001D536B">
        <w:rPr>
          <w:rFonts w:ascii="黑体" w:eastAsia="黑体" w:hAnsi="黑体"/>
          <w:sz w:val="28"/>
          <w:szCs w:val="28"/>
        </w:rPr>
        <w:t xml:space="preserve">Distributed </w:t>
      </w:r>
      <w:r w:rsidR="001D536B">
        <w:rPr>
          <w:rFonts w:ascii="黑体" w:eastAsia="黑体" w:hAnsi="黑体" w:hint="eastAsia"/>
          <w:sz w:val="28"/>
          <w:szCs w:val="28"/>
        </w:rPr>
        <w:t>O</w:t>
      </w:r>
      <w:r w:rsidR="001D536B" w:rsidRPr="001D536B">
        <w:rPr>
          <w:rFonts w:ascii="黑体" w:eastAsia="黑体" w:hAnsi="黑体"/>
          <w:sz w:val="28"/>
          <w:szCs w:val="28"/>
        </w:rPr>
        <w:t xml:space="preserve">ptical </w:t>
      </w:r>
      <w:r w:rsidR="001D536B">
        <w:rPr>
          <w:rFonts w:ascii="黑体" w:eastAsia="黑体" w:hAnsi="黑体" w:hint="eastAsia"/>
          <w:sz w:val="28"/>
          <w:szCs w:val="28"/>
        </w:rPr>
        <w:t>F</w:t>
      </w:r>
      <w:r w:rsidR="001D536B" w:rsidRPr="001D536B">
        <w:rPr>
          <w:rFonts w:ascii="黑体" w:eastAsia="黑体" w:hAnsi="黑体"/>
          <w:sz w:val="28"/>
          <w:szCs w:val="28"/>
        </w:rPr>
        <w:t xml:space="preserve">iber </w:t>
      </w:r>
      <w:r w:rsidR="001D536B">
        <w:rPr>
          <w:rFonts w:ascii="黑体" w:eastAsia="黑体" w:hAnsi="黑体" w:hint="eastAsia"/>
          <w:sz w:val="28"/>
          <w:szCs w:val="28"/>
        </w:rPr>
        <w:t>S</w:t>
      </w:r>
      <w:r w:rsidR="001D536B" w:rsidRPr="001D536B">
        <w:rPr>
          <w:rFonts w:ascii="黑体" w:eastAsia="黑体" w:hAnsi="黑体"/>
          <w:sz w:val="28"/>
          <w:szCs w:val="28"/>
        </w:rPr>
        <w:t xml:space="preserve">train and </w:t>
      </w:r>
      <w:r w:rsidR="001D536B">
        <w:rPr>
          <w:rFonts w:ascii="黑体" w:eastAsia="黑体" w:hAnsi="黑体" w:hint="eastAsia"/>
          <w:sz w:val="28"/>
          <w:szCs w:val="28"/>
        </w:rPr>
        <w:t>T</w:t>
      </w:r>
      <w:r w:rsidR="001D536B" w:rsidRPr="001D536B">
        <w:rPr>
          <w:rFonts w:ascii="黑体" w:eastAsia="黑体" w:hAnsi="黑体"/>
          <w:sz w:val="28"/>
          <w:szCs w:val="28"/>
        </w:rPr>
        <w:t xml:space="preserve">emperature </w:t>
      </w:r>
      <w:r w:rsidR="001D536B">
        <w:rPr>
          <w:rFonts w:ascii="黑体" w:eastAsia="黑体" w:hAnsi="黑体" w:hint="eastAsia"/>
          <w:sz w:val="28"/>
          <w:szCs w:val="28"/>
        </w:rPr>
        <w:t>T</w:t>
      </w:r>
      <w:r w:rsidR="001D536B" w:rsidRPr="001D536B">
        <w:rPr>
          <w:rFonts w:ascii="黑体" w:eastAsia="黑体" w:hAnsi="黑体"/>
          <w:sz w:val="28"/>
          <w:szCs w:val="28"/>
        </w:rPr>
        <w:t>ester</w:t>
      </w:r>
    </w:p>
    <w:p w14:paraId="25BF4A4B" w14:textId="77777777" w:rsidR="00125E93" w:rsidRPr="009654F1" w:rsidRDefault="00125E93">
      <w:pPr>
        <w:rPr>
          <w:rFonts w:eastAsia="黑体"/>
          <w:sz w:val="28"/>
        </w:rPr>
      </w:pPr>
    </w:p>
    <w:p w14:paraId="3691DAD1" w14:textId="77777777" w:rsidR="00125E93" w:rsidRPr="009654F1" w:rsidRDefault="00125E93">
      <w:pPr>
        <w:rPr>
          <w:rFonts w:eastAsia="黑体"/>
          <w:sz w:val="28"/>
        </w:rPr>
      </w:pPr>
    </w:p>
    <w:p w14:paraId="31A14152" w14:textId="5B9B5F70" w:rsidR="00125E93" w:rsidRPr="009654F1" w:rsidRDefault="00AB61C9" w:rsidP="00291693">
      <w:pPr>
        <w:jc w:val="center"/>
        <w:rPr>
          <w:rFonts w:eastAsia="黑体"/>
          <w:sz w:val="28"/>
        </w:rPr>
      </w:pPr>
      <w:r w:rsidRPr="00114AB3">
        <w:rPr>
          <w:rFonts w:eastAsia="黑体"/>
          <w:color w:val="000000"/>
          <w:sz w:val="52"/>
        </w:rPr>
        <w:t>（</w:t>
      </w:r>
      <w:r w:rsidR="000900EE">
        <w:rPr>
          <w:rFonts w:eastAsia="黑体" w:hint="eastAsia"/>
          <w:color w:val="000000"/>
          <w:sz w:val="52"/>
        </w:rPr>
        <w:t>报批</w:t>
      </w:r>
      <w:r w:rsidR="00930357">
        <w:rPr>
          <w:rFonts w:eastAsia="黑体" w:hint="eastAsia"/>
          <w:color w:val="000000"/>
          <w:sz w:val="52"/>
        </w:rPr>
        <w:t>稿</w:t>
      </w:r>
      <w:r w:rsidRPr="00114AB3">
        <w:rPr>
          <w:rFonts w:eastAsia="黑体"/>
          <w:color w:val="000000"/>
          <w:sz w:val="52"/>
        </w:rPr>
        <w:t>）</w:t>
      </w:r>
    </w:p>
    <w:p w14:paraId="1253B71E" w14:textId="77777777" w:rsidR="00125E93" w:rsidRPr="009654F1" w:rsidRDefault="00125E93">
      <w:pPr>
        <w:rPr>
          <w:rFonts w:eastAsia="黑体"/>
          <w:sz w:val="28"/>
        </w:rPr>
      </w:pPr>
    </w:p>
    <w:p w14:paraId="30A4A296" w14:textId="77777777" w:rsidR="00125E93" w:rsidRPr="009654F1" w:rsidRDefault="00125E93">
      <w:pPr>
        <w:rPr>
          <w:rFonts w:eastAsia="黑体"/>
          <w:sz w:val="28"/>
        </w:rPr>
      </w:pPr>
    </w:p>
    <w:p w14:paraId="36FE202C" w14:textId="77777777" w:rsidR="00125E93" w:rsidRPr="009654F1" w:rsidRDefault="00125E93">
      <w:pPr>
        <w:rPr>
          <w:rFonts w:eastAsia="黑体"/>
          <w:sz w:val="28"/>
        </w:rPr>
      </w:pPr>
    </w:p>
    <w:p w14:paraId="4E24FCFE" w14:textId="77777777" w:rsidR="00125E93" w:rsidRPr="009654F1" w:rsidRDefault="00125E93">
      <w:pPr>
        <w:rPr>
          <w:rFonts w:eastAsia="黑体"/>
          <w:sz w:val="28"/>
        </w:rPr>
      </w:pPr>
    </w:p>
    <w:p w14:paraId="7C0A8146" w14:textId="77777777" w:rsidR="00125E93" w:rsidRPr="009654F1" w:rsidRDefault="00125E93">
      <w:pPr>
        <w:rPr>
          <w:rFonts w:eastAsia="黑体"/>
          <w:sz w:val="28"/>
        </w:rPr>
      </w:pPr>
    </w:p>
    <w:p w14:paraId="3A0E54F0" w14:textId="77777777" w:rsidR="00AB61C9" w:rsidRDefault="00AB61C9" w:rsidP="00AB61C9">
      <w:pPr>
        <w:snapToGrid w:val="0"/>
        <w:jc w:val="center"/>
        <w:rPr>
          <w:rFonts w:eastAsia="黑体"/>
          <w:b/>
          <w:color w:val="000000"/>
          <w:sz w:val="30"/>
        </w:rPr>
      </w:pPr>
    </w:p>
    <w:p w14:paraId="52DD546D" w14:textId="77777777" w:rsidR="00AB61C9" w:rsidRPr="002F556C" w:rsidRDefault="00AB61C9" w:rsidP="00AB61C9">
      <w:pPr>
        <w:snapToGrid w:val="0"/>
        <w:jc w:val="center"/>
        <w:rPr>
          <w:rFonts w:eastAsia="黑体"/>
          <w:color w:val="000000"/>
          <w:sz w:val="28"/>
          <w:szCs w:val="28"/>
        </w:rPr>
      </w:pPr>
    </w:p>
    <w:p w14:paraId="0FFCC041" w14:textId="77777777" w:rsidR="00AB61C9" w:rsidRDefault="00AB61C9" w:rsidP="00AB61C9">
      <w:pPr>
        <w:snapToGrid w:val="0"/>
        <w:jc w:val="center"/>
        <w:rPr>
          <w:rFonts w:eastAsia="黑体"/>
          <w:b/>
          <w:color w:val="000000"/>
          <w:sz w:val="30"/>
        </w:rPr>
      </w:pPr>
    </w:p>
    <w:p w14:paraId="6E682B3E" w14:textId="1D9382A2" w:rsidR="00AB61C9" w:rsidRPr="004463B4" w:rsidRDefault="007E3A59" w:rsidP="00AB61C9">
      <w:pPr>
        <w:snapToGrid w:val="0"/>
        <w:spacing w:afterLines="100" w:after="240"/>
        <w:jc w:val="center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/>
          <w:b/>
          <w:noProof/>
          <w:color w:val="000000"/>
          <w:sz w:val="3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1E69DAB" wp14:editId="773B76E5">
                <wp:simplePos x="0" y="0"/>
                <wp:positionH relativeFrom="column">
                  <wp:posOffset>-36830</wp:posOffset>
                </wp:positionH>
                <wp:positionV relativeFrom="paragraph">
                  <wp:posOffset>365760</wp:posOffset>
                </wp:positionV>
                <wp:extent cx="5821045" cy="0"/>
                <wp:effectExtent l="0" t="0" r="0" b="0"/>
                <wp:wrapNone/>
                <wp:docPr id="10" name="Lin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104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A9D963" id="Line 434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28.8pt" to="455.45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" strokeweight="1.5pt"/>
            </w:pict>
          </mc:Fallback>
        </mc:AlternateContent>
      </w:r>
      <w:r w:rsidR="00AB61C9" w:rsidRPr="00033DE0">
        <w:rPr>
          <w:rFonts w:ascii="黑体" w:eastAsia="黑体" w:hAnsi="黑体"/>
          <w:color w:val="000000"/>
          <w:sz w:val="28"/>
          <w:szCs w:val="28"/>
        </w:rPr>
        <w:t>20</w:t>
      </w:r>
      <w:r w:rsidR="00711CFD">
        <w:rPr>
          <w:rFonts w:ascii="黑体" w:eastAsia="黑体" w:hAnsi="黑体" w:hint="eastAsia"/>
          <w:color w:val="000000"/>
          <w:sz w:val="28"/>
          <w:szCs w:val="28"/>
        </w:rPr>
        <w:t>2</w:t>
      </w:r>
      <w:r w:rsidR="0054618D">
        <w:rPr>
          <w:rFonts w:ascii="黑体" w:eastAsia="黑体" w:hAnsi="黑体"/>
          <w:color w:val="000000"/>
          <w:sz w:val="28"/>
          <w:szCs w:val="28"/>
        </w:rPr>
        <w:t>1</w:t>
      </w:r>
      <w:r w:rsidR="00AB61C9" w:rsidRPr="00033DE0">
        <w:rPr>
          <w:rFonts w:ascii="黑体" w:eastAsia="黑体" w:hAnsi="黑体"/>
          <w:sz w:val="28"/>
          <w:szCs w:val="28"/>
        </w:rPr>
        <w:t>-</w:t>
      </w:r>
      <w:r w:rsidR="00AB61C9" w:rsidRPr="00033DE0">
        <w:rPr>
          <w:rFonts w:ascii="黑体" w:eastAsia="黑体" w:hAnsi="黑体"/>
          <w:color w:val="000000"/>
          <w:sz w:val="28"/>
          <w:szCs w:val="28"/>
        </w:rPr>
        <w:t>XX</w:t>
      </w:r>
      <w:r w:rsidR="00AB61C9" w:rsidRPr="00033DE0">
        <w:rPr>
          <w:rFonts w:ascii="黑体" w:eastAsia="黑体" w:hAnsi="黑体"/>
          <w:sz w:val="28"/>
          <w:szCs w:val="28"/>
        </w:rPr>
        <w:t>-</w:t>
      </w:r>
      <w:r w:rsidR="00AB61C9" w:rsidRPr="00033DE0">
        <w:rPr>
          <w:rFonts w:ascii="黑体" w:eastAsia="黑体" w:hAnsi="黑体"/>
          <w:color w:val="000000"/>
          <w:sz w:val="28"/>
          <w:szCs w:val="28"/>
        </w:rPr>
        <w:t>XX发布</w:t>
      </w:r>
      <w:r w:rsidR="00AB61C9" w:rsidRPr="004463B4">
        <w:rPr>
          <w:rFonts w:ascii="黑体" w:eastAsia="黑体" w:hAnsi="黑体"/>
          <w:color w:val="000000"/>
          <w:sz w:val="28"/>
          <w:szCs w:val="28"/>
        </w:rPr>
        <w:t xml:space="preserve">       </w:t>
      </w:r>
      <w:r w:rsidR="00AB61C9">
        <w:rPr>
          <w:rFonts w:ascii="黑体" w:eastAsia="黑体" w:hAnsi="黑体" w:hint="eastAsia"/>
          <w:color w:val="000000"/>
          <w:sz w:val="28"/>
          <w:szCs w:val="28"/>
        </w:rPr>
        <w:t xml:space="preserve">      </w:t>
      </w:r>
      <w:r w:rsidR="00AB61C9" w:rsidRPr="004463B4">
        <w:rPr>
          <w:rFonts w:ascii="黑体" w:eastAsia="黑体" w:hAnsi="黑体"/>
          <w:color w:val="000000"/>
          <w:sz w:val="28"/>
          <w:szCs w:val="28"/>
        </w:rPr>
        <w:t xml:space="preserve">                 </w:t>
      </w:r>
      <w:r w:rsidR="00AB61C9" w:rsidRPr="00033DE0">
        <w:rPr>
          <w:rFonts w:ascii="黑体" w:eastAsia="黑体" w:hAnsi="黑体"/>
          <w:color w:val="000000"/>
          <w:sz w:val="28"/>
          <w:szCs w:val="28"/>
        </w:rPr>
        <w:t>20</w:t>
      </w:r>
      <w:r w:rsidR="00711CFD">
        <w:rPr>
          <w:rFonts w:ascii="黑体" w:eastAsia="黑体" w:hAnsi="黑体" w:hint="eastAsia"/>
          <w:color w:val="000000"/>
          <w:sz w:val="28"/>
          <w:szCs w:val="28"/>
        </w:rPr>
        <w:t>2</w:t>
      </w:r>
      <w:r w:rsidR="0054618D">
        <w:rPr>
          <w:rFonts w:ascii="黑体" w:eastAsia="黑体" w:hAnsi="黑体"/>
          <w:color w:val="000000"/>
          <w:sz w:val="28"/>
          <w:szCs w:val="28"/>
        </w:rPr>
        <w:t>1</w:t>
      </w:r>
      <w:r w:rsidR="00AB61C9" w:rsidRPr="00033DE0">
        <w:rPr>
          <w:rFonts w:ascii="黑体" w:eastAsia="黑体" w:hAnsi="黑体"/>
          <w:color w:val="000000"/>
          <w:sz w:val="28"/>
          <w:szCs w:val="28"/>
        </w:rPr>
        <w:t>-XX-XX</w:t>
      </w:r>
      <w:r w:rsidR="00AB61C9" w:rsidRPr="004463B4">
        <w:rPr>
          <w:rFonts w:ascii="黑体" w:eastAsia="黑体" w:hAnsi="黑体"/>
          <w:color w:val="000000"/>
          <w:sz w:val="28"/>
          <w:szCs w:val="28"/>
        </w:rPr>
        <w:t>实施</w:t>
      </w:r>
    </w:p>
    <w:p w14:paraId="2D4FDB1E" w14:textId="77777777" w:rsidR="00A61721" w:rsidRDefault="00AB61C9" w:rsidP="00AB61C9">
      <w:pPr>
        <w:ind w:left="420" w:hanging="420"/>
        <w:jc w:val="center"/>
      </w:pPr>
      <w:r w:rsidRPr="006724DD">
        <w:rPr>
          <w:rFonts w:ascii="方正小标宋简体" w:eastAsia="方正小标宋简体" w:hAnsi="宋体" w:hint="eastAsia"/>
          <w:snapToGrid w:val="0"/>
          <w:spacing w:val="22"/>
          <w:w w:val="130"/>
          <w:sz w:val="36"/>
          <w:szCs w:val="32"/>
        </w:rPr>
        <w:t>中华人民共和国工业和信息化部</w:t>
      </w:r>
      <w:r w:rsidRPr="006724DD">
        <w:rPr>
          <w:rFonts w:ascii="方正小标宋简体" w:eastAsia="方正小标宋简体" w:hAnsi="华文中宋" w:hint="eastAsia"/>
          <w:snapToGrid w:val="0"/>
          <w:spacing w:val="-30"/>
          <w:w w:val="150"/>
          <w:position w:val="6"/>
          <w:sz w:val="44"/>
          <w:szCs w:val="44"/>
        </w:rPr>
        <w:t xml:space="preserve"> </w:t>
      </w:r>
      <w:r w:rsidRPr="006724DD">
        <w:rPr>
          <w:rFonts w:eastAsia="黑体"/>
          <w:snapToGrid w:val="0"/>
          <w:color w:val="000000"/>
          <w:spacing w:val="-20"/>
          <w:sz w:val="28"/>
          <w:szCs w:val="28"/>
        </w:rPr>
        <w:t>发</w:t>
      </w:r>
      <w:r w:rsidRPr="006724DD">
        <w:rPr>
          <w:rFonts w:eastAsia="黑体" w:hint="eastAsia"/>
          <w:snapToGrid w:val="0"/>
          <w:color w:val="000000"/>
          <w:spacing w:val="20"/>
          <w:sz w:val="28"/>
          <w:szCs w:val="28"/>
        </w:rPr>
        <w:t xml:space="preserve"> </w:t>
      </w:r>
      <w:r w:rsidRPr="006724DD">
        <w:rPr>
          <w:rFonts w:eastAsia="黑体"/>
          <w:snapToGrid w:val="0"/>
          <w:color w:val="000000"/>
          <w:spacing w:val="-20"/>
          <w:sz w:val="28"/>
          <w:szCs w:val="28"/>
        </w:rPr>
        <w:t>布</w:t>
      </w:r>
    </w:p>
    <w:p w14:paraId="6B95CF75" w14:textId="77777777" w:rsidR="00A61721" w:rsidRPr="009654F1" w:rsidRDefault="00A61721">
      <w:pPr>
        <w:ind w:left="420" w:hanging="420"/>
        <w:jc w:val="center"/>
        <w:sectPr w:rsidR="00A61721" w:rsidRPr="009654F1">
          <w:headerReference w:type="default" r:id="rId9"/>
          <w:footerReference w:type="even" r:id="rId10"/>
          <w:pgSz w:w="11906" w:h="16838"/>
          <w:pgMar w:top="1440" w:right="1361" w:bottom="1440" w:left="1361" w:header="851" w:footer="992" w:gutter="0"/>
          <w:cols w:space="425"/>
        </w:sectPr>
      </w:pPr>
    </w:p>
    <w:p w14:paraId="6D44B93B" w14:textId="77777777" w:rsidR="00ED105F" w:rsidRPr="00C44487" w:rsidRDefault="001B07C3" w:rsidP="00ED105F">
      <w:pPr>
        <w:autoSpaceDE w:val="0"/>
        <w:autoSpaceDN w:val="0"/>
        <w:jc w:val="left"/>
        <w:rPr>
          <w:rFonts w:ascii="黑体" w:eastAsia="黑体" w:cs="黑体"/>
          <w:sz w:val="20"/>
        </w:rPr>
      </w:pPr>
      <w:r>
        <w:rPr>
          <w:rFonts w:ascii="黑体" w:eastAsia="黑体" w:cs="黑体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F4D1DDC" wp14:editId="0C7F65B4">
                <wp:simplePos x="0" y="0"/>
                <wp:positionH relativeFrom="column">
                  <wp:posOffset>38735</wp:posOffset>
                </wp:positionH>
                <wp:positionV relativeFrom="paragraph">
                  <wp:posOffset>219074</wp:posOffset>
                </wp:positionV>
                <wp:extent cx="3316605" cy="1552575"/>
                <wp:effectExtent l="0" t="0" r="0" b="9525"/>
                <wp:wrapNone/>
                <wp:docPr id="8" name="Text Box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660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E1806" w14:textId="77777777" w:rsidR="00316259" w:rsidRPr="006E623F" w:rsidRDefault="00316259" w:rsidP="006724DD">
                            <w:pPr>
                              <w:autoSpaceDE w:val="0"/>
                              <w:autoSpaceDN w:val="0"/>
                              <w:jc w:val="center"/>
                              <w:rPr>
                                <w:rFonts w:ascii="黑体" w:eastAsia="黑体" w:hAnsi="黑体" w:cs="黑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pacing w:val="20"/>
                                <w:sz w:val="44"/>
                                <w:szCs w:val="44"/>
                              </w:rPr>
                              <w:t>分布式光纤应变和温度测试仪</w:t>
                            </w:r>
                            <w:r w:rsidRPr="006E623F">
                              <w:rPr>
                                <w:rFonts w:ascii="黑体" w:eastAsia="黑体" w:hAnsi="黑体" w:cs="黑体" w:hint="eastAsia"/>
                                <w:sz w:val="44"/>
                                <w:szCs w:val="44"/>
                              </w:rPr>
                              <w:t>校准规范</w:t>
                            </w:r>
                          </w:p>
                          <w:p w14:paraId="1A5C4213" w14:textId="77777777" w:rsidR="00316259" w:rsidRDefault="00316259" w:rsidP="00ED105F">
                            <w:pPr>
                              <w:autoSpaceDE w:val="0"/>
                              <w:autoSpaceDN w:val="0"/>
                              <w:jc w:val="center"/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 w:rsidRPr="006E623F"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  <w:t xml:space="preserve">Calibration Specification </w:t>
                            </w:r>
                            <w:r w:rsidRPr="006E623F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of</w:t>
                            </w:r>
                            <w:r w:rsidRPr="006E623F"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05F869B" w14:textId="77777777" w:rsidR="00316259" w:rsidRPr="006724DD" w:rsidRDefault="00316259" w:rsidP="00ED105F">
                            <w:pPr>
                              <w:autoSpaceDE w:val="0"/>
                              <w:autoSpaceDN w:val="0"/>
                              <w:jc w:val="center"/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 w:rsidRPr="001B07C3"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  <w:t>Distributed Optical Fiber Strain and Temperature Tester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4D1DDC" id="_x0000_t202" coordsize="21600,21600" o:spt="202" path="m,l,21600r21600,l21600,xe">
                <v:stroke joinstyle="miter"/>
                <v:path gradientshapeok="t" o:connecttype="rect"/>
              </v:shapetype>
              <v:shape id="Text Box 438" o:spid="_x0000_s1026" type="#_x0000_t202" style="position:absolute;margin-left:3.05pt;margin-top:17.25pt;width:261.15pt;height:122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" stroked="f">
                <v:textbox>
                  <w:txbxContent>
                    <w:p w14:paraId="032E1806" w14:textId="77777777" w:rsidR="00316259" w:rsidRPr="006E623F" w:rsidRDefault="00316259" w:rsidP="006724DD">
                      <w:pPr>
                        <w:autoSpaceDE w:val="0"/>
                        <w:autoSpaceDN w:val="0"/>
                        <w:jc w:val="center"/>
                        <w:rPr>
                          <w:rFonts w:ascii="黑体" w:eastAsia="黑体" w:hAnsi="黑体" w:cs="黑体"/>
                          <w:sz w:val="44"/>
                          <w:szCs w:val="44"/>
                        </w:rPr>
                      </w:pPr>
                      <w:r>
                        <w:rPr>
                          <w:rFonts w:ascii="黑体" w:eastAsia="黑体" w:hAnsi="黑体" w:hint="eastAsia"/>
                          <w:spacing w:val="20"/>
                          <w:sz w:val="44"/>
                          <w:szCs w:val="44"/>
                        </w:rPr>
                        <w:t>分布式光纤应变和温度测试仪</w:t>
                      </w:r>
                      <w:r w:rsidRPr="006E623F">
                        <w:rPr>
                          <w:rFonts w:ascii="黑体" w:eastAsia="黑体" w:hAnsi="黑体" w:cs="黑体" w:hint="eastAsia"/>
                          <w:sz w:val="44"/>
                          <w:szCs w:val="44"/>
                        </w:rPr>
                        <w:t>校准规范</w:t>
                      </w:r>
                    </w:p>
                    <w:p w14:paraId="1A5C4213" w14:textId="77777777" w:rsidR="00316259" w:rsidRDefault="00316259" w:rsidP="00ED105F">
                      <w:pPr>
                        <w:autoSpaceDE w:val="0"/>
                        <w:autoSpaceDN w:val="0"/>
                        <w:jc w:val="center"/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 w:rsidRPr="006E623F">
                        <w:rPr>
                          <w:rFonts w:ascii="黑体" w:eastAsia="黑体" w:hAnsi="黑体"/>
                          <w:sz w:val="28"/>
                          <w:szCs w:val="28"/>
                        </w:rPr>
                        <w:t xml:space="preserve">Calibration Specification </w:t>
                      </w:r>
                      <w:r w:rsidRPr="006E623F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of</w:t>
                      </w:r>
                      <w:r w:rsidRPr="006E623F">
                        <w:rPr>
                          <w:rFonts w:ascii="黑体" w:eastAsia="黑体" w:hAnsi="黑体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05F869B" w14:textId="77777777" w:rsidR="00316259" w:rsidRPr="006724DD" w:rsidRDefault="00316259" w:rsidP="00ED105F">
                      <w:pPr>
                        <w:autoSpaceDE w:val="0"/>
                        <w:autoSpaceDN w:val="0"/>
                        <w:jc w:val="center"/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 w:rsidRPr="001B07C3">
                        <w:rPr>
                          <w:rFonts w:ascii="黑体" w:eastAsia="黑体" w:hAnsi="黑体"/>
                          <w:sz w:val="28"/>
                          <w:szCs w:val="28"/>
                        </w:rPr>
                        <w:t>Distributed Optical Fiber Strain and Temperature Tester</w:t>
                      </w:r>
                    </w:p>
                  </w:txbxContent>
                </v:textbox>
              </v:shape>
            </w:pict>
          </mc:Fallback>
        </mc:AlternateContent>
      </w:r>
      <w:r w:rsidR="007E3A59">
        <w:rPr>
          <w:rFonts w:ascii="黑体" w:eastAsia="黑体" w:cs="黑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E6D69A2" wp14:editId="167A2B05">
                <wp:simplePos x="0" y="0"/>
                <wp:positionH relativeFrom="column">
                  <wp:posOffset>3703955</wp:posOffset>
                </wp:positionH>
                <wp:positionV relativeFrom="paragraph">
                  <wp:posOffset>453390</wp:posOffset>
                </wp:positionV>
                <wp:extent cx="1970405" cy="889635"/>
                <wp:effectExtent l="0" t="0" r="0" b="0"/>
                <wp:wrapNone/>
                <wp:docPr id="9" name="AutoShap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0405" cy="8896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cap="rnd">
                          <a:pattFill prst="wave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CAF6200" w14:textId="0F87A826" w:rsidR="00316259" w:rsidRPr="00ED105F" w:rsidRDefault="00316259" w:rsidP="006724DD">
                            <w:pPr>
                              <w:snapToGrid w:val="0"/>
                              <w:spacing w:beforeLines="200" w:before="480"/>
                              <w:ind w:left="680" w:hanging="680"/>
                              <w:jc w:val="left"/>
                              <w:rPr>
                                <w:rFonts w:ascii="黑体" w:eastAsia="黑体" w:hAnsi="黑体"/>
                                <w:sz w:val="28"/>
                              </w:rPr>
                            </w:pPr>
                            <w:r w:rsidRPr="00ED105F">
                              <w:rPr>
                                <w:rFonts w:ascii="黑体" w:eastAsia="黑体" w:hAnsi="黑体"/>
                                <w:sz w:val="28"/>
                              </w:rPr>
                              <w:t>JJF</w:t>
                            </w:r>
                            <w:r w:rsidRPr="00ED105F">
                              <w:rPr>
                                <w:rFonts w:ascii="黑体" w:eastAsia="黑体" w:hAnsi="黑体" w:hint="eastAsia"/>
                                <w:sz w:val="28"/>
                              </w:rPr>
                              <w:t>(</w:t>
                            </w:r>
                            <w:r w:rsidRPr="00ED105F">
                              <w:rPr>
                                <w:rFonts w:ascii="黑体" w:eastAsia="黑体" w:hAnsi="黑体" w:hint="eastAsia"/>
                                <w:sz w:val="28"/>
                              </w:rPr>
                              <w:t>通信)</w:t>
                            </w:r>
                            <w:r w:rsidR="0054618D">
                              <w:rPr>
                                <w:rFonts w:ascii="黑体" w:eastAsia="黑体" w:hAnsi="黑体"/>
                                <w:sz w:val="28"/>
                              </w:rPr>
                              <w:t xml:space="preserve"> 054</w:t>
                            </w:r>
                            <w:r w:rsidRPr="00ED105F">
                              <w:rPr>
                                <w:rFonts w:ascii="黑体" w:eastAsia="黑体" w:hAnsi="黑体"/>
                                <w:sz w:val="28"/>
                              </w:rPr>
                              <w:t>-2</w:t>
                            </w:r>
                            <w:r w:rsidRPr="00ED105F">
                              <w:rPr>
                                <w:rFonts w:ascii="黑体" w:eastAsia="黑体" w:hAnsi="黑体" w:hint="eastAsia"/>
                                <w:sz w:val="28"/>
                              </w:rPr>
                              <w:t>0</w:t>
                            </w:r>
                            <w:r>
                              <w:rPr>
                                <w:rFonts w:ascii="黑体" w:eastAsia="黑体" w:hAnsi="黑体" w:hint="eastAsia"/>
                                <w:sz w:val="28"/>
                              </w:rPr>
                              <w:t>2</w:t>
                            </w:r>
                            <w:r w:rsidR="0054618D">
                              <w:rPr>
                                <w:rFonts w:ascii="黑体" w:eastAsia="黑体" w:hAnsi="黑体"/>
                                <w:sz w:val="28"/>
                              </w:rPr>
                              <w:t>1</w:t>
                            </w:r>
                          </w:p>
                          <w:p w14:paraId="6F4F9089" w14:textId="77777777" w:rsidR="00316259" w:rsidRPr="00ED105F" w:rsidRDefault="00316259" w:rsidP="00ED105F">
                            <w:pPr>
                              <w:snapToGrid w:val="0"/>
                              <w:spacing w:beforeLines="200" w:before="480"/>
                              <w:ind w:left="680" w:hanging="680"/>
                              <w:jc w:val="left"/>
                              <w:rPr>
                                <w:rFonts w:ascii="黑体" w:eastAsia="黑体" w:hAnsi="黑体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6D69A2" id="AutoShape 437" o:spid="_x0000_s1027" style="position:absolute;margin-left:291.65pt;margin-top:35.7pt;width:155.15pt;height:70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" strokeweight="1.5pt">
                <v:stroke r:id="rId11" o:title="" filltype="pattern" endcap="round"/>
                <v:textbox>
                  <w:txbxContent>
                    <w:p w14:paraId="7CAF6200" w14:textId="0F87A826" w:rsidR="00316259" w:rsidRPr="00ED105F" w:rsidRDefault="00316259" w:rsidP="006724DD">
                      <w:pPr>
                        <w:snapToGrid w:val="0"/>
                        <w:spacing w:beforeLines="200" w:before="480"/>
                        <w:ind w:left="680" w:hanging="680"/>
                        <w:jc w:val="left"/>
                        <w:rPr>
                          <w:rFonts w:ascii="黑体" w:eastAsia="黑体" w:hAnsi="黑体"/>
                          <w:sz w:val="28"/>
                        </w:rPr>
                      </w:pPr>
                      <w:r w:rsidRPr="00ED105F">
                        <w:rPr>
                          <w:rFonts w:ascii="黑体" w:eastAsia="黑体" w:hAnsi="黑体"/>
                          <w:sz w:val="28"/>
                        </w:rPr>
                        <w:t>JJF</w:t>
                      </w:r>
                      <w:r w:rsidRPr="00ED105F">
                        <w:rPr>
                          <w:rFonts w:ascii="黑体" w:eastAsia="黑体" w:hAnsi="黑体" w:hint="eastAsia"/>
                          <w:sz w:val="28"/>
                        </w:rPr>
                        <w:t>(</w:t>
                      </w:r>
                      <w:r w:rsidRPr="00ED105F">
                        <w:rPr>
                          <w:rFonts w:ascii="黑体" w:eastAsia="黑体" w:hAnsi="黑体" w:hint="eastAsia"/>
                          <w:sz w:val="28"/>
                        </w:rPr>
                        <w:t>通信)</w:t>
                      </w:r>
                      <w:r w:rsidR="0054618D">
                        <w:rPr>
                          <w:rFonts w:ascii="黑体" w:eastAsia="黑体" w:hAnsi="黑体"/>
                          <w:sz w:val="28"/>
                        </w:rPr>
                        <w:t xml:space="preserve"> 054</w:t>
                      </w:r>
                      <w:r w:rsidRPr="00ED105F">
                        <w:rPr>
                          <w:rFonts w:ascii="黑体" w:eastAsia="黑体" w:hAnsi="黑体"/>
                          <w:sz w:val="28"/>
                        </w:rPr>
                        <w:t>-2</w:t>
                      </w:r>
                      <w:r w:rsidRPr="00ED105F">
                        <w:rPr>
                          <w:rFonts w:ascii="黑体" w:eastAsia="黑体" w:hAnsi="黑体" w:hint="eastAsia"/>
                          <w:sz w:val="28"/>
                        </w:rPr>
                        <w:t>0</w:t>
                      </w:r>
                      <w:r>
                        <w:rPr>
                          <w:rFonts w:ascii="黑体" w:eastAsia="黑体" w:hAnsi="黑体" w:hint="eastAsia"/>
                          <w:sz w:val="28"/>
                        </w:rPr>
                        <w:t>2</w:t>
                      </w:r>
                      <w:r w:rsidR="0054618D">
                        <w:rPr>
                          <w:rFonts w:ascii="黑体" w:eastAsia="黑体" w:hAnsi="黑体"/>
                          <w:sz w:val="28"/>
                        </w:rPr>
                        <w:t>1</w:t>
                      </w:r>
                    </w:p>
                    <w:p w14:paraId="6F4F9089" w14:textId="77777777" w:rsidR="00316259" w:rsidRPr="00ED105F" w:rsidRDefault="00316259" w:rsidP="00ED105F">
                      <w:pPr>
                        <w:snapToGrid w:val="0"/>
                        <w:spacing w:beforeLines="200" w:before="480"/>
                        <w:ind w:left="680" w:hanging="680"/>
                        <w:jc w:val="left"/>
                        <w:rPr>
                          <w:rFonts w:ascii="黑体" w:eastAsia="黑体" w:hAnsi="黑体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D105F" w:rsidRPr="00C44487">
        <w:rPr>
          <w:rFonts w:ascii="黑体" w:eastAsia="黑体" w:cs="黑体"/>
          <w:sz w:val="28"/>
          <w:szCs w:val="28"/>
        </w:rPr>
        <w:t xml:space="preserve"> </w:t>
      </w:r>
      <w:r w:rsidR="007E3A59">
        <w:rPr>
          <w:rFonts w:ascii="黑体" w:eastAsia="黑体" w:cs="黑体"/>
          <w:noProof/>
          <w:sz w:val="28"/>
          <w:szCs w:val="28"/>
        </w:rPr>
        <mc:AlternateContent>
          <mc:Choice Requires="wpc">
            <w:drawing>
              <wp:inline distT="0" distB="0" distL="0" distR="0" wp14:anchorId="67D11703" wp14:editId="5B6CB0C5">
                <wp:extent cx="2514600" cy="1485900"/>
                <wp:effectExtent l="2540" t="0" r="0" b="0"/>
                <wp:docPr id="435" name="画布 4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62F9E819" id="画布 435" o:spid="_x0000_s1026" editas="canvas" style="width:198pt;height:117pt;mso-position-horizontal-relative:char;mso-position-vertical-relative:line" coordsize="25146,14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5146;height:14859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="00ED105F" w:rsidRPr="00C44487">
        <w:rPr>
          <w:rFonts w:ascii="黑体" w:eastAsia="黑体" w:cs="黑体" w:hint="eastAsia"/>
          <w:sz w:val="20"/>
        </w:rPr>
        <w:t xml:space="preserve">    </w:t>
      </w:r>
    </w:p>
    <w:p w14:paraId="008304D9" w14:textId="77777777" w:rsidR="00ED105F" w:rsidRDefault="007E3A59" w:rsidP="00ED105F">
      <w:pPr>
        <w:tabs>
          <w:tab w:val="left" w:pos="0"/>
        </w:tabs>
        <w:ind w:firstLineChars="200" w:firstLine="400"/>
        <w:jc w:val="left"/>
        <w:rPr>
          <w:rFonts w:ascii="宋体" w:hAnsi="宋体"/>
          <w:sz w:val="28"/>
          <w:szCs w:val="28"/>
        </w:rPr>
      </w:pPr>
      <w:r>
        <w:rPr>
          <w:rFonts w:ascii="黑体" w:eastAsia="黑体" w:cs="黑体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C657DF" wp14:editId="1B25EBD8">
                <wp:simplePos x="0" y="0"/>
                <wp:positionH relativeFrom="column">
                  <wp:posOffset>92710</wp:posOffset>
                </wp:positionH>
                <wp:positionV relativeFrom="paragraph">
                  <wp:posOffset>344170</wp:posOffset>
                </wp:positionV>
                <wp:extent cx="5657850" cy="0"/>
                <wp:effectExtent l="0" t="0" r="0" b="0"/>
                <wp:wrapNone/>
                <wp:docPr id="7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8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FEC0C" id="Line 439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3pt,27.1pt" to="452.8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"/>
            </w:pict>
          </mc:Fallback>
        </mc:AlternateContent>
      </w:r>
    </w:p>
    <w:p w14:paraId="3D5DA869" w14:textId="77777777" w:rsidR="00ED105F" w:rsidRPr="00A322ED" w:rsidRDefault="00ED105F" w:rsidP="00ED105F">
      <w:pPr>
        <w:rPr>
          <w:b/>
          <w:color w:val="000000"/>
        </w:rPr>
      </w:pPr>
    </w:p>
    <w:p w14:paraId="4D12AB19" w14:textId="77777777" w:rsidR="00125E93" w:rsidRDefault="00125E93">
      <w:pPr>
        <w:tabs>
          <w:tab w:val="left" w:pos="0"/>
        </w:tabs>
        <w:ind w:left="420" w:hanging="420"/>
        <w:rPr>
          <w:rFonts w:ascii="黑体" w:eastAsia="黑体"/>
          <w:sz w:val="28"/>
          <w:szCs w:val="28"/>
        </w:rPr>
      </w:pPr>
    </w:p>
    <w:p w14:paraId="603AB30D" w14:textId="77777777" w:rsidR="00B8045E" w:rsidRDefault="00B8045E">
      <w:pPr>
        <w:tabs>
          <w:tab w:val="left" w:pos="0"/>
        </w:tabs>
        <w:ind w:left="420" w:hanging="420"/>
        <w:rPr>
          <w:rFonts w:ascii="黑体" w:eastAsia="黑体"/>
          <w:sz w:val="28"/>
          <w:szCs w:val="28"/>
        </w:rPr>
      </w:pPr>
    </w:p>
    <w:p w14:paraId="46F3D2D0" w14:textId="77777777" w:rsidR="00B8045E" w:rsidRDefault="00B8045E">
      <w:pPr>
        <w:tabs>
          <w:tab w:val="left" w:pos="0"/>
        </w:tabs>
        <w:ind w:left="420" w:hanging="420"/>
        <w:rPr>
          <w:rFonts w:ascii="黑体" w:eastAsia="黑体"/>
          <w:sz w:val="28"/>
          <w:szCs w:val="28"/>
        </w:rPr>
      </w:pPr>
    </w:p>
    <w:p w14:paraId="12EB4E48" w14:textId="77777777" w:rsidR="00B8045E" w:rsidRDefault="00B8045E">
      <w:pPr>
        <w:tabs>
          <w:tab w:val="left" w:pos="0"/>
        </w:tabs>
        <w:ind w:left="420" w:hanging="420"/>
        <w:rPr>
          <w:rFonts w:ascii="黑体" w:eastAsia="黑体"/>
          <w:sz w:val="28"/>
          <w:szCs w:val="28"/>
        </w:rPr>
      </w:pPr>
    </w:p>
    <w:p w14:paraId="6826D607" w14:textId="77777777" w:rsidR="00B8045E" w:rsidRDefault="00B8045E">
      <w:pPr>
        <w:tabs>
          <w:tab w:val="left" w:pos="0"/>
        </w:tabs>
        <w:ind w:left="420" w:hanging="420"/>
        <w:rPr>
          <w:rFonts w:ascii="黑体" w:eastAsia="黑体"/>
          <w:sz w:val="28"/>
          <w:szCs w:val="28"/>
        </w:rPr>
      </w:pPr>
    </w:p>
    <w:p w14:paraId="34EDBB63" w14:textId="77777777" w:rsidR="00ED105F" w:rsidRDefault="00ED105F">
      <w:pPr>
        <w:tabs>
          <w:tab w:val="left" w:pos="0"/>
        </w:tabs>
        <w:ind w:left="420" w:hanging="420"/>
        <w:rPr>
          <w:rFonts w:ascii="黑体" w:eastAsia="黑体"/>
          <w:sz w:val="28"/>
          <w:szCs w:val="28"/>
        </w:rPr>
      </w:pPr>
    </w:p>
    <w:p w14:paraId="1F3A8D93" w14:textId="77777777" w:rsidR="00ED105F" w:rsidRDefault="00ED105F">
      <w:pPr>
        <w:tabs>
          <w:tab w:val="left" w:pos="0"/>
        </w:tabs>
        <w:ind w:left="420" w:hanging="420"/>
        <w:rPr>
          <w:rFonts w:ascii="黑体" w:eastAsia="黑体"/>
          <w:sz w:val="28"/>
          <w:szCs w:val="28"/>
        </w:rPr>
      </w:pPr>
    </w:p>
    <w:p w14:paraId="2455F441" w14:textId="77777777" w:rsidR="00ED105F" w:rsidRDefault="00ED105F">
      <w:pPr>
        <w:tabs>
          <w:tab w:val="left" w:pos="0"/>
        </w:tabs>
        <w:ind w:left="420" w:hanging="420"/>
        <w:rPr>
          <w:rFonts w:ascii="黑体" w:eastAsia="黑体"/>
          <w:sz w:val="28"/>
          <w:szCs w:val="28"/>
        </w:rPr>
      </w:pPr>
    </w:p>
    <w:p w14:paraId="10882FC4" w14:textId="77777777" w:rsidR="00ED105F" w:rsidRDefault="00ED105F">
      <w:pPr>
        <w:tabs>
          <w:tab w:val="left" w:pos="0"/>
        </w:tabs>
        <w:ind w:left="420" w:hanging="420"/>
        <w:rPr>
          <w:rFonts w:ascii="黑体" w:eastAsia="黑体"/>
          <w:sz w:val="28"/>
          <w:szCs w:val="28"/>
        </w:rPr>
      </w:pPr>
    </w:p>
    <w:p w14:paraId="539D36FD" w14:textId="77777777" w:rsidR="00ED105F" w:rsidRDefault="00ED105F">
      <w:pPr>
        <w:tabs>
          <w:tab w:val="left" w:pos="0"/>
        </w:tabs>
        <w:ind w:left="420" w:hanging="420"/>
        <w:rPr>
          <w:rFonts w:ascii="黑体" w:eastAsia="黑体"/>
          <w:sz w:val="28"/>
          <w:szCs w:val="28"/>
        </w:rPr>
      </w:pPr>
    </w:p>
    <w:p w14:paraId="51535802" w14:textId="77777777" w:rsidR="00ED105F" w:rsidRDefault="00ED105F">
      <w:pPr>
        <w:tabs>
          <w:tab w:val="left" w:pos="0"/>
        </w:tabs>
        <w:ind w:left="420" w:hanging="420"/>
        <w:rPr>
          <w:rFonts w:ascii="黑体" w:eastAsia="黑体"/>
          <w:sz w:val="28"/>
          <w:szCs w:val="28"/>
        </w:rPr>
      </w:pPr>
    </w:p>
    <w:p w14:paraId="0564253D" w14:textId="77777777" w:rsidR="00ED105F" w:rsidRDefault="00ED105F">
      <w:pPr>
        <w:tabs>
          <w:tab w:val="left" w:pos="0"/>
        </w:tabs>
        <w:ind w:left="420" w:hanging="420"/>
        <w:rPr>
          <w:rFonts w:ascii="黑体" w:eastAsia="黑体"/>
          <w:sz w:val="28"/>
          <w:szCs w:val="28"/>
        </w:rPr>
      </w:pPr>
    </w:p>
    <w:p w14:paraId="6DF546D6" w14:textId="77777777" w:rsidR="00B8045E" w:rsidRDefault="00B8045E">
      <w:pPr>
        <w:tabs>
          <w:tab w:val="left" w:pos="0"/>
        </w:tabs>
        <w:ind w:left="420" w:hanging="420"/>
        <w:rPr>
          <w:rFonts w:ascii="黑体" w:eastAsia="黑体"/>
          <w:sz w:val="28"/>
          <w:szCs w:val="28"/>
        </w:rPr>
      </w:pPr>
    </w:p>
    <w:p w14:paraId="75AB69FD" w14:textId="77777777" w:rsidR="00ED105F" w:rsidRPr="00D95F73" w:rsidRDefault="00ED105F" w:rsidP="00ED105F">
      <w:pPr>
        <w:ind w:firstLine="420"/>
        <w:rPr>
          <w:color w:val="000000"/>
          <w:sz w:val="28"/>
          <w:szCs w:val="28"/>
        </w:rPr>
      </w:pPr>
    </w:p>
    <w:p w14:paraId="4C0DFEA1" w14:textId="77777777" w:rsidR="00ED105F" w:rsidRPr="00D95F73" w:rsidRDefault="00ED105F" w:rsidP="00ED105F">
      <w:pPr>
        <w:rPr>
          <w:color w:val="000000"/>
          <w:sz w:val="24"/>
        </w:rPr>
      </w:pPr>
    </w:p>
    <w:tbl>
      <w:tblPr>
        <w:tblW w:w="0" w:type="auto"/>
        <w:tblInd w:w="1101" w:type="dxa"/>
        <w:tblLook w:val="04A0" w:firstRow="1" w:lastRow="0" w:firstColumn="1" w:lastColumn="0" w:noHBand="0" w:noVBand="1"/>
      </w:tblPr>
      <w:tblGrid>
        <w:gridCol w:w="2551"/>
        <w:gridCol w:w="5103"/>
      </w:tblGrid>
      <w:tr w:rsidR="00ED105F" w:rsidRPr="006724DD" w14:paraId="37DAAC73" w14:textId="77777777" w:rsidTr="00A72E65">
        <w:trPr>
          <w:trHeight w:hRule="exact" w:val="567"/>
        </w:trPr>
        <w:tc>
          <w:tcPr>
            <w:tcW w:w="2551" w:type="dxa"/>
            <w:shd w:val="clear" w:color="auto" w:fill="auto"/>
          </w:tcPr>
          <w:p w14:paraId="4FEE39BC" w14:textId="77777777" w:rsidR="00ED105F" w:rsidRPr="006724DD" w:rsidRDefault="00ED105F" w:rsidP="00525969">
            <w:pPr>
              <w:tabs>
                <w:tab w:val="left" w:pos="0"/>
              </w:tabs>
              <w:jc w:val="distribute"/>
              <w:rPr>
                <w:rFonts w:ascii="黑体" w:eastAsia="黑体" w:hAnsi="黑体"/>
                <w:b/>
                <w:sz w:val="28"/>
                <w:szCs w:val="28"/>
              </w:rPr>
            </w:pPr>
            <w:r w:rsidRPr="006724DD">
              <w:rPr>
                <w:rFonts w:ascii="黑体" w:eastAsia="黑体" w:hAnsi="黑体" w:hint="eastAsia"/>
                <w:b/>
                <w:sz w:val="28"/>
                <w:szCs w:val="28"/>
              </w:rPr>
              <w:t>归 口 单 位：</w:t>
            </w:r>
          </w:p>
        </w:tc>
        <w:tc>
          <w:tcPr>
            <w:tcW w:w="5103" w:type="dxa"/>
            <w:shd w:val="clear" w:color="auto" w:fill="auto"/>
          </w:tcPr>
          <w:p w14:paraId="0129B393" w14:textId="77777777" w:rsidR="00ED105F" w:rsidRPr="006724DD" w:rsidRDefault="00896A66" w:rsidP="00525969">
            <w:pPr>
              <w:tabs>
                <w:tab w:val="left" w:pos="0"/>
              </w:tabs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中国信息通信研究院</w:t>
            </w:r>
          </w:p>
        </w:tc>
      </w:tr>
      <w:tr w:rsidR="00ED105F" w:rsidRPr="00D0653B" w14:paraId="7FD3FF37" w14:textId="77777777" w:rsidTr="00A72E65">
        <w:trPr>
          <w:trHeight w:hRule="exact" w:val="567"/>
        </w:trPr>
        <w:tc>
          <w:tcPr>
            <w:tcW w:w="2551" w:type="dxa"/>
            <w:shd w:val="clear" w:color="auto" w:fill="auto"/>
          </w:tcPr>
          <w:p w14:paraId="5B168B66" w14:textId="31DF9771" w:rsidR="00ED105F" w:rsidRPr="006724DD" w:rsidRDefault="00A72E65" w:rsidP="00525969">
            <w:pPr>
              <w:tabs>
                <w:tab w:val="left" w:pos="0"/>
              </w:tabs>
              <w:jc w:val="distribute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主要</w:t>
            </w:r>
            <w:r w:rsidR="00ED105F" w:rsidRPr="006724DD">
              <w:rPr>
                <w:rFonts w:ascii="黑体" w:eastAsia="黑体" w:hAnsi="黑体" w:hint="eastAsia"/>
                <w:b/>
                <w:sz w:val="28"/>
                <w:szCs w:val="28"/>
              </w:rPr>
              <w:t>起草单位：</w:t>
            </w:r>
          </w:p>
        </w:tc>
        <w:tc>
          <w:tcPr>
            <w:tcW w:w="5103" w:type="dxa"/>
            <w:shd w:val="clear" w:color="auto" w:fill="auto"/>
          </w:tcPr>
          <w:p w14:paraId="0AEEA246" w14:textId="77777777" w:rsidR="00ED105F" w:rsidRPr="006724DD" w:rsidRDefault="00ED105F" w:rsidP="00525969">
            <w:pPr>
              <w:tabs>
                <w:tab w:val="left" w:pos="0"/>
              </w:tabs>
              <w:rPr>
                <w:rFonts w:ascii="黑体" w:eastAsia="黑体" w:hAnsi="黑体"/>
                <w:sz w:val="28"/>
                <w:szCs w:val="28"/>
              </w:rPr>
            </w:pPr>
            <w:r w:rsidRPr="006724DD">
              <w:rPr>
                <w:rFonts w:ascii="黑体" w:eastAsia="黑体" w:hAnsi="黑体" w:hint="eastAsia"/>
                <w:sz w:val="28"/>
                <w:szCs w:val="28"/>
              </w:rPr>
              <w:t>中国信息通信研究院</w:t>
            </w:r>
          </w:p>
        </w:tc>
      </w:tr>
      <w:tr w:rsidR="00A72E65" w:rsidRPr="00D0653B" w14:paraId="6EA3297F" w14:textId="77777777" w:rsidTr="00A72E65">
        <w:trPr>
          <w:trHeight w:hRule="exact" w:val="567"/>
        </w:trPr>
        <w:tc>
          <w:tcPr>
            <w:tcW w:w="2551" w:type="dxa"/>
            <w:shd w:val="clear" w:color="auto" w:fill="auto"/>
          </w:tcPr>
          <w:p w14:paraId="02941AEE" w14:textId="32D23E78" w:rsidR="00A72E65" w:rsidRPr="006724DD" w:rsidRDefault="00A72E65" w:rsidP="00A72E65">
            <w:pPr>
              <w:tabs>
                <w:tab w:val="left" w:pos="0"/>
              </w:tabs>
              <w:jc w:val="distribute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参加</w:t>
            </w:r>
            <w:r w:rsidRPr="006724DD">
              <w:rPr>
                <w:rFonts w:ascii="黑体" w:eastAsia="黑体" w:hAnsi="黑体" w:hint="eastAsia"/>
                <w:b/>
                <w:sz w:val="28"/>
                <w:szCs w:val="28"/>
              </w:rPr>
              <w:t>起草单位：</w:t>
            </w:r>
          </w:p>
        </w:tc>
        <w:tc>
          <w:tcPr>
            <w:tcW w:w="5103" w:type="dxa"/>
            <w:shd w:val="clear" w:color="auto" w:fill="auto"/>
          </w:tcPr>
          <w:p w14:paraId="06D9DA95" w14:textId="3339A717" w:rsidR="00A72E65" w:rsidRPr="006724DD" w:rsidRDefault="00A72E65" w:rsidP="00525969">
            <w:pPr>
              <w:tabs>
                <w:tab w:val="left" w:pos="0"/>
              </w:tabs>
              <w:rPr>
                <w:rFonts w:ascii="黑体" w:eastAsia="黑体" w:hAnsi="黑体"/>
                <w:sz w:val="28"/>
                <w:szCs w:val="28"/>
              </w:rPr>
            </w:pPr>
            <w:r w:rsidRPr="00A72E65">
              <w:rPr>
                <w:rFonts w:ascii="黑体" w:eastAsia="黑体" w:hAnsi="黑体" w:hint="eastAsia"/>
                <w:sz w:val="28"/>
                <w:szCs w:val="28"/>
              </w:rPr>
              <w:t>成都泰瑞通信设备检测有限公司</w:t>
            </w:r>
          </w:p>
        </w:tc>
      </w:tr>
    </w:tbl>
    <w:p w14:paraId="02F2CC22" w14:textId="77777777" w:rsidR="00125E93" w:rsidRPr="00B01214" w:rsidRDefault="00ED105F">
      <w:pPr>
        <w:tabs>
          <w:tab w:val="left" w:pos="0"/>
        </w:tabs>
        <w:ind w:left="420" w:hanging="420"/>
        <w:rPr>
          <w:rFonts w:ascii="黑体" w:eastAsia="黑体"/>
          <w:sz w:val="28"/>
          <w:szCs w:val="28"/>
        </w:rPr>
      </w:pPr>
      <w:r w:rsidRPr="00D0653B">
        <w:rPr>
          <w:rFonts w:ascii="黑体" w:eastAsia="黑体" w:hAnsi="黑体" w:hint="eastAsia"/>
          <w:sz w:val="28"/>
        </w:rPr>
        <w:t xml:space="preserve">                 </w:t>
      </w:r>
    </w:p>
    <w:p w14:paraId="378DDE3D" w14:textId="77777777" w:rsidR="00125E93" w:rsidRPr="00B01214" w:rsidRDefault="00125E93">
      <w:pPr>
        <w:tabs>
          <w:tab w:val="left" w:pos="0"/>
        </w:tabs>
        <w:ind w:left="420" w:hanging="420"/>
        <w:rPr>
          <w:rFonts w:ascii="黑体" w:eastAsia="黑体"/>
          <w:sz w:val="28"/>
          <w:szCs w:val="28"/>
        </w:rPr>
      </w:pPr>
    </w:p>
    <w:p w14:paraId="5893923E" w14:textId="77777777" w:rsidR="00125E93" w:rsidRDefault="00125E93">
      <w:pPr>
        <w:tabs>
          <w:tab w:val="left" w:pos="0"/>
        </w:tabs>
        <w:ind w:left="420" w:hanging="420"/>
        <w:rPr>
          <w:rFonts w:ascii="黑体" w:eastAsia="黑体"/>
          <w:sz w:val="28"/>
          <w:szCs w:val="28"/>
        </w:rPr>
      </w:pPr>
    </w:p>
    <w:p w14:paraId="45FA2BFA" w14:textId="77777777" w:rsidR="00ED105F" w:rsidRDefault="00ED105F">
      <w:pPr>
        <w:tabs>
          <w:tab w:val="left" w:pos="0"/>
        </w:tabs>
        <w:ind w:left="420" w:hanging="420"/>
        <w:rPr>
          <w:rFonts w:ascii="黑体" w:eastAsia="黑体"/>
          <w:sz w:val="28"/>
          <w:szCs w:val="28"/>
        </w:rPr>
      </w:pPr>
    </w:p>
    <w:p w14:paraId="2975FE7F" w14:textId="77777777" w:rsidR="00ED105F" w:rsidRDefault="00ED105F">
      <w:pPr>
        <w:tabs>
          <w:tab w:val="left" w:pos="0"/>
        </w:tabs>
        <w:ind w:left="420" w:hanging="420"/>
        <w:rPr>
          <w:rFonts w:ascii="黑体" w:eastAsia="黑体"/>
          <w:sz w:val="28"/>
          <w:szCs w:val="28"/>
        </w:rPr>
      </w:pPr>
    </w:p>
    <w:p w14:paraId="2EB11E76" w14:textId="77777777" w:rsidR="00ED105F" w:rsidRPr="00B01214" w:rsidRDefault="00ED105F">
      <w:pPr>
        <w:tabs>
          <w:tab w:val="left" w:pos="0"/>
        </w:tabs>
        <w:ind w:left="420" w:hanging="420"/>
        <w:rPr>
          <w:rFonts w:ascii="黑体" w:eastAsia="黑体"/>
          <w:sz w:val="28"/>
          <w:szCs w:val="28"/>
        </w:rPr>
      </w:pPr>
    </w:p>
    <w:p w14:paraId="5BEA63EA" w14:textId="77777777" w:rsidR="00125E93" w:rsidRPr="00B01214" w:rsidRDefault="00125E93">
      <w:pPr>
        <w:tabs>
          <w:tab w:val="left" w:pos="0"/>
        </w:tabs>
        <w:ind w:left="420" w:hanging="420"/>
        <w:rPr>
          <w:rFonts w:ascii="黑体" w:eastAsia="黑体"/>
          <w:sz w:val="28"/>
          <w:szCs w:val="28"/>
        </w:rPr>
      </w:pPr>
    </w:p>
    <w:p w14:paraId="4A07FA0C" w14:textId="77777777" w:rsidR="000F3818" w:rsidRDefault="00125E93">
      <w:pPr>
        <w:tabs>
          <w:tab w:val="left" w:pos="0"/>
        </w:tabs>
        <w:ind w:left="420" w:hanging="420"/>
        <w:rPr>
          <w:rFonts w:ascii="宋体" w:hAnsi="宋体"/>
          <w:sz w:val="28"/>
          <w:szCs w:val="28"/>
        </w:rPr>
      </w:pPr>
      <w:r w:rsidRPr="00B01214">
        <w:rPr>
          <w:rFonts w:ascii="黑体" w:eastAsia="黑体" w:hint="eastAsia"/>
          <w:sz w:val="28"/>
          <w:szCs w:val="28"/>
        </w:rPr>
        <w:t xml:space="preserve">      </w:t>
      </w:r>
      <w:r w:rsidR="00ED105F" w:rsidRPr="00ED105F">
        <w:rPr>
          <w:rFonts w:ascii="宋体" w:hAnsi="宋体" w:hint="eastAsia"/>
          <w:sz w:val="28"/>
          <w:szCs w:val="28"/>
        </w:rPr>
        <w:t>本规范技术条文委托起草单位负责解释</w:t>
      </w:r>
    </w:p>
    <w:p w14:paraId="2F1089BC" w14:textId="77777777" w:rsidR="00125E93" w:rsidRDefault="000F3818">
      <w:pPr>
        <w:tabs>
          <w:tab w:val="left" w:pos="0"/>
        </w:tabs>
        <w:ind w:left="420" w:hanging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</w:p>
    <w:p w14:paraId="2880AFF0" w14:textId="77777777" w:rsidR="000F3818" w:rsidRPr="009654F1" w:rsidRDefault="000F3818">
      <w:pPr>
        <w:tabs>
          <w:tab w:val="left" w:pos="0"/>
        </w:tabs>
        <w:ind w:left="420" w:hanging="420"/>
      </w:pPr>
    </w:p>
    <w:p w14:paraId="6BEA5E54" w14:textId="77777777" w:rsidR="00125E93" w:rsidRPr="009654F1" w:rsidRDefault="00125E93">
      <w:pPr>
        <w:tabs>
          <w:tab w:val="left" w:pos="0"/>
        </w:tabs>
        <w:ind w:left="420" w:hanging="420"/>
      </w:pPr>
    </w:p>
    <w:p w14:paraId="1931BC0C" w14:textId="77777777" w:rsidR="00125E93" w:rsidRPr="005C44BB" w:rsidRDefault="00125E93">
      <w:pPr>
        <w:tabs>
          <w:tab w:val="left" w:pos="0"/>
        </w:tabs>
        <w:spacing w:line="400" w:lineRule="atLeast"/>
        <w:ind w:left="480" w:hanging="480"/>
        <w:rPr>
          <w:rFonts w:ascii="黑体" w:eastAsia="黑体" w:hAnsi="黑体"/>
          <w:sz w:val="28"/>
          <w:szCs w:val="28"/>
        </w:rPr>
      </w:pPr>
      <w:r w:rsidRPr="009654F1">
        <w:rPr>
          <w:rFonts w:hint="eastAsia"/>
          <w:sz w:val="24"/>
          <w:szCs w:val="24"/>
        </w:rPr>
        <w:t xml:space="preserve">    </w:t>
      </w:r>
      <w:r w:rsidRPr="00FA45ED">
        <w:rPr>
          <w:rFonts w:ascii="黑体" w:eastAsia="黑体" w:hAnsi="黑体" w:hint="eastAsia"/>
          <w:sz w:val="24"/>
          <w:szCs w:val="24"/>
        </w:rPr>
        <w:t xml:space="preserve">  </w:t>
      </w:r>
      <w:r w:rsidRPr="005C44BB">
        <w:rPr>
          <w:rFonts w:ascii="黑体" w:eastAsia="黑体" w:hAnsi="黑体" w:hint="eastAsia"/>
          <w:sz w:val="28"/>
          <w:szCs w:val="28"/>
        </w:rPr>
        <w:t>本规范主要起草人：</w:t>
      </w:r>
    </w:p>
    <w:p w14:paraId="2407D1D5" w14:textId="77777777" w:rsidR="003150D9" w:rsidRDefault="003150D9" w:rsidP="0025591F">
      <w:pPr>
        <w:spacing w:beforeLines="50" w:before="120" w:line="360" w:lineRule="auto"/>
        <w:ind w:left="1695" w:firstLine="425"/>
        <w:rPr>
          <w:rFonts w:ascii="宋体" w:hAnsi="宋体"/>
          <w:sz w:val="28"/>
          <w:szCs w:val="28"/>
        </w:rPr>
      </w:pPr>
      <w:r w:rsidRPr="005C44BB">
        <w:rPr>
          <w:rFonts w:ascii="宋体" w:hAnsi="宋体" w:hint="eastAsia"/>
          <w:sz w:val="28"/>
          <w:szCs w:val="28"/>
        </w:rPr>
        <w:t>周轩羽（中国信息通信研究院）</w:t>
      </w:r>
    </w:p>
    <w:p w14:paraId="5B099811" w14:textId="77777777" w:rsidR="00A60571" w:rsidRDefault="00A60571" w:rsidP="002F547F">
      <w:pPr>
        <w:spacing w:line="360" w:lineRule="auto"/>
        <w:ind w:left="1696" w:firstLine="424"/>
        <w:rPr>
          <w:rFonts w:ascii="宋体" w:hAnsi="宋体"/>
          <w:sz w:val="28"/>
          <w:szCs w:val="28"/>
        </w:rPr>
      </w:pPr>
      <w:r w:rsidRPr="005C44BB">
        <w:rPr>
          <w:rFonts w:ascii="宋体" w:hAnsi="宋体" w:hint="eastAsia"/>
          <w:sz w:val="28"/>
          <w:szCs w:val="28"/>
        </w:rPr>
        <w:t>孙小强（中国信息通信研究院）</w:t>
      </w:r>
    </w:p>
    <w:p w14:paraId="1A1BAD27" w14:textId="77777777" w:rsidR="00DD07D4" w:rsidRPr="005C44BB" w:rsidRDefault="00C129B0" w:rsidP="00C129B0">
      <w:pPr>
        <w:spacing w:line="360" w:lineRule="auto"/>
        <w:ind w:left="1696" w:firstLine="424"/>
        <w:rPr>
          <w:rFonts w:ascii="宋体" w:hAnsi="宋体"/>
          <w:sz w:val="28"/>
          <w:szCs w:val="28"/>
        </w:rPr>
      </w:pPr>
      <w:r w:rsidRPr="005C44BB">
        <w:rPr>
          <w:rFonts w:ascii="宋体" w:hAnsi="宋体" w:hint="eastAsia"/>
          <w:sz w:val="28"/>
          <w:szCs w:val="28"/>
        </w:rPr>
        <w:t>傅栋博（中国信息通信研究院）</w:t>
      </w:r>
    </w:p>
    <w:p w14:paraId="32CE7701" w14:textId="77777777" w:rsidR="00D91B04" w:rsidRPr="005C44BB" w:rsidRDefault="00D91B04" w:rsidP="00B01214">
      <w:pPr>
        <w:spacing w:line="400" w:lineRule="atLeast"/>
        <w:ind w:firstLineChars="600" w:firstLine="1680"/>
        <w:rPr>
          <w:rFonts w:ascii="黑体" w:eastAsia="黑体" w:hAnsi="黑体"/>
          <w:sz w:val="28"/>
          <w:szCs w:val="28"/>
        </w:rPr>
      </w:pPr>
      <w:r w:rsidRPr="005C44BB">
        <w:rPr>
          <w:rFonts w:ascii="黑体" w:eastAsia="黑体" w:hAnsi="黑体" w:hint="eastAsia"/>
          <w:sz w:val="28"/>
          <w:szCs w:val="28"/>
        </w:rPr>
        <w:t>参加起草人：</w:t>
      </w:r>
    </w:p>
    <w:p w14:paraId="35B81FEE" w14:textId="77777777" w:rsidR="00E42606" w:rsidRDefault="002F547F" w:rsidP="002F547F">
      <w:pPr>
        <w:spacing w:line="360" w:lineRule="auto"/>
        <w:ind w:left="1696" w:firstLine="424"/>
        <w:rPr>
          <w:rFonts w:ascii="宋体" w:hAnsi="宋体"/>
          <w:sz w:val="28"/>
          <w:szCs w:val="28"/>
        </w:rPr>
      </w:pPr>
      <w:r w:rsidRPr="005C44BB">
        <w:rPr>
          <w:rFonts w:ascii="宋体" w:hAnsi="宋体" w:hint="eastAsia"/>
          <w:sz w:val="28"/>
          <w:szCs w:val="28"/>
        </w:rPr>
        <w:t>付  康</w:t>
      </w:r>
      <w:r w:rsidR="00EB2BA2" w:rsidRPr="005C44BB">
        <w:rPr>
          <w:rFonts w:ascii="宋体" w:hAnsi="宋体" w:hint="eastAsia"/>
          <w:sz w:val="28"/>
          <w:szCs w:val="28"/>
        </w:rPr>
        <w:t>（</w:t>
      </w:r>
      <w:r w:rsidR="000D327F" w:rsidRPr="005C44BB">
        <w:rPr>
          <w:rFonts w:ascii="宋体" w:hAnsi="宋体" w:hint="eastAsia"/>
          <w:sz w:val="28"/>
          <w:szCs w:val="28"/>
        </w:rPr>
        <w:t>中国信息通信研究院</w:t>
      </w:r>
      <w:r w:rsidR="00EB2BA2" w:rsidRPr="005C44BB">
        <w:rPr>
          <w:rFonts w:ascii="宋体" w:hAnsi="宋体" w:hint="eastAsia"/>
          <w:sz w:val="28"/>
          <w:szCs w:val="28"/>
        </w:rPr>
        <w:t>）</w:t>
      </w:r>
    </w:p>
    <w:p w14:paraId="73ADBAA2" w14:textId="77777777" w:rsidR="00D528E2" w:rsidRPr="00D528E2" w:rsidRDefault="00D528E2" w:rsidP="002F547F">
      <w:pPr>
        <w:spacing w:line="360" w:lineRule="auto"/>
        <w:ind w:left="1696" w:firstLine="424"/>
        <w:rPr>
          <w:rFonts w:ascii="宋体" w:hAnsi="宋体"/>
          <w:sz w:val="28"/>
          <w:szCs w:val="28"/>
        </w:rPr>
      </w:pPr>
      <w:r w:rsidRPr="005C44BB">
        <w:rPr>
          <w:rFonts w:ascii="宋体" w:hAnsi="宋体" w:hint="eastAsia"/>
          <w:sz w:val="28"/>
          <w:szCs w:val="28"/>
        </w:rPr>
        <w:t>张颖艳（中国信息通信研究院）</w:t>
      </w:r>
    </w:p>
    <w:p w14:paraId="6ADDDC80" w14:textId="0EF5BEE3" w:rsidR="00820A30" w:rsidRPr="005C44BB" w:rsidRDefault="00A72E65" w:rsidP="002F547F">
      <w:pPr>
        <w:spacing w:line="360" w:lineRule="auto"/>
        <w:ind w:left="1696" w:firstLine="424"/>
        <w:rPr>
          <w:rFonts w:ascii="宋体" w:hAnsi="宋体"/>
          <w:sz w:val="28"/>
          <w:szCs w:val="28"/>
        </w:rPr>
      </w:pPr>
      <w:r w:rsidRPr="00863631">
        <w:rPr>
          <w:rFonts w:ascii="宋体" w:hAnsi="宋体" w:hint="eastAsia"/>
          <w:sz w:val="28"/>
          <w:szCs w:val="28"/>
        </w:rPr>
        <w:t>李琳莹</w:t>
      </w:r>
      <w:r w:rsidRPr="00FF25AE">
        <w:rPr>
          <w:rFonts w:ascii="宋体" w:hAnsi="宋体" w:hint="eastAsia"/>
          <w:sz w:val="28"/>
          <w:szCs w:val="28"/>
        </w:rPr>
        <w:t>（</w:t>
      </w:r>
      <w:r w:rsidRPr="00863631">
        <w:rPr>
          <w:rFonts w:ascii="宋体" w:hAnsi="宋体" w:hint="eastAsia"/>
          <w:sz w:val="28"/>
          <w:szCs w:val="28"/>
        </w:rPr>
        <w:t>成都泰瑞通信设备检测有限公司</w:t>
      </w:r>
      <w:r w:rsidRPr="00FF25AE">
        <w:rPr>
          <w:rFonts w:ascii="宋体" w:hAnsi="宋体" w:hint="eastAsia"/>
          <w:sz w:val="28"/>
          <w:szCs w:val="28"/>
        </w:rPr>
        <w:t>）</w:t>
      </w:r>
    </w:p>
    <w:p w14:paraId="5C60F9E2" w14:textId="77777777" w:rsidR="00820A30" w:rsidRPr="00114AB3" w:rsidRDefault="00820A30" w:rsidP="00E42606">
      <w:pPr>
        <w:spacing w:line="360" w:lineRule="auto"/>
        <w:ind w:firstLineChars="800" w:firstLine="2240"/>
        <w:rPr>
          <w:rFonts w:ascii="宋体" w:hAnsi="宋体"/>
          <w:sz w:val="28"/>
          <w:szCs w:val="28"/>
          <w:highlight w:val="yellow"/>
        </w:rPr>
      </w:pPr>
    </w:p>
    <w:p w14:paraId="0F5F35C9" w14:textId="77777777" w:rsidR="00C01D88" w:rsidRPr="005340EB" w:rsidRDefault="00C01D88" w:rsidP="00E42606">
      <w:pPr>
        <w:spacing w:line="360" w:lineRule="auto"/>
        <w:ind w:firstLineChars="800" w:firstLine="2240"/>
        <w:rPr>
          <w:rFonts w:ascii="宋体" w:hAnsi="宋体"/>
          <w:sz w:val="28"/>
          <w:szCs w:val="28"/>
        </w:rPr>
      </w:pPr>
    </w:p>
    <w:p w14:paraId="529F1BF6" w14:textId="77777777" w:rsidR="00125E93" w:rsidRPr="00C7182A" w:rsidRDefault="00125E93">
      <w:pPr>
        <w:tabs>
          <w:tab w:val="left" w:pos="0"/>
        </w:tabs>
        <w:ind w:left="560" w:hanging="560"/>
        <w:rPr>
          <w:sz w:val="28"/>
        </w:rPr>
      </w:pPr>
    </w:p>
    <w:p w14:paraId="3D009232" w14:textId="77777777" w:rsidR="00125E93" w:rsidRPr="009654F1" w:rsidRDefault="00125E93">
      <w:pPr>
        <w:tabs>
          <w:tab w:val="left" w:pos="0"/>
        </w:tabs>
        <w:ind w:left="560" w:hanging="560"/>
        <w:rPr>
          <w:sz w:val="28"/>
        </w:rPr>
      </w:pPr>
    </w:p>
    <w:p w14:paraId="59F55C3B" w14:textId="77777777" w:rsidR="00125E93" w:rsidRPr="009654F1" w:rsidRDefault="00125E93">
      <w:pPr>
        <w:tabs>
          <w:tab w:val="left" w:pos="0"/>
        </w:tabs>
        <w:ind w:left="560" w:hanging="560"/>
        <w:rPr>
          <w:sz w:val="28"/>
        </w:rPr>
      </w:pPr>
    </w:p>
    <w:p w14:paraId="34E03BFF" w14:textId="77777777" w:rsidR="00125E93" w:rsidRPr="009654F1" w:rsidRDefault="00125E93">
      <w:pPr>
        <w:tabs>
          <w:tab w:val="left" w:pos="0"/>
        </w:tabs>
        <w:ind w:left="560" w:hanging="560"/>
        <w:rPr>
          <w:sz w:val="28"/>
        </w:rPr>
      </w:pPr>
    </w:p>
    <w:p w14:paraId="196A6315" w14:textId="77777777" w:rsidR="00125E93" w:rsidRPr="009654F1" w:rsidRDefault="00125E93">
      <w:pPr>
        <w:tabs>
          <w:tab w:val="left" w:pos="0"/>
        </w:tabs>
        <w:ind w:left="560" w:hanging="560"/>
        <w:rPr>
          <w:sz w:val="28"/>
        </w:rPr>
      </w:pPr>
    </w:p>
    <w:p w14:paraId="2167CE02" w14:textId="77777777" w:rsidR="00125E93" w:rsidRPr="009654F1" w:rsidRDefault="00631BD8">
      <w:pPr>
        <w:tabs>
          <w:tab w:val="left" w:pos="0"/>
        </w:tabs>
        <w:ind w:left="420" w:hanging="420"/>
      </w:pPr>
      <w:r>
        <w:br w:type="page"/>
      </w:r>
    </w:p>
    <w:p w14:paraId="2656F11A" w14:textId="77777777" w:rsidR="000704F0" w:rsidRPr="00D37CCB" w:rsidRDefault="00125E93" w:rsidP="009038BB">
      <w:pPr>
        <w:ind w:left="881" w:hanging="881"/>
        <w:jc w:val="center"/>
        <w:rPr>
          <w:rFonts w:ascii="黑体" w:eastAsia="黑体" w:hAnsi="黑体"/>
          <w:sz w:val="44"/>
          <w:szCs w:val="44"/>
        </w:rPr>
      </w:pPr>
      <w:r w:rsidRPr="00D37CCB">
        <w:rPr>
          <w:rFonts w:ascii="黑体" w:eastAsia="黑体" w:hAnsi="黑体" w:hint="eastAsia"/>
          <w:b/>
          <w:sz w:val="44"/>
          <w:szCs w:val="44"/>
        </w:rPr>
        <w:lastRenderedPageBreak/>
        <w:t>目    录</w:t>
      </w:r>
    </w:p>
    <w:p w14:paraId="706C4C22" w14:textId="107F5320" w:rsidR="00BC5D2A" w:rsidRPr="00BC5D2A" w:rsidRDefault="00632AF2">
      <w:pPr>
        <w:pStyle w:val="TOC1"/>
        <w:tabs>
          <w:tab w:val="left" w:pos="420"/>
          <w:tab w:val="right" w:leader="dot" w:pos="9079"/>
        </w:tabs>
        <w:rPr>
          <w:rFonts w:asciiTheme="minorEastAsia" w:eastAsiaTheme="minorEastAsia" w:hAnsiTheme="minorEastAsia" w:cstheme="minorBidi"/>
          <w:b w:val="0"/>
          <w:bCs w:val="0"/>
          <w:noProof/>
          <w:kern w:val="2"/>
          <w:sz w:val="24"/>
          <w:szCs w:val="24"/>
        </w:rPr>
      </w:pPr>
      <w:r w:rsidRPr="000C4716">
        <w:rPr>
          <w:rFonts w:ascii="Times New Roman" w:hAnsi="Times New Roman" w:cs="Times New Roman"/>
          <w:b w:val="0"/>
          <w:caps/>
          <w:sz w:val="24"/>
          <w:szCs w:val="24"/>
        </w:rPr>
        <w:fldChar w:fldCharType="begin"/>
      </w:r>
      <w:r w:rsidRPr="000C4716">
        <w:rPr>
          <w:rFonts w:ascii="Times New Roman" w:hAnsi="Times New Roman" w:cs="Times New Roman"/>
          <w:b w:val="0"/>
          <w:caps/>
          <w:sz w:val="24"/>
          <w:szCs w:val="24"/>
        </w:rPr>
        <w:instrText xml:space="preserve"> TOC \o "1-2" \h \z \u </w:instrText>
      </w:r>
      <w:r w:rsidRPr="000C4716">
        <w:rPr>
          <w:rFonts w:ascii="Times New Roman" w:hAnsi="Times New Roman" w:cs="Times New Roman"/>
          <w:b w:val="0"/>
          <w:caps/>
          <w:sz w:val="24"/>
          <w:szCs w:val="24"/>
        </w:rPr>
        <w:fldChar w:fldCharType="separate"/>
      </w:r>
      <w:hyperlink w:anchor="_Toc68763741" w:history="1">
        <w:r w:rsidR="00BC5D2A" w:rsidRPr="00BC5D2A">
          <w:rPr>
            <w:rStyle w:val="af2"/>
            <w:rFonts w:asciiTheme="minorEastAsia" w:eastAsiaTheme="minorEastAsia" w:hAnsiTheme="minorEastAsia"/>
            <w:b w:val="0"/>
            <w:noProof/>
            <w:sz w:val="24"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</w:t>
        </w:r>
        <w:r w:rsidR="00BC5D2A" w:rsidRPr="00BC5D2A">
          <w:rPr>
            <w:rFonts w:asciiTheme="minorEastAsia" w:eastAsiaTheme="minorEastAsia" w:hAnsiTheme="minorEastAsia" w:cstheme="minorBidi"/>
            <w:b w:val="0"/>
            <w:b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b w:val="0"/>
            <w:noProof/>
            <w:sz w:val="24"/>
            <w:szCs w:val="24"/>
          </w:rPr>
          <w:t>范围</w: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instrText xml:space="preserve"> PAGEREF _Toc68763741 \h </w:instrTex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>1</w: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05B19E74" w14:textId="52B05C76" w:rsidR="00BC5D2A" w:rsidRPr="00BC5D2A" w:rsidRDefault="009B5882">
      <w:pPr>
        <w:pStyle w:val="TOC1"/>
        <w:tabs>
          <w:tab w:val="left" w:pos="420"/>
          <w:tab w:val="right" w:leader="dot" w:pos="9079"/>
        </w:tabs>
        <w:rPr>
          <w:rFonts w:asciiTheme="minorEastAsia" w:eastAsiaTheme="minorEastAsia" w:hAnsiTheme="minorEastAsia" w:cstheme="minorBidi"/>
          <w:b w:val="0"/>
          <w:bCs w:val="0"/>
          <w:noProof/>
          <w:kern w:val="2"/>
          <w:sz w:val="24"/>
          <w:szCs w:val="24"/>
        </w:rPr>
      </w:pPr>
      <w:hyperlink w:anchor="_Toc68763742" w:history="1">
        <w:r w:rsidR="00BC5D2A" w:rsidRPr="00BC5D2A">
          <w:rPr>
            <w:rStyle w:val="af2"/>
            <w:rFonts w:asciiTheme="minorEastAsia" w:eastAsiaTheme="minorEastAsia" w:hAnsiTheme="minorEastAsia"/>
            <w:b w:val="0"/>
            <w:noProof/>
            <w:sz w:val="24"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</w:t>
        </w:r>
        <w:r w:rsidR="00BC5D2A" w:rsidRPr="00BC5D2A">
          <w:rPr>
            <w:rFonts w:asciiTheme="minorEastAsia" w:eastAsiaTheme="minorEastAsia" w:hAnsiTheme="minorEastAsia" w:cstheme="minorBidi"/>
            <w:b w:val="0"/>
            <w:b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b w:val="0"/>
            <w:noProof/>
            <w:sz w:val="24"/>
            <w:szCs w:val="24"/>
          </w:rPr>
          <w:t>引用文件</w: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instrText xml:space="preserve"> PAGEREF _Toc68763742 \h </w:instrTex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>1</w: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0A18836A" w14:textId="439F80BC" w:rsidR="00BC5D2A" w:rsidRPr="00BC5D2A" w:rsidRDefault="009B5882">
      <w:pPr>
        <w:pStyle w:val="TOC1"/>
        <w:tabs>
          <w:tab w:val="left" w:pos="420"/>
          <w:tab w:val="right" w:leader="dot" w:pos="9079"/>
        </w:tabs>
        <w:rPr>
          <w:rFonts w:asciiTheme="minorEastAsia" w:eastAsiaTheme="minorEastAsia" w:hAnsiTheme="minorEastAsia" w:cstheme="minorBidi"/>
          <w:b w:val="0"/>
          <w:bCs w:val="0"/>
          <w:noProof/>
          <w:kern w:val="2"/>
          <w:sz w:val="24"/>
          <w:szCs w:val="24"/>
        </w:rPr>
      </w:pPr>
      <w:hyperlink w:anchor="_Toc68763743" w:history="1">
        <w:r w:rsidR="00BC5D2A" w:rsidRPr="00BC5D2A">
          <w:rPr>
            <w:rStyle w:val="af2"/>
            <w:rFonts w:asciiTheme="minorEastAsia" w:eastAsiaTheme="minorEastAsia" w:hAnsiTheme="minorEastAsia"/>
            <w:b w:val="0"/>
            <w:noProof/>
            <w:sz w:val="24"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</w:t>
        </w:r>
        <w:r w:rsidR="00BC5D2A" w:rsidRPr="00BC5D2A">
          <w:rPr>
            <w:rFonts w:asciiTheme="minorEastAsia" w:eastAsiaTheme="minorEastAsia" w:hAnsiTheme="minorEastAsia" w:cstheme="minorBidi"/>
            <w:b w:val="0"/>
            <w:b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b w:val="0"/>
            <w:noProof/>
            <w:sz w:val="24"/>
            <w:szCs w:val="24"/>
          </w:rPr>
          <w:t>概述</w: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instrText xml:space="preserve"> PAGEREF _Toc68763743 \h </w:instrTex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>1</w: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6976209E" w14:textId="68738B93" w:rsidR="00BC5D2A" w:rsidRPr="00BC5D2A" w:rsidRDefault="009B5882">
      <w:pPr>
        <w:pStyle w:val="TOC1"/>
        <w:tabs>
          <w:tab w:val="left" w:pos="420"/>
          <w:tab w:val="right" w:leader="dot" w:pos="9079"/>
        </w:tabs>
        <w:rPr>
          <w:rFonts w:asciiTheme="minorEastAsia" w:eastAsiaTheme="minorEastAsia" w:hAnsiTheme="minorEastAsia" w:cstheme="minorBidi"/>
          <w:b w:val="0"/>
          <w:bCs w:val="0"/>
          <w:noProof/>
          <w:kern w:val="2"/>
          <w:sz w:val="24"/>
          <w:szCs w:val="24"/>
        </w:rPr>
      </w:pPr>
      <w:hyperlink w:anchor="_Toc68763744" w:history="1">
        <w:r w:rsidR="00BC5D2A" w:rsidRPr="00BC5D2A">
          <w:rPr>
            <w:rStyle w:val="af2"/>
            <w:rFonts w:asciiTheme="minorEastAsia" w:eastAsiaTheme="minorEastAsia" w:hAnsiTheme="minorEastAsia"/>
            <w:b w:val="0"/>
            <w:noProof/>
            <w:sz w:val="24"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</w:t>
        </w:r>
        <w:r w:rsidR="00BC5D2A" w:rsidRPr="00BC5D2A">
          <w:rPr>
            <w:rFonts w:asciiTheme="minorEastAsia" w:eastAsiaTheme="minorEastAsia" w:hAnsiTheme="minorEastAsia" w:cstheme="minorBidi"/>
            <w:b w:val="0"/>
            <w:b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b w:val="0"/>
            <w:noProof/>
            <w:sz w:val="24"/>
            <w:szCs w:val="24"/>
          </w:rPr>
          <w:t>计量特性</w: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instrText xml:space="preserve"> PAGEREF _Toc68763744 \h </w:instrTex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>1</w: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73CE468E" w14:textId="2EEE3D9A" w:rsidR="00BC5D2A" w:rsidRPr="00BC5D2A" w:rsidRDefault="009B5882">
      <w:pPr>
        <w:pStyle w:val="TOC2"/>
        <w:tabs>
          <w:tab w:val="left" w:pos="630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4"/>
          <w:szCs w:val="24"/>
        </w:rPr>
      </w:pPr>
      <w:hyperlink w:anchor="_Toc68763745" w:history="1">
        <w:r w:rsidR="00BC5D2A" w:rsidRPr="00BC5D2A">
          <w:rPr>
            <w:rStyle w:val="af2"/>
            <w:rFonts w:asciiTheme="minorEastAsia" w:eastAsiaTheme="minorEastAsia" w:hAnsiTheme="minorEastAsia"/>
            <w:i w:val="0"/>
            <w:noProof/>
            <w:sz w:val="24"/>
            <w:szCs w:val="24"/>
          </w:rPr>
          <w:t>4.1</w:t>
        </w:r>
        <w:r w:rsidR="00BC5D2A" w:rsidRPr="00BC5D2A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i w:val="0"/>
            <w:noProof/>
            <w:sz w:val="24"/>
            <w:szCs w:val="24"/>
          </w:rPr>
          <w:t>温度示值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instrText xml:space="preserve"> PAGEREF _Toc68763745 \h </w:instrTex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>1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4B75AAC6" w14:textId="0B772EF4" w:rsidR="00BC5D2A" w:rsidRPr="00BC5D2A" w:rsidRDefault="009B5882">
      <w:pPr>
        <w:pStyle w:val="TOC2"/>
        <w:tabs>
          <w:tab w:val="left" w:pos="630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4"/>
          <w:szCs w:val="24"/>
        </w:rPr>
      </w:pPr>
      <w:hyperlink w:anchor="_Toc68763746" w:history="1">
        <w:r w:rsidR="00BC5D2A" w:rsidRPr="00BC5D2A">
          <w:rPr>
            <w:rStyle w:val="af2"/>
            <w:rFonts w:asciiTheme="minorEastAsia" w:eastAsiaTheme="minorEastAsia" w:hAnsiTheme="minorEastAsia"/>
            <w:i w:val="0"/>
            <w:noProof/>
            <w:sz w:val="24"/>
            <w:szCs w:val="24"/>
          </w:rPr>
          <w:t>4.2</w:t>
        </w:r>
        <w:r w:rsidR="00BC5D2A" w:rsidRPr="00BC5D2A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i w:val="0"/>
            <w:noProof/>
            <w:sz w:val="24"/>
            <w:szCs w:val="24"/>
          </w:rPr>
          <w:t>温度重复性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instrText xml:space="preserve"> PAGEREF _Toc68763746 \h </w:instrTex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>1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7C254B10" w14:textId="1CC3151F" w:rsidR="00BC5D2A" w:rsidRPr="00BC5D2A" w:rsidRDefault="009B5882">
      <w:pPr>
        <w:pStyle w:val="TOC2"/>
        <w:tabs>
          <w:tab w:val="left" w:pos="630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4"/>
          <w:szCs w:val="24"/>
        </w:rPr>
      </w:pPr>
      <w:hyperlink w:anchor="_Toc68763747" w:history="1">
        <w:r w:rsidR="00BC5D2A" w:rsidRPr="00BC5D2A">
          <w:rPr>
            <w:rStyle w:val="af2"/>
            <w:rFonts w:asciiTheme="minorEastAsia" w:eastAsiaTheme="minorEastAsia" w:hAnsiTheme="minorEastAsia"/>
            <w:i w:val="0"/>
            <w:noProof/>
            <w:sz w:val="24"/>
            <w:szCs w:val="24"/>
          </w:rPr>
          <w:t>4.3</w:t>
        </w:r>
        <w:r w:rsidR="00BC5D2A" w:rsidRPr="00BC5D2A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i w:val="0"/>
            <w:noProof/>
            <w:sz w:val="24"/>
            <w:szCs w:val="24"/>
          </w:rPr>
          <w:t>应变示值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instrText xml:space="preserve"> PAGEREF _Toc68763747 \h </w:instrTex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>1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3DBD9C8C" w14:textId="4EE9E304" w:rsidR="00BC5D2A" w:rsidRPr="00BC5D2A" w:rsidRDefault="009B5882">
      <w:pPr>
        <w:pStyle w:val="TOC2"/>
        <w:tabs>
          <w:tab w:val="left" w:pos="630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4"/>
          <w:szCs w:val="24"/>
        </w:rPr>
      </w:pPr>
      <w:hyperlink w:anchor="_Toc68763748" w:history="1">
        <w:r w:rsidR="00BC5D2A" w:rsidRPr="00BC5D2A">
          <w:rPr>
            <w:rStyle w:val="af2"/>
            <w:rFonts w:asciiTheme="minorEastAsia" w:eastAsiaTheme="minorEastAsia" w:hAnsiTheme="minorEastAsia"/>
            <w:i w:val="0"/>
            <w:noProof/>
            <w:sz w:val="24"/>
            <w:szCs w:val="24"/>
          </w:rPr>
          <w:t>4.4</w:t>
        </w:r>
        <w:r w:rsidR="00BC5D2A" w:rsidRPr="00BC5D2A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i w:val="0"/>
            <w:noProof/>
            <w:sz w:val="24"/>
            <w:szCs w:val="24"/>
          </w:rPr>
          <w:t>应变重复性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instrText xml:space="preserve"> PAGEREF _Toc68763748 \h </w:instrTex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>1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2E2B8AE4" w14:textId="6C897074" w:rsidR="00BC5D2A" w:rsidRPr="00BC5D2A" w:rsidRDefault="009B5882">
      <w:pPr>
        <w:pStyle w:val="TOC2"/>
        <w:tabs>
          <w:tab w:val="left" w:pos="630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4"/>
          <w:szCs w:val="24"/>
        </w:rPr>
      </w:pPr>
      <w:hyperlink w:anchor="_Toc68763749" w:history="1">
        <w:r w:rsidR="00BC5D2A" w:rsidRPr="00BC5D2A">
          <w:rPr>
            <w:rStyle w:val="af2"/>
            <w:rFonts w:asciiTheme="minorEastAsia" w:eastAsiaTheme="minorEastAsia" w:hAnsiTheme="minorEastAsia"/>
            <w:i w:val="0"/>
            <w:noProof/>
            <w:sz w:val="24"/>
            <w:szCs w:val="24"/>
          </w:rPr>
          <w:t>4.5</w:t>
        </w:r>
        <w:r w:rsidR="00BC5D2A" w:rsidRPr="00BC5D2A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i w:val="0"/>
            <w:noProof/>
            <w:sz w:val="24"/>
            <w:szCs w:val="24"/>
          </w:rPr>
          <w:t>定位示值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instrText xml:space="preserve"> PAGEREF _Toc68763749 \h </w:instrTex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>1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577C131C" w14:textId="36629610" w:rsidR="00BC5D2A" w:rsidRPr="00BC5D2A" w:rsidRDefault="009B5882">
      <w:pPr>
        <w:pStyle w:val="TOC2"/>
        <w:tabs>
          <w:tab w:val="left" w:pos="630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4"/>
          <w:szCs w:val="24"/>
        </w:rPr>
      </w:pPr>
      <w:hyperlink w:anchor="_Toc68763750" w:history="1">
        <w:r w:rsidR="00BC5D2A" w:rsidRPr="00BC5D2A">
          <w:rPr>
            <w:rStyle w:val="af2"/>
            <w:rFonts w:asciiTheme="minorEastAsia" w:eastAsiaTheme="minorEastAsia" w:hAnsiTheme="minorEastAsia"/>
            <w:i w:val="0"/>
            <w:noProof/>
            <w:sz w:val="24"/>
            <w:szCs w:val="24"/>
          </w:rPr>
          <w:t>4.6</w:t>
        </w:r>
        <w:r w:rsidR="00BC5D2A" w:rsidRPr="00BC5D2A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i w:val="0"/>
            <w:noProof/>
            <w:sz w:val="24"/>
            <w:szCs w:val="24"/>
          </w:rPr>
          <w:t>定位重复性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instrText xml:space="preserve"> PAGEREF _Toc68763750 \h </w:instrTex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>2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4DF6018C" w14:textId="17D690DD" w:rsidR="00BC5D2A" w:rsidRPr="00BC5D2A" w:rsidRDefault="009B5882">
      <w:pPr>
        <w:pStyle w:val="TOC1"/>
        <w:tabs>
          <w:tab w:val="left" w:pos="420"/>
          <w:tab w:val="right" w:leader="dot" w:pos="9079"/>
        </w:tabs>
        <w:rPr>
          <w:rFonts w:asciiTheme="minorEastAsia" w:eastAsiaTheme="minorEastAsia" w:hAnsiTheme="minorEastAsia" w:cstheme="minorBidi"/>
          <w:b w:val="0"/>
          <w:bCs w:val="0"/>
          <w:noProof/>
          <w:kern w:val="2"/>
          <w:sz w:val="24"/>
          <w:szCs w:val="24"/>
        </w:rPr>
      </w:pPr>
      <w:hyperlink w:anchor="_Toc68763751" w:history="1">
        <w:r w:rsidR="00BC5D2A" w:rsidRPr="00BC5D2A">
          <w:rPr>
            <w:rStyle w:val="af2"/>
            <w:rFonts w:asciiTheme="minorEastAsia" w:eastAsiaTheme="minorEastAsia" w:hAnsiTheme="minorEastAsia"/>
            <w:b w:val="0"/>
            <w:noProof/>
            <w:sz w:val="24"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</w:t>
        </w:r>
        <w:r w:rsidR="00BC5D2A" w:rsidRPr="00BC5D2A">
          <w:rPr>
            <w:rFonts w:asciiTheme="minorEastAsia" w:eastAsiaTheme="minorEastAsia" w:hAnsiTheme="minorEastAsia" w:cstheme="minorBidi"/>
            <w:b w:val="0"/>
            <w:b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b w:val="0"/>
            <w:noProof/>
            <w:sz w:val="24"/>
            <w:szCs w:val="24"/>
          </w:rPr>
          <w:t>校准条件</w: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instrText xml:space="preserve"> PAGEREF _Toc68763751 \h </w:instrTex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>2</w: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71A632AB" w14:textId="56EF8F45" w:rsidR="00BC5D2A" w:rsidRPr="00BC5D2A" w:rsidRDefault="009B5882">
      <w:pPr>
        <w:pStyle w:val="TOC2"/>
        <w:tabs>
          <w:tab w:val="left" w:pos="630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4"/>
          <w:szCs w:val="24"/>
        </w:rPr>
      </w:pPr>
      <w:hyperlink w:anchor="_Toc68763752" w:history="1">
        <w:r w:rsidR="00BC5D2A" w:rsidRPr="00BC5D2A">
          <w:rPr>
            <w:rStyle w:val="af2"/>
            <w:rFonts w:asciiTheme="minorEastAsia" w:eastAsiaTheme="minorEastAsia" w:hAnsiTheme="minorEastAsia"/>
            <w:i w:val="0"/>
            <w:noProof/>
            <w:sz w:val="24"/>
            <w:szCs w:val="24"/>
          </w:rPr>
          <w:t>5.1</w:t>
        </w:r>
        <w:r w:rsidR="00BC5D2A" w:rsidRPr="00BC5D2A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i w:val="0"/>
            <w:noProof/>
            <w:sz w:val="24"/>
            <w:szCs w:val="24"/>
          </w:rPr>
          <w:t>环境条件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instrText xml:space="preserve"> PAGEREF _Toc68763752 \h </w:instrTex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>2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0FF2D005" w14:textId="63D16206" w:rsidR="00BC5D2A" w:rsidRPr="00BC5D2A" w:rsidRDefault="009B5882">
      <w:pPr>
        <w:pStyle w:val="TOC2"/>
        <w:tabs>
          <w:tab w:val="left" w:pos="630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4"/>
          <w:szCs w:val="24"/>
        </w:rPr>
      </w:pPr>
      <w:hyperlink w:anchor="_Toc68763753" w:history="1">
        <w:r w:rsidR="00BC5D2A" w:rsidRPr="00BC5D2A">
          <w:rPr>
            <w:rStyle w:val="af2"/>
            <w:rFonts w:asciiTheme="minorEastAsia" w:eastAsiaTheme="minorEastAsia" w:hAnsiTheme="minorEastAsia"/>
            <w:i w:val="0"/>
            <w:noProof/>
            <w:sz w:val="24"/>
            <w:szCs w:val="24"/>
          </w:rPr>
          <w:t>5.2</w:t>
        </w:r>
        <w:r w:rsidR="00BC5D2A" w:rsidRPr="00BC5D2A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i w:val="0"/>
            <w:noProof/>
            <w:sz w:val="24"/>
            <w:szCs w:val="24"/>
          </w:rPr>
          <w:t>校准用设备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ab/>
        </w:r>
        <w:r w:rsidR="00640FFF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>2</w:t>
        </w:r>
      </w:hyperlink>
    </w:p>
    <w:p w14:paraId="71231A11" w14:textId="35E4703E" w:rsidR="00BC5D2A" w:rsidRPr="00BC5D2A" w:rsidRDefault="009B5882">
      <w:pPr>
        <w:pStyle w:val="TOC1"/>
        <w:tabs>
          <w:tab w:val="left" w:pos="420"/>
          <w:tab w:val="right" w:leader="dot" w:pos="9079"/>
        </w:tabs>
        <w:rPr>
          <w:rFonts w:asciiTheme="minorEastAsia" w:eastAsiaTheme="minorEastAsia" w:hAnsiTheme="minorEastAsia" w:cstheme="minorBidi"/>
          <w:b w:val="0"/>
          <w:bCs w:val="0"/>
          <w:noProof/>
          <w:kern w:val="2"/>
          <w:sz w:val="24"/>
          <w:szCs w:val="24"/>
        </w:rPr>
      </w:pPr>
      <w:hyperlink w:anchor="_Toc68763754" w:history="1">
        <w:r w:rsidR="00BC5D2A" w:rsidRPr="00BC5D2A">
          <w:rPr>
            <w:rStyle w:val="af2"/>
            <w:rFonts w:asciiTheme="minorEastAsia" w:eastAsiaTheme="minorEastAsia" w:hAnsiTheme="minorEastAsia"/>
            <w:b w:val="0"/>
            <w:noProof/>
            <w:sz w:val="24"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</w:t>
        </w:r>
        <w:r w:rsidR="00BC5D2A" w:rsidRPr="00BC5D2A">
          <w:rPr>
            <w:rFonts w:asciiTheme="minorEastAsia" w:eastAsiaTheme="minorEastAsia" w:hAnsiTheme="minorEastAsia" w:cstheme="minorBidi"/>
            <w:b w:val="0"/>
            <w:b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b w:val="0"/>
            <w:noProof/>
            <w:sz w:val="24"/>
            <w:szCs w:val="24"/>
          </w:rPr>
          <w:t>校准项目和校准方法</w: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instrText xml:space="preserve"> PAGEREF _Toc68763754 \h </w:instrTex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>2</w: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6AABFE9A" w14:textId="4358BC25" w:rsidR="00BC5D2A" w:rsidRPr="00BC5D2A" w:rsidRDefault="009B5882">
      <w:pPr>
        <w:pStyle w:val="TOC2"/>
        <w:tabs>
          <w:tab w:val="left" w:pos="630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4"/>
          <w:szCs w:val="24"/>
        </w:rPr>
      </w:pPr>
      <w:hyperlink w:anchor="_Toc68763755" w:history="1">
        <w:r w:rsidR="00BC5D2A" w:rsidRPr="00BC5D2A">
          <w:rPr>
            <w:rStyle w:val="af2"/>
            <w:rFonts w:asciiTheme="minorEastAsia" w:eastAsiaTheme="minorEastAsia" w:hAnsiTheme="minorEastAsia"/>
            <w:i w:val="0"/>
            <w:noProof/>
            <w:sz w:val="24"/>
            <w:szCs w:val="24"/>
          </w:rPr>
          <w:t>6.1</w:t>
        </w:r>
        <w:r w:rsidR="00BC5D2A" w:rsidRPr="00BC5D2A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i w:val="0"/>
            <w:noProof/>
            <w:sz w:val="24"/>
            <w:szCs w:val="24"/>
          </w:rPr>
          <w:t>校准前检查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instrText xml:space="preserve"> PAGEREF _Toc68763755 \h </w:instrTex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>2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635340AC" w14:textId="54B19804" w:rsidR="00BC5D2A" w:rsidRPr="00BC5D2A" w:rsidRDefault="009B5882">
      <w:pPr>
        <w:pStyle w:val="TOC2"/>
        <w:tabs>
          <w:tab w:val="left" w:pos="630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4"/>
          <w:szCs w:val="24"/>
        </w:rPr>
      </w:pPr>
      <w:hyperlink w:anchor="_Toc68763756" w:history="1">
        <w:r w:rsidR="00BC5D2A" w:rsidRPr="00BC5D2A">
          <w:rPr>
            <w:rStyle w:val="af2"/>
            <w:rFonts w:asciiTheme="minorEastAsia" w:eastAsiaTheme="minorEastAsia" w:hAnsiTheme="minorEastAsia"/>
            <w:i w:val="0"/>
            <w:noProof/>
            <w:sz w:val="24"/>
            <w:szCs w:val="24"/>
          </w:rPr>
          <w:t>6.2</w:t>
        </w:r>
        <w:r w:rsidR="00BC5D2A" w:rsidRPr="00BC5D2A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i w:val="0"/>
            <w:noProof/>
            <w:sz w:val="24"/>
            <w:szCs w:val="24"/>
          </w:rPr>
          <w:t>校准准备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instrText xml:space="preserve"> PAGEREF _Toc68763756 \h </w:instrTex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>3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0BE4E173" w14:textId="72D7AC5D" w:rsidR="00BC5D2A" w:rsidRPr="00BC5D2A" w:rsidRDefault="009B5882">
      <w:pPr>
        <w:pStyle w:val="TOC2"/>
        <w:tabs>
          <w:tab w:val="left" w:pos="630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4"/>
          <w:szCs w:val="24"/>
        </w:rPr>
      </w:pPr>
      <w:hyperlink w:anchor="_Toc68763757" w:history="1">
        <w:r w:rsidR="00BC5D2A" w:rsidRPr="00BC5D2A">
          <w:rPr>
            <w:rStyle w:val="af2"/>
            <w:rFonts w:asciiTheme="minorEastAsia" w:eastAsiaTheme="minorEastAsia" w:hAnsiTheme="minorEastAsia"/>
            <w:i w:val="0"/>
            <w:noProof/>
            <w:sz w:val="24"/>
            <w:szCs w:val="24"/>
          </w:rPr>
          <w:t>6.3</w:t>
        </w:r>
        <w:r w:rsidR="00BC5D2A" w:rsidRPr="00BC5D2A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i w:val="0"/>
            <w:noProof/>
            <w:sz w:val="24"/>
            <w:szCs w:val="24"/>
          </w:rPr>
          <w:t>温度示值校准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instrText xml:space="preserve"> PAGEREF _Toc68763757 \h </w:instrTex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>3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66A9BFE2" w14:textId="2B0CEE93" w:rsidR="00BC5D2A" w:rsidRPr="00BC5D2A" w:rsidRDefault="009B5882">
      <w:pPr>
        <w:pStyle w:val="TOC2"/>
        <w:tabs>
          <w:tab w:val="left" w:pos="630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4"/>
          <w:szCs w:val="24"/>
        </w:rPr>
      </w:pPr>
      <w:hyperlink w:anchor="_Toc68763758" w:history="1">
        <w:r w:rsidR="00BC5D2A" w:rsidRPr="00BC5D2A">
          <w:rPr>
            <w:rStyle w:val="af2"/>
            <w:rFonts w:asciiTheme="minorEastAsia" w:eastAsiaTheme="minorEastAsia" w:hAnsiTheme="minorEastAsia"/>
            <w:i w:val="0"/>
            <w:noProof/>
            <w:sz w:val="24"/>
            <w:szCs w:val="24"/>
          </w:rPr>
          <w:t>6.4</w:t>
        </w:r>
        <w:r w:rsidR="00BC5D2A" w:rsidRPr="00BC5D2A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i w:val="0"/>
            <w:noProof/>
            <w:sz w:val="24"/>
            <w:szCs w:val="24"/>
          </w:rPr>
          <w:t>温度重复性校准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instrText xml:space="preserve"> PAGEREF _Toc68763758 \h </w:instrTex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>3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19332968" w14:textId="0D5E2A36" w:rsidR="00BC5D2A" w:rsidRPr="00BC5D2A" w:rsidRDefault="009B5882">
      <w:pPr>
        <w:pStyle w:val="TOC2"/>
        <w:tabs>
          <w:tab w:val="left" w:pos="630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4"/>
          <w:szCs w:val="24"/>
        </w:rPr>
      </w:pPr>
      <w:hyperlink w:anchor="_Toc68763759" w:history="1">
        <w:r w:rsidR="00BC5D2A" w:rsidRPr="00BC5D2A">
          <w:rPr>
            <w:rStyle w:val="af2"/>
            <w:rFonts w:asciiTheme="minorEastAsia" w:eastAsiaTheme="minorEastAsia" w:hAnsiTheme="minorEastAsia"/>
            <w:i w:val="0"/>
            <w:noProof/>
            <w:sz w:val="24"/>
            <w:szCs w:val="24"/>
          </w:rPr>
          <w:t>6.5</w:t>
        </w:r>
        <w:r w:rsidR="00BC5D2A" w:rsidRPr="00BC5D2A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i w:val="0"/>
            <w:noProof/>
            <w:sz w:val="24"/>
            <w:szCs w:val="24"/>
          </w:rPr>
          <w:t>应变示值校准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instrText xml:space="preserve"> PAGEREF _Toc68763759 \h </w:instrTex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>4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5AC82843" w14:textId="606C5201" w:rsidR="00BC5D2A" w:rsidRPr="00BC5D2A" w:rsidRDefault="009B5882">
      <w:pPr>
        <w:pStyle w:val="TOC2"/>
        <w:tabs>
          <w:tab w:val="left" w:pos="630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4"/>
          <w:szCs w:val="24"/>
        </w:rPr>
      </w:pPr>
      <w:hyperlink w:anchor="_Toc68763760" w:history="1">
        <w:r w:rsidR="00BC5D2A" w:rsidRPr="00BC5D2A">
          <w:rPr>
            <w:rStyle w:val="af2"/>
            <w:rFonts w:asciiTheme="minorEastAsia" w:eastAsiaTheme="minorEastAsia" w:hAnsiTheme="minorEastAsia"/>
            <w:i w:val="0"/>
            <w:noProof/>
            <w:sz w:val="24"/>
            <w:szCs w:val="24"/>
          </w:rPr>
          <w:t>6.6</w:t>
        </w:r>
        <w:r w:rsidR="00BC5D2A" w:rsidRPr="00BC5D2A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i w:val="0"/>
            <w:noProof/>
            <w:sz w:val="24"/>
            <w:szCs w:val="24"/>
          </w:rPr>
          <w:t>应变重复性校准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instrText xml:space="preserve"> PAGEREF _Toc68763760 \h </w:instrTex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>4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4BBD75FE" w14:textId="3921B607" w:rsidR="00BC5D2A" w:rsidRPr="00BC5D2A" w:rsidRDefault="009B5882">
      <w:pPr>
        <w:pStyle w:val="TOC2"/>
        <w:tabs>
          <w:tab w:val="left" w:pos="630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4"/>
          <w:szCs w:val="24"/>
        </w:rPr>
      </w:pPr>
      <w:hyperlink w:anchor="_Toc68763761" w:history="1">
        <w:r w:rsidR="00BC5D2A" w:rsidRPr="00BC5D2A">
          <w:rPr>
            <w:rStyle w:val="af2"/>
            <w:rFonts w:asciiTheme="minorEastAsia" w:eastAsiaTheme="minorEastAsia" w:hAnsiTheme="minorEastAsia"/>
            <w:i w:val="0"/>
            <w:noProof/>
            <w:sz w:val="24"/>
            <w:szCs w:val="24"/>
          </w:rPr>
          <w:t>6.7</w:t>
        </w:r>
        <w:r w:rsidR="00BC5D2A" w:rsidRPr="00BC5D2A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i w:val="0"/>
            <w:noProof/>
            <w:sz w:val="24"/>
            <w:szCs w:val="24"/>
          </w:rPr>
          <w:t>定位示值校准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instrText xml:space="preserve"> PAGEREF _Toc68763761 \h </w:instrTex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>4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3E648171" w14:textId="078C7C01" w:rsidR="00BC5D2A" w:rsidRPr="00BC5D2A" w:rsidRDefault="009B5882">
      <w:pPr>
        <w:pStyle w:val="TOC2"/>
        <w:tabs>
          <w:tab w:val="left" w:pos="630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4"/>
          <w:szCs w:val="24"/>
        </w:rPr>
      </w:pPr>
      <w:hyperlink w:anchor="_Toc68763762" w:history="1">
        <w:r w:rsidR="00BC5D2A" w:rsidRPr="00BC5D2A">
          <w:rPr>
            <w:rStyle w:val="af2"/>
            <w:rFonts w:asciiTheme="minorEastAsia" w:eastAsiaTheme="minorEastAsia" w:hAnsiTheme="minorEastAsia"/>
            <w:i w:val="0"/>
            <w:noProof/>
            <w:sz w:val="24"/>
            <w:szCs w:val="24"/>
          </w:rPr>
          <w:t>6.8</w:t>
        </w:r>
        <w:r w:rsidR="00BC5D2A" w:rsidRPr="00BC5D2A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i w:val="0"/>
            <w:noProof/>
            <w:sz w:val="24"/>
            <w:szCs w:val="24"/>
          </w:rPr>
          <w:t>定位重复性校准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instrText xml:space="preserve"> PAGEREF _Toc68763762 \h </w:instrTex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t>5</w:t>
        </w:r>
        <w:r w:rsidR="00BC5D2A" w:rsidRPr="00BC5D2A">
          <w:rPr>
            <w:rFonts w:asciiTheme="minorEastAsia" w:eastAsiaTheme="minorEastAsia" w:hAnsiTheme="minor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30C6A2AB" w14:textId="7D7496F8" w:rsidR="00BC5D2A" w:rsidRPr="00BC5D2A" w:rsidRDefault="009B5882">
      <w:pPr>
        <w:pStyle w:val="TOC1"/>
        <w:tabs>
          <w:tab w:val="left" w:pos="420"/>
          <w:tab w:val="right" w:leader="dot" w:pos="9079"/>
        </w:tabs>
        <w:rPr>
          <w:rFonts w:asciiTheme="minorEastAsia" w:eastAsiaTheme="minorEastAsia" w:hAnsiTheme="minorEastAsia" w:cstheme="minorBidi"/>
          <w:b w:val="0"/>
          <w:bCs w:val="0"/>
          <w:noProof/>
          <w:kern w:val="2"/>
          <w:sz w:val="24"/>
          <w:szCs w:val="24"/>
        </w:rPr>
      </w:pPr>
      <w:hyperlink w:anchor="_Toc68763763" w:history="1">
        <w:r w:rsidR="00BC5D2A" w:rsidRPr="00BC5D2A">
          <w:rPr>
            <w:rStyle w:val="af2"/>
            <w:rFonts w:asciiTheme="minorEastAsia" w:eastAsiaTheme="minorEastAsia" w:hAnsiTheme="minorEastAsia"/>
            <w:b w:val="0"/>
            <w:noProof/>
            <w:sz w:val="24"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</w:t>
        </w:r>
        <w:r w:rsidR="00BC5D2A" w:rsidRPr="00BC5D2A">
          <w:rPr>
            <w:rFonts w:asciiTheme="minorEastAsia" w:eastAsiaTheme="minorEastAsia" w:hAnsiTheme="minorEastAsia" w:cstheme="minorBidi"/>
            <w:b w:val="0"/>
            <w:b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b w:val="0"/>
            <w:noProof/>
            <w:sz w:val="24"/>
            <w:szCs w:val="24"/>
          </w:rPr>
          <w:t>校准结果表达</w: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instrText xml:space="preserve"> PAGEREF _Toc68763763 \h </w:instrTex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>5</w: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4F5B530F" w14:textId="7924CCB8" w:rsidR="00BC5D2A" w:rsidRPr="00BC5D2A" w:rsidRDefault="009B5882">
      <w:pPr>
        <w:pStyle w:val="TOC1"/>
        <w:tabs>
          <w:tab w:val="left" w:pos="420"/>
          <w:tab w:val="right" w:leader="dot" w:pos="9079"/>
        </w:tabs>
        <w:rPr>
          <w:rFonts w:asciiTheme="minorEastAsia" w:eastAsiaTheme="minorEastAsia" w:hAnsiTheme="minorEastAsia" w:cstheme="minorBidi"/>
          <w:b w:val="0"/>
          <w:bCs w:val="0"/>
          <w:noProof/>
          <w:kern w:val="2"/>
          <w:sz w:val="24"/>
          <w:szCs w:val="24"/>
        </w:rPr>
      </w:pPr>
      <w:hyperlink w:anchor="_Toc68763764" w:history="1">
        <w:r w:rsidR="00BC5D2A" w:rsidRPr="00BC5D2A">
          <w:rPr>
            <w:rStyle w:val="af2"/>
            <w:rFonts w:asciiTheme="minorEastAsia" w:eastAsiaTheme="minorEastAsia" w:hAnsiTheme="minorEastAsia"/>
            <w:b w:val="0"/>
            <w:noProof/>
            <w:sz w:val="24"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</w:t>
        </w:r>
        <w:r w:rsidR="00BC5D2A" w:rsidRPr="00BC5D2A">
          <w:rPr>
            <w:rFonts w:asciiTheme="minorEastAsia" w:eastAsiaTheme="minorEastAsia" w:hAnsiTheme="minorEastAsia" w:cstheme="minorBidi"/>
            <w:b w:val="0"/>
            <w:b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b w:val="0"/>
            <w:noProof/>
            <w:sz w:val="24"/>
            <w:szCs w:val="24"/>
          </w:rPr>
          <w:t>复校时间间隔</w: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ab/>
        </w:r>
        <w:r w:rsidR="00286C2D">
          <w:rPr>
            <w:rFonts w:asciiTheme="minorEastAsia" w:eastAsiaTheme="minorEastAsia" w:hAnsiTheme="minorEastAsia" w:hint="eastAsia"/>
            <w:b w:val="0"/>
            <w:noProof/>
            <w:webHidden/>
            <w:sz w:val="24"/>
            <w:szCs w:val="24"/>
          </w:rPr>
          <w:t>6</w:t>
        </w:r>
      </w:hyperlink>
    </w:p>
    <w:p w14:paraId="7D8E5796" w14:textId="686B64AB" w:rsidR="00BC5D2A" w:rsidRPr="00BC5D2A" w:rsidRDefault="009B5882">
      <w:pPr>
        <w:pStyle w:val="TOC1"/>
        <w:tabs>
          <w:tab w:val="left" w:pos="840"/>
          <w:tab w:val="right" w:leader="dot" w:pos="9079"/>
        </w:tabs>
        <w:rPr>
          <w:rFonts w:asciiTheme="minorEastAsia" w:eastAsiaTheme="minorEastAsia" w:hAnsiTheme="minorEastAsia" w:cstheme="minorBidi"/>
          <w:b w:val="0"/>
          <w:bCs w:val="0"/>
          <w:noProof/>
          <w:kern w:val="2"/>
          <w:sz w:val="24"/>
          <w:szCs w:val="24"/>
        </w:rPr>
      </w:pPr>
      <w:hyperlink w:anchor="_Toc68763765" w:history="1">
        <w:r w:rsidR="00BC5D2A" w:rsidRPr="00BC5D2A">
          <w:rPr>
            <w:rStyle w:val="af2"/>
            <w:rFonts w:asciiTheme="minorEastAsia" w:eastAsiaTheme="minorEastAsia" w:hAnsiTheme="minorEastAsia" w:hint="eastAsia"/>
            <w:b w:val="0"/>
            <w:noProof/>
            <w:sz w:val="24"/>
            <w:szCs w:val="24"/>
          </w:rPr>
          <w:t>附录A</w:t>
        </w:r>
        <w:r w:rsidR="00BC5D2A" w:rsidRPr="00BC5D2A">
          <w:rPr>
            <w:rFonts w:asciiTheme="minorEastAsia" w:eastAsiaTheme="minorEastAsia" w:hAnsiTheme="minorEastAsia" w:cstheme="minorBidi"/>
            <w:b w:val="0"/>
            <w:b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b w:val="0"/>
            <w:noProof/>
            <w:sz w:val="24"/>
            <w:szCs w:val="24"/>
          </w:rPr>
          <w:t>校准原始记录推荐格式</w: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instrText xml:space="preserve"> PAGEREF _Toc68763765 \h </w:instrTex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>7</w: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58C32055" w14:textId="1409F135" w:rsidR="00BC5D2A" w:rsidRPr="00BC5D2A" w:rsidRDefault="009B5882">
      <w:pPr>
        <w:pStyle w:val="TOC1"/>
        <w:tabs>
          <w:tab w:val="left" w:pos="840"/>
          <w:tab w:val="right" w:leader="dot" w:pos="9079"/>
        </w:tabs>
        <w:rPr>
          <w:rFonts w:asciiTheme="minorEastAsia" w:eastAsiaTheme="minorEastAsia" w:hAnsiTheme="minorEastAsia" w:cstheme="minorBidi"/>
          <w:b w:val="0"/>
          <w:bCs w:val="0"/>
          <w:noProof/>
          <w:kern w:val="2"/>
          <w:sz w:val="24"/>
          <w:szCs w:val="24"/>
        </w:rPr>
      </w:pPr>
      <w:hyperlink w:anchor="_Toc68763766" w:history="1">
        <w:r w:rsidR="00BC5D2A" w:rsidRPr="00BC5D2A">
          <w:rPr>
            <w:rStyle w:val="af2"/>
            <w:rFonts w:asciiTheme="minorEastAsia" w:eastAsiaTheme="minorEastAsia" w:hAnsiTheme="minorEastAsia" w:hint="eastAsia"/>
            <w:b w:val="0"/>
            <w:noProof/>
            <w:sz w:val="24"/>
            <w:szCs w:val="24"/>
          </w:rPr>
          <w:t>附录B</w:t>
        </w:r>
        <w:r w:rsidR="00BC5D2A" w:rsidRPr="00BC5D2A">
          <w:rPr>
            <w:rFonts w:asciiTheme="minorEastAsia" w:eastAsiaTheme="minorEastAsia" w:hAnsiTheme="minorEastAsia" w:cstheme="minorBidi"/>
            <w:b w:val="0"/>
            <w:b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b w:val="0"/>
            <w:noProof/>
            <w:sz w:val="24"/>
            <w:szCs w:val="24"/>
          </w:rPr>
          <w:t>校准证书内页推荐格式</w: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instrText xml:space="preserve"> PAGEREF _Toc68763766 \h </w:instrTex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>10</w: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50BC4D0C" w14:textId="664B071E" w:rsidR="00BC5D2A" w:rsidRDefault="009B5882">
      <w:pPr>
        <w:pStyle w:val="TOC1"/>
        <w:tabs>
          <w:tab w:val="left" w:pos="840"/>
          <w:tab w:val="right" w:leader="dot" w:pos="9079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1"/>
          <w:szCs w:val="22"/>
        </w:rPr>
      </w:pPr>
      <w:hyperlink w:anchor="_Toc68763767" w:history="1">
        <w:r w:rsidR="00BC5D2A" w:rsidRPr="00BC5D2A">
          <w:rPr>
            <w:rStyle w:val="af2"/>
            <w:rFonts w:asciiTheme="minorEastAsia" w:eastAsiaTheme="minorEastAsia" w:hAnsiTheme="minorEastAsia" w:hint="eastAsia"/>
            <w:b w:val="0"/>
            <w:noProof/>
            <w:sz w:val="24"/>
            <w:szCs w:val="24"/>
          </w:rPr>
          <w:t>附录C</w:t>
        </w:r>
        <w:r w:rsidR="00BC5D2A" w:rsidRPr="00BC5D2A">
          <w:rPr>
            <w:rFonts w:asciiTheme="minorEastAsia" w:eastAsiaTheme="minorEastAsia" w:hAnsiTheme="minorEastAsia" w:cstheme="minorBidi"/>
            <w:b w:val="0"/>
            <w:bCs w:val="0"/>
            <w:noProof/>
            <w:kern w:val="2"/>
            <w:sz w:val="24"/>
            <w:szCs w:val="24"/>
          </w:rPr>
          <w:tab/>
        </w:r>
        <w:r w:rsidR="00BC5D2A" w:rsidRPr="00BC5D2A">
          <w:rPr>
            <w:rStyle w:val="af2"/>
            <w:rFonts w:asciiTheme="minorEastAsia" w:eastAsiaTheme="minorEastAsia" w:hAnsiTheme="minorEastAsia" w:hint="eastAsia"/>
            <w:b w:val="0"/>
            <w:noProof/>
            <w:sz w:val="24"/>
            <w:szCs w:val="24"/>
          </w:rPr>
          <w:t>分布式光纤应变和温度测试仪不确定度评定示例</w: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ab/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begin"/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instrText xml:space="preserve"> PAGEREF _Toc68763767 \h </w:instrTex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separate"/>
        </w:r>
        <w:r w:rsidR="00640FFF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t>11</w:t>
        </w:r>
        <w:r w:rsidR="00BC5D2A" w:rsidRPr="00BC5D2A">
          <w:rPr>
            <w:rFonts w:asciiTheme="minorEastAsia" w:eastAsiaTheme="minorEastAsia" w:hAnsiTheme="minor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62E49BFA" w14:textId="77777777" w:rsidR="00F07C02" w:rsidRPr="00B01214" w:rsidRDefault="00632AF2" w:rsidP="004B48F0">
      <w:pPr>
        <w:spacing w:line="360" w:lineRule="auto"/>
        <w:jc w:val="center"/>
        <w:rPr>
          <w:rFonts w:ascii="黑体" w:eastAsia="黑体"/>
          <w:sz w:val="44"/>
          <w:szCs w:val="44"/>
        </w:rPr>
      </w:pPr>
      <w:r w:rsidRPr="000C4716">
        <w:rPr>
          <w:caps/>
          <w:sz w:val="24"/>
          <w:szCs w:val="24"/>
        </w:rPr>
        <w:fldChar w:fldCharType="end"/>
      </w:r>
      <w:r w:rsidR="00DF743D">
        <w:rPr>
          <w:lang w:val="zh-CN"/>
        </w:rPr>
        <w:br w:type="page"/>
      </w:r>
      <w:bookmarkStart w:id="0" w:name="_Toc345141980"/>
      <w:r w:rsidR="00F07C02" w:rsidRPr="00B01214">
        <w:rPr>
          <w:rFonts w:ascii="黑体" w:eastAsia="黑体" w:hint="eastAsia"/>
          <w:sz w:val="44"/>
          <w:szCs w:val="44"/>
        </w:rPr>
        <w:lastRenderedPageBreak/>
        <w:t>引   言</w:t>
      </w:r>
      <w:bookmarkEnd w:id="0"/>
    </w:p>
    <w:p w14:paraId="77409EC2" w14:textId="77777777" w:rsidR="00F07C02" w:rsidRDefault="00F07C02" w:rsidP="00F07C02">
      <w:pPr>
        <w:rPr>
          <w:lang w:val="zh-CN"/>
        </w:rPr>
      </w:pPr>
    </w:p>
    <w:p w14:paraId="0517699F" w14:textId="77777777" w:rsidR="00F07C02" w:rsidRDefault="00F07C02" w:rsidP="00F07C02">
      <w:pPr>
        <w:rPr>
          <w:lang w:val="zh-CN"/>
        </w:rPr>
      </w:pPr>
    </w:p>
    <w:p w14:paraId="6E3BB706" w14:textId="43AA7A8A" w:rsidR="008F7D9D" w:rsidRPr="008F7D9D" w:rsidRDefault="008F7D9D" w:rsidP="008F7D9D">
      <w:pPr>
        <w:spacing w:line="400" w:lineRule="exact"/>
        <w:ind w:firstLineChars="200" w:firstLine="480"/>
        <w:rPr>
          <w:rFonts w:ascii="宋体" w:hAnsi="宋体"/>
          <w:sz w:val="24"/>
        </w:rPr>
      </w:pPr>
      <w:r w:rsidRPr="00955BE3">
        <w:rPr>
          <w:sz w:val="24"/>
        </w:rPr>
        <w:t>JJF 1071-2010</w:t>
      </w:r>
      <w:r w:rsidRPr="00955BE3">
        <w:rPr>
          <w:sz w:val="24"/>
        </w:rPr>
        <w:t>《国家计量校准规范编写规则》、</w:t>
      </w:r>
      <w:r w:rsidRPr="00955BE3">
        <w:rPr>
          <w:sz w:val="24"/>
        </w:rPr>
        <w:t>JJF 1001-2011</w:t>
      </w:r>
      <w:r w:rsidRPr="00955BE3">
        <w:rPr>
          <w:sz w:val="24"/>
        </w:rPr>
        <w:t>《通用计量术语及定义》、</w:t>
      </w:r>
      <w:r w:rsidRPr="00955BE3">
        <w:rPr>
          <w:sz w:val="24"/>
        </w:rPr>
        <w:t>JJF 1059.1-201</w:t>
      </w:r>
      <w:r w:rsidR="00F2336A">
        <w:rPr>
          <w:rFonts w:hint="eastAsia"/>
          <w:sz w:val="24"/>
        </w:rPr>
        <w:t>2</w:t>
      </w:r>
      <w:r w:rsidRPr="00955BE3">
        <w:rPr>
          <w:sz w:val="24"/>
        </w:rPr>
        <w:t>《</w:t>
      </w:r>
      <w:r w:rsidRPr="008F7D9D">
        <w:rPr>
          <w:rFonts w:ascii="宋体" w:hAnsi="宋体" w:hint="eastAsia"/>
          <w:sz w:val="24"/>
        </w:rPr>
        <w:t>测量不确定度评定与表示》共同构成支撑本规范制定工作的基础性系列规范。</w:t>
      </w:r>
    </w:p>
    <w:p w14:paraId="03E95F37" w14:textId="7E2BE249" w:rsidR="008F7D9D" w:rsidRPr="0038096F" w:rsidRDefault="008F7D9D" w:rsidP="008F7D9D">
      <w:pPr>
        <w:spacing w:line="400" w:lineRule="exact"/>
        <w:ind w:firstLineChars="200" w:firstLine="480"/>
        <w:rPr>
          <w:sz w:val="24"/>
          <w:szCs w:val="24"/>
        </w:rPr>
      </w:pPr>
      <w:r w:rsidRPr="008F7D9D">
        <w:rPr>
          <w:rFonts w:ascii="宋体" w:hAnsi="宋体" w:hint="eastAsia"/>
          <w:sz w:val="24"/>
        </w:rPr>
        <w:t>本规范为首次</w:t>
      </w:r>
      <w:r w:rsidR="00DF7C43">
        <w:rPr>
          <w:rFonts w:ascii="宋体" w:hAnsi="宋体" w:hint="eastAsia"/>
          <w:sz w:val="24"/>
        </w:rPr>
        <w:t>发布</w:t>
      </w:r>
      <w:r w:rsidRPr="008F7D9D">
        <w:rPr>
          <w:rFonts w:ascii="宋体" w:hAnsi="宋体" w:hint="eastAsia"/>
          <w:sz w:val="24"/>
        </w:rPr>
        <w:t>。</w:t>
      </w:r>
    </w:p>
    <w:p w14:paraId="2AF6622D" w14:textId="77777777" w:rsidR="00152909" w:rsidRPr="0038096F" w:rsidRDefault="00152909" w:rsidP="0038096F">
      <w:pPr>
        <w:spacing w:line="400" w:lineRule="exact"/>
        <w:ind w:firstLineChars="200" w:firstLine="480"/>
        <w:rPr>
          <w:sz w:val="24"/>
          <w:szCs w:val="24"/>
        </w:rPr>
      </w:pPr>
    </w:p>
    <w:p w14:paraId="49211DBB" w14:textId="77777777" w:rsidR="00152909" w:rsidRDefault="00152909" w:rsidP="00232A3F">
      <w:pPr>
        <w:tabs>
          <w:tab w:val="left" w:pos="0"/>
        </w:tabs>
        <w:ind w:firstLineChars="177" w:firstLine="425"/>
        <w:jc w:val="left"/>
        <w:rPr>
          <w:rFonts w:ascii="宋体" w:hAnsi="宋体"/>
          <w:sz w:val="24"/>
        </w:rPr>
      </w:pPr>
    </w:p>
    <w:p w14:paraId="167E706B" w14:textId="77777777" w:rsidR="00152909" w:rsidRDefault="00152909" w:rsidP="00232A3F">
      <w:pPr>
        <w:tabs>
          <w:tab w:val="left" w:pos="0"/>
        </w:tabs>
        <w:ind w:firstLineChars="177" w:firstLine="425"/>
        <w:jc w:val="left"/>
        <w:rPr>
          <w:rFonts w:ascii="宋体" w:hAnsi="宋体"/>
          <w:sz w:val="24"/>
        </w:rPr>
      </w:pPr>
    </w:p>
    <w:p w14:paraId="0BAB786A" w14:textId="77777777" w:rsidR="00152909" w:rsidRPr="00232A3F" w:rsidRDefault="00152909" w:rsidP="00232A3F">
      <w:pPr>
        <w:tabs>
          <w:tab w:val="left" w:pos="0"/>
        </w:tabs>
        <w:ind w:firstLineChars="177" w:firstLine="425"/>
        <w:jc w:val="left"/>
        <w:rPr>
          <w:rFonts w:ascii="宋体" w:hAnsi="宋体"/>
          <w:sz w:val="24"/>
        </w:rPr>
      </w:pPr>
    </w:p>
    <w:p w14:paraId="4C372F2F" w14:textId="77777777" w:rsidR="002375E5" w:rsidRDefault="002375E5" w:rsidP="006C7091">
      <w:pPr>
        <w:tabs>
          <w:tab w:val="left" w:pos="0"/>
        </w:tabs>
        <w:ind w:firstLineChars="177" w:firstLine="372"/>
        <w:sectPr w:rsidR="002375E5" w:rsidSect="002375E5">
          <w:headerReference w:type="even" r:id="rId12"/>
          <w:headerReference w:type="default" r:id="rId13"/>
          <w:footerReference w:type="default" r:id="rId14"/>
          <w:pgSz w:w="11906" w:h="16838"/>
          <w:pgMar w:top="1440" w:right="1558" w:bottom="1440" w:left="1259" w:header="851" w:footer="992" w:gutter="0"/>
          <w:pgNumType w:fmt="upperRoman" w:start="1"/>
          <w:cols w:space="425"/>
        </w:sectPr>
      </w:pPr>
    </w:p>
    <w:p w14:paraId="7C19EC25" w14:textId="77777777" w:rsidR="00725D3F" w:rsidRDefault="00725D3F">
      <w:pPr>
        <w:spacing w:line="400" w:lineRule="atLeast"/>
        <w:ind w:leftChars="266" w:left="559" w:firstLineChars="700" w:firstLine="2249"/>
        <w:rPr>
          <w:rFonts w:ascii="黑体" w:eastAsia="黑体"/>
          <w:b/>
          <w:sz w:val="32"/>
          <w:szCs w:val="32"/>
        </w:rPr>
      </w:pPr>
    </w:p>
    <w:p w14:paraId="098551FD" w14:textId="77777777" w:rsidR="00125E93" w:rsidRPr="00611E62" w:rsidRDefault="00711CFD" w:rsidP="008F7D9D">
      <w:pPr>
        <w:spacing w:line="400" w:lineRule="atLeast"/>
        <w:ind w:left="1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分布式光纤应变和温度测试仪</w:t>
      </w:r>
      <w:r w:rsidR="00DB4652" w:rsidRPr="00DB4652">
        <w:rPr>
          <w:rFonts w:ascii="黑体" w:eastAsia="黑体" w:hint="eastAsia"/>
          <w:b/>
          <w:sz w:val="32"/>
          <w:szCs w:val="32"/>
        </w:rPr>
        <w:t>校准规范</w:t>
      </w:r>
    </w:p>
    <w:p w14:paraId="5AA704D7" w14:textId="77777777" w:rsidR="007C6A6D" w:rsidRDefault="007C6A6D" w:rsidP="00B01214">
      <w:pPr>
        <w:ind w:firstLineChars="177" w:firstLine="425"/>
        <w:rPr>
          <w:sz w:val="24"/>
          <w:szCs w:val="24"/>
        </w:rPr>
      </w:pPr>
    </w:p>
    <w:p w14:paraId="54719335" w14:textId="77777777" w:rsidR="007C6A6D" w:rsidRPr="001830AC" w:rsidRDefault="007C6A6D" w:rsidP="000A1FB5">
      <w:pPr>
        <w:pStyle w:val="1"/>
      </w:pPr>
      <w:bookmarkStart w:id="1" w:name="_Toc384106541"/>
      <w:bookmarkStart w:id="2" w:name="_Toc68763741"/>
      <w:r w:rsidRPr="001830AC">
        <w:rPr>
          <w:rFonts w:hint="eastAsia"/>
        </w:rPr>
        <w:t>范围</w:t>
      </w:r>
      <w:bookmarkEnd w:id="1"/>
      <w:bookmarkEnd w:id="2"/>
    </w:p>
    <w:p w14:paraId="24292FB2" w14:textId="423FE9C2" w:rsidR="007C6A6D" w:rsidRPr="007C6A6D" w:rsidRDefault="008F7D9D" w:rsidP="008F7D9D">
      <w:pPr>
        <w:spacing w:line="400" w:lineRule="exact"/>
        <w:ind w:firstLineChars="200" w:firstLine="480"/>
        <w:rPr>
          <w:sz w:val="24"/>
          <w:szCs w:val="24"/>
        </w:rPr>
      </w:pPr>
      <w:r w:rsidRPr="008F7D9D">
        <w:rPr>
          <w:rFonts w:hint="eastAsia"/>
          <w:sz w:val="24"/>
          <w:szCs w:val="24"/>
        </w:rPr>
        <w:t>本规范适用于</w:t>
      </w:r>
      <w:r w:rsidR="00294C06">
        <w:rPr>
          <w:rFonts w:hint="eastAsia"/>
          <w:sz w:val="24"/>
          <w:szCs w:val="24"/>
        </w:rPr>
        <w:t>单端监测或双端监测的</w:t>
      </w:r>
      <w:r w:rsidR="00294C06" w:rsidRPr="00294C06">
        <w:rPr>
          <w:rFonts w:hint="eastAsia"/>
          <w:sz w:val="24"/>
          <w:szCs w:val="24"/>
        </w:rPr>
        <w:t>分布式光纤应变和温度测试仪</w:t>
      </w:r>
      <w:r w:rsidRPr="008F7D9D">
        <w:rPr>
          <w:rFonts w:hint="eastAsia"/>
          <w:sz w:val="24"/>
          <w:szCs w:val="24"/>
        </w:rPr>
        <w:t>的校准</w:t>
      </w:r>
      <w:r w:rsidR="00DF7C43">
        <w:rPr>
          <w:rFonts w:hint="eastAsia"/>
          <w:sz w:val="24"/>
          <w:szCs w:val="24"/>
        </w:rPr>
        <w:t>，</w:t>
      </w:r>
      <w:r w:rsidR="00AB0A3C">
        <w:rPr>
          <w:rFonts w:hint="eastAsia"/>
          <w:sz w:val="24"/>
        </w:rPr>
        <w:t>温度校准范围为</w:t>
      </w:r>
      <w:r w:rsidR="00AB0A3C" w:rsidRPr="00A577A9">
        <w:rPr>
          <w:rFonts w:hint="eastAsia"/>
          <w:sz w:val="24"/>
        </w:rPr>
        <w:t>（</w:t>
      </w:r>
      <w:r w:rsidR="00AB0A3C" w:rsidRPr="00A577A9">
        <w:rPr>
          <w:rFonts w:hint="eastAsia"/>
          <w:sz w:val="24"/>
        </w:rPr>
        <w:t>-40</w:t>
      </w:r>
      <w:r w:rsidR="00AB0A3C" w:rsidRPr="00A577A9">
        <w:rPr>
          <w:rFonts w:hint="eastAsia"/>
          <w:sz w:val="24"/>
        </w:rPr>
        <w:t>～</w:t>
      </w:r>
      <w:r w:rsidR="00AB0A3C" w:rsidRPr="00A577A9">
        <w:rPr>
          <w:rFonts w:hint="eastAsia"/>
          <w:sz w:val="24"/>
        </w:rPr>
        <w:t>+140</w:t>
      </w:r>
      <w:r w:rsidR="00AB0A3C" w:rsidRPr="00A577A9">
        <w:rPr>
          <w:rFonts w:hint="eastAsia"/>
          <w:sz w:val="24"/>
        </w:rPr>
        <w:t>）℃</w:t>
      </w:r>
      <w:r w:rsidR="00AB0A3C">
        <w:rPr>
          <w:rFonts w:hint="eastAsia"/>
          <w:sz w:val="24"/>
        </w:rPr>
        <w:t>，应变校准范围为</w:t>
      </w:r>
      <w:r w:rsidR="00AB0A3C" w:rsidRPr="00A577A9">
        <w:rPr>
          <w:rFonts w:hint="eastAsia"/>
          <w:sz w:val="24"/>
        </w:rPr>
        <w:t>（</w:t>
      </w:r>
      <w:r w:rsidR="00AB0A3C" w:rsidRPr="00A577A9">
        <w:rPr>
          <w:rFonts w:hint="eastAsia"/>
          <w:sz w:val="24"/>
        </w:rPr>
        <w:t>200</w:t>
      </w:r>
      <w:r w:rsidR="00AB0A3C" w:rsidRPr="00A577A9">
        <w:rPr>
          <w:rFonts w:hint="eastAsia"/>
          <w:sz w:val="24"/>
        </w:rPr>
        <w:t>～</w:t>
      </w:r>
      <w:r w:rsidR="00316259">
        <w:rPr>
          <w:rFonts w:hint="eastAsia"/>
          <w:sz w:val="24"/>
        </w:rPr>
        <w:t>8</w:t>
      </w:r>
      <w:r w:rsidR="00AB0A3C" w:rsidRPr="00A577A9">
        <w:rPr>
          <w:rFonts w:hint="eastAsia"/>
          <w:sz w:val="24"/>
        </w:rPr>
        <w:t>000</w:t>
      </w:r>
      <w:r w:rsidR="00AB0A3C" w:rsidRPr="00A577A9">
        <w:rPr>
          <w:rFonts w:hint="eastAsia"/>
          <w:sz w:val="24"/>
        </w:rPr>
        <w:t>）</w:t>
      </w:r>
      <w:proofErr w:type="spellStart"/>
      <w:r w:rsidR="00AB0A3C" w:rsidRPr="00A577A9">
        <w:rPr>
          <w:sz w:val="24"/>
        </w:rPr>
        <w:t>με</w:t>
      </w:r>
      <w:proofErr w:type="spellEnd"/>
      <w:r w:rsidR="002D2054">
        <w:rPr>
          <w:rFonts w:hint="eastAsia"/>
          <w:sz w:val="24"/>
          <w:szCs w:val="24"/>
        </w:rPr>
        <w:t>，其他温度和应变范围的</w:t>
      </w:r>
      <w:r w:rsidR="002D2054" w:rsidRPr="002D2054">
        <w:rPr>
          <w:rFonts w:hint="eastAsia"/>
          <w:sz w:val="24"/>
          <w:szCs w:val="24"/>
        </w:rPr>
        <w:t>分布式光纤应变和温度测试仪可以参照</w:t>
      </w:r>
      <w:r w:rsidR="005576BA">
        <w:rPr>
          <w:rFonts w:hint="eastAsia"/>
          <w:sz w:val="24"/>
          <w:szCs w:val="24"/>
        </w:rPr>
        <w:t>本规范</w:t>
      </w:r>
      <w:r w:rsidR="002D2054" w:rsidRPr="002D2054">
        <w:rPr>
          <w:rFonts w:hint="eastAsia"/>
          <w:sz w:val="24"/>
          <w:szCs w:val="24"/>
        </w:rPr>
        <w:t>执行</w:t>
      </w:r>
      <w:r w:rsidR="002D2054">
        <w:rPr>
          <w:rFonts w:hint="eastAsia"/>
          <w:sz w:val="24"/>
          <w:szCs w:val="24"/>
        </w:rPr>
        <w:t>。</w:t>
      </w:r>
    </w:p>
    <w:p w14:paraId="5B179887" w14:textId="77777777" w:rsidR="007C6A6D" w:rsidRPr="001830AC" w:rsidRDefault="007C6A6D" w:rsidP="000A1FB5">
      <w:pPr>
        <w:pStyle w:val="1"/>
      </w:pPr>
      <w:bookmarkStart w:id="3" w:name="_Toc384106542"/>
      <w:bookmarkStart w:id="4" w:name="_Toc68763742"/>
      <w:r w:rsidRPr="001830AC">
        <w:rPr>
          <w:rFonts w:hint="eastAsia"/>
        </w:rPr>
        <w:t>引用文件</w:t>
      </w:r>
      <w:bookmarkEnd w:id="3"/>
      <w:bookmarkEnd w:id="4"/>
    </w:p>
    <w:p w14:paraId="33435D38" w14:textId="77777777" w:rsidR="007F030E" w:rsidRDefault="007F030E" w:rsidP="00C5456F">
      <w:pPr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JJF 1630-2017 </w:t>
      </w:r>
      <w:r>
        <w:rPr>
          <w:rFonts w:hint="eastAsia"/>
          <w:sz w:val="24"/>
          <w:szCs w:val="24"/>
        </w:rPr>
        <w:t>分布式光纤温度计校准规范</w:t>
      </w:r>
    </w:p>
    <w:p w14:paraId="3A5BEF95" w14:textId="77777777" w:rsidR="007C6A6D" w:rsidRDefault="009670D2" w:rsidP="002C6040">
      <w:pPr>
        <w:spacing w:line="400" w:lineRule="exact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t>凡</w:t>
      </w:r>
      <w:r w:rsidR="007C6A6D" w:rsidRPr="00041C99">
        <w:rPr>
          <w:rFonts w:hint="eastAsia"/>
          <w:sz w:val="24"/>
          <w:szCs w:val="24"/>
        </w:rPr>
        <w:t>是注日期的引用文件，仅注日期的版本适用于本规范。</w:t>
      </w:r>
    </w:p>
    <w:p w14:paraId="7402F07B" w14:textId="77777777" w:rsidR="007C6A6D" w:rsidRDefault="007C6A6D" w:rsidP="000A1FB5">
      <w:pPr>
        <w:pStyle w:val="1"/>
      </w:pPr>
      <w:bookmarkStart w:id="5" w:name="_Toc384106544"/>
      <w:bookmarkStart w:id="6" w:name="_Toc68763743"/>
      <w:r w:rsidRPr="001830AC">
        <w:rPr>
          <w:rFonts w:hint="eastAsia"/>
        </w:rPr>
        <w:t>概述</w:t>
      </w:r>
      <w:bookmarkEnd w:id="5"/>
      <w:bookmarkEnd w:id="6"/>
      <w:r w:rsidRPr="001830AC">
        <w:rPr>
          <w:rFonts w:hint="eastAsia"/>
        </w:rPr>
        <w:t xml:space="preserve"> </w:t>
      </w:r>
    </w:p>
    <w:p w14:paraId="2FD09838" w14:textId="0FE594D3" w:rsidR="00294C06" w:rsidRPr="00294C06" w:rsidRDefault="00294C06" w:rsidP="00294C06">
      <w:pPr>
        <w:spacing w:line="400" w:lineRule="exact"/>
        <w:ind w:firstLineChars="177" w:firstLine="425"/>
        <w:rPr>
          <w:sz w:val="24"/>
          <w:szCs w:val="24"/>
        </w:rPr>
      </w:pPr>
      <w:r w:rsidRPr="00294C06">
        <w:rPr>
          <w:rFonts w:hint="eastAsia"/>
          <w:sz w:val="24"/>
          <w:szCs w:val="24"/>
        </w:rPr>
        <w:t>分布式光纤应变和温度测试</w:t>
      </w:r>
      <w:proofErr w:type="gramStart"/>
      <w:r w:rsidRPr="00294C06">
        <w:rPr>
          <w:rFonts w:hint="eastAsia"/>
          <w:sz w:val="24"/>
          <w:szCs w:val="24"/>
        </w:rPr>
        <w:t>仪广泛</w:t>
      </w:r>
      <w:proofErr w:type="gramEnd"/>
      <w:r w:rsidRPr="00294C06">
        <w:rPr>
          <w:rFonts w:hint="eastAsia"/>
          <w:sz w:val="24"/>
          <w:szCs w:val="24"/>
        </w:rPr>
        <w:t>用于桥梁、大坝、</w:t>
      </w:r>
      <w:r w:rsidR="00B85F76">
        <w:rPr>
          <w:rFonts w:hint="eastAsia"/>
          <w:sz w:val="24"/>
          <w:szCs w:val="24"/>
        </w:rPr>
        <w:t>输油管道</w:t>
      </w:r>
      <w:r w:rsidRPr="00294C06">
        <w:rPr>
          <w:rFonts w:hint="eastAsia"/>
          <w:sz w:val="24"/>
          <w:szCs w:val="24"/>
        </w:rPr>
        <w:t>、大型建筑的安全监测，具有</w:t>
      </w:r>
      <w:r w:rsidR="00757FA6">
        <w:rPr>
          <w:rFonts w:hint="eastAsia"/>
          <w:sz w:val="24"/>
          <w:szCs w:val="24"/>
        </w:rPr>
        <w:t>监测范围广</w:t>
      </w:r>
      <w:r w:rsidR="00B85F76">
        <w:rPr>
          <w:rFonts w:hint="eastAsia"/>
          <w:sz w:val="24"/>
          <w:szCs w:val="24"/>
        </w:rPr>
        <w:t>、分布式监测</w:t>
      </w:r>
      <w:r w:rsidRPr="00294C06">
        <w:rPr>
          <w:rFonts w:hint="eastAsia"/>
          <w:sz w:val="24"/>
          <w:szCs w:val="24"/>
        </w:rPr>
        <w:t>、</w:t>
      </w:r>
      <w:r w:rsidR="00B85F76" w:rsidRPr="00294C06">
        <w:rPr>
          <w:rFonts w:hint="eastAsia"/>
          <w:sz w:val="24"/>
          <w:szCs w:val="24"/>
        </w:rPr>
        <w:t>抗电磁干扰</w:t>
      </w:r>
      <w:r w:rsidR="00B85F76">
        <w:rPr>
          <w:rFonts w:hint="eastAsia"/>
          <w:sz w:val="24"/>
          <w:szCs w:val="24"/>
        </w:rPr>
        <w:t>和</w:t>
      </w:r>
      <w:r w:rsidR="00B85F76" w:rsidRPr="00294C06">
        <w:rPr>
          <w:rFonts w:hint="eastAsia"/>
          <w:sz w:val="24"/>
          <w:szCs w:val="24"/>
        </w:rPr>
        <w:t>抗腐蚀</w:t>
      </w:r>
      <w:r w:rsidRPr="00294C06">
        <w:rPr>
          <w:rFonts w:hint="eastAsia"/>
          <w:sz w:val="24"/>
          <w:szCs w:val="24"/>
        </w:rPr>
        <w:t>等特点，适于各</w:t>
      </w:r>
      <w:r w:rsidR="00B85F76">
        <w:rPr>
          <w:rFonts w:hint="eastAsia"/>
          <w:sz w:val="24"/>
          <w:szCs w:val="24"/>
        </w:rPr>
        <w:t>类</w:t>
      </w:r>
      <w:r w:rsidR="00757FA6">
        <w:rPr>
          <w:rFonts w:hint="eastAsia"/>
          <w:sz w:val="24"/>
          <w:szCs w:val="24"/>
        </w:rPr>
        <w:t>应变和温度监测</w:t>
      </w:r>
      <w:r w:rsidR="00B85F76">
        <w:rPr>
          <w:rFonts w:hint="eastAsia"/>
          <w:sz w:val="24"/>
          <w:szCs w:val="24"/>
        </w:rPr>
        <w:t>的应用</w:t>
      </w:r>
      <w:r w:rsidRPr="00294C06">
        <w:rPr>
          <w:rFonts w:hint="eastAsia"/>
          <w:sz w:val="24"/>
          <w:szCs w:val="24"/>
        </w:rPr>
        <w:t>场合，</w:t>
      </w:r>
      <w:r w:rsidR="00B85F76">
        <w:rPr>
          <w:rFonts w:hint="eastAsia"/>
          <w:sz w:val="24"/>
          <w:szCs w:val="24"/>
        </w:rPr>
        <w:t>且</w:t>
      </w:r>
      <w:r w:rsidRPr="00294C06">
        <w:rPr>
          <w:rFonts w:hint="eastAsia"/>
          <w:sz w:val="24"/>
          <w:szCs w:val="24"/>
        </w:rPr>
        <w:t>能</w:t>
      </w:r>
      <w:r w:rsidR="00B85F76">
        <w:rPr>
          <w:rFonts w:hint="eastAsia"/>
          <w:sz w:val="24"/>
          <w:szCs w:val="24"/>
        </w:rPr>
        <w:t>适应在</w:t>
      </w:r>
      <w:r w:rsidRPr="00294C06">
        <w:rPr>
          <w:rFonts w:hint="eastAsia"/>
          <w:sz w:val="24"/>
          <w:szCs w:val="24"/>
        </w:rPr>
        <w:t>恶劣的化学</w:t>
      </w:r>
      <w:r w:rsidR="00E64533">
        <w:rPr>
          <w:rFonts w:hint="eastAsia"/>
          <w:sz w:val="24"/>
          <w:szCs w:val="24"/>
        </w:rPr>
        <w:t>和强辐射</w:t>
      </w:r>
      <w:r w:rsidRPr="00294C06">
        <w:rPr>
          <w:rFonts w:hint="eastAsia"/>
          <w:sz w:val="24"/>
          <w:szCs w:val="24"/>
        </w:rPr>
        <w:t>环境下工作。</w:t>
      </w:r>
    </w:p>
    <w:p w14:paraId="706C67CB" w14:textId="4D727278" w:rsidR="004F2244" w:rsidRPr="00590DDE" w:rsidRDefault="00757FA6" w:rsidP="00757FA6">
      <w:pPr>
        <w:spacing w:line="400" w:lineRule="exact"/>
        <w:ind w:firstLineChars="177" w:firstLine="425"/>
        <w:rPr>
          <w:sz w:val="24"/>
          <w:szCs w:val="24"/>
        </w:rPr>
      </w:pPr>
      <w:r w:rsidRPr="00757FA6">
        <w:rPr>
          <w:rFonts w:hint="eastAsia"/>
          <w:sz w:val="24"/>
          <w:szCs w:val="24"/>
        </w:rPr>
        <w:t>分布式光纤应变和温度测试仪</w:t>
      </w:r>
      <w:r>
        <w:rPr>
          <w:rFonts w:hint="eastAsia"/>
          <w:sz w:val="24"/>
          <w:szCs w:val="24"/>
        </w:rPr>
        <w:t>组成结构主要包括传感光纤和测试仪主机，传感光纤利用光纤介质来感知应变和温度参数，并</w:t>
      </w:r>
      <w:r w:rsidR="00B85F76">
        <w:rPr>
          <w:rFonts w:hint="eastAsia"/>
          <w:sz w:val="24"/>
          <w:szCs w:val="24"/>
        </w:rPr>
        <w:t>以自身低损耗的独特优势将</w:t>
      </w:r>
      <w:r>
        <w:rPr>
          <w:rFonts w:hint="eastAsia"/>
          <w:sz w:val="24"/>
          <w:szCs w:val="24"/>
        </w:rPr>
        <w:t>传感信号</w:t>
      </w:r>
      <w:proofErr w:type="gramStart"/>
      <w:r>
        <w:rPr>
          <w:rFonts w:hint="eastAsia"/>
          <w:sz w:val="24"/>
          <w:szCs w:val="24"/>
        </w:rPr>
        <w:t>传输</w:t>
      </w:r>
      <w:r w:rsidR="00B85F76">
        <w:rPr>
          <w:rFonts w:hint="eastAsia"/>
          <w:sz w:val="24"/>
          <w:szCs w:val="24"/>
        </w:rPr>
        <w:t>回</w:t>
      </w:r>
      <w:proofErr w:type="gramEnd"/>
      <w:r w:rsidR="00B85F76">
        <w:rPr>
          <w:rFonts w:hint="eastAsia"/>
          <w:sz w:val="24"/>
          <w:szCs w:val="24"/>
        </w:rPr>
        <w:t>测试主机，即光纤具备传感和传输双重功能</w:t>
      </w:r>
      <w:r w:rsidR="00294C06" w:rsidRPr="00294C06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目前</w:t>
      </w:r>
      <w:r w:rsidRPr="00757FA6">
        <w:rPr>
          <w:rFonts w:hint="eastAsia"/>
          <w:sz w:val="24"/>
          <w:szCs w:val="24"/>
        </w:rPr>
        <w:t>分布式光纤应变和温度测试仪</w:t>
      </w:r>
      <w:r w:rsidR="005C5CF9">
        <w:rPr>
          <w:rFonts w:hint="eastAsia"/>
          <w:sz w:val="24"/>
          <w:szCs w:val="24"/>
        </w:rPr>
        <w:t>（</w:t>
      </w:r>
      <w:r w:rsidR="005C5CF9" w:rsidRPr="00A728F4">
        <w:rPr>
          <w:rFonts w:hint="eastAsia"/>
          <w:sz w:val="24"/>
          <w:szCs w:val="24"/>
        </w:rPr>
        <w:t>以下简称“测试仪”</w:t>
      </w:r>
      <w:r w:rsidR="005C5CF9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主要基于光纤布里渊散射或拉曼散射的原理，结构上主要有单端监测和双端监测</w:t>
      </w:r>
      <w:r w:rsidR="00B85F76">
        <w:rPr>
          <w:rFonts w:hint="eastAsia"/>
          <w:sz w:val="24"/>
          <w:szCs w:val="24"/>
        </w:rPr>
        <w:t>，其中单端监测具有更低的成本因此得到更广泛的应用</w:t>
      </w:r>
      <w:r>
        <w:rPr>
          <w:rFonts w:hint="eastAsia"/>
          <w:sz w:val="24"/>
          <w:szCs w:val="24"/>
        </w:rPr>
        <w:t>。</w:t>
      </w:r>
    </w:p>
    <w:p w14:paraId="09D6D395" w14:textId="77777777" w:rsidR="007C6A6D" w:rsidRPr="000A1FB5" w:rsidRDefault="007C6A6D" w:rsidP="000A1FB5">
      <w:pPr>
        <w:pStyle w:val="1"/>
      </w:pPr>
      <w:bookmarkStart w:id="7" w:name="_Toc384106545"/>
      <w:bookmarkStart w:id="8" w:name="_Toc68763744"/>
      <w:r w:rsidRPr="000A1FB5">
        <w:rPr>
          <w:rFonts w:hint="eastAsia"/>
        </w:rPr>
        <w:t>计量特性</w:t>
      </w:r>
      <w:bookmarkEnd w:id="7"/>
      <w:bookmarkEnd w:id="8"/>
    </w:p>
    <w:p w14:paraId="117F9FEC" w14:textId="77777777" w:rsidR="00467379" w:rsidRPr="000E6081" w:rsidRDefault="007676B3" w:rsidP="00EA001B">
      <w:pPr>
        <w:pStyle w:val="20"/>
        <w:spacing w:beforeLines="20" w:before="48" w:afterLines="20" w:after="48"/>
        <w:rPr>
          <w:rFonts w:ascii="Times New Roman" w:hAnsi="Times New Roman"/>
          <w:sz w:val="24"/>
          <w:szCs w:val="24"/>
        </w:rPr>
      </w:pPr>
      <w:bookmarkStart w:id="9" w:name="_Toc68763745"/>
      <w:bookmarkStart w:id="10" w:name="OLE_LINK1"/>
      <w:r w:rsidRPr="000E6081">
        <w:rPr>
          <w:rFonts w:ascii="Times New Roman" w:hAnsi="Times New Roman"/>
          <w:sz w:val="24"/>
        </w:rPr>
        <w:t>温度示值</w:t>
      </w:r>
      <w:bookmarkEnd w:id="9"/>
    </w:p>
    <w:p w14:paraId="6826DB54" w14:textId="77777777" w:rsidR="00003C6C" w:rsidRPr="000E6081" w:rsidRDefault="007676B3" w:rsidP="005E46E3">
      <w:pPr>
        <w:spacing w:afterLines="50" w:after="120" w:line="400" w:lineRule="exact"/>
        <w:ind w:firstLineChars="200" w:firstLine="480"/>
        <w:rPr>
          <w:sz w:val="24"/>
          <w:szCs w:val="24"/>
        </w:rPr>
      </w:pPr>
      <w:r w:rsidRPr="000E6081">
        <w:rPr>
          <w:sz w:val="24"/>
          <w:szCs w:val="24"/>
        </w:rPr>
        <w:t>最大允许误差：</w:t>
      </w:r>
      <w:r w:rsidRPr="000E6081">
        <w:rPr>
          <w:sz w:val="24"/>
          <w:szCs w:val="24"/>
        </w:rPr>
        <w:t>±1</w:t>
      </w:r>
      <w:r w:rsidRPr="000E6081">
        <w:rPr>
          <w:rFonts w:ascii="宋体" w:hAnsi="宋体" w:cs="宋体" w:hint="eastAsia"/>
          <w:sz w:val="24"/>
          <w:szCs w:val="24"/>
        </w:rPr>
        <w:t>℃</w:t>
      </w:r>
    </w:p>
    <w:p w14:paraId="35B90101" w14:textId="77777777" w:rsidR="00132315" w:rsidRPr="000E6081" w:rsidRDefault="007676B3" w:rsidP="005D198D">
      <w:pPr>
        <w:pStyle w:val="20"/>
        <w:spacing w:beforeLines="20" w:before="48" w:afterLines="20" w:after="48"/>
        <w:rPr>
          <w:rFonts w:ascii="Times New Roman" w:hAnsi="Times New Roman"/>
          <w:sz w:val="24"/>
        </w:rPr>
      </w:pPr>
      <w:bookmarkStart w:id="11" w:name="_Toc68763746"/>
      <w:r w:rsidRPr="000E6081">
        <w:rPr>
          <w:rFonts w:ascii="Times New Roman" w:hAnsi="Times New Roman"/>
          <w:sz w:val="24"/>
        </w:rPr>
        <w:t>温度</w:t>
      </w:r>
      <w:r w:rsidR="00F604FA" w:rsidRPr="000E6081">
        <w:rPr>
          <w:rFonts w:ascii="Times New Roman" w:hAnsi="Times New Roman"/>
          <w:sz w:val="24"/>
        </w:rPr>
        <w:t>重复性</w:t>
      </w:r>
      <w:bookmarkEnd w:id="11"/>
    </w:p>
    <w:p w14:paraId="156854E3" w14:textId="0FA9E16E" w:rsidR="005D198D" w:rsidRPr="000E6081" w:rsidRDefault="005D198D" w:rsidP="005E46E3">
      <w:pPr>
        <w:spacing w:afterLines="50" w:after="120" w:line="400" w:lineRule="exact"/>
        <w:ind w:firstLineChars="200" w:firstLine="480"/>
        <w:rPr>
          <w:sz w:val="24"/>
          <w:szCs w:val="24"/>
        </w:rPr>
      </w:pPr>
      <w:r w:rsidRPr="000E6081">
        <w:rPr>
          <w:rFonts w:asciiTheme="minorEastAsia" w:eastAsiaTheme="minorEastAsia" w:hAnsiTheme="minorEastAsia"/>
          <w:sz w:val="24"/>
          <w:szCs w:val="24"/>
        </w:rPr>
        <w:t>≤</w:t>
      </w:r>
      <w:r w:rsidR="00F604FA" w:rsidRPr="000E6081">
        <w:rPr>
          <w:sz w:val="24"/>
          <w:szCs w:val="24"/>
        </w:rPr>
        <w:t>0.</w:t>
      </w:r>
      <w:r w:rsidR="00D30E98">
        <w:rPr>
          <w:rFonts w:hint="eastAsia"/>
          <w:sz w:val="24"/>
          <w:szCs w:val="24"/>
        </w:rPr>
        <w:t>2</w:t>
      </w:r>
      <w:r w:rsidR="00F604FA" w:rsidRPr="000E6081">
        <w:rPr>
          <w:sz w:val="24"/>
          <w:szCs w:val="24"/>
        </w:rPr>
        <w:t xml:space="preserve"> </w:t>
      </w:r>
      <w:r w:rsidR="007676B3" w:rsidRPr="000E6081">
        <w:rPr>
          <w:rFonts w:ascii="宋体" w:hAnsi="宋体" w:cs="宋体" w:hint="eastAsia"/>
          <w:sz w:val="24"/>
          <w:szCs w:val="24"/>
        </w:rPr>
        <w:t>℃</w:t>
      </w:r>
    </w:p>
    <w:p w14:paraId="5E8D53EB" w14:textId="77777777" w:rsidR="00E920D3" w:rsidRPr="000E6081" w:rsidRDefault="007676B3" w:rsidP="00E920D3">
      <w:pPr>
        <w:pStyle w:val="20"/>
        <w:spacing w:beforeLines="20" w:before="48" w:afterLines="20" w:after="48"/>
        <w:rPr>
          <w:rFonts w:ascii="Times New Roman" w:hAnsi="Times New Roman"/>
          <w:sz w:val="24"/>
        </w:rPr>
      </w:pPr>
      <w:bookmarkStart w:id="12" w:name="_Toc68763747"/>
      <w:r w:rsidRPr="000E6081">
        <w:rPr>
          <w:rFonts w:ascii="Times New Roman" w:hAnsi="Times New Roman"/>
          <w:sz w:val="24"/>
        </w:rPr>
        <w:t>应变示值</w:t>
      </w:r>
      <w:bookmarkEnd w:id="12"/>
    </w:p>
    <w:p w14:paraId="6ED934D6" w14:textId="77777777" w:rsidR="00E920D3" w:rsidRPr="000E6081" w:rsidRDefault="007676B3" w:rsidP="00E920D3">
      <w:pPr>
        <w:spacing w:afterLines="50" w:after="120" w:line="400" w:lineRule="exact"/>
        <w:ind w:firstLineChars="200" w:firstLine="480"/>
        <w:rPr>
          <w:sz w:val="24"/>
          <w:szCs w:val="24"/>
        </w:rPr>
      </w:pPr>
      <w:r w:rsidRPr="000E6081">
        <w:rPr>
          <w:sz w:val="24"/>
          <w:szCs w:val="24"/>
        </w:rPr>
        <w:t>最大允许误差：</w:t>
      </w:r>
      <w:r w:rsidRPr="000E6081">
        <w:rPr>
          <w:sz w:val="24"/>
          <w:szCs w:val="24"/>
        </w:rPr>
        <w:t>±100με</w:t>
      </w:r>
    </w:p>
    <w:p w14:paraId="1DCCE71C" w14:textId="77777777" w:rsidR="00003C6C" w:rsidRPr="000E6081" w:rsidRDefault="007676B3" w:rsidP="008B7D62">
      <w:pPr>
        <w:pStyle w:val="20"/>
        <w:spacing w:beforeLines="20" w:before="48" w:afterLines="20" w:after="48"/>
        <w:rPr>
          <w:rFonts w:ascii="Times New Roman" w:hAnsi="Times New Roman"/>
          <w:sz w:val="24"/>
        </w:rPr>
      </w:pPr>
      <w:bookmarkStart w:id="13" w:name="_Toc68763748"/>
      <w:r w:rsidRPr="000E6081">
        <w:rPr>
          <w:rFonts w:ascii="Times New Roman" w:hAnsi="Times New Roman"/>
          <w:sz w:val="24"/>
        </w:rPr>
        <w:t>应变重复性</w:t>
      </w:r>
      <w:bookmarkEnd w:id="13"/>
    </w:p>
    <w:p w14:paraId="58CAF044" w14:textId="77777777" w:rsidR="00B105F9" w:rsidRPr="000E6081" w:rsidRDefault="007676B3" w:rsidP="005E46E3">
      <w:pPr>
        <w:spacing w:afterLines="50" w:after="120" w:line="400" w:lineRule="exact"/>
        <w:ind w:firstLineChars="200" w:firstLine="480"/>
        <w:rPr>
          <w:sz w:val="24"/>
          <w:szCs w:val="24"/>
        </w:rPr>
      </w:pPr>
      <w:r w:rsidRPr="000E6081">
        <w:rPr>
          <w:rFonts w:asciiTheme="minorEastAsia" w:eastAsiaTheme="minorEastAsia" w:hAnsiTheme="minorEastAsia"/>
          <w:sz w:val="24"/>
          <w:szCs w:val="24"/>
        </w:rPr>
        <w:t>≤</w:t>
      </w:r>
      <w:r w:rsidRPr="000E6081">
        <w:rPr>
          <w:sz w:val="24"/>
          <w:szCs w:val="24"/>
        </w:rPr>
        <w:t>20με</w:t>
      </w:r>
    </w:p>
    <w:p w14:paraId="7C704B66" w14:textId="77777777" w:rsidR="00C44BF5" w:rsidRPr="00706745" w:rsidRDefault="007676B3" w:rsidP="00C44BF5">
      <w:pPr>
        <w:pStyle w:val="20"/>
        <w:spacing w:beforeLines="20" w:before="48" w:afterLines="20" w:after="48"/>
        <w:rPr>
          <w:sz w:val="24"/>
        </w:rPr>
      </w:pPr>
      <w:bookmarkStart w:id="14" w:name="_Toc68763749"/>
      <w:r>
        <w:rPr>
          <w:rFonts w:hint="eastAsia"/>
          <w:sz w:val="24"/>
        </w:rPr>
        <w:t>定位示值</w:t>
      </w:r>
      <w:bookmarkEnd w:id="14"/>
    </w:p>
    <w:p w14:paraId="7B097B11" w14:textId="54CFFED8" w:rsidR="00C44BF5" w:rsidRPr="00706745" w:rsidRDefault="007676B3" w:rsidP="00C44BF5">
      <w:pPr>
        <w:spacing w:afterLines="50" w:after="120"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最大允许误差：</w:t>
      </w:r>
      <w:r w:rsidRPr="007676B3">
        <w:rPr>
          <w:rFonts w:eastAsiaTheme="minorEastAsia"/>
          <w:sz w:val="24"/>
          <w:szCs w:val="24"/>
        </w:rPr>
        <w:t>±</w:t>
      </w:r>
      <w:r w:rsidRPr="007676B3">
        <w:rPr>
          <w:rFonts w:eastAsiaTheme="minorEastAsia"/>
          <w:sz w:val="24"/>
          <w:szCs w:val="24"/>
        </w:rPr>
        <w:t>（</w:t>
      </w:r>
      <w:r w:rsidR="00FC32C3">
        <w:rPr>
          <w:rFonts w:eastAsiaTheme="minorEastAsia" w:hint="eastAsia"/>
          <w:sz w:val="24"/>
          <w:szCs w:val="24"/>
        </w:rPr>
        <w:t>2</w:t>
      </w:r>
      <w:r w:rsidRPr="007676B3">
        <w:rPr>
          <w:rFonts w:eastAsiaTheme="minorEastAsia"/>
          <w:sz w:val="24"/>
          <w:szCs w:val="24"/>
        </w:rPr>
        <w:t>+</w:t>
      </w:r>
      <w:r>
        <w:rPr>
          <w:rFonts w:eastAsiaTheme="minorEastAsia" w:hint="eastAsia"/>
          <w:sz w:val="24"/>
          <w:szCs w:val="24"/>
        </w:rPr>
        <w:t>2</w:t>
      </w:r>
      <w:r w:rsidRPr="007676B3">
        <w:rPr>
          <w:rFonts w:eastAsiaTheme="minorEastAsia"/>
          <w:sz w:val="24"/>
          <w:szCs w:val="24"/>
        </w:rPr>
        <w:t>×10</w:t>
      </w:r>
      <w:r w:rsidRPr="007676B3">
        <w:rPr>
          <w:rFonts w:eastAsiaTheme="minorEastAsia"/>
          <w:sz w:val="24"/>
          <w:szCs w:val="24"/>
          <w:vertAlign w:val="superscript"/>
        </w:rPr>
        <w:t>-5</w:t>
      </w:r>
      <w:del w:id="15" w:author="zhouxuanyu@caict.ac.cn" w:date="2021-06-08T08:57:00Z">
        <w:r w:rsidRPr="007676B3" w:rsidDel="00A728F4">
          <w:rPr>
            <w:rFonts w:eastAsiaTheme="minorEastAsia"/>
            <w:sz w:val="24"/>
            <w:szCs w:val="24"/>
          </w:rPr>
          <w:delText>·</w:delText>
        </w:r>
      </w:del>
      <w:r w:rsidRPr="007676B3">
        <w:rPr>
          <w:rFonts w:eastAsiaTheme="minorEastAsia"/>
          <w:i/>
          <w:sz w:val="24"/>
          <w:szCs w:val="24"/>
        </w:rPr>
        <w:t>L</w:t>
      </w:r>
      <w:r w:rsidRPr="007676B3">
        <w:rPr>
          <w:rFonts w:eastAsiaTheme="minorEastAsia"/>
          <w:sz w:val="24"/>
          <w:szCs w:val="24"/>
        </w:rPr>
        <w:t>+</w:t>
      </w:r>
      <w:r w:rsidRPr="007676B3">
        <w:rPr>
          <w:rFonts w:eastAsiaTheme="minorEastAsia"/>
          <w:sz w:val="24"/>
          <w:szCs w:val="24"/>
        </w:rPr>
        <w:t>取样分辨力）</w:t>
      </w:r>
      <w:r w:rsidRPr="007676B3">
        <w:rPr>
          <w:rFonts w:eastAsiaTheme="minorEastAsia"/>
          <w:sz w:val="24"/>
          <w:szCs w:val="24"/>
        </w:rPr>
        <w:t>m</w:t>
      </w:r>
      <w:r w:rsidRPr="007676B3">
        <w:rPr>
          <w:rFonts w:eastAsiaTheme="minorEastAsia"/>
          <w:sz w:val="24"/>
          <w:szCs w:val="24"/>
        </w:rPr>
        <w:t>，</w:t>
      </w:r>
      <w:r w:rsidRPr="007676B3">
        <w:rPr>
          <w:rFonts w:eastAsiaTheme="minorEastAsia"/>
          <w:i/>
          <w:sz w:val="24"/>
          <w:szCs w:val="24"/>
        </w:rPr>
        <w:t>L</w:t>
      </w:r>
      <w:r w:rsidRPr="007676B3">
        <w:rPr>
          <w:rFonts w:eastAsiaTheme="minorEastAsia"/>
          <w:sz w:val="24"/>
          <w:szCs w:val="24"/>
        </w:rPr>
        <w:t>为设置量程</w:t>
      </w:r>
    </w:p>
    <w:p w14:paraId="35C3347C" w14:textId="77777777" w:rsidR="00F604FA" w:rsidRPr="00706745" w:rsidRDefault="007676B3" w:rsidP="00F604FA">
      <w:pPr>
        <w:pStyle w:val="20"/>
        <w:spacing w:beforeLines="20" w:before="48" w:afterLines="20" w:after="48"/>
        <w:rPr>
          <w:sz w:val="24"/>
          <w:szCs w:val="24"/>
        </w:rPr>
      </w:pPr>
      <w:bookmarkStart w:id="16" w:name="_Toc68763750"/>
      <w:r>
        <w:rPr>
          <w:rFonts w:hint="eastAsia"/>
          <w:sz w:val="24"/>
        </w:rPr>
        <w:t>定位重复性</w:t>
      </w:r>
      <w:bookmarkEnd w:id="16"/>
    </w:p>
    <w:bookmarkEnd w:id="10"/>
    <w:p w14:paraId="1CC155E3" w14:textId="45E49CFA" w:rsidR="00F604FA" w:rsidRPr="004B48F0" w:rsidRDefault="00F604FA" w:rsidP="00F604FA">
      <w:pPr>
        <w:spacing w:afterLines="50" w:after="120" w:line="400" w:lineRule="exact"/>
        <w:ind w:firstLineChars="200" w:firstLine="480"/>
        <w:rPr>
          <w:sz w:val="24"/>
          <w:szCs w:val="24"/>
        </w:rPr>
      </w:pPr>
      <w:r w:rsidRPr="004B48F0">
        <w:rPr>
          <w:rFonts w:hint="eastAsia"/>
          <w:sz w:val="24"/>
          <w:szCs w:val="24"/>
        </w:rPr>
        <w:t>≤</w:t>
      </w:r>
      <w:r w:rsidR="00930546">
        <w:rPr>
          <w:rFonts w:hint="eastAsia"/>
          <w:sz w:val="24"/>
          <w:szCs w:val="24"/>
        </w:rPr>
        <w:t>0.8</w:t>
      </w:r>
      <w:r w:rsidR="007676B3">
        <w:rPr>
          <w:rFonts w:hint="eastAsia"/>
          <w:sz w:val="24"/>
          <w:szCs w:val="24"/>
        </w:rPr>
        <w:t>m</w:t>
      </w:r>
    </w:p>
    <w:p w14:paraId="40089AF7" w14:textId="77777777" w:rsidR="007C6A6D" w:rsidRPr="00C96221" w:rsidRDefault="008B7D62" w:rsidP="00521D40">
      <w:pPr>
        <w:spacing w:line="400" w:lineRule="exact"/>
        <w:ind w:firstLineChars="300" w:firstLine="630"/>
        <w:rPr>
          <w:rFonts w:ascii="仿宋" w:eastAsia="仿宋" w:hAnsi="仿宋"/>
          <w:szCs w:val="21"/>
        </w:rPr>
      </w:pPr>
      <w:r w:rsidRPr="00C96221">
        <w:rPr>
          <w:rFonts w:ascii="仿宋" w:eastAsia="仿宋" w:hAnsi="仿宋" w:hint="eastAsia"/>
          <w:szCs w:val="21"/>
        </w:rPr>
        <w:t>注：</w:t>
      </w:r>
      <w:r w:rsidR="007C6A6D" w:rsidRPr="00C96221">
        <w:rPr>
          <w:rFonts w:ascii="仿宋" w:eastAsia="仿宋" w:hAnsi="仿宋" w:hint="eastAsia"/>
          <w:szCs w:val="21"/>
        </w:rPr>
        <w:t>以上技术指标不</w:t>
      </w:r>
      <w:r w:rsidRPr="00C96221">
        <w:rPr>
          <w:rFonts w:ascii="仿宋" w:eastAsia="仿宋" w:hAnsi="仿宋" w:hint="eastAsia"/>
          <w:szCs w:val="21"/>
        </w:rPr>
        <w:t>适</w:t>
      </w:r>
      <w:r w:rsidR="007C6A6D" w:rsidRPr="00C96221">
        <w:rPr>
          <w:rFonts w:ascii="仿宋" w:eastAsia="仿宋" w:hAnsi="仿宋" w:hint="eastAsia"/>
          <w:szCs w:val="21"/>
        </w:rPr>
        <w:t>用于合格性判别，仅供参考。</w:t>
      </w:r>
    </w:p>
    <w:p w14:paraId="252DC3BC" w14:textId="77777777" w:rsidR="007C6A6D" w:rsidRPr="001830AC" w:rsidRDefault="007C6A6D" w:rsidP="000A1FB5">
      <w:pPr>
        <w:pStyle w:val="1"/>
      </w:pPr>
      <w:bookmarkStart w:id="17" w:name="_Toc384106546"/>
      <w:bookmarkStart w:id="18" w:name="_Toc68763751"/>
      <w:r w:rsidRPr="001830AC">
        <w:t>校准条件</w:t>
      </w:r>
      <w:bookmarkEnd w:id="17"/>
      <w:bookmarkEnd w:id="18"/>
    </w:p>
    <w:p w14:paraId="67BABA24" w14:textId="77777777" w:rsidR="007C6A6D" w:rsidRPr="00B01214" w:rsidRDefault="007C6A6D" w:rsidP="007C6A6D">
      <w:pPr>
        <w:pStyle w:val="20"/>
        <w:spacing w:beforeLines="20" w:before="48" w:afterLines="20" w:after="48"/>
        <w:rPr>
          <w:rFonts w:ascii="Times New Roman" w:hAnsi="Times New Roman"/>
          <w:sz w:val="24"/>
        </w:rPr>
      </w:pPr>
      <w:bookmarkStart w:id="19" w:name="_Toc384106547"/>
      <w:bookmarkStart w:id="20" w:name="_Toc68763752"/>
      <w:r w:rsidRPr="00B01214">
        <w:rPr>
          <w:rFonts w:ascii="Times New Roman" w:hAnsi="Times New Roman"/>
          <w:sz w:val="24"/>
        </w:rPr>
        <w:t>环境条件</w:t>
      </w:r>
      <w:bookmarkEnd w:id="19"/>
      <w:bookmarkEnd w:id="20"/>
    </w:p>
    <w:p w14:paraId="0183F5C9" w14:textId="77777777" w:rsidR="007C6A6D" w:rsidRPr="002620AD" w:rsidRDefault="00C25896" w:rsidP="00003C6C">
      <w:pPr>
        <w:pStyle w:val="31"/>
      </w:pPr>
      <w:r>
        <w:rPr>
          <w:rFonts w:hint="eastAsia"/>
        </w:rPr>
        <w:t xml:space="preserve"> </w:t>
      </w:r>
      <w:r w:rsidR="007C6A6D" w:rsidRPr="002620AD">
        <w:t>环境温度：</w:t>
      </w:r>
      <w:r w:rsidR="007C6A6D" w:rsidRPr="004B48F0">
        <w:rPr>
          <w:rFonts w:ascii="Times New Roman" w:hAnsi="Times New Roman"/>
          <w:bCs w:val="0"/>
          <w:kern w:val="0"/>
          <w:szCs w:val="24"/>
        </w:rPr>
        <w:t>（</w:t>
      </w:r>
      <w:r w:rsidR="007C6A6D" w:rsidRPr="004B48F0">
        <w:rPr>
          <w:rFonts w:ascii="Times New Roman" w:hAnsi="Times New Roman"/>
          <w:bCs w:val="0"/>
          <w:kern w:val="0"/>
          <w:szCs w:val="24"/>
        </w:rPr>
        <w:t>23</w:t>
      </w:r>
      <w:r w:rsidR="00104DF5" w:rsidRPr="004B48F0">
        <w:rPr>
          <w:rFonts w:ascii="Times New Roman" w:hAnsi="Times New Roman"/>
          <w:bCs w:val="0"/>
          <w:kern w:val="0"/>
          <w:szCs w:val="24"/>
        </w:rPr>
        <w:t>±</w:t>
      </w:r>
      <w:r w:rsidR="007C6A6D" w:rsidRPr="004B48F0">
        <w:rPr>
          <w:rFonts w:ascii="Times New Roman" w:hAnsi="Times New Roman"/>
          <w:bCs w:val="0"/>
          <w:kern w:val="0"/>
          <w:szCs w:val="24"/>
        </w:rPr>
        <w:t>5</w:t>
      </w:r>
      <w:r w:rsidR="007C6A6D" w:rsidRPr="004B48F0">
        <w:rPr>
          <w:rFonts w:ascii="Times New Roman" w:hAnsi="Times New Roman"/>
          <w:bCs w:val="0"/>
          <w:kern w:val="0"/>
          <w:szCs w:val="24"/>
        </w:rPr>
        <w:t>）</w:t>
      </w:r>
      <w:r w:rsidR="007C6A6D" w:rsidRPr="004B48F0">
        <w:rPr>
          <w:rFonts w:ascii="Times New Roman" w:hAnsi="Times New Roman" w:hint="eastAsia"/>
          <w:bCs w:val="0"/>
          <w:kern w:val="0"/>
          <w:szCs w:val="24"/>
        </w:rPr>
        <w:t>℃</w:t>
      </w:r>
      <w:r w:rsidR="00002623">
        <w:rPr>
          <w:rFonts w:cs="宋体" w:hint="eastAsia"/>
        </w:rPr>
        <w:t>，</w:t>
      </w:r>
      <w:r w:rsidR="00002623" w:rsidRPr="00915661">
        <w:rPr>
          <w:rFonts w:hint="eastAsia"/>
        </w:rPr>
        <w:t>校准过程中环境温度变化不大于</w:t>
      </w:r>
      <w:r w:rsidR="00002623" w:rsidRPr="004B48F0">
        <w:rPr>
          <w:rFonts w:ascii="Times New Roman" w:hAnsi="Times New Roman"/>
          <w:bCs w:val="0"/>
          <w:kern w:val="0"/>
          <w:szCs w:val="24"/>
        </w:rPr>
        <w:t>±</w:t>
      </w:r>
      <w:r w:rsidR="00002623" w:rsidRPr="004B48F0">
        <w:rPr>
          <w:rFonts w:ascii="Times New Roman" w:hAnsi="Times New Roman" w:hint="eastAsia"/>
          <w:bCs w:val="0"/>
          <w:kern w:val="0"/>
          <w:szCs w:val="24"/>
        </w:rPr>
        <w:t>2</w:t>
      </w:r>
      <w:r w:rsidR="00002623" w:rsidRPr="004B48F0">
        <w:rPr>
          <w:rFonts w:ascii="Times New Roman" w:hAnsi="Times New Roman"/>
          <w:bCs w:val="0"/>
          <w:kern w:val="0"/>
          <w:szCs w:val="24"/>
        </w:rPr>
        <w:t>℃</w:t>
      </w:r>
    </w:p>
    <w:p w14:paraId="3E78D96A" w14:textId="77777777" w:rsidR="007C6A6D" w:rsidRPr="002620AD" w:rsidRDefault="00C25896" w:rsidP="00003C6C">
      <w:pPr>
        <w:pStyle w:val="31"/>
      </w:pPr>
      <w:r>
        <w:rPr>
          <w:rFonts w:hint="eastAsia"/>
        </w:rPr>
        <w:t xml:space="preserve"> </w:t>
      </w:r>
      <w:r w:rsidR="007C6A6D" w:rsidRPr="002620AD">
        <w:t>相对湿度：</w:t>
      </w:r>
      <w:r w:rsidR="007C6A6D" w:rsidRPr="004B48F0">
        <w:rPr>
          <w:rFonts w:ascii="Times New Roman" w:hAnsi="Times New Roman" w:hint="eastAsia"/>
          <w:bCs w:val="0"/>
          <w:kern w:val="0"/>
          <w:szCs w:val="24"/>
        </w:rPr>
        <w:t>≤</w:t>
      </w:r>
      <w:r w:rsidR="007C6A6D" w:rsidRPr="004B48F0">
        <w:rPr>
          <w:rFonts w:ascii="Times New Roman" w:hAnsi="Times New Roman"/>
          <w:bCs w:val="0"/>
          <w:kern w:val="0"/>
          <w:szCs w:val="24"/>
        </w:rPr>
        <w:t>8</w:t>
      </w:r>
      <w:r w:rsidR="007C6A6D" w:rsidRPr="004B48F0">
        <w:rPr>
          <w:rFonts w:ascii="Times New Roman" w:hAnsi="Times New Roman" w:hint="eastAsia"/>
          <w:bCs w:val="0"/>
          <w:kern w:val="0"/>
          <w:szCs w:val="24"/>
        </w:rPr>
        <w:t>0</w:t>
      </w:r>
      <w:r w:rsidR="007C6A6D" w:rsidRPr="004B48F0">
        <w:rPr>
          <w:rFonts w:ascii="Times New Roman" w:hAnsi="Times New Roman"/>
          <w:bCs w:val="0"/>
          <w:kern w:val="0"/>
          <w:szCs w:val="24"/>
        </w:rPr>
        <w:t>％</w:t>
      </w:r>
    </w:p>
    <w:p w14:paraId="3D399698" w14:textId="77777777" w:rsidR="007C6A6D" w:rsidRPr="002620AD" w:rsidRDefault="00C25896" w:rsidP="00003C6C">
      <w:pPr>
        <w:pStyle w:val="31"/>
      </w:pPr>
      <w:r>
        <w:rPr>
          <w:rFonts w:hint="eastAsia"/>
        </w:rPr>
        <w:t xml:space="preserve"> </w:t>
      </w:r>
      <w:r w:rsidR="007C6A6D" w:rsidRPr="002620AD">
        <w:t>电源</w:t>
      </w:r>
      <w:r>
        <w:rPr>
          <w:rFonts w:hint="eastAsia"/>
        </w:rPr>
        <w:t>电压</w:t>
      </w:r>
      <w:r w:rsidR="007C6A6D" w:rsidRPr="002620AD">
        <w:t>：</w:t>
      </w:r>
      <w:r w:rsidR="00EA001B" w:rsidRPr="004B48F0">
        <w:rPr>
          <w:rFonts w:ascii="Times New Roman" w:hAnsi="Times New Roman" w:hint="eastAsia"/>
          <w:bCs w:val="0"/>
          <w:kern w:val="0"/>
          <w:szCs w:val="24"/>
        </w:rPr>
        <w:t>AC</w:t>
      </w:r>
      <w:r w:rsidR="007C6A6D" w:rsidRPr="004B48F0">
        <w:rPr>
          <w:rFonts w:ascii="Times New Roman" w:hAnsi="Times New Roman"/>
          <w:bCs w:val="0"/>
          <w:kern w:val="0"/>
          <w:szCs w:val="24"/>
        </w:rPr>
        <w:t>（</w:t>
      </w:r>
      <w:r w:rsidR="007C6A6D" w:rsidRPr="004B48F0">
        <w:rPr>
          <w:rFonts w:ascii="Times New Roman" w:hAnsi="Times New Roman"/>
          <w:bCs w:val="0"/>
          <w:kern w:val="0"/>
          <w:szCs w:val="24"/>
        </w:rPr>
        <w:t>220</w:t>
      </w:r>
      <w:r w:rsidR="00104DF5" w:rsidRPr="004B48F0">
        <w:rPr>
          <w:rFonts w:ascii="Times New Roman" w:hAnsi="Times New Roman"/>
          <w:bCs w:val="0"/>
          <w:kern w:val="0"/>
          <w:szCs w:val="24"/>
        </w:rPr>
        <w:t>±</w:t>
      </w:r>
      <w:r w:rsidRPr="004B48F0">
        <w:rPr>
          <w:rFonts w:ascii="Times New Roman" w:hAnsi="Times New Roman" w:hint="eastAsia"/>
          <w:bCs w:val="0"/>
          <w:kern w:val="0"/>
          <w:szCs w:val="24"/>
        </w:rPr>
        <w:t>22</w:t>
      </w:r>
      <w:r w:rsidR="007C6A6D" w:rsidRPr="004B48F0">
        <w:rPr>
          <w:rFonts w:ascii="Times New Roman" w:hAnsi="Times New Roman"/>
          <w:bCs w:val="0"/>
          <w:kern w:val="0"/>
          <w:szCs w:val="24"/>
        </w:rPr>
        <w:t>）</w:t>
      </w:r>
      <w:r w:rsidR="007C6A6D" w:rsidRPr="004B48F0">
        <w:rPr>
          <w:rFonts w:ascii="Times New Roman" w:hAnsi="Times New Roman"/>
          <w:bCs w:val="0"/>
          <w:kern w:val="0"/>
          <w:szCs w:val="24"/>
        </w:rPr>
        <w:t>V</w:t>
      </w:r>
      <w:r w:rsidR="007C6A6D" w:rsidRPr="004B48F0">
        <w:rPr>
          <w:rFonts w:ascii="Times New Roman" w:hAnsi="Times New Roman" w:hint="eastAsia"/>
          <w:bCs w:val="0"/>
          <w:kern w:val="0"/>
          <w:szCs w:val="24"/>
        </w:rPr>
        <w:t>，</w:t>
      </w:r>
      <w:r w:rsidRPr="004B48F0">
        <w:rPr>
          <w:rFonts w:ascii="Times New Roman" w:hAnsi="Times New Roman" w:hint="eastAsia"/>
          <w:bCs w:val="0"/>
          <w:kern w:val="0"/>
          <w:szCs w:val="24"/>
        </w:rPr>
        <w:t>频率：</w:t>
      </w:r>
      <w:r w:rsidR="007C6A6D" w:rsidRPr="004B48F0">
        <w:rPr>
          <w:rFonts w:ascii="Times New Roman" w:hAnsi="Times New Roman"/>
          <w:bCs w:val="0"/>
          <w:kern w:val="0"/>
          <w:szCs w:val="24"/>
        </w:rPr>
        <w:t>（</w:t>
      </w:r>
      <w:r w:rsidR="007C6A6D" w:rsidRPr="004B48F0">
        <w:rPr>
          <w:rFonts w:ascii="Times New Roman" w:hAnsi="Times New Roman"/>
          <w:bCs w:val="0"/>
          <w:kern w:val="0"/>
          <w:szCs w:val="24"/>
        </w:rPr>
        <w:t>50</w:t>
      </w:r>
      <w:r w:rsidR="00104DF5" w:rsidRPr="004B48F0">
        <w:rPr>
          <w:rFonts w:ascii="Times New Roman" w:hAnsi="Times New Roman"/>
          <w:bCs w:val="0"/>
          <w:kern w:val="0"/>
          <w:szCs w:val="24"/>
        </w:rPr>
        <w:t>±</w:t>
      </w:r>
      <w:r w:rsidR="007C6A6D" w:rsidRPr="004B48F0">
        <w:rPr>
          <w:rFonts w:ascii="Times New Roman" w:hAnsi="Times New Roman"/>
          <w:bCs w:val="0"/>
          <w:kern w:val="0"/>
          <w:szCs w:val="24"/>
        </w:rPr>
        <w:t>1</w:t>
      </w:r>
      <w:r w:rsidR="007C6A6D" w:rsidRPr="004B48F0">
        <w:rPr>
          <w:rFonts w:ascii="Times New Roman" w:hAnsi="Times New Roman"/>
          <w:bCs w:val="0"/>
          <w:kern w:val="0"/>
          <w:szCs w:val="24"/>
        </w:rPr>
        <w:t>）</w:t>
      </w:r>
      <w:r w:rsidR="007C6A6D" w:rsidRPr="004B48F0">
        <w:rPr>
          <w:rFonts w:ascii="Times New Roman" w:hAnsi="Times New Roman"/>
          <w:bCs w:val="0"/>
          <w:kern w:val="0"/>
          <w:szCs w:val="24"/>
        </w:rPr>
        <w:t>Hz</w:t>
      </w:r>
    </w:p>
    <w:p w14:paraId="6553176A" w14:textId="77777777" w:rsidR="007C6A6D" w:rsidRPr="002620AD" w:rsidRDefault="00C25896" w:rsidP="00003C6C">
      <w:pPr>
        <w:pStyle w:val="31"/>
      </w:pPr>
      <w:r>
        <w:rPr>
          <w:rFonts w:hint="eastAsia"/>
        </w:rPr>
        <w:t xml:space="preserve"> </w:t>
      </w:r>
      <w:r w:rsidR="00B32E71" w:rsidRPr="0097605A">
        <w:t>实验室应无剧烈震动和影响测量结果的电磁</w:t>
      </w:r>
      <w:r>
        <w:rPr>
          <w:rFonts w:hint="eastAsia"/>
        </w:rPr>
        <w:t>场</w:t>
      </w:r>
      <w:r w:rsidR="00B32E71" w:rsidRPr="0097605A">
        <w:t>干扰</w:t>
      </w:r>
    </w:p>
    <w:p w14:paraId="3FB62150" w14:textId="1055F1AF" w:rsidR="007C6A6D" w:rsidRPr="00B01214" w:rsidRDefault="00A728F4" w:rsidP="0013192B">
      <w:pPr>
        <w:pStyle w:val="2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测量标准及其他设备</w:t>
      </w:r>
    </w:p>
    <w:p w14:paraId="4928D1CE" w14:textId="77777777" w:rsidR="003A7B48" w:rsidRPr="00AF7E72" w:rsidRDefault="00700378" w:rsidP="00003C6C">
      <w:pPr>
        <w:pStyle w:val="31"/>
      </w:pPr>
      <w:r>
        <w:rPr>
          <w:rFonts w:hint="eastAsia"/>
        </w:rPr>
        <w:t xml:space="preserve"> </w:t>
      </w:r>
      <w:r w:rsidR="00D770FF">
        <w:rPr>
          <w:rFonts w:hint="eastAsia"/>
        </w:rPr>
        <w:t>标准</w:t>
      </w:r>
      <w:proofErr w:type="gramStart"/>
      <w:r w:rsidR="00D770FF">
        <w:rPr>
          <w:rFonts w:hint="eastAsia"/>
        </w:rPr>
        <w:t>铂</w:t>
      </w:r>
      <w:proofErr w:type="gramEnd"/>
      <w:r w:rsidR="00D770FF">
        <w:rPr>
          <w:rFonts w:hint="eastAsia"/>
        </w:rPr>
        <w:t>电阻</w:t>
      </w:r>
      <w:r w:rsidR="00BE7240">
        <w:rPr>
          <w:rFonts w:hint="eastAsia"/>
        </w:rPr>
        <w:t>及测温仪</w:t>
      </w:r>
    </w:p>
    <w:p w14:paraId="3E059A36" w14:textId="122FB2B1" w:rsidR="003A7B48" w:rsidRDefault="00D770FF" w:rsidP="00B32E71">
      <w:pPr>
        <w:pStyle w:val="4"/>
        <w:tabs>
          <w:tab w:val="clear" w:pos="720"/>
          <w:tab w:val="num" w:pos="840"/>
        </w:tabs>
        <w:ind w:left="0" w:firstLineChars="200" w:firstLine="480"/>
      </w:pPr>
      <w:r>
        <w:rPr>
          <w:rFonts w:hint="eastAsia"/>
        </w:rPr>
        <w:t>测量范围</w:t>
      </w:r>
      <w:r w:rsidR="003A7B48">
        <w:rPr>
          <w:rFonts w:hint="eastAsia"/>
        </w:rPr>
        <w:t>：</w:t>
      </w:r>
      <w:r w:rsidR="006316BB">
        <w:rPr>
          <w:rFonts w:ascii="Times New Roman" w:hAnsi="Times New Roman" w:hint="eastAsia"/>
          <w:bCs w:val="0"/>
          <w:kern w:val="0"/>
          <w:szCs w:val="24"/>
        </w:rPr>
        <w:t>（</w:t>
      </w:r>
      <w:r>
        <w:rPr>
          <w:rFonts w:ascii="Times New Roman" w:hAnsi="Times New Roman" w:hint="eastAsia"/>
          <w:bCs w:val="0"/>
          <w:kern w:val="0"/>
          <w:szCs w:val="24"/>
        </w:rPr>
        <w:t>-</w:t>
      </w:r>
      <w:r w:rsidR="00BD6D8A">
        <w:rPr>
          <w:rFonts w:ascii="Times New Roman" w:hAnsi="Times New Roman" w:hint="eastAsia"/>
          <w:bCs w:val="0"/>
          <w:kern w:val="0"/>
          <w:szCs w:val="24"/>
        </w:rPr>
        <w:t>4</w:t>
      </w:r>
      <w:r>
        <w:rPr>
          <w:rFonts w:ascii="Times New Roman" w:hAnsi="Times New Roman" w:hint="eastAsia"/>
          <w:bCs w:val="0"/>
          <w:kern w:val="0"/>
          <w:szCs w:val="24"/>
        </w:rPr>
        <w:t>0</w:t>
      </w:r>
      <w:r w:rsidR="0013192B" w:rsidRPr="004B48F0">
        <w:rPr>
          <w:rFonts w:ascii="Times New Roman" w:hAnsi="Times New Roman"/>
          <w:bCs w:val="0"/>
          <w:kern w:val="0"/>
          <w:szCs w:val="24"/>
        </w:rPr>
        <w:t>～</w:t>
      </w:r>
      <w:r w:rsidR="00487B89">
        <w:rPr>
          <w:rFonts w:ascii="Times New Roman" w:hAnsi="Times New Roman" w:hint="eastAsia"/>
          <w:bCs w:val="0"/>
          <w:kern w:val="0"/>
          <w:szCs w:val="24"/>
        </w:rPr>
        <w:t>+</w:t>
      </w:r>
      <w:r w:rsidR="0013192B" w:rsidRPr="004B48F0">
        <w:rPr>
          <w:rFonts w:ascii="Times New Roman" w:hAnsi="Times New Roman"/>
          <w:bCs w:val="0"/>
          <w:kern w:val="0"/>
          <w:szCs w:val="24"/>
        </w:rPr>
        <w:t>1</w:t>
      </w:r>
      <w:r w:rsidR="001260A6">
        <w:rPr>
          <w:rFonts w:ascii="Times New Roman" w:hAnsi="Times New Roman" w:hint="eastAsia"/>
          <w:bCs w:val="0"/>
          <w:kern w:val="0"/>
          <w:szCs w:val="24"/>
        </w:rPr>
        <w:t>4</w:t>
      </w:r>
      <w:r w:rsidR="006316BB">
        <w:rPr>
          <w:rFonts w:ascii="Times New Roman" w:hAnsi="Times New Roman"/>
          <w:bCs w:val="0"/>
          <w:kern w:val="0"/>
          <w:szCs w:val="24"/>
        </w:rPr>
        <w:t>0</w:t>
      </w:r>
      <w:r w:rsidR="006316BB">
        <w:rPr>
          <w:rFonts w:ascii="Times New Roman" w:hAnsi="Times New Roman" w:hint="eastAsia"/>
          <w:bCs w:val="0"/>
          <w:kern w:val="0"/>
          <w:szCs w:val="24"/>
        </w:rPr>
        <w:t>）</w:t>
      </w:r>
      <w:r>
        <w:rPr>
          <w:rFonts w:hint="eastAsia"/>
          <w:bCs w:val="0"/>
          <w:kern w:val="0"/>
          <w:szCs w:val="24"/>
        </w:rPr>
        <w:t>℃</w:t>
      </w:r>
    </w:p>
    <w:p w14:paraId="77F9E34E" w14:textId="77777777" w:rsidR="003A7B48" w:rsidRPr="004B48F0" w:rsidRDefault="00D770FF" w:rsidP="00B32E71">
      <w:pPr>
        <w:pStyle w:val="4"/>
        <w:tabs>
          <w:tab w:val="clear" w:pos="720"/>
          <w:tab w:val="num" w:pos="840"/>
        </w:tabs>
        <w:ind w:left="0" w:firstLineChars="200" w:firstLine="480"/>
        <w:rPr>
          <w:rFonts w:ascii="Times New Roman" w:hAnsi="Times New Roman"/>
          <w:bCs w:val="0"/>
          <w:kern w:val="0"/>
          <w:szCs w:val="24"/>
        </w:rPr>
      </w:pPr>
      <w:r>
        <w:rPr>
          <w:rFonts w:hint="eastAsia"/>
        </w:rPr>
        <w:t>最大允许误差</w:t>
      </w:r>
      <w:r w:rsidR="00AB6488" w:rsidRPr="004B48F0">
        <w:rPr>
          <w:rFonts w:ascii="Times New Roman" w:hAnsi="Times New Roman" w:hint="eastAsia"/>
          <w:bCs w:val="0"/>
          <w:kern w:val="0"/>
          <w:szCs w:val="24"/>
        </w:rPr>
        <w:t>：</w:t>
      </w:r>
      <w:r w:rsidR="00700378" w:rsidRPr="004B48F0">
        <w:rPr>
          <w:rFonts w:ascii="Times New Roman" w:hAnsi="Times New Roman" w:hint="eastAsia"/>
          <w:bCs w:val="0"/>
          <w:kern w:val="0"/>
          <w:szCs w:val="24"/>
        </w:rPr>
        <w:t>±</w:t>
      </w:r>
      <w:r w:rsidR="00700378" w:rsidRPr="004B48F0">
        <w:rPr>
          <w:rFonts w:ascii="Times New Roman" w:hAnsi="Times New Roman" w:hint="eastAsia"/>
          <w:bCs w:val="0"/>
          <w:kern w:val="0"/>
          <w:szCs w:val="24"/>
        </w:rPr>
        <w:t>0.</w:t>
      </w:r>
      <w:r>
        <w:rPr>
          <w:rFonts w:ascii="Times New Roman" w:hAnsi="Times New Roman" w:hint="eastAsia"/>
          <w:bCs w:val="0"/>
          <w:kern w:val="0"/>
          <w:szCs w:val="24"/>
        </w:rPr>
        <w:t>2</w:t>
      </w:r>
      <w:r>
        <w:rPr>
          <w:rFonts w:hint="eastAsia"/>
          <w:bCs w:val="0"/>
          <w:kern w:val="0"/>
          <w:szCs w:val="24"/>
        </w:rPr>
        <w:t>℃</w:t>
      </w:r>
    </w:p>
    <w:p w14:paraId="4892116F" w14:textId="77777777" w:rsidR="00AB6488" w:rsidRPr="00AB6488" w:rsidRDefault="00D770FF" w:rsidP="00D770FF">
      <w:pPr>
        <w:pStyle w:val="4"/>
        <w:tabs>
          <w:tab w:val="clear" w:pos="720"/>
          <w:tab w:val="num" w:pos="840"/>
        </w:tabs>
        <w:ind w:left="0" w:firstLineChars="200" w:firstLine="480"/>
      </w:pPr>
      <w:r>
        <w:rPr>
          <w:rFonts w:hint="eastAsia"/>
        </w:rPr>
        <w:t>分辨力</w:t>
      </w:r>
      <w:r w:rsidR="00AB6488" w:rsidRPr="004B48F0">
        <w:rPr>
          <w:rFonts w:ascii="Times New Roman" w:hAnsi="Times New Roman" w:hint="eastAsia"/>
          <w:bCs w:val="0"/>
          <w:kern w:val="0"/>
          <w:szCs w:val="24"/>
        </w:rPr>
        <w:t>：</w:t>
      </w:r>
      <w:r>
        <w:rPr>
          <w:rFonts w:hint="eastAsia"/>
          <w:bCs w:val="0"/>
          <w:kern w:val="0"/>
          <w:szCs w:val="24"/>
        </w:rPr>
        <w:t>≤</w:t>
      </w:r>
      <w:r w:rsidR="00AB6488" w:rsidRPr="004B48F0">
        <w:rPr>
          <w:rFonts w:ascii="Times New Roman" w:hAnsi="Times New Roman"/>
          <w:bCs w:val="0"/>
          <w:kern w:val="0"/>
          <w:szCs w:val="24"/>
        </w:rPr>
        <w:t>0.</w:t>
      </w:r>
      <w:r>
        <w:rPr>
          <w:rFonts w:ascii="Times New Roman" w:hAnsi="Times New Roman" w:hint="eastAsia"/>
          <w:bCs w:val="0"/>
          <w:kern w:val="0"/>
          <w:szCs w:val="24"/>
        </w:rPr>
        <w:t>1</w:t>
      </w:r>
      <w:r>
        <w:rPr>
          <w:rFonts w:hint="eastAsia"/>
          <w:bCs w:val="0"/>
          <w:kern w:val="0"/>
          <w:szCs w:val="24"/>
        </w:rPr>
        <w:t>℃</w:t>
      </w:r>
    </w:p>
    <w:p w14:paraId="26B3B0F5" w14:textId="77777777" w:rsidR="00403E8C" w:rsidRPr="00F279DC" w:rsidRDefault="00700378" w:rsidP="00003C6C">
      <w:pPr>
        <w:pStyle w:val="31"/>
      </w:pPr>
      <w:r>
        <w:rPr>
          <w:rFonts w:hint="eastAsia"/>
        </w:rPr>
        <w:t xml:space="preserve"> </w:t>
      </w:r>
      <w:r w:rsidR="00D770FF">
        <w:rPr>
          <w:rFonts w:hint="eastAsia"/>
        </w:rPr>
        <w:t>恒温槽</w:t>
      </w:r>
    </w:p>
    <w:p w14:paraId="5698747B" w14:textId="36CDA340" w:rsidR="00403E8C" w:rsidRPr="00930357" w:rsidRDefault="00D770FF" w:rsidP="00B32E71">
      <w:pPr>
        <w:pStyle w:val="4"/>
        <w:tabs>
          <w:tab w:val="clear" w:pos="720"/>
          <w:tab w:val="num" w:pos="840"/>
        </w:tabs>
        <w:ind w:left="0" w:firstLineChars="200" w:firstLine="480"/>
        <w:rPr>
          <w:rFonts w:ascii="Times New Roman" w:hAnsi="Times New Roman"/>
          <w:bCs w:val="0"/>
          <w:kern w:val="0"/>
          <w:szCs w:val="24"/>
        </w:rPr>
      </w:pPr>
      <w:r>
        <w:rPr>
          <w:rFonts w:hint="eastAsia"/>
        </w:rPr>
        <w:t>温度范围：</w:t>
      </w:r>
      <w:r>
        <w:rPr>
          <w:rFonts w:ascii="Times New Roman" w:hAnsi="Times New Roman" w:hint="eastAsia"/>
          <w:bCs w:val="0"/>
          <w:kern w:val="0"/>
          <w:szCs w:val="24"/>
        </w:rPr>
        <w:t>（</w:t>
      </w:r>
      <w:r>
        <w:rPr>
          <w:rFonts w:ascii="Times New Roman" w:hAnsi="Times New Roman" w:hint="eastAsia"/>
          <w:bCs w:val="0"/>
          <w:kern w:val="0"/>
          <w:szCs w:val="24"/>
        </w:rPr>
        <w:t>-</w:t>
      </w:r>
      <w:r w:rsidR="00BD6D8A">
        <w:rPr>
          <w:rFonts w:ascii="Times New Roman" w:hAnsi="Times New Roman" w:hint="eastAsia"/>
          <w:bCs w:val="0"/>
          <w:kern w:val="0"/>
          <w:szCs w:val="24"/>
        </w:rPr>
        <w:t>4</w:t>
      </w:r>
      <w:r>
        <w:rPr>
          <w:rFonts w:ascii="Times New Roman" w:hAnsi="Times New Roman" w:hint="eastAsia"/>
          <w:bCs w:val="0"/>
          <w:kern w:val="0"/>
          <w:szCs w:val="24"/>
        </w:rPr>
        <w:t>0</w:t>
      </w:r>
      <w:r w:rsidRPr="004B48F0">
        <w:rPr>
          <w:rFonts w:ascii="Times New Roman" w:hAnsi="Times New Roman"/>
          <w:bCs w:val="0"/>
          <w:kern w:val="0"/>
          <w:szCs w:val="24"/>
        </w:rPr>
        <w:t>～</w:t>
      </w:r>
      <w:r w:rsidR="000C48AF">
        <w:rPr>
          <w:rFonts w:ascii="Times New Roman" w:hAnsi="Times New Roman" w:hint="eastAsia"/>
          <w:bCs w:val="0"/>
          <w:kern w:val="0"/>
          <w:szCs w:val="24"/>
        </w:rPr>
        <w:t>+</w:t>
      </w:r>
      <w:r w:rsidRPr="004B48F0">
        <w:rPr>
          <w:rFonts w:ascii="Times New Roman" w:hAnsi="Times New Roman"/>
          <w:bCs w:val="0"/>
          <w:kern w:val="0"/>
          <w:szCs w:val="24"/>
        </w:rPr>
        <w:t>1</w:t>
      </w:r>
      <w:r w:rsidR="001260A6">
        <w:rPr>
          <w:rFonts w:ascii="Times New Roman" w:hAnsi="Times New Roman" w:hint="eastAsia"/>
          <w:bCs w:val="0"/>
          <w:kern w:val="0"/>
          <w:szCs w:val="24"/>
        </w:rPr>
        <w:t>4</w:t>
      </w:r>
      <w:r>
        <w:rPr>
          <w:rFonts w:ascii="Times New Roman" w:hAnsi="Times New Roman"/>
          <w:bCs w:val="0"/>
          <w:kern w:val="0"/>
          <w:szCs w:val="24"/>
        </w:rPr>
        <w:t>0</w:t>
      </w:r>
      <w:r>
        <w:rPr>
          <w:rFonts w:ascii="Times New Roman" w:hAnsi="Times New Roman" w:hint="eastAsia"/>
          <w:bCs w:val="0"/>
          <w:kern w:val="0"/>
          <w:szCs w:val="24"/>
        </w:rPr>
        <w:t>）</w:t>
      </w:r>
      <w:r>
        <w:rPr>
          <w:rFonts w:hint="eastAsia"/>
          <w:bCs w:val="0"/>
          <w:kern w:val="0"/>
          <w:szCs w:val="24"/>
        </w:rPr>
        <w:t>℃</w:t>
      </w:r>
    </w:p>
    <w:p w14:paraId="31B9657B" w14:textId="0BF7FB50" w:rsidR="00403E8C" w:rsidRPr="004B48F0" w:rsidRDefault="00D770FF" w:rsidP="00B32E71">
      <w:pPr>
        <w:pStyle w:val="4"/>
        <w:tabs>
          <w:tab w:val="clear" w:pos="720"/>
          <w:tab w:val="num" w:pos="840"/>
        </w:tabs>
        <w:ind w:left="0" w:firstLineChars="200" w:firstLine="480"/>
        <w:rPr>
          <w:rFonts w:ascii="Times New Roman" w:hAnsi="Times New Roman"/>
          <w:bCs w:val="0"/>
          <w:kern w:val="0"/>
          <w:szCs w:val="24"/>
        </w:rPr>
      </w:pPr>
      <w:r>
        <w:rPr>
          <w:rFonts w:ascii="Times New Roman" w:hAnsi="Times New Roman" w:hint="eastAsia"/>
          <w:bCs w:val="0"/>
          <w:kern w:val="0"/>
          <w:szCs w:val="24"/>
        </w:rPr>
        <w:t>温度均匀性</w:t>
      </w:r>
      <w:r w:rsidR="00700378" w:rsidRPr="004B48F0">
        <w:rPr>
          <w:rFonts w:ascii="Times New Roman" w:hAnsi="Times New Roman"/>
          <w:bCs w:val="0"/>
          <w:kern w:val="0"/>
          <w:szCs w:val="24"/>
        </w:rPr>
        <w:t>：</w:t>
      </w:r>
      <w:r>
        <w:rPr>
          <w:rFonts w:hint="eastAsia"/>
          <w:bCs w:val="0"/>
          <w:kern w:val="0"/>
          <w:szCs w:val="24"/>
        </w:rPr>
        <w:t>≤</w:t>
      </w:r>
      <w:r w:rsidRPr="004B48F0">
        <w:rPr>
          <w:rFonts w:ascii="Times New Roman" w:hAnsi="Times New Roman"/>
          <w:bCs w:val="0"/>
          <w:kern w:val="0"/>
          <w:szCs w:val="24"/>
        </w:rPr>
        <w:t>0.</w:t>
      </w:r>
      <w:r>
        <w:rPr>
          <w:rFonts w:ascii="Times New Roman" w:hAnsi="Times New Roman" w:hint="eastAsia"/>
          <w:bCs w:val="0"/>
          <w:kern w:val="0"/>
          <w:szCs w:val="24"/>
        </w:rPr>
        <w:t>0</w:t>
      </w:r>
      <w:r w:rsidR="00BD6D8A">
        <w:rPr>
          <w:rFonts w:ascii="Times New Roman" w:hAnsi="Times New Roman" w:hint="eastAsia"/>
          <w:bCs w:val="0"/>
          <w:kern w:val="0"/>
          <w:szCs w:val="24"/>
        </w:rPr>
        <w:t>4</w:t>
      </w:r>
      <w:r>
        <w:rPr>
          <w:rFonts w:hint="eastAsia"/>
          <w:bCs w:val="0"/>
          <w:kern w:val="0"/>
          <w:szCs w:val="24"/>
        </w:rPr>
        <w:t>℃</w:t>
      </w:r>
    </w:p>
    <w:p w14:paraId="3076EE82" w14:textId="7874FBD3" w:rsidR="0014437E" w:rsidRPr="00A04E03" w:rsidRDefault="00A728F4" w:rsidP="005C5CF9">
      <w:pPr>
        <w:pStyle w:val="4"/>
        <w:tabs>
          <w:tab w:val="clear" w:pos="720"/>
          <w:tab w:val="num" w:pos="840"/>
        </w:tabs>
        <w:ind w:left="0" w:firstLineChars="200" w:firstLine="480"/>
        <w:rPr>
          <w:rFonts w:ascii="Times New Roman" w:hAnsi="Times New Roman"/>
          <w:bCs w:val="0"/>
          <w:kern w:val="0"/>
          <w:szCs w:val="24"/>
        </w:rPr>
      </w:pPr>
      <w:r w:rsidRPr="00FE4441">
        <w:rPr>
          <w:rFonts w:ascii="Times New Roman" w:hAnsi="Times New Roman" w:hint="eastAsia"/>
          <w:bCs w:val="0"/>
          <w:kern w:val="0"/>
          <w:szCs w:val="24"/>
        </w:rPr>
        <w:t>温度波动性</w:t>
      </w:r>
      <w:r w:rsidR="00D770FF" w:rsidRPr="00A04E03">
        <w:rPr>
          <w:rFonts w:ascii="Times New Roman" w:hAnsi="Times New Roman"/>
          <w:bCs w:val="0"/>
          <w:kern w:val="0"/>
          <w:szCs w:val="24"/>
        </w:rPr>
        <w:t>：</w:t>
      </w:r>
      <w:r w:rsidR="00D770FF" w:rsidRPr="00A04E03">
        <w:rPr>
          <w:rFonts w:hint="eastAsia"/>
          <w:bCs w:val="0"/>
          <w:kern w:val="0"/>
          <w:szCs w:val="24"/>
        </w:rPr>
        <w:t>≤</w:t>
      </w:r>
      <w:r w:rsidR="00D770FF" w:rsidRPr="00A04E03">
        <w:rPr>
          <w:rFonts w:ascii="Times New Roman" w:hAnsi="Times New Roman"/>
          <w:bCs w:val="0"/>
          <w:kern w:val="0"/>
          <w:szCs w:val="24"/>
        </w:rPr>
        <w:t>0.</w:t>
      </w:r>
      <w:r w:rsidR="00D770FF" w:rsidRPr="00A04E03">
        <w:rPr>
          <w:rFonts w:ascii="Times New Roman" w:hAnsi="Times New Roman" w:hint="eastAsia"/>
          <w:bCs w:val="0"/>
          <w:kern w:val="0"/>
          <w:szCs w:val="24"/>
        </w:rPr>
        <w:t>05</w:t>
      </w:r>
      <w:r w:rsidR="00D770FF" w:rsidRPr="00A04E03">
        <w:rPr>
          <w:rFonts w:hint="eastAsia"/>
          <w:bCs w:val="0"/>
          <w:kern w:val="0"/>
          <w:szCs w:val="24"/>
        </w:rPr>
        <w:t>℃</w:t>
      </w:r>
      <w:r w:rsidR="00D770FF" w:rsidRPr="00A04E03">
        <w:rPr>
          <w:rFonts w:ascii="Times New Roman" w:hAnsi="Times New Roman" w:hint="eastAsia"/>
          <w:bCs w:val="0"/>
          <w:kern w:val="0"/>
          <w:szCs w:val="24"/>
        </w:rPr>
        <w:t>/</w:t>
      </w:r>
      <w:r w:rsidR="00700378" w:rsidRPr="00A04E03">
        <w:rPr>
          <w:rFonts w:ascii="Times New Roman" w:hAnsi="Times New Roman"/>
          <w:bCs w:val="0"/>
          <w:kern w:val="0"/>
          <w:szCs w:val="24"/>
        </w:rPr>
        <w:t>15min</w:t>
      </w:r>
      <w:r w:rsidR="00D770FF" w:rsidRPr="00A04E03">
        <w:rPr>
          <w:rFonts w:ascii="Times New Roman" w:hAnsi="Times New Roman"/>
          <w:bCs w:val="0"/>
          <w:kern w:val="0"/>
          <w:szCs w:val="24"/>
        </w:rPr>
        <w:t xml:space="preserve"> </w:t>
      </w:r>
    </w:p>
    <w:p w14:paraId="5DA8CE5C" w14:textId="22E056C9" w:rsidR="00700378" w:rsidRPr="00A04E03" w:rsidRDefault="00CE51F7" w:rsidP="00003C6C">
      <w:pPr>
        <w:pStyle w:val="31"/>
        <w:rPr>
          <w:rFonts w:ascii="Times New Roman" w:hAnsi="Times New Roman"/>
          <w:bCs w:val="0"/>
          <w:kern w:val="0"/>
          <w:szCs w:val="24"/>
        </w:rPr>
      </w:pPr>
      <w:r w:rsidRPr="00A04E03">
        <w:rPr>
          <w:rFonts w:ascii="Times New Roman" w:hAnsi="Times New Roman" w:hint="eastAsia"/>
          <w:bCs w:val="0"/>
          <w:kern w:val="0"/>
          <w:szCs w:val="24"/>
        </w:rPr>
        <w:t xml:space="preserve"> </w:t>
      </w:r>
      <w:r w:rsidR="00A04E03" w:rsidRPr="00A04E03">
        <w:rPr>
          <w:rFonts w:ascii="Times New Roman" w:hAnsi="Times New Roman" w:hint="eastAsia"/>
          <w:bCs w:val="0"/>
          <w:kern w:val="0"/>
          <w:szCs w:val="24"/>
        </w:rPr>
        <w:t>应变校准装置</w:t>
      </w:r>
    </w:p>
    <w:p w14:paraId="30019729" w14:textId="3D6ED803" w:rsidR="00A04E03" w:rsidRPr="00A04E03" w:rsidRDefault="00A04E03" w:rsidP="00A04E03">
      <w:pPr>
        <w:pStyle w:val="4"/>
        <w:tabs>
          <w:tab w:val="clear" w:pos="720"/>
          <w:tab w:val="num" w:pos="840"/>
        </w:tabs>
        <w:ind w:left="0" w:firstLineChars="200" w:firstLine="480"/>
      </w:pPr>
      <w:r w:rsidRPr="00A04E03">
        <w:rPr>
          <w:rFonts w:hint="eastAsia"/>
        </w:rPr>
        <w:t>测量范围：</w:t>
      </w:r>
      <w:r w:rsidRPr="00A04E03">
        <w:rPr>
          <w:rFonts w:ascii="Times New Roman" w:hAnsi="Times New Roman" w:hint="eastAsia"/>
          <w:bCs w:val="0"/>
          <w:kern w:val="0"/>
          <w:szCs w:val="24"/>
        </w:rPr>
        <w:t>（</w:t>
      </w:r>
      <w:r w:rsidR="0019480F">
        <w:rPr>
          <w:rFonts w:ascii="Times New Roman" w:hAnsi="Times New Roman" w:hint="eastAsia"/>
          <w:bCs w:val="0"/>
          <w:kern w:val="0"/>
          <w:szCs w:val="24"/>
        </w:rPr>
        <w:t>2</w:t>
      </w:r>
      <w:r w:rsidRPr="00A04E03">
        <w:rPr>
          <w:rFonts w:ascii="Times New Roman" w:hAnsi="Times New Roman" w:hint="eastAsia"/>
          <w:bCs w:val="0"/>
          <w:kern w:val="0"/>
          <w:szCs w:val="24"/>
        </w:rPr>
        <w:t>00</w:t>
      </w:r>
      <w:r w:rsidRPr="00A04E03">
        <w:rPr>
          <w:rFonts w:ascii="Times New Roman" w:hAnsi="Times New Roman"/>
          <w:bCs w:val="0"/>
          <w:kern w:val="0"/>
          <w:szCs w:val="24"/>
        </w:rPr>
        <w:t>～</w:t>
      </w:r>
      <w:r w:rsidR="00316259">
        <w:rPr>
          <w:rFonts w:ascii="Times New Roman" w:hAnsi="Times New Roman" w:hint="eastAsia"/>
          <w:bCs w:val="0"/>
          <w:kern w:val="0"/>
          <w:szCs w:val="24"/>
        </w:rPr>
        <w:t>8</w:t>
      </w:r>
      <w:r w:rsidRPr="00A04E03">
        <w:rPr>
          <w:rFonts w:ascii="Times New Roman" w:hAnsi="Times New Roman" w:hint="eastAsia"/>
          <w:bCs w:val="0"/>
          <w:kern w:val="0"/>
          <w:szCs w:val="24"/>
        </w:rPr>
        <w:t>000</w:t>
      </w:r>
      <w:r w:rsidRPr="00A04E03">
        <w:rPr>
          <w:rFonts w:ascii="Times New Roman" w:hAnsi="Times New Roman" w:hint="eastAsia"/>
          <w:bCs w:val="0"/>
          <w:kern w:val="0"/>
          <w:szCs w:val="24"/>
        </w:rPr>
        <w:t>）</w:t>
      </w:r>
      <w:proofErr w:type="spellStart"/>
      <w:r w:rsidRPr="00A04E03">
        <w:rPr>
          <w:rFonts w:ascii="Times New Roman" w:hAnsi="Times New Roman"/>
          <w:szCs w:val="24"/>
        </w:rPr>
        <w:t>με</w:t>
      </w:r>
      <w:proofErr w:type="spellEnd"/>
    </w:p>
    <w:p w14:paraId="4810BD69" w14:textId="6A43B421" w:rsidR="00A04E03" w:rsidRDefault="00A04E03" w:rsidP="00A04E03">
      <w:pPr>
        <w:pStyle w:val="4"/>
        <w:tabs>
          <w:tab w:val="clear" w:pos="720"/>
          <w:tab w:val="num" w:pos="840"/>
        </w:tabs>
        <w:ind w:left="0" w:firstLineChars="200" w:firstLine="480"/>
        <w:rPr>
          <w:rFonts w:ascii="Times New Roman" w:hAnsi="Times New Roman"/>
          <w:szCs w:val="24"/>
        </w:rPr>
      </w:pPr>
      <w:r w:rsidRPr="00A04E03">
        <w:rPr>
          <w:rFonts w:hint="eastAsia"/>
        </w:rPr>
        <w:t>最大允许</w:t>
      </w:r>
      <w:r w:rsidR="00DB086C">
        <w:rPr>
          <w:rFonts w:hint="eastAsia"/>
        </w:rPr>
        <w:t>相对</w:t>
      </w:r>
      <w:r w:rsidRPr="00A04E03">
        <w:rPr>
          <w:rFonts w:hint="eastAsia"/>
        </w:rPr>
        <w:t>误差</w:t>
      </w:r>
      <w:r w:rsidRPr="00A04E03">
        <w:rPr>
          <w:rFonts w:ascii="Times New Roman" w:hAnsi="Times New Roman" w:hint="eastAsia"/>
          <w:bCs w:val="0"/>
          <w:kern w:val="0"/>
          <w:szCs w:val="24"/>
        </w:rPr>
        <w:t>：±</w:t>
      </w:r>
      <w:r w:rsidR="00316259">
        <w:rPr>
          <w:rFonts w:ascii="Times New Roman" w:hAnsi="Times New Roman" w:hint="eastAsia"/>
          <w:bCs w:val="0"/>
          <w:kern w:val="0"/>
          <w:szCs w:val="24"/>
        </w:rPr>
        <w:t>0.5%</w:t>
      </w:r>
    </w:p>
    <w:p w14:paraId="6A3B5E88" w14:textId="38EFA309" w:rsidR="004F5E90" w:rsidRPr="00A04E03" w:rsidRDefault="004F5E90" w:rsidP="004F5E90">
      <w:pPr>
        <w:pStyle w:val="31"/>
        <w:rPr>
          <w:rFonts w:ascii="Times New Roman" w:hAnsi="Times New Roman"/>
          <w:bCs w:val="0"/>
          <w:kern w:val="0"/>
          <w:szCs w:val="24"/>
        </w:rPr>
      </w:pPr>
      <w:r>
        <w:rPr>
          <w:rFonts w:ascii="Times New Roman" w:hAnsi="Times New Roman" w:hint="eastAsia"/>
          <w:bCs w:val="0"/>
          <w:kern w:val="0"/>
          <w:szCs w:val="24"/>
        </w:rPr>
        <w:t>钢卷尺</w:t>
      </w:r>
    </w:p>
    <w:p w14:paraId="02A68870" w14:textId="2EDBC9D9" w:rsidR="004F5E90" w:rsidRPr="00A04E03" w:rsidRDefault="004F5E90" w:rsidP="004F5E90">
      <w:pPr>
        <w:pStyle w:val="4"/>
        <w:tabs>
          <w:tab w:val="clear" w:pos="720"/>
          <w:tab w:val="num" w:pos="840"/>
        </w:tabs>
        <w:ind w:left="0" w:firstLineChars="200" w:firstLine="480"/>
      </w:pPr>
      <w:r>
        <w:rPr>
          <w:rFonts w:hint="eastAsia"/>
        </w:rPr>
        <w:t>量程</w:t>
      </w:r>
      <w:r w:rsidRPr="00A04E03">
        <w:rPr>
          <w:rFonts w:hint="eastAsia"/>
        </w:rPr>
        <w:t>：</w:t>
      </w:r>
      <w:r>
        <w:rPr>
          <w:rFonts w:hint="eastAsia"/>
          <w:bCs w:val="0"/>
          <w:kern w:val="0"/>
          <w:szCs w:val="24"/>
        </w:rPr>
        <w:t>≥</w:t>
      </w:r>
      <w:r>
        <w:rPr>
          <w:rFonts w:ascii="Times New Roman" w:hAnsi="Times New Roman" w:hint="eastAsia"/>
          <w:bCs w:val="0"/>
          <w:kern w:val="0"/>
          <w:szCs w:val="24"/>
        </w:rPr>
        <w:t>2m</w:t>
      </w:r>
    </w:p>
    <w:p w14:paraId="49CCDBEC" w14:textId="0AC2C375" w:rsidR="004F5E90" w:rsidRPr="00A04E03" w:rsidRDefault="004F5E90" w:rsidP="004F5E90">
      <w:pPr>
        <w:pStyle w:val="4"/>
        <w:tabs>
          <w:tab w:val="clear" w:pos="720"/>
          <w:tab w:val="num" w:pos="840"/>
        </w:tabs>
        <w:ind w:left="0" w:firstLineChars="200" w:firstLine="480"/>
        <w:rPr>
          <w:rFonts w:ascii="Times New Roman" w:hAnsi="Times New Roman"/>
          <w:bCs w:val="0"/>
          <w:kern w:val="0"/>
          <w:szCs w:val="24"/>
        </w:rPr>
      </w:pPr>
      <w:r w:rsidRPr="00A04E03">
        <w:rPr>
          <w:rFonts w:hint="eastAsia"/>
        </w:rPr>
        <w:t>最大允许误差</w:t>
      </w:r>
      <w:r w:rsidRPr="00A04E03">
        <w:rPr>
          <w:rFonts w:ascii="Times New Roman" w:hAnsi="Times New Roman" w:hint="eastAsia"/>
          <w:bCs w:val="0"/>
          <w:kern w:val="0"/>
          <w:szCs w:val="24"/>
        </w:rPr>
        <w:t>：±</w:t>
      </w:r>
      <w:r>
        <w:rPr>
          <w:rFonts w:ascii="Times New Roman" w:hAnsi="Times New Roman" w:hint="eastAsia"/>
          <w:bCs w:val="0"/>
          <w:kern w:val="0"/>
          <w:szCs w:val="24"/>
        </w:rPr>
        <w:t>0.02m</w:t>
      </w:r>
    </w:p>
    <w:p w14:paraId="453F43DB" w14:textId="77777777" w:rsidR="00CE51F7" w:rsidRPr="004B48F0" w:rsidRDefault="00C558F5" w:rsidP="00CE51F7">
      <w:pPr>
        <w:pStyle w:val="31"/>
        <w:rPr>
          <w:rFonts w:ascii="Times New Roman" w:hAnsi="Times New Roman"/>
          <w:bCs w:val="0"/>
          <w:kern w:val="0"/>
          <w:szCs w:val="24"/>
        </w:rPr>
      </w:pPr>
      <w:r>
        <w:rPr>
          <w:rFonts w:ascii="Times New Roman" w:hAnsi="Times New Roman" w:hint="eastAsia"/>
          <w:bCs w:val="0"/>
          <w:kern w:val="0"/>
          <w:szCs w:val="24"/>
        </w:rPr>
        <w:t>光时域反射仪</w:t>
      </w:r>
    </w:p>
    <w:p w14:paraId="271AF2D0" w14:textId="4809EFDD" w:rsidR="00CE51F7" w:rsidRPr="004B48F0" w:rsidRDefault="00CE51F7" w:rsidP="00CE51F7">
      <w:pPr>
        <w:pStyle w:val="4"/>
        <w:tabs>
          <w:tab w:val="clear" w:pos="720"/>
          <w:tab w:val="num" w:pos="840"/>
        </w:tabs>
        <w:ind w:left="0" w:firstLineChars="200" w:firstLine="480"/>
        <w:rPr>
          <w:rFonts w:ascii="Times New Roman" w:hAnsi="Times New Roman"/>
          <w:bCs w:val="0"/>
          <w:kern w:val="0"/>
          <w:szCs w:val="24"/>
        </w:rPr>
      </w:pPr>
      <w:r w:rsidRPr="004B48F0">
        <w:rPr>
          <w:rFonts w:ascii="Times New Roman" w:hAnsi="Times New Roman" w:hint="eastAsia"/>
          <w:bCs w:val="0"/>
          <w:kern w:val="0"/>
          <w:szCs w:val="24"/>
        </w:rPr>
        <w:t>工作波长：</w:t>
      </w:r>
      <w:r w:rsidR="006E2DF3">
        <w:rPr>
          <w:rFonts w:ascii="Times New Roman" w:hAnsi="Times New Roman" w:hint="eastAsia"/>
          <w:bCs w:val="0"/>
          <w:kern w:val="0"/>
          <w:szCs w:val="24"/>
        </w:rPr>
        <w:t>与被校测试仪输出波长一致</w:t>
      </w:r>
    </w:p>
    <w:p w14:paraId="4FE1EFA0" w14:textId="77777777" w:rsidR="00CE51F7" w:rsidRPr="00C558F5" w:rsidRDefault="00C558F5" w:rsidP="00A04E03">
      <w:pPr>
        <w:pStyle w:val="4"/>
        <w:tabs>
          <w:tab w:val="clear" w:pos="720"/>
          <w:tab w:val="num" w:pos="840"/>
        </w:tabs>
        <w:ind w:left="0" w:firstLineChars="200" w:firstLine="480"/>
        <w:rPr>
          <w:rFonts w:ascii="Times New Roman" w:hAnsi="Times New Roman"/>
          <w:bCs w:val="0"/>
          <w:kern w:val="0"/>
          <w:szCs w:val="24"/>
        </w:rPr>
      </w:pPr>
      <w:r w:rsidRPr="00C558F5">
        <w:rPr>
          <w:rFonts w:ascii="Times New Roman" w:hAnsi="Times New Roman" w:hint="eastAsia"/>
          <w:bCs w:val="0"/>
          <w:kern w:val="0"/>
          <w:szCs w:val="24"/>
        </w:rPr>
        <w:t>定位</w:t>
      </w:r>
      <w:r w:rsidR="00ED4058" w:rsidRPr="00C558F5">
        <w:rPr>
          <w:rFonts w:ascii="Times New Roman" w:hAnsi="Times New Roman" w:hint="eastAsia"/>
          <w:bCs w:val="0"/>
          <w:kern w:val="0"/>
          <w:szCs w:val="24"/>
        </w:rPr>
        <w:t>最大允许</w:t>
      </w:r>
      <w:r w:rsidR="00ED4058" w:rsidRPr="00E37E09">
        <w:rPr>
          <w:rFonts w:ascii="Times New Roman" w:hAnsi="Times New Roman"/>
          <w:bCs w:val="0"/>
          <w:kern w:val="0"/>
          <w:szCs w:val="24"/>
        </w:rPr>
        <w:t>误差</w:t>
      </w:r>
      <w:r w:rsidR="00CE51F7" w:rsidRPr="00E37E09">
        <w:rPr>
          <w:rFonts w:ascii="Times New Roman" w:hAnsi="Times New Roman"/>
          <w:bCs w:val="0"/>
          <w:kern w:val="0"/>
          <w:szCs w:val="24"/>
        </w:rPr>
        <w:t>：</w:t>
      </w:r>
      <w:r w:rsidRPr="00E37E09">
        <w:rPr>
          <w:rFonts w:ascii="Times New Roman" w:eastAsiaTheme="minorEastAsia" w:hAnsi="Times New Roman"/>
          <w:szCs w:val="24"/>
        </w:rPr>
        <w:t>±</w:t>
      </w:r>
      <w:r w:rsidRPr="00E37E09">
        <w:rPr>
          <w:rFonts w:ascii="Times New Roman" w:eastAsiaTheme="minorEastAsia" w:hAnsi="Times New Roman"/>
          <w:szCs w:val="24"/>
        </w:rPr>
        <w:t>（</w:t>
      </w:r>
      <w:r w:rsidRPr="00E37E09">
        <w:rPr>
          <w:rFonts w:ascii="Times New Roman" w:eastAsiaTheme="minorEastAsia" w:hAnsi="Times New Roman"/>
          <w:szCs w:val="24"/>
        </w:rPr>
        <w:t>1+1.2×10</w:t>
      </w:r>
      <w:r w:rsidRPr="00E37E09">
        <w:rPr>
          <w:rFonts w:ascii="Times New Roman" w:eastAsiaTheme="minorEastAsia" w:hAnsi="Times New Roman"/>
          <w:szCs w:val="24"/>
          <w:vertAlign w:val="superscript"/>
        </w:rPr>
        <w:t>-5</w:t>
      </w:r>
      <w:del w:id="21" w:author="zhouxuanyu@caict.ac.cn" w:date="2021-06-08T08:58:00Z">
        <w:r w:rsidRPr="00E37E09" w:rsidDel="00A728F4">
          <w:rPr>
            <w:rFonts w:ascii="Times New Roman" w:eastAsiaTheme="minorEastAsia" w:hAnsi="Times New Roman"/>
            <w:szCs w:val="24"/>
          </w:rPr>
          <w:delText>·</w:delText>
        </w:r>
      </w:del>
      <w:r w:rsidRPr="00E37E09">
        <w:rPr>
          <w:rFonts w:ascii="Times New Roman" w:eastAsiaTheme="minorEastAsia" w:hAnsi="Times New Roman"/>
          <w:i/>
          <w:szCs w:val="24"/>
        </w:rPr>
        <w:t>L</w:t>
      </w:r>
      <w:r w:rsidRPr="00E37E09">
        <w:rPr>
          <w:rFonts w:ascii="Times New Roman" w:eastAsiaTheme="minorEastAsia" w:hAnsi="Times New Roman"/>
          <w:szCs w:val="24"/>
        </w:rPr>
        <w:t>+</w:t>
      </w:r>
      <w:r w:rsidRPr="00E37E09">
        <w:rPr>
          <w:rFonts w:ascii="Times New Roman" w:eastAsiaTheme="minorEastAsia" w:hAnsi="Times New Roman"/>
          <w:szCs w:val="24"/>
        </w:rPr>
        <w:t>取样分辨力）</w:t>
      </w:r>
      <w:r w:rsidRPr="00E37E09">
        <w:rPr>
          <w:rFonts w:ascii="Times New Roman" w:eastAsiaTheme="minorEastAsia" w:hAnsi="Times New Roman"/>
          <w:szCs w:val="24"/>
        </w:rPr>
        <w:t>m</w:t>
      </w:r>
      <w:r w:rsidRPr="00E37E09">
        <w:rPr>
          <w:rFonts w:ascii="Times New Roman" w:eastAsiaTheme="minorEastAsia" w:hAnsi="Times New Roman"/>
          <w:szCs w:val="24"/>
        </w:rPr>
        <w:t>，</w:t>
      </w:r>
      <w:r w:rsidRPr="00E37E09">
        <w:rPr>
          <w:rFonts w:ascii="Times New Roman" w:eastAsiaTheme="minorEastAsia" w:hAnsi="Times New Roman"/>
          <w:i/>
          <w:szCs w:val="24"/>
        </w:rPr>
        <w:t>L</w:t>
      </w:r>
      <w:r w:rsidRPr="00E37E09">
        <w:rPr>
          <w:rFonts w:ascii="Times New Roman" w:eastAsiaTheme="minorEastAsia" w:hAnsi="Times New Roman"/>
          <w:szCs w:val="24"/>
        </w:rPr>
        <w:t>为设</w:t>
      </w:r>
      <w:r w:rsidRPr="007676B3">
        <w:rPr>
          <w:rFonts w:eastAsiaTheme="minorEastAsia"/>
          <w:szCs w:val="24"/>
        </w:rPr>
        <w:t>置量程</w:t>
      </w:r>
    </w:p>
    <w:p w14:paraId="29B2B3B4" w14:textId="77777777" w:rsidR="006B0BD9" w:rsidRPr="006B0BD9" w:rsidRDefault="006B0BD9" w:rsidP="006B0BD9">
      <w:pPr>
        <w:pStyle w:val="31"/>
      </w:pPr>
      <w:r>
        <w:rPr>
          <w:rFonts w:hint="eastAsia"/>
        </w:rPr>
        <w:t>工作平台：平稳、抗振动</w:t>
      </w:r>
    </w:p>
    <w:p w14:paraId="47A4CD6B" w14:textId="77777777" w:rsidR="007C6A6D" w:rsidRPr="001830AC" w:rsidRDefault="007C6A6D" w:rsidP="000A1FB5">
      <w:pPr>
        <w:pStyle w:val="1"/>
      </w:pPr>
      <w:bookmarkStart w:id="22" w:name="_Toc384106549"/>
      <w:bookmarkStart w:id="23" w:name="_Toc68763754"/>
      <w:r w:rsidRPr="001830AC">
        <w:t>校准项目和校准方法</w:t>
      </w:r>
      <w:bookmarkEnd w:id="22"/>
      <w:bookmarkEnd w:id="23"/>
    </w:p>
    <w:p w14:paraId="18695139" w14:textId="77777777" w:rsidR="007C6A6D" w:rsidRPr="00DD3FBC" w:rsidRDefault="006B0BD9" w:rsidP="006B0BD9">
      <w:pPr>
        <w:pStyle w:val="20"/>
        <w:rPr>
          <w:sz w:val="24"/>
          <w:szCs w:val="24"/>
        </w:rPr>
      </w:pPr>
      <w:bookmarkStart w:id="24" w:name="_Toc68763755"/>
      <w:r w:rsidRPr="006B0BD9">
        <w:rPr>
          <w:rFonts w:hint="eastAsia"/>
          <w:sz w:val="24"/>
          <w:szCs w:val="24"/>
        </w:rPr>
        <w:t>校准前检查</w:t>
      </w:r>
      <w:bookmarkEnd w:id="24"/>
    </w:p>
    <w:p w14:paraId="1B5DB8E6" w14:textId="1D056257" w:rsidR="00A16F4D" w:rsidRDefault="00E20DE9" w:rsidP="00A16F4D">
      <w:pPr>
        <w:pStyle w:val="4"/>
        <w:tabs>
          <w:tab w:val="clear" w:pos="720"/>
          <w:tab w:val="num" w:pos="840"/>
        </w:tabs>
        <w:ind w:left="0" w:firstLineChars="200" w:firstLine="480"/>
      </w:pPr>
      <w:r>
        <w:rPr>
          <w:rFonts w:hint="eastAsia"/>
        </w:rPr>
        <w:t>被校测试仪</w:t>
      </w:r>
      <w:r w:rsidR="00A16F4D">
        <w:rPr>
          <w:rFonts w:hint="eastAsia"/>
        </w:rPr>
        <w:t>应具备规格、型号、制造厂名、设备编号及相应的警示标志等。</w:t>
      </w:r>
    </w:p>
    <w:p w14:paraId="758B0414" w14:textId="26678E2A" w:rsidR="00A16F4D" w:rsidRDefault="00A16F4D" w:rsidP="00A16F4D">
      <w:pPr>
        <w:pStyle w:val="4"/>
        <w:tabs>
          <w:tab w:val="clear" w:pos="720"/>
          <w:tab w:val="num" w:pos="840"/>
        </w:tabs>
        <w:ind w:left="0" w:firstLineChars="200" w:firstLine="480"/>
      </w:pPr>
      <w:r>
        <w:rPr>
          <w:rFonts w:hint="eastAsia"/>
        </w:rPr>
        <w:lastRenderedPageBreak/>
        <w:t>被校</w:t>
      </w:r>
      <w:r w:rsidR="00E20DE9">
        <w:rPr>
          <w:rFonts w:hint="eastAsia"/>
        </w:rPr>
        <w:t>测试仪</w:t>
      </w:r>
      <w:r>
        <w:rPr>
          <w:rFonts w:hint="eastAsia"/>
        </w:rPr>
        <w:t>应带有必要的附件、说明书。</w:t>
      </w:r>
    </w:p>
    <w:p w14:paraId="712859C4" w14:textId="53125D7F" w:rsidR="00A16F4D" w:rsidRDefault="00A16F4D" w:rsidP="00A16F4D">
      <w:pPr>
        <w:pStyle w:val="4"/>
        <w:tabs>
          <w:tab w:val="clear" w:pos="720"/>
          <w:tab w:val="num" w:pos="840"/>
        </w:tabs>
        <w:ind w:left="0" w:firstLineChars="200" w:firstLine="480"/>
      </w:pPr>
      <w:r>
        <w:rPr>
          <w:rFonts w:hint="eastAsia"/>
        </w:rPr>
        <w:t>被校</w:t>
      </w:r>
      <w:proofErr w:type="gramStart"/>
      <w:r w:rsidR="00E20DE9">
        <w:rPr>
          <w:rFonts w:hint="eastAsia"/>
        </w:rPr>
        <w:t>测试仪</w:t>
      </w:r>
      <w:r>
        <w:rPr>
          <w:rFonts w:hint="eastAsia"/>
        </w:rPr>
        <w:t>各部件</w:t>
      </w:r>
      <w:proofErr w:type="gramEnd"/>
      <w:r>
        <w:rPr>
          <w:rFonts w:hint="eastAsia"/>
        </w:rPr>
        <w:t>应安装牢固，能确保正常工作。</w:t>
      </w:r>
    </w:p>
    <w:p w14:paraId="3408A0A0" w14:textId="60405C73" w:rsidR="007C6A6D" w:rsidRPr="00B01214" w:rsidRDefault="00A16F4D" w:rsidP="00A16F4D">
      <w:pPr>
        <w:pStyle w:val="4"/>
        <w:tabs>
          <w:tab w:val="clear" w:pos="720"/>
          <w:tab w:val="num" w:pos="840"/>
        </w:tabs>
        <w:ind w:left="0" w:firstLineChars="200" w:firstLine="480"/>
      </w:pPr>
      <w:r>
        <w:rPr>
          <w:rFonts w:hint="eastAsia"/>
        </w:rPr>
        <w:t>被校</w:t>
      </w:r>
      <w:r w:rsidR="00E20DE9">
        <w:rPr>
          <w:rFonts w:hint="eastAsia"/>
        </w:rPr>
        <w:t>测试仪</w:t>
      </w:r>
      <w:r>
        <w:rPr>
          <w:rFonts w:hint="eastAsia"/>
        </w:rPr>
        <w:t>通电后显示功能正常。</w:t>
      </w:r>
    </w:p>
    <w:p w14:paraId="4A06EDAB" w14:textId="55C8D088" w:rsidR="007C6A6D" w:rsidRDefault="00A16F4D" w:rsidP="00A16F4D">
      <w:pPr>
        <w:pStyle w:val="20"/>
      </w:pPr>
      <w:bookmarkStart w:id="25" w:name="_Toc68763756"/>
      <w:r w:rsidRPr="00A16F4D">
        <w:rPr>
          <w:rFonts w:hint="eastAsia"/>
          <w:sz w:val="24"/>
          <w:szCs w:val="24"/>
        </w:rPr>
        <w:t>校准</w:t>
      </w:r>
      <w:r w:rsidR="00E64533">
        <w:rPr>
          <w:rFonts w:hint="eastAsia"/>
          <w:sz w:val="24"/>
          <w:szCs w:val="24"/>
        </w:rPr>
        <w:t>前</w:t>
      </w:r>
      <w:r w:rsidRPr="009C69F2">
        <w:rPr>
          <w:rFonts w:hint="eastAsia"/>
          <w:sz w:val="24"/>
        </w:rPr>
        <w:t>准备</w:t>
      </w:r>
      <w:bookmarkEnd w:id="25"/>
    </w:p>
    <w:p w14:paraId="06D8A745" w14:textId="2AEE81AC" w:rsidR="00A16F4D" w:rsidRPr="0079243A" w:rsidRDefault="00A16F4D" w:rsidP="009C69F2">
      <w:pPr>
        <w:spacing w:line="400" w:lineRule="exact"/>
        <w:ind w:firstLineChars="236" w:firstLine="566"/>
        <w:rPr>
          <w:sz w:val="24"/>
        </w:rPr>
      </w:pPr>
      <w:r w:rsidRPr="0079243A">
        <w:rPr>
          <w:rFonts w:hint="eastAsia"/>
          <w:sz w:val="24"/>
        </w:rPr>
        <w:t>所有校准用设备和被校</w:t>
      </w:r>
      <w:r w:rsidR="0056764F">
        <w:rPr>
          <w:rFonts w:hint="eastAsia"/>
          <w:sz w:val="24"/>
        </w:rPr>
        <w:t>测试仪</w:t>
      </w:r>
      <w:r w:rsidRPr="0079243A">
        <w:rPr>
          <w:rFonts w:hint="eastAsia"/>
          <w:sz w:val="24"/>
        </w:rPr>
        <w:t>均置于工作台上，并按照说明书的要求进行预热。校准用设备应在检定或校准周期内使用。各段连接光纤（或光缆）的位置在整个测试过程中应保持固定，光纤接头应保持清洁。</w:t>
      </w:r>
    </w:p>
    <w:p w14:paraId="4095B5FE" w14:textId="77777777" w:rsidR="00C66CBB" w:rsidRPr="00530CD0" w:rsidRDefault="00FE50F6" w:rsidP="00FE50F6">
      <w:pPr>
        <w:pStyle w:val="20"/>
        <w:rPr>
          <w:sz w:val="24"/>
          <w:szCs w:val="24"/>
        </w:rPr>
      </w:pPr>
      <w:bookmarkStart w:id="26" w:name="_Toc68763757"/>
      <w:r w:rsidRPr="00FE50F6">
        <w:rPr>
          <w:rFonts w:hint="eastAsia"/>
          <w:sz w:val="24"/>
          <w:szCs w:val="24"/>
        </w:rPr>
        <w:t>温度示值</w:t>
      </w:r>
      <w:r w:rsidR="00C66CBB" w:rsidRPr="00530CD0">
        <w:rPr>
          <w:sz w:val="24"/>
          <w:szCs w:val="24"/>
        </w:rPr>
        <w:t>校准</w:t>
      </w:r>
      <w:bookmarkEnd w:id="26"/>
    </w:p>
    <w:p w14:paraId="4A73A664" w14:textId="77777777" w:rsidR="00C72071" w:rsidRPr="00C66CBB" w:rsidRDefault="00BE7240" w:rsidP="0079243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8D56B41" wp14:editId="4E804F6A">
            <wp:extent cx="3248025" cy="2244090"/>
            <wp:effectExtent l="0" t="0" r="0" b="381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1485" cy="2246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3315B" w14:textId="355801D4" w:rsidR="00657960" w:rsidRPr="00981102" w:rsidRDefault="00657960" w:rsidP="0079243A">
      <w:pPr>
        <w:jc w:val="center"/>
        <w:rPr>
          <w:rFonts w:ascii="宋体" w:hAnsi="宋体"/>
          <w:sz w:val="24"/>
        </w:rPr>
      </w:pPr>
      <w:r w:rsidRPr="006316BB">
        <w:rPr>
          <w:rFonts w:ascii="宋体" w:hAnsi="宋体"/>
        </w:rPr>
        <w:t xml:space="preserve">图1 </w:t>
      </w:r>
      <w:r w:rsidR="00FE50F6">
        <w:rPr>
          <w:rFonts w:ascii="宋体" w:hAnsi="宋体" w:hint="eastAsia"/>
        </w:rPr>
        <w:t>温度示值</w:t>
      </w:r>
      <w:r w:rsidR="008E59DD" w:rsidRPr="006316BB">
        <w:rPr>
          <w:rFonts w:ascii="宋体" w:hAnsi="宋体" w:hint="eastAsia"/>
        </w:rPr>
        <w:t>校准装置</w:t>
      </w:r>
      <w:r w:rsidR="00B43CCD">
        <w:rPr>
          <w:rFonts w:ascii="宋体" w:hAnsi="宋体" w:hint="eastAsia"/>
        </w:rPr>
        <w:t>示意</w:t>
      </w:r>
      <w:r w:rsidRPr="006316BB">
        <w:rPr>
          <w:rFonts w:ascii="宋体" w:hAnsi="宋体"/>
        </w:rPr>
        <w:t>图</w:t>
      </w:r>
    </w:p>
    <w:p w14:paraId="48494088" w14:textId="77777777" w:rsidR="00C66CBB" w:rsidRDefault="00C66CBB" w:rsidP="008E59DD">
      <w:pPr>
        <w:pStyle w:val="4"/>
        <w:tabs>
          <w:tab w:val="clear" w:pos="720"/>
          <w:tab w:val="num" w:pos="840"/>
        </w:tabs>
        <w:ind w:left="0" w:firstLineChars="200" w:firstLine="480"/>
        <w:rPr>
          <w:rFonts w:ascii="Times New Roman"/>
          <w:szCs w:val="24"/>
        </w:rPr>
      </w:pPr>
      <w:r w:rsidRPr="00C66CBB">
        <w:rPr>
          <w:rFonts w:ascii="Times New Roman"/>
          <w:szCs w:val="24"/>
        </w:rPr>
        <w:t>按图</w:t>
      </w:r>
      <w:r w:rsidRPr="00C66CBB">
        <w:rPr>
          <w:rFonts w:ascii="Times New Roman" w:hAnsi="Times New Roman"/>
          <w:szCs w:val="24"/>
        </w:rPr>
        <w:t>1</w:t>
      </w:r>
      <w:r w:rsidRPr="00C66CBB">
        <w:rPr>
          <w:rFonts w:ascii="Times New Roman"/>
          <w:szCs w:val="24"/>
        </w:rPr>
        <w:t>连接设备</w:t>
      </w:r>
      <w:r w:rsidRPr="00C66CBB">
        <w:rPr>
          <w:rFonts w:ascii="Times New Roman" w:hint="eastAsia"/>
          <w:szCs w:val="24"/>
        </w:rPr>
        <w:t>。</w:t>
      </w:r>
      <w:r w:rsidR="00FE50F6">
        <w:rPr>
          <w:rFonts w:ascii="Times New Roman" w:hint="eastAsia"/>
          <w:szCs w:val="24"/>
        </w:rPr>
        <w:t>选取测试仪的下限</w:t>
      </w:r>
      <w:r w:rsidR="00C233D6">
        <w:rPr>
          <w:rFonts w:ascii="Times New Roman" w:hint="eastAsia"/>
          <w:szCs w:val="24"/>
        </w:rPr>
        <w:t>温度</w:t>
      </w:r>
      <w:r w:rsidR="00FE50F6">
        <w:rPr>
          <w:rFonts w:ascii="Times New Roman" w:hint="eastAsia"/>
          <w:szCs w:val="24"/>
        </w:rPr>
        <w:t>、中间</w:t>
      </w:r>
      <w:r w:rsidR="00C233D6">
        <w:rPr>
          <w:rFonts w:ascii="Times New Roman" w:hint="eastAsia"/>
          <w:szCs w:val="24"/>
        </w:rPr>
        <w:t>温度</w:t>
      </w:r>
      <w:r w:rsidR="00FE50F6">
        <w:rPr>
          <w:rFonts w:ascii="Times New Roman" w:hint="eastAsia"/>
          <w:szCs w:val="24"/>
        </w:rPr>
        <w:t>和上限</w:t>
      </w:r>
      <w:r w:rsidR="00C233D6">
        <w:rPr>
          <w:rFonts w:ascii="Times New Roman" w:hint="eastAsia"/>
          <w:szCs w:val="24"/>
        </w:rPr>
        <w:t>温度</w:t>
      </w:r>
      <w:r w:rsidR="00FE50F6">
        <w:rPr>
          <w:rFonts w:ascii="Times New Roman" w:hint="eastAsia"/>
          <w:szCs w:val="24"/>
        </w:rPr>
        <w:t>进行校准，且所选温度点应偏离环境温度至少</w:t>
      </w:r>
      <w:r w:rsidR="00FE50F6">
        <w:rPr>
          <w:rFonts w:ascii="Times New Roman" w:hint="eastAsia"/>
          <w:szCs w:val="24"/>
        </w:rPr>
        <w:t>10</w:t>
      </w:r>
      <w:r w:rsidR="00FE50F6">
        <w:rPr>
          <w:rFonts w:hint="eastAsia"/>
          <w:szCs w:val="24"/>
        </w:rPr>
        <w:t>℃</w:t>
      </w:r>
      <w:r w:rsidR="00FE50F6">
        <w:rPr>
          <w:rFonts w:ascii="Times New Roman" w:hint="eastAsia"/>
          <w:szCs w:val="24"/>
        </w:rPr>
        <w:t>。</w:t>
      </w:r>
    </w:p>
    <w:p w14:paraId="3D3D7E65" w14:textId="33512679" w:rsidR="008E59DD" w:rsidRDefault="00FE50F6" w:rsidP="008E59DD">
      <w:pPr>
        <w:pStyle w:val="4"/>
        <w:tabs>
          <w:tab w:val="clear" w:pos="720"/>
          <w:tab w:val="num" w:pos="840"/>
        </w:tabs>
        <w:ind w:left="0" w:firstLineChars="200" w:firstLine="480"/>
        <w:rPr>
          <w:rFonts w:ascii="Times New Roman"/>
          <w:szCs w:val="24"/>
        </w:rPr>
      </w:pPr>
      <w:r>
        <w:rPr>
          <w:rFonts w:ascii="Times New Roman" w:hint="eastAsia"/>
          <w:szCs w:val="24"/>
        </w:rPr>
        <w:t>将传感光纤与测试仪主机相连，将距离末端</w:t>
      </w:r>
      <w:r>
        <w:rPr>
          <w:rFonts w:ascii="Times New Roman" w:hint="eastAsia"/>
          <w:szCs w:val="24"/>
        </w:rPr>
        <w:t>10m</w:t>
      </w:r>
      <w:r w:rsidR="009F2810">
        <w:rPr>
          <w:rFonts w:ascii="Times New Roman" w:hint="eastAsia"/>
          <w:szCs w:val="24"/>
        </w:rPr>
        <w:t>处的</w:t>
      </w:r>
      <w:r>
        <w:rPr>
          <w:rFonts w:ascii="Times New Roman" w:hint="eastAsia"/>
          <w:szCs w:val="24"/>
        </w:rPr>
        <w:t>传感光纤</w:t>
      </w:r>
      <w:r w:rsidR="00567B6F">
        <w:rPr>
          <w:rFonts w:ascii="Times New Roman" w:hint="eastAsia"/>
          <w:szCs w:val="24"/>
        </w:rPr>
        <w:t>盘绕成环状</w:t>
      </w:r>
      <w:r w:rsidR="00821355">
        <w:rPr>
          <w:rFonts w:ascii="Times New Roman" w:hint="eastAsia"/>
          <w:szCs w:val="24"/>
        </w:rPr>
        <w:t>（环的直径应大于</w:t>
      </w:r>
      <w:r w:rsidR="00821355">
        <w:rPr>
          <w:rFonts w:ascii="Times New Roman" w:hint="eastAsia"/>
          <w:szCs w:val="24"/>
        </w:rPr>
        <w:t>0.1m</w:t>
      </w:r>
      <w:r w:rsidR="002F0333">
        <w:rPr>
          <w:rFonts w:ascii="Times New Roman" w:hint="eastAsia"/>
          <w:szCs w:val="24"/>
        </w:rPr>
        <w:t>且小于恒温槽的内径</w:t>
      </w:r>
      <w:r w:rsidR="009F2810">
        <w:rPr>
          <w:rFonts w:ascii="Times New Roman" w:hint="eastAsia"/>
          <w:szCs w:val="24"/>
        </w:rPr>
        <w:t>，环内光纤长度不小于最小感温长度</w:t>
      </w:r>
      <w:r w:rsidR="00821355">
        <w:rPr>
          <w:rFonts w:ascii="Times New Roman" w:hint="eastAsia"/>
          <w:szCs w:val="24"/>
        </w:rPr>
        <w:t>）</w:t>
      </w:r>
      <w:r w:rsidR="00567B6F">
        <w:rPr>
          <w:rFonts w:ascii="Times New Roman" w:hint="eastAsia"/>
          <w:szCs w:val="24"/>
        </w:rPr>
        <w:t>，缓慢放入恒温槽内并固定在支架上</w:t>
      </w:r>
      <w:r w:rsidR="008E59DD">
        <w:rPr>
          <w:rFonts w:ascii="Times New Roman" w:hint="eastAsia"/>
          <w:szCs w:val="24"/>
        </w:rPr>
        <w:t>。</w:t>
      </w:r>
    </w:p>
    <w:p w14:paraId="7B26AC20" w14:textId="388D5739" w:rsidR="008E59DD" w:rsidRDefault="00567B6F" w:rsidP="008E59DD">
      <w:pPr>
        <w:pStyle w:val="4"/>
        <w:tabs>
          <w:tab w:val="clear" w:pos="720"/>
          <w:tab w:val="num" w:pos="840"/>
        </w:tabs>
        <w:ind w:left="0" w:firstLineChars="200" w:firstLine="480"/>
        <w:rPr>
          <w:rFonts w:ascii="Times New Roman"/>
          <w:szCs w:val="24"/>
        </w:rPr>
      </w:pPr>
      <w:r>
        <w:rPr>
          <w:rFonts w:ascii="Times New Roman" w:hint="eastAsia"/>
          <w:szCs w:val="24"/>
        </w:rPr>
        <w:t>将恒温槽设定在下限温度，待温度稳定后，用标准</w:t>
      </w:r>
      <w:proofErr w:type="gramStart"/>
      <w:r>
        <w:rPr>
          <w:rFonts w:ascii="Times New Roman" w:hint="eastAsia"/>
          <w:szCs w:val="24"/>
        </w:rPr>
        <w:t>铂</w:t>
      </w:r>
      <w:proofErr w:type="gramEnd"/>
      <w:r>
        <w:rPr>
          <w:rFonts w:ascii="Times New Roman" w:hint="eastAsia"/>
          <w:szCs w:val="24"/>
        </w:rPr>
        <w:t>电阻和测温仪读取温度参考值</w:t>
      </w:r>
      <w:proofErr w:type="spellStart"/>
      <w:r w:rsidR="00C233D6" w:rsidRPr="00C233D6">
        <w:rPr>
          <w:rFonts w:ascii="Times New Roman" w:hint="eastAsia"/>
          <w:i/>
          <w:szCs w:val="24"/>
        </w:rPr>
        <w:t>T</w:t>
      </w:r>
      <w:r w:rsidR="00C233D6" w:rsidRPr="00C233D6">
        <w:rPr>
          <w:rFonts w:ascii="Times New Roman" w:hint="eastAsia"/>
          <w:szCs w:val="24"/>
          <w:vertAlign w:val="subscript"/>
        </w:rPr>
        <w:t>r</w:t>
      </w:r>
      <w:r w:rsidR="00F2251F">
        <w:rPr>
          <w:rFonts w:ascii="Times New Roman" w:hint="eastAsia"/>
          <w:szCs w:val="24"/>
          <w:vertAlign w:val="subscript"/>
        </w:rPr>
        <w:t>ef</w:t>
      </w:r>
      <w:proofErr w:type="spellEnd"/>
      <w:r>
        <w:rPr>
          <w:rFonts w:ascii="Times New Roman" w:hint="eastAsia"/>
          <w:szCs w:val="24"/>
        </w:rPr>
        <w:t>，</w:t>
      </w:r>
      <w:r w:rsidR="009F2810">
        <w:rPr>
          <w:rFonts w:ascii="Times New Roman" w:hint="eastAsia"/>
          <w:szCs w:val="24"/>
        </w:rPr>
        <w:t>同时</w:t>
      </w:r>
      <w:r>
        <w:rPr>
          <w:rFonts w:ascii="Times New Roman" w:hint="eastAsia"/>
          <w:szCs w:val="24"/>
        </w:rPr>
        <w:t>记录此时测试仪的温度显示值</w:t>
      </w:r>
      <w:r w:rsidR="00C233D6" w:rsidRPr="00C233D6">
        <w:rPr>
          <w:rFonts w:ascii="Times New Roman" w:hint="eastAsia"/>
          <w:i/>
          <w:szCs w:val="24"/>
        </w:rPr>
        <w:t>T</w:t>
      </w:r>
      <w:r w:rsidR="00C233D6" w:rsidRPr="00C233D6">
        <w:rPr>
          <w:rFonts w:ascii="Times New Roman" w:hint="eastAsia"/>
          <w:szCs w:val="24"/>
          <w:vertAlign w:val="subscript"/>
        </w:rPr>
        <w:t>x</w:t>
      </w:r>
      <w:r w:rsidR="008E59DD" w:rsidRPr="008E59DD">
        <w:rPr>
          <w:rFonts w:ascii="Times New Roman" w:hint="eastAsia"/>
          <w:szCs w:val="24"/>
        </w:rPr>
        <w:t>。</w:t>
      </w:r>
    </w:p>
    <w:p w14:paraId="15A633C0" w14:textId="0F733E2C" w:rsidR="00C233D6" w:rsidRDefault="00C233D6" w:rsidP="00C233D6">
      <w:pPr>
        <w:pStyle w:val="4"/>
        <w:tabs>
          <w:tab w:val="clear" w:pos="720"/>
        </w:tabs>
        <w:ind w:left="0" w:firstLineChars="200" w:firstLine="480"/>
        <w:rPr>
          <w:szCs w:val="24"/>
        </w:rPr>
      </w:pPr>
      <w:r>
        <w:rPr>
          <w:rFonts w:hint="eastAsia"/>
          <w:szCs w:val="24"/>
        </w:rPr>
        <w:t>重复测量三次，</w:t>
      </w:r>
      <w:r w:rsidR="007D3670">
        <w:rPr>
          <w:rFonts w:hint="eastAsia"/>
        </w:rPr>
        <w:t>取三次测量平均值为测量结果</w:t>
      </w:r>
      <w:r w:rsidR="00F2251F">
        <w:rPr>
          <w:rFonts w:hint="eastAsia"/>
          <w:szCs w:val="24"/>
        </w:rPr>
        <w:t>，</w:t>
      </w:r>
      <w:r>
        <w:rPr>
          <w:rFonts w:hint="eastAsia"/>
          <w:szCs w:val="24"/>
        </w:rPr>
        <w:t>按照公式（1）计算被校测试仪</w:t>
      </w:r>
      <w:r w:rsidR="00F2251F">
        <w:rPr>
          <w:rFonts w:hint="eastAsia"/>
          <w:szCs w:val="24"/>
        </w:rPr>
        <w:t>的温度示值误差</w:t>
      </w:r>
      <w:r w:rsidR="00E64533" w:rsidRPr="00944256">
        <w:rPr>
          <w:position w:val="-4"/>
        </w:rPr>
        <w:object w:dxaOrig="440" w:dyaOrig="279" w14:anchorId="149B831D">
          <v:shape id="_x0000_i1025" type="#_x0000_t75" style="width:21.3pt;height:14.4pt" o:ole="">
            <v:imagedata r:id="rId16" o:title=""/>
          </v:shape>
          <o:OLEObject Type="Embed" ProgID="Equation.DSMT4" ShapeID="_x0000_i1025" DrawAspect="Content" ObjectID="_1686574369" r:id="rId17"/>
        </w:object>
      </w:r>
      <w:r w:rsidR="00F2251F">
        <w:rPr>
          <w:rFonts w:hint="eastAsia"/>
        </w:rPr>
        <w:t>。</w:t>
      </w:r>
    </w:p>
    <w:p w14:paraId="241C046C" w14:textId="1A5382D6" w:rsidR="00C233D6" w:rsidRDefault="00E64533" w:rsidP="00C233D6">
      <w:pPr>
        <w:pStyle w:val="5"/>
        <w:numPr>
          <w:ilvl w:val="0"/>
          <w:numId w:val="0"/>
        </w:numPr>
        <w:wordWrap w:val="0"/>
        <w:spacing w:line="240" w:lineRule="auto"/>
        <w:ind w:left="1979"/>
        <w:jc w:val="right"/>
      </w:pPr>
      <w:r w:rsidRPr="00DE6411">
        <w:rPr>
          <w:position w:val="-16"/>
        </w:rPr>
        <w:object w:dxaOrig="1560" w:dyaOrig="480" w14:anchorId="72B38576">
          <v:shape id="_x0000_i1026" type="#_x0000_t75" style="width:66.35pt;height:20.65pt" o:ole="">
            <v:imagedata r:id="rId18" o:title=""/>
          </v:shape>
          <o:OLEObject Type="Embed" ProgID="Equation.DSMT4" ShapeID="_x0000_i1026" DrawAspect="Content" ObjectID="_1686574370" r:id="rId19"/>
        </w:object>
      </w:r>
      <w:r w:rsidR="00C233D6">
        <w:rPr>
          <w:rFonts w:hint="eastAsia"/>
        </w:rPr>
        <w:t xml:space="preserve">                  </w:t>
      </w:r>
      <w:r w:rsidR="00E142EB">
        <w:rPr>
          <w:rFonts w:hint="eastAsia"/>
        </w:rPr>
        <w:t xml:space="preserve">    </w:t>
      </w:r>
      <w:r w:rsidR="00C233D6">
        <w:rPr>
          <w:rFonts w:hint="eastAsia"/>
        </w:rPr>
        <w:t xml:space="preserve">                            （1）</w:t>
      </w:r>
    </w:p>
    <w:p w14:paraId="20535381" w14:textId="77777777" w:rsidR="00C233D6" w:rsidRPr="00C233D6" w:rsidRDefault="00C233D6" w:rsidP="00C233D6">
      <w:pPr>
        <w:pStyle w:val="4"/>
        <w:tabs>
          <w:tab w:val="clear" w:pos="720"/>
        </w:tabs>
        <w:ind w:left="0" w:firstLineChars="200" w:firstLine="480"/>
        <w:rPr>
          <w:szCs w:val="24"/>
        </w:rPr>
      </w:pPr>
      <w:r w:rsidRPr="00C233D6">
        <w:rPr>
          <w:rFonts w:hint="eastAsia"/>
          <w:szCs w:val="24"/>
        </w:rPr>
        <w:t>分别调节恒温槽温度为中间温度和上限温度，重复步骤c）和d) 并记录测量结果，原始记录推荐格式见附录A。</w:t>
      </w:r>
    </w:p>
    <w:p w14:paraId="37B7346F" w14:textId="77777777" w:rsidR="002972FE" w:rsidRDefault="00A04E03" w:rsidP="00A04E03">
      <w:pPr>
        <w:pStyle w:val="20"/>
        <w:rPr>
          <w:sz w:val="24"/>
        </w:rPr>
      </w:pPr>
      <w:bookmarkStart w:id="27" w:name="_Toc68763758"/>
      <w:r w:rsidRPr="00A04E03">
        <w:rPr>
          <w:rFonts w:hint="eastAsia"/>
          <w:sz w:val="24"/>
        </w:rPr>
        <w:t>温度重复性</w:t>
      </w:r>
      <w:r>
        <w:rPr>
          <w:rFonts w:hint="eastAsia"/>
          <w:sz w:val="24"/>
        </w:rPr>
        <w:t>校准</w:t>
      </w:r>
      <w:bookmarkEnd w:id="27"/>
    </w:p>
    <w:p w14:paraId="0A63657D" w14:textId="5324D13C" w:rsidR="00592735" w:rsidRDefault="002877B0" w:rsidP="005C5CF9">
      <w:pPr>
        <w:pStyle w:val="31"/>
        <w:numPr>
          <w:ilvl w:val="0"/>
          <w:numId w:val="0"/>
        </w:numPr>
        <w:ind w:left="142" w:firstLineChars="118" w:firstLine="283"/>
      </w:pPr>
      <w:r w:rsidRPr="005C5CF9">
        <w:rPr>
          <w:rFonts w:hint="eastAsia"/>
        </w:rPr>
        <w:t>对</w:t>
      </w:r>
      <w:r w:rsidR="00EA71D6" w:rsidRPr="005C5CF9">
        <w:rPr>
          <w:rFonts w:hint="eastAsia"/>
        </w:rPr>
        <w:t>中间</w:t>
      </w:r>
      <w:r w:rsidRPr="005C5CF9">
        <w:rPr>
          <w:rFonts w:hint="eastAsia"/>
        </w:rPr>
        <w:t>温度点</w:t>
      </w:r>
      <w:r>
        <w:rPr>
          <w:rFonts w:hint="eastAsia"/>
        </w:rPr>
        <w:t>进行</w:t>
      </w:r>
      <w:r w:rsidR="00E64533">
        <w:rPr>
          <w:rFonts w:hint="eastAsia"/>
        </w:rPr>
        <w:t>n</w:t>
      </w:r>
      <w:r w:rsidR="00773842" w:rsidRPr="008D7F60">
        <w:rPr>
          <w:rFonts w:hint="eastAsia"/>
        </w:rPr>
        <w:t>次</w:t>
      </w:r>
      <w:r>
        <w:rPr>
          <w:rFonts w:hint="eastAsia"/>
        </w:rPr>
        <w:t>重复测量</w:t>
      </w:r>
      <w:r w:rsidR="00773842" w:rsidRPr="008D7F60">
        <w:rPr>
          <w:rFonts w:hint="eastAsia"/>
        </w:rPr>
        <w:t>（</w:t>
      </w:r>
      <w:r w:rsidR="00E64533">
        <w:rPr>
          <w:rFonts w:hint="eastAsia"/>
        </w:rPr>
        <w:t>n</w:t>
      </w:r>
      <w:r w:rsidR="00773842" w:rsidRPr="008D7F60">
        <w:rPr>
          <w:rFonts w:hint="eastAsia"/>
        </w:rPr>
        <w:t>≥</w:t>
      </w:r>
      <w:r>
        <w:rPr>
          <w:rFonts w:hint="eastAsia"/>
        </w:rPr>
        <w:t>6</w:t>
      </w:r>
      <w:r w:rsidR="00773842" w:rsidRPr="008D7F60">
        <w:rPr>
          <w:rFonts w:hint="eastAsia"/>
        </w:rPr>
        <w:t>）</w:t>
      </w:r>
      <w:r>
        <w:rPr>
          <w:rFonts w:hint="eastAsia"/>
        </w:rPr>
        <w:t>，</w:t>
      </w:r>
      <w:r w:rsidR="003317D6" w:rsidRPr="003317D6">
        <w:rPr>
          <w:rFonts w:hint="eastAsia"/>
        </w:rPr>
        <w:t>则</w:t>
      </w:r>
      <w:r>
        <w:rPr>
          <w:rFonts w:hint="eastAsia"/>
        </w:rPr>
        <w:t>温度</w:t>
      </w:r>
      <w:r w:rsidR="003317D6" w:rsidRPr="003317D6">
        <w:rPr>
          <w:rFonts w:hint="eastAsia"/>
        </w:rPr>
        <w:t>重复性为</w:t>
      </w:r>
      <w:r>
        <w:rPr>
          <w:rFonts w:hint="eastAsia"/>
        </w:rPr>
        <w:t>该温度</w:t>
      </w:r>
      <w:proofErr w:type="gramStart"/>
      <w:r>
        <w:rPr>
          <w:rFonts w:hint="eastAsia"/>
        </w:rPr>
        <w:t>点多次</w:t>
      </w:r>
      <w:proofErr w:type="gramEnd"/>
      <w:r>
        <w:rPr>
          <w:rFonts w:hint="eastAsia"/>
        </w:rPr>
        <w:t>测量结果</w:t>
      </w:r>
      <w:r w:rsidR="00515319" w:rsidRPr="00142C2E">
        <w:rPr>
          <w:position w:val="-12"/>
        </w:rPr>
        <w:object w:dxaOrig="220" w:dyaOrig="360" w14:anchorId="5B9F0E3F">
          <v:shape id="_x0000_i1027" type="#_x0000_t75" style="width:11.25pt;height:18.15pt" o:ole="">
            <v:imagedata r:id="rId20" o:title=""/>
          </v:shape>
          <o:OLEObject Type="Embed" ProgID="Equation.DSMT4" ShapeID="_x0000_i1027" DrawAspect="Content" ObjectID="_1686574371" r:id="rId21"/>
        </w:object>
      </w:r>
      <w:r>
        <w:rPr>
          <w:rFonts w:hint="eastAsia"/>
        </w:rPr>
        <w:t>的</w:t>
      </w:r>
      <w:r w:rsidR="00A0062A">
        <w:rPr>
          <w:rFonts w:hint="eastAsia"/>
        </w:rPr>
        <w:t>实验</w:t>
      </w:r>
      <w:r w:rsidR="000F6D83" w:rsidRPr="00530CD0">
        <w:rPr>
          <w:rFonts w:hint="eastAsia"/>
        </w:rPr>
        <w:t>标准</w:t>
      </w:r>
      <w:r w:rsidR="00773842" w:rsidRPr="00530CD0">
        <w:rPr>
          <w:rFonts w:hint="eastAsia"/>
        </w:rPr>
        <w:t>偏</w:t>
      </w:r>
      <w:r w:rsidR="000F6D83" w:rsidRPr="00530CD0">
        <w:rPr>
          <w:rFonts w:hint="eastAsia"/>
        </w:rPr>
        <w:t>差</w:t>
      </w:r>
      <w:r w:rsidR="003317D6" w:rsidRPr="003317D6">
        <w:rPr>
          <w:rFonts w:hint="eastAsia"/>
        </w:rPr>
        <w:t>，单</w:t>
      </w:r>
      <w:r w:rsidR="003317D6" w:rsidRPr="004B48F0">
        <w:rPr>
          <w:rFonts w:ascii="Times New Roman" w:hAnsi="Times New Roman" w:hint="eastAsia"/>
          <w:bCs w:val="0"/>
          <w:kern w:val="0"/>
          <w:szCs w:val="24"/>
        </w:rPr>
        <w:t>位为</w:t>
      </w:r>
      <w:r>
        <w:rPr>
          <w:rFonts w:hint="eastAsia"/>
          <w:bCs w:val="0"/>
          <w:kern w:val="0"/>
          <w:szCs w:val="24"/>
        </w:rPr>
        <w:t>℃</w:t>
      </w:r>
      <w:r w:rsidR="00515319">
        <w:rPr>
          <w:rFonts w:hint="eastAsia"/>
        </w:rPr>
        <w:t>，温度重复性表示为</w:t>
      </w:r>
    </w:p>
    <w:p w14:paraId="035673E9" w14:textId="65FDC1E0" w:rsidR="00515319" w:rsidRDefault="00515319" w:rsidP="00515319">
      <w:pPr>
        <w:pStyle w:val="5"/>
        <w:numPr>
          <w:ilvl w:val="0"/>
          <w:numId w:val="0"/>
        </w:numPr>
        <w:wordWrap w:val="0"/>
        <w:spacing w:line="240" w:lineRule="auto"/>
        <w:ind w:left="1979"/>
        <w:jc w:val="right"/>
      </w:pPr>
      <w:r w:rsidRPr="006918B9">
        <w:rPr>
          <w:color w:val="000000"/>
          <w:position w:val="-30"/>
        </w:rPr>
        <w:object w:dxaOrig="1840" w:dyaOrig="1080" w14:anchorId="403106D5">
          <v:shape id="_x0000_i1028" type="#_x0000_t75" style="width:92.65pt;height:54.45pt" o:ole="">
            <v:imagedata r:id="rId22" o:title=""/>
          </v:shape>
          <o:OLEObject Type="Embed" ProgID="Equation.DSMT4" ShapeID="_x0000_i1028" DrawAspect="Content" ObjectID="_1686574372" r:id="rId23"/>
        </w:object>
      </w:r>
      <w:r>
        <w:rPr>
          <w:rFonts w:hint="eastAsia"/>
        </w:rPr>
        <w:t xml:space="preserve">                                              （2）</w:t>
      </w:r>
    </w:p>
    <w:p w14:paraId="223913C0" w14:textId="77777777" w:rsidR="00C233D6" w:rsidRPr="00C233D6" w:rsidRDefault="00C233D6" w:rsidP="00C233D6">
      <w:pPr>
        <w:pStyle w:val="a7"/>
        <w:ind w:firstLine="420"/>
      </w:pPr>
    </w:p>
    <w:p w14:paraId="02B76E17" w14:textId="77777777" w:rsidR="00592735" w:rsidRPr="00530CD0" w:rsidRDefault="00592735" w:rsidP="00592735">
      <w:pPr>
        <w:pStyle w:val="20"/>
        <w:rPr>
          <w:sz w:val="24"/>
          <w:szCs w:val="24"/>
        </w:rPr>
      </w:pPr>
      <w:bookmarkStart w:id="28" w:name="_Toc68763759"/>
      <w:r>
        <w:rPr>
          <w:rFonts w:hint="eastAsia"/>
          <w:sz w:val="24"/>
          <w:szCs w:val="24"/>
        </w:rPr>
        <w:t>应变</w:t>
      </w:r>
      <w:r w:rsidRPr="00FE50F6">
        <w:rPr>
          <w:rFonts w:hint="eastAsia"/>
          <w:sz w:val="24"/>
          <w:szCs w:val="24"/>
        </w:rPr>
        <w:t>示值</w:t>
      </w:r>
      <w:r w:rsidRPr="00530CD0">
        <w:rPr>
          <w:sz w:val="24"/>
          <w:szCs w:val="24"/>
        </w:rPr>
        <w:t>校准</w:t>
      </w:r>
      <w:bookmarkEnd w:id="28"/>
    </w:p>
    <w:p w14:paraId="52072AD1" w14:textId="42DAF191" w:rsidR="00592735" w:rsidRPr="00C66CBB" w:rsidRDefault="002F0333" w:rsidP="00592735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4722363" wp14:editId="6A0FA962">
            <wp:extent cx="3077155" cy="74855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1.jp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9435" cy="751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02722F" w14:textId="6A5D0E36" w:rsidR="00592735" w:rsidRPr="00981102" w:rsidRDefault="00592735" w:rsidP="00592735">
      <w:pPr>
        <w:jc w:val="center"/>
        <w:rPr>
          <w:rFonts w:ascii="宋体" w:hAnsi="宋体"/>
          <w:sz w:val="24"/>
        </w:rPr>
      </w:pPr>
      <w:r w:rsidRPr="006316BB">
        <w:rPr>
          <w:rFonts w:ascii="宋体" w:hAnsi="宋体"/>
        </w:rPr>
        <w:t>图</w:t>
      </w:r>
      <w:r w:rsidR="00C226E4">
        <w:rPr>
          <w:rFonts w:ascii="宋体" w:hAnsi="宋体" w:hint="eastAsia"/>
        </w:rPr>
        <w:t>2</w:t>
      </w:r>
      <w:r w:rsidRPr="006316BB">
        <w:rPr>
          <w:rFonts w:ascii="宋体" w:hAnsi="宋体"/>
        </w:rPr>
        <w:t xml:space="preserve"> </w:t>
      </w:r>
      <w:r w:rsidR="00C226E4">
        <w:rPr>
          <w:rFonts w:ascii="宋体" w:hAnsi="宋体" w:hint="eastAsia"/>
        </w:rPr>
        <w:t>应变</w:t>
      </w:r>
      <w:r>
        <w:rPr>
          <w:rFonts w:ascii="宋体" w:hAnsi="宋体" w:hint="eastAsia"/>
        </w:rPr>
        <w:t>示值</w:t>
      </w:r>
      <w:r w:rsidRPr="006316BB">
        <w:rPr>
          <w:rFonts w:ascii="宋体" w:hAnsi="宋体" w:hint="eastAsia"/>
        </w:rPr>
        <w:t>校准装置</w:t>
      </w:r>
      <w:r w:rsidR="00B43CCD">
        <w:rPr>
          <w:rFonts w:ascii="宋体" w:hAnsi="宋体" w:hint="eastAsia"/>
        </w:rPr>
        <w:t>示意</w:t>
      </w:r>
      <w:r w:rsidRPr="006316BB">
        <w:rPr>
          <w:rFonts w:ascii="宋体" w:hAnsi="宋体"/>
        </w:rPr>
        <w:t>图</w:t>
      </w:r>
    </w:p>
    <w:p w14:paraId="10E37940" w14:textId="467BCDED" w:rsidR="00592735" w:rsidRDefault="00592735" w:rsidP="00592735">
      <w:pPr>
        <w:pStyle w:val="4"/>
        <w:tabs>
          <w:tab w:val="clear" w:pos="720"/>
          <w:tab w:val="num" w:pos="840"/>
        </w:tabs>
        <w:ind w:left="0" w:firstLineChars="200" w:firstLine="480"/>
        <w:rPr>
          <w:rFonts w:ascii="Times New Roman"/>
          <w:szCs w:val="24"/>
        </w:rPr>
      </w:pPr>
      <w:r w:rsidRPr="00C66CBB">
        <w:rPr>
          <w:rFonts w:ascii="Times New Roman"/>
          <w:szCs w:val="24"/>
        </w:rPr>
        <w:t>按图</w:t>
      </w:r>
      <w:r w:rsidR="00A608F9">
        <w:rPr>
          <w:rFonts w:ascii="Times New Roman" w:hAnsi="Times New Roman" w:hint="eastAsia"/>
          <w:szCs w:val="24"/>
        </w:rPr>
        <w:t>2</w:t>
      </w:r>
      <w:r w:rsidRPr="00C66CBB">
        <w:rPr>
          <w:rFonts w:ascii="Times New Roman"/>
          <w:szCs w:val="24"/>
        </w:rPr>
        <w:t>连接设备</w:t>
      </w:r>
      <w:r w:rsidR="00A608F9">
        <w:rPr>
          <w:rFonts w:ascii="Times New Roman" w:hint="eastAsia"/>
          <w:szCs w:val="24"/>
        </w:rPr>
        <w:t>，将传感光纤固定在应变校准装置上，应变校准装置主要</w:t>
      </w:r>
      <w:r w:rsidR="002C5C92">
        <w:rPr>
          <w:rFonts w:ascii="Times New Roman" w:hint="eastAsia"/>
          <w:szCs w:val="24"/>
        </w:rPr>
        <w:t>由</w:t>
      </w:r>
      <w:r w:rsidR="00A608F9">
        <w:rPr>
          <w:rFonts w:ascii="Times New Roman" w:hint="eastAsia"/>
          <w:szCs w:val="24"/>
        </w:rPr>
        <w:t>光纤位移拉伸系统及千分尺组成。传感光纤在拉伸系统上的初始长度用</w:t>
      </w:r>
      <w:r w:rsidR="004F5E90">
        <w:rPr>
          <w:rFonts w:ascii="Times New Roman" w:hint="eastAsia"/>
          <w:szCs w:val="24"/>
        </w:rPr>
        <w:t>钢卷尺</w:t>
      </w:r>
      <w:r w:rsidR="00A608F9">
        <w:rPr>
          <w:rFonts w:ascii="Times New Roman" w:hint="eastAsia"/>
          <w:szCs w:val="24"/>
        </w:rPr>
        <w:t>测量</w:t>
      </w:r>
      <w:r w:rsidR="00D17525">
        <w:rPr>
          <w:rFonts w:ascii="Times New Roman" w:hint="eastAsia"/>
          <w:szCs w:val="24"/>
        </w:rPr>
        <w:t>，用</w:t>
      </w:r>
      <w:r w:rsidR="00A608F9" w:rsidRPr="004F5E90">
        <w:rPr>
          <w:rFonts w:ascii="Times New Roman" w:hint="eastAsia"/>
          <w:i/>
          <w:szCs w:val="24"/>
        </w:rPr>
        <w:t>L</w:t>
      </w:r>
      <w:r w:rsidR="00D17525" w:rsidRPr="00D17525">
        <w:rPr>
          <w:rFonts w:ascii="Times New Roman" w:hint="eastAsia"/>
          <w:szCs w:val="24"/>
        </w:rPr>
        <w:t>表示，</w:t>
      </w:r>
      <w:r w:rsidR="00A608F9">
        <w:rPr>
          <w:rFonts w:ascii="Times New Roman" w:hint="eastAsia"/>
          <w:szCs w:val="24"/>
        </w:rPr>
        <w:t>调节拉伸旋钮，使得拉伸系统以</w:t>
      </w:r>
      <w:r w:rsidR="00A608F9">
        <w:rPr>
          <w:rFonts w:ascii="Times New Roman" w:hAnsi="Times New Roman"/>
          <w:szCs w:val="24"/>
        </w:rPr>
        <w:t>Δ</w:t>
      </w:r>
      <w:r w:rsidR="00A608F9" w:rsidRPr="004F5E90">
        <w:rPr>
          <w:rFonts w:ascii="Times New Roman" w:hint="eastAsia"/>
          <w:i/>
          <w:szCs w:val="24"/>
        </w:rPr>
        <w:t>L</w:t>
      </w:r>
      <w:r w:rsidR="00A608F9">
        <w:rPr>
          <w:rFonts w:ascii="Times New Roman" w:hint="eastAsia"/>
          <w:szCs w:val="24"/>
        </w:rPr>
        <w:t>的步进进行拉</w:t>
      </w:r>
      <w:r w:rsidR="00EA71D6">
        <w:rPr>
          <w:rFonts w:ascii="Times New Roman" w:hint="eastAsia"/>
          <w:szCs w:val="24"/>
        </w:rPr>
        <w:t>伸</w:t>
      </w:r>
      <w:r w:rsidR="00A608F9">
        <w:rPr>
          <w:rFonts w:ascii="Times New Roman" w:hint="eastAsia"/>
          <w:szCs w:val="24"/>
        </w:rPr>
        <w:t>，</w:t>
      </w:r>
      <w:r w:rsidR="00FA64A4">
        <w:rPr>
          <w:rFonts w:ascii="Times New Roman" w:hint="eastAsia"/>
          <w:szCs w:val="24"/>
        </w:rPr>
        <w:t>同时记录被校测试仪的应变读数，应变参考值计算公式为</w:t>
      </w:r>
    </w:p>
    <w:p w14:paraId="01AF4F9D" w14:textId="1A7ABCD1" w:rsidR="00FA64A4" w:rsidRPr="00FA64A4" w:rsidRDefault="00FA64A4" w:rsidP="00FA64A4">
      <w:pPr>
        <w:pStyle w:val="5"/>
        <w:numPr>
          <w:ilvl w:val="0"/>
          <w:numId w:val="0"/>
        </w:numPr>
        <w:wordWrap w:val="0"/>
        <w:spacing w:line="240" w:lineRule="auto"/>
        <w:ind w:left="2149"/>
        <w:jc w:val="right"/>
      </w:pPr>
      <w:r w:rsidRPr="009A3BEE">
        <w:rPr>
          <w:position w:val="-26"/>
        </w:rPr>
        <w:object w:dxaOrig="859" w:dyaOrig="700" w14:anchorId="12E6CFFC">
          <v:shape id="_x0000_i1029" type="#_x0000_t75" style="width:42.55pt;height:35.05pt" o:ole="">
            <v:imagedata r:id="rId25" o:title=""/>
          </v:shape>
          <o:OLEObject Type="Embed" ProgID="Equation.DSMT4" ShapeID="_x0000_i1029" DrawAspect="Content" ObjectID="_1686574373" r:id="rId26"/>
        </w:object>
      </w:r>
      <w:r>
        <w:rPr>
          <w:rFonts w:hint="eastAsia"/>
        </w:rPr>
        <w:t xml:space="preserve">                </w:t>
      </w:r>
      <w:r w:rsidR="00E142EB">
        <w:rPr>
          <w:rFonts w:hint="eastAsia"/>
        </w:rPr>
        <w:t xml:space="preserve">         </w:t>
      </w:r>
      <w:r>
        <w:rPr>
          <w:rFonts w:hint="eastAsia"/>
        </w:rPr>
        <w:t xml:space="preserve">                        （</w:t>
      </w:r>
      <w:r w:rsidR="00515319">
        <w:rPr>
          <w:rFonts w:hint="eastAsia"/>
        </w:rPr>
        <w:t>3</w:t>
      </w:r>
      <w:r>
        <w:rPr>
          <w:rFonts w:hint="eastAsia"/>
        </w:rPr>
        <w:t>）</w:t>
      </w:r>
    </w:p>
    <w:p w14:paraId="3D8DF8D3" w14:textId="47CE78DB" w:rsidR="00592735" w:rsidRDefault="00FA64A4" w:rsidP="00592735">
      <w:pPr>
        <w:pStyle w:val="4"/>
        <w:tabs>
          <w:tab w:val="clear" w:pos="720"/>
          <w:tab w:val="num" w:pos="840"/>
        </w:tabs>
        <w:ind w:left="0" w:firstLineChars="200" w:firstLine="480"/>
        <w:rPr>
          <w:rFonts w:ascii="Times New Roman"/>
          <w:szCs w:val="24"/>
        </w:rPr>
      </w:pPr>
      <w:r>
        <w:rPr>
          <w:rFonts w:ascii="Times New Roman" w:hint="eastAsia"/>
          <w:szCs w:val="24"/>
        </w:rPr>
        <w:t>依次</w:t>
      </w:r>
      <w:r w:rsidR="002F0333">
        <w:rPr>
          <w:rFonts w:ascii="Times New Roman" w:hint="eastAsia"/>
          <w:szCs w:val="24"/>
        </w:rPr>
        <w:t>按照</w:t>
      </w:r>
      <w:r>
        <w:rPr>
          <w:rFonts w:ascii="Times New Roman" w:hAnsi="Times New Roman"/>
          <w:szCs w:val="24"/>
        </w:rPr>
        <w:t>Δ</w:t>
      </w:r>
      <w:r>
        <w:rPr>
          <w:rFonts w:ascii="Times New Roman" w:hint="eastAsia"/>
          <w:szCs w:val="24"/>
        </w:rPr>
        <w:t>L</w:t>
      </w:r>
      <w:r>
        <w:rPr>
          <w:rFonts w:ascii="Times New Roman" w:hint="eastAsia"/>
          <w:szCs w:val="24"/>
        </w:rPr>
        <w:t>整数</w:t>
      </w:r>
      <w:proofErr w:type="gramStart"/>
      <w:r>
        <w:rPr>
          <w:rFonts w:ascii="Times New Roman" w:hint="eastAsia"/>
          <w:szCs w:val="24"/>
        </w:rPr>
        <w:t>倍</w:t>
      </w:r>
      <w:proofErr w:type="gramEnd"/>
      <w:r>
        <w:rPr>
          <w:rFonts w:ascii="Times New Roman" w:hint="eastAsia"/>
          <w:szCs w:val="24"/>
        </w:rPr>
        <w:t>步进</w:t>
      </w:r>
      <w:r w:rsidR="002F0333">
        <w:rPr>
          <w:rFonts w:ascii="Times New Roman" w:hint="eastAsia"/>
          <w:szCs w:val="24"/>
        </w:rPr>
        <w:t>的方式</w:t>
      </w:r>
      <w:r>
        <w:rPr>
          <w:rFonts w:ascii="Times New Roman" w:hint="eastAsia"/>
          <w:szCs w:val="24"/>
        </w:rPr>
        <w:t>进行拉伸</w:t>
      </w:r>
      <w:r w:rsidR="00FE4441">
        <w:rPr>
          <w:rFonts w:ascii="Times New Roman" w:hint="eastAsia"/>
          <w:szCs w:val="24"/>
        </w:rPr>
        <w:t>，</w:t>
      </w:r>
      <w:r>
        <w:rPr>
          <w:rFonts w:ascii="Times New Roman" w:hint="eastAsia"/>
          <w:szCs w:val="24"/>
        </w:rPr>
        <w:t>对不同应变量进行校准</w:t>
      </w:r>
      <w:r w:rsidR="002C5C92">
        <w:rPr>
          <w:rFonts w:ascii="Times New Roman" w:hint="eastAsia"/>
          <w:szCs w:val="24"/>
        </w:rPr>
        <w:t>，</w:t>
      </w:r>
      <w:r w:rsidR="00E62CDF" w:rsidRPr="00F22C4F">
        <w:rPr>
          <w:rFonts w:ascii="Times New Roman" w:hint="eastAsia"/>
          <w:szCs w:val="24"/>
        </w:rPr>
        <w:t>直至覆盖整个应变测量范围</w:t>
      </w:r>
      <w:r w:rsidR="00E62CDF">
        <w:rPr>
          <w:rFonts w:ascii="Times New Roman" w:hint="eastAsia"/>
          <w:szCs w:val="24"/>
        </w:rPr>
        <w:t>，</w:t>
      </w:r>
      <w:r w:rsidR="002C5C92">
        <w:rPr>
          <w:rFonts w:ascii="Times New Roman" w:hint="eastAsia"/>
          <w:szCs w:val="24"/>
        </w:rPr>
        <w:t>记录应变参考值，同时读出对应的测试仪应变显示值</w:t>
      </w:r>
      <w:r w:rsidR="00592735">
        <w:rPr>
          <w:rFonts w:ascii="Times New Roman" w:hint="eastAsia"/>
          <w:szCs w:val="24"/>
        </w:rPr>
        <w:t>。</w:t>
      </w:r>
    </w:p>
    <w:p w14:paraId="0A8F98BD" w14:textId="77777777" w:rsidR="002C5C92" w:rsidRPr="002C5C92" w:rsidRDefault="002C5C92" w:rsidP="002C5C92">
      <w:pPr>
        <w:pStyle w:val="4"/>
        <w:tabs>
          <w:tab w:val="clear" w:pos="720"/>
          <w:tab w:val="num" w:pos="840"/>
        </w:tabs>
        <w:ind w:left="0" w:firstLineChars="200" w:firstLine="480"/>
      </w:pPr>
      <w:r>
        <w:rPr>
          <w:rFonts w:hint="eastAsia"/>
        </w:rPr>
        <w:t>重复三次测量，取三次测量平均值为测量结果，</w:t>
      </w:r>
      <w:r w:rsidRPr="00C233D6">
        <w:rPr>
          <w:rFonts w:hint="eastAsia"/>
          <w:szCs w:val="24"/>
        </w:rPr>
        <w:t>原始记录推荐格式见附录A。</w:t>
      </w:r>
    </w:p>
    <w:p w14:paraId="41E34C39" w14:textId="77777777" w:rsidR="00592735" w:rsidRDefault="00FA64A4" w:rsidP="00592735">
      <w:pPr>
        <w:pStyle w:val="20"/>
        <w:rPr>
          <w:sz w:val="24"/>
        </w:rPr>
      </w:pPr>
      <w:bookmarkStart w:id="29" w:name="_Toc68763760"/>
      <w:r>
        <w:rPr>
          <w:rFonts w:hint="eastAsia"/>
          <w:sz w:val="24"/>
        </w:rPr>
        <w:t>应变</w:t>
      </w:r>
      <w:r w:rsidR="00592735" w:rsidRPr="00A04E03">
        <w:rPr>
          <w:rFonts w:hint="eastAsia"/>
          <w:sz w:val="24"/>
        </w:rPr>
        <w:t>重复性</w:t>
      </w:r>
      <w:r w:rsidR="00592735">
        <w:rPr>
          <w:rFonts w:hint="eastAsia"/>
          <w:sz w:val="24"/>
        </w:rPr>
        <w:t>校准</w:t>
      </w:r>
      <w:bookmarkEnd w:id="29"/>
    </w:p>
    <w:p w14:paraId="43A4969E" w14:textId="7A4929A2" w:rsidR="00515319" w:rsidRDefault="00FA64A4" w:rsidP="00515319">
      <w:pPr>
        <w:pStyle w:val="31"/>
        <w:numPr>
          <w:ilvl w:val="0"/>
          <w:numId w:val="0"/>
        </w:numPr>
        <w:ind w:left="142" w:firstLineChars="118" w:firstLine="283"/>
      </w:pPr>
      <w:r>
        <w:rPr>
          <w:rFonts w:hint="eastAsia"/>
        </w:rPr>
        <w:t>选取某一个应变量进行</w:t>
      </w:r>
      <w:r w:rsidR="004F5E90" w:rsidRPr="00857A8D">
        <w:rPr>
          <w:rFonts w:ascii="Times New Roman" w:hAnsi="Times New Roman"/>
        </w:rPr>
        <w:t>n</w:t>
      </w:r>
      <w:r w:rsidRPr="008D7F60">
        <w:rPr>
          <w:rFonts w:hint="eastAsia"/>
        </w:rPr>
        <w:t>次</w:t>
      </w:r>
      <w:r>
        <w:rPr>
          <w:rFonts w:hint="eastAsia"/>
        </w:rPr>
        <w:t>重复测量</w:t>
      </w:r>
      <w:r w:rsidRPr="008D7F60">
        <w:rPr>
          <w:rFonts w:hint="eastAsia"/>
        </w:rPr>
        <w:t>（</w:t>
      </w:r>
      <w:r w:rsidR="004F5E90" w:rsidRPr="00857A8D">
        <w:rPr>
          <w:rFonts w:ascii="Times New Roman" w:hAnsi="Times New Roman"/>
        </w:rPr>
        <w:t>n</w:t>
      </w:r>
      <w:r w:rsidRPr="008D7F60">
        <w:rPr>
          <w:rFonts w:hint="eastAsia"/>
        </w:rPr>
        <w:t>≥</w:t>
      </w:r>
      <w:r>
        <w:rPr>
          <w:rFonts w:hint="eastAsia"/>
        </w:rPr>
        <w:t>6</w:t>
      </w:r>
      <w:r w:rsidRPr="008D7F60">
        <w:rPr>
          <w:rFonts w:hint="eastAsia"/>
        </w:rPr>
        <w:t>）</w:t>
      </w:r>
      <w:r>
        <w:rPr>
          <w:rFonts w:hint="eastAsia"/>
        </w:rPr>
        <w:t>，</w:t>
      </w:r>
      <w:r w:rsidRPr="003317D6">
        <w:rPr>
          <w:rFonts w:hint="eastAsia"/>
        </w:rPr>
        <w:t>则</w:t>
      </w:r>
      <w:r>
        <w:rPr>
          <w:rFonts w:hint="eastAsia"/>
        </w:rPr>
        <w:t>应变</w:t>
      </w:r>
      <w:r w:rsidRPr="003317D6">
        <w:rPr>
          <w:rFonts w:hint="eastAsia"/>
        </w:rPr>
        <w:t>重复性为</w:t>
      </w:r>
      <w:r>
        <w:rPr>
          <w:rFonts w:hint="eastAsia"/>
        </w:rPr>
        <w:t>该应变量</w:t>
      </w:r>
      <w:proofErr w:type="gramStart"/>
      <w:r>
        <w:rPr>
          <w:rFonts w:hint="eastAsia"/>
        </w:rPr>
        <w:t>点多次</w:t>
      </w:r>
      <w:proofErr w:type="gramEnd"/>
      <w:r>
        <w:rPr>
          <w:rFonts w:hint="eastAsia"/>
        </w:rPr>
        <w:t>测量结果</w:t>
      </w:r>
      <w:r w:rsidR="00515319" w:rsidRPr="00142C2E">
        <w:rPr>
          <w:position w:val="-12"/>
        </w:rPr>
        <w:object w:dxaOrig="240" w:dyaOrig="360" w14:anchorId="6BC61AE1">
          <v:shape id="_x0000_i1030" type="#_x0000_t75" style="width:12.5pt;height:18.15pt" o:ole="">
            <v:imagedata r:id="rId27" o:title=""/>
          </v:shape>
          <o:OLEObject Type="Embed" ProgID="Equation.DSMT4" ShapeID="_x0000_i1030" DrawAspect="Content" ObjectID="_1686574374" r:id="rId28"/>
        </w:object>
      </w:r>
      <w:r>
        <w:rPr>
          <w:rFonts w:hint="eastAsia"/>
        </w:rPr>
        <w:t>的</w:t>
      </w:r>
      <w:r w:rsidR="00A0062A">
        <w:rPr>
          <w:rFonts w:hint="eastAsia"/>
        </w:rPr>
        <w:t>实验</w:t>
      </w:r>
      <w:r w:rsidRPr="00530CD0">
        <w:rPr>
          <w:rFonts w:hint="eastAsia"/>
        </w:rPr>
        <w:t>标准偏差</w:t>
      </w:r>
      <w:r w:rsidRPr="003317D6">
        <w:rPr>
          <w:rFonts w:hint="eastAsia"/>
        </w:rPr>
        <w:t>，单</w:t>
      </w:r>
      <w:r w:rsidRPr="004B48F0">
        <w:rPr>
          <w:rFonts w:ascii="Times New Roman" w:hAnsi="Times New Roman" w:hint="eastAsia"/>
          <w:bCs w:val="0"/>
          <w:kern w:val="0"/>
          <w:szCs w:val="24"/>
        </w:rPr>
        <w:t>位为</w:t>
      </w:r>
      <w:proofErr w:type="spellStart"/>
      <w:r w:rsidRPr="00A04E03">
        <w:rPr>
          <w:rFonts w:ascii="Times New Roman" w:hAnsi="Times New Roman"/>
          <w:szCs w:val="24"/>
        </w:rPr>
        <w:t>με</w:t>
      </w:r>
      <w:proofErr w:type="spellEnd"/>
      <w:r w:rsidR="00515319">
        <w:rPr>
          <w:rFonts w:hint="eastAsia"/>
        </w:rPr>
        <w:t>，应变重复性表示为</w:t>
      </w:r>
    </w:p>
    <w:p w14:paraId="47EFFE13" w14:textId="215E5901" w:rsidR="00FA64A4" w:rsidRPr="002608B4" w:rsidRDefault="00515319" w:rsidP="00515319">
      <w:pPr>
        <w:pStyle w:val="31"/>
        <w:numPr>
          <w:ilvl w:val="0"/>
          <w:numId w:val="0"/>
        </w:numPr>
        <w:spacing w:line="360" w:lineRule="auto"/>
        <w:ind w:left="142" w:firstLineChars="118" w:firstLine="283"/>
        <w:jc w:val="right"/>
        <w:rPr>
          <w:rFonts w:ascii="Times New Roman"/>
          <w:szCs w:val="24"/>
        </w:rPr>
      </w:pPr>
      <w:r w:rsidRPr="006918B9">
        <w:rPr>
          <w:color w:val="000000"/>
          <w:position w:val="-30"/>
        </w:rPr>
        <w:object w:dxaOrig="1860" w:dyaOrig="1080" w14:anchorId="01EEDD18">
          <v:shape id="_x0000_i1031" type="#_x0000_t75" style="width:93.3pt;height:54.45pt" o:ole="">
            <v:imagedata r:id="rId29" o:title=""/>
          </v:shape>
          <o:OLEObject Type="Embed" ProgID="Equation.DSMT4" ShapeID="_x0000_i1031" DrawAspect="Content" ObjectID="_1686574375" r:id="rId30"/>
        </w:object>
      </w:r>
      <w:r>
        <w:rPr>
          <w:rFonts w:hint="eastAsia"/>
        </w:rPr>
        <w:t xml:space="preserve">                                  </w:t>
      </w:r>
      <w:r w:rsidRPr="008C7EFF">
        <w:rPr>
          <w:rFonts w:hint="eastAsia"/>
          <w:sz w:val="21"/>
        </w:rPr>
        <w:t xml:space="preserve"> （4）</w:t>
      </w:r>
    </w:p>
    <w:p w14:paraId="5CF2F0CC" w14:textId="77777777" w:rsidR="00FA64A4" w:rsidRPr="00530CD0" w:rsidRDefault="00FA64A4" w:rsidP="00FA64A4">
      <w:pPr>
        <w:pStyle w:val="20"/>
        <w:rPr>
          <w:sz w:val="24"/>
          <w:szCs w:val="24"/>
        </w:rPr>
      </w:pPr>
      <w:bookmarkStart w:id="30" w:name="_Toc68763761"/>
      <w:r>
        <w:rPr>
          <w:rFonts w:hint="eastAsia"/>
          <w:sz w:val="24"/>
          <w:szCs w:val="24"/>
        </w:rPr>
        <w:t>定位</w:t>
      </w:r>
      <w:r w:rsidRPr="00FE50F6">
        <w:rPr>
          <w:rFonts w:hint="eastAsia"/>
          <w:sz w:val="24"/>
          <w:szCs w:val="24"/>
        </w:rPr>
        <w:t>示值</w:t>
      </w:r>
      <w:r w:rsidRPr="00530CD0">
        <w:rPr>
          <w:sz w:val="24"/>
          <w:szCs w:val="24"/>
        </w:rPr>
        <w:t>校准</w:t>
      </w:r>
      <w:bookmarkEnd w:id="30"/>
    </w:p>
    <w:p w14:paraId="6F0CB067" w14:textId="77777777" w:rsidR="00FA64A4" w:rsidRPr="00C66CBB" w:rsidRDefault="00DE6411" w:rsidP="00FA64A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BC5B3D7" wp14:editId="2A9108E9">
            <wp:extent cx="3390900" cy="2342804"/>
            <wp:effectExtent l="0" t="0" r="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1.jp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4513" cy="234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D847A4" w14:textId="39B73935" w:rsidR="00FA64A4" w:rsidRPr="00981102" w:rsidRDefault="00FA64A4" w:rsidP="00FA64A4">
      <w:pPr>
        <w:jc w:val="center"/>
        <w:rPr>
          <w:rFonts w:ascii="宋体" w:hAnsi="宋体"/>
          <w:sz w:val="24"/>
        </w:rPr>
      </w:pPr>
      <w:r w:rsidRPr="006316BB">
        <w:rPr>
          <w:rFonts w:ascii="宋体" w:hAnsi="宋体"/>
        </w:rPr>
        <w:t>图</w:t>
      </w:r>
      <w:r w:rsidR="00DE6411">
        <w:rPr>
          <w:rFonts w:ascii="宋体" w:hAnsi="宋体" w:hint="eastAsia"/>
        </w:rPr>
        <w:t>3</w:t>
      </w:r>
      <w:r w:rsidRPr="006316BB">
        <w:rPr>
          <w:rFonts w:ascii="宋体" w:hAnsi="宋体"/>
        </w:rPr>
        <w:t xml:space="preserve"> </w:t>
      </w:r>
      <w:r w:rsidR="00DE6411">
        <w:rPr>
          <w:rFonts w:ascii="宋体" w:hAnsi="宋体" w:hint="eastAsia"/>
        </w:rPr>
        <w:t>定位</w:t>
      </w:r>
      <w:r>
        <w:rPr>
          <w:rFonts w:ascii="宋体" w:hAnsi="宋体" w:hint="eastAsia"/>
        </w:rPr>
        <w:t>示值</w:t>
      </w:r>
      <w:r w:rsidRPr="006316BB">
        <w:rPr>
          <w:rFonts w:ascii="宋体" w:hAnsi="宋体" w:hint="eastAsia"/>
        </w:rPr>
        <w:t>校准装置</w:t>
      </w:r>
      <w:r w:rsidR="00B43CCD">
        <w:rPr>
          <w:rFonts w:ascii="宋体" w:hAnsi="宋体" w:hint="eastAsia"/>
        </w:rPr>
        <w:t>示意</w:t>
      </w:r>
      <w:r w:rsidRPr="006316BB">
        <w:rPr>
          <w:rFonts w:ascii="宋体" w:hAnsi="宋体"/>
        </w:rPr>
        <w:t>图</w:t>
      </w:r>
    </w:p>
    <w:p w14:paraId="084151E6" w14:textId="5B72D28E" w:rsidR="00DE6411" w:rsidRDefault="00DE6411" w:rsidP="00DE6411">
      <w:pPr>
        <w:pStyle w:val="4"/>
        <w:tabs>
          <w:tab w:val="clear" w:pos="720"/>
          <w:tab w:val="num" w:pos="840"/>
        </w:tabs>
        <w:ind w:left="0" w:firstLineChars="200" w:firstLine="480"/>
        <w:rPr>
          <w:rFonts w:ascii="Times New Roman"/>
          <w:szCs w:val="24"/>
        </w:rPr>
      </w:pPr>
      <w:r>
        <w:rPr>
          <w:rFonts w:ascii="Times New Roman" w:hint="eastAsia"/>
          <w:szCs w:val="24"/>
        </w:rPr>
        <w:lastRenderedPageBreak/>
        <w:t>将传感光纤与测试仪主机相连，将距离末端</w:t>
      </w:r>
      <w:r>
        <w:rPr>
          <w:rFonts w:ascii="Times New Roman" w:hint="eastAsia"/>
          <w:szCs w:val="24"/>
        </w:rPr>
        <w:t>10m</w:t>
      </w:r>
      <w:r>
        <w:rPr>
          <w:rFonts w:ascii="Times New Roman" w:hint="eastAsia"/>
          <w:szCs w:val="24"/>
        </w:rPr>
        <w:t>处的传感光纤盘绕成环状</w:t>
      </w:r>
      <w:r w:rsidR="007D3670">
        <w:rPr>
          <w:rFonts w:ascii="Times New Roman" w:hint="eastAsia"/>
          <w:szCs w:val="24"/>
        </w:rPr>
        <w:t>（环的直径应大于</w:t>
      </w:r>
      <w:r w:rsidR="007D3670">
        <w:rPr>
          <w:rFonts w:ascii="Times New Roman" w:hint="eastAsia"/>
          <w:szCs w:val="24"/>
        </w:rPr>
        <w:t>0.1m</w:t>
      </w:r>
      <w:r w:rsidR="007D3670">
        <w:rPr>
          <w:rFonts w:ascii="Times New Roman" w:hint="eastAsia"/>
          <w:szCs w:val="24"/>
        </w:rPr>
        <w:t>且小于恒温槽的内径）</w:t>
      </w:r>
      <w:r>
        <w:rPr>
          <w:rFonts w:ascii="Times New Roman" w:hint="eastAsia"/>
          <w:szCs w:val="24"/>
        </w:rPr>
        <w:t>，缓慢放入恒温槽内并固定在支架上。待恒温槽温度稳定后读取</w:t>
      </w:r>
      <w:r w:rsidR="006E2DF3">
        <w:rPr>
          <w:rFonts w:ascii="Times New Roman" w:hint="eastAsia"/>
          <w:szCs w:val="24"/>
        </w:rPr>
        <w:t>温度监测曲线上</w:t>
      </w:r>
      <w:proofErr w:type="gramStart"/>
      <w:r w:rsidR="006E2DF3">
        <w:rPr>
          <w:rFonts w:ascii="Times New Roman" w:hint="eastAsia"/>
          <w:szCs w:val="24"/>
        </w:rPr>
        <w:t>光纤环温度</w:t>
      </w:r>
      <w:proofErr w:type="gramEnd"/>
      <w:r w:rsidR="006E2DF3">
        <w:rPr>
          <w:rFonts w:ascii="Times New Roman" w:hint="eastAsia"/>
          <w:szCs w:val="24"/>
        </w:rPr>
        <w:t>变化起始点</w:t>
      </w:r>
      <w:r>
        <w:rPr>
          <w:rFonts w:ascii="Times New Roman" w:hint="eastAsia"/>
          <w:szCs w:val="24"/>
        </w:rPr>
        <w:t>的定位距离，用</w:t>
      </w:r>
      <w:r w:rsidRPr="00DE6411">
        <w:rPr>
          <w:rFonts w:ascii="Times New Roman" w:hint="eastAsia"/>
          <w:i/>
          <w:szCs w:val="24"/>
        </w:rPr>
        <w:t>D</w:t>
      </w:r>
      <w:r>
        <w:rPr>
          <w:rFonts w:ascii="Times New Roman" w:hint="eastAsia"/>
          <w:szCs w:val="24"/>
        </w:rPr>
        <w:t>x</w:t>
      </w:r>
      <w:r>
        <w:rPr>
          <w:rFonts w:ascii="Times New Roman" w:hint="eastAsia"/>
          <w:szCs w:val="24"/>
        </w:rPr>
        <w:t>表示。</w:t>
      </w:r>
    </w:p>
    <w:p w14:paraId="4CEF8692" w14:textId="0E65D74B" w:rsidR="00DE6411" w:rsidRDefault="00DE6411" w:rsidP="00DE6411">
      <w:pPr>
        <w:pStyle w:val="4"/>
        <w:tabs>
          <w:tab w:val="clear" w:pos="720"/>
          <w:tab w:val="num" w:pos="840"/>
        </w:tabs>
        <w:ind w:left="0" w:firstLineChars="200" w:firstLine="480"/>
        <w:rPr>
          <w:rFonts w:ascii="Times New Roman"/>
          <w:szCs w:val="24"/>
        </w:rPr>
      </w:pPr>
      <w:r>
        <w:rPr>
          <w:rFonts w:ascii="Times New Roman" w:hint="eastAsia"/>
          <w:szCs w:val="24"/>
        </w:rPr>
        <w:t>将</w:t>
      </w:r>
      <w:r w:rsidR="006E2DF3">
        <w:rPr>
          <w:rFonts w:ascii="Times New Roman" w:hint="eastAsia"/>
          <w:szCs w:val="24"/>
        </w:rPr>
        <w:t>传感光纤与光时域反射仪相连，</w:t>
      </w:r>
      <w:r>
        <w:rPr>
          <w:rFonts w:ascii="Times New Roman" w:hint="eastAsia"/>
          <w:szCs w:val="24"/>
        </w:rPr>
        <w:t>光时域反射仪中心波长设置为与测量仪输出波长一致，</w:t>
      </w:r>
      <w:r w:rsidR="006E2DF3">
        <w:rPr>
          <w:rFonts w:ascii="Times New Roman" w:hint="eastAsia"/>
          <w:szCs w:val="24"/>
        </w:rPr>
        <w:t>光纤折射率的设置也保持一致</w:t>
      </w:r>
      <w:r w:rsidR="000740F3">
        <w:rPr>
          <w:rFonts w:ascii="Times New Roman" w:hint="eastAsia"/>
          <w:szCs w:val="24"/>
        </w:rPr>
        <w:t>。</w:t>
      </w:r>
      <w:r w:rsidR="006E2DF3" w:rsidRPr="005C5CF9">
        <w:rPr>
          <w:rFonts w:ascii="Times New Roman" w:hint="eastAsia"/>
          <w:szCs w:val="24"/>
        </w:rPr>
        <w:t>利用缠绕法将靠近光时域反射仪</w:t>
      </w:r>
      <w:r w:rsidR="00D62847" w:rsidRPr="005C5CF9">
        <w:rPr>
          <w:rFonts w:ascii="Times New Roman" w:hint="eastAsia"/>
          <w:szCs w:val="24"/>
        </w:rPr>
        <w:t>一端</w:t>
      </w:r>
      <w:r w:rsidR="00D62847" w:rsidRPr="009859DD">
        <w:rPr>
          <w:rFonts w:ascii="Times New Roman" w:hint="eastAsia"/>
          <w:szCs w:val="24"/>
        </w:rPr>
        <w:t>，且在</w:t>
      </w:r>
      <w:r w:rsidR="006E2DF3" w:rsidRPr="005C5CF9">
        <w:rPr>
          <w:rFonts w:ascii="Times New Roman" w:hint="eastAsia"/>
          <w:szCs w:val="24"/>
        </w:rPr>
        <w:t>恒温槽液面以下</w:t>
      </w:r>
      <w:r w:rsidR="00D62847" w:rsidRPr="005C5CF9">
        <w:rPr>
          <w:rFonts w:ascii="Times New Roman" w:hint="eastAsia"/>
          <w:szCs w:val="24"/>
        </w:rPr>
        <w:t>的光纤位置进行截止</w:t>
      </w:r>
      <w:r w:rsidR="00D62847" w:rsidRPr="009859DD">
        <w:rPr>
          <w:rFonts w:ascii="Times New Roman" w:hint="eastAsia"/>
          <w:szCs w:val="24"/>
        </w:rPr>
        <w:t>，</w:t>
      </w:r>
      <w:r w:rsidR="00D62847">
        <w:rPr>
          <w:rFonts w:ascii="Times New Roman" w:hint="eastAsia"/>
          <w:szCs w:val="24"/>
        </w:rPr>
        <w:t>用光时域反射仪</w:t>
      </w:r>
      <w:r>
        <w:rPr>
          <w:rFonts w:ascii="Times New Roman" w:hint="eastAsia"/>
          <w:szCs w:val="24"/>
        </w:rPr>
        <w:t>测量光纤</w:t>
      </w:r>
      <w:r w:rsidR="00D62847">
        <w:rPr>
          <w:rFonts w:ascii="Times New Roman" w:hint="eastAsia"/>
          <w:szCs w:val="24"/>
        </w:rPr>
        <w:t>截止处</w:t>
      </w:r>
      <w:r>
        <w:rPr>
          <w:rFonts w:ascii="Times New Roman" w:hint="eastAsia"/>
          <w:szCs w:val="24"/>
        </w:rPr>
        <w:t>的定位距离，用</w:t>
      </w:r>
      <w:proofErr w:type="spellStart"/>
      <w:r w:rsidRPr="00DE6411">
        <w:rPr>
          <w:rFonts w:ascii="Times New Roman" w:hint="eastAsia"/>
          <w:i/>
          <w:szCs w:val="24"/>
        </w:rPr>
        <w:t>D</w:t>
      </w:r>
      <w:r w:rsidRPr="00DE6411">
        <w:rPr>
          <w:rFonts w:ascii="Times New Roman" w:hint="eastAsia"/>
          <w:szCs w:val="24"/>
          <w:vertAlign w:val="subscript"/>
        </w:rPr>
        <w:t>ref</w:t>
      </w:r>
      <w:proofErr w:type="spellEnd"/>
      <w:r>
        <w:rPr>
          <w:rFonts w:ascii="Times New Roman" w:hint="eastAsia"/>
          <w:szCs w:val="24"/>
        </w:rPr>
        <w:t>表示。</w:t>
      </w:r>
      <w:r>
        <w:rPr>
          <w:rFonts w:ascii="Times New Roman" w:hint="eastAsia"/>
          <w:szCs w:val="24"/>
        </w:rPr>
        <w:t xml:space="preserve"> </w:t>
      </w:r>
    </w:p>
    <w:p w14:paraId="1B8C76CB" w14:textId="5BF28320" w:rsidR="00EA71D6" w:rsidRPr="00EA71D6" w:rsidRDefault="00EA71D6" w:rsidP="00EA71D6">
      <w:pPr>
        <w:pStyle w:val="4"/>
        <w:tabs>
          <w:tab w:val="clear" w:pos="720"/>
          <w:tab w:val="num" w:pos="840"/>
        </w:tabs>
        <w:ind w:left="0" w:firstLineChars="200" w:firstLine="480"/>
      </w:pPr>
      <w:r>
        <w:rPr>
          <w:rFonts w:hint="eastAsia"/>
        </w:rPr>
        <w:t>重复三次测量，取三次测量平均值为测量结果，</w:t>
      </w:r>
      <w:r w:rsidR="005C5CF9">
        <w:rPr>
          <w:rFonts w:hint="eastAsia"/>
          <w:szCs w:val="24"/>
        </w:rPr>
        <w:t>按照公式（5）计算被校测试仪的定位示值误差</w:t>
      </w:r>
      <m:oMath>
        <m:r>
          <m:rPr>
            <m:sty m:val="p"/>
          </m:rPr>
          <w:rPr>
            <w:rFonts w:ascii="Cambria Math" w:hAnsi="Cambria Math"/>
            <w:szCs w:val="24"/>
          </w:rPr>
          <m:t>∆</m:t>
        </m:r>
        <m:r>
          <w:rPr>
            <w:rFonts w:ascii="Cambria Math" w:hAnsi="Cambria Math"/>
            <w:szCs w:val="24"/>
          </w:rPr>
          <m:t>D</m:t>
        </m:r>
      </m:oMath>
      <w:r w:rsidR="00955599">
        <w:rPr>
          <w:rFonts w:hint="eastAsia"/>
          <w:szCs w:val="24"/>
        </w:rPr>
        <w:t>,</w:t>
      </w:r>
      <w:r w:rsidR="00955599" w:rsidRPr="00C233D6">
        <w:rPr>
          <w:rFonts w:hint="eastAsia"/>
          <w:szCs w:val="24"/>
        </w:rPr>
        <w:t>记录测量结果，原始记录推荐格式见附录A</w:t>
      </w:r>
      <w:r w:rsidRPr="00C233D6">
        <w:rPr>
          <w:rFonts w:hint="eastAsia"/>
          <w:szCs w:val="24"/>
        </w:rPr>
        <w:t>。</w:t>
      </w:r>
    </w:p>
    <w:p w14:paraId="7401214C" w14:textId="20DFB915" w:rsidR="00EA71D6" w:rsidRPr="005C5CF9" w:rsidRDefault="005C5CF9" w:rsidP="005C5CF9">
      <w:pPr>
        <w:pStyle w:val="5"/>
        <w:numPr>
          <w:ilvl w:val="0"/>
          <w:numId w:val="0"/>
        </w:numPr>
        <w:jc w:val="right"/>
      </w:pP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∆</m:t>
        </m:r>
        <m:r>
          <w:rPr>
            <w:rFonts w:ascii="Cambria Math" w:hAnsi="Cambria Math"/>
            <w:sz w:val="24"/>
            <w:szCs w:val="24"/>
          </w:rPr>
          <m:t>D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acc>
          <m:accPr>
            <m:chr m:val="̅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sub>
            </m:sSub>
          </m:e>
        </m:acc>
        <m:r>
          <w:rPr>
            <w:rFonts w:ascii="Cambria Math" w:hAnsi="Cambria Math"/>
            <w:sz w:val="24"/>
            <w:szCs w:val="24"/>
          </w:rPr>
          <m:t>-</m:t>
        </m:r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ref</m:t>
                </m:r>
              </m:sub>
            </m:sSub>
          </m:e>
        </m:acc>
      </m:oMath>
      <w:r>
        <w:rPr>
          <w:rFonts w:hint="eastAsia"/>
        </w:rPr>
        <w:t xml:space="preserve">                                    </w:t>
      </w:r>
      <w:r w:rsidR="00955599">
        <w:rPr>
          <w:rFonts w:hint="eastAsia"/>
        </w:rPr>
        <w:t>（5）</w:t>
      </w:r>
    </w:p>
    <w:p w14:paraId="591272A1" w14:textId="40C919F2" w:rsidR="00DE6411" w:rsidRDefault="00DE6411" w:rsidP="00DE6411">
      <w:pPr>
        <w:pStyle w:val="5"/>
        <w:numPr>
          <w:ilvl w:val="0"/>
          <w:numId w:val="0"/>
        </w:numPr>
        <w:wordWrap w:val="0"/>
        <w:spacing w:line="240" w:lineRule="auto"/>
        <w:ind w:left="2149"/>
        <w:jc w:val="right"/>
      </w:pPr>
      <w:r>
        <w:rPr>
          <w:rFonts w:hint="eastAsia"/>
        </w:rPr>
        <w:t xml:space="preserve">         </w:t>
      </w:r>
      <w:r w:rsidR="00E142EB">
        <w:rPr>
          <w:rFonts w:hint="eastAsia"/>
        </w:rPr>
        <w:t xml:space="preserve">    </w:t>
      </w:r>
      <w:r>
        <w:rPr>
          <w:rFonts w:hint="eastAsia"/>
        </w:rPr>
        <w:t xml:space="preserve">                       </w:t>
      </w:r>
      <w:r w:rsidR="005C5CF9">
        <w:rPr>
          <w:rFonts w:hint="eastAsia"/>
        </w:rPr>
        <w:t xml:space="preserve"> </w:t>
      </w:r>
      <w:r>
        <w:rPr>
          <w:rFonts w:hint="eastAsia"/>
        </w:rPr>
        <w:t xml:space="preserve">        </w:t>
      </w:r>
    </w:p>
    <w:p w14:paraId="33C47483" w14:textId="77777777" w:rsidR="00FA64A4" w:rsidRDefault="00DE6411" w:rsidP="00FA64A4">
      <w:pPr>
        <w:pStyle w:val="20"/>
        <w:rPr>
          <w:sz w:val="24"/>
        </w:rPr>
      </w:pPr>
      <w:bookmarkStart w:id="31" w:name="_Toc68763762"/>
      <w:r>
        <w:rPr>
          <w:rFonts w:hint="eastAsia"/>
          <w:sz w:val="24"/>
        </w:rPr>
        <w:t>定位</w:t>
      </w:r>
      <w:r w:rsidR="00FA64A4" w:rsidRPr="00A04E03">
        <w:rPr>
          <w:rFonts w:hint="eastAsia"/>
          <w:sz w:val="24"/>
        </w:rPr>
        <w:t>重复性</w:t>
      </w:r>
      <w:r w:rsidR="00FA64A4">
        <w:rPr>
          <w:rFonts w:hint="eastAsia"/>
          <w:sz w:val="24"/>
        </w:rPr>
        <w:t>校准</w:t>
      </w:r>
      <w:bookmarkEnd w:id="31"/>
    </w:p>
    <w:p w14:paraId="12B6A042" w14:textId="1537A27E" w:rsidR="00FA64A4" w:rsidRDefault="00B748A3" w:rsidP="00FA64A4">
      <w:pPr>
        <w:pStyle w:val="31"/>
        <w:numPr>
          <w:ilvl w:val="0"/>
          <w:numId w:val="0"/>
        </w:numPr>
        <w:ind w:left="142" w:firstLineChars="118" w:firstLine="283"/>
      </w:pPr>
      <w:r>
        <w:rPr>
          <w:rFonts w:hint="eastAsia"/>
        </w:rPr>
        <w:t>利用被校测试仪对6.7中的定位距离进行</w:t>
      </w:r>
      <w:r w:rsidR="00857A8D" w:rsidRPr="00857A8D">
        <w:rPr>
          <w:rFonts w:ascii="Times New Roman" w:hAnsi="Times New Roman"/>
        </w:rPr>
        <w:t>n</w:t>
      </w:r>
      <w:r w:rsidR="00FA64A4" w:rsidRPr="008D7F60">
        <w:rPr>
          <w:rFonts w:hint="eastAsia"/>
        </w:rPr>
        <w:t>次</w:t>
      </w:r>
      <w:r w:rsidR="00FA64A4">
        <w:rPr>
          <w:rFonts w:hint="eastAsia"/>
        </w:rPr>
        <w:t>重复测量</w:t>
      </w:r>
      <w:r w:rsidR="00FA64A4" w:rsidRPr="008D7F60">
        <w:rPr>
          <w:rFonts w:hint="eastAsia"/>
        </w:rPr>
        <w:t>（</w:t>
      </w:r>
      <w:r w:rsidR="00857A8D" w:rsidRPr="00857A8D">
        <w:rPr>
          <w:rFonts w:ascii="Times New Roman" w:hAnsi="Times New Roman" w:hint="eastAsia"/>
        </w:rPr>
        <w:t>n</w:t>
      </w:r>
      <w:r w:rsidR="00FA64A4" w:rsidRPr="008D7F60">
        <w:rPr>
          <w:rFonts w:hint="eastAsia"/>
        </w:rPr>
        <w:t>≥</w:t>
      </w:r>
      <w:r w:rsidR="00FA64A4">
        <w:rPr>
          <w:rFonts w:hint="eastAsia"/>
        </w:rPr>
        <w:t>6</w:t>
      </w:r>
      <w:r w:rsidR="00FA64A4" w:rsidRPr="008D7F60">
        <w:rPr>
          <w:rFonts w:hint="eastAsia"/>
        </w:rPr>
        <w:t>）</w:t>
      </w:r>
      <w:r w:rsidR="00FA64A4">
        <w:rPr>
          <w:rFonts w:hint="eastAsia"/>
        </w:rPr>
        <w:t>，</w:t>
      </w:r>
      <w:r w:rsidR="00FA64A4" w:rsidRPr="003317D6">
        <w:rPr>
          <w:rFonts w:hint="eastAsia"/>
        </w:rPr>
        <w:t>则</w:t>
      </w:r>
      <w:r>
        <w:rPr>
          <w:rFonts w:hint="eastAsia"/>
        </w:rPr>
        <w:t>定位</w:t>
      </w:r>
      <w:r w:rsidR="00FA64A4" w:rsidRPr="003317D6">
        <w:rPr>
          <w:rFonts w:hint="eastAsia"/>
        </w:rPr>
        <w:t>重复性为</w:t>
      </w:r>
      <w:r w:rsidR="00FA64A4">
        <w:rPr>
          <w:rFonts w:hint="eastAsia"/>
        </w:rPr>
        <w:t>该</w:t>
      </w:r>
      <w:r>
        <w:rPr>
          <w:rFonts w:hint="eastAsia"/>
        </w:rPr>
        <w:t>定位位置</w:t>
      </w:r>
      <w:r w:rsidR="00FA64A4">
        <w:rPr>
          <w:rFonts w:hint="eastAsia"/>
        </w:rPr>
        <w:t>多次测量结果</w:t>
      </w:r>
      <w:r w:rsidR="00515319" w:rsidRPr="00142C2E">
        <w:rPr>
          <w:position w:val="-12"/>
        </w:rPr>
        <w:object w:dxaOrig="300" w:dyaOrig="360" w14:anchorId="32473F3D">
          <v:shape id="_x0000_i1032" type="#_x0000_t75" style="width:15.05pt;height:18.15pt" o:ole="">
            <v:imagedata r:id="rId32" o:title=""/>
          </v:shape>
          <o:OLEObject Type="Embed" ProgID="Equation.DSMT4" ShapeID="_x0000_i1032" DrawAspect="Content" ObjectID="_1686574376" r:id="rId33"/>
        </w:object>
      </w:r>
      <w:r w:rsidR="00FA64A4">
        <w:rPr>
          <w:rFonts w:hint="eastAsia"/>
        </w:rPr>
        <w:t>的</w:t>
      </w:r>
      <w:r w:rsidR="00A0062A">
        <w:rPr>
          <w:rFonts w:hint="eastAsia"/>
        </w:rPr>
        <w:t>实验</w:t>
      </w:r>
      <w:r w:rsidR="00FA64A4" w:rsidRPr="00530CD0">
        <w:rPr>
          <w:rFonts w:hint="eastAsia"/>
        </w:rPr>
        <w:t>标准偏差</w:t>
      </w:r>
      <w:r w:rsidR="00FA64A4" w:rsidRPr="003317D6">
        <w:rPr>
          <w:rFonts w:hint="eastAsia"/>
        </w:rPr>
        <w:t>，单</w:t>
      </w:r>
      <w:r w:rsidR="00FA64A4" w:rsidRPr="004B48F0">
        <w:rPr>
          <w:rFonts w:ascii="Times New Roman" w:hAnsi="Times New Roman" w:hint="eastAsia"/>
          <w:bCs w:val="0"/>
          <w:kern w:val="0"/>
          <w:szCs w:val="24"/>
        </w:rPr>
        <w:t>位为</w:t>
      </w:r>
      <w:r>
        <w:rPr>
          <w:rFonts w:ascii="Times New Roman" w:hAnsi="Times New Roman" w:hint="eastAsia"/>
          <w:szCs w:val="24"/>
        </w:rPr>
        <w:t>m</w:t>
      </w:r>
      <w:r w:rsidR="00515319">
        <w:rPr>
          <w:rFonts w:hint="eastAsia"/>
        </w:rPr>
        <w:t>，定位重复性表示为</w:t>
      </w:r>
    </w:p>
    <w:p w14:paraId="39CEB73E" w14:textId="5C5A97C8" w:rsidR="00515319" w:rsidRPr="00515319" w:rsidRDefault="00515319" w:rsidP="00B0166C">
      <w:pPr>
        <w:pStyle w:val="31"/>
        <w:numPr>
          <w:ilvl w:val="0"/>
          <w:numId w:val="0"/>
        </w:numPr>
        <w:spacing w:line="360" w:lineRule="auto"/>
        <w:ind w:left="142" w:firstLineChars="118" w:firstLine="283"/>
        <w:jc w:val="right"/>
      </w:pPr>
      <w:r w:rsidRPr="006918B9">
        <w:rPr>
          <w:color w:val="000000"/>
          <w:position w:val="-30"/>
        </w:rPr>
        <w:object w:dxaOrig="1980" w:dyaOrig="1080" w14:anchorId="4A58A821">
          <v:shape id="_x0000_i1033" type="#_x0000_t75" style="width:98.9pt;height:54.45pt" o:ole="">
            <v:imagedata r:id="rId34" o:title=""/>
          </v:shape>
          <o:OLEObject Type="Embed" ProgID="Equation.DSMT4" ShapeID="_x0000_i1033" DrawAspect="Content" ObjectID="_1686574377" r:id="rId35"/>
        </w:object>
      </w:r>
      <w:r>
        <w:rPr>
          <w:rFonts w:hint="eastAsia"/>
        </w:rPr>
        <w:t xml:space="preserve">                                    </w:t>
      </w:r>
      <w:r w:rsidRPr="008C7EFF">
        <w:rPr>
          <w:rFonts w:hint="eastAsia"/>
          <w:sz w:val="21"/>
        </w:rPr>
        <w:t>（6）</w:t>
      </w:r>
    </w:p>
    <w:p w14:paraId="032EAF37" w14:textId="77777777" w:rsidR="00592735" w:rsidRPr="00592735" w:rsidRDefault="00592735" w:rsidP="00592735">
      <w:pPr>
        <w:pStyle w:val="4"/>
        <w:numPr>
          <w:ilvl w:val="0"/>
          <w:numId w:val="0"/>
        </w:numPr>
        <w:ind w:left="720"/>
      </w:pPr>
    </w:p>
    <w:p w14:paraId="31047D0A" w14:textId="77777777" w:rsidR="00B9004F" w:rsidRPr="001830AC" w:rsidRDefault="00B9004F" w:rsidP="000A1FB5">
      <w:pPr>
        <w:pStyle w:val="1"/>
      </w:pPr>
      <w:bookmarkStart w:id="32" w:name="_Toc148074733"/>
      <w:bookmarkStart w:id="33" w:name="_Toc165458472"/>
      <w:bookmarkStart w:id="34" w:name="_Toc167104449"/>
      <w:bookmarkStart w:id="35" w:name="_Toc345141988"/>
      <w:bookmarkStart w:id="36" w:name="_Toc384106553"/>
      <w:bookmarkStart w:id="37" w:name="_Toc68763763"/>
      <w:bookmarkStart w:id="38" w:name="_Toc292351586"/>
      <w:bookmarkStart w:id="39" w:name="_Toc292351774"/>
      <w:r w:rsidRPr="001830AC">
        <w:rPr>
          <w:rFonts w:hint="eastAsia"/>
        </w:rPr>
        <w:t>校准结果</w:t>
      </w:r>
      <w:bookmarkEnd w:id="32"/>
      <w:bookmarkEnd w:id="33"/>
      <w:bookmarkEnd w:id="34"/>
      <w:bookmarkEnd w:id="35"/>
      <w:bookmarkEnd w:id="36"/>
      <w:r w:rsidR="00F90B7B">
        <w:rPr>
          <w:rFonts w:hint="eastAsia"/>
        </w:rPr>
        <w:t>表达</w:t>
      </w:r>
      <w:bookmarkEnd w:id="37"/>
    </w:p>
    <w:p w14:paraId="2CFC4130" w14:textId="77777777" w:rsidR="00B97E07" w:rsidRPr="009859DD" w:rsidRDefault="00B97E07" w:rsidP="009859DD">
      <w:pPr>
        <w:spacing w:line="400" w:lineRule="exact"/>
        <w:ind w:firstLineChars="200" w:firstLine="480"/>
        <w:rPr>
          <w:sz w:val="24"/>
          <w:szCs w:val="24"/>
        </w:rPr>
      </w:pPr>
      <w:bookmarkStart w:id="40" w:name="_Toc148074734"/>
      <w:bookmarkStart w:id="41" w:name="_Toc165458473"/>
      <w:bookmarkStart w:id="42" w:name="_Toc167104450"/>
      <w:bookmarkStart w:id="43" w:name="_Toc345141990"/>
      <w:bookmarkStart w:id="44" w:name="_Toc384106555"/>
      <w:bookmarkStart w:id="45" w:name="_Toc68763764"/>
      <w:r w:rsidRPr="009859DD">
        <w:rPr>
          <w:rFonts w:hint="eastAsia"/>
          <w:sz w:val="24"/>
          <w:szCs w:val="24"/>
        </w:rPr>
        <w:t>校准结果应在校准证书上反映，推荐校准证书内页格式见附录</w:t>
      </w:r>
      <w:r w:rsidRPr="009859DD">
        <w:rPr>
          <w:rFonts w:hint="eastAsia"/>
          <w:sz w:val="24"/>
          <w:szCs w:val="24"/>
        </w:rPr>
        <w:t>B</w:t>
      </w:r>
      <w:r w:rsidRPr="009859DD">
        <w:rPr>
          <w:rFonts w:hint="eastAsia"/>
          <w:sz w:val="24"/>
          <w:szCs w:val="24"/>
        </w:rPr>
        <w:t>。校准证书应准确、客观的报告校准结果。校准结果用校准数据的形式给出，并给出测量不确定度，不确定度评定实例见附录</w:t>
      </w:r>
      <w:r w:rsidRPr="009859DD">
        <w:rPr>
          <w:rFonts w:hint="eastAsia"/>
          <w:sz w:val="24"/>
          <w:szCs w:val="24"/>
        </w:rPr>
        <w:t>C</w:t>
      </w:r>
      <w:r w:rsidRPr="009859DD">
        <w:rPr>
          <w:rFonts w:hint="eastAsia"/>
          <w:sz w:val="24"/>
          <w:szCs w:val="24"/>
        </w:rPr>
        <w:t>。校准证书应至少包括以下信息：</w:t>
      </w:r>
    </w:p>
    <w:p w14:paraId="645DA7C0" w14:textId="77777777" w:rsidR="00B97E07" w:rsidRPr="00F90B7B" w:rsidRDefault="00B97E07" w:rsidP="00B97E07">
      <w:pPr>
        <w:pStyle w:val="4"/>
        <w:tabs>
          <w:tab w:val="clear" w:pos="720"/>
          <w:tab w:val="left" w:pos="480"/>
        </w:tabs>
        <w:ind w:left="0" w:firstLineChars="200" w:firstLine="480"/>
      </w:pPr>
      <w:r w:rsidRPr="00F90B7B">
        <w:rPr>
          <w:rFonts w:hint="eastAsia"/>
        </w:rPr>
        <w:t>标题</w:t>
      </w:r>
      <w:r>
        <w:rPr>
          <w:rFonts w:hint="eastAsia"/>
        </w:rPr>
        <w:t>：</w:t>
      </w:r>
      <w:r w:rsidRPr="00F90B7B">
        <w:rPr>
          <w:rFonts w:hint="eastAsia"/>
        </w:rPr>
        <w:t>“校准证书”；</w:t>
      </w:r>
    </w:p>
    <w:p w14:paraId="77F95E5E" w14:textId="77777777" w:rsidR="00B97E07" w:rsidRPr="00F90B7B" w:rsidRDefault="00B97E07" w:rsidP="00B97E07">
      <w:pPr>
        <w:pStyle w:val="4"/>
        <w:tabs>
          <w:tab w:val="clear" w:pos="720"/>
          <w:tab w:val="left" w:pos="480"/>
        </w:tabs>
        <w:ind w:left="0" w:firstLineChars="200" w:firstLine="480"/>
      </w:pPr>
      <w:r w:rsidRPr="00F90B7B">
        <w:rPr>
          <w:rFonts w:hint="eastAsia"/>
        </w:rPr>
        <w:t>实验室名称和地址；</w:t>
      </w:r>
    </w:p>
    <w:p w14:paraId="34A63263" w14:textId="77777777" w:rsidR="00B97E07" w:rsidRPr="00F90B7B" w:rsidRDefault="00B97E07" w:rsidP="00B97E07">
      <w:pPr>
        <w:pStyle w:val="4"/>
        <w:tabs>
          <w:tab w:val="clear" w:pos="720"/>
          <w:tab w:val="left" w:pos="480"/>
        </w:tabs>
        <w:ind w:left="0" w:firstLineChars="200" w:firstLine="480"/>
      </w:pPr>
      <w:r w:rsidRPr="00F90B7B">
        <w:rPr>
          <w:rFonts w:hint="eastAsia"/>
        </w:rPr>
        <w:t>进行校准的地点（如果</w:t>
      </w:r>
      <w:r>
        <w:rPr>
          <w:rFonts w:hint="eastAsia"/>
        </w:rPr>
        <w:t>与</w:t>
      </w:r>
      <w:r w:rsidRPr="00F90B7B">
        <w:rPr>
          <w:rFonts w:hint="eastAsia"/>
        </w:rPr>
        <w:t>实验室</w:t>
      </w:r>
      <w:r>
        <w:rPr>
          <w:rFonts w:hint="eastAsia"/>
        </w:rPr>
        <w:t>的地址不同</w:t>
      </w:r>
      <w:r w:rsidRPr="00F90B7B">
        <w:rPr>
          <w:rFonts w:hint="eastAsia"/>
        </w:rPr>
        <w:t>）；</w:t>
      </w:r>
    </w:p>
    <w:p w14:paraId="66E7CB91" w14:textId="77777777" w:rsidR="00B97E07" w:rsidRPr="00F90B7B" w:rsidRDefault="00B97E07" w:rsidP="00B97E07">
      <w:pPr>
        <w:pStyle w:val="4"/>
        <w:tabs>
          <w:tab w:val="clear" w:pos="720"/>
          <w:tab w:val="left" w:pos="480"/>
        </w:tabs>
        <w:ind w:left="0" w:firstLineChars="200" w:firstLine="480"/>
      </w:pPr>
      <w:r w:rsidRPr="00F90B7B">
        <w:rPr>
          <w:rFonts w:hint="eastAsia"/>
        </w:rPr>
        <w:t>证书的唯一性标识（如编号），每页及总页数的标识；</w:t>
      </w:r>
    </w:p>
    <w:p w14:paraId="65795E14" w14:textId="77777777" w:rsidR="00B97E07" w:rsidRPr="00F90B7B" w:rsidRDefault="00B97E07" w:rsidP="00B97E07">
      <w:pPr>
        <w:pStyle w:val="4"/>
        <w:tabs>
          <w:tab w:val="clear" w:pos="720"/>
          <w:tab w:val="left" w:pos="480"/>
        </w:tabs>
        <w:ind w:left="0" w:firstLineChars="200" w:firstLine="480"/>
      </w:pPr>
      <w:r>
        <w:rPr>
          <w:rFonts w:hint="eastAsia"/>
        </w:rPr>
        <w:t>客户</w:t>
      </w:r>
      <w:r w:rsidRPr="00F90B7B">
        <w:rPr>
          <w:rFonts w:hint="eastAsia"/>
        </w:rPr>
        <w:t>的名称和地址；</w:t>
      </w:r>
    </w:p>
    <w:p w14:paraId="7C1B0E63" w14:textId="77777777" w:rsidR="00B97E07" w:rsidRPr="00F90B7B" w:rsidRDefault="00B97E07" w:rsidP="00B97E07">
      <w:pPr>
        <w:pStyle w:val="4"/>
        <w:tabs>
          <w:tab w:val="clear" w:pos="720"/>
          <w:tab w:val="left" w:pos="480"/>
        </w:tabs>
        <w:ind w:left="0" w:firstLineChars="200" w:firstLine="480"/>
      </w:pPr>
      <w:r w:rsidRPr="00F90B7B">
        <w:rPr>
          <w:rFonts w:hint="eastAsia"/>
        </w:rPr>
        <w:t>被校对</w:t>
      </w:r>
      <w:proofErr w:type="gramStart"/>
      <w:r w:rsidRPr="00F90B7B">
        <w:rPr>
          <w:rFonts w:hint="eastAsia"/>
        </w:rPr>
        <w:t>象</w:t>
      </w:r>
      <w:proofErr w:type="gramEnd"/>
      <w:r w:rsidRPr="00F90B7B">
        <w:rPr>
          <w:rFonts w:hint="eastAsia"/>
        </w:rPr>
        <w:t>的描述和明确标识；</w:t>
      </w:r>
    </w:p>
    <w:p w14:paraId="3503E619" w14:textId="77777777" w:rsidR="00B97E07" w:rsidRPr="00F90B7B" w:rsidRDefault="00B97E07" w:rsidP="00B97E07">
      <w:pPr>
        <w:pStyle w:val="4"/>
        <w:tabs>
          <w:tab w:val="clear" w:pos="720"/>
          <w:tab w:val="left" w:pos="480"/>
        </w:tabs>
        <w:ind w:left="0" w:firstLineChars="200" w:firstLine="480"/>
      </w:pPr>
      <w:r w:rsidRPr="00F90B7B">
        <w:rPr>
          <w:rFonts w:hint="eastAsia"/>
        </w:rPr>
        <w:t>进行校准的日期，如果与校准结果的有效性和应用有关时，应说明被校对</w:t>
      </w:r>
      <w:proofErr w:type="gramStart"/>
      <w:r w:rsidRPr="00F90B7B">
        <w:rPr>
          <w:rFonts w:hint="eastAsia"/>
        </w:rPr>
        <w:t>象</w:t>
      </w:r>
      <w:proofErr w:type="gramEnd"/>
      <w:r w:rsidRPr="00F90B7B">
        <w:rPr>
          <w:rFonts w:hint="eastAsia"/>
        </w:rPr>
        <w:t>的接收日期；</w:t>
      </w:r>
    </w:p>
    <w:p w14:paraId="719F29C4" w14:textId="77777777" w:rsidR="00B97E07" w:rsidRPr="00F90B7B" w:rsidRDefault="00B97E07" w:rsidP="00B97E07">
      <w:pPr>
        <w:pStyle w:val="4"/>
        <w:tabs>
          <w:tab w:val="clear" w:pos="720"/>
          <w:tab w:val="left" w:pos="480"/>
        </w:tabs>
        <w:ind w:left="0" w:firstLineChars="200" w:firstLine="480"/>
      </w:pPr>
      <w:r w:rsidRPr="00F90B7B">
        <w:rPr>
          <w:rFonts w:hint="eastAsia"/>
        </w:rPr>
        <w:t>如果与校准结果的有效性和应用有关时，应对</w:t>
      </w:r>
      <w:r>
        <w:rPr>
          <w:rFonts w:hint="eastAsia"/>
        </w:rPr>
        <w:t>被校样品的</w:t>
      </w:r>
      <w:r w:rsidRPr="00F90B7B">
        <w:rPr>
          <w:rFonts w:hint="eastAsia"/>
        </w:rPr>
        <w:t>抽样程序进行说明；</w:t>
      </w:r>
    </w:p>
    <w:p w14:paraId="0212387F" w14:textId="77777777" w:rsidR="00B97E07" w:rsidRPr="00F90B7B" w:rsidRDefault="00B97E07" w:rsidP="00B97E07">
      <w:pPr>
        <w:pStyle w:val="4"/>
        <w:tabs>
          <w:tab w:val="clear" w:pos="720"/>
          <w:tab w:val="left" w:pos="480"/>
        </w:tabs>
        <w:ind w:left="0" w:firstLineChars="200" w:firstLine="480"/>
      </w:pPr>
      <w:r w:rsidRPr="00F90B7B">
        <w:rPr>
          <w:rFonts w:hint="eastAsia"/>
        </w:rPr>
        <w:t>校准所依据的技术规范的标识，包括名称及代号；</w:t>
      </w:r>
    </w:p>
    <w:p w14:paraId="100E1005" w14:textId="77777777" w:rsidR="00B97E07" w:rsidRPr="00F90B7B" w:rsidRDefault="00B97E07" w:rsidP="00B97E07">
      <w:pPr>
        <w:pStyle w:val="4"/>
        <w:tabs>
          <w:tab w:val="clear" w:pos="720"/>
          <w:tab w:val="left" w:pos="480"/>
        </w:tabs>
        <w:ind w:left="0" w:firstLineChars="200" w:firstLine="480"/>
      </w:pPr>
      <w:r w:rsidRPr="00F90B7B">
        <w:rPr>
          <w:rFonts w:hint="eastAsia"/>
        </w:rPr>
        <w:t>本次校准所用测量标准的溯源性及有效性说明；</w:t>
      </w:r>
    </w:p>
    <w:p w14:paraId="068945EC" w14:textId="77777777" w:rsidR="00B97E07" w:rsidRPr="00F90B7B" w:rsidRDefault="00B97E07" w:rsidP="00B97E07">
      <w:pPr>
        <w:pStyle w:val="4"/>
        <w:tabs>
          <w:tab w:val="clear" w:pos="720"/>
          <w:tab w:val="left" w:pos="480"/>
        </w:tabs>
        <w:ind w:left="0" w:firstLineChars="200" w:firstLine="480"/>
      </w:pPr>
      <w:r w:rsidRPr="00F90B7B">
        <w:rPr>
          <w:rFonts w:hint="eastAsia"/>
        </w:rPr>
        <w:lastRenderedPageBreak/>
        <w:t>校准环境的描述；</w:t>
      </w:r>
    </w:p>
    <w:p w14:paraId="5B4C1865" w14:textId="77777777" w:rsidR="00B97E07" w:rsidRDefault="00B97E07" w:rsidP="00B97E07">
      <w:pPr>
        <w:pStyle w:val="4"/>
        <w:tabs>
          <w:tab w:val="clear" w:pos="720"/>
          <w:tab w:val="left" w:pos="480"/>
        </w:tabs>
        <w:ind w:left="0" w:firstLineChars="200" w:firstLine="480"/>
      </w:pPr>
      <w:r w:rsidRPr="00F90B7B">
        <w:rPr>
          <w:rFonts w:hint="eastAsia"/>
        </w:rPr>
        <w:t>校准结果及其测量不确定度的说明；</w:t>
      </w:r>
    </w:p>
    <w:p w14:paraId="490117B0" w14:textId="65653AD6" w:rsidR="00DD449F" w:rsidRPr="00DD449F" w:rsidRDefault="00DD449F" w:rsidP="00DD449F">
      <w:pPr>
        <w:pStyle w:val="4"/>
        <w:tabs>
          <w:tab w:val="clear" w:pos="720"/>
          <w:tab w:val="left" w:pos="480"/>
        </w:tabs>
        <w:ind w:left="0" w:firstLineChars="200" w:firstLine="480"/>
      </w:pPr>
      <w:r>
        <w:rPr>
          <w:rFonts w:hint="eastAsia"/>
        </w:rPr>
        <w:t>对校准规范的偏离的说明；</w:t>
      </w:r>
    </w:p>
    <w:p w14:paraId="1150B43C" w14:textId="56560DE3" w:rsidR="00B97E07" w:rsidRPr="00F90B7B" w:rsidRDefault="00B97E07" w:rsidP="00B97E07">
      <w:pPr>
        <w:pStyle w:val="4"/>
        <w:tabs>
          <w:tab w:val="clear" w:pos="720"/>
          <w:tab w:val="left" w:pos="480"/>
        </w:tabs>
        <w:ind w:left="0" w:firstLineChars="200" w:firstLine="480"/>
      </w:pPr>
      <w:r w:rsidRPr="00F90B7B">
        <w:rPr>
          <w:rFonts w:hint="eastAsia"/>
        </w:rPr>
        <w:t>校准证书</w:t>
      </w:r>
      <w:r w:rsidR="00DD449F">
        <w:rPr>
          <w:rFonts w:hint="eastAsia"/>
        </w:rPr>
        <w:t>签发人的签名、职务或等效标识</w:t>
      </w:r>
      <w:r w:rsidRPr="00F90B7B">
        <w:rPr>
          <w:rFonts w:hint="eastAsia"/>
        </w:rPr>
        <w:t>；</w:t>
      </w:r>
    </w:p>
    <w:p w14:paraId="601F1798" w14:textId="77777777" w:rsidR="00B97E07" w:rsidRPr="00F90B7B" w:rsidRDefault="00B97E07" w:rsidP="00B97E07">
      <w:pPr>
        <w:pStyle w:val="4"/>
        <w:tabs>
          <w:tab w:val="clear" w:pos="720"/>
          <w:tab w:val="left" w:pos="480"/>
        </w:tabs>
        <w:ind w:left="0" w:firstLineChars="200" w:firstLine="480"/>
      </w:pPr>
      <w:r w:rsidRPr="00F90B7B">
        <w:rPr>
          <w:rFonts w:hint="eastAsia"/>
        </w:rPr>
        <w:t>校准结果仅对被校对</w:t>
      </w:r>
      <w:proofErr w:type="gramStart"/>
      <w:r w:rsidRPr="00F90B7B">
        <w:rPr>
          <w:rFonts w:hint="eastAsia"/>
        </w:rPr>
        <w:t>象</w:t>
      </w:r>
      <w:proofErr w:type="gramEnd"/>
      <w:r w:rsidRPr="00F90B7B">
        <w:rPr>
          <w:rFonts w:hint="eastAsia"/>
        </w:rPr>
        <w:t>有效的声明；</w:t>
      </w:r>
    </w:p>
    <w:p w14:paraId="23D90C18" w14:textId="77777777" w:rsidR="00B97E07" w:rsidRPr="00AA1EFF" w:rsidRDefault="00B97E07" w:rsidP="00B97E07">
      <w:pPr>
        <w:pStyle w:val="4"/>
        <w:tabs>
          <w:tab w:val="clear" w:pos="720"/>
          <w:tab w:val="left" w:pos="480"/>
        </w:tabs>
        <w:ind w:left="0" w:firstLineChars="200" w:firstLine="480"/>
      </w:pPr>
      <w:r w:rsidRPr="00F90B7B">
        <w:rPr>
          <w:rFonts w:hint="eastAsia"/>
        </w:rPr>
        <w:t>未经实验室书面批准，不得部分复制证书的声明。</w:t>
      </w:r>
    </w:p>
    <w:p w14:paraId="64295E18" w14:textId="77777777" w:rsidR="00B9004F" w:rsidRPr="001830AC" w:rsidRDefault="00B9004F" w:rsidP="000A1FB5">
      <w:pPr>
        <w:pStyle w:val="1"/>
      </w:pPr>
      <w:r w:rsidRPr="001830AC">
        <w:rPr>
          <w:rFonts w:hint="eastAsia"/>
        </w:rPr>
        <w:t>复校时间间隔</w:t>
      </w:r>
      <w:bookmarkEnd w:id="40"/>
      <w:bookmarkEnd w:id="41"/>
      <w:bookmarkEnd w:id="42"/>
      <w:bookmarkEnd w:id="43"/>
      <w:bookmarkEnd w:id="44"/>
      <w:bookmarkEnd w:id="45"/>
    </w:p>
    <w:p w14:paraId="220BA094" w14:textId="77777777" w:rsidR="00336066" w:rsidRPr="00CC0ADB" w:rsidRDefault="00CC0ADB" w:rsidP="00657960">
      <w:pPr>
        <w:spacing w:line="400" w:lineRule="exact"/>
        <w:ind w:firstLineChars="200" w:firstLine="480"/>
      </w:pPr>
      <w:r w:rsidRPr="00CC0ADB">
        <w:rPr>
          <w:rFonts w:hint="eastAsia"/>
          <w:sz w:val="24"/>
          <w:szCs w:val="24"/>
        </w:rPr>
        <w:t>由于复校时间间隔的长短是由仪器的使用情况、使用者、仪器本身质量等诸因素所决定的，因此，送</w:t>
      </w:r>
      <w:proofErr w:type="gramStart"/>
      <w:r w:rsidRPr="00CC0ADB">
        <w:rPr>
          <w:rFonts w:hint="eastAsia"/>
          <w:sz w:val="24"/>
          <w:szCs w:val="24"/>
        </w:rPr>
        <w:t>校单位</w:t>
      </w:r>
      <w:proofErr w:type="gramEnd"/>
      <w:r w:rsidRPr="00CC0ADB">
        <w:rPr>
          <w:rFonts w:hint="eastAsia"/>
          <w:sz w:val="24"/>
          <w:szCs w:val="24"/>
        </w:rPr>
        <w:t>可根据实际使用情况自主决定复校时间间隔。建议不超过</w:t>
      </w:r>
      <w:r w:rsidRPr="00CC0ADB">
        <w:rPr>
          <w:rFonts w:hint="eastAsia"/>
          <w:sz w:val="24"/>
          <w:szCs w:val="24"/>
        </w:rPr>
        <w:t>1</w:t>
      </w:r>
      <w:r w:rsidRPr="00CC0ADB">
        <w:rPr>
          <w:rFonts w:hint="eastAsia"/>
          <w:sz w:val="24"/>
          <w:szCs w:val="24"/>
        </w:rPr>
        <w:t>年。更换重要部件、维修或对仪器性能有怀疑时，应及时校准。</w:t>
      </w:r>
    </w:p>
    <w:p w14:paraId="331C09C9" w14:textId="77777777" w:rsidR="0039126B" w:rsidRPr="0039126B" w:rsidRDefault="0039126B" w:rsidP="0039126B">
      <w:pPr>
        <w:pStyle w:val="4"/>
        <w:numPr>
          <w:ilvl w:val="0"/>
          <w:numId w:val="0"/>
        </w:numPr>
        <w:ind w:left="720"/>
      </w:pPr>
    </w:p>
    <w:p w14:paraId="55B02A73" w14:textId="77777777" w:rsidR="00D92E47" w:rsidRPr="007B5EAC" w:rsidRDefault="00125E93" w:rsidP="00D92E47">
      <w:pPr>
        <w:pStyle w:val="A5"/>
        <w:ind w:left="0" w:firstLine="1134"/>
        <w:jc w:val="center"/>
        <w:rPr>
          <w:b w:val="0"/>
        </w:rPr>
      </w:pPr>
      <w:r w:rsidRPr="009654F1">
        <w:br w:type="page"/>
      </w:r>
      <w:bookmarkStart w:id="46" w:name="_Toc384106557"/>
      <w:bookmarkStart w:id="47" w:name="_Toc524698776"/>
      <w:bookmarkStart w:id="48" w:name="_Toc68763765"/>
      <w:bookmarkEnd w:id="38"/>
      <w:bookmarkEnd w:id="39"/>
      <w:r w:rsidR="00D92E47" w:rsidRPr="00AE7F51">
        <w:rPr>
          <w:rFonts w:ascii="黑体" w:eastAsia="黑体" w:hAnsi="宋体" w:hint="eastAsia"/>
          <w:b w:val="0"/>
          <w:sz w:val="28"/>
        </w:rPr>
        <w:lastRenderedPageBreak/>
        <w:t>校准</w:t>
      </w:r>
      <w:r w:rsidR="00D92E47" w:rsidRPr="007B5EAC">
        <w:rPr>
          <w:rFonts w:ascii="黑体" w:eastAsia="黑体" w:hAnsi="宋体" w:hint="eastAsia"/>
          <w:b w:val="0"/>
          <w:sz w:val="28"/>
        </w:rPr>
        <w:t>原始记录推荐格式</w:t>
      </w:r>
      <w:bookmarkEnd w:id="46"/>
      <w:bookmarkEnd w:id="47"/>
      <w:bookmarkEnd w:id="48"/>
    </w:p>
    <w:p w14:paraId="62597416" w14:textId="77777777" w:rsidR="00D92E47" w:rsidRPr="00601A6A" w:rsidRDefault="00D92E47" w:rsidP="00D92E47">
      <w:pPr>
        <w:jc w:val="center"/>
        <w:rPr>
          <w:rFonts w:ascii="宋体" w:hAnsi="宋体"/>
        </w:rPr>
      </w:pPr>
      <w:r>
        <w:rPr>
          <w:rFonts w:hint="eastAsia"/>
        </w:rPr>
        <w:t xml:space="preserve">                             </w:t>
      </w:r>
      <w:r w:rsidRPr="00601A6A">
        <w:rPr>
          <w:rFonts w:ascii="宋体" w:hAnsi="宋体" w:hint="eastAsia"/>
        </w:rPr>
        <w:t>证书编号：</w:t>
      </w:r>
      <w:r w:rsidRPr="00601A6A">
        <w:rPr>
          <w:rFonts w:ascii="宋体" w:hAnsi="宋体" w:hint="eastAsia"/>
          <w:u w:val="single"/>
        </w:rPr>
        <w:t xml:space="preserve">         </w:t>
      </w:r>
      <w:r>
        <w:rPr>
          <w:rFonts w:ascii="宋体" w:hAnsi="宋体" w:hint="eastAsia"/>
          <w:u w:val="single"/>
        </w:rPr>
        <w:t xml:space="preserve">    </w:t>
      </w:r>
      <w:r w:rsidRPr="00601A6A">
        <w:rPr>
          <w:rFonts w:ascii="宋体" w:hAnsi="宋体" w:hint="eastAsia"/>
          <w:u w:val="single"/>
        </w:rPr>
        <w:t xml:space="preserve">   </w:t>
      </w:r>
    </w:p>
    <w:p w14:paraId="1CC768EE" w14:textId="77777777" w:rsidR="00D92E47" w:rsidRPr="00AA1323" w:rsidRDefault="00D92E47" w:rsidP="00D92E47">
      <w:pPr>
        <w:spacing w:beforeLines="50" w:before="120" w:afterLines="50" w:after="120"/>
        <w:rPr>
          <w:sz w:val="15"/>
          <w:szCs w:val="15"/>
        </w:rPr>
      </w:pPr>
      <w:r>
        <w:rPr>
          <w:rFonts w:ascii="宋体" w:hAnsi="宋体" w:hint="eastAsia"/>
          <w:bCs/>
        </w:rPr>
        <w:t xml:space="preserve">                                                      </w:t>
      </w:r>
      <w:r w:rsidRPr="00601A6A">
        <w:rPr>
          <w:rFonts w:ascii="宋体" w:hAnsi="宋体"/>
          <w:bCs/>
        </w:rPr>
        <w:t>共</w:t>
      </w:r>
      <w:r w:rsidRPr="00601A6A">
        <w:rPr>
          <w:rFonts w:ascii="宋体" w:hAnsi="宋体"/>
          <w:bCs/>
          <w:u w:val="single"/>
        </w:rPr>
        <w:t xml:space="preserve">        </w:t>
      </w:r>
      <w:r w:rsidRPr="00601A6A">
        <w:rPr>
          <w:rFonts w:ascii="宋体" w:hAnsi="宋体"/>
          <w:bCs/>
        </w:rPr>
        <w:t>页</w:t>
      </w:r>
      <w:r w:rsidRPr="00601A6A">
        <w:rPr>
          <w:rFonts w:ascii="宋体" w:hAnsi="宋体" w:hint="eastAsia"/>
          <w:bCs/>
        </w:rPr>
        <w:t xml:space="preserve">  </w:t>
      </w:r>
      <w:r w:rsidRPr="00601A6A">
        <w:rPr>
          <w:rFonts w:ascii="宋体" w:hAnsi="宋体"/>
          <w:bCs/>
        </w:rPr>
        <w:t>第</w:t>
      </w:r>
      <w:r w:rsidRPr="00601A6A">
        <w:rPr>
          <w:rFonts w:ascii="宋体" w:hAnsi="宋体"/>
          <w:bCs/>
          <w:u w:val="single"/>
        </w:rPr>
        <w:t xml:space="preserve">        </w:t>
      </w:r>
      <w:r w:rsidRPr="00601A6A">
        <w:rPr>
          <w:rFonts w:ascii="宋体" w:hAnsi="宋体"/>
          <w:bCs/>
        </w:rPr>
        <w:t>页</w:t>
      </w:r>
    </w:p>
    <w:p w14:paraId="29112C62" w14:textId="77777777" w:rsidR="00D92E47" w:rsidRPr="00AA1323" w:rsidRDefault="00D92E47" w:rsidP="00D92E47">
      <w:pPr>
        <w:numPr>
          <w:ilvl w:val="0"/>
          <w:numId w:val="10"/>
        </w:numPr>
        <w:tabs>
          <w:tab w:val="left" w:pos="567"/>
        </w:tabs>
        <w:spacing w:beforeLines="100" w:before="240" w:afterLines="50" w:after="120"/>
        <w:jc w:val="left"/>
        <w:rPr>
          <w:sz w:val="24"/>
          <w:szCs w:val="24"/>
        </w:rPr>
      </w:pPr>
      <w:bookmarkStart w:id="49" w:name="_Toc345144051"/>
      <w:bookmarkStart w:id="50" w:name="_Toc384106558"/>
      <w:r w:rsidRPr="00AA1323">
        <w:rPr>
          <w:rFonts w:hint="eastAsia"/>
          <w:sz w:val="24"/>
          <w:szCs w:val="24"/>
        </w:rPr>
        <w:t>外观及工作正常性检查</w:t>
      </w:r>
      <w:bookmarkEnd w:id="49"/>
      <w:bookmarkEnd w:id="50"/>
    </w:p>
    <w:tbl>
      <w:tblPr>
        <w:tblW w:w="45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84"/>
        <w:gridCol w:w="4267"/>
      </w:tblGrid>
      <w:tr w:rsidR="00D92E47" w:rsidRPr="00685C6F" w14:paraId="29996ABA" w14:textId="77777777" w:rsidTr="009971B5">
        <w:trPr>
          <w:cantSplit/>
          <w:trHeight w:val="320"/>
        </w:trPr>
        <w:tc>
          <w:tcPr>
            <w:tcW w:w="2414" w:type="pct"/>
          </w:tcPr>
          <w:p w14:paraId="12E06EBE" w14:textId="77777777" w:rsidR="00D92E47" w:rsidRPr="00685C6F" w:rsidRDefault="00D92E47" w:rsidP="00D92E47">
            <w:pPr>
              <w:jc w:val="center"/>
              <w:rPr>
                <w:szCs w:val="21"/>
              </w:rPr>
            </w:pPr>
            <w:r w:rsidRPr="00685C6F">
              <w:rPr>
                <w:rFonts w:hint="eastAsia"/>
                <w:szCs w:val="21"/>
              </w:rPr>
              <w:t>外观</w:t>
            </w:r>
          </w:p>
        </w:tc>
        <w:tc>
          <w:tcPr>
            <w:tcW w:w="2586" w:type="pct"/>
          </w:tcPr>
          <w:p w14:paraId="470518E9" w14:textId="77777777" w:rsidR="00D92E47" w:rsidRPr="00685C6F" w:rsidRDefault="00D92E47" w:rsidP="00D92E47">
            <w:pPr>
              <w:jc w:val="center"/>
              <w:rPr>
                <w:szCs w:val="21"/>
              </w:rPr>
            </w:pPr>
          </w:p>
        </w:tc>
      </w:tr>
      <w:tr w:rsidR="00D92E47" w:rsidRPr="00685C6F" w14:paraId="6BFB49F7" w14:textId="77777777" w:rsidTr="009971B5">
        <w:trPr>
          <w:cantSplit/>
          <w:trHeight w:val="320"/>
        </w:trPr>
        <w:tc>
          <w:tcPr>
            <w:tcW w:w="2414" w:type="pct"/>
          </w:tcPr>
          <w:p w14:paraId="7DA0315E" w14:textId="77777777" w:rsidR="00D92E47" w:rsidRPr="00685C6F" w:rsidRDefault="00D92E47" w:rsidP="00D92E47">
            <w:pPr>
              <w:jc w:val="center"/>
              <w:rPr>
                <w:szCs w:val="21"/>
              </w:rPr>
            </w:pPr>
            <w:r w:rsidRPr="00685C6F">
              <w:rPr>
                <w:rFonts w:hint="eastAsia"/>
                <w:szCs w:val="21"/>
              </w:rPr>
              <w:t>工作正常性检查</w:t>
            </w:r>
          </w:p>
        </w:tc>
        <w:tc>
          <w:tcPr>
            <w:tcW w:w="2586" w:type="pct"/>
          </w:tcPr>
          <w:p w14:paraId="0592CE26" w14:textId="77777777" w:rsidR="00D92E47" w:rsidRPr="00685C6F" w:rsidRDefault="00D92E47" w:rsidP="00D92E47">
            <w:pPr>
              <w:jc w:val="center"/>
              <w:rPr>
                <w:szCs w:val="21"/>
              </w:rPr>
            </w:pPr>
          </w:p>
        </w:tc>
      </w:tr>
    </w:tbl>
    <w:p w14:paraId="2251717B" w14:textId="77777777" w:rsidR="009971B5" w:rsidRDefault="00012E53" w:rsidP="00AF0C60">
      <w:pPr>
        <w:numPr>
          <w:ilvl w:val="0"/>
          <w:numId w:val="10"/>
        </w:numPr>
        <w:tabs>
          <w:tab w:val="left" w:pos="567"/>
        </w:tabs>
        <w:spacing w:beforeLines="100" w:before="2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温度示值</w:t>
      </w:r>
      <w:r w:rsidR="00D92E47" w:rsidRPr="000C09D6">
        <w:rPr>
          <w:rFonts w:ascii="宋体" w:hAnsi="宋体" w:hint="eastAsia"/>
          <w:sz w:val="24"/>
          <w:szCs w:val="24"/>
        </w:rPr>
        <w:t xml:space="preserve">   </w:t>
      </w:r>
      <w:r w:rsidR="00D92E47" w:rsidRPr="000C09D6">
        <w:rPr>
          <w:rFonts w:ascii="宋体" w:hAnsi="宋体"/>
          <w:sz w:val="24"/>
          <w:szCs w:val="24"/>
        </w:rPr>
        <w:t xml:space="preserve">    </w:t>
      </w:r>
    </w:p>
    <w:p w14:paraId="297B5320" w14:textId="77777777" w:rsidR="00AF0C60" w:rsidRDefault="00AF0C60" w:rsidP="00AF0C60">
      <w:pPr>
        <w:tabs>
          <w:tab w:val="left" w:pos="567"/>
        </w:tabs>
        <w:ind w:right="958"/>
        <w:jc w:val="righ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单位：℃</w:t>
      </w:r>
    </w:p>
    <w:tbl>
      <w:tblPr>
        <w:tblW w:w="4502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0"/>
        <w:gridCol w:w="1135"/>
        <w:gridCol w:w="851"/>
        <w:gridCol w:w="851"/>
        <w:gridCol w:w="850"/>
        <w:gridCol w:w="991"/>
        <w:gridCol w:w="1131"/>
        <w:gridCol w:w="1135"/>
      </w:tblGrid>
      <w:tr w:rsidR="00AF0C60" w:rsidRPr="004A01EF" w14:paraId="689C1D86" w14:textId="77777777" w:rsidTr="00752183">
        <w:trPr>
          <w:cantSplit/>
          <w:trHeight w:val="320"/>
        </w:trPr>
        <w:tc>
          <w:tcPr>
            <w:tcW w:w="7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0CB7D" w14:textId="77777777" w:rsidR="00AF0C60" w:rsidRPr="004A01EF" w:rsidRDefault="00AF0C60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校准温度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B6496" w14:textId="77777777" w:rsidR="00AF0C60" w:rsidRPr="004A01EF" w:rsidRDefault="00AF0C60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测量次数</w:t>
            </w: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E90CD" w14:textId="77777777" w:rsidR="00AF0C60" w:rsidRPr="004A01EF" w:rsidRDefault="00AF0C60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标准值</w:t>
            </w: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5FF29" w14:textId="77777777" w:rsidR="00AF0C60" w:rsidRPr="004A01EF" w:rsidRDefault="00AF0C60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平均值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A96F1" w14:textId="77777777" w:rsidR="00AF0C60" w:rsidRDefault="00AF0C60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测量值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D8D97" w14:textId="77777777" w:rsidR="00AF0C60" w:rsidRDefault="00AF0C60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平均值</w:t>
            </w: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DC53B" w14:textId="77777777" w:rsidR="00AF0C60" w:rsidRDefault="00AF0C60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BD80C" w14:textId="1A9F2688" w:rsidR="00AF0C60" w:rsidRDefault="00752183" w:rsidP="008052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扩展不</w:t>
            </w:r>
            <w:r w:rsidR="00AF0C60">
              <w:rPr>
                <w:rFonts w:hint="eastAsia"/>
                <w:szCs w:val="21"/>
              </w:rPr>
              <w:t>确定度</w:t>
            </w:r>
            <w:r w:rsidR="00805262">
              <w:rPr>
                <w:rFonts w:hint="eastAsia"/>
              </w:rPr>
              <w:t>（</w:t>
            </w:r>
            <w:r w:rsidR="00805262" w:rsidRPr="000C2088">
              <w:rPr>
                <w:rFonts w:hint="eastAsia"/>
                <w:i/>
              </w:rPr>
              <w:t>k</w:t>
            </w:r>
            <w:r w:rsidR="00805262">
              <w:rPr>
                <w:rFonts w:hint="eastAsia"/>
              </w:rPr>
              <w:t>=2</w:t>
            </w:r>
            <w:r w:rsidR="00805262">
              <w:rPr>
                <w:rFonts w:hint="eastAsia"/>
              </w:rPr>
              <w:t>）</w:t>
            </w:r>
          </w:p>
        </w:tc>
      </w:tr>
      <w:tr w:rsidR="00AF0C60" w:rsidRPr="004A01EF" w14:paraId="7382598C" w14:textId="77777777" w:rsidTr="00AF0C60">
        <w:trPr>
          <w:cantSplit/>
          <w:trHeight w:val="320"/>
        </w:trPr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57D5D" w14:textId="77777777" w:rsidR="00AF0C60" w:rsidRPr="004A01EF" w:rsidRDefault="00AF0C60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下限温度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730E6" w14:textId="77777777" w:rsidR="00AF0C60" w:rsidRPr="006918B9" w:rsidRDefault="00AF0C60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BD8C6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27E903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0410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5FC0D7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75C894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9CB2C1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AF0C60" w:rsidRPr="004A01EF" w14:paraId="3289BFC0" w14:textId="77777777" w:rsidTr="00AF0C60">
        <w:trPr>
          <w:cantSplit/>
          <w:trHeight w:val="320"/>
        </w:trPr>
        <w:tc>
          <w:tcPr>
            <w:tcW w:w="7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23BFB" w14:textId="77777777" w:rsidR="00AF0C60" w:rsidRPr="004A01EF" w:rsidRDefault="00AF0C60" w:rsidP="00C129B0">
            <w:pPr>
              <w:jc w:val="center"/>
              <w:rPr>
                <w:szCs w:val="21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F5C2" w14:textId="77777777" w:rsidR="00AF0C60" w:rsidRPr="006918B9" w:rsidRDefault="00AF0C60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2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EAB1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2372A0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344D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02F16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CB32E9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6CFF45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AF0C60" w:rsidRPr="004A01EF" w14:paraId="343EB113" w14:textId="77777777" w:rsidTr="00AF0C60">
        <w:trPr>
          <w:cantSplit/>
          <w:trHeight w:val="294"/>
        </w:trPr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DFFBD" w14:textId="77777777" w:rsidR="00AF0C60" w:rsidRPr="004A01EF" w:rsidRDefault="00AF0C60" w:rsidP="00C129B0">
            <w:pPr>
              <w:jc w:val="center"/>
              <w:rPr>
                <w:szCs w:val="21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8F172" w14:textId="77777777" w:rsidR="00AF0C60" w:rsidRPr="006918B9" w:rsidRDefault="00AF0C60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3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5897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58D9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34F4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505B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731F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51B7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AF0C60" w:rsidRPr="00BF0FC3" w14:paraId="19BF077F" w14:textId="77777777" w:rsidTr="00AF0C60">
        <w:trPr>
          <w:cantSplit/>
          <w:trHeight w:val="320"/>
        </w:trPr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1BE657" w14:textId="77777777" w:rsidR="00AF0C60" w:rsidRPr="004A01EF" w:rsidRDefault="00AF0C60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中间温度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798A" w14:textId="77777777" w:rsidR="00AF0C60" w:rsidRPr="006918B9" w:rsidRDefault="00AF0C60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661F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117592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58B9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D0A69F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94ED83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8ACEF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AF0C60" w:rsidRPr="00BF0FC3" w14:paraId="7D0ADFE9" w14:textId="77777777" w:rsidTr="00AF0C60">
        <w:trPr>
          <w:cantSplit/>
          <w:trHeight w:val="320"/>
        </w:trPr>
        <w:tc>
          <w:tcPr>
            <w:tcW w:w="7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F4F3B" w14:textId="77777777" w:rsidR="00AF0C60" w:rsidRPr="004A01EF" w:rsidRDefault="00AF0C60" w:rsidP="00C129B0">
            <w:pPr>
              <w:jc w:val="center"/>
              <w:rPr>
                <w:szCs w:val="21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57D6" w14:textId="77777777" w:rsidR="00AF0C60" w:rsidRPr="006918B9" w:rsidRDefault="00AF0C60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2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7892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D34BFC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DF4E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1AE99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13CF58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61971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AF0C60" w:rsidRPr="00BF0FC3" w14:paraId="697CB4A7" w14:textId="77777777" w:rsidTr="00AF0C60">
        <w:trPr>
          <w:cantSplit/>
          <w:trHeight w:val="294"/>
        </w:trPr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CE203" w14:textId="77777777" w:rsidR="00AF0C60" w:rsidRPr="004A01EF" w:rsidRDefault="00AF0C60" w:rsidP="00C129B0">
            <w:pPr>
              <w:jc w:val="center"/>
              <w:rPr>
                <w:szCs w:val="21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4404" w14:textId="77777777" w:rsidR="00AF0C60" w:rsidRPr="006918B9" w:rsidRDefault="00AF0C60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3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0666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752B1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2FC2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0F0D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3D04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8D63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AF0C60" w:rsidRPr="00BF0FC3" w14:paraId="51340667" w14:textId="77777777" w:rsidTr="00AF0C60">
        <w:trPr>
          <w:cantSplit/>
          <w:trHeight w:val="320"/>
        </w:trPr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2B5284" w14:textId="77777777" w:rsidR="00AF0C60" w:rsidRPr="004A01EF" w:rsidRDefault="00AF0C60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上限温度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88B7" w14:textId="77777777" w:rsidR="00AF0C60" w:rsidRPr="006918B9" w:rsidRDefault="00AF0C60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AA94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7297ED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46B9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15090F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98D31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7A7DAD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AF0C60" w:rsidRPr="00BF0FC3" w14:paraId="26B153DE" w14:textId="77777777" w:rsidTr="00AF0C60">
        <w:trPr>
          <w:cantSplit/>
          <w:trHeight w:val="320"/>
        </w:trPr>
        <w:tc>
          <w:tcPr>
            <w:tcW w:w="7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E66BDE" w14:textId="77777777" w:rsidR="00AF0C60" w:rsidRPr="004A01EF" w:rsidRDefault="00AF0C60" w:rsidP="00C129B0">
            <w:pPr>
              <w:jc w:val="center"/>
              <w:rPr>
                <w:szCs w:val="21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044E" w14:textId="77777777" w:rsidR="00AF0C60" w:rsidRPr="006918B9" w:rsidRDefault="00AF0C60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2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0A51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F8111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597F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711B68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51616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D1166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AF0C60" w:rsidRPr="00BF0FC3" w14:paraId="14642527" w14:textId="77777777" w:rsidTr="00AF0C60">
        <w:trPr>
          <w:cantSplit/>
          <w:trHeight w:val="294"/>
        </w:trPr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2F01" w14:textId="77777777" w:rsidR="00AF0C60" w:rsidRPr="004A01EF" w:rsidRDefault="00AF0C60" w:rsidP="00C129B0">
            <w:pPr>
              <w:jc w:val="center"/>
              <w:rPr>
                <w:szCs w:val="21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744E2" w14:textId="77777777" w:rsidR="00AF0C60" w:rsidRPr="006918B9" w:rsidRDefault="00AF0C60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3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4DF8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E01F4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C5D5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4E34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E1DA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548A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0F1F5C0" w14:textId="77777777" w:rsidR="00173A42" w:rsidRDefault="00173A42" w:rsidP="00AF0C60">
      <w:pPr>
        <w:numPr>
          <w:ilvl w:val="0"/>
          <w:numId w:val="10"/>
        </w:numPr>
        <w:tabs>
          <w:tab w:val="left" w:pos="567"/>
        </w:tabs>
        <w:spacing w:beforeLines="100" w:before="2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温度重复性</w:t>
      </w:r>
      <w:r w:rsidRPr="000C09D6">
        <w:rPr>
          <w:rFonts w:ascii="宋体" w:hAnsi="宋体" w:hint="eastAsia"/>
          <w:sz w:val="24"/>
          <w:szCs w:val="24"/>
        </w:rPr>
        <w:t xml:space="preserve">   </w:t>
      </w:r>
      <w:r w:rsidRPr="000C09D6">
        <w:rPr>
          <w:rFonts w:ascii="宋体" w:hAnsi="宋体"/>
          <w:sz w:val="24"/>
          <w:szCs w:val="24"/>
        </w:rPr>
        <w:t xml:space="preserve">    </w:t>
      </w:r>
    </w:p>
    <w:p w14:paraId="3D6DA383" w14:textId="77777777" w:rsidR="00AF0C60" w:rsidRDefault="00AF0C60" w:rsidP="00AF0C60">
      <w:pPr>
        <w:tabs>
          <w:tab w:val="left" w:pos="567"/>
        </w:tabs>
        <w:ind w:right="958"/>
        <w:jc w:val="righ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单位：℃</w:t>
      </w:r>
    </w:p>
    <w:tbl>
      <w:tblPr>
        <w:tblW w:w="4502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64"/>
        <w:gridCol w:w="5670"/>
      </w:tblGrid>
      <w:tr w:rsidR="00AF0C60" w:rsidRPr="004A01EF" w14:paraId="1FDC8E76" w14:textId="77777777" w:rsidTr="00AF0C60">
        <w:trPr>
          <w:cantSplit/>
          <w:trHeight w:val="320"/>
        </w:trPr>
        <w:tc>
          <w:tcPr>
            <w:tcW w:w="1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6AD7C" w14:textId="77777777" w:rsidR="00AF0C60" w:rsidRPr="004A01EF" w:rsidRDefault="00AF0C60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测量次数</w:t>
            </w:r>
          </w:p>
        </w:tc>
        <w:tc>
          <w:tcPr>
            <w:tcW w:w="34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A402C" w14:textId="77777777" w:rsidR="00AF0C60" w:rsidRPr="004A01EF" w:rsidRDefault="00AF0C60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温度测量值</w:t>
            </w:r>
          </w:p>
        </w:tc>
      </w:tr>
      <w:tr w:rsidR="00AF0C60" w:rsidRPr="004A01EF" w14:paraId="409EAD17" w14:textId="77777777" w:rsidTr="00AF0C60">
        <w:trPr>
          <w:cantSplit/>
          <w:trHeight w:val="320"/>
        </w:trPr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FA5D" w14:textId="77777777" w:rsidR="00AF0C60" w:rsidRPr="006918B9" w:rsidRDefault="00AF0C60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1</w:t>
            </w:r>
          </w:p>
        </w:tc>
        <w:tc>
          <w:tcPr>
            <w:tcW w:w="3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B626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AF0C60" w:rsidRPr="004A01EF" w14:paraId="3484DD27" w14:textId="77777777" w:rsidTr="00AF0C60">
        <w:trPr>
          <w:cantSplit/>
          <w:trHeight w:val="320"/>
        </w:trPr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32AAB" w14:textId="77777777" w:rsidR="00AF0C60" w:rsidRPr="006918B9" w:rsidRDefault="00AF0C60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2</w:t>
            </w:r>
          </w:p>
        </w:tc>
        <w:tc>
          <w:tcPr>
            <w:tcW w:w="3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9765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AF0C60" w:rsidRPr="004A01EF" w14:paraId="219B3077" w14:textId="77777777" w:rsidTr="00AF0C60">
        <w:trPr>
          <w:cantSplit/>
          <w:trHeight w:val="294"/>
        </w:trPr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4E460" w14:textId="77777777" w:rsidR="00AF0C60" w:rsidRPr="006918B9" w:rsidRDefault="00AF0C60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3</w:t>
            </w:r>
          </w:p>
        </w:tc>
        <w:tc>
          <w:tcPr>
            <w:tcW w:w="3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3474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AF0C60" w:rsidRPr="00BF0FC3" w14:paraId="24A6E01D" w14:textId="77777777" w:rsidTr="00AF0C60">
        <w:trPr>
          <w:cantSplit/>
          <w:trHeight w:val="320"/>
        </w:trPr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F1567" w14:textId="77777777" w:rsidR="00AF0C60" w:rsidRPr="006918B9" w:rsidRDefault="00AF0C60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4</w:t>
            </w:r>
          </w:p>
        </w:tc>
        <w:tc>
          <w:tcPr>
            <w:tcW w:w="3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F7E5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AF0C60" w:rsidRPr="00BF0FC3" w14:paraId="653139BC" w14:textId="77777777" w:rsidTr="00AF0C60">
        <w:trPr>
          <w:cantSplit/>
          <w:trHeight w:val="320"/>
        </w:trPr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7CCC" w14:textId="77777777" w:rsidR="00AF0C60" w:rsidRPr="006918B9" w:rsidRDefault="00AF0C60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5</w:t>
            </w:r>
          </w:p>
        </w:tc>
        <w:tc>
          <w:tcPr>
            <w:tcW w:w="3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63CC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AF0C60" w:rsidRPr="00BF0FC3" w14:paraId="41C6B2D3" w14:textId="77777777" w:rsidTr="00AF0C60">
        <w:trPr>
          <w:cantSplit/>
          <w:trHeight w:val="294"/>
        </w:trPr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DD14" w14:textId="77777777" w:rsidR="00AF0C60" w:rsidRPr="006918B9" w:rsidRDefault="00AF0C60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6</w:t>
            </w:r>
          </w:p>
        </w:tc>
        <w:tc>
          <w:tcPr>
            <w:tcW w:w="3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24CD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AF0C60" w:rsidRPr="00BF0FC3" w14:paraId="4BB54D06" w14:textId="77777777" w:rsidTr="00AF0C60">
        <w:trPr>
          <w:cantSplit/>
          <w:trHeight w:val="320"/>
        </w:trPr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2722" w14:textId="77777777" w:rsidR="00AF0C60" w:rsidRPr="006918B9" w:rsidRDefault="00AF0C60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平均值</w:t>
            </w:r>
          </w:p>
        </w:tc>
        <w:tc>
          <w:tcPr>
            <w:tcW w:w="3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5456E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AF0C60" w:rsidRPr="00BF0FC3" w14:paraId="7BC85020" w14:textId="77777777" w:rsidTr="003150D9">
        <w:trPr>
          <w:cantSplit/>
          <w:trHeight w:val="1204"/>
        </w:trPr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C4A3" w14:textId="77777777" w:rsidR="00AF0C60" w:rsidRPr="006918B9" w:rsidRDefault="00AF0C60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温度重复性</w:t>
            </w:r>
          </w:p>
          <w:p w14:paraId="397C5272" w14:textId="77777777" w:rsidR="003150D9" w:rsidRPr="006918B9" w:rsidRDefault="009F2810" w:rsidP="00C129B0">
            <w:pPr>
              <w:jc w:val="center"/>
              <w:rPr>
                <w:szCs w:val="21"/>
              </w:rPr>
            </w:pPr>
            <w:r w:rsidRPr="006918B9">
              <w:rPr>
                <w:color w:val="000000"/>
                <w:position w:val="-30"/>
                <w:szCs w:val="21"/>
              </w:rPr>
              <w:object w:dxaOrig="1380" w:dyaOrig="1080" w14:anchorId="08DD4849">
                <v:shape id="_x0000_i1034" type="#_x0000_t75" style="width:69.5pt;height:54.45pt" o:ole="">
                  <v:imagedata r:id="rId36" o:title=""/>
                </v:shape>
                <o:OLEObject Type="Embed" ProgID="Equation.DSMT4" ShapeID="_x0000_i1034" DrawAspect="Content" ObjectID="_1686574378" r:id="rId37"/>
              </w:object>
            </w:r>
          </w:p>
        </w:tc>
        <w:tc>
          <w:tcPr>
            <w:tcW w:w="3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9FDA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EB6C50C" w14:textId="77777777" w:rsidR="00D17DFC" w:rsidRDefault="00D17DFC">
      <w:pPr>
        <w:widowControl/>
        <w:adjustRightInd/>
        <w:spacing w:line="240" w:lineRule="auto"/>
        <w:jc w:val="left"/>
        <w:textAlignment w:val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br w:type="page"/>
      </w:r>
    </w:p>
    <w:p w14:paraId="54B24D14" w14:textId="77777777" w:rsidR="00AF0C60" w:rsidRDefault="00AF0C60" w:rsidP="00AF0C60">
      <w:pPr>
        <w:numPr>
          <w:ilvl w:val="0"/>
          <w:numId w:val="10"/>
        </w:numPr>
        <w:tabs>
          <w:tab w:val="left" w:pos="567"/>
        </w:tabs>
        <w:spacing w:beforeLines="100" w:before="2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应变示值</w:t>
      </w:r>
      <w:r w:rsidRPr="000C09D6">
        <w:rPr>
          <w:rFonts w:ascii="宋体" w:hAnsi="宋体" w:hint="eastAsia"/>
          <w:sz w:val="24"/>
          <w:szCs w:val="24"/>
        </w:rPr>
        <w:t xml:space="preserve">   </w:t>
      </w:r>
      <w:r w:rsidRPr="000C09D6">
        <w:rPr>
          <w:rFonts w:ascii="宋体" w:hAnsi="宋体"/>
          <w:sz w:val="24"/>
          <w:szCs w:val="24"/>
        </w:rPr>
        <w:t xml:space="preserve">    </w:t>
      </w:r>
    </w:p>
    <w:p w14:paraId="5743CB6F" w14:textId="77777777" w:rsidR="00AF0C60" w:rsidRPr="00DC12D9" w:rsidRDefault="00AF0C60" w:rsidP="00DC12D9">
      <w:pPr>
        <w:tabs>
          <w:tab w:val="left" w:pos="567"/>
        </w:tabs>
        <w:ind w:right="958"/>
        <w:jc w:val="right"/>
        <w:rPr>
          <w:rFonts w:ascii="宋体" w:hAnsi="宋体"/>
          <w:sz w:val="24"/>
        </w:rPr>
      </w:pPr>
      <w:r w:rsidRPr="00DC12D9">
        <w:rPr>
          <w:rFonts w:ascii="宋体" w:hAnsi="宋体" w:hint="eastAsia"/>
          <w:sz w:val="24"/>
        </w:rPr>
        <w:t>单位：</w:t>
      </w:r>
      <w:proofErr w:type="spellStart"/>
      <w:r w:rsidR="00DC12D9" w:rsidRPr="00DC12D9">
        <w:rPr>
          <w:sz w:val="24"/>
        </w:rPr>
        <w:t>με</w:t>
      </w:r>
      <w:proofErr w:type="spellEnd"/>
    </w:p>
    <w:tbl>
      <w:tblPr>
        <w:tblW w:w="4511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3"/>
        <w:gridCol w:w="1102"/>
        <w:gridCol w:w="942"/>
        <w:gridCol w:w="850"/>
        <w:gridCol w:w="993"/>
        <w:gridCol w:w="850"/>
        <w:gridCol w:w="1134"/>
        <w:gridCol w:w="1277"/>
      </w:tblGrid>
      <w:tr w:rsidR="00805262" w:rsidRPr="004A01EF" w14:paraId="4A476332" w14:textId="77777777" w:rsidTr="00805262">
        <w:trPr>
          <w:cantSplit/>
          <w:trHeight w:val="320"/>
        </w:trPr>
        <w:tc>
          <w:tcPr>
            <w:tcW w:w="6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052FD" w14:textId="77777777" w:rsidR="00805262" w:rsidRDefault="00805262" w:rsidP="00DC12D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初始长度</w:t>
            </w:r>
          </w:p>
          <w:p w14:paraId="5EDCA2CD" w14:textId="77777777" w:rsidR="00805262" w:rsidRDefault="00805262" w:rsidP="00DC12D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mm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6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E8C15" w14:textId="77777777" w:rsidR="00805262" w:rsidRDefault="00805262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位移量</w:t>
            </w:r>
          </w:p>
          <w:p w14:paraId="3330D3E7" w14:textId="77777777" w:rsidR="00805262" w:rsidRPr="004A01EF" w:rsidRDefault="00805262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mm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5D747" w14:textId="530D4E72" w:rsidR="00805262" w:rsidRDefault="00805262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应变</w:t>
            </w:r>
          </w:p>
          <w:p w14:paraId="4D256169" w14:textId="65ABCB02" w:rsidR="00805262" w:rsidRDefault="00805262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标准值</w:t>
            </w: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E0953" w14:textId="3DA3BA0D" w:rsidR="00805262" w:rsidRDefault="00805262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</w:t>
            </w:r>
          </w:p>
          <w:p w14:paraId="2DF8AF23" w14:textId="77777777" w:rsidR="00805262" w:rsidRPr="004A01EF" w:rsidRDefault="00805262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次数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ADD8C" w14:textId="77777777" w:rsidR="00805262" w:rsidRDefault="00805262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测量值</w:t>
            </w: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2275C" w14:textId="77777777" w:rsidR="00805262" w:rsidRDefault="00805262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平均值</w:t>
            </w: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CFD03" w14:textId="77777777" w:rsidR="00805262" w:rsidRDefault="00805262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</w:t>
            </w:r>
          </w:p>
          <w:p w14:paraId="11036164" w14:textId="77777777" w:rsidR="00805262" w:rsidRDefault="00805262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误差</w:t>
            </w:r>
          </w:p>
        </w:tc>
        <w:tc>
          <w:tcPr>
            <w:tcW w:w="77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BF233" w14:textId="454EF365" w:rsidR="00805262" w:rsidRDefault="00805262" w:rsidP="008052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扩展不确定度</w:t>
            </w:r>
            <w:r>
              <w:rPr>
                <w:rFonts w:hint="eastAsia"/>
              </w:rPr>
              <w:t>（</w:t>
            </w:r>
            <w:r w:rsidRPr="000C2088">
              <w:rPr>
                <w:rFonts w:hint="eastAsia"/>
                <w:i/>
              </w:rPr>
              <w:t>k</w:t>
            </w:r>
            <w:r>
              <w:rPr>
                <w:rFonts w:hint="eastAsia"/>
              </w:rPr>
              <w:t>=2</w:t>
            </w:r>
            <w:r>
              <w:rPr>
                <w:rFonts w:hint="eastAsia"/>
              </w:rPr>
              <w:t>）</w:t>
            </w:r>
          </w:p>
        </w:tc>
      </w:tr>
      <w:tr w:rsidR="00955599" w:rsidRPr="004A01EF" w14:paraId="34FD15C9" w14:textId="77777777" w:rsidTr="00805262">
        <w:trPr>
          <w:cantSplit/>
          <w:trHeight w:val="320"/>
        </w:trPr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B558BF" w14:textId="77777777" w:rsidR="00955599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1A5A39" w14:textId="77777777" w:rsidR="00955599" w:rsidRPr="004A01EF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DFD3C8" w14:textId="77777777" w:rsidR="00955599" w:rsidRPr="006918B9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41773" w14:textId="2E16C712" w:rsidR="00955599" w:rsidRPr="006918B9" w:rsidRDefault="00955599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6CEC4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C7236B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A6C77D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3FFDEB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955599" w:rsidRPr="004A01EF" w14:paraId="7D6C32BF" w14:textId="77777777" w:rsidTr="00805262">
        <w:trPr>
          <w:cantSplit/>
          <w:trHeight w:val="320"/>
        </w:trPr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98BB2" w14:textId="77777777" w:rsidR="00955599" w:rsidRPr="004A01EF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11709" w14:textId="77777777" w:rsidR="00955599" w:rsidRPr="004A01EF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5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C26A48" w14:textId="77777777" w:rsidR="00955599" w:rsidRPr="006918B9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995A" w14:textId="37CC7C1E" w:rsidR="00955599" w:rsidRPr="006918B9" w:rsidRDefault="00955599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6175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F918E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FDC70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88853C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955599" w:rsidRPr="004A01EF" w14:paraId="62CB8451" w14:textId="77777777" w:rsidTr="006E2DF3">
        <w:trPr>
          <w:cantSplit/>
          <w:trHeight w:val="294"/>
        </w:trPr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3D56E" w14:textId="77777777" w:rsidR="00955599" w:rsidRPr="004A01EF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FA32B" w14:textId="77777777" w:rsidR="00955599" w:rsidRPr="004A01EF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5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CA2E" w14:textId="77777777" w:rsidR="00955599" w:rsidRPr="006918B9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8A08" w14:textId="4F742EC3" w:rsidR="00955599" w:rsidRPr="006918B9" w:rsidRDefault="00955599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9C63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4434D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C9CC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755E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955599" w:rsidRPr="00BF0FC3" w14:paraId="6778DD5E" w14:textId="77777777" w:rsidTr="006E2DF3">
        <w:trPr>
          <w:cantSplit/>
          <w:trHeight w:val="320"/>
        </w:trPr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A00A38" w14:textId="77777777" w:rsidR="00955599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B4C44E" w14:textId="77777777" w:rsidR="00955599" w:rsidRPr="004A01EF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2ED94D" w14:textId="77777777" w:rsidR="00955599" w:rsidRPr="006918B9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BECDC" w14:textId="32830A4C" w:rsidR="00955599" w:rsidRPr="006918B9" w:rsidRDefault="00955599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1C95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36BB9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28921E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7A50C1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955599" w:rsidRPr="00BF0FC3" w14:paraId="1E051386" w14:textId="77777777" w:rsidTr="00805262">
        <w:trPr>
          <w:cantSplit/>
          <w:trHeight w:val="320"/>
        </w:trPr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D15683" w14:textId="77777777" w:rsidR="00955599" w:rsidRPr="004A01EF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0A0A0" w14:textId="77777777" w:rsidR="00955599" w:rsidRPr="004A01EF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5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8FA21" w14:textId="77777777" w:rsidR="00955599" w:rsidRPr="006918B9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F0D70" w14:textId="68535B0D" w:rsidR="00955599" w:rsidRPr="006918B9" w:rsidRDefault="00955599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7C5E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FE5CF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5010DD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3BFE2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955599" w:rsidRPr="00BF0FC3" w14:paraId="228AAF14" w14:textId="77777777" w:rsidTr="006E2DF3">
        <w:trPr>
          <w:cantSplit/>
          <w:trHeight w:val="294"/>
        </w:trPr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CACE07" w14:textId="77777777" w:rsidR="00955599" w:rsidRPr="004A01EF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ADEB" w14:textId="77777777" w:rsidR="00955599" w:rsidRPr="004A01EF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5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0453" w14:textId="77777777" w:rsidR="00955599" w:rsidRPr="006918B9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063C" w14:textId="7F00C037" w:rsidR="00955599" w:rsidRPr="006918B9" w:rsidRDefault="00955599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2A7E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BE2C9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3002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814A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FC28B7" w:rsidRPr="00BF0FC3" w14:paraId="330F048F" w14:textId="77777777" w:rsidTr="00FC28B7">
        <w:trPr>
          <w:cantSplit/>
          <w:trHeight w:val="990"/>
        </w:trPr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3DED1" w14:textId="77777777" w:rsidR="00FC28B7" w:rsidRDefault="00FC28B7" w:rsidP="00C129B0">
            <w:pPr>
              <w:jc w:val="center"/>
              <w:rPr>
                <w:szCs w:val="21"/>
              </w:rPr>
            </w:pPr>
          </w:p>
        </w:tc>
        <w:tc>
          <w:tcPr>
            <w:tcW w:w="4332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DD772" w14:textId="30E7B034" w:rsidR="00FC28B7" w:rsidRPr="00BF0FC3" w:rsidRDefault="00FC28B7" w:rsidP="00C129B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︙</w:t>
            </w:r>
          </w:p>
        </w:tc>
      </w:tr>
      <w:tr w:rsidR="00955599" w:rsidRPr="00BF0FC3" w14:paraId="0543023B" w14:textId="77777777" w:rsidTr="006E2DF3">
        <w:trPr>
          <w:cantSplit/>
          <w:trHeight w:val="320"/>
        </w:trPr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B58C6" w14:textId="77777777" w:rsidR="00955599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397AD8" w14:textId="77777777" w:rsidR="00955599" w:rsidRPr="004A01EF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109DAF" w14:textId="77777777" w:rsidR="00955599" w:rsidRPr="006918B9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A548" w14:textId="1F41D838" w:rsidR="00955599" w:rsidRPr="006918B9" w:rsidRDefault="00955599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7023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43EA80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87E6AC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93AD6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955599" w:rsidRPr="00BF0FC3" w14:paraId="7F69CE9F" w14:textId="77777777" w:rsidTr="00805262">
        <w:trPr>
          <w:cantSplit/>
          <w:trHeight w:val="320"/>
        </w:trPr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946C8" w14:textId="77777777" w:rsidR="00955599" w:rsidRPr="004A01EF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D4D15" w14:textId="77777777" w:rsidR="00955599" w:rsidRPr="004A01EF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5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40887" w14:textId="77777777" w:rsidR="00955599" w:rsidRPr="006918B9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30429" w14:textId="647E0509" w:rsidR="00955599" w:rsidRPr="006918B9" w:rsidRDefault="00955599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B5A6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F8E1A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B4B66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83442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955599" w:rsidRPr="00BF0FC3" w14:paraId="2CD2A8A8" w14:textId="77777777" w:rsidTr="00C40C2A">
        <w:trPr>
          <w:cantSplit/>
          <w:trHeight w:val="294"/>
        </w:trPr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89357" w14:textId="77777777" w:rsidR="00955599" w:rsidRPr="004A01EF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92189" w14:textId="77777777" w:rsidR="00955599" w:rsidRPr="004A01EF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5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32DA69" w14:textId="77777777" w:rsidR="00955599" w:rsidRPr="006918B9" w:rsidRDefault="00955599" w:rsidP="00C129B0">
            <w:pPr>
              <w:jc w:val="center"/>
              <w:rPr>
                <w:szCs w:val="21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4FB3" w14:textId="37181037" w:rsidR="00955599" w:rsidRPr="006918B9" w:rsidRDefault="00955599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9C4B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22E5A0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0190B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5DA6BF" w14:textId="77777777" w:rsidR="00955599" w:rsidRPr="00BF0FC3" w:rsidRDefault="00955599" w:rsidP="00C129B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89D0282" w14:textId="77777777" w:rsidR="00AF0C60" w:rsidRDefault="003A205E" w:rsidP="00AF0C60">
      <w:pPr>
        <w:numPr>
          <w:ilvl w:val="0"/>
          <w:numId w:val="10"/>
        </w:numPr>
        <w:tabs>
          <w:tab w:val="left" w:pos="567"/>
        </w:tabs>
        <w:spacing w:beforeLines="100" w:before="2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应变</w:t>
      </w:r>
      <w:r w:rsidR="00AF0C60">
        <w:rPr>
          <w:rFonts w:ascii="宋体" w:hAnsi="宋体" w:hint="eastAsia"/>
          <w:sz w:val="24"/>
          <w:szCs w:val="24"/>
        </w:rPr>
        <w:t>重复性</w:t>
      </w:r>
      <w:r w:rsidR="00AF0C60" w:rsidRPr="000C09D6">
        <w:rPr>
          <w:rFonts w:ascii="宋体" w:hAnsi="宋体" w:hint="eastAsia"/>
          <w:sz w:val="24"/>
          <w:szCs w:val="24"/>
        </w:rPr>
        <w:t xml:space="preserve">   </w:t>
      </w:r>
      <w:r w:rsidR="00AF0C60" w:rsidRPr="000C09D6">
        <w:rPr>
          <w:rFonts w:ascii="宋体" w:hAnsi="宋体"/>
          <w:sz w:val="24"/>
          <w:szCs w:val="24"/>
        </w:rPr>
        <w:t xml:space="preserve">    </w:t>
      </w:r>
    </w:p>
    <w:p w14:paraId="2A760806" w14:textId="77777777" w:rsidR="00AF0C60" w:rsidRDefault="00AF0C60" w:rsidP="00AF0C60">
      <w:pPr>
        <w:tabs>
          <w:tab w:val="left" w:pos="567"/>
        </w:tabs>
        <w:ind w:right="958"/>
        <w:jc w:val="righ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单位：</w:t>
      </w:r>
      <w:proofErr w:type="spellStart"/>
      <w:r w:rsidR="003A205E" w:rsidRPr="00DC12D9">
        <w:rPr>
          <w:sz w:val="24"/>
        </w:rPr>
        <w:t>με</w:t>
      </w:r>
      <w:proofErr w:type="spellEnd"/>
    </w:p>
    <w:tbl>
      <w:tblPr>
        <w:tblW w:w="4502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64"/>
        <w:gridCol w:w="5670"/>
      </w:tblGrid>
      <w:tr w:rsidR="00AF0C60" w:rsidRPr="004A01EF" w14:paraId="673E5BDF" w14:textId="77777777" w:rsidTr="00C129B0">
        <w:trPr>
          <w:cantSplit/>
          <w:trHeight w:val="320"/>
        </w:trPr>
        <w:tc>
          <w:tcPr>
            <w:tcW w:w="1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E9D02" w14:textId="77777777" w:rsidR="00AF0C60" w:rsidRPr="004A01EF" w:rsidRDefault="00AF0C60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测量次数</w:t>
            </w:r>
          </w:p>
        </w:tc>
        <w:tc>
          <w:tcPr>
            <w:tcW w:w="34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A0C7F" w14:textId="77777777" w:rsidR="00AF0C60" w:rsidRPr="004A01EF" w:rsidRDefault="007137AE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应变</w:t>
            </w:r>
            <w:r w:rsidR="00AF0C60">
              <w:rPr>
                <w:rFonts w:hint="eastAsia"/>
                <w:szCs w:val="21"/>
              </w:rPr>
              <w:t>测量值</w:t>
            </w:r>
          </w:p>
        </w:tc>
      </w:tr>
      <w:tr w:rsidR="00AF0C60" w:rsidRPr="004A01EF" w14:paraId="6BCEC262" w14:textId="77777777" w:rsidTr="00C129B0">
        <w:trPr>
          <w:cantSplit/>
          <w:trHeight w:val="320"/>
        </w:trPr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5DE4" w14:textId="77777777" w:rsidR="00AF0C60" w:rsidRPr="006918B9" w:rsidRDefault="00AF0C60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1</w:t>
            </w:r>
          </w:p>
        </w:tc>
        <w:tc>
          <w:tcPr>
            <w:tcW w:w="3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D289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AF0C60" w:rsidRPr="004A01EF" w14:paraId="1381731B" w14:textId="77777777" w:rsidTr="00C129B0">
        <w:trPr>
          <w:cantSplit/>
          <w:trHeight w:val="320"/>
        </w:trPr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42A07" w14:textId="77777777" w:rsidR="00AF0C60" w:rsidRPr="006918B9" w:rsidRDefault="00AF0C60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2</w:t>
            </w:r>
          </w:p>
        </w:tc>
        <w:tc>
          <w:tcPr>
            <w:tcW w:w="3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D3546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AF0C60" w:rsidRPr="004A01EF" w14:paraId="4FAEB860" w14:textId="77777777" w:rsidTr="00C129B0">
        <w:trPr>
          <w:cantSplit/>
          <w:trHeight w:val="294"/>
        </w:trPr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A0E2" w14:textId="77777777" w:rsidR="00AF0C60" w:rsidRPr="006918B9" w:rsidRDefault="00AF0C60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3</w:t>
            </w:r>
          </w:p>
        </w:tc>
        <w:tc>
          <w:tcPr>
            <w:tcW w:w="3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E248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AF0C60" w:rsidRPr="00BF0FC3" w14:paraId="7ED7AA85" w14:textId="77777777" w:rsidTr="00C129B0">
        <w:trPr>
          <w:cantSplit/>
          <w:trHeight w:val="320"/>
        </w:trPr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1B01" w14:textId="77777777" w:rsidR="00AF0C60" w:rsidRPr="006918B9" w:rsidRDefault="00AF0C60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4</w:t>
            </w:r>
          </w:p>
        </w:tc>
        <w:tc>
          <w:tcPr>
            <w:tcW w:w="3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F74A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AF0C60" w:rsidRPr="00BF0FC3" w14:paraId="4F47DAB6" w14:textId="77777777" w:rsidTr="00C129B0">
        <w:trPr>
          <w:cantSplit/>
          <w:trHeight w:val="320"/>
        </w:trPr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ABF3" w14:textId="77777777" w:rsidR="00AF0C60" w:rsidRPr="006918B9" w:rsidRDefault="00AF0C60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5</w:t>
            </w:r>
          </w:p>
        </w:tc>
        <w:tc>
          <w:tcPr>
            <w:tcW w:w="3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5806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AF0C60" w:rsidRPr="00BF0FC3" w14:paraId="26089D5D" w14:textId="77777777" w:rsidTr="00C129B0">
        <w:trPr>
          <w:cantSplit/>
          <w:trHeight w:val="294"/>
        </w:trPr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E4DC3" w14:textId="77777777" w:rsidR="00AF0C60" w:rsidRPr="006918B9" w:rsidRDefault="00AF0C60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6</w:t>
            </w:r>
          </w:p>
        </w:tc>
        <w:tc>
          <w:tcPr>
            <w:tcW w:w="3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9FCEB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AF0C60" w:rsidRPr="00BF0FC3" w14:paraId="71451E0F" w14:textId="77777777" w:rsidTr="00C129B0">
        <w:trPr>
          <w:cantSplit/>
          <w:trHeight w:val="320"/>
        </w:trPr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B208" w14:textId="77777777" w:rsidR="00AF0C60" w:rsidRPr="006918B9" w:rsidRDefault="00AF0C60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平均值</w:t>
            </w:r>
          </w:p>
        </w:tc>
        <w:tc>
          <w:tcPr>
            <w:tcW w:w="3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AE0E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AF0C60" w:rsidRPr="00BF0FC3" w14:paraId="668E8092" w14:textId="77777777" w:rsidTr="007137AE">
        <w:trPr>
          <w:cantSplit/>
          <w:trHeight w:val="1211"/>
        </w:trPr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1087" w14:textId="77777777" w:rsidR="00AF0C60" w:rsidRPr="006918B9" w:rsidRDefault="007137AE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应变</w:t>
            </w:r>
            <w:r w:rsidR="00AF0C60" w:rsidRPr="006918B9">
              <w:rPr>
                <w:rFonts w:hint="eastAsia"/>
                <w:szCs w:val="21"/>
              </w:rPr>
              <w:t>重复性</w:t>
            </w:r>
          </w:p>
          <w:p w14:paraId="0849ADE3" w14:textId="77777777" w:rsidR="007137AE" w:rsidRPr="006918B9" w:rsidRDefault="009F2810" w:rsidP="00C129B0">
            <w:pPr>
              <w:jc w:val="center"/>
              <w:rPr>
                <w:szCs w:val="21"/>
              </w:rPr>
            </w:pPr>
            <w:r w:rsidRPr="006918B9">
              <w:rPr>
                <w:color w:val="000000"/>
                <w:position w:val="-30"/>
                <w:szCs w:val="21"/>
              </w:rPr>
              <w:object w:dxaOrig="1359" w:dyaOrig="1080" w14:anchorId="2C2ABCF0">
                <v:shape id="_x0000_i1035" type="#_x0000_t75" style="width:67.6pt;height:54.45pt" o:ole="">
                  <v:imagedata r:id="rId38" o:title=""/>
                </v:shape>
                <o:OLEObject Type="Embed" ProgID="Equation.DSMT4" ShapeID="_x0000_i1035" DrawAspect="Content" ObjectID="_1686574379" r:id="rId39"/>
              </w:object>
            </w:r>
          </w:p>
        </w:tc>
        <w:tc>
          <w:tcPr>
            <w:tcW w:w="3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0A2B4" w14:textId="77777777" w:rsidR="00AF0C60" w:rsidRPr="00BF0FC3" w:rsidRDefault="00AF0C60" w:rsidP="00C129B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3E74F30" w14:textId="77777777" w:rsidR="003A205E" w:rsidRDefault="003A205E" w:rsidP="003A205E">
      <w:pPr>
        <w:numPr>
          <w:ilvl w:val="0"/>
          <w:numId w:val="10"/>
        </w:numPr>
        <w:tabs>
          <w:tab w:val="left" w:pos="567"/>
        </w:tabs>
        <w:spacing w:beforeLines="100" w:before="2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定位示值</w:t>
      </w:r>
      <w:r w:rsidRPr="000C09D6">
        <w:rPr>
          <w:rFonts w:ascii="宋体" w:hAnsi="宋体" w:hint="eastAsia"/>
          <w:sz w:val="24"/>
          <w:szCs w:val="24"/>
        </w:rPr>
        <w:t xml:space="preserve">   </w:t>
      </w:r>
      <w:r w:rsidRPr="000C09D6">
        <w:rPr>
          <w:rFonts w:ascii="宋体" w:hAnsi="宋体"/>
          <w:sz w:val="24"/>
          <w:szCs w:val="24"/>
        </w:rPr>
        <w:t xml:space="preserve">    </w:t>
      </w:r>
    </w:p>
    <w:p w14:paraId="5BD5985D" w14:textId="25C28A51" w:rsidR="003A205E" w:rsidRPr="00DC12D9" w:rsidRDefault="00F73D12" w:rsidP="00F73D12">
      <w:pPr>
        <w:tabs>
          <w:tab w:val="left" w:pos="567"/>
        </w:tabs>
        <w:ind w:right="718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波长：    </w:t>
      </w:r>
      <w:r w:rsidRPr="00F73D12">
        <w:rPr>
          <w:sz w:val="24"/>
        </w:rPr>
        <w:t>nm</w:t>
      </w:r>
      <w:r>
        <w:rPr>
          <w:rFonts w:ascii="宋体" w:hAnsi="宋体" w:hint="eastAsia"/>
          <w:sz w:val="24"/>
        </w:rPr>
        <w:t xml:space="preserve">                                    </w:t>
      </w:r>
      <w:r w:rsidR="008149FB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     </w:t>
      </w:r>
      <w:r w:rsidR="003A205E" w:rsidRPr="00DC12D9">
        <w:rPr>
          <w:rFonts w:ascii="宋体" w:hAnsi="宋体" w:hint="eastAsia"/>
          <w:sz w:val="24"/>
        </w:rPr>
        <w:t>单位：</w:t>
      </w:r>
      <w:r w:rsidR="003A205E">
        <w:rPr>
          <w:rFonts w:hint="eastAsia"/>
          <w:sz w:val="24"/>
        </w:rPr>
        <w:t>m</w:t>
      </w:r>
    </w:p>
    <w:tbl>
      <w:tblPr>
        <w:tblW w:w="4511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0"/>
        <w:gridCol w:w="1276"/>
        <w:gridCol w:w="1134"/>
        <w:gridCol w:w="1134"/>
        <w:gridCol w:w="993"/>
        <w:gridCol w:w="1276"/>
        <w:gridCol w:w="1418"/>
      </w:tblGrid>
      <w:tr w:rsidR="003A205E" w:rsidRPr="004A01EF" w14:paraId="20142187" w14:textId="77777777" w:rsidTr="00805262">
        <w:trPr>
          <w:cantSplit/>
          <w:trHeight w:val="320"/>
        </w:trPr>
        <w:tc>
          <w:tcPr>
            <w:tcW w:w="6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2FCE8" w14:textId="77777777" w:rsidR="003A205E" w:rsidRPr="004A01EF" w:rsidRDefault="003A205E" w:rsidP="003A205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测量次数</w:t>
            </w:r>
          </w:p>
        </w:tc>
        <w:tc>
          <w:tcPr>
            <w:tcW w:w="7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D10F2" w14:textId="77777777" w:rsidR="003A205E" w:rsidRPr="004A01EF" w:rsidRDefault="003A205E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标准值</w:t>
            </w: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FE463" w14:textId="77777777" w:rsidR="003A205E" w:rsidRPr="004A01EF" w:rsidRDefault="003A205E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平均值</w:t>
            </w: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986F4" w14:textId="77777777" w:rsidR="003A205E" w:rsidRDefault="003A205E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测量值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B0214" w14:textId="77777777" w:rsidR="003A205E" w:rsidRDefault="003A205E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平均值</w:t>
            </w:r>
          </w:p>
        </w:tc>
        <w:tc>
          <w:tcPr>
            <w:tcW w:w="7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B7F05" w14:textId="77777777" w:rsidR="003A205E" w:rsidRDefault="003A205E" w:rsidP="003A205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</w:p>
        </w:tc>
        <w:tc>
          <w:tcPr>
            <w:tcW w:w="8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E7D42" w14:textId="77777777" w:rsidR="003A205E" w:rsidRDefault="00752183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扩展</w:t>
            </w:r>
            <w:r w:rsidR="003A205E">
              <w:rPr>
                <w:rFonts w:hint="eastAsia"/>
                <w:szCs w:val="21"/>
              </w:rPr>
              <w:t>不确定度</w:t>
            </w:r>
          </w:p>
          <w:p w14:paraId="7DB4E723" w14:textId="229825D8" w:rsidR="00805262" w:rsidRDefault="00805262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（</w:t>
            </w:r>
            <w:r w:rsidRPr="000C2088">
              <w:rPr>
                <w:rFonts w:hint="eastAsia"/>
                <w:i/>
              </w:rPr>
              <w:t>k</w:t>
            </w:r>
            <w:r>
              <w:rPr>
                <w:rFonts w:hint="eastAsia"/>
              </w:rPr>
              <w:t>=2</w:t>
            </w:r>
            <w:r>
              <w:rPr>
                <w:rFonts w:hint="eastAsia"/>
              </w:rPr>
              <w:t>）</w:t>
            </w:r>
          </w:p>
        </w:tc>
      </w:tr>
      <w:tr w:rsidR="003A205E" w:rsidRPr="004A01EF" w14:paraId="48358CC9" w14:textId="77777777" w:rsidTr="003A205E">
        <w:trPr>
          <w:cantSplit/>
          <w:trHeight w:val="320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FC9A" w14:textId="77777777" w:rsidR="003A205E" w:rsidRPr="006918B9" w:rsidRDefault="003A205E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8181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E5F85F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2B6E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6CE969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4341CE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403B73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3A205E" w:rsidRPr="004A01EF" w14:paraId="1C1453C2" w14:textId="77777777" w:rsidTr="003A205E">
        <w:trPr>
          <w:cantSplit/>
          <w:trHeight w:val="320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C4F9" w14:textId="77777777" w:rsidR="003A205E" w:rsidRPr="006918B9" w:rsidRDefault="003A205E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6904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8C68CA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CD8EA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A4015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92C82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ED70FC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3A205E" w:rsidRPr="004A01EF" w14:paraId="335E4481" w14:textId="77777777" w:rsidTr="003A205E">
        <w:trPr>
          <w:cantSplit/>
          <w:trHeight w:val="294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DF5A5" w14:textId="77777777" w:rsidR="003A205E" w:rsidRPr="006918B9" w:rsidRDefault="003A205E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58F50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B7C5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D3E4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84B5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D40A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7DFD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276CA6D" w14:textId="77777777" w:rsidR="00D17DFC" w:rsidRDefault="00D17DFC" w:rsidP="00D17DFC">
      <w:pPr>
        <w:tabs>
          <w:tab w:val="left" w:pos="567"/>
        </w:tabs>
        <w:spacing w:beforeLines="100" w:before="240"/>
        <w:jc w:val="left"/>
        <w:rPr>
          <w:rFonts w:ascii="宋体" w:hAnsi="宋体"/>
          <w:sz w:val="24"/>
          <w:szCs w:val="24"/>
        </w:rPr>
      </w:pPr>
    </w:p>
    <w:p w14:paraId="62408EF6" w14:textId="77777777" w:rsidR="00D17DFC" w:rsidRDefault="00D17DFC">
      <w:pPr>
        <w:widowControl/>
        <w:adjustRightInd/>
        <w:spacing w:line="240" w:lineRule="auto"/>
        <w:jc w:val="left"/>
        <w:textAlignment w:val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br w:type="page"/>
      </w:r>
    </w:p>
    <w:p w14:paraId="61B96BA0" w14:textId="77777777" w:rsidR="003A205E" w:rsidRDefault="003A205E" w:rsidP="003A205E">
      <w:pPr>
        <w:numPr>
          <w:ilvl w:val="0"/>
          <w:numId w:val="10"/>
        </w:numPr>
        <w:tabs>
          <w:tab w:val="left" w:pos="567"/>
        </w:tabs>
        <w:spacing w:beforeLines="100" w:before="2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定位重复性</w:t>
      </w:r>
      <w:r w:rsidRPr="000C09D6">
        <w:rPr>
          <w:rFonts w:ascii="宋体" w:hAnsi="宋体" w:hint="eastAsia"/>
          <w:sz w:val="24"/>
          <w:szCs w:val="24"/>
        </w:rPr>
        <w:t xml:space="preserve">   </w:t>
      </w:r>
      <w:r w:rsidRPr="000C09D6">
        <w:rPr>
          <w:rFonts w:ascii="宋体" w:hAnsi="宋体"/>
          <w:sz w:val="24"/>
          <w:szCs w:val="24"/>
        </w:rPr>
        <w:t xml:space="preserve">    </w:t>
      </w:r>
    </w:p>
    <w:p w14:paraId="2162C76C" w14:textId="6DE3249C" w:rsidR="003A205E" w:rsidRDefault="00F73D12" w:rsidP="008149FB">
      <w:pPr>
        <w:tabs>
          <w:tab w:val="left" w:pos="567"/>
        </w:tabs>
        <w:ind w:right="1438"/>
        <w:jc w:val="righ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</w:rPr>
        <w:t xml:space="preserve">波长：    </w:t>
      </w:r>
      <w:r w:rsidRPr="00F73D12">
        <w:rPr>
          <w:sz w:val="24"/>
        </w:rPr>
        <w:t>nm</w:t>
      </w:r>
      <w:r>
        <w:rPr>
          <w:rFonts w:ascii="宋体" w:hAnsi="宋体" w:hint="eastAsia"/>
          <w:sz w:val="24"/>
        </w:rPr>
        <w:t xml:space="preserve">                   </w:t>
      </w:r>
      <w:r w:rsidR="008149FB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                    </w:t>
      </w:r>
      <w:r w:rsidRPr="00DC12D9">
        <w:rPr>
          <w:rFonts w:ascii="宋体" w:hAnsi="宋体" w:hint="eastAsia"/>
          <w:sz w:val="24"/>
        </w:rPr>
        <w:t>单位：</w:t>
      </w:r>
      <w:r>
        <w:rPr>
          <w:rFonts w:hint="eastAsia"/>
          <w:sz w:val="24"/>
        </w:rPr>
        <w:t>m</w:t>
      </w:r>
    </w:p>
    <w:tbl>
      <w:tblPr>
        <w:tblW w:w="4502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64"/>
        <w:gridCol w:w="5670"/>
      </w:tblGrid>
      <w:tr w:rsidR="003A205E" w:rsidRPr="004A01EF" w14:paraId="32E239C8" w14:textId="77777777" w:rsidTr="00C129B0">
        <w:trPr>
          <w:cantSplit/>
          <w:trHeight w:val="320"/>
        </w:trPr>
        <w:tc>
          <w:tcPr>
            <w:tcW w:w="1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93C18" w14:textId="77777777" w:rsidR="003A205E" w:rsidRPr="004A01EF" w:rsidRDefault="003A205E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测量次数</w:t>
            </w:r>
          </w:p>
        </w:tc>
        <w:tc>
          <w:tcPr>
            <w:tcW w:w="34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357F5" w14:textId="75F0EA52" w:rsidR="003A205E" w:rsidRPr="004A01EF" w:rsidRDefault="00AD20AF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定位</w:t>
            </w:r>
            <w:r w:rsidR="003A205E">
              <w:rPr>
                <w:rFonts w:hint="eastAsia"/>
                <w:szCs w:val="21"/>
              </w:rPr>
              <w:t>测量值</w:t>
            </w:r>
          </w:p>
        </w:tc>
      </w:tr>
      <w:tr w:rsidR="003A205E" w:rsidRPr="004A01EF" w14:paraId="2F531C89" w14:textId="77777777" w:rsidTr="00C129B0">
        <w:trPr>
          <w:cantSplit/>
          <w:trHeight w:val="320"/>
        </w:trPr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7716" w14:textId="77777777" w:rsidR="003A205E" w:rsidRPr="006918B9" w:rsidRDefault="003A205E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1</w:t>
            </w:r>
          </w:p>
        </w:tc>
        <w:tc>
          <w:tcPr>
            <w:tcW w:w="3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6121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3A205E" w:rsidRPr="004A01EF" w14:paraId="3BD46D12" w14:textId="77777777" w:rsidTr="00C129B0">
        <w:trPr>
          <w:cantSplit/>
          <w:trHeight w:val="320"/>
        </w:trPr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A7CAD" w14:textId="77777777" w:rsidR="003A205E" w:rsidRPr="006918B9" w:rsidRDefault="003A205E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2</w:t>
            </w:r>
          </w:p>
        </w:tc>
        <w:tc>
          <w:tcPr>
            <w:tcW w:w="3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C892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3A205E" w:rsidRPr="004A01EF" w14:paraId="3A908D92" w14:textId="77777777" w:rsidTr="00C129B0">
        <w:trPr>
          <w:cantSplit/>
          <w:trHeight w:val="294"/>
        </w:trPr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11D2" w14:textId="77777777" w:rsidR="003A205E" w:rsidRPr="006918B9" w:rsidRDefault="003A205E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3</w:t>
            </w:r>
          </w:p>
        </w:tc>
        <w:tc>
          <w:tcPr>
            <w:tcW w:w="3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D8DAA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3A205E" w:rsidRPr="00BF0FC3" w14:paraId="21D2953A" w14:textId="77777777" w:rsidTr="00C129B0">
        <w:trPr>
          <w:cantSplit/>
          <w:trHeight w:val="320"/>
        </w:trPr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F992" w14:textId="77777777" w:rsidR="003A205E" w:rsidRPr="006918B9" w:rsidRDefault="003A205E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4</w:t>
            </w:r>
          </w:p>
        </w:tc>
        <w:tc>
          <w:tcPr>
            <w:tcW w:w="3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A4696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3A205E" w:rsidRPr="00BF0FC3" w14:paraId="0DB7D533" w14:textId="77777777" w:rsidTr="00C129B0">
        <w:trPr>
          <w:cantSplit/>
          <w:trHeight w:val="320"/>
        </w:trPr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9668" w14:textId="77777777" w:rsidR="003A205E" w:rsidRPr="006918B9" w:rsidRDefault="003A205E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5</w:t>
            </w:r>
          </w:p>
        </w:tc>
        <w:tc>
          <w:tcPr>
            <w:tcW w:w="3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E06F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3A205E" w:rsidRPr="00BF0FC3" w14:paraId="7AAA358F" w14:textId="77777777" w:rsidTr="00C129B0">
        <w:trPr>
          <w:cantSplit/>
          <w:trHeight w:val="294"/>
        </w:trPr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B4F5" w14:textId="77777777" w:rsidR="003A205E" w:rsidRPr="006918B9" w:rsidRDefault="003A205E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6</w:t>
            </w:r>
          </w:p>
        </w:tc>
        <w:tc>
          <w:tcPr>
            <w:tcW w:w="3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F404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3A205E" w:rsidRPr="00BF0FC3" w14:paraId="08F799CD" w14:textId="77777777" w:rsidTr="00C129B0">
        <w:trPr>
          <w:cantSplit/>
          <w:trHeight w:val="320"/>
        </w:trPr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B5AB" w14:textId="77777777" w:rsidR="003A205E" w:rsidRPr="006918B9" w:rsidRDefault="003A205E" w:rsidP="00C129B0">
            <w:pPr>
              <w:jc w:val="center"/>
              <w:rPr>
                <w:szCs w:val="21"/>
              </w:rPr>
            </w:pPr>
            <w:r w:rsidRPr="006918B9">
              <w:rPr>
                <w:rFonts w:hint="eastAsia"/>
                <w:szCs w:val="21"/>
              </w:rPr>
              <w:t>平均值</w:t>
            </w:r>
          </w:p>
        </w:tc>
        <w:tc>
          <w:tcPr>
            <w:tcW w:w="3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751BE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</w:tr>
      <w:tr w:rsidR="003A205E" w:rsidRPr="00BF0FC3" w14:paraId="1BBE7DAD" w14:textId="77777777" w:rsidTr="00D17DFC">
        <w:trPr>
          <w:cantSplit/>
          <w:trHeight w:val="1408"/>
        </w:trPr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14A8" w14:textId="44F5ED67" w:rsidR="003A205E" w:rsidRPr="006918B9" w:rsidRDefault="00AD20AF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定位</w:t>
            </w:r>
            <w:r w:rsidR="003A205E" w:rsidRPr="006918B9">
              <w:rPr>
                <w:rFonts w:hint="eastAsia"/>
                <w:szCs w:val="21"/>
              </w:rPr>
              <w:t>重复性</w:t>
            </w:r>
          </w:p>
          <w:p w14:paraId="6C2939EF" w14:textId="77777777" w:rsidR="00D17DFC" w:rsidRPr="006918B9" w:rsidRDefault="009F2810" w:rsidP="00C129B0">
            <w:pPr>
              <w:jc w:val="center"/>
              <w:rPr>
                <w:szCs w:val="21"/>
              </w:rPr>
            </w:pPr>
            <w:r w:rsidRPr="006918B9">
              <w:rPr>
                <w:color w:val="000000"/>
                <w:position w:val="-30"/>
                <w:szCs w:val="21"/>
              </w:rPr>
              <w:object w:dxaOrig="1480" w:dyaOrig="1080" w14:anchorId="7E9F014D">
                <v:shape id="_x0000_i1036" type="#_x0000_t75" style="width:73.9pt;height:54.45pt" o:ole="">
                  <v:imagedata r:id="rId40" o:title=""/>
                </v:shape>
                <o:OLEObject Type="Embed" ProgID="Equation.DSMT4" ShapeID="_x0000_i1036" DrawAspect="Content" ObjectID="_1686574380" r:id="rId41"/>
              </w:object>
            </w:r>
          </w:p>
        </w:tc>
        <w:tc>
          <w:tcPr>
            <w:tcW w:w="3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7BEA" w14:textId="77777777" w:rsidR="003A205E" w:rsidRPr="00BF0FC3" w:rsidRDefault="003A205E" w:rsidP="00C129B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6E942BB" w14:textId="77777777" w:rsidR="008149FB" w:rsidRDefault="008149FB" w:rsidP="00D92E47">
      <w:pPr>
        <w:spacing w:afterLines="30" w:after="72"/>
        <w:rPr>
          <w:sz w:val="18"/>
          <w:szCs w:val="18"/>
        </w:rPr>
      </w:pPr>
    </w:p>
    <w:tbl>
      <w:tblPr>
        <w:tblW w:w="7943" w:type="dxa"/>
        <w:tblInd w:w="103" w:type="dxa"/>
        <w:tblLook w:val="04A0" w:firstRow="1" w:lastRow="0" w:firstColumn="1" w:lastColumn="0" w:noHBand="0" w:noVBand="1"/>
      </w:tblPr>
      <w:tblGrid>
        <w:gridCol w:w="1280"/>
        <w:gridCol w:w="1600"/>
        <w:gridCol w:w="527"/>
        <w:gridCol w:w="2410"/>
        <w:gridCol w:w="1543"/>
        <w:gridCol w:w="583"/>
      </w:tblGrid>
      <w:tr w:rsidR="00D92E47" w:rsidRPr="00EB10E4" w14:paraId="05DBB909" w14:textId="77777777" w:rsidTr="00D92E47">
        <w:trPr>
          <w:trHeight w:val="27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CF8AC" w14:textId="77777777" w:rsidR="00D92E47" w:rsidRPr="00EB10E4" w:rsidRDefault="00D92E47" w:rsidP="00D92E47">
            <w:pPr>
              <w:widowControl/>
              <w:jc w:val="center"/>
              <w:rPr>
                <w:rFonts w:ascii="宋体" w:hAnsi="宋体" w:cs="宋体"/>
                <w:color w:val="000000"/>
                <w:sz w:val="20"/>
              </w:rPr>
            </w:pPr>
            <w:r w:rsidRPr="00EB10E4">
              <w:rPr>
                <w:rFonts w:ascii="宋体" w:hAnsi="宋体" w:cs="宋体" w:hint="eastAsia"/>
                <w:color w:val="000000"/>
                <w:sz w:val="20"/>
              </w:rPr>
              <w:t>温度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CC4FD" w14:textId="77777777" w:rsidR="00D92E47" w:rsidRPr="00EB10E4" w:rsidRDefault="00D92E47" w:rsidP="00D92E47">
            <w:pPr>
              <w:widowControl/>
              <w:jc w:val="right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E3F8" w14:textId="77777777" w:rsidR="00D92E47" w:rsidRPr="00EB10E4" w:rsidRDefault="00D92E47" w:rsidP="00D92E47">
            <w:pPr>
              <w:widowControl/>
              <w:jc w:val="left"/>
              <w:rPr>
                <w:rFonts w:ascii="宋体" w:hAnsi="宋体" w:cs="宋体"/>
                <w:color w:val="000000"/>
                <w:sz w:val="20"/>
              </w:rPr>
            </w:pPr>
            <w:r w:rsidRPr="00EB10E4">
              <w:rPr>
                <w:rFonts w:ascii="宋体" w:hAnsi="宋体" w:cs="宋体" w:hint="eastAsia"/>
                <w:color w:val="000000"/>
                <w:sz w:val="20"/>
              </w:rPr>
              <w:t>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7490" w14:textId="77777777" w:rsidR="00D92E47" w:rsidRPr="00EB10E4" w:rsidRDefault="00D92E47" w:rsidP="00D92E47">
            <w:pPr>
              <w:widowControl/>
              <w:jc w:val="center"/>
              <w:rPr>
                <w:rFonts w:ascii="宋体" w:hAnsi="宋体" w:cs="宋体"/>
                <w:color w:val="000000"/>
                <w:sz w:val="20"/>
              </w:rPr>
            </w:pPr>
            <w:r w:rsidRPr="00EB10E4">
              <w:rPr>
                <w:rFonts w:ascii="宋体" w:hAnsi="宋体" w:cs="宋体" w:hint="eastAsia"/>
                <w:color w:val="000000"/>
                <w:sz w:val="20"/>
              </w:rPr>
              <w:t>相对湿度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9F7D" w14:textId="77777777" w:rsidR="00D92E47" w:rsidRPr="00EB10E4" w:rsidRDefault="00D92E47" w:rsidP="00D92E47">
            <w:pPr>
              <w:widowControl/>
              <w:jc w:val="right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1E5CD1" w14:textId="77777777" w:rsidR="00D92E47" w:rsidRPr="00EB10E4" w:rsidRDefault="00D92E47" w:rsidP="00D92E47">
            <w:pPr>
              <w:widowControl/>
              <w:jc w:val="left"/>
              <w:rPr>
                <w:rFonts w:ascii="宋体" w:hAnsi="宋体" w:cs="宋体"/>
                <w:color w:val="000000"/>
                <w:sz w:val="20"/>
              </w:rPr>
            </w:pPr>
            <w:r w:rsidRPr="00EB10E4">
              <w:rPr>
                <w:rFonts w:ascii="宋体" w:hAnsi="宋体" w:cs="宋体" w:hint="eastAsia"/>
                <w:color w:val="000000"/>
                <w:sz w:val="20"/>
              </w:rPr>
              <w:t>%</w:t>
            </w:r>
          </w:p>
        </w:tc>
      </w:tr>
      <w:tr w:rsidR="00D92E47" w:rsidRPr="00EB10E4" w14:paraId="72CBA1F2" w14:textId="77777777" w:rsidTr="00D92E47">
        <w:trPr>
          <w:trHeight w:val="27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65287" w14:textId="77777777" w:rsidR="00D92E47" w:rsidRPr="00EB10E4" w:rsidRDefault="00D92E47" w:rsidP="00D92E47">
            <w:pPr>
              <w:widowControl/>
              <w:jc w:val="center"/>
              <w:rPr>
                <w:rFonts w:ascii="宋体" w:hAnsi="宋体" w:cs="宋体"/>
                <w:color w:val="000000"/>
                <w:sz w:val="20"/>
              </w:rPr>
            </w:pPr>
            <w:r w:rsidRPr="00EB10E4">
              <w:rPr>
                <w:rFonts w:ascii="宋体" w:hAnsi="宋体" w:cs="宋体" w:hint="eastAsia"/>
                <w:color w:val="000000"/>
                <w:sz w:val="20"/>
              </w:rPr>
              <w:t>电源电压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F117" w14:textId="77777777" w:rsidR="00D92E47" w:rsidRPr="00EB10E4" w:rsidRDefault="00D92E47" w:rsidP="00D92E47">
            <w:pPr>
              <w:widowControl/>
              <w:jc w:val="right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5D658" w14:textId="77777777" w:rsidR="00D92E47" w:rsidRPr="00EB10E4" w:rsidRDefault="00D92E47" w:rsidP="00D92E47">
            <w:pPr>
              <w:widowControl/>
              <w:jc w:val="left"/>
              <w:rPr>
                <w:rFonts w:ascii="宋体" w:hAnsi="宋体" w:cs="宋体"/>
                <w:color w:val="000000"/>
                <w:sz w:val="20"/>
              </w:rPr>
            </w:pPr>
            <w:r w:rsidRPr="00EB10E4">
              <w:rPr>
                <w:rFonts w:ascii="宋体" w:hAnsi="宋体" w:cs="宋体" w:hint="eastAsia"/>
                <w:color w:val="000000"/>
                <w:sz w:val="20"/>
              </w:rPr>
              <w:t>V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CE9BF" w14:textId="77777777" w:rsidR="00D92E47" w:rsidRPr="00EB10E4" w:rsidRDefault="00D92E47" w:rsidP="00D92E47">
            <w:pPr>
              <w:widowControl/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校准</w:t>
            </w:r>
            <w:r w:rsidRPr="00EB10E4">
              <w:rPr>
                <w:rFonts w:ascii="宋体" w:hAnsi="宋体" w:cs="宋体" w:hint="eastAsia"/>
                <w:color w:val="000000"/>
                <w:sz w:val="20"/>
              </w:rPr>
              <w:t>日期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0474A" w14:textId="77777777" w:rsidR="00D92E47" w:rsidRPr="00EB10E4" w:rsidRDefault="00D92E47" w:rsidP="00D92E47">
            <w:pPr>
              <w:widowControl/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</w:tr>
    </w:tbl>
    <w:p w14:paraId="0910A65F" w14:textId="77777777" w:rsidR="00D92E47" w:rsidRDefault="00D92E47" w:rsidP="00D92E47">
      <w:pPr>
        <w:pStyle w:val="af5"/>
      </w:pPr>
      <w:r w:rsidRPr="00EB10E4">
        <w:rPr>
          <w:rFonts w:hint="eastAsia"/>
        </w:rPr>
        <w:t>校准人（签名）</w:t>
      </w:r>
      <w:r>
        <w:rPr>
          <w:rFonts w:hint="eastAsia"/>
        </w:rPr>
        <w:t xml:space="preserve">                                     </w:t>
      </w:r>
      <w:r w:rsidRPr="00EB10E4">
        <w:rPr>
          <w:rFonts w:hint="eastAsia"/>
        </w:rPr>
        <w:t>核验人（签名）</w:t>
      </w:r>
    </w:p>
    <w:p w14:paraId="5ECB3BE3" w14:textId="77777777" w:rsidR="00D92E47" w:rsidRPr="007B5EAC" w:rsidRDefault="00D92E47" w:rsidP="00D92E47">
      <w:pPr>
        <w:pStyle w:val="A5"/>
        <w:ind w:left="0" w:firstLine="1134"/>
        <w:jc w:val="center"/>
        <w:rPr>
          <w:rFonts w:hAnsi="宋体"/>
          <w:b w:val="0"/>
          <w:bCs/>
        </w:rPr>
      </w:pPr>
      <w:r>
        <w:br w:type="page"/>
      </w:r>
      <w:bookmarkStart w:id="51" w:name="_Toc384106562"/>
      <w:bookmarkStart w:id="52" w:name="_Toc524698777"/>
      <w:bookmarkStart w:id="53" w:name="_Toc68763766"/>
      <w:bookmarkEnd w:id="51"/>
      <w:r w:rsidRPr="007B5EAC">
        <w:rPr>
          <w:rFonts w:ascii="黑体" w:eastAsia="黑体" w:hAnsi="宋体" w:hint="eastAsia"/>
          <w:b w:val="0"/>
          <w:sz w:val="28"/>
        </w:rPr>
        <w:lastRenderedPageBreak/>
        <w:t>校准证书内页推荐格式</w:t>
      </w:r>
      <w:bookmarkEnd w:id="52"/>
      <w:bookmarkEnd w:id="53"/>
    </w:p>
    <w:p w14:paraId="35C56834" w14:textId="77777777" w:rsidR="00D92E47" w:rsidRPr="00601A6A" w:rsidRDefault="00D92E47" w:rsidP="00D92E47">
      <w:pPr>
        <w:jc w:val="center"/>
        <w:rPr>
          <w:rFonts w:ascii="宋体" w:hAnsi="宋体"/>
        </w:rPr>
      </w:pPr>
      <w:r>
        <w:rPr>
          <w:rFonts w:ascii="宋体" w:hAnsi="宋体" w:hint="eastAsia"/>
        </w:rPr>
        <w:t xml:space="preserve">                          </w:t>
      </w:r>
      <w:r w:rsidRPr="00601A6A">
        <w:rPr>
          <w:rFonts w:ascii="宋体" w:hAnsi="宋体" w:hint="eastAsia"/>
        </w:rPr>
        <w:t>证书编号：</w:t>
      </w:r>
      <w:r w:rsidRPr="00601A6A">
        <w:rPr>
          <w:rFonts w:ascii="宋体" w:hAnsi="宋体" w:hint="eastAsia"/>
          <w:u w:val="single"/>
        </w:rPr>
        <w:t xml:space="preserve">         </w:t>
      </w:r>
      <w:r>
        <w:rPr>
          <w:rFonts w:ascii="宋体" w:hAnsi="宋体" w:hint="eastAsia"/>
          <w:u w:val="single"/>
        </w:rPr>
        <w:t xml:space="preserve">    </w:t>
      </w:r>
      <w:r w:rsidRPr="00601A6A">
        <w:rPr>
          <w:rFonts w:ascii="宋体" w:hAnsi="宋体" w:hint="eastAsia"/>
          <w:u w:val="single"/>
        </w:rPr>
        <w:t xml:space="preserve">   </w:t>
      </w:r>
    </w:p>
    <w:p w14:paraId="713B6C94" w14:textId="77777777" w:rsidR="00D92E47" w:rsidRDefault="00D92E47" w:rsidP="00D92E47">
      <w:pPr>
        <w:jc w:val="center"/>
      </w:pPr>
      <w:r>
        <w:rPr>
          <w:rFonts w:ascii="宋体" w:hAnsi="宋体" w:hint="eastAsia"/>
          <w:bCs/>
        </w:rPr>
        <w:t xml:space="preserve">                                           </w:t>
      </w:r>
      <w:r w:rsidRPr="00601A6A">
        <w:rPr>
          <w:rFonts w:ascii="宋体" w:hAnsi="宋体"/>
          <w:bCs/>
        </w:rPr>
        <w:t>共</w:t>
      </w:r>
      <w:r w:rsidRPr="00601A6A">
        <w:rPr>
          <w:rFonts w:ascii="宋体" w:hAnsi="宋体"/>
          <w:bCs/>
          <w:u w:val="single"/>
        </w:rPr>
        <w:t xml:space="preserve">        </w:t>
      </w:r>
      <w:r w:rsidRPr="00601A6A">
        <w:rPr>
          <w:rFonts w:ascii="宋体" w:hAnsi="宋体"/>
          <w:bCs/>
        </w:rPr>
        <w:t>页</w:t>
      </w:r>
      <w:r w:rsidRPr="00601A6A">
        <w:rPr>
          <w:rFonts w:ascii="宋体" w:hAnsi="宋体" w:hint="eastAsia"/>
          <w:bCs/>
        </w:rPr>
        <w:t xml:space="preserve">  </w:t>
      </w:r>
      <w:r w:rsidRPr="00601A6A">
        <w:rPr>
          <w:rFonts w:ascii="宋体" w:hAnsi="宋体"/>
          <w:bCs/>
        </w:rPr>
        <w:t>第</w:t>
      </w:r>
      <w:r w:rsidRPr="00601A6A">
        <w:rPr>
          <w:rFonts w:ascii="宋体" w:hAnsi="宋体"/>
          <w:bCs/>
          <w:u w:val="single"/>
        </w:rPr>
        <w:t xml:space="preserve">        </w:t>
      </w:r>
      <w:r w:rsidRPr="00601A6A">
        <w:rPr>
          <w:rFonts w:ascii="宋体" w:hAnsi="宋体"/>
          <w:bCs/>
        </w:rPr>
        <w:t>页</w:t>
      </w:r>
    </w:p>
    <w:p w14:paraId="0FC153DE" w14:textId="77777777" w:rsidR="00752183" w:rsidRDefault="00752183" w:rsidP="00D92E47">
      <w:pPr>
        <w:widowControl/>
        <w:tabs>
          <w:tab w:val="left" w:pos="0"/>
        </w:tabs>
        <w:autoSpaceDE w:val="0"/>
        <w:autoSpaceDN w:val="0"/>
        <w:adjustRightInd/>
        <w:spacing w:line="240" w:lineRule="auto"/>
        <w:textAlignment w:val="bottom"/>
        <w:rPr>
          <w:sz w:val="24"/>
        </w:rPr>
      </w:pPr>
    </w:p>
    <w:p w14:paraId="06BB26EC" w14:textId="77777777" w:rsidR="00752183" w:rsidRDefault="00752183" w:rsidP="00752183">
      <w:pPr>
        <w:numPr>
          <w:ilvl w:val="0"/>
          <w:numId w:val="26"/>
        </w:numPr>
        <w:tabs>
          <w:tab w:val="left" w:pos="567"/>
        </w:tabs>
        <w:spacing w:beforeLines="100" w:before="2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温度示值</w:t>
      </w:r>
      <w:r w:rsidRPr="000C09D6">
        <w:rPr>
          <w:rFonts w:ascii="宋体" w:hAnsi="宋体" w:hint="eastAsia"/>
          <w:sz w:val="24"/>
          <w:szCs w:val="24"/>
        </w:rPr>
        <w:t xml:space="preserve">   </w:t>
      </w:r>
      <w:r w:rsidRPr="000C09D6">
        <w:rPr>
          <w:rFonts w:ascii="宋体" w:hAnsi="宋体"/>
          <w:sz w:val="24"/>
          <w:szCs w:val="24"/>
        </w:rPr>
        <w:t xml:space="preserve">    </w:t>
      </w:r>
    </w:p>
    <w:p w14:paraId="54D0D2D9" w14:textId="77777777" w:rsidR="00752183" w:rsidRDefault="00752183" w:rsidP="00752183">
      <w:pPr>
        <w:tabs>
          <w:tab w:val="left" w:pos="567"/>
        </w:tabs>
        <w:ind w:right="958"/>
        <w:jc w:val="righ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单位：℃</w:t>
      </w:r>
    </w:p>
    <w:tbl>
      <w:tblPr>
        <w:tblW w:w="4502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72"/>
        <w:gridCol w:w="1701"/>
        <w:gridCol w:w="1418"/>
        <w:gridCol w:w="1560"/>
        <w:gridCol w:w="1983"/>
      </w:tblGrid>
      <w:tr w:rsidR="00752183" w:rsidRPr="004A01EF" w14:paraId="5442DB08" w14:textId="77777777" w:rsidTr="00752183">
        <w:trPr>
          <w:cantSplit/>
          <w:trHeight w:val="320"/>
        </w:trPr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5A1A0" w14:textId="77777777" w:rsidR="00752183" w:rsidRPr="000C2088" w:rsidRDefault="00752183" w:rsidP="000C2088">
            <w:pPr>
              <w:jc w:val="center"/>
            </w:pPr>
            <w:r w:rsidRPr="000C2088">
              <w:rPr>
                <w:rFonts w:hint="eastAsia"/>
              </w:rPr>
              <w:t>校准温度</w:t>
            </w:r>
          </w:p>
        </w:tc>
        <w:tc>
          <w:tcPr>
            <w:tcW w:w="10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66C51" w14:textId="77777777" w:rsidR="00752183" w:rsidRPr="000C2088" w:rsidRDefault="00752183" w:rsidP="000C2088">
            <w:pPr>
              <w:jc w:val="center"/>
            </w:pPr>
            <w:r w:rsidRPr="000C2088">
              <w:rPr>
                <w:rFonts w:hint="eastAsia"/>
              </w:rPr>
              <w:t>标准值</w:t>
            </w:r>
          </w:p>
        </w:tc>
        <w:tc>
          <w:tcPr>
            <w:tcW w:w="8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61634" w14:textId="77777777" w:rsidR="00752183" w:rsidRPr="000C2088" w:rsidRDefault="00752183" w:rsidP="000C2088">
            <w:pPr>
              <w:jc w:val="center"/>
            </w:pPr>
            <w:r w:rsidRPr="000C2088">
              <w:rPr>
                <w:rFonts w:hint="eastAsia"/>
              </w:rPr>
              <w:t>测量值</w:t>
            </w:r>
          </w:p>
        </w:tc>
        <w:tc>
          <w:tcPr>
            <w:tcW w:w="9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E73E7" w14:textId="77777777" w:rsidR="00752183" w:rsidRPr="000C2088" w:rsidRDefault="00752183" w:rsidP="000C2088">
            <w:pPr>
              <w:jc w:val="center"/>
            </w:pPr>
            <w:r w:rsidRPr="000C2088">
              <w:rPr>
                <w:rFonts w:hint="eastAsia"/>
              </w:rPr>
              <w:t>示值误差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12270" w14:textId="77777777" w:rsidR="00752183" w:rsidRPr="000C2088" w:rsidRDefault="00752183" w:rsidP="000C2088">
            <w:pPr>
              <w:jc w:val="center"/>
            </w:pPr>
            <w:r w:rsidRPr="000C2088">
              <w:rPr>
                <w:rFonts w:hint="eastAsia"/>
              </w:rPr>
              <w:t>扩展不确定度</w:t>
            </w:r>
            <w:r w:rsidR="000C2088">
              <w:rPr>
                <w:rFonts w:hint="eastAsia"/>
              </w:rPr>
              <w:t>（</w:t>
            </w:r>
            <w:r w:rsidR="000C2088" w:rsidRPr="000C2088">
              <w:rPr>
                <w:rFonts w:hint="eastAsia"/>
                <w:i/>
              </w:rPr>
              <w:t>k</w:t>
            </w:r>
            <w:r w:rsidR="000C2088">
              <w:rPr>
                <w:rFonts w:hint="eastAsia"/>
              </w:rPr>
              <w:t>=2</w:t>
            </w:r>
            <w:r w:rsidR="000C2088">
              <w:rPr>
                <w:rFonts w:hint="eastAsia"/>
              </w:rPr>
              <w:t>）</w:t>
            </w:r>
          </w:p>
        </w:tc>
      </w:tr>
      <w:tr w:rsidR="000C2088" w:rsidRPr="004A01EF" w14:paraId="1EB94648" w14:textId="77777777" w:rsidTr="000C2088">
        <w:trPr>
          <w:cantSplit/>
          <w:trHeight w:hRule="exact" w:val="454"/>
        </w:trPr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9B287" w14:textId="77777777" w:rsidR="000C2088" w:rsidRPr="000C2088" w:rsidRDefault="000C2088" w:rsidP="00C129B0">
            <w:pPr>
              <w:jc w:val="center"/>
            </w:pPr>
            <w:r w:rsidRPr="000C2088">
              <w:rPr>
                <w:rFonts w:hint="eastAsia"/>
              </w:rPr>
              <w:t>下限温度</w:t>
            </w:r>
          </w:p>
        </w:tc>
        <w:tc>
          <w:tcPr>
            <w:tcW w:w="10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298BE" w14:textId="77777777" w:rsidR="000C2088" w:rsidRPr="000C2088" w:rsidRDefault="000C2088" w:rsidP="000C2088">
            <w:pPr>
              <w:jc w:val="center"/>
            </w:pPr>
          </w:p>
        </w:tc>
        <w:tc>
          <w:tcPr>
            <w:tcW w:w="8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A979B" w14:textId="77777777" w:rsidR="000C2088" w:rsidRPr="000C2088" w:rsidRDefault="000C2088" w:rsidP="000C2088">
            <w:pPr>
              <w:jc w:val="center"/>
            </w:pPr>
          </w:p>
        </w:tc>
        <w:tc>
          <w:tcPr>
            <w:tcW w:w="9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6BC0C" w14:textId="77777777" w:rsidR="000C2088" w:rsidRPr="000C2088" w:rsidRDefault="000C2088" w:rsidP="000C2088">
            <w:pPr>
              <w:jc w:val="center"/>
            </w:pP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8EEAE" w14:textId="77777777" w:rsidR="000C2088" w:rsidRPr="000C2088" w:rsidRDefault="000C2088" w:rsidP="000C2088">
            <w:pPr>
              <w:jc w:val="center"/>
            </w:pPr>
          </w:p>
        </w:tc>
      </w:tr>
      <w:tr w:rsidR="000C2088" w:rsidRPr="004A01EF" w14:paraId="7F09095A" w14:textId="77777777" w:rsidTr="000C2088">
        <w:trPr>
          <w:cantSplit/>
          <w:trHeight w:hRule="exact" w:val="454"/>
        </w:trPr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9ED0E" w14:textId="77777777" w:rsidR="000C2088" w:rsidRPr="000C2088" w:rsidRDefault="000C2088" w:rsidP="00C129B0">
            <w:pPr>
              <w:jc w:val="center"/>
            </w:pPr>
            <w:r w:rsidRPr="000C2088">
              <w:rPr>
                <w:rFonts w:hint="eastAsia"/>
              </w:rPr>
              <w:t>中间温度</w:t>
            </w:r>
          </w:p>
        </w:tc>
        <w:tc>
          <w:tcPr>
            <w:tcW w:w="10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81512" w14:textId="77777777" w:rsidR="000C2088" w:rsidRPr="000C2088" w:rsidRDefault="000C2088" w:rsidP="000C2088">
            <w:pPr>
              <w:jc w:val="center"/>
            </w:pPr>
          </w:p>
        </w:tc>
        <w:tc>
          <w:tcPr>
            <w:tcW w:w="8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D04FF" w14:textId="77777777" w:rsidR="000C2088" w:rsidRPr="000C2088" w:rsidRDefault="000C2088" w:rsidP="000C2088">
            <w:pPr>
              <w:jc w:val="center"/>
            </w:pPr>
          </w:p>
        </w:tc>
        <w:tc>
          <w:tcPr>
            <w:tcW w:w="9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5599D" w14:textId="77777777" w:rsidR="000C2088" w:rsidRPr="000C2088" w:rsidRDefault="000C2088" w:rsidP="000C2088">
            <w:pPr>
              <w:jc w:val="center"/>
            </w:pP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BD7F7" w14:textId="77777777" w:rsidR="000C2088" w:rsidRPr="000C2088" w:rsidRDefault="000C2088" w:rsidP="000C2088">
            <w:pPr>
              <w:jc w:val="center"/>
            </w:pPr>
          </w:p>
        </w:tc>
      </w:tr>
      <w:tr w:rsidR="000C2088" w:rsidRPr="004A01EF" w14:paraId="373FFF29" w14:textId="77777777" w:rsidTr="000C2088">
        <w:trPr>
          <w:cantSplit/>
          <w:trHeight w:hRule="exact" w:val="454"/>
        </w:trPr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8ADD2" w14:textId="77777777" w:rsidR="000C2088" w:rsidRPr="000C2088" w:rsidRDefault="000C2088" w:rsidP="00C129B0">
            <w:pPr>
              <w:jc w:val="center"/>
            </w:pPr>
            <w:r w:rsidRPr="000C2088">
              <w:rPr>
                <w:rFonts w:hint="eastAsia"/>
              </w:rPr>
              <w:t>上限温度</w:t>
            </w:r>
          </w:p>
        </w:tc>
        <w:tc>
          <w:tcPr>
            <w:tcW w:w="10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108F5" w14:textId="77777777" w:rsidR="000C2088" w:rsidRPr="000C2088" w:rsidRDefault="000C2088" w:rsidP="000C2088">
            <w:pPr>
              <w:jc w:val="center"/>
            </w:pPr>
          </w:p>
        </w:tc>
        <w:tc>
          <w:tcPr>
            <w:tcW w:w="8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19DA2" w14:textId="77777777" w:rsidR="000C2088" w:rsidRPr="000C2088" w:rsidRDefault="000C2088" w:rsidP="000C2088">
            <w:pPr>
              <w:jc w:val="center"/>
            </w:pPr>
          </w:p>
        </w:tc>
        <w:tc>
          <w:tcPr>
            <w:tcW w:w="9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928CB" w14:textId="77777777" w:rsidR="000C2088" w:rsidRPr="000C2088" w:rsidRDefault="000C2088" w:rsidP="000C2088">
            <w:pPr>
              <w:jc w:val="center"/>
            </w:pP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EBE85" w14:textId="77777777" w:rsidR="000C2088" w:rsidRPr="000C2088" w:rsidRDefault="000C2088" w:rsidP="000C2088">
            <w:pPr>
              <w:jc w:val="center"/>
            </w:pPr>
          </w:p>
        </w:tc>
      </w:tr>
    </w:tbl>
    <w:p w14:paraId="2D2C91B3" w14:textId="77777777" w:rsidR="00752183" w:rsidRDefault="00752183" w:rsidP="00752183">
      <w:pPr>
        <w:numPr>
          <w:ilvl w:val="0"/>
          <w:numId w:val="26"/>
        </w:numPr>
        <w:tabs>
          <w:tab w:val="left" w:pos="567"/>
        </w:tabs>
        <w:spacing w:beforeLines="100" w:before="2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温度重复性</w:t>
      </w:r>
      <w:r w:rsidRPr="000C09D6">
        <w:rPr>
          <w:rFonts w:ascii="宋体" w:hAnsi="宋体" w:hint="eastAsia"/>
          <w:sz w:val="24"/>
          <w:szCs w:val="24"/>
        </w:rPr>
        <w:t xml:space="preserve">   </w:t>
      </w:r>
      <w:r w:rsidRPr="000C09D6">
        <w:rPr>
          <w:rFonts w:ascii="宋体" w:hAnsi="宋体"/>
          <w:sz w:val="24"/>
          <w:szCs w:val="24"/>
        </w:rPr>
        <w:t xml:space="preserve">    </w:t>
      </w:r>
      <w:r>
        <w:rPr>
          <w:rFonts w:ascii="宋体" w:hAnsi="宋体" w:hint="eastAsia"/>
          <w:sz w:val="24"/>
          <w:szCs w:val="24"/>
        </w:rPr>
        <w:t>℃</w:t>
      </w:r>
    </w:p>
    <w:p w14:paraId="21DE56A6" w14:textId="77777777" w:rsidR="00752183" w:rsidRDefault="00752183" w:rsidP="00752183">
      <w:pPr>
        <w:numPr>
          <w:ilvl w:val="0"/>
          <w:numId w:val="26"/>
        </w:numPr>
        <w:tabs>
          <w:tab w:val="left" w:pos="567"/>
        </w:tabs>
        <w:spacing w:beforeLines="100" w:before="2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应变示值</w:t>
      </w:r>
      <w:r w:rsidRPr="000C09D6">
        <w:rPr>
          <w:rFonts w:ascii="宋体" w:hAnsi="宋体" w:hint="eastAsia"/>
          <w:sz w:val="24"/>
          <w:szCs w:val="24"/>
        </w:rPr>
        <w:t xml:space="preserve">   </w:t>
      </w:r>
      <w:r w:rsidRPr="000C09D6">
        <w:rPr>
          <w:rFonts w:ascii="宋体" w:hAnsi="宋体"/>
          <w:sz w:val="24"/>
          <w:szCs w:val="24"/>
        </w:rPr>
        <w:t xml:space="preserve">    </w:t>
      </w:r>
    </w:p>
    <w:p w14:paraId="69AED0E1" w14:textId="77777777" w:rsidR="00752183" w:rsidRPr="00DC12D9" w:rsidRDefault="00752183" w:rsidP="00752183">
      <w:pPr>
        <w:tabs>
          <w:tab w:val="left" w:pos="567"/>
        </w:tabs>
        <w:ind w:right="958"/>
        <w:jc w:val="right"/>
        <w:rPr>
          <w:rFonts w:ascii="宋体" w:hAnsi="宋体"/>
          <w:sz w:val="24"/>
        </w:rPr>
      </w:pPr>
      <w:r w:rsidRPr="00DC12D9">
        <w:rPr>
          <w:rFonts w:ascii="宋体" w:hAnsi="宋体" w:hint="eastAsia"/>
          <w:sz w:val="24"/>
        </w:rPr>
        <w:t>单位：</w:t>
      </w:r>
      <w:proofErr w:type="spellStart"/>
      <w:r w:rsidRPr="00DC12D9">
        <w:rPr>
          <w:sz w:val="24"/>
        </w:rPr>
        <w:t>με</w:t>
      </w:r>
      <w:proofErr w:type="spellEnd"/>
    </w:p>
    <w:tbl>
      <w:tblPr>
        <w:tblW w:w="4502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4"/>
        <w:gridCol w:w="1461"/>
        <w:gridCol w:w="1135"/>
        <w:gridCol w:w="995"/>
        <w:gridCol w:w="1271"/>
        <w:gridCol w:w="2268"/>
      </w:tblGrid>
      <w:tr w:rsidR="00752183" w:rsidRPr="004A01EF" w14:paraId="1FF58191" w14:textId="77777777" w:rsidTr="000C2088">
        <w:trPr>
          <w:cantSplit/>
          <w:trHeight w:val="320"/>
        </w:trPr>
        <w:tc>
          <w:tcPr>
            <w:tcW w:w="6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038E1" w14:textId="77777777" w:rsidR="00752183" w:rsidRDefault="00752183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初始长度</w:t>
            </w:r>
          </w:p>
          <w:p w14:paraId="21E2F438" w14:textId="77777777" w:rsidR="00752183" w:rsidRDefault="00752183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mm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8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FD227" w14:textId="77777777" w:rsidR="00752183" w:rsidRDefault="00752183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位移量</w:t>
            </w:r>
          </w:p>
          <w:p w14:paraId="4BEDD26C" w14:textId="77777777" w:rsidR="00752183" w:rsidRPr="004A01EF" w:rsidRDefault="00752183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mm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E522C" w14:textId="77777777" w:rsidR="00752183" w:rsidRPr="004A01EF" w:rsidRDefault="00752183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标准值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35321" w14:textId="77777777" w:rsidR="00752183" w:rsidRDefault="00752183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测量值</w:t>
            </w: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8D740" w14:textId="77777777" w:rsidR="00752183" w:rsidRDefault="00752183" w:rsidP="0075218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</w:p>
        </w:tc>
        <w:tc>
          <w:tcPr>
            <w:tcW w:w="1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6B048" w14:textId="77777777" w:rsidR="00752183" w:rsidRDefault="00752183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扩展不确定度</w:t>
            </w:r>
            <w:r w:rsidR="000C2088">
              <w:rPr>
                <w:rFonts w:hint="eastAsia"/>
              </w:rPr>
              <w:t>（</w:t>
            </w:r>
            <w:r w:rsidR="000C2088" w:rsidRPr="000C2088">
              <w:rPr>
                <w:rFonts w:hint="eastAsia"/>
                <w:i/>
              </w:rPr>
              <w:t>k</w:t>
            </w:r>
            <w:r w:rsidR="000C2088">
              <w:rPr>
                <w:rFonts w:hint="eastAsia"/>
              </w:rPr>
              <w:t>=2</w:t>
            </w:r>
            <w:r w:rsidR="000C2088">
              <w:rPr>
                <w:rFonts w:hint="eastAsia"/>
              </w:rPr>
              <w:t>）</w:t>
            </w:r>
          </w:p>
        </w:tc>
      </w:tr>
      <w:tr w:rsidR="00805262" w:rsidRPr="004A01EF" w14:paraId="7730D73D" w14:textId="77777777" w:rsidTr="006E2DF3">
        <w:trPr>
          <w:cantSplit/>
          <w:trHeight w:hRule="exact" w:val="454"/>
        </w:trPr>
        <w:tc>
          <w:tcPr>
            <w:tcW w:w="670" w:type="pct"/>
            <w:vMerge w:val="restart"/>
            <w:tcBorders>
              <w:top w:val="single" w:sz="4" w:space="0" w:color="auto"/>
            </w:tcBorders>
            <w:vAlign w:val="center"/>
          </w:tcPr>
          <w:p w14:paraId="28784F20" w14:textId="77777777" w:rsidR="00805262" w:rsidRPr="000C2088" w:rsidRDefault="00805262" w:rsidP="00C129B0">
            <w:pPr>
              <w:jc w:val="center"/>
            </w:pPr>
          </w:p>
        </w:tc>
        <w:tc>
          <w:tcPr>
            <w:tcW w:w="8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041FD" w14:textId="77777777" w:rsidR="00805262" w:rsidRPr="000C2088" w:rsidRDefault="00805262" w:rsidP="00C129B0">
            <w:pPr>
              <w:jc w:val="center"/>
            </w:pP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045B4" w14:textId="77777777" w:rsidR="00805262" w:rsidRPr="000C2088" w:rsidRDefault="00805262" w:rsidP="00C129B0">
            <w:pPr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EC61D" w14:textId="77777777" w:rsidR="00805262" w:rsidRPr="000C2088" w:rsidRDefault="00805262" w:rsidP="00C129B0">
            <w:pPr>
              <w:jc w:val="center"/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2F119" w14:textId="77777777" w:rsidR="00805262" w:rsidRPr="000C2088" w:rsidRDefault="00805262" w:rsidP="00752183">
            <w:pPr>
              <w:jc w:val="center"/>
            </w:pPr>
          </w:p>
        </w:tc>
        <w:tc>
          <w:tcPr>
            <w:tcW w:w="1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80627" w14:textId="77777777" w:rsidR="00805262" w:rsidRPr="000C2088" w:rsidRDefault="00805262" w:rsidP="00C129B0">
            <w:pPr>
              <w:jc w:val="center"/>
            </w:pPr>
          </w:p>
        </w:tc>
      </w:tr>
      <w:tr w:rsidR="00805262" w:rsidRPr="004A01EF" w14:paraId="034F667A" w14:textId="77777777" w:rsidTr="006E2DF3">
        <w:trPr>
          <w:cantSplit/>
          <w:trHeight w:hRule="exact" w:val="454"/>
        </w:trPr>
        <w:tc>
          <w:tcPr>
            <w:tcW w:w="670" w:type="pct"/>
            <w:vMerge/>
            <w:vAlign w:val="center"/>
          </w:tcPr>
          <w:p w14:paraId="27BE2D88" w14:textId="77777777" w:rsidR="00805262" w:rsidRPr="000C2088" w:rsidRDefault="00805262" w:rsidP="00C129B0">
            <w:pPr>
              <w:jc w:val="center"/>
            </w:pPr>
          </w:p>
        </w:tc>
        <w:tc>
          <w:tcPr>
            <w:tcW w:w="8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58350" w14:textId="77777777" w:rsidR="00805262" w:rsidRPr="000C2088" w:rsidRDefault="00805262" w:rsidP="00C129B0">
            <w:pPr>
              <w:jc w:val="center"/>
            </w:pP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B63CA" w14:textId="77777777" w:rsidR="00805262" w:rsidRPr="000C2088" w:rsidRDefault="00805262" w:rsidP="00C129B0">
            <w:pPr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FFA0D" w14:textId="77777777" w:rsidR="00805262" w:rsidRPr="000C2088" w:rsidRDefault="00805262" w:rsidP="00C129B0">
            <w:pPr>
              <w:jc w:val="center"/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88B01" w14:textId="77777777" w:rsidR="00805262" w:rsidRPr="000C2088" w:rsidRDefault="00805262" w:rsidP="00752183">
            <w:pPr>
              <w:jc w:val="center"/>
            </w:pPr>
          </w:p>
        </w:tc>
        <w:tc>
          <w:tcPr>
            <w:tcW w:w="1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98DBD" w14:textId="77777777" w:rsidR="00805262" w:rsidRPr="000C2088" w:rsidRDefault="00805262" w:rsidP="00C129B0">
            <w:pPr>
              <w:jc w:val="center"/>
            </w:pPr>
          </w:p>
        </w:tc>
      </w:tr>
      <w:tr w:rsidR="00FC28B7" w:rsidRPr="004A01EF" w14:paraId="644D8D2A" w14:textId="77777777" w:rsidTr="00F22C4F">
        <w:trPr>
          <w:cantSplit/>
          <w:trHeight w:hRule="exact" w:val="454"/>
        </w:trPr>
        <w:tc>
          <w:tcPr>
            <w:tcW w:w="670" w:type="pct"/>
            <w:vMerge/>
            <w:tcBorders>
              <w:bottom w:val="single" w:sz="4" w:space="0" w:color="auto"/>
            </w:tcBorders>
            <w:vAlign w:val="center"/>
          </w:tcPr>
          <w:p w14:paraId="37C72803" w14:textId="77777777" w:rsidR="00FC28B7" w:rsidRPr="000C2088" w:rsidRDefault="00FC28B7" w:rsidP="00C129B0">
            <w:pPr>
              <w:jc w:val="center"/>
            </w:pPr>
          </w:p>
        </w:tc>
        <w:tc>
          <w:tcPr>
            <w:tcW w:w="1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29EA9" w14:textId="02135EC3" w:rsidR="00FC28B7" w:rsidRPr="000C2088" w:rsidRDefault="00FC28B7" w:rsidP="00C129B0">
            <w:pPr>
              <w:jc w:val="center"/>
            </w:pPr>
            <w:r>
              <w:rPr>
                <w:rFonts w:ascii="宋体" w:hAnsi="宋体" w:hint="eastAsia"/>
              </w:rPr>
              <w:t>︙</w:t>
            </w:r>
          </w:p>
        </w:tc>
      </w:tr>
      <w:tr w:rsidR="00805262" w:rsidRPr="004A01EF" w14:paraId="22740F31" w14:textId="77777777" w:rsidTr="006E2DF3">
        <w:trPr>
          <w:cantSplit/>
          <w:trHeight w:hRule="exact" w:val="454"/>
        </w:trPr>
        <w:tc>
          <w:tcPr>
            <w:tcW w:w="670" w:type="pct"/>
            <w:vMerge/>
            <w:tcBorders>
              <w:bottom w:val="single" w:sz="4" w:space="0" w:color="auto"/>
            </w:tcBorders>
            <w:vAlign w:val="center"/>
          </w:tcPr>
          <w:p w14:paraId="181B0F7E" w14:textId="77777777" w:rsidR="00805262" w:rsidRPr="000C2088" w:rsidRDefault="00805262" w:rsidP="00C129B0">
            <w:pPr>
              <w:jc w:val="center"/>
            </w:pPr>
          </w:p>
        </w:tc>
        <w:tc>
          <w:tcPr>
            <w:tcW w:w="8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E1EF4" w14:textId="77777777" w:rsidR="00805262" w:rsidRPr="000C2088" w:rsidRDefault="00805262" w:rsidP="00C129B0">
            <w:pPr>
              <w:jc w:val="center"/>
            </w:pP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660BD" w14:textId="77777777" w:rsidR="00805262" w:rsidRPr="000C2088" w:rsidRDefault="00805262" w:rsidP="00C129B0">
            <w:pPr>
              <w:jc w:val="center"/>
            </w:pP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A144C" w14:textId="77777777" w:rsidR="00805262" w:rsidRPr="000C2088" w:rsidRDefault="00805262" w:rsidP="00C129B0">
            <w:pPr>
              <w:jc w:val="center"/>
            </w:pPr>
          </w:p>
        </w:tc>
        <w:tc>
          <w:tcPr>
            <w:tcW w:w="7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94EB9" w14:textId="77777777" w:rsidR="00805262" w:rsidRPr="000C2088" w:rsidRDefault="00805262" w:rsidP="00752183">
            <w:pPr>
              <w:jc w:val="center"/>
            </w:pPr>
          </w:p>
        </w:tc>
        <w:tc>
          <w:tcPr>
            <w:tcW w:w="1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DE200" w14:textId="77777777" w:rsidR="00805262" w:rsidRPr="000C2088" w:rsidRDefault="00805262" w:rsidP="00C129B0">
            <w:pPr>
              <w:jc w:val="center"/>
            </w:pPr>
          </w:p>
        </w:tc>
      </w:tr>
    </w:tbl>
    <w:p w14:paraId="59778192" w14:textId="77777777" w:rsidR="00752183" w:rsidRDefault="00752183" w:rsidP="00752183">
      <w:pPr>
        <w:numPr>
          <w:ilvl w:val="0"/>
          <w:numId w:val="26"/>
        </w:numPr>
        <w:tabs>
          <w:tab w:val="left" w:pos="567"/>
        </w:tabs>
        <w:spacing w:beforeLines="100" w:before="2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应变重复性</w:t>
      </w:r>
      <w:r w:rsidRPr="000C09D6">
        <w:rPr>
          <w:rFonts w:ascii="宋体" w:hAnsi="宋体" w:hint="eastAsia"/>
          <w:sz w:val="24"/>
          <w:szCs w:val="24"/>
        </w:rPr>
        <w:t xml:space="preserve">   </w:t>
      </w:r>
      <w:r w:rsidRPr="000C09D6">
        <w:rPr>
          <w:rFonts w:ascii="宋体" w:hAnsi="宋体"/>
          <w:sz w:val="24"/>
          <w:szCs w:val="24"/>
        </w:rPr>
        <w:t xml:space="preserve">    </w:t>
      </w:r>
      <w:proofErr w:type="spellStart"/>
      <w:r w:rsidRPr="00DC12D9">
        <w:rPr>
          <w:sz w:val="24"/>
        </w:rPr>
        <w:t>με</w:t>
      </w:r>
      <w:proofErr w:type="spellEnd"/>
    </w:p>
    <w:p w14:paraId="58B2B5C6" w14:textId="77777777" w:rsidR="00752183" w:rsidRDefault="00752183" w:rsidP="00752183">
      <w:pPr>
        <w:numPr>
          <w:ilvl w:val="0"/>
          <w:numId w:val="26"/>
        </w:numPr>
        <w:tabs>
          <w:tab w:val="left" w:pos="567"/>
        </w:tabs>
        <w:spacing w:beforeLines="100" w:before="2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定位示值</w:t>
      </w:r>
      <w:r w:rsidRPr="000C09D6">
        <w:rPr>
          <w:rFonts w:ascii="宋体" w:hAnsi="宋体" w:hint="eastAsia"/>
          <w:sz w:val="24"/>
          <w:szCs w:val="24"/>
        </w:rPr>
        <w:t xml:space="preserve">   </w:t>
      </w:r>
      <w:r w:rsidRPr="000C09D6">
        <w:rPr>
          <w:rFonts w:ascii="宋体" w:hAnsi="宋体"/>
          <w:sz w:val="24"/>
          <w:szCs w:val="24"/>
        </w:rPr>
        <w:t xml:space="preserve">    </w:t>
      </w:r>
    </w:p>
    <w:p w14:paraId="5AF450CF" w14:textId="57FB525D" w:rsidR="00752183" w:rsidRPr="008149FB" w:rsidRDefault="008149FB" w:rsidP="008149FB">
      <w:pPr>
        <w:tabs>
          <w:tab w:val="left" w:pos="567"/>
        </w:tabs>
        <w:ind w:right="718"/>
        <w:jc w:val="left"/>
        <w:rPr>
          <w:rFonts w:ascii="宋体" w:hAnsi="宋体"/>
          <w:sz w:val="24"/>
        </w:rPr>
      </w:pPr>
      <w:r w:rsidRPr="008149FB">
        <w:rPr>
          <w:rFonts w:ascii="宋体" w:hAnsi="宋体" w:hint="eastAsia"/>
          <w:sz w:val="24"/>
        </w:rPr>
        <w:t xml:space="preserve">波长：    </w:t>
      </w:r>
      <w:r w:rsidRPr="008149FB">
        <w:rPr>
          <w:sz w:val="24"/>
        </w:rPr>
        <w:t>nm</w:t>
      </w:r>
      <w:r w:rsidRPr="008149FB">
        <w:rPr>
          <w:rFonts w:ascii="宋体" w:hAnsi="宋体" w:hint="eastAsia"/>
          <w:sz w:val="24"/>
        </w:rPr>
        <w:t xml:space="preserve">                                       </w:t>
      </w:r>
      <w:r>
        <w:rPr>
          <w:rFonts w:ascii="宋体" w:hAnsi="宋体" w:hint="eastAsia"/>
          <w:sz w:val="24"/>
        </w:rPr>
        <w:t xml:space="preserve">   </w:t>
      </w:r>
      <w:r w:rsidRPr="008149FB">
        <w:rPr>
          <w:rFonts w:ascii="宋体" w:hAnsi="宋体" w:hint="eastAsia"/>
          <w:sz w:val="24"/>
        </w:rPr>
        <w:t xml:space="preserve">    单位：</w:t>
      </w:r>
      <w:r w:rsidRPr="008149FB">
        <w:rPr>
          <w:rFonts w:hint="eastAsia"/>
          <w:sz w:val="24"/>
        </w:rPr>
        <w:t>m</w:t>
      </w:r>
    </w:p>
    <w:tbl>
      <w:tblPr>
        <w:tblW w:w="4502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13"/>
        <w:gridCol w:w="1844"/>
        <w:gridCol w:w="1984"/>
        <w:gridCol w:w="2693"/>
      </w:tblGrid>
      <w:tr w:rsidR="00752183" w:rsidRPr="004A01EF" w14:paraId="79ECEA96" w14:textId="77777777" w:rsidTr="0021161B">
        <w:trPr>
          <w:cantSplit/>
          <w:trHeight w:val="425"/>
        </w:trPr>
        <w:tc>
          <w:tcPr>
            <w:tcW w:w="10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CF3E8" w14:textId="77777777" w:rsidR="00752183" w:rsidRPr="004A01EF" w:rsidRDefault="00752183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标准值</w:t>
            </w:r>
          </w:p>
        </w:tc>
        <w:tc>
          <w:tcPr>
            <w:tcW w:w="11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5FBE5" w14:textId="77777777" w:rsidR="00752183" w:rsidRDefault="00752183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测量值</w:t>
            </w:r>
          </w:p>
        </w:tc>
        <w:tc>
          <w:tcPr>
            <w:tcW w:w="12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D809E" w14:textId="77777777" w:rsidR="00752183" w:rsidRDefault="00752183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</w:p>
        </w:tc>
        <w:tc>
          <w:tcPr>
            <w:tcW w:w="16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C1420" w14:textId="77777777" w:rsidR="00752183" w:rsidRDefault="00752183" w:rsidP="00C129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扩展不确定度</w:t>
            </w:r>
            <w:r w:rsidR="000C2088">
              <w:rPr>
                <w:rFonts w:hint="eastAsia"/>
              </w:rPr>
              <w:t>（</w:t>
            </w:r>
            <w:r w:rsidR="000C2088" w:rsidRPr="000C2088">
              <w:rPr>
                <w:rFonts w:hint="eastAsia"/>
                <w:i/>
              </w:rPr>
              <w:t>k</w:t>
            </w:r>
            <w:r w:rsidR="000C2088">
              <w:rPr>
                <w:rFonts w:hint="eastAsia"/>
              </w:rPr>
              <w:t>=2</w:t>
            </w:r>
            <w:r w:rsidR="000C2088">
              <w:rPr>
                <w:rFonts w:hint="eastAsia"/>
              </w:rPr>
              <w:t>）</w:t>
            </w:r>
          </w:p>
        </w:tc>
      </w:tr>
      <w:tr w:rsidR="000C2088" w:rsidRPr="004A01EF" w14:paraId="604FB7F9" w14:textId="77777777" w:rsidTr="000C2088">
        <w:trPr>
          <w:cantSplit/>
          <w:trHeight w:val="540"/>
        </w:trPr>
        <w:tc>
          <w:tcPr>
            <w:tcW w:w="10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069F7" w14:textId="77777777" w:rsidR="000C2088" w:rsidRDefault="000C2088" w:rsidP="00C129B0">
            <w:pPr>
              <w:jc w:val="center"/>
              <w:rPr>
                <w:szCs w:val="21"/>
              </w:rPr>
            </w:pPr>
          </w:p>
        </w:tc>
        <w:tc>
          <w:tcPr>
            <w:tcW w:w="11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DEABD" w14:textId="77777777" w:rsidR="000C2088" w:rsidRDefault="000C2088" w:rsidP="00C129B0">
            <w:pPr>
              <w:jc w:val="center"/>
              <w:rPr>
                <w:szCs w:val="21"/>
              </w:rPr>
            </w:pPr>
          </w:p>
        </w:tc>
        <w:tc>
          <w:tcPr>
            <w:tcW w:w="12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355D7" w14:textId="77777777" w:rsidR="000C2088" w:rsidRDefault="000C2088" w:rsidP="00C129B0">
            <w:pPr>
              <w:jc w:val="center"/>
              <w:rPr>
                <w:szCs w:val="21"/>
              </w:rPr>
            </w:pPr>
          </w:p>
        </w:tc>
        <w:tc>
          <w:tcPr>
            <w:tcW w:w="16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0D246" w14:textId="77777777" w:rsidR="000C2088" w:rsidRDefault="000C2088" w:rsidP="00C129B0">
            <w:pPr>
              <w:jc w:val="center"/>
              <w:rPr>
                <w:szCs w:val="21"/>
              </w:rPr>
            </w:pPr>
          </w:p>
        </w:tc>
      </w:tr>
    </w:tbl>
    <w:p w14:paraId="6D51AA04" w14:textId="5DEE9EC9" w:rsidR="00752183" w:rsidRDefault="00752183" w:rsidP="00752183">
      <w:pPr>
        <w:numPr>
          <w:ilvl w:val="0"/>
          <w:numId w:val="26"/>
        </w:numPr>
        <w:tabs>
          <w:tab w:val="left" w:pos="567"/>
        </w:tabs>
        <w:spacing w:beforeLines="100" w:before="2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定位重复性</w:t>
      </w:r>
      <w:r w:rsidRPr="000C09D6">
        <w:rPr>
          <w:rFonts w:ascii="宋体" w:hAnsi="宋体" w:hint="eastAsia"/>
          <w:sz w:val="24"/>
          <w:szCs w:val="24"/>
        </w:rPr>
        <w:t xml:space="preserve">   </w:t>
      </w:r>
      <w:r w:rsidRPr="000C09D6">
        <w:rPr>
          <w:rFonts w:ascii="宋体" w:hAnsi="宋体"/>
          <w:sz w:val="24"/>
          <w:szCs w:val="24"/>
        </w:rPr>
        <w:t xml:space="preserve">    </w:t>
      </w:r>
      <w:r>
        <w:rPr>
          <w:rFonts w:hint="eastAsia"/>
          <w:sz w:val="24"/>
        </w:rPr>
        <w:t>m</w:t>
      </w:r>
    </w:p>
    <w:p w14:paraId="70F43E22" w14:textId="259477D5" w:rsidR="00D92E47" w:rsidRDefault="008149FB" w:rsidP="00D92E47">
      <w:pPr>
        <w:widowControl/>
        <w:tabs>
          <w:tab w:val="left" w:pos="0"/>
        </w:tabs>
        <w:autoSpaceDE w:val="0"/>
        <w:autoSpaceDN w:val="0"/>
        <w:adjustRightInd/>
        <w:spacing w:line="240" w:lineRule="auto"/>
        <w:textAlignment w:val="bottom"/>
        <w:rPr>
          <w:sz w:val="24"/>
        </w:rPr>
      </w:pPr>
      <w:r>
        <w:rPr>
          <w:rFonts w:ascii="宋体" w:hAnsi="宋体" w:hint="eastAsia"/>
          <w:sz w:val="24"/>
        </w:rPr>
        <w:t>（</w:t>
      </w:r>
      <w:r w:rsidRPr="008149FB">
        <w:rPr>
          <w:rFonts w:ascii="宋体" w:hAnsi="宋体" w:hint="eastAsia"/>
          <w:sz w:val="24"/>
        </w:rPr>
        <w:t xml:space="preserve">波长：    </w:t>
      </w:r>
      <w:r w:rsidRPr="008149FB">
        <w:rPr>
          <w:sz w:val="24"/>
        </w:rPr>
        <w:t>nm</w:t>
      </w:r>
      <w:r>
        <w:rPr>
          <w:rFonts w:hint="eastAsia"/>
          <w:sz w:val="24"/>
        </w:rPr>
        <w:t>）</w:t>
      </w:r>
    </w:p>
    <w:p w14:paraId="55BD964D" w14:textId="77777777" w:rsidR="008149FB" w:rsidRDefault="008149FB" w:rsidP="00D92E47">
      <w:pPr>
        <w:widowControl/>
        <w:tabs>
          <w:tab w:val="left" w:pos="0"/>
        </w:tabs>
        <w:autoSpaceDE w:val="0"/>
        <w:autoSpaceDN w:val="0"/>
        <w:adjustRightInd/>
        <w:spacing w:line="240" w:lineRule="auto"/>
        <w:textAlignment w:val="bottom"/>
        <w:rPr>
          <w:sz w:val="24"/>
        </w:rPr>
      </w:pPr>
    </w:p>
    <w:p w14:paraId="5F5772CE" w14:textId="77777777" w:rsidR="00F2334E" w:rsidRPr="000C2088" w:rsidRDefault="00F2334E" w:rsidP="000C2088">
      <w:pPr>
        <w:ind w:firstLineChars="200" w:firstLine="480"/>
        <w:rPr>
          <w:rFonts w:ascii="宋体" w:hAnsi="宋体"/>
          <w:sz w:val="24"/>
        </w:rPr>
      </w:pPr>
    </w:p>
    <w:p w14:paraId="38DC1FC1" w14:textId="77777777" w:rsidR="00F63ED9" w:rsidRPr="007B5EAC" w:rsidRDefault="00836C6C" w:rsidP="00817156">
      <w:pPr>
        <w:pStyle w:val="A5"/>
        <w:ind w:left="0" w:firstLine="1134"/>
        <w:jc w:val="center"/>
        <w:rPr>
          <w:rFonts w:hAnsi="宋体"/>
          <w:b w:val="0"/>
          <w:bCs/>
        </w:rPr>
      </w:pPr>
      <w:r>
        <w:br w:type="page"/>
      </w:r>
      <w:bookmarkStart w:id="54" w:name="_Toc68763767"/>
      <w:r w:rsidR="0056764F">
        <w:rPr>
          <w:rFonts w:ascii="黑体" w:eastAsia="黑体" w:hAnsi="宋体" w:hint="eastAsia"/>
          <w:b w:val="0"/>
          <w:sz w:val="28"/>
        </w:rPr>
        <w:lastRenderedPageBreak/>
        <w:t>分布式光纤应变和温度测试仪</w:t>
      </w:r>
      <w:r w:rsidR="00F63ED9" w:rsidRPr="007B5EAC">
        <w:rPr>
          <w:rFonts w:ascii="黑体" w:eastAsia="黑体" w:hAnsi="宋体" w:hint="eastAsia"/>
          <w:b w:val="0"/>
          <w:sz w:val="28"/>
        </w:rPr>
        <w:t>不确定度评定</w:t>
      </w:r>
      <w:r w:rsidR="00C35074">
        <w:rPr>
          <w:rFonts w:ascii="黑体" w:eastAsia="黑体" w:hAnsi="宋体" w:hint="eastAsia"/>
          <w:b w:val="0"/>
          <w:sz w:val="28"/>
        </w:rPr>
        <w:t>示</w:t>
      </w:r>
      <w:r w:rsidR="00F63ED9" w:rsidRPr="007B5EAC">
        <w:rPr>
          <w:rFonts w:ascii="黑体" w:eastAsia="黑体" w:hAnsi="宋体" w:hint="eastAsia"/>
          <w:b w:val="0"/>
          <w:sz w:val="28"/>
        </w:rPr>
        <w:t>例</w:t>
      </w:r>
      <w:bookmarkEnd w:id="54"/>
    </w:p>
    <w:p w14:paraId="6FBAFD90" w14:textId="77777777" w:rsidR="00836C6C" w:rsidRDefault="00836C6C" w:rsidP="00E630D3">
      <w:pPr>
        <w:pStyle w:val="af5"/>
      </w:pPr>
    </w:p>
    <w:p w14:paraId="739E5DF8" w14:textId="77777777" w:rsidR="004A23EB" w:rsidRDefault="004A23EB" w:rsidP="00E630D3">
      <w:pPr>
        <w:pStyle w:val="af5"/>
      </w:pPr>
    </w:p>
    <w:p w14:paraId="1D87D939" w14:textId="77777777" w:rsidR="004A23EB" w:rsidRDefault="00A626E4" w:rsidP="00A626E4">
      <w:pPr>
        <w:pStyle w:val="ab"/>
        <w:spacing w:line="300" w:lineRule="auto"/>
        <w:ind w:firstLine="480"/>
        <w:rPr>
          <w:bCs/>
          <w:color w:val="000000"/>
        </w:rPr>
      </w:pPr>
      <w:r w:rsidRPr="0006713F">
        <w:rPr>
          <w:rFonts w:ascii="黑体" w:hint="eastAsia"/>
          <w:bCs/>
          <w:color w:val="000000"/>
          <w:szCs w:val="24"/>
        </w:rPr>
        <w:t>依据</w:t>
      </w:r>
      <w:r w:rsidR="0056764F">
        <w:rPr>
          <w:rFonts w:ascii="黑体" w:hint="eastAsia"/>
          <w:bCs/>
          <w:color w:val="000000"/>
          <w:szCs w:val="24"/>
        </w:rPr>
        <w:t>分布式光纤应变和温度测试仪</w:t>
      </w:r>
      <w:r w:rsidR="004B609F">
        <w:rPr>
          <w:rFonts w:ascii="黑体" w:hint="eastAsia"/>
          <w:bCs/>
          <w:color w:val="000000"/>
          <w:szCs w:val="24"/>
        </w:rPr>
        <w:t>校准规范的各校准项目的</w:t>
      </w:r>
      <w:r w:rsidRPr="0006713F">
        <w:rPr>
          <w:rFonts w:ascii="黑体" w:hint="eastAsia"/>
          <w:bCs/>
          <w:color w:val="000000"/>
          <w:szCs w:val="24"/>
        </w:rPr>
        <w:t>计量特性</w:t>
      </w:r>
      <w:r w:rsidR="004B609F">
        <w:rPr>
          <w:rFonts w:ascii="黑体" w:hint="eastAsia"/>
          <w:bCs/>
          <w:color w:val="000000"/>
          <w:szCs w:val="24"/>
        </w:rPr>
        <w:t>、</w:t>
      </w:r>
      <w:r w:rsidRPr="0006713F">
        <w:rPr>
          <w:rFonts w:ascii="黑体" w:hint="eastAsia"/>
          <w:bCs/>
          <w:color w:val="000000"/>
          <w:szCs w:val="24"/>
        </w:rPr>
        <w:t>校准条件</w:t>
      </w:r>
      <w:r w:rsidR="004B609F">
        <w:rPr>
          <w:rFonts w:ascii="黑体" w:hint="eastAsia"/>
          <w:bCs/>
          <w:color w:val="000000"/>
          <w:szCs w:val="24"/>
        </w:rPr>
        <w:t>及</w:t>
      </w:r>
      <w:r w:rsidRPr="0006713F">
        <w:rPr>
          <w:rFonts w:ascii="黑体" w:hint="eastAsia"/>
          <w:bCs/>
          <w:color w:val="000000"/>
          <w:szCs w:val="24"/>
        </w:rPr>
        <w:t>校准</w:t>
      </w:r>
      <w:r w:rsidR="004B609F">
        <w:rPr>
          <w:rFonts w:ascii="黑体" w:hint="eastAsia"/>
          <w:bCs/>
          <w:color w:val="000000"/>
          <w:szCs w:val="24"/>
        </w:rPr>
        <w:t>方法</w:t>
      </w:r>
      <w:r w:rsidRPr="0006713F">
        <w:rPr>
          <w:rFonts w:ascii="黑体" w:hint="eastAsia"/>
          <w:bCs/>
          <w:color w:val="000000"/>
          <w:szCs w:val="24"/>
        </w:rPr>
        <w:t>的规定，对</w:t>
      </w:r>
      <w:r w:rsidR="00AF7326">
        <w:rPr>
          <w:rFonts w:ascii="黑体" w:hint="eastAsia"/>
          <w:bCs/>
          <w:color w:val="000000"/>
          <w:szCs w:val="24"/>
        </w:rPr>
        <w:t>型号为</w:t>
      </w:r>
      <w:r w:rsidR="00575D46" w:rsidRPr="00575D46">
        <w:rPr>
          <w:bCs/>
          <w:szCs w:val="21"/>
        </w:rPr>
        <w:t>DITEST-TL</w:t>
      </w:r>
      <w:r w:rsidR="00AF7326">
        <w:rPr>
          <w:rFonts w:hint="eastAsia"/>
          <w:bCs/>
          <w:color w:val="000000"/>
        </w:rPr>
        <w:t>的</w:t>
      </w:r>
      <w:r w:rsidR="0056764F">
        <w:rPr>
          <w:rFonts w:hint="eastAsia"/>
          <w:bCs/>
          <w:color w:val="000000"/>
        </w:rPr>
        <w:t>分布式光纤应变和温度测试仪</w:t>
      </w:r>
      <w:r w:rsidRPr="0006713F">
        <w:rPr>
          <w:rFonts w:ascii="黑体" w:hint="eastAsia"/>
          <w:bCs/>
          <w:color w:val="000000"/>
          <w:szCs w:val="24"/>
        </w:rPr>
        <w:t>进行了校准</w:t>
      </w:r>
      <w:r w:rsidR="00C00FB0">
        <w:rPr>
          <w:rFonts w:ascii="黑体" w:hint="eastAsia"/>
          <w:bCs/>
          <w:color w:val="000000"/>
          <w:szCs w:val="24"/>
        </w:rPr>
        <w:t>，并对</w:t>
      </w:r>
      <w:r w:rsidRPr="0006713F">
        <w:rPr>
          <w:rFonts w:ascii="黑体" w:hint="eastAsia"/>
          <w:bCs/>
          <w:color w:val="000000"/>
          <w:szCs w:val="24"/>
        </w:rPr>
        <w:t>测量结果的不确定度进行</w:t>
      </w:r>
      <w:r w:rsidR="00C00FB0">
        <w:rPr>
          <w:rFonts w:ascii="黑体" w:hint="eastAsia"/>
          <w:bCs/>
          <w:color w:val="000000"/>
          <w:szCs w:val="24"/>
        </w:rPr>
        <w:t>了</w:t>
      </w:r>
      <w:r w:rsidR="001738DC">
        <w:rPr>
          <w:rFonts w:ascii="黑体" w:hint="eastAsia"/>
          <w:bCs/>
          <w:color w:val="000000"/>
          <w:szCs w:val="24"/>
        </w:rPr>
        <w:t>评定</w:t>
      </w:r>
      <w:r w:rsidRPr="0006713F">
        <w:rPr>
          <w:rFonts w:ascii="黑体" w:hint="eastAsia"/>
          <w:bCs/>
          <w:color w:val="000000"/>
          <w:szCs w:val="24"/>
        </w:rPr>
        <w:t>。</w:t>
      </w:r>
    </w:p>
    <w:p w14:paraId="7FA5295C" w14:textId="77777777" w:rsidR="00DD4ABD" w:rsidRPr="001230D0" w:rsidRDefault="00A626E4" w:rsidP="00BB1C06">
      <w:pPr>
        <w:pStyle w:val="ab"/>
        <w:spacing w:beforeLines="50" w:before="120" w:line="300" w:lineRule="auto"/>
        <w:ind w:firstLine="0"/>
        <w:rPr>
          <w:color w:val="000000"/>
          <w:sz w:val="16"/>
        </w:rPr>
      </w:pPr>
      <w:r w:rsidRPr="003C7AB8">
        <w:rPr>
          <w:rFonts w:hint="eastAsia"/>
          <w:color w:val="000000"/>
        </w:rPr>
        <w:t>C</w:t>
      </w:r>
      <w:r w:rsidR="004A085B">
        <w:rPr>
          <w:rFonts w:hint="eastAsia"/>
          <w:color w:val="000000"/>
        </w:rPr>
        <w:t>.</w:t>
      </w:r>
      <w:r w:rsidRPr="003C7AB8">
        <w:rPr>
          <w:rFonts w:hint="eastAsia"/>
          <w:color w:val="000000"/>
        </w:rPr>
        <w:t xml:space="preserve">1 </w:t>
      </w:r>
      <w:r w:rsidR="00121790">
        <w:rPr>
          <w:rFonts w:hint="eastAsia"/>
          <w:color w:val="000000"/>
        </w:rPr>
        <w:t>温度示值</w:t>
      </w:r>
      <w:r w:rsidR="009E5571">
        <w:rPr>
          <w:rFonts w:hint="eastAsia"/>
          <w:color w:val="000000"/>
        </w:rPr>
        <w:t>校准</w:t>
      </w:r>
    </w:p>
    <w:p w14:paraId="7E309D76" w14:textId="77777777" w:rsidR="00A626E4" w:rsidRPr="00DD65F6" w:rsidRDefault="00A626E4" w:rsidP="004A23EB">
      <w:pPr>
        <w:spacing w:beforeLines="50" w:before="120" w:line="300" w:lineRule="auto"/>
        <w:rPr>
          <w:color w:val="000000"/>
          <w:sz w:val="24"/>
        </w:rPr>
      </w:pPr>
      <w:r w:rsidRPr="00DD65F6">
        <w:rPr>
          <w:color w:val="000000"/>
          <w:sz w:val="24"/>
        </w:rPr>
        <w:t>C.</w:t>
      </w:r>
      <w:r w:rsidR="003B54E9" w:rsidRPr="00DD65F6">
        <w:rPr>
          <w:color w:val="000000"/>
          <w:sz w:val="24"/>
        </w:rPr>
        <w:t>1</w:t>
      </w:r>
      <w:r w:rsidRPr="00DD65F6">
        <w:rPr>
          <w:color w:val="000000"/>
          <w:sz w:val="24"/>
        </w:rPr>
        <w:t>.</w:t>
      </w:r>
      <w:r w:rsidR="00BB1C06" w:rsidRPr="00DD65F6">
        <w:rPr>
          <w:color w:val="000000"/>
          <w:sz w:val="24"/>
        </w:rPr>
        <w:t>1</w:t>
      </w:r>
      <w:r w:rsidRPr="00DD65F6">
        <w:rPr>
          <w:color w:val="000000"/>
          <w:sz w:val="24"/>
        </w:rPr>
        <w:t xml:space="preserve"> </w:t>
      </w:r>
      <w:r w:rsidRPr="00DD65F6">
        <w:rPr>
          <w:color w:val="000000"/>
          <w:sz w:val="24"/>
        </w:rPr>
        <w:t>测量不确定度来源</w:t>
      </w:r>
    </w:p>
    <w:p w14:paraId="2A15BF90" w14:textId="77777777" w:rsidR="00C00FB0" w:rsidRPr="00DD65F6" w:rsidRDefault="009402F2" w:rsidP="00DD4ABD">
      <w:pPr>
        <w:numPr>
          <w:ilvl w:val="1"/>
          <w:numId w:val="13"/>
        </w:numPr>
        <w:spacing w:line="300" w:lineRule="auto"/>
        <w:ind w:left="709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标准温度计</w:t>
      </w:r>
      <w:r w:rsidR="00DD4ABD" w:rsidRPr="00DD65F6">
        <w:rPr>
          <w:color w:val="000000"/>
          <w:sz w:val="24"/>
        </w:rPr>
        <w:t>引入的标准不确定度（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="00DD4ABD" w:rsidRPr="00DD65F6">
        <w:rPr>
          <w:color w:val="000000"/>
          <w:sz w:val="24"/>
        </w:rPr>
        <w:t>）</w:t>
      </w:r>
      <w:r w:rsidR="00C00FB0" w:rsidRPr="00DD65F6">
        <w:rPr>
          <w:color w:val="000000"/>
          <w:sz w:val="24"/>
        </w:rPr>
        <w:t>；</w:t>
      </w:r>
    </w:p>
    <w:p w14:paraId="1F62CF5B" w14:textId="6665668D" w:rsidR="00A626E4" w:rsidRDefault="009402F2" w:rsidP="00DD4ABD">
      <w:pPr>
        <w:numPr>
          <w:ilvl w:val="1"/>
          <w:numId w:val="13"/>
        </w:numPr>
        <w:spacing w:line="300" w:lineRule="auto"/>
        <w:ind w:left="709"/>
        <w:rPr>
          <w:color w:val="000000"/>
          <w:sz w:val="24"/>
        </w:rPr>
      </w:pPr>
      <w:r w:rsidRPr="00955599">
        <w:rPr>
          <w:rFonts w:hint="eastAsia"/>
          <w:color w:val="000000"/>
          <w:sz w:val="24"/>
        </w:rPr>
        <w:t>恒温槽</w:t>
      </w:r>
      <w:r w:rsidR="00C40C2A">
        <w:rPr>
          <w:rFonts w:hint="eastAsia"/>
          <w:color w:val="000000"/>
          <w:sz w:val="24"/>
        </w:rPr>
        <w:t>温度</w:t>
      </w:r>
      <w:r w:rsidR="005C5CF9" w:rsidRPr="00955599">
        <w:rPr>
          <w:rFonts w:hint="eastAsia"/>
          <w:color w:val="000000"/>
          <w:sz w:val="24"/>
        </w:rPr>
        <w:t>波动性</w:t>
      </w:r>
      <w:r w:rsidR="00DD4ABD" w:rsidRPr="00DD65F6">
        <w:rPr>
          <w:color w:val="000000"/>
          <w:sz w:val="24"/>
        </w:rPr>
        <w:t>引入的测量不确定度（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="00DD4ABD" w:rsidRPr="00DD65F6">
        <w:rPr>
          <w:color w:val="000000"/>
          <w:sz w:val="24"/>
        </w:rPr>
        <w:t>）；</w:t>
      </w:r>
    </w:p>
    <w:p w14:paraId="06E45CAF" w14:textId="6B7CDA24" w:rsidR="00900743" w:rsidRPr="00DD65F6" w:rsidRDefault="00900743" w:rsidP="00900743">
      <w:pPr>
        <w:numPr>
          <w:ilvl w:val="1"/>
          <w:numId w:val="13"/>
        </w:numPr>
        <w:spacing w:line="300" w:lineRule="auto"/>
        <w:ind w:left="709"/>
        <w:rPr>
          <w:color w:val="000000"/>
          <w:sz w:val="24"/>
        </w:rPr>
      </w:pPr>
      <w:r w:rsidRPr="00955599">
        <w:rPr>
          <w:rFonts w:hint="eastAsia"/>
          <w:color w:val="000000"/>
          <w:sz w:val="24"/>
        </w:rPr>
        <w:t>恒温槽</w:t>
      </w:r>
      <w:r w:rsidR="003B306C" w:rsidRPr="00955599">
        <w:rPr>
          <w:rFonts w:hint="eastAsia"/>
          <w:color w:val="000000"/>
          <w:sz w:val="24"/>
        </w:rPr>
        <w:t>温度</w:t>
      </w:r>
      <w:r w:rsidRPr="00955599">
        <w:rPr>
          <w:rFonts w:hint="eastAsia"/>
          <w:color w:val="000000"/>
          <w:sz w:val="24"/>
        </w:rPr>
        <w:t>均匀性</w:t>
      </w:r>
      <w:r w:rsidRPr="00DD65F6">
        <w:rPr>
          <w:color w:val="000000"/>
          <w:sz w:val="24"/>
        </w:rPr>
        <w:t>引入的测量不确定度（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hint="eastAsia"/>
                <w:sz w:val="24"/>
                <w:szCs w:val="24"/>
              </w:rPr>
              <m:t>3</m:t>
            </m:r>
          </m:sub>
        </m:sSub>
      </m:oMath>
      <w:r w:rsidRPr="00DD65F6">
        <w:rPr>
          <w:color w:val="000000"/>
          <w:sz w:val="24"/>
        </w:rPr>
        <w:t>）；</w:t>
      </w:r>
    </w:p>
    <w:p w14:paraId="2CB999F2" w14:textId="1DDBA724" w:rsidR="00DD4ABD" w:rsidRPr="00DD65F6" w:rsidRDefault="00DD4ABD" w:rsidP="00DD4ABD">
      <w:pPr>
        <w:numPr>
          <w:ilvl w:val="1"/>
          <w:numId w:val="13"/>
        </w:numPr>
        <w:spacing w:line="300" w:lineRule="auto"/>
        <w:ind w:left="709"/>
        <w:rPr>
          <w:color w:val="000000"/>
          <w:sz w:val="24"/>
        </w:rPr>
      </w:pPr>
      <w:r w:rsidRPr="00DD65F6">
        <w:rPr>
          <w:color w:val="000000"/>
          <w:sz w:val="24"/>
        </w:rPr>
        <w:t>分辨力引入的测量不确定度（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hint="eastAsia"/>
                <w:sz w:val="24"/>
                <w:szCs w:val="24"/>
              </w:rPr>
              <m:t>4</m:t>
            </m:r>
          </m:sub>
        </m:sSub>
      </m:oMath>
      <w:r w:rsidRPr="00DD65F6">
        <w:rPr>
          <w:color w:val="000000"/>
          <w:sz w:val="24"/>
        </w:rPr>
        <w:t>）；</w:t>
      </w:r>
    </w:p>
    <w:p w14:paraId="6753A21E" w14:textId="1029EDFC" w:rsidR="00DD4ABD" w:rsidRPr="00DD65F6" w:rsidRDefault="00DD4ABD" w:rsidP="00DD4ABD">
      <w:pPr>
        <w:numPr>
          <w:ilvl w:val="1"/>
          <w:numId w:val="13"/>
        </w:numPr>
        <w:spacing w:line="300" w:lineRule="auto"/>
        <w:ind w:left="709"/>
        <w:rPr>
          <w:color w:val="000000"/>
          <w:sz w:val="24"/>
        </w:rPr>
      </w:pPr>
      <w:r w:rsidRPr="00DD65F6">
        <w:rPr>
          <w:color w:val="000000"/>
          <w:sz w:val="24"/>
        </w:rPr>
        <w:t>测量重复性引入的测量不确定度（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hint="eastAsia"/>
                <w:sz w:val="24"/>
                <w:szCs w:val="24"/>
              </w:rPr>
              <m:t>5</m:t>
            </m:r>
          </m:sub>
        </m:sSub>
      </m:oMath>
      <w:r w:rsidRPr="00DD65F6">
        <w:rPr>
          <w:color w:val="000000"/>
          <w:sz w:val="24"/>
        </w:rPr>
        <w:t>）；</w:t>
      </w:r>
    </w:p>
    <w:p w14:paraId="0E7F4480" w14:textId="77777777" w:rsidR="00A626E4" w:rsidRPr="00DD65F6" w:rsidRDefault="00A626E4" w:rsidP="004A23EB">
      <w:pPr>
        <w:spacing w:beforeLines="50" w:before="120" w:line="300" w:lineRule="auto"/>
        <w:rPr>
          <w:color w:val="000000"/>
          <w:sz w:val="24"/>
        </w:rPr>
      </w:pPr>
      <w:r w:rsidRPr="00DD65F6">
        <w:rPr>
          <w:color w:val="000000"/>
          <w:sz w:val="24"/>
        </w:rPr>
        <w:t>C.1.</w:t>
      </w:r>
      <w:r w:rsidR="00BB1C06" w:rsidRPr="00DD65F6">
        <w:rPr>
          <w:color w:val="000000"/>
          <w:sz w:val="24"/>
        </w:rPr>
        <w:t>2</w:t>
      </w:r>
      <w:r w:rsidRPr="00DD65F6">
        <w:rPr>
          <w:color w:val="000000"/>
          <w:sz w:val="24"/>
        </w:rPr>
        <w:t xml:space="preserve"> </w:t>
      </w:r>
      <w:r w:rsidRPr="00DD65F6">
        <w:rPr>
          <w:color w:val="000000"/>
          <w:sz w:val="24"/>
        </w:rPr>
        <w:t>测量不确定度评定</w:t>
      </w:r>
    </w:p>
    <w:p w14:paraId="43738FAF" w14:textId="77777777" w:rsidR="00A626E4" w:rsidRPr="00DD65F6" w:rsidRDefault="00A626E4" w:rsidP="004A23EB">
      <w:pPr>
        <w:pStyle w:val="03GF"/>
        <w:spacing w:beforeLines="50" w:before="120" w:line="300" w:lineRule="auto"/>
        <w:ind w:firstLine="0"/>
        <w:rPr>
          <w:rFonts w:ascii="Times New Roman"/>
          <w:color w:val="000000"/>
          <w:sz w:val="24"/>
          <w:szCs w:val="24"/>
        </w:rPr>
      </w:pPr>
      <w:r w:rsidRPr="00DD65F6">
        <w:rPr>
          <w:rFonts w:ascii="Times New Roman"/>
          <w:color w:val="000000"/>
          <w:sz w:val="24"/>
          <w:szCs w:val="24"/>
        </w:rPr>
        <w:t>C.1.</w:t>
      </w:r>
      <w:r w:rsidR="00BB1C06" w:rsidRPr="00DD65F6">
        <w:rPr>
          <w:rFonts w:ascii="Times New Roman"/>
          <w:color w:val="000000"/>
          <w:sz w:val="24"/>
          <w:szCs w:val="24"/>
        </w:rPr>
        <w:t>2</w:t>
      </w:r>
      <w:r w:rsidRPr="00DD65F6">
        <w:rPr>
          <w:rFonts w:ascii="Times New Roman"/>
          <w:color w:val="000000"/>
          <w:sz w:val="24"/>
          <w:szCs w:val="24"/>
        </w:rPr>
        <w:t>.1</w:t>
      </w:r>
      <w:r w:rsidR="00693EA0" w:rsidRPr="00DD65F6">
        <w:rPr>
          <w:rFonts w:ascii="Times New Roman"/>
          <w:color w:val="000000"/>
          <w:sz w:val="24"/>
        </w:rPr>
        <w:t>由</w:t>
      </w:r>
      <w:r w:rsidR="000A7BD2" w:rsidRPr="000A7BD2">
        <w:rPr>
          <w:rFonts w:ascii="Times New Roman" w:hint="eastAsia"/>
          <w:color w:val="000000"/>
          <w:sz w:val="24"/>
        </w:rPr>
        <w:t>标准温度计</w:t>
      </w:r>
      <w:r w:rsidR="00693EA0" w:rsidRPr="00DD65F6">
        <w:rPr>
          <w:rFonts w:ascii="Times New Roman"/>
          <w:color w:val="000000"/>
          <w:sz w:val="24"/>
        </w:rPr>
        <w:t>引入的标准不确定度</w:t>
      </w:r>
      <w:r w:rsidR="00E045D6" w:rsidRPr="00DD65F6">
        <w:rPr>
          <w:rFonts w:ascii="Times New Roman"/>
          <w:color w:val="000000"/>
          <w:sz w:val="24"/>
          <w:szCs w:val="24"/>
        </w:rPr>
        <w:t>分量</w:t>
      </w:r>
      <w:r w:rsidR="002753BD" w:rsidRPr="00DD65F6">
        <w:rPr>
          <w:rFonts w:ascii="Times New Roman"/>
          <w:color w:val="000000"/>
          <w:sz w:val="24"/>
          <w:szCs w:val="24"/>
        </w:rPr>
        <w:t>。</w:t>
      </w:r>
    </w:p>
    <w:p w14:paraId="435BF45B" w14:textId="77777777" w:rsidR="009E645B" w:rsidRPr="00A127E3" w:rsidRDefault="000A7BD2" w:rsidP="00530CD0">
      <w:pPr>
        <w:spacing w:line="360" w:lineRule="auto"/>
        <w:ind w:firstLineChars="177" w:firstLine="425"/>
        <w:rPr>
          <w:sz w:val="24"/>
          <w:szCs w:val="24"/>
        </w:rPr>
      </w:pPr>
      <w:r w:rsidRPr="00A127E3">
        <w:rPr>
          <w:rFonts w:hint="eastAsia"/>
          <w:color w:val="000000"/>
          <w:sz w:val="24"/>
        </w:rPr>
        <w:t>标准温度计引</w:t>
      </w:r>
      <w:r w:rsidRPr="00A127E3">
        <w:rPr>
          <w:color w:val="000000"/>
          <w:sz w:val="24"/>
        </w:rPr>
        <w:t>入的不确定度为</w:t>
      </w:r>
      <w:r w:rsidRPr="00A127E3">
        <w:rPr>
          <w:color w:val="000000"/>
          <w:sz w:val="24"/>
        </w:rPr>
        <w:t>0.1</w:t>
      </w:r>
      <w:r w:rsidRPr="00A127E3">
        <w:rPr>
          <w:rFonts w:ascii="宋体" w:hAnsi="宋体" w:cs="宋体" w:hint="eastAsia"/>
          <w:color w:val="000000"/>
          <w:sz w:val="24"/>
        </w:rPr>
        <w:t>℃</w:t>
      </w:r>
      <w:r w:rsidR="00EE349A" w:rsidRPr="00A127E3">
        <w:rPr>
          <w:sz w:val="24"/>
          <w:szCs w:val="24"/>
        </w:rPr>
        <w:t>，</w:t>
      </w:r>
      <w:r w:rsidR="00A127E3" w:rsidRPr="00A127E3">
        <w:rPr>
          <w:i/>
          <w:sz w:val="24"/>
          <w:szCs w:val="24"/>
        </w:rPr>
        <w:t>k</w:t>
      </w:r>
      <w:r w:rsidR="00A127E3" w:rsidRPr="00A127E3">
        <w:rPr>
          <w:sz w:val="24"/>
          <w:szCs w:val="24"/>
          <w:vertAlign w:val="subscript"/>
        </w:rPr>
        <w:t>1</w:t>
      </w:r>
      <w:r w:rsidR="00A127E3" w:rsidRPr="00A127E3">
        <w:rPr>
          <w:sz w:val="24"/>
          <w:szCs w:val="24"/>
        </w:rPr>
        <w:t>=2</w:t>
      </w:r>
      <w:r w:rsidR="00A127E3" w:rsidRPr="00A127E3">
        <w:rPr>
          <w:rFonts w:hint="eastAsia"/>
          <w:sz w:val="24"/>
          <w:szCs w:val="24"/>
        </w:rPr>
        <w:t>，</w:t>
      </w:r>
      <w:r w:rsidR="00093D50" w:rsidRPr="00A127E3">
        <w:rPr>
          <w:sz w:val="24"/>
          <w:szCs w:val="24"/>
        </w:rPr>
        <w:t>则：</w:t>
      </w:r>
    </w:p>
    <w:p w14:paraId="39BA2159" w14:textId="77777777" w:rsidR="00C50016" w:rsidRPr="00DD65F6" w:rsidRDefault="009B5882" w:rsidP="007E3A59">
      <w:pPr>
        <w:wordWrap w:val="0"/>
        <w:spacing w:line="360" w:lineRule="auto"/>
        <w:ind w:firstLineChars="200" w:firstLine="480"/>
        <w:jc w:val="right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0.1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=0.05</m:t>
        </m:r>
      </m:oMath>
      <w:r w:rsidR="00093D50" w:rsidRPr="00A127E3">
        <w:rPr>
          <w:sz w:val="24"/>
          <w:szCs w:val="24"/>
        </w:rPr>
        <w:tab/>
      </w:r>
      <w:r w:rsidR="000A7BD2" w:rsidRPr="00A127E3">
        <w:rPr>
          <w:rFonts w:ascii="宋体" w:hAnsi="宋体" w:cs="宋体" w:hint="eastAsia"/>
          <w:sz w:val="24"/>
          <w:szCs w:val="24"/>
        </w:rPr>
        <w:t>℃</w:t>
      </w:r>
      <w:r w:rsidR="00C50016" w:rsidRPr="00A127E3">
        <w:rPr>
          <w:color w:val="000000"/>
          <w:position w:val="2"/>
          <w:sz w:val="24"/>
          <w:szCs w:val="24"/>
        </w:rPr>
        <w:t xml:space="preserve">    </w:t>
      </w:r>
      <w:r w:rsidR="00847A96" w:rsidRPr="00A127E3">
        <w:rPr>
          <w:color w:val="000000"/>
          <w:position w:val="2"/>
          <w:sz w:val="24"/>
          <w:szCs w:val="24"/>
        </w:rPr>
        <w:t xml:space="preserve">         </w:t>
      </w:r>
      <w:r w:rsidR="00C50016" w:rsidRPr="00A127E3">
        <w:rPr>
          <w:color w:val="000000"/>
          <w:position w:val="2"/>
          <w:sz w:val="24"/>
          <w:szCs w:val="24"/>
        </w:rPr>
        <w:t xml:space="preserve">                </w:t>
      </w:r>
      <w:r w:rsidR="00C50016" w:rsidRPr="00A127E3">
        <w:rPr>
          <w:color w:val="000000"/>
          <w:position w:val="2"/>
          <w:sz w:val="24"/>
          <w:szCs w:val="21"/>
        </w:rPr>
        <w:t>(C.</w:t>
      </w:r>
      <w:r w:rsidR="00BB1C06" w:rsidRPr="00A127E3">
        <w:rPr>
          <w:color w:val="000000"/>
          <w:position w:val="2"/>
          <w:sz w:val="24"/>
          <w:szCs w:val="21"/>
        </w:rPr>
        <w:t>1</w:t>
      </w:r>
      <w:r w:rsidR="00C50016" w:rsidRPr="00DD65F6">
        <w:rPr>
          <w:color w:val="000000"/>
          <w:position w:val="2"/>
          <w:sz w:val="24"/>
          <w:szCs w:val="21"/>
        </w:rPr>
        <w:t>)</w:t>
      </w:r>
    </w:p>
    <w:p w14:paraId="349E2874" w14:textId="79F7EECA" w:rsidR="0064576F" w:rsidRPr="00DD65F6" w:rsidRDefault="0064576F" w:rsidP="004A23EB">
      <w:pPr>
        <w:pStyle w:val="03GF"/>
        <w:spacing w:beforeLines="50" w:before="120" w:line="300" w:lineRule="auto"/>
        <w:ind w:firstLine="0"/>
        <w:rPr>
          <w:rFonts w:ascii="Times New Roman"/>
          <w:color w:val="000000"/>
          <w:sz w:val="24"/>
          <w:szCs w:val="24"/>
        </w:rPr>
      </w:pPr>
      <w:r w:rsidRPr="00DD65F6">
        <w:rPr>
          <w:rFonts w:ascii="Times New Roman"/>
          <w:color w:val="000000"/>
          <w:sz w:val="24"/>
          <w:szCs w:val="24"/>
        </w:rPr>
        <w:t>C.1.</w:t>
      </w:r>
      <w:r w:rsidR="00BB1C06" w:rsidRPr="00DD65F6">
        <w:rPr>
          <w:rFonts w:ascii="Times New Roman"/>
          <w:color w:val="000000"/>
          <w:sz w:val="24"/>
          <w:szCs w:val="24"/>
        </w:rPr>
        <w:t>2</w:t>
      </w:r>
      <w:r w:rsidRPr="00DD65F6">
        <w:rPr>
          <w:rFonts w:ascii="Times New Roman"/>
          <w:color w:val="000000"/>
          <w:sz w:val="24"/>
          <w:szCs w:val="24"/>
        </w:rPr>
        <w:t>.</w:t>
      </w:r>
      <w:r w:rsidR="000361E3" w:rsidRPr="00DD65F6">
        <w:rPr>
          <w:rFonts w:ascii="Times New Roman"/>
          <w:color w:val="000000"/>
          <w:sz w:val="24"/>
          <w:szCs w:val="24"/>
        </w:rPr>
        <w:t>2</w:t>
      </w:r>
      <w:r w:rsidR="00A127E3" w:rsidRPr="00C40C2A">
        <w:rPr>
          <w:rFonts w:ascii="Times New Roman" w:hint="eastAsia"/>
          <w:color w:val="000000"/>
          <w:sz w:val="24"/>
        </w:rPr>
        <w:t>恒温槽</w:t>
      </w:r>
      <w:r w:rsidR="00C40C2A" w:rsidRPr="00C40C2A">
        <w:rPr>
          <w:rFonts w:ascii="Times New Roman" w:hint="eastAsia"/>
          <w:color w:val="000000"/>
          <w:sz w:val="24"/>
        </w:rPr>
        <w:t>温度</w:t>
      </w:r>
      <w:r w:rsidR="00BD6D8A" w:rsidRPr="003B306C">
        <w:rPr>
          <w:rFonts w:ascii="Times New Roman" w:hint="eastAsia"/>
          <w:color w:val="000000"/>
          <w:sz w:val="24"/>
          <w:szCs w:val="24"/>
        </w:rPr>
        <w:t>均匀性</w:t>
      </w:r>
      <w:r w:rsidR="00693EA0" w:rsidRPr="00DD65F6">
        <w:rPr>
          <w:rFonts w:ascii="Times New Roman"/>
          <w:color w:val="000000"/>
          <w:sz w:val="24"/>
        </w:rPr>
        <w:t>引入的测量不确定度</w:t>
      </w:r>
      <w:r w:rsidRPr="00DD65F6">
        <w:rPr>
          <w:rFonts w:ascii="Times New Roman"/>
          <w:color w:val="000000"/>
          <w:sz w:val="24"/>
          <w:szCs w:val="24"/>
        </w:rPr>
        <w:t>分量。</w:t>
      </w:r>
    </w:p>
    <w:p w14:paraId="3282AACE" w14:textId="6365EB4C" w:rsidR="0064576F" w:rsidRPr="00DD65F6" w:rsidRDefault="00A127E3" w:rsidP="00A127E3">
      <w:pPr>
        <w:pStyle w:val="03GF"/>
        <w:spacing w:line="300" w:lineRule="auto"/>
        <w:ind w:firstLineChars="177" w:firstLine="425"/>
        <w:rPr>
          <w:rFonts w:ascii="Times New Roman"/>
          <w:color w:val="000000"/>
          <w:sz w:val="24"/>
          <w:szCs w:val="24"/>
        </w:rPr>
      </w:pPr>
      <w:r w:rsidRPr="00A127E3">
        <w:rPr>
          <w:rFonts w:ascii="Times New Roman" w:hint="eastAsia"/>
          <w:color w:val="000000"/>
          <w:sz w:val="24"/>
          <w:szCs w:val="24"/>
        </w:rPr>
        <w:t>恒温槽</w:t>
      </w:r>
      <w:r w:rsidR="00C40C2A">
        <w:rPr>
          <w:rFonts w:ascii="Times New Roman" w:hint="eastAsia"/>
          <w:color w:val="000000"/>
          <w:sz w:val="24"/>
          <w:szCs w:val="24"/>
        </w:rPr>
        <w:t>温度</w:t>
      </w:r>
      <w:r w:rsidR="00BD6D8A">
        <w:rPr>
          <w:rFonts w:ascii="Times New Roman" w:hint="eastAsia"/>
          <w:color w:val="000000"/>
          <w:sz w:val="24"/>
          <w:szCs w:val="24"/>
        </w:rPr>
        <w:t>均匀性</w:t>
      </w:r>
      <w:r w:rsidR="00177141" w:rsidRPr="00DD65F6">
        <w:rPr>
          <w:rFonts w:ascii="Times New Roman"/>
          <w:color w:val="000000"/>
          <w:sz w:val="24"/>
          <w:szCs w:val="24"/>
        </w:rPr>
        <w:t>为</w:t>
      </w:r>
      <w:r w:rsidR="00177141" w:rsidRPr="00DD65F6">
        <w:rPr>
          <w:rFonts w:ascii="Times New Roman"/>
          <w:color w:val="000000"/>
          <w:sz w:val="24"/>
          <w:szCs w:val="24"/>
        </w:rPr>
        <w:t xml:space="preserve">0.04 </w:t>
      </w:r>
      <w:r>
        <w:rPr>
          <w:rFonts w:hAnsi="宋体" w:hint="eastAsia"/>
          <w:sz w:val="24"/>
          <w:szCs w:val="24"/>
        </w:rPr>
        <w:t>℃</w:t>
      </w:r>
      <w:r w:rsidR="00177141" w:rsidRPr="00DD65F6">
        <w:rPr>
          <w:rFonts w:ascii="Times New Roman"/>
          <w:color w:val="000000"/>
          <w:sz w:val="24"/>
          <w:szCs w:val="24"/>
        </w:rPr>
        <w:t>，均匀分布，</w:t>
      </w:r>
      <m:oMath>
        <m:sSub>
          <m:sSubPr>
            <m:ctrlPr>
              <w:rPr>
                <w:rFonts w:ascii="Cambria Math" w:hAnsi="Cambria Math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color w:val="000000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color w:val="000000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3</m:t>
            </m:r>
          </m:e>
        </m:rad>
      </m:oMath>
      <w:r w:rsidR="00177141" w:rsidRPr="00DD65F6">
        <w:rPr>
          <w:rFonts w:ascii="Times New Roman"/>
          <w:color w:val="000000"/>
          <w:sz w:val="24"/>
          <w:szCs w:val="24"/>
        </w:rPr>
        <w:t>，则：</w:t>
      </w:r>
    </w:p>
    <w:p w14:paraId="59DF714F" w14:textId="77777777" w:rsidR="0064576F" w:rsidRDefault="009B5882" w:rsidP="005E4B31">
      <w:pPr>
        <w:pStyle w:val="03GF"/>
        <w:wordWrap w:val="0"/>
        <w:spacing w:line="300" w:lineRule="auto"/>
        <w:ind w:firstLineChars="200" w:firstLine="480"/>
        <w:jc w:val="right"/>
        <w:textAlignment w:val="center"/>
        <w:rPr>
          <w:rFonts w:ascii="Times New Roman"/>
          <w:color w:val="000000"/>
          <w:position w:val="2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hint="eastAsia"/>
                <w:sz w:val="24"/>
                <w:szCs w:val="24"/>
              </w:rPr>
              <m:t>0.02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3</m:t>
                </m:r>
              </m:e>
            </m:rad>
          </m:den>
        </m:f>
        <m:r>
          <w:rPr>
            <w:rFonts w:ascii="Cambria Math" w:hAnsi="Cambria Math"/>
            <w:sz w:val="24"/>
            <w:szCs w:val="24"/>
          </w:rPr>
          <m:t>=0.0</m:t>
        </m:r>
        <m:r>
          <w:rPr>
            <w:rFonts w:ascii="Cambria Math" w:hAnsi="Cambria Math" w:hint="eastAsia"/>
            <w:sz w:val="24"/>
            <w:szCs w:val="24"/>
          </w:rPr>
          <m:t>12</m:t>
        </m:r>
      </m:oMath>
      <w:r w:rsidR="00A127E3">
        <w:rPr>
          <w:rFonts w:hAnsi="宋体" w:cs="宋体" w:hint="eastAsia"/>
          <w:sz w:val="24"/>
          <w:szCs w:val="24"/>
        </w:rPr>
        <w:t xml:space="preserve"> </w:t>
      </w:r>
      <w:r w:rsidR="00A127E3" w:rsidRPr="00A127E3">
        <w:rPr>
          <w:rFonts w:hAnsi="宋体" w:cs="宋体" w:hint="eastAsia"/>
          <w:sz w:val="24"/>
          <w:szCs w:val="24"/>
        </w:rPr>
        <w:t>℃</w:t>
      </w:r>
      <w:r w:rsidR="00C349C6" w:rsidRPr="00DD65F6">
        <w:rPr>
          <w:rFonts w:ascii="Times New Roman"/>
          <w:color w:val="000000"/>
          <w:position w:val="2"/>
          <w:sz w:val="24"/>
        </w:rPr>
        <w:t xml:space="preserve"> </w:t>
      </w:r>
      <w:r w:rsidR="0064576F" w:rsidRPr="00DD65F6">
        <w:rPr>
          <w:rFonts w:ascii="Times New Roman"/>
          <w:color w:val="000000"/>
          <w:position w:val="2"/>
          <w:sz w:val="24"/>
        </w:rPr>
        <w:t xml:space="preserve">  </w:t>
      </w:r>
      <w:r w:rsidR="00073848" w:rsidRPr="00DD65F6">
        <w:rPr>
          <w:rFonts w:ascii="Times New Roman"/>
          <w:color w:val="000000"/>
          <w:position w:val="2"/>
          <w:sz w:val="24"/>
        </w:rPr>
        <w:t xml:space="preserve"> </w:t>
      </w:r>
      <w:r w:rsidR="0064576F" w:rsidRPr="00DD65F6">
        <w:rPr>
          <w:rFonts w:ascii="Times New Roman"/>
          <w:color w:val="000000"/>
          <w:position w:val="2"/>
          <w:sz w:val="24"/>
        </w:rPr>
        <w:t xml:space="preserve"> </w:t>
      </w:r>
      <w:r w:rsidR="00847A96" w:rsidRPr="00DD65F6">
        <w:rPr>
          <w:rFonts w:ascii="Times New Roman"/>
          <w:color w:val="000000"/>
          <w:position w:val="2"/>
          <w:sz w:val="24"/>
        </w:rPr>
        <w:t xml:space="preserve">        </w:t>
      </w:r>
      <w:r w:rsidR="0064576F" w:rsidRPr="00DD65F6">
        <w:rPr>
          <w:rFonts w:ascii="Times New Roman"/>
          <w:color w:val="000000"/>
          <w:position w:val="2"/>
          <w:sz w:val="24"/>
        </w:rPr>
        <w:t xml:space="preserve">                (C.</w:t>
      </w:r>
      <w:r w:rsidR="00BB1C06" w:rsidRPr="00DD65F6">
        <w:rPr>
          <w:rFonts w:ascii="Times New Roman"/>
          <w:color w:val="000000"/>
          <w:position w:val="2"/>
          <w:sz w:val="24"/>
        </w:rPr>
        <w:t>2</w:t>
      </w:r>
      <w:r w:rsidR="0064576F" w:rsidRPr="00DD65F6">
        <w:rPr>
          <w:rFonts w:ascii="Times New Roman"/>
          <w:color w:val="000000"/>
          <w:position w:val="2"/>
          <w:sz w:val="24"/>
        </w:rPr>
        <w:t>)</w:t>
      </w:r>
    </w:p>
    <w:p w14:paraId="15412300" w14:textId="5B1C0C95" w:rsidR="00900743" w:rsidRPr="00DD65F6" w:rsidRDefault="00900743" w:rsidP="00900743">
      <w:pPr>
        <w:pStyle w:val="03GF"/>
        <w:spacing w:beforeLines="50" w:before="120" w:line="300" w:lineRule="auto"/>
        <w:ind w:firstLine="0"/>
        <w:rPr>
          <w:rFonts w:ascii="Times New Roman"/>
          <w:color w:val="000000"/>
          <w:sz w:val="24"/>
          <w:szCs w:val="24"/>
        </w:rPr>
      </w:pPr>
      <w:r w:rsidRPr="00DD65F6">
        <w:rPr>
          <w:rFonts w:ascii="Times New Roman"/>
          <w:color w:val="000000"/>
          <w:sz w:val="24"/>
          <w:szCs w:val="24"/>
        </w:rPr>
        <w:t>C.1.2.</w:t>
      </w:r>
      <w:r w:rsidR="007D3670">
        <w:rPr>
          <w:rFonts w:ascii="Times New Roman" w:hint="eastAsia"/>
          <w:color w:val="000000"/>
          <w:sz w:val="24"/>
          <w:szCs w:val="24"/>
        </w:rPr>
        <w:t>3</w:t>
      </w:r>
      <w:r w:rsidRPr="00C40C2A">
        <w:rPr>
          <w:rFonts w:ascii="Times New Roman" w:hint="eastAsia"/>
          <w:color w:val="000000"/>
          <w:sz w:val="24"/>
        </w:rPr>
        <w:t>恒温槽</w:t>
      </w:r>
      <w:r w:rsidR="00C40C2A" w:rsidRPr="00C40C2A">
        <w:rPr>
          <w:rFonts w:ascii="Times New Roman" w:hint="eastAsia"/>
          <w:color w:val="000000"/>
          <w:sz w:val="24"/>
          <w:szCs w:val="24"/>
        </w:rPr>
        <w:t>温度</w:t>
      </w:r>
      <w:r w:rsidR="005C5CF9" w:rsidRPr="00C40C2A">
        <w:rPr>
          <w:rFonts w:ascii="Times New Roman" w:hint="eastAsia"/>
          <w:color w:val="000000"/>
          <w:sz w:val="24"/>
          <w:szCs w:val="24"/>
        </w:rPr>
        <w:t>波动</w:t>
      </w:r>
      <w:r w:rsidR="00BD6D8A" w:rsidRPr="00C40C2A">
        <w:rPr>
          <w:rFonts w:ascii="Times New Roman" w:hint="eastAsia"/>
          <w:color w:val="000000"/>
          <w:sz w:val="24"/>
          <w:szCs w:val="24"/>
        </w:rPr>
        <w:t>性</w:t>
      </w:r>
      <w:r w:rsidRPr="00DD65F6">
        <w:rPr>
          <w:rFonts w:ascii="Times New Roman"/>
          <w:color w:val="000000"/>
          <w:sz w:val="24"/>
        </w:rPr>
        <w:t>引入的测量不确定度</w:t>
      </w:r>
      <w:r w:rsidRPr="00DD65F6">
        <w:rPr>
          <w:rFonts w:ascii="Times New Roman"/>
          <w:color w:val="000000"/>
          <w:sz w:val="24"/>
          <w:szCs w:val="24"/>
        </w:rPr>
        <w:t>分量。</w:t>
      </w:r>
    </w:p>
    <w:p w14:paraId="7EE87F14" w14:textId="76F0D3EC" w:rsidR="00900743" w:rsidRPr="00DD65F6" w:rsidRDefault="00900743" w:rsidP="00900743">
      <w:pPr>
        <w:pStyle w:val="03GF"/>
        <w:spacing w:line="300" w:lineRule="auto"/>
        <w:ind w:firstLineChars="177" w:firstLine="425"/>
        <w:rPr>
          <w:rFonts w:ascii="Times New Roman"/>
          <w:color w:val="000000"/>
          <w:sz w:val="24"/>
          <w:szCs w:val="24"/>
        </w:rPr>
      </w:pPr>
      <w:r w:rsidRPr="00A127E3">
        <w:rPr>
          <w:rFonts w:ascii="Times New Roman" w:hint="eastAsia"/>
          <w:color w:val="000000"/>
          <w:sz w:val="24"/>
          <w:szCs w:val="24"/>
        </w:rPr>
        <w:t>恒温槽</w:t>
      </w:r>
      <w:r w:rsidR="00BD6D8A">
        <w:rPr>
          <w:rFonts w:ascii="Times New Roman" w:hint="eastAsia"/>
          <w:color w:val="000000"/>
          <w:sz w:val="24"/>
          <w:szCs w:val="24"/>
        </w:rPr>
        <w:t>15min</w:t>
      </w:r>
      <w:r w:rsidR="00C40C2A">
        <w:rPr>
          <w:rFonts w:ascii="Times New Roman" w:hint="eastAsia"/>
          <w:color w:val="000000"/>
          <w:sz w:val="24"/>
          <w:szCs w:val="24"/>
        </w:rPr>
        <w:t>温度</w:t>
      </w:r>
      <w:r w:rsidR="005C5CF9">
        <w:rPr>
          <w:rFonts w:ascii="Times New Roman" w:hint="eastAsia"/>
          <w:color w:val="000000"/>
          <w:sz w:val="24"/>
          <w:szCs w:val="24"/>
        </w:rPr>
        <w:t>波动</w:t>
      </w:r>
      <w:r w:rsidR="00BD6D8A" w:rsidRPr="00A127E3">
        <w:rPr>
          <w:rFonts w:ascii="Times New Roman" w:hint="eastAsia"/>
          <w:color w:val="000000"/>
          <w:sz w:val="24"/>
          <w:szCs w:val="24"/>
        </w:rPr>
        <w:t>性</w:t>
      </w:r>
      <w:r w:rsidRPr="00DD65F6">
        <w:rPr>
          <w:rFonts w:ascii="Times New Roman"/>
          <w:color w:val="000000"/>
          <w:sz w:val="24"/>
          <w:szCs w:val="24"/>
        </w:rPr>
        <w:t>为</w:t>
      </w:r>
      <w:r w:rsidRPr="00DD65F6">
        <w:rPr>
          <w:rFonts w:ascii="Times New Roman"/>
          <w:color w:val="000000"/>
          <w:sz w:val="24"/>
          <w:szCs w:val="24"/>
        </w:rPr>
        <w:t>0.0</w:t>
      </w:r>
      <w:r w:rsidR="00BD6D8A">
        <w:rPr>
          <w:rFonts w:ascii="Times New Roman" w:hint="eastAsia"/>
          <w:color w:val="000000"/>
          <w:sz w:val="24"/>
          <w:szCs w:val="24"/>
        </w:rPr>
        <w:t>5</w:t>
      </w:r>
      <w:r w:rsidRPr="00DD65F6">
        <w:rPr>
          <w:rFonts w:ascii="Times New Roman"/>
          <w:color w:val="000000"/>
          <w:sz w:val="24"/>
          <w:szCs w:val="24"/>
        </w:rPr>
        <w:t xml:space="preserve"> </w:t>
      </w:r>
      <w:r>
        <w:rPr>
          <w:rFonts w:hAnsi="宋体" w:hint="eastAsia"/>
          <w:sz w:val="24"/>
          <w:szCs w:val="24"/>
        </w:rPr>
        <w:t>℃</w:t>
      </w:r>
      <w:r w:rsidRPr="00DD65F6">
        <w:rPr>
          <w:rFonts w:ascii="Times New Roman"/>
          <w:color w:val="000000"/>
          <w:sz w:val="24"/>
          <w:szCs w:val="24"/>
        </w:rPr>
        <w:t>，均匀分布，</w:t>
      </w:r>
      <m:oMath>
        <m:sSub>
          <m:sSubPr>
            <m:ctrlPr>
              <w:rPr>
                <w:rFonts w:ascii="Cambria Math" w:hAnsi="Cambria Math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 w:hint="eastAsia"/>
                <w:color w:val="000000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/>
            <w:color w:val="000000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3</m:t>
            </m:r>
          </m:e>
        </m:rad>
      </m:oMath>
      <w:r w:rsidRPr="00DD65F6">
        <w:rPr>
          <w:rFonts w:ascii="Times New Roman"/>
          <w:color w:val="000000"/>
          <w:sz w:val="24"/>
          <w:szCs w:val="24"/>
        </w:rPr>
        <w:t>，则：</w:t>
      </w:r>
    </w:p>
    <w:p w14:paraId="3860186E" w14:textId="2650D41C" w:rsidR="00900743" w:rsidRPr="00DD65F6" w:rsidRDefault="009B5882" w:rsidP="00900743">
      <w:pPr>
        <w:pStyle w:val="03GF"/>
        <w:wordWrap w:val="0"/>
        <w:spacing w:line="300" w:lineRule="auto"/>
        <w:ind w:firstLineChars="200" w:firstLine="480"/>
        <w:jc w:val="right"/>
        <w:textAlignment w:val="center"/>
        <w:rPr>
          <w:rFonts w:ascii="Times New Roman"/>
          <w:color w:val="000000"/>
          <w:position w:val="2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hint="eastAsia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hint="eastAsia"/>
                <w:sz w:val="24"/>
                <w:szCs w:val="24"/>
              </w:rPr>
              <m:t>0.025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3</m:t>
                </m:r>
              </m:e>
            </m:rad>
          </m:den>
        </m:f>
        <m:r>
          <w:rPr>
            <w:rFonts w:ascii="Cambria Math" w:hAnsi="Cambria Math"/>
            <w:sz w:val="24"/>
            <w:szCs w:val="24"/>
          </w:rPr>
          <m:t>=0.0</m:t>
        </m:r>
        <m:r>
          <w:rPr>
            <w:rFonts w:ascii="Cambria Math" w:hAnsi="Cambria Math" w:hint="eastAsia"/>
            <w:sz w:val="24"/>
            <w:szCs w:val="24"/>
          </w:rPr>
          <m:t>15</m:t>
        </m:r>
      </m:oMath>
      <w:r w:rsidR="00900743">
        <w:rPr>
          <w:rFonts w:hAnsi="宋体" w:cs="宋体" w:hint="eastAsia"/>
          <w:sz w:val="24"/>
          <w:szCs w:val="24"/>
        </w:rPr>
        <w:t xml:space="preserve"> </w:t>
      </w:r>
      <w:r w:rsidR="00900743" w:rsidRPr="00A127E3">
        <w:rPr>
          <w:rFonts w:hAnsi="宋体" w:cs="宋体" w:hint="eastAsia"/>
          <w:sz w:val="24"/>
          <w:szCs w:val="24"/>
        </w:rPr>
        <w:t>℃</w:t>
      </w:r>
      <w:r w:rsidR="00900743" w:rsidRPr="00DD65F6">
        <w:rPr>
          <w:rFonts w:ascii="Times New Roman"/>
          <w:color w:val="000000"/>
          <w:position w:val="2"/>
          <w:sz w:val="24"/>
        </w:rPr>
        <w:t xml:space="preserve">                             (C.</w:t>
      </w:r>
      <w:r w:rsidR="00900743">
        <w:rPr>
          <w:rFonts w:ascii="Times New Roman" w:hint="eastAsia"/>
          <w:color w:val="000000"/>
          <w:position w:val="2"/>
          <w:sz w:val="24"/>
        </w:rPr>
        <w:t>3</w:t>
      </w:r>
      <w:r w:rsidR="00900743" w:rsidRPr="00DD65F6">
        <w:rPr>
          <w:rFonts w:ascii="Times New Roman"/>
          <w:color w:val="000000"/>
          <w:position w:val="2"/>
          <w:sz w:val="24"/>
        </w:rPr>
        <w:t>)</w:t>
      </w:r>
    </w:p>
    <w:p w14:paraId="1A42F1C0" w14:textId="77777777" w:rsidR="00900743" w:rsidRPr="00DD65F6" w:rsidRDefault="00900743" w:rsidP="00900743">
      <w:pPr>
        <w:pStyle w:val="03GF"/>
        <w:spacing w:line="300" w:lineRule="auto"/>
        <w:ind w:firstLineChars="200" w:firstLine="480"/>
        <w:jc w:val="right"/>
        <w:textAlignment w:val="center"/>
        <w:rPr>
          <w:rFonts w:ascii="Times New Roman"/>
          <w:color w:val="000000"/>
          <w:position w:val="2"/>
          <w:sz w:val="24"/>
        </w:rPr>
      </w:pPr>
    </w:p>
    <w:p w14:paraId="6C0AC0AF" w14:textId="425CF4FA" w:rsidR="00A626E4" w:rsidRPr="00DD65F6" w:rsidRDefault="00693EA0" w:rsidP="00693EA0">
      <w:pPr>
        <w:pStyle w:val="03GF"/>
        <w:spacing w:line="300" w:lineRule="auto"/>
        <w:ind w:firstLine="0"/>
        <w:rPr>
          <w:rFonts w:ascii="Times New Roman"/>
          <w:color w:val="000000"/>
          <w:sz w:val="24"/>
        </w:rPr>
      </w:pPr>
      <w:r w:rsidRPr="00DD65F6">
        <w:rPr>
          <w:rFonts w:ascii="Times New Roman"/>
          <w:color w:val="000000"/>
          <w:sz w:val="24"/>
          <w:szCs w:val="24"/>
        </w:rPr>
        <w:t>C.1.</w:t>
      </w:r>
      <w:r w:rsidR="00BB1C06" w:rsidRPr="00DD65F6">
        <w:rPr>
          <w:rFonts w:ascii="Times New Roman"/>
          <w:color w:val="000000"/>
          <w:sz w:val="24"/>
          <w:szCs w:val="24"/>
        </w:rPr>
        <w:t>2</w:t>
      </w:r>
      <w:r w:rsidRPr="00DD65F6">
        <w:rPr>
          <w:rFonts w:ascii="Times New Roman"/>
          <w:color w:val="000000"/>
          <w:sz w:val="24"/>
          <w:szCs w:val="24"/>
        </w:rPr>
        <w:t>.</w:t>
      </w:r>
      <w:r w:rsidR="007D3670">
        <w:rPr>
          <w:rFonts w:ascii="Times New Roman" w:hint="eastAsia"/>
          <w:color w:val="000000"/>
          <w:sz w:val="24"/>
          <w:szCs w:val="24"/>
        </w:rPr>
        <w:t>4</w:t>
      </w:r>
      <w:r w:rsidRPr="00DD65F6">
        <w:rPr>
          <w:rFonts w:ascii="Times New Roman"/>
          <w:color w:val="000000"/>
          <w:sz w:val="24"/>
          <w:szCs w:val="24"/>
        </w:rPr>
        <w:t>分辨</w:t>
      </w:r>
      <w:r w:rsidRPr="00DD65F6">
        <w:rPr>
          <w:rFonts w:ascii="Times New Roman"/>
          <w:color w:val="000000"/>
          <w:sz w:val="24"/>
        </w:rPr>
        <w:t>力引入的测量不确定度分量</w:t>
      </w:r>
      <w:r w:rsidR="00B2101B" w:rsidRPr="00DD65F6">
        <w:rPr>
          <w:rFonts w:ascii="Times New Roman"/>
          <w:color w:val="000000"/>
          <w:sz w:val="24"/>
          <w:szCs w:val="24"/>
        </w:rPr>
        <w:t>。</w:t>
      </w:r>
    </w:p>
    <w:p w14:paraId="738EE35F" w14:textId="41E046CB" w:rsidR="00B2101B" w:rsidRPr="00DD65F6" w:rsidRDefault="00A127E3" w:rsidP="00B2101B">
      <w:pPr>
        <w:spacing w:line="360" w:lineRule="auto"/>
        <w:ind w:left="45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被校测试仪温度</w:t>
      </w:r>
      <w:r w:rsidR="00B2101B" w:rsidRPr="00DD65F6">
        <w:rPr>
          <w:color w:val="000000"/>
          <w:sz w:val="24"/>
          <w:szCs w:val="24"/>
        </w:rPr>
        <w:t>分辨力为</w:t>
      </w:r>
      <w:r w:rsidRPr="00DD65F6">
        <w:rPr>
          <w:color w:val="000000"/>
          <w:sz w:val="24"/>
          <w:szCs w:val="24"/>
        </w:rPr>
        <w:t>0.0</w:t>
      </w:r>
      <w:r>
        <w:rPr>
          <w:rFonts w:hint="eastAsia"/>
          <w:color w:val="000000"/>
          <w:sz w:val="24"/>
          <w:szCs w:val="24"/>
        </w:rPr>
        <w:t>1</w:t>
      </w:r>
      <w:r w:rsidRPr="00DD65F6">
        <w:rPr>
          <w:color w:val="000000"/>
          <w:sz w:val="24"/>
          <w:szCs w:val="24"/>
        </w:rPr>
        <w:t xml:space="preserve"> </w:t>
      </w:r>
      <w:r>
        <w:rPr>
          <w:rFonts w:hAnsi="宋体" w:hint="eastAsia"/>
          <w:sz w:val="24"/>
          <w:szCs w:val="24"/>
        </w:rPr>
        <w:t>℃</w:t>
      </w:r>
      <w:r w:rsidR="00B2101B" w:rsidRPr="00DD65F6">
        <w:rPr>
          <w:color w:val="000000"/>
          <w:sz w:val="24"/>
          <w:szCs w:val="24"/>
        </w:rPr>
        <w:t>，按均匀分布，</w:t>
      </w:r>
      <m:oMath>
        <m:sSub>
          <m:sSubPr>
            <m:ctrlPr>
              <w:rPr>
                <w:rFonts w:ascii="Cambria Math" w:hAnsi="Cambria Math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 w:hint="eastAsia"/>
                <w:color w:val="000000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/>
            <w:color w:val="000000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3</m:t>
            </m:r>
          </m:e>
        </m:rad>
      </m:oMath>
      <w:r w:rsidR="00D353AE" w:rsidRPr="00DD65F6">
        <w:rPr>
          <w:color w:val="000000"/>
          <w:sz w:val="24"/>
          <w:szCs w:val="24"/>
        </w:rPr>
        <w:t>，</w:t>
      </w:r>
      <w:r w:rsidR="00B2101B" w:rsidRPr="00DD65F6">
        <w:rPr>
          <w:color w:val="000000"/>
          <w:sz w:val="24"/>
          <w:szCs w:val="24"/>
        </w:rPr>
        <w:t>则：</w:t>
      </w:r>
    </w:p>
    <w:p w14:paraId="4BB59FA2" w14:textId="19FBC5A2" w:rsidR="00B2101B" w:rsidRPr="00DD65F6" w:rsidRDefault="009B5882" w:rsidP="00B2101B">
      <w:pPr>
        <w:pStyle w:val="03GF"/>
        <w:wordWrap w:val="0"/>
        <w:spacing w:line="300" w:lineRule="auto"/>
        <w:ind w:firstLine="0"/>
        <w:jc w:val="right"/>
        <w:rPr>
          <w:rFonts w:ascii="Times New Roman"/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hint="eastAsia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hint="eastAsia"/>
                <w:sz w:val="24"/>
                <w:szCs w:val="24"/>
              </w:rPr>
              <m:t>0.005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3</m:t>
                </m:r>
              </m:e>
            </m:rad>
          </m:den>
        </m:f>
        <m:r>
          <w:rPr>
            <w:rFonts w:ascii="Cambria Math" w:hAnsi="Cambria Math"/>
            <w:sz w:val="24"/>
            <w:szCs w:val="24"/>
          </w:rPr>
          <m:t>=0.00</m:t>
        </m:r>
        <m:r>
          <w:rPr>
            <w:rFonts w:ascii="Cambria Math" w:hAnsi="Cambria Math" w:hint="eastAsia"/>
            <w:sz w:val="24"/>
            <w:szCs w:val="24"/>
          </w:rPr>
          <m:t>29</m:t>
        </m:r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="00D85476" w:rsidRPr="00DD65F6">
        <w:rPr>
          <w:rFonts w:ascii="Times New Roman"/>
          <w:color w:val="000000"/>
          <w:sz w:val="24"/>
          <w:szCs w:val="24"/>
        </w:rPr>
        <w:t xml:space="preserve"> </w:t>
      </w:r>
      <w:r w:rsidR="00A127E3" w:rsidRPr="00A127E3">
        <w:rPr>
          <w:rFonts w:hAnsi="宋体" w:cs="宋体" w:hint="eastAsia"/>
          <w:sz w:val="24"/>
          <w:szCs w:val="24"/>
        </w:rPr>
        <w:t>℃</w:t>
      </w:r>
      <w:r w:rsidR="00D85476" w:rsidRPr="00DD65F6">
        <w:rPr>
          <w:rFonts w:ascii="Times New Roman"/>
          <w:color w:val="000000"/>
          <w:sz w:val="24"/>
          <w:szCs w:val="24"/>
        </w:rPr>
        <w:t xml:space="preserve">     </w:t>
      </w:r>
      <w:r w:rsidR="00847A96" w:rsidRPr="00DD65F6">
        <w:rPr>
          <w:rFonts w:ascii="Times New Roman"/>
          <w:color w:val="000000"/>
          <w:sz w:val="24"/>
          <w:szCs w:val="24"/>
        </w:rPr>
        <w:t xml:space="preserve">        </w:t>
      </w:r>
      <w:r w:rsidR="00D85476" w:rsidRPr="00DD65F6">
        <w:rPr>
          <w:rFonts w:ascii="Times New Roman"/>
          <w:color w:val="000000"/>
          <w:sz w:val="24"/>
          <w:szCs w:val="24"/>
        </w:rPr>
        <w:t xml:space="preserve">   </w:t>
      </w:r>
      <w:r w:rsidR="00B2101B" w:rsidRPr="00DD65F6">
        <w:rPr>
          <w:rFonts w:ascii="Times New Roman"/>
          <w:color w:val="000000"/>
          <w:sz w:val="24"/>
          <w:szCs w:val="24"/>
        </w:rPr>
        <w:t xml:space="preserve">              </w:t>
      </w:r>
      <w:r w:rsidR="00B2101B" w:rsidRPr="00DD65F6">
        <w:rPr>
          <w:rFonts w:ascii="Times New Roman"/>
          <w:color w:val="000000"/>
          <w:position w:val="2"/>
          <w:sz w:val="24"/>
        </w:rPr>
        <w:t>(C.</w:t>
      </w:r>
      <w:r w:rsidR="00900743">
        <w:rPr>
          <w:rFonts w:ascii="Times New Roman" w:hint="eastAsia"/>
          <w:color w:val="000000"/>
          <w:position w:val="2"/>
          <w:sz w:val="24"/>
        </w:rPr>
        <w:t>4</w:t>
      </w:r>
      <w:r w:rsidR="00B2101B" w:rsidRPr="00DD65F6">
        <w:rPr>
          <w:rFonts w:ascii="Times New Roman"/>
          <w:color w:val="000000"/>
          <w:position w:val="2"/>
          <w:sz w:val="24"/>
        </w:rPr>
        <w:t>)</w:t>
      </w:r>
    </w:p>
    <w:p w14:paraId="11B9E7E4" w14:textId="3DBCEE6D" w:rsidR="00693EA0" w:rsidRPr="00DD65F6" w:rsidRDefault="00693EA0" w:rsidP="00693EA0">
      <w:pPr>
        <w:pStyle w:val="03GF"/>
        <w:spacing w:line="300" w:lineRule="auto"/>
        <w:ind w:firstLine="0"/>
        <w:rPr>
          <w:rFonts w:ascii="Times New Roman"/>
          <w:color w:val="000000"/>
          <w:sz w:val="24"/>
          <w:szCs w:val="24"/>
        </w:rPr>
      </w:pPr>
      <w:r w:rsidRPr="00DD65F6">
        <w:rPr>
          <w:rFonts w:ascii="Times New Roman"/>
          <w:color w:val="000000"/>
          <w:sz w:val="24"/>
          <w:szCs w:val="24"/>
        </w:rPr>
        <w:t>C.1.</w:t>
      </w:r>
      <w:r w:rsidR="00BB1C06" w:rsidRPr="00DD65F6">
        <w:rPr>
          <w:rFonts w:ascii="Times New Roman"/>
          <w:color w:val="000000"/>
          <w:sz w:val="24"/>
          <w:szCs w:val="24"/>
        </w:rPr>
        <w:t>2</w:t>
      </w:r>
      <w:r w:rsidRPr="00DD65F6">
        <w:rPr>
          <w:rFonts w:ascii="Times New Roman"/>
          <w:color w:val="000000"/>
          <w:sz w:val="24"/>
          <w:szCs w:val="24"/>
        </w:rPr>
        <w:t>.</w:t>
      </w:r>
      <w:r w:rsidR="007D3670">
        <w:rPr>
          <w:rFonts w:ascii="Times New Roman" w:hint="eastAsia"/>
          <w:color w:val="000000"/>
          <w:sz w:val="24"/>
          <w:szCs w:val="24"/>
        </w:rPr>
        <w:t>5</w:t>
      </w:r>
      <w:r w:rsidRPr="00DD65F6">
        <w:rPr>
          <w:rFonts w:ascii="Times New Roman"/>
          <w:color w:val="000000"/>
          <w:sz w:val="24"/>
        </w:rPr>
        <w:t>测量重复性引入的测量不确定度分量</w:t>
      </w:r>
      <w:r w:rsidR="00B2101B" w:rsidRPr="00DD65F6">
        <w:rPr>
          <w:rFonts w:ascii="Times New Roman"/>
          <w:color w:val="000000"/>
          <w:sz w:val="24"/>
          <w:szCs w:val="24"/>
        </w:rPr>
        <w:t>。</w:t>
      </w:r>
    </w:p>
    <w:p w14:paraId="2401C7BB" w14:textId="77777777" w:rsidR="00B2101B" w:rsidRPr="009A0B27" w:rsidRDefault="00B2101B" w:rsidP="00B2101B">
      <w:pPr>
        <w:spacing w:line="360" w:lineRule="auto"/>
        <w:ind w:firstLineChars="177" w:firstLine="425"/>
        <w:rPr>
          <w:rFonts w:eastAsia="华文楷体"/>
          <w:sz w:val="28"/>
          <w:szCs w:val="28"/>
        </w:rPr>
      </w:pPr>
      <w:r w:rsidRPr="009A0B27">
        <w:rPr>
          <w:color w:val="000000"/>
          <w:sz w:val="24"/>
          <w:szCs w:val="24"/>
        </w:rPr>
        <w:t>重复测量三次</w:t>
      </w:r>
      <w:r w:rsidR="00DD65F6" w:rsidRPr="009A0B27">
        <w:rPr>
          <w:rFonts w:hint="eastAsia"/>
          <w:color w:val="000000"/>
          <w:sz w:val="24"/>
          <w:szCs w:val="24"/>
        </w:rPr>
        <w:t>，</w:t>
      </w:r>
      <w:r w:rsidR="00A127E3">
        <w:rPr>
          <w:rFonts w:hint="eastAsia"/>
          <w:color w:val="000000"/>
          <w:sz w:val="24"/>
          <w:szCs w:val="24"/>
        </w:rPr>
        <w:t>温度</w:t>
      </w:r>
      <w:r w:rsidR="00DD65F6" w:rsidRPr="009A0B27">
        <w:rPr>
          <w:rFonts w:hint="eastAsia"/>
          <w:color w:val="000000"/>
          <w:sz w:val="24"/>
          <w:szCs w:val="24"/>
        </w:rPr>
        <w:t>测量结果分别为</w:t>
      </w:r>
      <w:r w:rsidR="00A127E3">
        <w:rPr>
          <w:rFonts w:hint="eastAsia"/>
          <w:color w:val="000000"/>
          <w:sz w:val="24"/>
          <w:szCs w:val="24"/>
        </w:rPr>
        <w:t>60.23</w:t>
      </w:r>
      <w:r w:rsidR="00A127E3" w:rsidRPr="00A127E3">
        <w:rPr>
          <w:rFonts w:ascii="宋体" w:hAnsi="宋体" w:cs="宋体" w:hint="eastAsia"/>
          <w:sz w:val="24"/>
          <w:szCs w:val="24"/>
        </w:rPr>
        <w:t>℃</w:t>
      </w:r>
      <w:r w:rsidR="00DD65F6" w:rsidRPr="009A0B27">
        <w:rPr>
          <w:rFonts w:hint="eastAsia"/>
          <w:color w:val="000000"/>
          <w:sz w:val="24"/>
          <w:szCs w:val="24"/>
        </w:rPr>
        <w:t>，</w:t>
      </w:r>
      <w:r w:rsidR="00A127E3">
        <w:rPr>
          <w:rFonts w:hint="eastAsia"/>
          <w:color w:val="000000"/>
          <w:sz w:val="24"/>
          <w:szCs w:val="24"/>
        </w:rPr>
        <w:t>60.14</w:t>
      </w:r>
      <w:r w:rsidR="00A127E3" w:rsidRPr="00A127E3">
        <w:rPr>
          <w:rFonts w:ascii="宋体" w:hAnsi="宋体" w:cs="宋体" w:hint="eastAsia"/>
          <w:sz w:val="24"/>
          <w:szCs w:val="24"/>
        </w:rPr>
        <w:t>℃</w:t>
      </w:r>
      <w:r w:rsidR="00DD65F6" w:rsidRPr="009A0B27">
        <w:rPr>
          <w:rFonts w:hint="eastAsia"/>
          <w:color w:val="000000"/>
          <w:sz w:val="24"/>
          <w:szCs w:val="24"/>
        </w:rPr>
        <w:t>，</w:t>
      </w:r>
      <w:r w:rsidR="00A127E3">
        <w:rPr>
          <w:rFonts w:hint="eastAsia"/>
          <w:color w:val="000000"/>
          <w:sz w:val="24"/>
          <w:szCs w:val="24"/>
        </w:rPr>
        <w:t>60.08</w:t>
      </w:r>
      <w:r w:rsidR="00A127E3" w:rsidRPr="00A127E3">
        <w:rPr>
          <w:rFonts w:ascii="宋体" w:hAnsi="宋体" w:cs="宋体" w:hint="eastAsia"/>
          <w:sz w:val="24"/>
          <w:szCs w:val="24"/>
        </w:rPr>
        <w:t>℃</w:t>
      </w:r>
      <w:r w:rsidR="00DD65F6" w:rsidRPr="009A0B27">
        <w:rPr>
          <w:rFonts w:hint="eastAsia"/>
          <w:color w:val="000000"/>
          <w:sz w:val="24"/>
          <w:szCs w:val="24"/>
        </w:rPr>
        <w:t>，</w:t>
      </w:r>
      <w:r w:rsidRPr="009A0B27">
        <w:rPr>
          <w:color w:val="000000"/>
          <w:sz w:val="24"/>
          <w:szCs w:val="24"/>
        </w:rPr>
        <w:t>采用极差法</w:t>
      </w:r>
      <w:r w:rsidRPr="009A0B27">
        <w:rPr>
          <w:color w:val="000000"/>
          <w:sz w:val="24"/>
          <w:szCs w:val="24"/>
        </w:rPr>
        <w:t xml:space="preserve">, </w:t>
      </w:r>
      <w:r w:rsidRPr="009A0B27">
        <w:rPr>
          <w:color w:val="000000"/>
          <w:sz w:val="24"/>
          <w:szCs w:val="24"/>
        </w:rPr>
        <w:t>得标准偏差为</w:t>
      </w:r>
      <m:oMath>
        <m:r>
          <w:rPr>
            <w:rFonts w:ascii="Cambria Math" w:hAnsi="Cambria Math"/>
            <w:sz w:val="24"/>
            <w:szCs w:val="24"/>
          </w:rPr>
          <m:t>s</m:t>
        </m:r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>=(</m:t>
        </m:r>
        <m:sSub>
          <m:sSubPr>
            <m:ctrlPr>
              <w:rPr>
                <w:rFonts w:ascii="Cambria Math" w:hAnsi="Cambria Math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4"/>
                <w:szCs w:val="24"/>
              </w:rPr>
              <m:t>max</m:t>
            </m:r>
          </m:sub>
        </m:sSub>
        <m:r>
          <w:rPr>
            <w:rFonts w:ascii="Cambria Math" w:hAnsi="Cambria Math"/>
            <w:color w:val="000000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4"/>
                <w:szCs w:val="24"/>
              </w:rPr>
              <m:t>min</m:t>
            </m:r>
          </m:sub>
        </m:sSub>
        <m:r>
          <w:rPr>
            <w:rFonts w:ascii="Cambria Math" w:hAnsi="Cambria Math"/>
            <w:color w:val="000000"/>
            <w:sz w:val="24"/>
            <w:szCs w:val="24"/>
          </w:rPr>
          <m:t>)/</m:t>
        </m:r>
        <m:sSub>
          <m:sSub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/>
                <w:color w:val="000000"/>
                <w:sz w:val="24"/>
                <w:szCs w:val="24"/>
              </w:rPr>
              <m:t>n</m:t>
            </m:r>
          </m:sub>
        </m:sSub>
      </m:oMath>
      <w:r w:rsidRPr="009A0B27">
        <w:rPr>
          <w:color w:val="000000"/>
          <w:sz w:val="24"/>
          <w:szCs w:val="24"/>
        </w:rPr>
        <w:t xml:space="preserve">, </w:t>
      </w:r>
      <w:r w:rsidRPr="009A0B27">
        <w:rPr>
          <w:color w:val="000000"/>
          <w:sz w:val="24"/>
          <w:szCs w:val="24"/>
        </w:rPr>
        <w:t>查表得测量次数</w:t>
      </w:r>
      <w:r w:rsidRPr="009A0B27">
        <w:rPr>
          <w:i/>
          <w:sz w:val="24"/>
          <w:szCs w:val="24"/>
        </w:rPr>
        <w:t>n</w:t>
      </w:r>
      <w:r w:rsidRPr="009A0B27">
        <w:rPr>
          <w:color w:val="000000"/>
          <w:sz w:val="24"/>
          <w:szCs w:val="24"/>
        </w:rPr>
        <w:t>=3</w:t>
      </w:r>
      <w:r w:rsidRPr="009A0B27">
        <w:rPr>
          <w:color w:val="000000"/>
          <w:sz w:val="24"/>
          <w:szCs w:val="24"/>
        </w:rPr>
        <w:t>时</w:t>
      </w:r>
      <w:r w:rsidRPr="009A0B27">
        <w:rPr>
          <w:color w:val="000000"/>
          <w:sz w:val="24"/>
          <w:szCs w:val="24"/>
        </w:rPr>
        <w:t xml:space="preserve">, </w:t>
      </w:r>
      <w:proofErr w:type="spellStart"/>
      <w:r w:rsidRPr="009A0B27">
        <w:rPr>
          <w:i/>
          <w:sz w:val="24"/>
          <w:szCs w:val="24"/>
        </w:rPr>
        <w:t>dn</w:t>
      </w:r>
      <w:proofErr w:type="spellEnd"/>
      <w:r w:rsidRPr="009A0B27">
        <w:rPr>
          <w:color w:val="000000"/>
          <w:sz w:val="24"/>
          <w:szCs w:val="24"/>
        </w:rPr>
        <w:t>=1.69</w:t>
      </w:r>
      <w:r w:rsidRPr="009A0B27">
        <w:rPr>
          <w:color w:val="000000"/>
          <w:sz w:val="24"/>
          <w:szCs w:val="24"/>
        </w:rPr>
        <w:t>。则：</w:t>
      </w:r>
    </w:p>
    <w:p w14:paraId="735829B9" w14:textId="66099A4D" w:rsidR="00A86842" w:rsidRPr="00DD65F6" w:rsidRDefault="00B2101B" w:rsidP="00A86842">
      <w:pPr>
        <w:pStyle w:val="03GF"/>
        <w:wordWrap w:val="0"/>
        <w:spacing w:line="300" w:lineRule="auto"/>
        <w:ind w:firstLine="0"/>
        <w:jc w:val="right"/>
        <w:rPr>
          <w:rFonts w:ascii="Times New Roman"/>
          <w:sz w:val="24"/>
          <w:szCs w:val="24"/>
        </w:rPr>
      </w:pPr>
      <w:r w:rsidRPr="009A0B27">
        <w:rPr>
          <w:rFonts w:ascii="Times New Roman" w:eastAsia="华文楷体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hint="eastAsia"/>
                <w:color w:val="000000"/>
                <w:sz w:val="24"/>
                <w:szCs w:val="24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max</m:t>
                </m:r>
              </m:sub>
            </m:sSub>
            <m:r>
              <w:rPr>
                <w:rFonts w:ascii="Cambria Math" w:hAnsi="Cambria Math"/>
                <w:color w:val="000000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min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hint="eastAsia"/>
                    <w:color w:val="000000"/>
                    <w:sz w:val="24"/>
                    <w:szCs w:val="24"/>
                  </w:rPr>
                  <m:t>3</m:t>
                </m:r>
              </m:e>
            </m:rad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n</m:t>
                </m:r>
              </m:sub>
            </m:sSub>
          </m:den>
        </m:f>
        <m:r>
          <w:rPr>
            <w:rFonts w:ascii="Cambria Math" w:hAnsi="Cambria Math"/>
            <w:color w:val="000000"/>
            <w:sz w:val="24"/>
            <w:szCs w:val="24"/>
          </w:rPr>
          <m:t>=0.0</m:t>
        </m:r>
        <m:r>
          <w:rPr>
            <w:rFonts w:ascii="Cambria Math" w:hAnsi="Cambria Math" w:hint="eastAsia"/>
            <w:color w:val="000000"/>
            <w:sz w:val="24"/>
            <w:szCs w:val="24"/>
          </w:rPr>
          <m:t>52</m:t>
        </m:r>
        <m:r>
          <w:rPr>
            <w:rFonts w:ascii="Cambria Math" w:hAnsi="Cambria Math"/>
            <w:color w:val="000000"/>
            <w:sz w:val="24"/>
            <w:szCs w:val="24"/>
          </w:rPr>
          <m:t xml:space="preserve"> </m:t>
        </m:r>
      </m:oMath>
      <w:r w:rsidRPr="00DD65F6">
        <w:rPr>
          <w:rFonts w:ascii="Times New Roman" w:eastAsia="华文楷体"/>
          <w:sz w:val="24"/>
          <w:szCs w:val="24"/>
        </w:rPr>
        <w:t xml:space="preserve"> </w:t>
      </w:r>
      <w:r w:rsidR="001F4732" w:rsidRPr="00A127E3">
        <w:rPr>
          <w:rFonts w:hAnsi="宋体" w:cs="宋体" w:hint="eastAsia"/>
          <w:sz w:val="24"/>
          <w:szCs w:val="24"/>
        </w:rPr>
        <w:t>℃</w:t>
      </w:r>
      <w:r w:rsidRPr="00DD65F6">
        <w:rPr>
          <w:rFonts w:ascii="Times New Roman" w:eastAsia="华文楷体"/>
          <w:sz w:val="24"/>
          <w:szCs w:val="24"/>
        </w:rPr>
        <w:t xml:space="preserve"> </w:t>
      </w:r>
      <w:r w:rsidR="00847A96" w:rsidRPr="00DD65F6">
        <w:rPr>
          <w:rFonts w:ascii="Times New Roman" w:eastAsia="华文楷体"/>
          <w:sz w:val="24"/>
          <w:szCs w:val="24"/>
        </w:rPr>
        <w:t xml:space="preserve">     </w:t>
      </w:r>
      <w:r w:rsidRPr="00DD65F6">
        <w:rPr>
          <w:rFonts w:ascii="Times New Roman" w:eastAsia="华文楷体"/>
          <w:sz w:val="24"/>
          <w:szCs w:val="24"/>
        </w:rPr>
        <w:t xml:space="preserve">      </w:t>
      </w:r>
      <w:r w:rsidR="00916E74" w:rsidRPr="00DD65F6">
        <w:rPr>
          <w:rFonts w:ascii="Times New Roman" w:eastAsia="华文楷体"/>
          <w:sz w:val="24"/>
          <w:szCs w:val="24"/>
        </w:rPr>
        <w:t xml:space="preserve">       </w:t>
      </w:r>
      <w:r w:rsidRPr="00DD65F6">
        <w:rPr>
          <w:rFonts w:ascii="Times New Roman" w:eastAsia="华文楷体"/>
          <w:sz w:val="24"/>
          <w:szCs w:val="24"/>
        </w:rPr>
        <w:t xml:space="preserve">    </w:t>
      </w:r>
      <w:r w:rsidRPr="00DD65F6">
        <w:rPr>
          <w:rFonts w:ascii="Times New Roman"/>
          <w:color w:val="000000"/>
          <w:position w:val="2"/>
          <w:sz w:val="24"/>
        </w:rPr>
        <w:t>(C.</w:t>
      </w:r>
      <w:r w:rsidR="00900743">
        <w:rPr>
          <w:rFonts w:ascii="Times New Roman" w:hint="eastAsia"/>
          <w:color w:val="000000"/>
          <w:position w:val="2"/>
          <w:sz w:val="24"/>
        </w:rPr>
        <w:t>5</w:t>
      </w:r>
      <w:r w:rsidRPr="00DD65F6">
        <w:rPr>
          <w:rFonts w:ascii="Times New Roman"/>
          <w:color w:val="000000"/>
          <w:position w:val="2"/>
          <w:sz w:val="24"/>
        </w:rPr>
        <w:t>)</w:t>
      </w:r>
    </w:p>
    <w:p w14:paraId="1845816A" w14:textId="77777777" w:rsidR="006F77FD" w:rsidRPr="00DD65F6" w:rsidRDefault="006F77FD" w:rsidP="009423CD">
      <w:pPr>
        <w:spacing w:beforeLines="50" w:before="120" w:line="300" w:lineRule="auto"/>
        <w:rPr>
          <w:color w:val="000000"/>
          <w:sz w:val="24"/>
        </w:rPr>
      </w:pPr>
    </w:p>
    <w:p w14:paraId="3D8285DE" w14:textId="77777777" w:rsidR="00A626E4" w:rsidRPr="00DD65F6" w:rsidRDefault="00A626E4" w:rsidP="009423CD">
      <w:pPr>
        <w:spacing w:beforeLines="50" w:before="120" w:line="300" w:lineRule="auto"/>
        <w:rPr>
          <w:color w:val="000000"/>
          <w:sz w:val="24"/>
        </w:rPr>
      </w:pPr>
      <w:r w:rsidRPr="00DD65F6">
        <w:rPr>
          <w:color w:val="000000"/>
          <w:sz w:val="24"/>
        </w:rPr>
        <w:t>C.1.</w:t>
      </w:r>
      <w:r w:rsidR="00BB1C06" w:rsidRPr="00DD65F6">
        <w:rPr>
          <w:color w:val="000000"/>
          <w:sz w:val="24"/>
        </w:rPr>
        <w:t>3</w:t>
      </w:r>
      <w:r w:rsidRPr="00DD65F6">
        <w:rPr>
          <w:color w:val="000000"/>
          <w:sz w:val="24"/>
        </w:rPr>
        <w:t xml:space="preserve"> </w:t>
      </w:r>
      <w:r w:rsidR="00AA1625" w:rsidRPr="00DD65F6">
        <w:rPr>
          <w:color w:val="000000"/>
          <w:sz w:val="24"/>
        </w:rPr>
        <w:t>标准</w:t>
      </w:r>
      <w:r w:rsidRPr="00DD65F6">
        <w:rPr>
          <w:color w:val="000000"/>
          <w:sz w:val="24"/>
        </w:rPr>
        <w:t>不确定度</w:t>
      </w:r>
      <w:r w:rsidR="00AA1625" w:rsidRPr="00DD65F6">
        <w:rPr>
          <w:color w:val="000000"/>
          <w:sz w:val="24"/>
        </w:rPr>
        <w:t>的</w:t>
      </w:r>
      <w:r w:rsidRPr="00DD65F6">
        <w:rPr>
          <w:color w:val="000000"/>
          <w:sz w:val="24"/>
        </w:rPr>
        <w:t>合成</w:t>
      </w:r>
    </w:p>
    <w:p w14:paraId="53565EA1" w14:textId="77777777" w:rsidR="009423CD" w:rsidRPr="00DD65F6" w:rsidRDefault="009423CD" w:rsidP="004A23EB">
      <w:pPr>
        <w:pStyle w:val="03GF"/>
        <w:spacing w:beforeLines="50" w:before="120" w:line="300" w:lineRule="auto"/>
        <w:ind w:firstLine="0"/>
        <w:rPr>
          <w:rFonts w:ascii="Times New Roman"/>
          <w:color w:val="000000"/>
          <w:sz w:val="24"/>
          <w:szCs w:val="24"/>
        </w:rPr>
      </w:pPr>
      <w:r w:rsidRPr="00DD65F6">
        <w:rPr>
          <w:rFonts w:ascii="Times New Roman"/>
          <w:color w:val="000000"/>
          <w:sz w:val="24"/>
          <w:szCs w:val="24"/>
        </w:rPr>
        <w:t>C.1.</w:t>
      </w:r>
      <w:r w:rsidR="00BB1C06" w:rsidRPr="00DD65F6">
        <w:rPr>
          <w:rFonts w:ascii="Times New Roman"/>
          <w:color w:val="000000"/>
          <w:sz w:val="24"/>
          <w:szCs w:val="24"/>
        </w:rPr>
        <w:t>3</w:t>
      </w:r>
      <w:r w:rsidRPr="00DD65F6">
        <w:rPr>
          <w:rFonts w:ascii="Times New Roman"/>
          <w:color w:val="000000"/>
          <w:sz w:val="24"/>
          <w:szCs w:val="24"/>
        </w:rPr>
        <w:t xml:space="preserve">.1 </w:t>
      </w:r>
      <w:r w:rsidRPr="00DD65F6">
        <w:rPr>
          <w:rFonts w:ascii="Times New Roman"/>
          <w:color w:val="000000"/>
          <w:sz w:val="24"/>
          <w:szCs w:val="24"/>
        </w:rPr>
        <w:t>标准不确定度评定表</w:t>
      </w:r>
    </w:p>
    <w:p w14:paraId="33791D2E" w14:textId="77777777" w:rsidR="009423CD" w:rsidRPr="00DD65F6" w:rsidRDefault="009423CD" w:rsidP="006E062D">
      <w:pPr>
        <w:spacing w:line="240" w:lineRule="auto"/>
        <w:ind w:leftChars="214" w:left="449" w:firstLineChars="200" w:firstLine="420"/>
        <w:jc w:val="center"/>
        <w:rPr>
          <w:rFonts w:eastAsia="黑体"/>
          <w:szCs w:val="21"/>
        </w:rPr>
      </w:pPr>
      <w:r w:rsidRPr="00DD65F6">
        <w:rPr>
          <w:rFonts w:eastAsia="黑体"/>
          <w:szCs w:val="21"/>
        </w:rPr>
        <w:t>表</w:t>
      </w:r>
      <w:r w:rsidR="006E062D" w:rsidRPr="00DD65F6">
        <w:rPr>
          <w:rFonts w:eastAsia="黑体"/>
          <w:szCs w:val="21"/>
        </w:rPr>
        <w:t>C.</w:t>
      </w:r>
      <w:r w:rsidRPr="00DD65F6">
        <w:rPr>
          <w:rFonts w:eastAsia="黑体"/>
          <w:szCs w:val="21"/>
        </w:rPr>
        <w:t>1</w:t>
      </w:r>
      <w:r w:rsidR="001E3868" w:rsidRPr="00DD65F6">
        <w:rPr>
          <w:rFonts w:eastAsia="黑体"/>
          <w:szCs w:val="21"/>
        </w:rPr>
        <w:t>标准</w:t>
      </w:r>
      <w:r w:rsidRPr="00DD65F6">
        <w:rPr>
          <w:rFonts w:eastAsia="黑体"/>
          <w:szCs w:val="21"/>
        </w:rPr>
        <w:t>不确定度</w:t>
      </w:r>
      <w:r w:rsidR="001E3868" w:rsidRPr="00DD65F6">
        <w:rPr>
          <w:rFonts w:eastAsia="黑体"/>
          <w:szCs w:val="21"/>
        </w:rPr>
        <w:t>评定表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26"/>
        <w:gridCol w:w="2974"/>
        <w:gridCol w:w="4593"/>
        <w:gridCol w:w="1312"/>
      </w:tblGrid>
      <w:tr w:rsidR="009423CD" w:rsidRPr="00DD65F6" w14:paraId="648D98B3" w14:textId="77777777" w:rsidTr="00623037">
        <w:trPr>
          <w:trHeight w:val="482"/>
        </w:trPr>
        <w:tc>
          <w:tcPr>
            <w:tcW w:w="229" w:type="pct"/>
            <w:vAlign w:val="center"/>
          </w:tcPr>
          <w:p w14:paraId="48614D9E" w14:textId="77777777" w:rsidR="009423CD" w:rsidRPr="00DD65F6" w:rsidRDefault="009423CD" w:rsidP="00623037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序</w:t>
            </w:r>
            <w:r w:rsidRPr="00DD65F6">
              <w:rPr>
                <w:szCs w:val="21"/>
              </w:rPr>
              <w:t xml:space="preserve"> </w:t>
            </w:r>
            <w:r w:rsidRPr="00DD65F6">
              <w:rPr>
                <w:szCs w:val="21"/>
              </w:rPr>
              <w:t>号</w:t>
            </w:r>
          </w:p>
        </w:tc>
        <w:tc>
          <w:tcPr>
            <w:tcW w:w="1598" w:type="pct"/>
            <w:vAlign w:val="center"/>
          </w:tcPr>
          <w:p w14:paraId="57EB936B" w14:textId="77777777" w:rsidR="009423CD" w:rsidRPr="00DD65F6" w:rsidRDefault="009423CD" w:rsidP="00623037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不确定度来源</w:t>
            </w:r>
          </w:p>
        </w:tc>
        <w:tc>
          <w:tcPr>
            <w:tcW w:w="2468" w:type="pct"/>
            <w:vAlign w:val="center"/>
          </w:tcPr>
          <w:p w14:paraId="038354BB" w14:textId="77777777" w:rsidR="009423CD" w:rsidRPr="00DD65F6" w:rsidRDefault="009B5882" w:rsidP="00623037">
            <w:pPr>
              <w:spacing w:line="360" w:lineRule="auto"/>
              <w:jc w:val="center"/>
              <w:rPr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</m:oMath>
            <w:r w:rsidR="00DD65F6" w:rsidRPr="00DD65F6">
              <w:rPr>
                <w:szCs w:val="21"/>
              </w:rPr>
              <w:t>/</w:t>
            </w:r>
            <w:r w:rsidR="00E74181" w:rsidRPr="00A127E3">
              <w:rPr>
                <w:rFonts w:ascii="宋体" w:hAnsi="宋体" w:cs="宋体" w:hint="eastAsia"/>
                <w:sz w:val="24"/>
                <w:szCs w:val="24"/>
              </w:rPr>
              <w:t>℃</w:t>
            </w:r>
          </w:p>
        </w:tc>
        <w:tc>
          <w:tcPr>
            <w:tcW w:w="705" w:type="pct"/>
            <w:vAlign w:val="center"/>
          </w:tcPr>
          <w:p w14:paraId="605629C7" w14:textId="77777777" w:rsidR="009423CD" w:rsidRPr="00DD65F6" w:rsidRDefault="009423CD" w:rsidP="00623037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分布类型</w:t>
            </w:r>
          </w:p>
        </w:tc>
      </w:tr>
      <w:tr w:rsidR="009423CD" w:rsidRPr="00DD65F6" w14:paraId="4274AF08" w14:textId="77777777" w:rsidTr="00FB1FC4">
        <w:tc>
          <w:tcPr>
            <w:tcW w:w="229" w:type="pct"/>
            <w:vAlign w:val="center"/>
          </w:tcPr>
          <w:p w14:paraId="2727E9F7" w14:textId="77777777" w:rsidR="009423CD" w:rsidRPr="00DD65F6" w:rsidRDefault="009423CD" w:rsidP="00623037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1</w:t>
            </w:r>
          </w:p>
        </w:tc>
        <w:tc>
          <w:tcPr>
            <w:tcW w:w="1598" w:type="pct"/>
            <w:vAlign w:val="center"/>
          </w:tcPr>
          <w:p w14:paraId="41476187" w14:textId="77777777" w:rsidR="009423CD" w:rsidRPr="00DD65F6" w:rsidRDefault="001F4732" w:rsidP="00FB1FC4">
            <w:pPr>
              <w:spacing w:before="100" w:beforeAutospacing="1" w:after="100" w:afterAutospacing="1" w:line="360" w:lineRule="auto"/>
              <w:jc w:val="center"/>
              <w:rPr>
                <w:szCs w:val="21"/>
              </w:rPr>
            </w:pPr>
            <w:r w:rsidRPr="001F4732">
              <w:rPr>
                <w:rFonts w:hint="eastAsia"/>
                <w:szCs w:val="21"/>
              </w:rPr>
              <w:t>标准温度计</w:t>
            </w:r>
          </w:p>
        </w:tc>
        <w:tc>
          <w:tcPr>
            <w:tcW w:w="2468" w:type="pct"/>
            <w:vAlign w:val="center"/>
          </w:tcPr>
          <w:p w14:paraId="6A7545BE" w14:textId="77777777" w:rsidR="009423CD" w:rsidRPr="00DD65F6" w:rsidRDefault="009B5882" w:rsidP="00FB1FC4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1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Cs w:val="21"/>
                  </w:rPr>
                  <m:t>=0.0</m:t>
                </m:r>
                <m:r>
                  <w:rPr>
                    <w:rFonts w:ascii="Cambria Math" w:hAnsi="Cambria Math" w:hint="eastAsia"/>
                    <w:szCs w:val="21"/>
                  </w:rPr>
                  <m:t>5</m:t>
                </m:r>
              </m:oMath>
            </m:oMathPara>
          </w:p>
        </w:tc>
        <w:tc>
          <w:tcPr>
            <w:tcW w:w="705" w:type="pct"/>
            <w:vAlign w:val="center"/>
          </w:tcPr>
          <w:p w14:paraId="300171BA" w14:textId="77777777" w:rsidR="009423CD" w:rsidRPr="00DD65F6" w:rsidRDefault="009423CD" w:rsidP="00FB1FC4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均匀</w:t>
            </w:r>
          </w:p>
        </w:tc>
      </w:tr>
      <w:tr w:rsidR="009423CD" w:rsidRPr="00DD65F6" w14:paraId="6CE93566" w14:textId="77777777" w:rsidTr="00FB1FC4">
        <w:tc>
          <w:tcPr>
            <w:tcW w:w="229" w:type="pct"/>
            <w:vAlign w:val="center"/>
          </w:tcPr>
          <w:p w14:paraId="116BA42B" w14:textId="77777777" w:rsidR="009423CD" w:rsidRPr="00DD65F6" w:rsidRDefault="009423CD" w:rsidP="00623037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2</w:t>
            </w:r>
          </w:p>
        </w:tc>
        <w:tc>
          <w:tcPr>
            <w:tcW w:w="1598" w:type="pct"/>
            <w:vAlign w:val="center"/>
          </w:tcPr>
          <w:p w14:paraId="6985CC6D" w14:textId="2B64AF1B" w:rsidR="009423CD" w:rsidRPr="00DD65F6" w:rsidRDefault="001F4732" w:rsidP="00FB1FC4">
            <w:pPr>
              <w:spacing w:line="360" w:lineRule="auto"/>
              <w:jc w:val="center"/>
              <w:rPr>
                <w:szCs w:val="21"/>
              </w:rPr>
            </w:pPr>
            <w:r w:rsidRPr="001F4732">
              <w:rPr>
                <w:rFonts w:hint="eastAsia"/>
                <w:szCs w:val="21"/>
              </w:rPr>
              <w:t>恒温槽</w:t>
            </w:r>
            <w:r w:rsidR="00C40C2A">
              <w:rPr>
                <w:rFonts w:hint="eastAsia"/>
                <w:szCs w:val="21"/>
              </w:rPr>
              <w:t>温度</w:t>
            </w:r>
            <w:r w:rsidR="00BD6D8A">
              <w:rPr>
                <w:rFonts w:hint="eastAsia"/>
                <w:szCs w:val="21"/>
              </w:rPr>
              <w:t>均匀</w:t>
            </w:r>
            <w:r w:rsidR="00BD6D8A" w:rsidRPr="001F4732">
              <w:rPr>
                <w:rFonts w:hint="eastAsia"/>
                <w:szCs w:val="21"/>
              </w:rPr>
              <w:t>性</w:t>
            </w:r>
          </w:p>
        </w:tc>
        <w:tc>
          <w:tcPr>
            <w:tcW w:w="2468" w:type="pct"/>
            <w:vAlign w:val="center"/>
          </w:tcPr>
          <w:p w14:paraId="4D006463" w14:textId="77777777" w:rsidR="009423CD" w:rsidRPr="00DD65F6" w:rsidRDefault="009B5882" w:rsidP="00FB1FC4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1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Cs w:val="21"/>
                  </w:rPr>
                  <m:t>=0.0</m:t>
                </m:r>
                <m:r>
                  <w:rPr>
                    <w:rFonts w:ascii="Cambria Math" w:hAnsi="Cambria Math" w:hint="eastAsia"/>
                    <w:szCs w:val="21"/>
                  </w:rPr>
                  <m:t>12</m:t>
                </m:r>
              </m:oMath>
            </m:oMathPara>
          </w:p>
        </w:tc>
        <w:tc>
          <w:tcPr>
            <w:tcW w:w="705" w:type="pct"/>
            <w:vAlign w:val="center"/>
          </w:tcPr>
          <w:p w14:paraId="23180E4C" w14:textId="77777777" w:rsidR="009423CD" w:rsidRPr="00DD65F6" w:rsidRDefault="009423CD" w:rsidP="00FB1FC4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均匀</w:t>
            </w:r>
          </w:p>
        </w:tc>
      </w:tr>
      <w:tr w:rsidR="00900743" w:rsidRPr="00DD65F6" w14:paraId="0D7938FE" w14:textId="77777777" w:rsidTr="00FB1FC4">
        <w:tc>
          <w:tcPr>
            <w:tcW w:w="229" w:type="pct"/>
            <w:vAlign w:val="center"/>
          </w:tcPr>
          <w:p w14:paraId="0FD9B2A9" w14:textId="2E2B9F5E" w:rsidR="00900743" w:rsidRPr="00DD65F6" w:rsidRDefault="00900743" w:rsidP="00E64533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3</w:t>
            </w:r>
          </w:p>
        </w:tc>
        <w:tc>
          <w:tcPr>
            <w:tcW w:w="1598" w:type="pct"/>
            <w:vAlign w:val="center"/>
          </w:tcPr>
          <w:p w14:paraId="2DA7B72A" w14:textId="509E616B" w:rsidR="00900743" w:rsidRPr="00DD65F6" w:rsidRDefault="00900743" w:rsidP="00FB1FC4">
            <w:pPr>
              <w:spacing w:line="360" w:lineRule="auto"/>
              <w:jc w:val="center"/>
              <w:rPr>
                <w:szCs w:val="21"/>
              </w:rPr>
            </w:pPr>
            <w:r w:rsidRPr="001F4732">
              <w:rPr>
                <w:rFonts w:hint="eastAsia"/>
                <w:szCs w:val="21"/>
              </w:rPr>
              <w:t>恒温槽</w:t>
            </w:r>
            <w:r w:rsidR="00C40C2A">
              <w:rPr>
                <w:rFonts w:hint="eastAsia"/>
                <w:szCs w:val="21"/>
              </w:rPr>
              <w:t>温度</w:t>
            </w:r>
            <w:r w:rsidR="005C5CF9">
              <w:rPr>
                <w:rFonts w:hint="eastAsia"/>
                <w:szCs w:val="21"/>
              </w:rPr>
              <w:t>波动</w:t>
            </w:r>
            <w:r w:rsidR="00BD6D8A" w:rsidRPr="001F4732">
              <w:rPr>
                <w:rFonts w:hint="eastAsia"/>
                <w:szCs w:val="21"/>
              </w:rPr>
              <w:t>性</w:t>
            </w:r>
          </w:p>
        </w:tc>
        <w:tc>
          <w:tcPr>
            <w:tcW w:w="2468" w:type="pct"/>
            <w:vAlign w:val="center"/>
          </w:tcPr>
          <w:p w14:paraId="162AA1D3" w14:textId="2039D6D4" w:rsidR="00900743" w:rsidRPr="00DD65F6" w:rsidRDefault="009B5882" w:rsidP="00FB1FC4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hint="eastAsia"/>
                        <w:szCs w:val="21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szCs w:val="21"/>
                  </w:rPr>
                  <m:t>=0.0</m:t>
                </m:r>
                <m:r>
                  <w:rPr>
                    <w:rFonts w:ascii="Cambria Math" w:hAnsi="Cambria Math" w:hint="eastAsia"/>
                    <w:szCs w:val="21"/>
                  </w:rPr>
                  <m:t>15</m:t>
                </m:r>
              </m:oMath>
            </m:oMathPara>
          </w:p>
        </w:tc>
        <w:tc>
          <w:tcPr>
            <w:tcW w:w="705" w:type="pct"/>
            <w:vAlign w:val="center"/>
          </w:tcPr>
          <w:p w14:paraId="7C8ECDC7" w14:textId="77777777" w:rsidR="00900743" w:rsidRPr="00DD65F6" w:rsidRDefault="00900743" w:rsidP="00FB1FC4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均匀</w:t>
            </w:r>
          </w:p>
        </w:tc>
      </w:tr>
      <w:tr w:rsidR="00900743" w:rsidRPr="00DD65F6" w14:paraId="10EE2D31" w14:textId="77777777" w:rsidTr="00FB1FC4">
        <w:tc>
          <w:tcPr>
            <w:tcW w:w="229" w:type="pct"/>
            <w:vAlign w:val="center"/>
          </w:tcPr>
          <w:p w14:paraId="49B2884F" w14:textId="0829D052" w:rsidR="00900743" w:rsidRPr="00DD65F6" w:rsidRDefault="00900743" w:rsidP="00623037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4</w:t>
            </w:r>
          </w:p>
        </w:tc>
        <w:tc>
          <w:tcPr>
            <w:tcW w:w="1598" w:type="pct"/>
            <w:vAlign w:val="center"/>
          </w:tcPr>
          <w:p w14:paraId="61241B16" w14:textId="77777777" w:rsidR="00900743" w:rsidRPr="00DD65F6" w:rsidRDefault="00900743" w:rsidP="00FB1FC4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分辨力</w:t>
            </w:r>
          </w:p>
        </w:tc>
        <w:tc>
          <w:tcPr>
            <w:tcW w:w="2468" w:type="pct"/>
            <w:vAlign w:val="center"/>
          </w:tcPr>
          <w:p w14:paraId="412FF368" w14:textId="69D9E07A" w:rsidR="00900743" w:rsidRPr="00DD65F6" w:rsidRDefault="009B5882" w:rsidP="00FB1FC4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hint="eastAsia"/>
                        <w:szCs w:val="21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  <w:szCs w:val="21"/>
                  </w:rPr>
                  <m:t>=0.00</m:t>
                </m:r>
                <m:r>
                  <w:rPr>
                    <w:rFonts w:ascii="Cambria Math" w:hAnsi="Cambria Math" w:hint="eastAsia"/>
                    <w:szCs w:val="21"/>
                  </w:rPr>
                  <m:t>29</m:t>
                </m:r>
              </m:oMath>
            </m:oMathPara>
          </w:p>
        </w:tc>
        <w:tc>
          <w:tcPr>
            <w:tcW w:w="705" w:type="pct"/>
            <w:vAlign w:val="center"/>
          </w:tcPr>
          <w:p w14:paraId="6799C381" w14:textId="77777777" w:rsidR="00900743" w:rsidRPr="00DD65F6" w:rsidRDefault="00900743" w:rsidP="00FB1FC4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均匀</w:t>
            </w:r>
          </w:p>
        </w:tc>
      </w:tr>
      <w:tr w:rsidR="009423CD" w:rsidRPr="00DD65F6" w14:paraId="74C32856" w14:textId="77777777" w:rsidTr="00FB1FC4">
        <w:tc>
          <w:tcPr>
            <w:tcW w:w="229" w:type="pct"/>
            <w:vAlign w:val="center"/>
          </w:tcPr>
          <w:p w14:paraId="1C4877E9" w14:textId="1F9061B7" w:rsidR="009423CD" w:rsidRPr="00DD65F6" w:rsidRDefault="00900743" w:rsidP="00623037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598" w:type="pct"/>
            <w:vAlign w:val="center"/>
          </w:tcPr>
          <w:p w14:paraId="232CE795" w14:textId="77777777" w:rsidR="009423CD" w:rsidRPr="00DD65F6" w:rsidRDefault="009423CD" w:rsidP="00FB1FC4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测量重复性</w:t>
            </w:r>
          </w:p>
        </w:tc>
        <w:tc>
          <w:tcPr>
            <w:tcW w:w="2468" w:type="pct"/>
            <w:vAlign w:val="center"/>
          </w:tcPr>
          <w:p w14:paraId="0CBD12FA" w14:textId="1CD6754D" w:rsidR="00B951C4" w:rsidRPr="00DD65F6" w:rsidRDefault="009B5882" w:rsidP="00FB1FC4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hint="eastAsia"/>
                        <w:szCs w:val="21"/>
                      </w:rPr>
                      <m:t>5</m:t>
                    </m:r>
                  </m:sub>
                </m:sSub>
                <m:r>
                  <w:rPr>
                    <w:rFonts w:ascii="Cambria Math" w:hAnsi="Cambria Math"/>
                    <w:szCs w:val="21"/>
                  </w:rPr>
                  <m:t>=0.0</m:t>
                </m:r>
                <m:r>
                  <w:rPr>
                    <w:rFonts w:ascii="Cambria Math" w:hAnsi="Cambria Math" w:hint="eastAsia"/>
                    <w:szCs w:val="21"/>
                  </w:rPr>
                  <m:t>52</m:t>
                </m:r>
              </m:oMath>
            </m:oMathPara>
          </w:p>
        </w:tc>
        <w:tc>
          <w:tcPr>
            <w:tcW w:w="705" w:type="pct"/>
            <w:vAlign w:val="center"/>
          </w:tcPr>
          <w:p w14:paraId="4C8DBE1C" w14:textId="77777777" w:rsidR="009423CD" w:rsidRPr="00DD65F6" w:rsidRDefault="009423CD" w:rsidP="00FB1FC4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正态</w:t>
            </w:r>
          </w:p>
        </w:tc>
      </w:tr>
    </w:tbl>
    <w:p w14:paraId="7DEF6838" w14:textId="77777777" w:rsidR="00A626E4" w:rsidRPr="00DD65F6" w:rsidRDefault="00A626E4" w:rsidP="004A23EB">
      <w:pPr>
        <w:pStyle w:val="03GF"/>
        <w:spacing w:beforeLines="50" w:before="120" w:line="300" w:lineRule="auto"/>
        <w:ind w:firstLine="0"/>
        <w:rPr>
          <w:rFonts w:ascii="Times New Roman"/>
          <w:color w:val="000000"/>
          <w:sz w:val="24"/>
          <w:szCs w:val="24"/>
        </w:rPr>
      </w:pPr>
      <w:r w:rsidRPr="00DD65F6">
        <w:rPr>
          <w:rFonts w:ascii="Times New Roman"/>
          <w:color w:val="000000"/>
          <w:sz w:val="24"/>
          <w:szCs w:val="24"/>
        </w:rPr>
        <w:t>C.1.</w:t>
      </w:r>
      <w:r w:rsidR="00BB1C06" w:rsidRPr="00DD65F6">
        <w:rPr>
          <w:rFonts w:ascii="Times New Roman"/>
          <w:color w:val="000000"/>
          <w:sz w:val="24"/>
          <w:szCs w:val="24"/>
        </w:rPr>
        <w:t>3</w:t>
      </w:r>
      <w:r w:rsidRPr="00DD65F6">
        <w:rPr>
          <w:rFonts w:ascii="Times New Roman"/>
          <w:color w:val="000000"/>
          <w:sz w:val="24"/>
          <w:szCs w:val="24"/>
        </w:rPr>
        <w:t>.</w:t>
      </w:r>
      <w:r w:rsidR="009423CD" w:rsidRPr="00DD65F6">
        <w:rPr>
          <w:rFonts w:ascii="Times New Roman"/>
          <w:color w:val="000000"/>
          <w:sz w:val="24"/>
          <w:szCs w:val="24"/>
        </w:rPr>
        <w:t>2</w:t>
      </w:r>
      <w:r w:rsidR="00735230" w:rsidRPr="004A23EB">
        <w:rPr>
          <w:rFonts w:hint="eastAsia"/>
          <w:color w:val="000000"/>
          <w:sz w:val="24"/>
          <w:szCs w:val="24"/>
        </w:rPr>
        <w:t>合成标准不确定度为</w:t>
      </w:r>
      <w:r w:rsidR="00735230">
        <w:rPr>
          <w:rFonts w:hint="eastAsia"/>
          <w:color w:val="000000"/>
          <w:sz w:val="24"/>
          <w:szCs w:val="24"/>
        </w:rPr>
        <w:t>：</w:t>
      </w:r>
    </w:p>
    <w:p w14:paraId="647E2BA5" w14:textId="0659BDF1" w:rsidR="00C15798" w:rsidRPr="00DD65F6" w:rsidRDefault="009B5882" w:rsidP="00595408">
      <w:pPr>
        <w:pStyle w:val="03GF"/>
        <w:spacing w:line="300" w:lineRule="auto"/>
        <w:ind w:firstLineChars="200" w:firstLine="480"/>
        <w:jc w:val="right"/>
        <w:rPr>
          <w:rFonts w:asci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e>
        </m:rad>
        <m:r>
          <w:rPr>
            <w:rFonts w:ascii="Cambria Math" w:hAnsi="Cambria Math"/>
            <w:sz w:val="24"/>
            <w:szCs w:val="24"/>
          </w:rPr>
          <m:t>=0.</m:t>
        </m:r>
        <m:r>
          <w:rPr>
            <w:rFonts w:ascii="Cambria Math" w:hAnsi="Cambria Math" w:hint="eastAsia"/>
            <w:sz w:val="24"/>
            <w:szCs w:val="24"/>
          </w:rPr>
          <m:t>08</m:t>
        </m:r>
      </m:oMath>
      <w:r w:rsidR="00595408" w:rsidRPr="00DD65F6">
        <w:rPr>
          <w:rFonts w:ascii="Times New Roman" w:eastAsia="华文楷体"/>
          <w:sz w:val="24"/>
          <w:szCs w:val="24"/>
        </w:rPr>
        <w:t xml:space="preserve"> </w:t>
      </w:r>
      <w:r w:rsidR="003F0965" w:rsidRPr="00A127E3">
        <w:rPr>
          <w:rFonts w:hAnsi="宋体" w:cs="宋体" w:hint="eastAsia"/>
          <w:sz w:val="24"/>
          <w:szCs w:val="24"/>
        </w:rPr>
        <w:t>℃</w:t>
      </w:r>
      <w:r w:rsidR="00595408" w:rsidRPr="00DD65F6">
        <w:rPr>
          <w:rFonts w:ascii="Times New Roman" w:eastAsia="华文楷体"/>
          <w:sz w:val="24"/>
          <w:szCs w:val="24"/>
        </w:rPr>
        <w:t xml:space="preserve">      </w:t>
      </w:r>
      <w:r w:rsidR="00B951C4" w:rsidRPr="00DD65F6">
        <w:rPr>
          <w:rFonts w:ascii="Times New Roman" w:eastAsia="华文楷体"/>
          <w:sz w:val="24"/>
          <w:szCs w:val="24"/>
        </w:rPr>
        <w:t xml:space="preserve"> </w:t>
      </w:r>
      <w:r w:rsidR="00595408" w:rsidRPr="00DD65F6">
        <w:rPr>
          <w:rFonts w:ascii="Times New Roman" w:eastAsia="华文楷体"/>
          <w:sz w:val="24"/>
          <w:szCs w:val="24"/>
        </w:rPr>
        <w:t xml:space="preserve">   </w:t>
      </w:r>
      <w:r w:rsidR="00595408" w:rsidRPr="00DD65F6">
        <w:rPr>
          <w:rFonts w:ascii="Times New Roman"/>
          <w:color w:val="000000"/>
          <w:position w:val="2"/>
          <w:sz w:val="24"/>
        </w:rPr>
        <w:t>(C.</w:t>
      </w:r>
      <w:r w:rsidR="00900743">
        <w:rPr>
          <w:rFonts w:ascii="Times New Roman" w:hint="eastAsia"/>
          <w:color w:val="000000"/>
          <w:position w:val="2"/>
          <w:sz w:val="24"/>
        </w:rPr>
        <w:t>6</w:t>
      </w:r>
      <w:r w:rsidR="00595408" w:rsidRPr="00DD65F6">
        <w:rPr>
          <w:rFonts w:ascii="Times New Roman"/>
          <w:color w:val="000000"/>
          <w:position w:val="2"/>
          <w:sz w:val="24"/>
        </w:rPr>
        <w:t>)</w:t>
      </w:r>
    </w:p>
    <w:p w14:paraId="575D4A28" w14:textId="623322F2" w:rsidR="00C15798" w:rsidRPr="009423CD" w:rsidRDefault="009423CD" w:rsidP="009423CD">
      <w:pPr>
        <w:pStyle w:val="03GF"/>
        <w:spacing w:beforeLines="50" w:before="120" w:line="300" w:lineRule="auto"/>
        <w:ind w:firstLine="0"/>
        <w:rPr>
          <w:rFonts w:ascii="Times New Roman"/>
          <w:color w:val="000000"/>
          <w:sz w:val="24"/>
          <w:szCs w:val="24"/>
        </w:rPr>
      </w:pPr>
      <w:r w:rsidRPr="00DD65F6">
        <w:rPr>
          <w:rFonts w:ascii="Times New Roman"/>
          <w:color w:val="000000"/>
          <w:sz w:val="24"/>
          <w:szCs w:val="24"/>
        </w:rPr>
        <w:t>其中测量重复性和分辨力引入的测量不确定度分量（</w:t>
      </w:r>
      <w:r w:rsidRPr="00DD65F6">
        <w:rPr>
          <w:rFonts w:ascii="Times New Roman"/>
          <w:i/>
          <w:color w:val="000000"/>
          <w:sz w:val="24"/>
          <w:szCs w:val="24"/>
        </w:rPr>
        <w:t>u</w:t>
      </w:r>
      <w:r w:rsidR="00900743" w:rsidRPr="00900743">
        <w:rPr>
          <w:rFonts w:ascii="Times New Roman" w:hint="eastAsia"/>
          <w:color w:val="000000"/>
          <w:sz w:val="24"/>
          <w:szCs w:val="24"/>
          <w:vertAlign w:val="subscript"/>
        </w:rPr>
        <w:t>4</w:t>
      </w:r>
      <w:r w:rsidRPr="00DD65F6">
        <w:rPr>
          <w:rFonts w:ascii="Times New Roman"/>
          <w:color w:val="000000"/>
          <w:sz w:val="24"/>
          <w:szCs w:val="24"/>
        </w:rPr>
        <w:t xml:space="preserve"> </w:t>
      </w:r>
      <w:r w:rsidRPr="00DD65F6">
        <w:rPr>
          <w:rFonts w:ascii="Times New Roman"/>
          <w:color w:val="000000"/>
          <w:sz w:val="24"/>
          <w:szCs w:val="24"/>
        </w:rPr>
        <w:t>和</w:t>
      </w:r>
      <w:r w:rsidRPr="00DD65F6">
        <w:rPr>
          <w:rFonts w:ascii="Times New Roman"/>
          <w:i/>
          <w:color w:val="000000"/>
          <w:sz w:val="24"/>
          <w:szCs w:val="24"/>
        </w:rPr>
        <w:t>u</w:t>
      </w:r>
      <w:r w:rsidR="00900743" w:rsidRPr="00900743">
        <w:rPr>
          <w:rFonts w:ascii="Times New Roman" w:hint="eastAsia"/>
          <w:color w:val="000000"/>
          <w:sz w:val="24"/>
          <w:szCs w:val="24"/>
          <w:vertAlign w:val="subscript"/>
        </w:rPr>
        <w:t>5</w:t>
      </w:r>
      <w:r w:rsidRPr="00DD65F6">
        <w:rPr>
          <w:rFonts w:ascii="Times New Roman"/>
          <w:color w:val="000000"/>
          <w:sz w:val="24"/>
          <w:szCs w:val="24"/>
        </w:rPr>
        <w:t>）因重复</w:t>
      </w:r>
      <w:r w:rsidR="00DD65F6" w:rsidRPr="00DD65F6">
        <w:rPr>
          <w:rFonts w:ascii="Times New Roman"/>
          <w:color w:val="000000"/>
          <w:sz w:val="24"/>
          <w:szCs w:val="24"/>
        </w:rPr>
        <w:t>计算</w:t>
      </w:r>
      <w:r w:rsidRPr="00DD65F6">
        <w:rPr>
          <w:rFonts w:ascii="Times New Roman"/>
          <w:color w:val="000000"/>
          <w:sz w:val="24"/>
          <w:szCs w:val="24"/>
        </w:rPr>
        <w:t>，合成时取</w:t>
      </w:r>
      <w:r w:rsidRPr="009423CD">
        <w:rPr>
          <w:rFonts w:ascii="Times New Roman" w:hint="eastAsia"/>
          <w:color w:val="000000"/>
          <w:sz w:val="24"/>
          <w:szCs w:val="24"/>
        </w:rPr>
        <w:t>较大的</w:t>
      </w:r>
      <w:r w:rsidR="00BB16AC">
        <w:rPr>
          <w:rFonts w:ascii="Times New Roman" w:hint="eastAsia"/>
          <w:color w:val="000000"/>
          <w:sz w:val="24"/>
          <w:szCs w:val="24"/>
        </w:rPr>
        <w:t>分量计算</w:t>
      </w:r>
      <w:r w:rsidRPr="009423CD">
        <w:rPr>
          <w:rFonts w:ascii="Times New Roman" w:hint="eastAsia"/>
          <w:color w:val="000000"/>
          <w:sz w:val="24"/>
          <w:szCs w:val="24"/>
        </w:rPr>
        <w:t>。</w:t>
      </w:r>
    </w:p>
    <w:p w14:paraId="30F2CBFB" w14:textId="77777777" w:rsidR="00A626E4" w:rsidRPr="004A23EB" w:rsidRDefault="00A626E4" w:rsidP="004A23EB">
      <w:pPr>
        <w:spacing w:beforeLines="50" w:before="120" w:line="300" w:lineRule="auto"/>
        <w:rPr>
          <w:color w:val="000000"/>
          <w:sz w:val="24"/>
        </w:rPr>
      </w:pPr>
      <w:r w:rsidRPr="004A23EB">
        <w:rPr>
          <w:rFonts w:hint="eastAsia"/>
          <w:color w:val="000000"/>
          <w:sz w:val="24"/>
        </w:rPr>
        <w:t>C.1.</w:t>
      </w:r>
      <w:r w:rsidR="00BB1C06">
        <w:rPr>
          <w:rFonts w:hint="eastAsia"/>
          <w:color w:val="000000"/>
          <w:sz w:val="24"/>
        </w:rPr>
        <w:t>4</w:t>
      </w:r>
      <w:r w:rsidRPr="004A23EB">
        <w:rPr>
          <w:color w:val="000000"/>
          <w:sz w:val="24"/>
        </w:rPr>
        <w:t xml:space="preserve"> </w:t>
      </w:r>
      <w:r w:rsidRPr="004A23EB">
        <w:rPr>
          <w:color w:val="000000"/>
          <w:sz w:val="24"/>
        </w:rPr>
        <w:t>扩展不确定度</w:t>
      </w:r>
    </w:p>
    <w:p w14:paraId="6D8821CA" w14:textId="59E99B1A" w:rsidR="005067D7" w:rsidRPr="00A61F0C" w:rsidRDefault="00A626E4" w:rsidP="00373F49">
      <w:pPr>
        <w:pStyle w:val="03GF"/>
        <w:spacing w:line="300" w:lineRule="auto"/>
        <w:ind w:firstLineChars="200" w:firstLine="480"/>
        <w:rPr>
          <w:rFonts w:ascii="Times New Roman"/>
          <w:sz w:val="24"/>
          <w:szCs w:val="24"/>
        </w:rPr>
      </w:pPr>
      <w:r w:rsidRPr="00195B15">
        <w:rPr>
          <w:rFonts w:ascii="Times New Roman" w:hint="eastAsia"/>
          <w:sz w:val="24"/>
          <w:szCs w:val="24"/>
        </w:rPr>
        <w:t>取</w:t>
      </w:r>
      <w:r w:rsidR="004B609F">
        <w:rPr>
          <w:rFonts w:ascii="Times New Roman"/>
          <w:sz w:val="24"/>
          <w:szCs w:val="24"/>
        </w:rPr>
        <w:t>包含因子</w:t>
      </w:r>
      <w:r w:rsidRPr="00195B15">
        <w:rPr>
          <w:rFonts w:ascii="Times New Roman" w:hint="eastAsia"/>
          <w:i/>
          <w:sz w:val="24"/>
          <w:szCs w:val="24"/>
        </w:rPr>
        <w:t>k</w:t>
      </w:r>
      <w:r w:rsidRPr="00195B15">
        <w:rPr>
          <w:rFonts w:ascii="Times New Roman" w:hint="eastAsia"/>
          <w:sz w:val="24"/>
          <w:szCs w:val="24"/>
        </w:rPr>
        <w:t>=</w:t>
      </w:r>
      <w:r w:rsidRPr="00195B15">
        <w:rPr>
          <w:rFonts w:ascii="Times New Roman"/>
          <w:sz w:val="24"/>
          <w:szCs w:val="24"/>
        </w:rPr>
        <w:t>2</w:t>
      </w:r>
      <w:r w:rsidRPr="00195B15">
        <w:rPr>
          <w:rFonts w:ascii="Times New Roman" w:hint="eastAsia"/>
          <w:sz w:val="24"/>
          <w:szCs w:val="24"/>
        </w:rPr>
        <w:t>，则</w:t>
      </w:r>
      <w:r w:rsidR="00B951C4">
        <w:rPr>
          <w:rFonts w:ascii="Times New Roman" w:hint="eastAsia"/>
          <w:sz w:val="24"/>
          <w:szCs w:val="24"/>
        </w:rPr>
        <w:t>：</w:t>
      </w:r>
      <w:r w:rsidR="003B306C" w:rsidRPr="00FE4441">
        <w:rPr>
          <w:rFonts w:ascii="Times New Roman"/>
          <w:i/>
          <w:iCs/>
          <w:sz w:val="24"/>
          <w:szCs w:val="24"/>
        </w:rPr>
        <w:t>U</w:t>
      </w:r>
      <m:oMath>
        <m:r>
          <w:rPr>
            <w:rFonts w:ascii="Cambria Math" w:hAnsi="Cambria Math"/>
            <w:sz w:val="24"/>
            <w:szCs w:val="24"/>
          </w:rPr>
          <m:t>=k×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/>
            <w:sz w:val="24"/>
            <w:szCs w:val="24"/>
          </w:rPr>
          <m:t>=0.</m:t>
        </m:r>
        <m:r>
          <w:rPr>
            <w:rFonts w:ascii="Cambria Math" w:hAnsi="Cambria Math" w:hint="eastAsia"/>
            <w:sz w:val="24"/>
            <w:szCs w:val="24"/>
          </w:rPr>
          <m:t>2</m:t>
        </m:r>
      </m:oMath>
      <w:r w:rsidR="003F0965">
        <w:rPr>
          <w:rFonts w:ascii="Times New Roman" w:hint="eastAsia"/>
          <w:sz w:val="24"/>
          <w:szCs w:val="24"/>
        </w:rPr>
        <w:t xml:space="preserve"> </w:t>
      </w:r>
      <w:r w:rsidR="003F0965" w:rsidRPr="00A127E3">
        <w:rPr>
          <w:rFonts w:hAnsi="宋体" w:cs="宋体" w:hint="eastAsia"/>
          <w:sz w:val="24"/>
          <w:szCs w:val="24"/>
        </w:rPr>
        <w:t>℃</w:t>
      </w:r>
      <w:r w:rsidR="003F0965">
        <w:rPr>
          <w:rFonts w:hAnsi="宋体" w:cs="宋体" w:hint="eastAsia"/>
          <w:sz w:val="24"/>
          <w:szCs w:val="24"/>
        </w:rPr>
        <w:t>。</w:t>
      </w:r>
    </w:p>
    <w:p w14:paraId="1A8538C6" w14:textId="76DE042B" w:rsidR="00373F49" w:rsidRDefault="00373F49" w:rsidP="00373F49">
      <w:pPr>
        <w:spacing w:line="240" w:lineRule="auto"/>
        <w:ind w:firstLineChars="200" w:firstLine="480"/>
        <w:rPr>
          <w:sz w:val="24"/>
          <w:szCs w:val="24"/>
        </w:rPr>
      </w:pPr>
      <w:r w:rsidRPr="001E433D">
        <w:rPr>
          <w:rFonts w:hint="eastAsia"/>
          <w:sz w:val="24"/>
          <w:szCs w:val="24"/>
        </w:rPr>
        <w:t>可得到被校</w:t>
      </w:r>
      <w:r w:rsidR="0056764F">
        <w:rPr>
          <w:rFonts w:hint="eastAsia"/>
          <w:sz w:val="24"/>
          <w:szCs w:val="24"/>
        </w:rPr>
        <w:t>测试仪</w:t>
      </w:r>
      <w:r w:rsidR="0019210E">
        <w:rPr>
          <w:rFonts w:hint="eastAsia"/>
          <w:sz w:val="24"/>
          <w:szCs w:val="24"/>
        </w:rPr>
        <w:t>温度示值</w:t>
      </w:r>
      <w:r w:rsidRPr="001E433D">
        <w:rPr>
          <w:rFonts w:hint="eastAsia"/>
          <w:sz w:val="24"/>
          <w:szCs w:val="24"/>
        </w:rPr>
        <w:t>测量结果的不确定度</w:t>
      </w:r>
      <w:r w:rsidRPr="00ED3099">
        <w:rPr>
          <w:rFonts w:ascii="Cambria Math" w:hAnsi="Cambria Math" w:hint="eastAsia"/>
          <w:i/>
          <w:sz w:val="24"/>
          <w:szCs w:val="24"/>
        </w:rPr>
        <w:t>U</w:t>
      </w:r>
      <w:r w:rsidRPr="001E433D">
        <w:rPr>
          <w:rFonts w:hint="eastAsia"/>
          <w:sz w:val="24"/>
          <w:szCs w:val="24"/>
        </w:rPr>
        <w:t>=0.</w:t>
      </w:r>
      <w:r w:rsidR="006261E8">
        <w:rPr>
          <w:rFonts w:hint="eastAsia"/>
          <w:sz w:val="24"/>
          <w:szCs w:val="24"/>
        </w:rPr>
        <w:t>2</w:t>
      </w:r>
      <w:r w:rsidR="003F0965">
        <w:rPr>
          <w:rFonts w:hint="eastAsia"/>
          <w:sz w:val="24"/>
          <w:szCs w:val="24"/>
        </w:rPr>
        <w:t xml:space="preserve"> </w:t>
      </w:r>
      <w:r w:rsidR="003F0965" w:rsidRPr="00A127E3">
        <w:rPr>
          <w:rFonts w:ascii="宋体" w:hAnsi="宋体" w:cs="宋体" w:hint="eastAsia"/>
          <w:sz w:val="24"/>
          <w:szCs w:val="24"/>
        </w:rPr>
        <w:t>℃</w:t>
      </w:r>
      <w:r>
        <w:rPr>
          <w:rFonts w:hint="eastAsia"/>
          <w:sz w:val="24"/>
          <w:szCs w:val="24"/>
        </w:rPr>
        <w:t>。</w:t>
      </w:r>
    </w:p>
    <w:p w14:paraId="03DFB71C" w14:textId="77777777" w:rsidR="006F77FD" w:rsidRPr="00BB16AC" w:rsidRDefault="006F77FD" w:rsidP="003C64AE">
      <w:pPr>
        <w:pStyle w:val="ab"/>
        <w:spacing w:beforeLines="50" w:before="120" w:line="300" w:lineRule="auto"/>
        <w:ind w:firstLine="0"/>
        <w:rPr>
          <w:color w:val="000000"/>
          <w:highlight w:val="yellow"/>
        </w:rPr>
      </w:pPr>
    </w:p>
    <w:p w14:paraId="388062F9" w14:textId="77777777" w:rsidR="004A085B" w:rsidRPr="001230D0" w:rsidRDefault="004A085B" w:rsidP="004A085B">
      <w:pPr>
        <w:pStyle w:val="ab"/>
        <w:spacing w:beforeLines="50" w:before="120" w:line="300" w:lineRule="auto"/>
        <w:ind w:firstLine="0"/>
        <w:rPr>
          <w:color w:val="000000"/>
          <w:sz w:val="16"/>
        </w:rPr>
      </w:pPr>
      <w:r>
        <w:rPr>
          <w:rFonts w:hint="eastAsia"/>
          <w:color w:val="000000"/>
        </w:rPr>
        <w:t>C.2</w:t>
      </w:r>
      <w:r w:rsidRPr="003C7AB8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应变示值校准</w:t>
      </w:r>
    </w:p>
    <w:p w14:paraId="3061ADF8" w14:textId="77777777" w:rsidR="004A085B" w:rsidRPr="00DD65F6" w:rsidRDefault="004A085B" w:rsidP="004A085B">
      <w:pPr>
        <w:spacing w:beforeLines="50" w:before="120" w:line="300" w:lineRule="auto"/>
        <w:rPr>
          <w:color w:val="000000"/>
          <w:sz w:val="24"/>
        </w:rPr>
      </w:pPr>
      <w:r>
        <w:rPr>
          <w:color w:val="000000"/>
          <w:sz w:val="24"/>
        </w:rPr>
        <w:t>C.2</w:t>
      </w:r>
      <w:r w:rsidRPr="00DD65F6">
        <w:rPr>
          <w:color w:val="000000"/>
          <w:sz w:val="24"/>
        </w:rPr>
        <w:t xml:space="preserve">.1 </w:t>
      </w:r>
      <w:r w:rsidRPr="00DD65F6">
        <w:rPr>
          <w:color w:val="000000"/>
          <w:sz w:val="24"/>
        </w:rPr>
        <w:t>测量不确定度来源</w:t>
      </w:r>
    </w:p>
    <w:p w14:paraId="2E5BCFD2" w14:textId="77777777" w:rsidR="004A085B" w:rsidRPr="00DD65F6" w:rsidRDefault="004A085B" w:rsidP="007D3670">
      <w:pPr>
        <w:numPr>
          <w:ilvl w:val="0"/>
          <w:numId w:val="27"/>
        </w:numPr>
        <w:spacing w:line="300" w:lineRule="auto"/>
        <w:ind w:left="0"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标准应变产生装置</w:t>
      </w:r>
      <w:r w:rsidRPr="00DD65F6">
        <w:rPr>
          <w:color w:val="000000"/>
          <w:sz w:val="24"/>
        </w:rPr>
        <w:t>引入的标准不确定度（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Pr="00DD65F6">
        <w:rPr>
          <w:color w:val="000000"/>
          <w:sz w:val="24"/>
        </w:rPr>
        <w:t>）；</w:t>
      </w:r>
    </w:p>
    <w:p w14:paraId="13408522" w14:textId="77777777" w:rsidR="004A085B" w:rsidRPr="00DD65F6" w:rsidRDefault="004A085B" w:rsidP="007D3670">
      <w:pPr>
        <w:numPr>
          <w:ilvl w:val="0"/>
          <w:numId w:val="27"/>
        </w:numPr>
        <w:spacing w:line="300" w:lineRule="auto"/>
        <w:ind w:left="0" w:firstLineChars="200" w:firstLine="480"/>
        <w:rPr>
          <w:color w:val="000000"/>
          <w:sz w:val="24"/>
        </w:rPr>
      </w:pPr>
      <w:r w:rsidRPr="00DD65F6">
        <w:rPr>
          <w:color w:val="000000"/>
          <w:sz w:val="24"/>
        </w:rPr>
        <w:t>分辨力引入的测量不确定度（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Pr="00DD65F6">
        <w:rPr>
          <w:color w:val="000000"/>
          <w:sz w:val="24"/>
        </w:rPr>
        <w:t>）；</w:t>
      </w:r>
    </w:p>
    <w:p w14:paraId="2D4014A9" w14:textId="77777777" w:rsidR="004A085B" w:rsidRPr="00DD65F6" w:rsidRDefault="004A085B" w:rsidP="007D3670">
      <w:pPr>
        <w:numPr>
          <w:ilvl w:val="0"/>
          <w:numId w:val="27"/>
        </w:numPr>
        <w:spacing w:line="300" w:lineRule="auto"/>
        <w:ind w:left="0" w:firstLineChars="200" w:firstLine="480"/>
        <w:rPr>
          <w:color w:val="000000"/>
          <w:sz w:val="24"/>
        </w:rPr>
      </w:pPr>
      <w:r w:rsidRPr="00DD65F6">
        <w:rPr>
          <w:color w:val="000000"/>
          <w:sz w:val="24"/>
        </w:rPr>
        <w:t>测量重复性引入的测量不确定度（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hint="eastAsia"/>
                <w:sz w:val="24"/>
                <w:szCs w:val="24"/>
              </w:rPr>
              <m:t>3</m:t>
            </m:r>
          </m:sub>
        </m:sSub>
      </m:oMath>
      <w:r w:rsidRPr="00DD65F6">
        <w:rPr>
          <w:color w:val="000000"/>
          <w:sz w:val="24"/>
        </w:rPr>
        <w:t>）；</w:t>
      </w:r>
    </w:p>
    <w:p w14:paraId="0E6570CA" w14:textId="77777777" w:rsidR="004A085B" w:rsidRPr="00DD65F6" w:rsidRDefault="004A085B" w:rsidP="004A085B">
      <w:pPr>
        <w:spacing w:beforeLines="50" w:before="120" w:line="300" w:lineRule="auto"/>
        <w:rPr>
          <w:color w:val="000000"/>
          <w:sz w:val="24"/>
        </w:rPr>
      </w:pPr>
      <w:r>
        <w:rPr>
          <w:color w:val="000000"/>
          <w:sz w:val="24"/>
        </w:rPr>
        <w:t>C.2</w:t>
      </w:r>
      <w:r w:rsidRPr="00DD65F6">
        <w:rPr>
          <w:color w:val="000000"/>
          <w:sz w:val="24"/>
        </w:rPr>
        <w:t xml:space="preserve">.2 </w:t>
      </w:r>
      <w:r w:rsidRPr="00DD65F6">
        <w:rPr>
          <w:color w:val="000000"/>
          <w:sz w:val="24"/>
        </w:rPr>
        <w:t>测量不确定度评定</w:t>
      </w:r>
    </w:p>
    <w:p w14:paraId="64A49D3E" w14:textId="77777777" w:rsidR="004A085B" w:rsidRPr="00DD65F6" w:rsidRDefault="004A085B" w:rsidP="004A085B">
      <w:pPr>
        <w:pStyle w:val="03GF"/>
        <w:spacing w:beforeLines="50" w:before="120" w:line="300" w:lineRule="auto"/>
        <w:ind w:firstLine="0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C.2</w:t>
      </w:r>
      <w:r w:rsidRPr="00DD65F6">
        <w:rPr>
          <w:rFonts w:ascii="Times New Roman"/>
          <w:color w:val="000000"/>
          <w:sz w:val="24"/>
          <w:szCs w:val="24"/>
        </w:rPr>
        <w:t>.2.1</w:t>
      </w:r>
      <w:r w:rsidRPr="00DD65F6">
        <w:rPr>
          <w:rFonts w:ascii="Times New Roman"/>
          <w:color w:val="000000"/>
          <w:sz w:val="24"/>
        </w:rPr>
        <w:t>由</w:t>
      </w:r>
      <w:r w:rsidR="00E74181" w:rsidRPr="00E74181">
        <w:rPr>
          <w:rFonts w:ascii="Times New Roman" w:hint="eastAsia"/>
          <w:color w:val="000000"/>
          <w:sz w:val="24"/>
        </w:rPr>
        <w:t>标准应变产生装置</w:t>
      </w:r>
      <w:r w:rsidRPr="00DD65F6">
        <w:rPr>
          <w:rFonts w:ascii="Times New Roman"/>
          <w:color w:val="000000"/>
          <w:sz w:val="24"/>
        </w:rPr>
        <w:t>引入的标准不确定度</w:t>
      </w:r>
      <w:r w:rsidRPr="00DD65F6">
        <w:rPr>
          <w:rFonts w:ascii="Times New Roman"/>
          <w:color w:val="000000"/>
          <w:sz w:val="24"/>
          <w:szCs w:val="24"/>
        </w:rPr>
        <w:t>分量。</w:t>
      </w:r>
    </w:p>
    <w:p w14:paraId="1A3145A4" w14:textId="77777777" w:rsidR="004A085B" w:rsidRPr="00A127E3" w:rsidRDefault="00E74181" w:rsidP="00E74181">
      <w:pPr>
        <w:spacing w:line="360" w:lineRule="auto"/>
        <w:ind w:firstLineChars="177" w:firstLine="425"/>
        <w:rPr>
          <w:sz w:val="24"/>
          <w:szCs w:val="24"/>
        </w:rPr>
      </w:pPr>
      <w:r w:rsidRPr="00E74181">
        <w:rPr>
          <w:rFonts w:hint="eastAsia"/>
          <w:color w:val="000000"/>
          <w:sz w:val="24"/>
        </w:rPr>
        <w:t>标准应变产生装置</w:t>
      </w:r>
      <w:r w:rsidR="004A085B" w:rsidRPr="00A127E3">
        <w:rPr>
          <w:rFonts w:hint="eastAsia"/>
          <w:color w:val="000000"/>
          <w:sz w:val="24"/>
        </w:rPr>
        <w:t>引</w:t>
      </w:r>
      <w:r w:rsidR="004A085B" w:rsidRPr="00A127E3">
        <w:rPr>
          <w:color w:val="000000"/>
          <w:sz w:val="24"/>
        </w:rPr>
        <w:t>入的不确定度为</w:t>
      </w:r>
      <w:r>
        <w:rPr>
          <w:rFonts w:hint="eastAsia"/>
          <w:color w:val="000000"/>
          <w:sz w:val="24"/>
        </w:rPr>
        <w:t>5</w:t>
      </w:r>
      <w:r w:rsidRPr="00DC12D9">
        <w:rPr>
          <w:sz w:val="24"/>
        </w:rPr>
        <w:t>με</w:t>
      </w:r>
      <w:r w:rsidR="004A085B" w:rsidRPr="00A127E3">
        <w:rPr>
          <w:sz w:val="24"/>
          <w:szCs w:val="24"/>
        </w:rPr>
        <w:t>，</w:t>
      </w:r>
      <w:r w:rsidR="004A085B" w:rsidRPr="00A127E3">
        <w:rPr>
          <w:i/>
          <w:sz w:val="24"/>
          <w:szCs w:val="24"/>
        </w:rPr>
        <w:t>k</w:t>
      </w:r>
      <w:r w:rsidR="004A085B" w:rsidRPr="00A127E3">
        <w:rPr>
          <w:sz w:val="24"/>
          <w:szCs w:val="24"/>
          <w:vertAlign w:val="subscript"/>
        </w:rPr>
        <w:t>1</w:t>
      </w:r>
      <w:r w:rsidR="004A085B" w:rsidRPr="00A127E3">
        <w:rPr>
          <w:sz w:val="24"/>
          <w:szCs w:val="24"/>
        </w:rPr>
        <w:t>=2</w:t>
      </w:r>
      <w:r w:rsidR="004A085B" w:rsidRPr="00A127E3">
        <w:rPr>
          <w:rFonts w:hint="eastAsia"/>
          <w:sz w:val="24"/>
          <w:szCs w:val="24"/>
        </w:rPr>
        <w:t>，</w:t>
      </w:r>
      <w:r w:rsidR="004A085B" w:rsidRPr="00A127E3">
        <w:rPr>
          <w:sz w:val="24"/>
          <w:szCs w:val="24"/>
        </w:rPr>
        <w:t>则：</w:t>
      </w:r>
    </w:p>
    <w:p w14:paraId="6F49708E" w14:textId="0926C41D" w:rsidR="004A085B" w:rsidRPr="00DD65F6" w:rsidRDefault="009B5882" w:rsidP="004A085B">
      <w:pPr>
        <w:wordWrap w:val="0"/>
        <w:spacing w:line="360" w:lineRule="auto"/>
        <w:ind w:firstLineChars="200" w:firstLine="480"/>
        <w:jc w:val="right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hint="eastAsia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 w:hint="eastAsia"/>
            <w:sz w:val="24"/>
            <w:szCs w:val="24"/>
          </w:rPr>
          <m:t>2.5</m:t>
        </m:r>
      </m:oMath>
      <w:r w:rsidR="00E74181">
        <w:rPr>
          <w:rFonts w:hint="eastAsia"/>
          <w:sz w:val="24"/>
          <w:szCs w:val="24"/>
        </w:rPr>
        <w:t xml:space="preserve"> </w:t>
      </w:r>
      <w:proofErr w:type="spellStart"/>
      <w:r w:rsidR="00E74181" w:rsidRPr="00DC12D9">
        <w:rPr>
          <w:sz w:val="24"/>
        </w:rPr>
        <w:t>με</w:t>
      </w:r>
      <w:proofErr w:type="spellEnd"/>
      <w:r w:rsidR="004A085B" w:rsidRPr="00A127E3">
        <w:rPr>
          <w:color w:val="000000"/>
          <w:position w:val="2"/>
          <w:sz w:val="24"/>
          <w:szCs w:val="24"/>
        </w:rPr>
        <w:t xml:space="preserve">                          </w:t>
      </w:r>
      <w:proofErr w:type="gramStart"/>
      <w:r w:rsidR="004A085B" w:rsidRPr="00A127E3">
        <w:rPr>
          <w:color w:val="000000"/>
          <w:position w:val="2"/>
          <w:sz w:val="24"/>
          <w:szCs w:val="24"/>
        </w:rPr>
        <w:t xml:space="preserve">   </w:t>
      </w:r>
      <w:r w:rsidR="004A085B" w:rsidRPr="00A127E3">
        <w:rPr>
          <w:color w:val="000000"/>
          <w:position w:val="2"/>
          <w:sz w:val="24"/>
          <w:szCs w:val="21"/>
        </w:rPr>
        <w:t>(</w:t>
      </w:r>
      <w:proofErr w:type="gramEnd"/>
      <w:r w:rsidR="004A085B" w:rsidRPr="00A127E3">
        <w:rPr>
          <w:color w:val="000000"/>
          <w:position w:val="2"/>
          <w:sz w:val="24"/>
          <w:szCs w:val="21"/>
        </w:rPr>
        <w:t>C.</w:t>
      </w:r>
      <w:r w:rsidR="00900743">
        <w:rPr>
          <w:rFonts w:hint="eastAsia"/>
          <w:color w:val="000000"/>
          <w:position w:val="2"/>
          <w:sz w:val="24"/>
          <w:szCs w:val="21"/>
        </w:rPr>
        <w:t>7</w:t>
      </w:r>
      <w:r w:rsidR="004A085B" w:rsidRPr="00DD65F6">
        <w:rPr>
          <w:color w:val="000000"/>
          <w:position w:val="2"/>
          <w:sz w:val="24"/>
          <w:szCs w:val="21"/>
        </w:rPr>
        <w:t>)</w:t>
      </w:r>
    </w:p>
    <w:p w14:paraId="6F6FD877" w14:textId="4B169289" w:rsidR="004A085B" w:rsidRPr="00DD65F6" w:rsidRDefault="004A085B" w:rsidP="004A085B">
      <w:pPr>
        <w:pStyle w:val="03GF"/>
        <w:spacing w:line="300" w:lineRule="auto"/>
        <w:ind w:firstLine="0"/>
        <w:rPr>
          <w:rFonts w:ascii="Times New Roman"/>
          <w:color w:val="000000"/>
          <w:sz w:val="24"/>
        </w:rPr>
      </w:pPr>
      <w:r>
        <w:rPr>
          <w:rFonts w:ascii="Times New Roman"/>
          <w:color w:val="000000"/>
          <w:sz w:val="24"/>
          <w:szCs w:val="24"/>
        </w:rPr>
        <w:t>C.2</w:t>
      </w:r>
      <w:r w:rsidRPr="00DD65F6">
        <w:rPr>
          <w:rFonts w:ascii="Times New Roman"/>
          <w:color w:val="000000"/>
          <w:sz w:val="24"/>
          <w:szCs w:val="24"/>
        </w:rPr>
        <w:t>.2.</w:t>
      </w:r>
      <w:r w:rsidR="00BA07EA">
        <w:rPr>
          <w:rFonts w:ascii="Times New Roman" w:hint="eastAsia"/>
          <w:color w:val="000000"/>
          <w:sz w:val="24"/>
          <w:szCs w:val="24"/>
        </w:rPr>
        <w:t>2</w:t>
      </w:r>
      <w:r w:rsidRPr="00DD65F6">
        <w:rPr>
          <w:rFonts w:ascii="Times New Roman"/>
          <w:color w:val="000000"/>
          <w:sz w:val="24"/>
          <w:szCs w:val="24"/>
        </w:rPr>
        <w:t>分辨</w:t>
      </w:r>
      <w:r w:rsidRPr="00DD65F6">
        <w:rPr>
          <w:rFonts w:ascii="Times New Roman"/>
          <w:color w:val="000000"/>
          <w:sz w:val="24"/>
        </w:rPr>
        <w:t>力引入的测量不确定度分量</w:t>
      </w:r>
      <w:r w:rsidRPr="00DD65F6">
        <w:rPr>
          <w:rFonts w:ascii="Times New Roman"/>
          <w:color w:val="000000"/>
          <w:sz w:val="24"/>
          <w:szCs w:val="24"/>
        </w:rPr>
        <w:t>。</w:t>
      </w:r>
    </w:p>
    <w:p w14:paraId="30D04830" w14:textId="77777777" w:rsidR="004A085B" w:rsidRPr="00DD65F6" w:rsidRDefault="004A085B" w:rsidP="004A085B">
      <w:pPr>
        <w:spacing w:line="360" w:lineRule="auto"/>
        <w:ind w:left="45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被校测试仪</w:t>
      </w:r>
      <w:r w:rsidR="00E74181">
        <w:rPr>
          <w:rFonts w:hint="eastAsia"/>
          <w:color w:val="000000"/>
          <w:sz w:val="24"/>
          <w:szCs w:val="24"/>
        </w:rPr>
        <w:t>应变</w:t>
      </w:r>
      <w:r w:rsidRPr="00DD65F6">
        <w:rPr>
          <w:color w:val="000000"/>
          <w:sz w:val="24"/>
          <w:szCs w:val="24"/>
        </w:rPr>
        <w:t>分辨力为</w:t>
      </w:r>
      <w:r w:rsidRPr="00DD65F6">
        <w:rPr>
          <w:color w:val="000000"/>
          <w:sz w:val="24"/>
          <w:szCs w:val="24"/>
        </w:rPr>
        <w:t>0.</w:t>
      </w:r>
      <w:r w:rsidR="00E74181">
        <w:rPr>
          <w:rFonts w:hint="eastAsia"/>
          <w:color w:val="000000"/>
          <w:sz w:val="24"/>
          <w:szCs w:val="24"/>
        </w:rPr>
        <w:t>1</w:t>
      </w:r>
      <w:r w:rsidR="00E74181" w:rsidRPr="00DC12D9">
        <w:rPr>
          <w:sz w:val="24"/>
        </w:rPr>
        <w:t>με</w:t>
      </w:r>
      <w:r w:rsidRPr="00DD65F6">
        <w:rPr>
          <w:color w:val="000000"/>
          <w:sz w:val="24"/>
          <w:szCs w:val="24"/>
        </w:rPr>
        <w:t>，按均匀分布，</w:t>
      </w:r>
      <m:oMath>
        <m:sSub>
          <m:sSubPr>
            <m:ctrlPr>
              <w:rPr>
                <w:rFonts w:ascii="Cambria Math" w:hAnsi="Cambria Math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 w:hint="eastAsia"/>
                <w:color w:val="000000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color w:val="000000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3</m:t>
            </m:r>
          </m:e>
        </m:rad>
      </m:oMath>
      <w:r w:rsidRPr="00DD65F6">
        <w:rPr>
          <w:color w:val="000000"/>
          <w:sz w:val="24"/>
          <w:szCs w:val="24"/>
        </w:rPr>
        <w:t>，则：</w:t>
      </w:r>
    </w:p>
    <w:p w14:paraId="416E3620" w14:textId="66AA4D5B" w:rsidR="004A085B" w:rsidRPr="00DD65F6" w:rsidRDefault="009B5882" w:rsidP="004A085B">
      <w:pPr>
        <w:pStyle w:val="03GF"/>
        <w:wordWrap w:val="0"/>
        <w:spacing w:line="300" w:lineRule="auto"/>
        <w:ind w:firstLine="0"/>
        <w:jc w:val="right"/>
        <w:rPr>
          <w:rFonts w:ascii="Times New Roman"/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hint="eastAsia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hint="eastAsia"/>
                <w:sz w:val="24"/>
                <w:szCs w:val="24"/>
              </w:rPr>
              <m:t>0.05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3</m:t>
                </m:r>
              </m:e>
            </m:rad>
          </m:den>
        </m:f>
        <m:r>
          <w:rPr>
            <w:rFonts w:ascii="Cambria Math" w:hAnsi="Cambria Math"/>
            <w:sz w:val="24"/>
            <w:szCs w:val="24"/>
          </w:rPr>
          <m:t>=0.0</m:t>
        </m:r>
        <m:r>
          <w:rPr>
            <w:rFonts w:ascii="Cambria Math" w:hAnsi="Cambria Math" w:hint="eastAsia"/>
            <w:sz w:val="24"/>
            <w:szCs w:val="24"/>
          </w:rPr>
          <m:t>29</m:t>
        </m:r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="004A085B" w:rsidRPr="00DD65F6">
        <w:rPr>
          <w:rFonts w:ascii="Times New Roman"/>
          <w:color w:val="000000"/>
          <w:sz w:val="24"/>
          <w:szCs w:val="24"/>
        </w:rPr>
        <w:t xml:space="preserve"> </w:t>
      </w:r>
      <w:proofErr w:type="spellStart"/>
      <w:r w:rsidR="00E74181" w:rsidRPr="00DC12D9">
        <w:rPr>
          <w:sz w:val="24"/>
        </w:rPr>
        <w:t>με</w:t>
      </w:r>
      <w:proofErr w:type="spellEnd"/>
      <w:r w:rsidR="004A085B" w:rsidRPr="00DD65F6">
        <w:rPr>
          <w:rFonts w:ascii="Times New Roman"/>
          <w:color w:val="000000"/>
          <w:sz w:val="24"/>
          <w:szCs w:val="24"/>
        </w:rPr>
        <w:t xml:space="preserve">                           </w:t>
      </w:r>
      <w:proofErr w:type="gramStart"/>
      <w:r w:rsidR="004A085B" w:rsidRPr="00DD65F6">
        <w:rPr>
          <w:rFonts w:ascii="Times New Roman"/>
          <w:color w:val="000000"/>
          <w:sz w:val="24"/>
          <w:szCs w:val="24"/>
        </w:rPr>
        <w:t xml:space="preserve">   </w:t>
      </w:r>
      <w:r w:rsidR="004A085B" w:rsidRPr="00DD65F6">
        <w:rPr>
          <w:rFonts w:ascii="Times New Roman"/>
          <w:color w:val="000000"/>
          <w:position w:val="2"/>
          <w:sz w:val="24"/>
        </w:rPr>
        <w:t>(</w:t>
      </w:r>
      <w:proofErr w:type="gramEnd"/>
      <w:r w:rsidR="004A085B" w:rsidRPr="00DD65F6">
        <w:rPr>
          <w:rFonts w:ascii="Times New Roman"/>
          <w:color w:val="000000"/>
          <w:position w:val="2"/>
          <w:sz w:val="24"/>
        </w:rPr>
        <w:t>C.</w:t>
      </w:r>
      <w:r w:rsidR="00900743">
        <w:rPr>
          <w:rFonts w:ascii="Times New Roman" w:hint="eastAsia"/>
          <w:color w:val="000000"/>
          <w:position w:val="2"/>
          <w:sz w:val="24"/>
        </w:rPr>
        <w:t>8</w:t>
      </w:r>
      <w:r w:rsidR="004A085B" w:rsidRPr="00DD65F6">
        <w:rPr>
          <w:rFonts w:ascii="Times New Roman"/>
          <w:color w:val="000000"/>
          <w:position w:val="2"/>
          <w:sz w:val="24"/>
        </w:rPr>
        <w:t>)</w:t>
      </w:r>
    </w:p>
    <w:p w14:paraId="3C1F378D" w14:textId="79F31166" w:rsidR="004A085B" w:rsidRPr="00DD65F6" w:rsidRDefault="004A085B" w:rsidP="004A085B">
      <w:pPr>
        <w:pStyle w:val="03GF"/>
        <w:spacing w:line="300" w:lineRule="auto"/>
        <w:ind w:firstLine="0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lastRenderedPageBreak/>
        <w:t>C.2</w:t>
      </w:r>
      <w:r w:rsidRPr="00DD65F6">
        <w:rPr>
          <w:rFonts w:ascii="Times New Roman"/>
          <w:color w:val="000000"/>
          <w:sz w:val="24"/>
          <w:szCs w:val="24"/>
        </w:rPr>
        <w:t>.2.</w:t>
      </w:r>
      <w:r w:rsidR="00BA07EA">
        <w:rPr>
          <w:rFonts w:ascii="Times New Roman" w:hint="eastAsia"/>
          <w:color w:val="000000"/>
          <w:sz w:val="24"/>
          <w:szCs w:val="24"/>
        </w:rPr>
        <w:t>3</w:t>
      </w:r>
      <w:r w:rsidRPr="00DD65F6">
        <w:rPr>
          <w:rFonts w:ascii="Times New Roman"/>
          <w:color w:val="000000"/>
          <w:sz w:val="24"/>
        </w:rPr>
        <w:t>测量重复性引入的测量不确定度分量</w:t>
      </w:r>
      <w:r w:rsidRPr="00DD65F6">
        <w:rPr>
          <w:rFonts w:ascii="Times New Roman"/>
          <w:color w:val="000000"/>
          <w:sz w:val="24"/>
          <w:szCs w:val="24"/>
        </w:rPr>
        <w:t>。</w:t>
      </w:r>
    </w:p>
    <w:p w14:paraId="14A2F278" w14:textId="04842690" w:rsidR="004A085B" w:rsidRPr="009A0B27" w:rsidRDefault="004A085B" w:rsidP="004A085B">
      <w:pPr>
        <w:spacing w:line="360" w:lineRule="auto"/>
        <w:ind w:firstLineChars="177" w:firstLine="425"/>
        <w:rPr>
          <w:rFonts w:eastAsia="华文楷体"/>
          <w:sz w:val="28"/>
          <w:szCs w:val="28"/>
        </w:rPr>
      </w:pPr>
      <w:r w:rsidRPr="009A0B27">
        <w:rPr>
          <w:color w:val="000000"/>
          <w:sz w:val="24"/>
          <w:szCs w:val="24"/>
        </w:rPr>
        <w:t>重复测量三次</w:t>
      </w:r>
      <w:r w:rsidRPr="009A0B27">
        <w:rPr>
          <w:rFonts w:hint="eastAsia"/>
          <w:color w:val="000000"/>
          <w:sz w:val="24"/>
          <w:szCs w:val="24"/>
        </w:rPr>
        <w:t>，</w:t>
      </w:r>
      <w:r w:rsidR="00E74181">
        <w:rPr>
          <w:rFonts w:hint="eastAsia"/>
          <w:color w:val="000000"/>
          <w:sz w:val="24"/>
          <w:szCs w:val="24"/>
        </w:rPr>
        <w:t>应变</w:t>
      </w:r>
      <w:r w:rsidRPr="009A0B27">
        <w:rPr>
          <w:rFonts w:hint="eastAsia"/>
          <w:color w:val="000000"/>
          <w:sz w:val="24"/>
          <w:szCs w:val="24"/>
        </w:rPr>
        <w:t>测量结果分别为</w:t>
      </w:r>
      <w:r w:rsidR="000D72AB">
        <w:rPr>
          <w:rFonts w:hint="eastAsia"/>
          <w:color w:val="000000"/>
          <w:sz w:val="24"/>
          <w:szCs w:val="24"/>
        </w:rPr>
        <w:t>97</w:t>
      </w:r>
      <w:r w:rsidR="00E74181">
        <w:rPr>
          <w:rFonts w:hint="eastAsia"/>
          <w:color w:val="000000"/>
          <w:sz w:val="24"/>
          <w:szCs w:val="24"/>
        </w:rPr>
        <w:t>1.</w:t>
      </w:r>
      <w:r w:rsidR="000D72AB">
        <w:rPr>
          <w:rFonts w:hint="eastAsia"/>
          <w:color w:val="000000"/>
          <w:sz w:val="24"/>
          <w:szCs w:val="24"/>
        </w:rPr>
        <w:t>4</w:t>
      </w:r>
      <w:r w:rsidR="00E74181">
        <w:rPr>
          <w:rFonts w:hint="eastAsia"/>
          <w:color w:val="000000"/>
          <w:sz w:val="24"/>
          <w:szCs w:val="24"/>
        </w:rPr>
        <w:t xml:space="preserve"> </w:t>
      </w:r>
      <w:proofErr w:type="spellStart"/>
      <w:r w:rsidR="00E74181" w:rsidRPr="00DC12D9">
        <w:rPr>
          <w:sz w:val="24"/>
        </w:rPr>
        <w:t>με</w:t>
      </w:r>
      <w:proofErr w:type="spellEnd"/>
      <w:r w:rsidRPr="009A0B27">
        <w:rPr>
          <w:rFonts w:hint="eastAsia"/>
          <w:color w:val="000000"/>
          <w:sz w:val="24"/>
          <w:szCs w:val="24"/>
        </w:rPr>
        <w:t>，</w:t>
      </w:r>
      <w:r w:rsidR="000D72AB">
        <w:rPr>
          <w:rFonts w:hint="eastAsia"/>
          <w:color w:val="000000"/>
          <w:sz w:val="24"/>
          <w:szCs w:val="24"/>
        </w:rPr>
        <w:t>96</w:t>
      </w:r>
      <w:r w:rsidR="00E74181">
        <w:rPr>
          <w:rFonts w:hint="eastAsia"/>
          <w:color w:val="000000"/>
          <w:sz w:val="24"/>
          <w:szCs w:val="24"/>
        </w:rPr>
        <w:t xml:space="preserve">6.1 </w:t>
      </w:r>
      <w:proofErr w:type="spellStart"/>
      <w:r w:rsidR="00E74181" w:rsidRPr="00DC12D9">
        <w:rPr>
          <w:sz w:val="24"/>
        </w:rPr>
        <w:t>με</w:t>
      </w:r>
      <w:proofErr w:type="spellEnd"/>
      <w:r w:rsidRPr="009A0B27">
        <w:rPr>
          <w:rFonts w:hint="eastAsia"/>
          <w:color w:val="000000"/>
          <w:sz w:val="24"/>
          <w:szCs w:val="24"/>
        </w:rPr>
        <w:t>，</w:t>
      </w:r>
      <w:r w:rsidR="000D72AB">
        <w:rPr>
          <w:rFonts w:hint="eastAsia"/>
          <w:color w:val="000000"/>
          <w:sz w:val="24"/>
          <w:szCs w:val="24"/>
        </w:rPr>
        <w:t>96</w:t>
      </w:r>
      <w:r w:rsidR="00E74181">
        <w:rPr>
          <w:rFonts w:hint="eastAsia"/>
          <w:color w:val="000000"/>
          <w:sz w:val="24"/>
          <w:szCs w:val="24"/>
        </w:rPr>
        <w:t>4.</w:t>
      </w:r>
      <w:r w:rsidR="000D72AB">
        <w:rPr>
          <w:rFonts w:hint="eastAsia"/>
          <w:color w:val="000000"/>
          <w:sz w:val="24"/>
          <w:szCs w:val="24"/>
        </w:rPr>
        <w:t>2</w:t>
      </w:r>
      <w:r w:rsidR="00E74181">
        <w:rPr>
          <w:rFonts w:hint="eastAsia"/>
          <w:color w:val="000000"/>
          <w:sz w:val="24"/>
          <w:szCs w:val="24"/>
        </w:rPr>
        <w:t xml:space="preserve"> </w:t>
      </w:r>
      <w:proofErr w:type="spellStart"/>
      <w:r w:rsidR="00E74181" w:rsidRPr="00DC12D9">
        <w:rPr>
          <w:sz w:val="24"/>
        </w:rPr>
        <w:t>με</w:t>
      </w:r>
      <w:proofErr w:type="spellEnd"/>
      <w:r w:rsidRPr="009A0B27">
        <w:rPr>
          <w:rFonts w:hint="eastAsia"/>
          <w:color w:val="000000"/>
          <w:sz w:val="24"/>
          <w:szCs w:val="24"/>
        </w:rPr>
        <w:t>，</w:t>
      </w:r>
      <w:r w:rsidRPr="009A0B27">
        <w:rPr>
          <w:color w:val="000000"/>
          <w:sz w:val="24"/>
          <w:szCs w:val="24"/>
        </w:rPr>
        <w:t>采用极差法</w:t>
      </w:r>
      <w:r w:rsidRPr="009A0B27">
        <w:rPr>
          <w:color w:val="000000"/>
          <w:sz w:val="24"/>
          <w:szCs w:val="24"/>
        </w:rPr>
        <w:t xml:space="preserve">, </w:t>
      </w:r>
      <w:r w:rsidRPr="009A0B27">
        <w:rPr>
          <w:color w:val="000000"/>
          <w:sz w:val="24"/>
          <w:szCs w:val="24"/>
        </w:rPr>
        <w:t>得标准偏差为</w:t>
      </w:r>
      <m:oMath>
        <m:r>
          <w:rPr>
            <w:rFonts w:ascii="Cambria Math" w:hAnsi="Cambria Math"/>
            <w:sz w:val="24"/>
            <w:szCs w:val="24"/>
          </w:rPr>
          <m:t>s</m:t>
        </m:r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>=(</m:t>
        </m:r>
        <m:sSub>
          <m:sSubPr>
            <m:ctrlPr>
              <w:rPr>
                <w:rFonts w:ascii="Cambria Math" w:hAnsi="Cambria Math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4"/>
                <w:szCs w:val="24"/>
              </w:rPr>
              <m:t>max</m:t>
            </m:r>
          </m:sub>
        </m:sSub>
        <m:r>
          <w:rPr>
            <w:rFonts w:ascii="Cambria Math" w:hAnsi="Cambria Math"/>
            <w:color w:val="000000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4"/>
                <w:szCs w:val="24"/>
              </w:rPr>
              <m:t>min</m:t>
            </m:r>
          </m:sub>
        </m:sSub>
        <m:r>
          <w:rPr>
            <w:rFonts w:ascii="Cambria Math" w:hAnsi="Cambria Math"/>
            <w:color w:val="000000"/>
            <w:sz w:val="24"/>
            <w:szCs w:val="24"/>
          </w:rPr>
          <m:t>)/</m:t>
        </m:r>
        <m:sSub>
          <m:sSub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/>
                <w:color w:val="000000"/>
                <w:sz w:val="24"/>
                <w:szCs w:val="24"/>
              </w:rPr>
              <m:t>n</m:t>
            </m:r>
          </m:sub>
        </m:sSub>
      </m:oMath>
      <w:r w:rsidRPr="009A0B27">
        <w:rPr>
          <w:color w:val="000000"/>
          <w:sz w:val="24"/>
          <w:szCs w:val="24"/>
        </w:rPr>
        <w:t xml:space="preserve">, </w:t>
      </w:r>
      <w:r w:rsidRPr="009A0B27">
        <w:rPr>
          <w:color w:val="000000"/>
          <w:sz w:val="24"/>
          <w:szCs w:val="24"/>
        </w:rPr>
        <w:t>查表得测量次数</w:t>
      </w:r>
      <w:r w:rsidRPr="009A0B27">
        <w:rPr>
          <w:i/>
          <w:sz w:val="24"/>
          <w:szCs w:val="24"/>
        </w:rPr>
        <w:t>n</w:t>
      </w:r>
      <w:r w:rsidRPr="009A0B27">
        <w:rPr>
          <w:color w:val="000000"/>
          <w:sz w:val="24"/>
          <w:szCs w:val="24"/>
        </w:rPr>
        <w:t>=3</w:t>
      </w:r>
      <w:r w:rsidRPr="009A0B27">
        <w:rPr>
          <w:color w:val="000000"/>
          <w:sz w:val="24"/>
          <w:szCs w:val="24"/>
        </w:rPr>
        <w:t>时</w:t>
      </w:r>
      <w:r w:rsidRPr="009A0B27">
        <w:rPr>
          <w:color w:val="000000"/>
          <w:sz w:val="24"/>
          <w:szCs w:val="24"/>
        </w:rPr>
        <w:t xml:space="preserve">, </w:t>
      </w:r>
      <w:proofErr w:type="spellStart"/>
      <w:r w:rsidRPr="009A0B27">
        <w:rPr>
          <w:i/>
          <w:sz w:val="24"/>
          <w:szCs w:val="24"/>
        </w:rPr>
        <w:t>dn</w:t>
      </w:r>
      <w:proofErr w:type="spellEnd"/>
      <w:r w:rsidRPr="009A0B27">
        <w:rPr>
          <w:color w:val="000000"/>
          <w:sz w:val="24"/>
          <w:szCs w:val="24"/>
        </w:rPr>
        <w:t>=1.69</w:t>
      </w:r>
      <w:r w:rsidRPr="009A0B27">
        <w:rPr>
          <w:color w:val="000000"/>
          <w:sz w:val="24"/>
          <w:szCs w:val="24"/>
        </w:rPr>
        <w:t>。则：</w:t>
      </w:r>
    </w:p>
    <w:p w14:paraId="4A3C9BB1" w14:textId="6EF0036A" w:rsidR="004A085B" w:rsidRPr="00DD65F6" w:rsidRDefault="004A085B" w:rsidP="004A085B">
      <w:pPr>
        <w:pStyle w:val="03GF"/>
        <w:wordWrap w:val="0"/>
        <w:spacing w:line="300" w:lineRule="auto"/>
        <w:ind w:firstLine="0"/>
        <w:jc w:val="right"/>
        <w:rPr>
          <w:rFonts w:ascii="Times New Roman"/>
          <w:sz w:val="24"/>
          <w:szCs w:val="24"/>
        </w:rPr>
      </w:pPr>
      <w:r w:rsidRPr="009A0B27">
        <w:rPr>
          <w:rFonts w:ascii="Times New Roman" w:eastAsia="华文楷体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hint="eastAsia"/>
                <w:color w:val="000000"/>
                <w:sz w:val="24"/>
                <w:szCs w:val="24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max</m:t>
                </m:r>
              </m:sub>
            </m:sSub>
            <m:r>
              <w:rPr>
                <w:rFonts w:ascii="Cambria Math" w:hAnsi="Cambria Math"/>
                <w:color w:val="000000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min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hint="eastAsia"/>
                    <w:color w:val="000000"/>
                    <w:sz w:val="24"/>
                    <w:szCs w:val="24"/>
                  </w:rPr>
                  <m:t>3</m:t>
                </m:r>
              </m:e>
            </m:rad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n</m:t>
                </m:r>
              </m:sub>
            </m:sSub>
          </m:den>
        </m:f>
        <m:r>
          <w:rPr>
            <w:rFonts w:ascii="Cambria Math" w:hAnsi="Cambria Math"/>
            <w:color w:val="000000"/>
            <w:sz w:val="24"/>
            <w:szCs w:val="24"/>
          </w:rPr>
          <m:t>=</m:t>
        </m:r>
        <m:r>
          <w:rPr>
            <w:rFonts w:ascii="Cambria Math" w:hAnsi="Cambria Math" w:hint="eastAsia"/>
            <w:color w:val="000000"/>
            <w:sz w:val="24"/>
            <w:szCs w:val="24"/>
          </w:rPr>
          <m:t>2.5</m:t>
        </m:r>
      </m:oMath>
      <w:r w:rsidRPr="00DD65F6">
        <w:rPr>
          <w:rFonts w:ascii="Times New Roman" w:eastAsia="华文楷体"/>
          <w:sz w:val="24"/>
          <w:szCs w:val="24"/>
        </w:rPr>
        <w:t xml:space="preserve"> </w:t>
      </w:r>
      <w:proofErr w:type="spellStart"/>
      <w:r w:rsidR="00E74181" w:rsidRPr="00DC12D9">
        <w:rPr>
          <w:sz w:val="24"/>
        </w:rPr>
        <w:t>με</w:t>
      </w:r>
      <w:proofErr w:type="spellEnd"/>
      <w:r w:rsidRPr="00DD65F6">
        <w:rPr>
          <w:rFonts w:ascii="Times New Roman" w:eastAsia="华文楷体"/>
          <w:sz w:val="24"/>
          <w:szCs w:val="24"/>
        </w:rPr>
        <w:t xml:space="preserve">                    </w:t>
      </w:r>
      <w:proofErr w:type="gramStart"/>
      <w:r w:rsidRPr="00DD65F6">
        <w:rPr>
          <w:rFonts w:ascii="Times New Roman" w:eastAsia="华文楷体"/>
          <w:sz w:val="24"/>
          <w:szCs w:val="24"/>
        </w:rPr>
        <w:t xml:space="preserve">   </w:t>
      </w:r>
      <w:r w:rsidRPr="00DD65F6">
        <w:rPr>
          <w:rFonts w:ascii="Times New Roman"/>
          <w:color w:val="000000"/>
          <w:position w:val="2"/>
          <w:sz w:val="24"/>
        </w:rPr>
        <w:t>(</w:t>
      </w:r>
      <w:proofErr w:type="gramEnd"/>
      <w:r w:rsidRPr="00DD65F6">
        <w:rPr>
          <w:rFonts w:ascii="Times New Roman"/>
          <w:color w:val="000000"/>
          <w:position w:val="2"/>
          <w:sz w:val="24"/>
        </w:rPr>
        <w:t>C.</w:t>
      </w:r>
      <w:r w:rsidR="00900743">
        <w:rPr>
          <w:rFonts w:ascii="Times New Roman" w:hint="eastAsia"/>
          <w:color w:val="000000"/>
          <w:position w:val="2"/>
          <w:sz w:val="24"/>
        </w:rPr>
        <w:t>9</w:t>
      </w:r>
      <w:r w:rsidRPr="00DD65F6">
        <w:rPr>
          <w:rFonts w:ascii="Times New Roman"/>
          <w:color w:val="000000"/>
          <w:position w:val="2"/>
          <w:sz w:val="24"/>
        </w:rPr>
        <w:t>)</w:t>
      </w:r>
    </w:p>
    <w:p w14:paraId="122DB4B0" w14:textId="77777777" w:rsidR="004A085B" w:rsidRPr="00DD65F6" w:rsidRDefault="004A085B" w:rsidP="004A085B">
      <w:pPr>
        <w:spacing w:beforeLines="50" w:before="120" w:line="300" w:lineRule="auto"/>
        <w:rPr>
          <w:color w:val="000000"/>
          <w:sz w:val="24"/>
        </w:rPr>
      </w:pPr>
    </w:p>
    <w:p w14:paraId="7E79802D" w14:textId="77777777" w:rsidR="004A085B" w:rsidRPr="00DD65F6" w:rsidRDefault="004A085B" w:rsidP="004A085B">
      <w:pPr>
        <w:spacing w:beforeLines="50" w:before="120" w:line="300" w:lineRule="auto"/>
        <w:rPr>
          <w:color w:val="000000"/>
          <w:sz w:val="24"/>
        </w:rPr>
      </w:pPr>
      <w:r>
        <w:rPr>
          <w:color w:val="000000"/>
          <w:sz w:val="24"/>
        </w:rPr>
        <w:t>C.2</w:t>
      </w:r>
      <w:r w:rsidRPr="00DD65F6">
        <w:rPr>
          <w:color w:val="000000"/>
          <w:sz w:val="24"/>
        </w:rPr>
        <w:t xml:space="preserve">.3 </w:t>
      </w:r>
      <w:r w:rsidRPr="00DD65F6">
        <w:rPr>
          <w:color w:val="000000"/>
          <w:sz w:val="24"/>
        </w:rPr>
        <w:t>标准不确定度的合成</w:t>
      </w:r>
    </w:p>
    <w:p w14:paraId="1637400D" w14:textId="77777777" w:rsidR="004A085B" w:rsidRPr="00DD65F6" w:rsidRDefault="004A085B" w:rsidP="004A085B">
      <w:pPr>
        <w:pStyle w:val="03GF"/>
        <w:spacing w:beforeLines="50" w:before="120" w:line="300" w:lineRule="auto"/>
        <w:ind w:firstLine="0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C.2</w:t>
      </w:r>
      <w:r w:rsidRPr="00DD65F6">
        <w:rPr>
          <w:rFonts w:ascii="Times New Roman"/>
          <w:color w:val="000000"/>
          <w:sz w:val="24"/>
          <w:szCs w:val="24"/>
        </w:rPr>
        <w:t xml:space="preserve">.3.1 </w:t>
      </w:r>
      <w:r w:rsidRPr="00DD65F6">
        <w:rPr>
          <w:rFonts w:ascii="Times New Roman"/>
          <w:color w:val="000000"/>
          <w:sz w:val="24"/>
          <w:szCs w:val="24"/>
        </w:rPr>
        <w:t>标准不确定度评定表</w:t>
      </w:r>
    </w:p>
    <w:p w14:paraId="60A0F662" w14:textId="77777777" w:rsidR="004A085B" w:rsidRPr="00DD65F6" w:rsidRDefault="004A085B" w:rsidP="004A085B">
      <w:pPr>
        <w:spacing w:line="240" w:lineRule="auto"/>
        <w:ind w:leftChars="214" w:left="449" w:firstLineChars="200" w:firstLine="420"/>
        <w:jc w:val="center"/>
        <w:rPr>
          <w:rFonts w:eastAsia="黑体"/>
          <w:szCs w:val="21"/>
        </w:rPr>
      </w:pPr>
      <w:r w:rsidRPr="00DD65F6">
        <w:rPr>
          <w:rFonts w:eastAsia="黑体"/>
          <w:szCs w:val="21"/>
        </w:rPr>
        <w:t>表</w:t>
      </w:r>
      <w:r>
        <w:rPr>
          <w:rFonts w:eastAsia="黑体"/>
          <w:szCs w:val="21"/>
        </w:rPr>
        <w:t>C.2</w:t>
      </w:r>
      <w:r w:rsidRPr="00DD65F6">
        <w:rPr>
          <w:rFonts w:eastAsia="黑体"/>
          <w:szCs w:val="21"/>
        </w:rPr>
        <w:t>标准不确定度评定表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26"/>
        <w:gridCol w:w="2974"/>
        <w:gridCol w:w="4593"/>
        <w:gridCol w:w="1312"/>
      </w:tblGrid>
      <w:tr w:rsidR="004A085B" w:rsidRPr="00DD65F6" w14:paraId="7B50FA02" w14:textId="77777777" w:rsidTr="00A44619">
        <w:trPr>
          <w:trHeight w:val="482"/>
        </w:trPr>
        <w:tc>
          <w:tcPr>
            <w:tcW w:w="229" w:type="pct"/>
            <w:vAlign w:val="center"/>
          </w:tcPr>
          <w:p w14:paraId="1A18E844" w14:textId="77777777" w:rsidR="004A085B" w:rsidRPr="00DD65F6" w:rsidRDefault="004A085B" w:rsidP="00A44619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序</w:t>
            </w:r>
            <w:r w:rsidRPr="00DD65F6">
              <w:rPr>
                <w:szCs w:val="21"/>
              </w:rPr>
              <w:t xml:space="preserve"> </w:t>
            </w:r>
            <w:r w:rsidRPr="00DD65F6">
              <w:rPr>
                <w:szCs w:val="21"/>
              </w:rPr>
              <w:t>号</w:t>
            </w:r>
          </w:p>
        </w:tc>
        <w:tc>
          <w:tcPr>
            <w:tcW w:w="1598" w:type="pct"/>
            <w:vAlign w:val="center"/>
          </w:tcPr>
          <w:p w14:paraId="48934A4D" w14:textId="77777777" w:rsidR="004A085B" w:rsidRPr="00DD65F6" w:rsidRDefault="004A085B" w:rsidP="00A44619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不确定度来源</w:t>
            </w:r>
          </w:p>
        </w:tc>
        <w:tc>
          <w:tcPr>
            <w:tcW w:w="2468" w:type="pct"/>
            <w:vAlign w:val="center"/>
          </w:tcPr>
          <w:p w14:paraId="55963E65" w14:textId="77777777" w:rsidR="004A085B" w:rsidRPr="00DD65F6" w:rsidRDefault="009B5882" w:rsidP="00A44619">
            <w:pPr>
              <w:spacing w:line="360" w:lineRule="auto"/>
              <w:jc w:val="center"/>
              <w:rPr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</m:oMath>
            <w:r w:rsidR="004A085B" w:rsidRPr="00DD65F6">
              <w:rPr>
                <w:szCs w:val="21"/>
              </w:rPr>
              <w:t>/</w:t>
            </w:r>
            <w:proofErr w:type="spellStart"/>
            <w:r w:rsidR="00E74181" w:rsidRPr="00DC12D9">
              <w:rPr>
                <w:sz w:val="24"/>
              </w:rPr>
              <w:t>με</w:t>
            </w:r>
            <w:proofErr w:type="spellEnd"/>
          </w:p>
        </w:tc>
        <w:tc>
          <w:tcPr>
            <w:tcW w:w="705" w:type="pct"/>
            <w:vAlign w:val="center"/>
          </w:tcPr>
          <w:p w14:paraId="7FE47B09" w14:textId="77777777" w:rsidR="004A085B" w:rsidRPr="00DD65F6" w:rsidRDefault="004A085B" w:rsidP="00A44619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分布类型</w:t>
            </w:r>
          </w:p>
        </w:tc>
      </w:tr>
      <w:tr w:rsidR="00E74181" w:rsidRPr="00DD65F6" w14:paraId="6E93A0E9" w14:textId="77777777" w:rsidTr="00A44619">
        <w:tc>
          <w:tcPr>
            <w:tcW w:w="229" w:type="pct"/>
            <w:vAlign w:val="center"/>
          </w:tcPr>
          <w:p w14:paraId="6C9414BC" w14:textId="77777777" w:rsidR="00E74181" w:rsidRPr="00DD65F6" w:rsidRDefault="00E74181" w:rsidP="00A44619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1</w:t>
            </w:r>
          </w:p>
        </w:tc>
        <w:tc>
          <w:tcPr>
            <w:tcW w:w="1598" w:type="pct"/>
            <w:vAlign w:val="center"/>
          </w:tcPr>
          <w:p w14:paraId="07EC73CD" w14:textId="77777777" w:rsidR="00E74181" w:rsidRPr="00DD65F6" w:rsidRDefault="00E74181" w:rsidP="00A44619">
            <w:pPr>
              <w:spacing w:line="360" w:lineRule="auto"/>
              <w:jc w:val="center"/>
              <w:rPr>
                <w:szCs w:val="21"/>
              </w:rPr>
            </w:pPr>
            <w:r w:rsidRPr="00E74181">
              <w:rPr>
                <w:rFonts w:hint="eastAsia"/>
                <w:szCs w:val="21"/>
              </w:rPr>
              <w:t>标准应变产生装置</w:t>
            </w:r>
          </w:p>
        </w:tc>
        <w:tc>
          <w:tcPr>
            <w:tcW w:w="2468" w:type="pct"/>
            <w:vAlign w:val="center"/>
          </w:tcPr>
          <w:p w14:paraId="15232A8F" w14:textId="77777777" w:rsidR="00E74181" w:rsidRPr="00DD65F6" w:rsidRDefault="009B5882" w:rsidP="00A44619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1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Cs w:val="21"/>
                  </w:rPr>
                  <m:t>=</m:t>
                </m:r>
                <m:r>
                  <w:rPr>
                    <w:rFonts w:ascii="Cambria Math" w:hAnsi="Cambria Math" w:hint="eastAsia"/>
                    <w:szCs w:val="21"/>
                  </w:rPr>
                  <m:t>2.5</m:t>
                </m:r>
              </m:oMath>
            </m:oMathPara>
          </w:p>
        </w:tc>
        <w:tc>
          <w:tcPr>
            <w:tcW w:w="705" w:type="pct"/>
            <w:vAlign w:val="center"/>
          </w:tcPr>
          <w:p w14:paraId="01247470" w14:textId="77777777" w:rsidR="00E74181" w:rsidRPr="00DD65F6" w:rsidRDefault="00E74181" w:rsidP="00A44619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均匀</w:t>
            </w:r>
          </w:p>
        </w:tc>
      </w:tr>
      <w:tr w:rsidR="00E74181" w:rsidRPr="00DD65F6" w14:paraId="7C18F040" w14:textId="77777777" w:rsidTr="00A44619">
        <w:tc>
          <w:tcPr>
            <w:tcW w:w="229" w:type="pct"/>
            <w:vAlign w:val="center"/>
          </w:tcPr>
          <w:p w14:paraId="3090FBA4" w14:textId="77777777" w:rsidR="00E74181" w:rsidRPr="00DD65F6" w:rsidRDefault="00E74181" w:rsidP="00A44619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2</w:t>
            </w:r>
          </w:p>
        </w:tc>
        <w:tc>
          <w:tcPr>
            <w:tcW w:w="1598" w:type="pct"/>
            <w:vAlign w:val="center"/>
          </w:tcPr>
          <w:p w14:paraId="45127E4C" w14:textId="77777777" w:rsidR="00E74181" w:rsidRPr="00DD65F6" w:rsidRDefault="00E74181" w:rsidP="00A44619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分辨力</w:t>
            </w:r>
          </w:p>
        </w:tc>
        <w:tc>
          <w:tcPr>
            <w:tcW w:w="2468" w:type="pct"/>
            <w:vAlign w:val="center"/>
          </w:tcPr>
          <w:p w14:paraId="7183FA87" w14:textId="77777777" w:rsidR="00E74181" w:rsidRPr="00DD65F6" w:rsidRDefault="009B5882" w:rsidP="00A44619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1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Cs w:val="21"/>
                  </w:rPr>
                  <m:t>=0.0</m:t>
                </m:r>
                <m:r>
                  <w:rPr>
                    <w:rFonts w:ascii="Cambria Math" w:hAnsi="Cambria Math" w:hint="eastAsia"/>
                    <w:szCs w:val="21"/>
                  </w:rPr>
                  <m:t>29</m:t>
                </m:r>
              </m:oMath>
            </m:oMathPara>
          </w:p>
        </w:tc>
        <w:tc>
          <w:tcPr>
            <w:tcW w:w="705" w:type="pct"/>
            <w:vAlign w:val="center"/>
          </w:tcPr>
          <w:p w14:paraId="6F2F13D6" w14:textId="77777777" w:rsidR="00E74181" w:rsidRPr="00DD65F6" w:rsidRDefault="00E74181" w:rsidP="00A44619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均匀</w:t>
            </w:r>
          </w:p>
        </w:tc>
      </w:tr>
      <w:tr w:rsidR="00E74181" w:rsidRPr="00DD65F6" w14:paraId="795EFB77" w14:textId="77777777" w:rsidTr="00A44619">
        <w:tc>
          <w:tcPr>
            <w:tcW w:w="229" w:type="pct"/>
            <w:vAlign w:val="center"/>
          </w:tcPr>
          <w:p w14:paraId="63C5BCA9" w14:textId="77777777" w:rsidR="00E74181" w:rsidRPr="00DD65F6" w:rsidRDefault="00E74181" w:rsidP="00A44619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3</w:t>
            </w:r>
          </w:p>
        </w:tc>
        <w:tc>
          <w:tcPr>
            <w:tcW w:w="1598" w:type="pct"/>
            <w:vAlign w:val="center"/>
          </w:tcPr>
          <w:p w14:paraId="33E39183" w14:textId="77777777" w:rsidR="00E74181" w:rsidRPr="00DD65F6" w:rsidRDefault="00E74181" w:rsidP="00A44619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测量重复性</w:t>
            </w:r>
          </w:p>
        </w:tc>
        <w:tc>
          <w:tcPr>
            <w:tcW w:w="2468" w:type="pct"/>
            <w:vAlign w:val="center"/>
          </w:tcPr>
          <w:p w14:paraId="3C521A91" w14:textId="147B0F39" w:rsidR="00E74181" w:rsidRPr="00DD65F6" w:rsidRDefault="009B5882" w:rsidP="00A44619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1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szCs w:val="21"/>
                  </w:rPr>
                  <m:t>=</m:t>
                </m:r>
                <m:r>
                  <w:rPr>
                    <w:rFonts w:ascii="Cambria Math" w:hAnsi="Cambria Math" w:hint="eastAsia"/>
                    <w:szCs w:val="21"/>
                  </w:rPr>
                  <m:t>2.5</m:t>
                </m:r>
              </m:oMath>
            </m:oMathPara>
          </w:p>
        </w:tc>
        <w:tc>
          <w:tcPr>
            <w:tcW w:w="705" w:type="pct"/>
            <w:vAlign w:val="center"/>
          </w:tcPr>
          <w:p w14:paraId="34D20D8F" w14:textId="3AFC513C" w:rsidR="00E74181" w:rsidRPr="00DD65F6" w:rsidRDefault="007D3670" w:rsidP="00A4461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正态</w:t>
            </w:r>
          </w:p>
        </w:tc>
      </w:tr>
    </w:tbl>
    <w:p w14:paraId="4BE2003D" w14:textId="77777777" w:rsidR="004A085B" w:rsidRPr="00DD65F6" w:rsidRDefault="004A085B" w:rsidP="004A085B">
      <w:pPr>
        <w:pStyle w:val="03GF"/>
        <w:spacing w:beforeLines="50" w:before="120" w:line="300" w:lineRule="auto"/>
        <w:ind w:firstLine="0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C.2</w:t>
      </w:r>
      <w:r w:rsidRPr="00DD65F6">
        <w:rPr>
          <w:rFonts w:ascii="Times New Roman"/>
          <w:color w:val="000000"/>
          <w:sz w:val="24"/>
          <w:szCs w:val="24"/>
        </w:rPr>
        <w:t>.3.2</w:t>
      </w:r>
      <w:r w:rsidRPr="004A23EB">
        <w:rPr>
          <w:rFonts w:hint="eastAsia"/>
          <w:color w:val="000000"/>
          <w:sz w:val="24"/>
          <w:szCs w:val="24"/>
        </w:rPr>
        <w:t>合成标准不确定度为</w:t>
      </w:r>
      <w:r>
        <w:rPr>
          <w:rFonts w:hint="eastAsia"/>
          <w:color w:val="000000"/>
          <w:sz w:val="24"/>
          <w:szCs w:val="24"/>
        </w:rPr>
        <w:t>：</w:t>
      </w:r>
    </w:p>
    <w:p w14:paraId="382FEF50" w14:textId="63955E98" w:rsidR="004A085B" w:rsidRPr="00DD65F6" w:rsidRDefault="009B5882" w:rsidP="004A085B">
      <w:pPr>
        <w:pStyle w:val="03GF"/>
        <w:spacing w:line="300" w:lineRule="auto"/>
        <w:ind w:firstLineChars="200" w:firstLine="480"/>
        <w:jc w:val="right"/>
        <w:rPr>
          <w:rFonts w:asci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e>
        </m:rad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 w:hint="eastAsia"/>
            <w:sz w:val="24"/>
            <w:szCs w:val="24"/>
          </w:rPr>
          <m:t>3.6</m:t>
        </m:r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="00E74181" w:rsidRPr="00DC12D9">
        <w:rPr>
          <w:sz w:val="24"/>
        </w:rPr>
        <w:t>με</w:t>
      </w:r>
      <w:r w:rsidR="004A085B" w:rsidRPr="00DD65F6">
        <w:rPr>
          <w:rFonts w:ascii="Times New Roman" w:eastAsia="华文楷体"/>
          <w:sz w:val="24"/>
          <w:szCs w:val="24"/>
        </w:rPr>
        <w:t xml:space="preserve">       </w:t>
      </w:r>
      <w:proofErr w:type="gramStart"/>
      <w:r w:rsidR="004A085B" w:rsidRPr="00DD65F6">
        <w:rPr>
          <w:rFonts w:ascii="Times New Roman" w:eastAsia="华文楷体"/>
          <w:sz w:val="24"/>
          <w:szCs w:val="24"/>
        </w:rPr>
        <w:t xml:space="preserve">   </w:t>
      </w:r>
      <w:r w:rsidR="004A085B" w:rsidRPr="00DD65F6">
        <w:rPr>
          <w:rFonts w:ascii="Times New Roman"/>
          <w:color w:val="000000"/>
          <w:position w:val="2"/>
          <w:sz w:val="24"/>
        </w:rPr>
        <w:t>(</w:t>
      </w:r>
      <w:proofErr w:type="gramEnd"/>
      <w:r w:rsidR="004A085B" w:rsidRPr="00DD65F6">
        <w:rPr>
          <w:rFonts w:ascii="Times New Roman"/>
          <w:color w:val="000000"/>
          <w:position w:val="2"/>
          <w:sz w:val="24"/>
        </w:rPr>
        <w:t>C.</w:t>
      </w:r>
      <w:r w:rsidR="00900743">
        <w:rPr>
          <w:rFonts w:ascii="Times New Roman" w:hint="eastAsia"/>
          <w:color w:val="000000"/>
          <w:position w:val="2"/>
          <w:sz w:val="24"/>
        </w:rPr>
        <w:t>10</w:t>
      </w:r>
      <w:r w:rsidR="004A085B" w:rsidRPr="00DD65F6">
        <w:rPr>
          <w:rFonts w:ascii="Times New Roman"/>
          <w:color w:val="000000"/>
          <w:position w:val="2"/>
          <w:sz w:val="24"/>
        </w:rPr>
        <w:t>)</w:t>
      </w:r>
    </w:p>
    <w:p w14:paraId="21FCB106" w14:textId="77777777" w:rsidR="004A085B" w:rsidRPr="009423CD" w:rsidRDefault="004A085B" w:rsidP="004A085B">
      <w:pPr>
        <w:pStyle w:val="03GF"/>
        <w:spacing w:beforeLines="50" w:before="120" w:line="300" w:lineRule="auto"/>
        <w:ind w:firstLine="0"/>
        <w:rPr>
          <w:rFonts w:ascii="Times New Roman"/>
          <w:color w:val="000000"/>
          <w:sz w:val="24"/>
          <w:szCs w:val="24"/>
        </w:rPr>
      </w:pPr>
      <w:r w:rsidRPr="00DD65F6">
        <w:rPr>
          <w:rFonts w:ascii="Times New Roman"/>
          <w:color w:val="000000"/>
          <w:sz w:val="24"/>
          <w:szCs w:val="24"/>
        </w:rPr>
        <w:t>其中测量重复性和分辨力引入的测量不确定度分量（</w:t>
      </w:r>
      <w:r w:rsidRPr="00DD65F6">
        <w:rPr>
          <w:rFonts w:ascii="Times New Roman"/>
          <w:i/>
          <w:color w:val="000000"/>
          <w:sz w:val="24"/>
          <w:szCs w:val="24"/>
        </w:rPr>
        <w:t>u</w:t>
      </w:r>
      <w:r w:rsidR="00E74181">
        <w:rPr>
          <w:rFonts w:ascii="Times New Roman" w:hint="eastAsia"/>
          <w:i/>
          <w:color w:val="000000"/>
          <w:sz w:val="24"/>
          <w:szCs w:val="24"/>
          <w:vertAlign w:val="subscript"/>
        </w:rPr>
        <w:t>2</w:t>
      </w:r>
      <w:r w:rsidRPr="00DD65F6">
        <w:rPr>
          <w:rFonts w:ascii="Times New Roman"/>
          <w:color w:val="000000"/>
          <w:sz w:val="24"/>
          <w:szCs w:val="24"/>
        </w:rPr>
        <w:t xml:space="preserve"> </w:t>
      </w:r>
      <w:r w:rsidRPr="00DD65F6">
        <w:rPr>
          <w:rFonts w:ascii="Times New Roman"/>
          <w:color w:val="000000"/>
          <w:sz w:val="24"/>
          <w:szCs w:val="24"/>
        </w:rPr>
        <w:t>和</w:t>
      </w:r>
      <w:r w:rsidRPr="00DD65F6">
        <w:rPr>
          <w:rFonts w:ascii="Times New Roman"/>
          <w:i/>
          <w:color w:val="000000"/>
          <w:sz w:val="24"/>
          <w:szCs w:val="24"/>
        </w:rPr>
        <w:t>u</w:t>
      </w:r>
      <w:r w:rsidR="00E74181">
        <w:rPr>
          <w:rFonts w:ascii="Times New Roman" w:hint="eastAsia"/>
          <w:i/>
          <w:color w:val="000000"/>
          <w:sz w:val="24"/>
          <w:szCs w:val="24"/>
          <w:vertAlign w:val="subscript"/>
        </w:rPr>
        <w:t>3</w:t>
      </w:r>
      <w:r w:rsidRPr="00DD65F6">
        <w:rPr>
          <w:rFonts w:ascii="Times New Roman"/>
          <w:color w:val="000000"/>
          <w:sz w:val="24"/>
          <w:szCs w:val="24"/>
        </w:rPr>
        <w:t>）因重复计算，合成时取</w:t>
      </w:r>
      <w:r w:rsidRPr="009423CD">
        <w:rPr>
          <w:rFonts w:ascii="Times New Roman" w:hint="eastAsia"/>
          <w:color w:val="000000"/>
          <w:sz w:val="24"/>
          <w:szCs w:val="24"/>
        </w:rPr>
        <w:t>较大的</w:t>
      </w:r>
      <w:r>
        <w:rPr>
          <w:rFonts w:ascii="Times New Roman" w:hint="eastAsia"/>
          <w:color w:val="000000"/>
          <w:sz w:val="24"/>
          <w:szCs w:val="24"/>
        </w:rPr>
        <w:t>分量计算</w:t>
      </w:r>
      <w:r w:rsidRPr="009423CD">
        <w:rPr>
          <w:rFonts w:ascii="Times New Roman" w:hint="eastAsia"/>
          <w:color w:val="000000"/>
          <w:sz w:val="24"/>
          <w:szCs w:val="24"/>
        </w:rPr>
        <w:t>。</w:t>
      </w:r>
    </w:p>
    <w:p w14:paraId="761FE84D" w14:textId="77777777" w:rsidR="004A085B" w:rsidRPr="004A23EB" w:rsidRDefault="004A085B" w:rsidP="004A085B">
      <w:pPr>
        <w:spacing w:beforeLines="50" w:before="120" w:line="30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C.2</w:t>
      </w:r>
      <w:r w:rsidRPr="004A23EB">
        <w:rPr>
          <w:rFonts w:hint="eastAsia"/>
          <w:color w:val="000000"/>
          <w:sz w:val="24"/>
        </w:rPr>
        <w:t>.</w:t>
      </w:r>
      <w:r>
        <w:rPr>
          <w:rFonts w:hint="eastAsia"/>
          <w:color w:val="000000"/>
          <w:sz w:val="24"/>
        </w:rPr>
        <w:t>4</w:t>
      </w:r>
      <w:r w:rsidRPr="004A23EB">
        <w:rPr>
          <w:color w:val="000000"/>
          <w:sz w:val="24"/>
        </w:rPr>
        <w:t xml:space="preserve"> </w:t>
      </w:r>
      <w:r w:rsidRPr="004A23EB">
        <w:rPr>
          <w:color w:val="000000"/>
          <w:sz w:val="24"/>
        </w:rPr>
        <w:t>扩展不确定度</w:t>
      </w:r>
    </w:p>
    <w:p w14:paraId="411FC9DC" w14:textId="5BAA89C3" w:rsidR="004A085B" w:rsidRPr="00A61F0C" w:rsidRDefault="004A085B" w:rsidP="004A085B">
      <w:pPr>
        <w:pStyle w:val="03GF"/>
        <w:spacing w:line="300" w:lineRule="auto"/>
        <w:ind w:firstLineChars="200" w:firstLine="480"/>
        <w:rPr>
          <w:rFonts w:ascii="Times New Roman"/>
          <w:sz w:val="24"/>
          <w:szCs w:val="24"/>
        </w:rPr>
      </w:pPr>
      <w:r w:rsidRPr="00195B15">
        <w:rPr>
          <w:rFonts w:ascii="Times New Roman" w:hint="eastAsia"/>
          <w:sz w:val="24"/>
          <w:szCs w:val="24"/>
        </w:rPr>
        <w:t>取</w:t>
      </w:r>
      <w:r>
        <w:rPr>
          <w:rFonts w:ascii="Times New Roman"/>
          <w:sz w:val="24"/>
          <w:szCs w:val="24"/>
        </w:rPr>
        <w:t>包含因子</w:t>
      </w:r>
      <w:r w:rsidRPr="00195B15">
        <w:rPr>
          <w:rFonts w:ascii="Times New Roman" w:hint="eastAsia"/>
          <w:i/>
          <w:sz w:val="24"/>
          <w:szCs w:val="24"/>
        </w:rPr>
        <w:t>k</w:t>
      </w:r>
      <w:r w:rsidRPr="00195B15">
        <w:rPr>
          <w:rFonts w:ascii="Times New Roman" w:hint="eastAsia"/>
          <w:sz w:val="24"/>
          <w:szCs w:val="24"/>
        </w:rPr>
        <w:t>=</w:t>
      </w:r>
      <w:r w:rsidRPr="00195B15">
        <w:rPr>
          <w:rFonts w:ascii="Times New Roman"/>
          <w:sz w:val="24"/>
          <w:szCs w:val="24"/>
        </w:rPr>
        <w:t>2</w:t>
      </w:r>
      <w:r w:rsidRPr="00195B15">
        <w:rPr>
          <w:rFonts w:ascii="Times New Roman" w:hint="eastAsia"/>
          <w:sz w:val="24"/>
          <w:szCs w:val="24"/>
        </w:rPr>
        <w:t>，则</w:t>
      </w:r>
      <w:r>
        <w:rPr>
          <w:rFonts w:ascii="Times New Roman" w:hint="eastAsia"/>
          <w:sz w:val="24"/>
          <w:szCs w:val="24"/>
        </w:rPr>
        <w:t>：</w:t>
      </w:r>
      <m:oMath>
        <m:r>
          <w:rPr>
            <w:rFonts w:ascii="Cambria Math" w:hAnsi="Cambria Math"/>
            <w:sz w:val="24"/>
            <w:szCs w:val="24"/>
          </w:rPr>
          <m:t>U=k×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 w:hint="eastAsia"/>
            <w:sz w:val="24"/>
            <w:szCs w:val="24"/>
          </w:rPr>
          <m:t>8</m:t>
        </m:r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="00E74181" w:rsidRPr="00DC12D9">
        <w:rPr>
          <w:sz w:val="24"/>
        </w:rPr>
        <w:t>με</w:t>
      </w:r>
      <w:r>
        <w:rPr>
          <w:rFonts w:hAnsi="宋体" w:cs="宋体" w:hint="eastAsia"/>
          <w:sz w:val="24"/>
          <w:szCs w:val="24"/>
        </w:rPr>
        <w:t>。</w:t>
      </w:r>
    </w:p>
    <w:p w14:paraId="7B8FC85F" w14:textId="785C24B5" w:rsidR="004A085B" w:rsidRDefault="004A085B" w:rsidP="004A085B">
      <w:pPr>
        <w:spacing w:line="240" w:lineRule="auto"/>
        <w:ind w:firstLineChars="200" w:firstLine="480"/>
        <w:rPr>
          <w:sz w:val="24"/>
          <w:szCs w:val="24"/>
        </w:rPr>
      </w:pPr>
      <w:r w:rsidRPr="001E433D">
        <w:rPr>
          <w:rFonts w:hint="eastAsia"/>
          <w:sz w:val="24"/>
          <w:szCs w:val="24"/>
        </w:rPr>
        <w:t>可得到被校</w:t>
      </w:r>
      <w:r>
        <w:rPr>
          <w:rFonts w:hint="eastAsia"/>
          <w:sz w:val="24"/>
          <w:szCs w:val="24"/>
        </w:rPr>
        <w:t>测试仪</w:t>
      </w:r>
      <w:r w:rsidR="00E74181">
        <w:rPr>
          <w:rFonts w:hint="eastAsia"/>
          <w:sz w:val="24"/>
          <w:szCs w:val="24"/>
        </w:rPr>
        <w:t>应变</w:t>
      </w:r>
      <w:r>
        <w:rPr>
          <w:rFonts w:hint="eastAsia"/>
          <w:sz w:val="24"/>
          <w:szCs w:val="24"/>
        </w:rPr>
        <w:t>示值</w:t>
      </w:r>
      <w:r w:rsidRPr="001E433D">
        <w:rPr>
          <w:rFonts w:hint="eastAsia"/>
          <w:sz w:val="24"/>
          <w:szCs w:val="24"/>
        </w:rPr>
        <w:t>测量结果的不确定度</w:t>
      </w:r>
      <w:r w:rsidRPr="00ED3099">
        <w:rPr>
          <w:rFonts w:ascii="Cambria Math" w:hAnsi="Cambria Math" w:hint="eastAsia"/>
          <w:i/>
          <w:sz w:val="24"/>
          <w:szCs w:val="24"/>
        </w:rPr>
        <w:t>U</w:t>
      </w:r>
      <w:r w:rsidRPr="001E433D">
        <w:rPr>
          <w:rFonts w:hint="eastAsia"/>
          <w:sz w:val="24"/>
          <w:szCs w:val="24"/>
        </w:rPr>
        <w:t>=</w:t>
      </w:r>
      <w:r w:rsidR="006261E8">
        <w:rPr>
          <w:rFonts w:hint="eastAsia"/>
          <w:sz w:val="24"/>
          <w:szCs w:val="24"/>
        </w:rPr>
        <w:t>8</w:t>
      </w:r>
      <w:r w:rsidR="00E74181" w:rsidRPr="00DC12D9">
        <w:rPr>
          <w:sz w:val="24"/>
        </w:rPr>
        <w:t>με</w:t>
      </w:r>
      <w:r>
        <w:rPr>
          <w:rFonts w:hint="eastAsia"/>
          <w:sz w:val="24"/>
          <w:szCs w:val="24"/>
        </w:rPr>
        <w:t>。</w:t>
      </w:r>
    </w:p>
    <w:p w14:paraId="5606E157" w14:textId="77777777" w:rsidR="00BB16AC" w:rsidRPr="004A085B" w:rsidRDefault="00BB16AC" w:rsidP="00BB16AC">
      <w:pPr>
        <w:spacing w:line="240" w:lineRule="auto"/>
        <w:ind w:firstLineChars="200" w:firstLine="480"/>
        <w:rPr>
          <w:sz w:val="24"/>
          <w:szCs w:val="24"/>
        </w:rPr>
      </w:pPr>
    </w:p>
    <w:p w14:paraId="60FFB81F" w14:textId="77777777" w:rsidR="00BF024A" w:rsidRDefault="00BF024A" w:rsidP="00BF024A">
      <w:pPr>
        <w:spacing w:line="300" w:lineRule="auto"/>
        <w:ind w:firstLineChars="177" w:firstLine="425"/>
        <w:rPr>
          <w:sz w:val="24"/>
          <w:szCs w:val="24"/>
        </w:rPr>
      </w:pPr>
    </w:p>
    <w:p w14:paraId="4D475E38" w14:textId="77777777" w:rsidR="00E74181" w:rsidRPr="001230D0" w:rsidRDefault="00E74181" w:rsidP="00E74181">
      <w:pPr>
        <w:pStyle w:val="ab"/>
        <w:spacing w:beforeLines="50" w:before="120" w:line="300" w:lineRule="auto"/>
        <w:ind w:firstLine="0"/>
        <w:rPr>
          <w:color w:val="000000"/>
          <w:sz w:val="16"/>
        </w:rPr>
      </w:pPr>
      <w:r>
        <w:rPr>
          <w:rFonts w:hint="eastAsia"/>
          <w:color w:val="000000"/>
        </w:rPr>
        <w:t>C.3</w:t>
      </w:r>
      <w:r w:rsidRPr="003C7AB8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定位示值校准</w:t>
      </w:r>
    </w:p>
    <w:p w14:paraId="45F665D5" w14:textId="77777777" w:rsidR="00E74181" w:rsidRPr="00DD65F6" w:rsidRDefault="00E74181" w:rsidP="00E74181">
      <w:pPr>
        <w:spacing w:beforeLines="50" w:before="120" w:line="300" w:lineRule="auto"/>
        <w:rPr>
          <w:color w:val="000000"/>
          <w:sz w:val="24"/>
        </w:rPr>
      </w:pPr>
      <w:r>
        <w:rPr>
          <w:color w:val="000000"/>
          <w:sz w:val="24"/>
        </w:rPr>
        <w:t>C.3</w:t>
      </w:r>
      <w:r w:rsidRPr="00DD65F6">
        <w:rPr>
          <w:color w:val="000000"/>
          <w:sz w:val="24"/>
        </w:rPr>
        <w:t xml:space="preserve">.1 </w:t>
      </w:r>
      <w:r w:rsidRPr="00DD65F6">
        <w:rPr>
          <w:color w:val="000000"/>
          <w:sz w:val="24"/>
        </w:rPr>
        <w:t>测量不确定度来源</w:t>
      </w:r>
    </w:p>
    <w:p w14:paraId="18AD6DE7" w14:textId="77777777" w:rsidR="00E74181" w:rsidRPr="00DD65F6" w:rsidRDefault="00E74181" w:rsidP="007D3670">
      <w:pPr>
        <w:numPr>
          <w:ilvl w:val="0"/>
          <w:numId w:val="28"/>
        </w:numPr>
        <w:spacing w:line="300" w:lineRule="auto"/>
        <w:ind w:left="0"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光时域反射仪</w:t>
      </w:r>
      <w:r w:rsidRPr="00DD65F6">
        <w:rPr>
          <w:color w:val="000000"/>
          <w:sz w:val="24"/>
        </w:rPr>
        <w:t>引入的标准不确定度（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Pr="00DD65F6">
        <w:rPr>
          <w:color w:val="000000"/>
          <w:sz w:val="24"/>
        </w:rPr>
        <w:t>）；</w:t>
      </w:r>
    </w:p>
    <w:p w14:paraId="505E025F" w14:textId="77777777" w:rsidR="00E74181" w:rsidRPr="00DD65F6" w:rsidRDefault="00E74181" w:rsidP="007D3670">
      <w:pPr>
        <w:numPr>
          <w:ilvl w:val="0"/>
          <w:numId w:val="28"/>
        </w:numPr>
        <w:spacing w:line="300" w:lineRule="auto"/>
        <w:ind w:left="0" w:firstLineChars="200" w:firstLine="480"/>
        <w:rPr>
          <w:color w:val="000000"/>
          <w:sz w:val="24"/>
        </w:rPr>
      </w:pPr>
      <w:r w:rsidRPr="00DD65F6">
        <w:rPr>
          <w:color w:val="000000"/>
          <w:sz w:val="24"/>
        </w:rPr>
        <w:t>分辨力引入的测量不确定度（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Pr="00DD65F6">
        <w:rPr>
          <w:color w:val="000000"/>
          <w:sz w:val="24"/>
        </w:rPr>
        <w:t>）；</w:t>
      </w:r>
    </w:p>
    <w:p w14:paraId="418DCCFB" w14:textId="77777777" w:rsidR="00E74181" w:rsidRPr="00DD65F6" w:rsidRDefault="00E74181" w:rsidP="007D3670">
      <w:pPr>
        <w:numPr>
          <w:ilvl w:val="0"/>
          <w:numId w:val="28"/>
        </w:numPr>
        <w:spacing w:line="300" w:lineRule="auto"/>
        <w:ind w:left="0" w:firstLineChars="200" w:firstLine="480"/>
        <w:rPr>
          <w:color w:val="000000"/>
          <w:sz w:val="24"/>
        </w:rPr>
      </w:pPr>
      <w:r w:rsidRPr="00DD65F6">
        <w:rPr>
          <w:color w:val="000000"/>
          <w:sz w:val="24"/>
        </w:rPr>
        <w:t>测量重复性引入的测量不确定度（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hint="eastAsia"/>
                <w:sz w:val="24"/>
                <w:szCs w:val="24"/>
              </w:rPr>
              <m:t>3</m:t>
            </m:r>
          </m:sub>
        </m:sSub>
      </m:oMath>
      <w:r w:rsidRPr="00DD65F6">
        <w:rPr>
          <w:color w:val="000000"/>
          <w:sz w:val="24"/>
        </w:rPr>
        <w:t>）；</w:t>
      </w:r>
    </w:p>
    <w:p w14:paraId="77FD842F" w14:textId="77777777" w:rsidR="00E74181" w:rsidRPr="00DD65F6" w:rsidRDefault="00E74181" w:rsidP="00E74181">
      <w:pPr>
        <w:spacing w:beforeLines="50" w:before="120" w:line="300" w:lineRule="auto"/>
        <w:rPr>
          <w:color w:val="000000"/>
          <w:sz w:val="24"/>
        </w:rPr>
      </w:pPr>
      <w:r>
        <w:rPr>
          <w:color w:val="000000"/>
          <w:sz w:val="24"/>
        </w:rPr>
        <w:t>C.3</w:t>
      </w:r>
      <w:r w:rsidRPr="00DD65F6">
        <w:rPr>
          <w:color w:val="000000"/>
          <w:sz w:val="24"/>
        </w:rPr>
        <w:t xml:space="preserve">.2 </w:t>
      </w:r>
      <w:r w:rsidRPr="00DD65F6">
        <w:rPr>
          <w:color w:val="000000"/>
          <w:sz w:val="24"/>
        </w:rPr>
        <w:t>测量不确定度评定</w:t>
      </w:r>
    </w:p>
    <w:p w14:paraId="53C4F875" w14:textId="77777777" w:rsidR="00E74181" w:rsidRPr="00DD65F6" w:rsidRDefault="00E74181" w:rsidP="00E74181">
      <w:pPr>
        <w:pStyle w:val="03GF"/>
        <w:spacing w:beforeLines="50" w:before="120" w:line="300" w:lineRule="auto"/>
        <w:ind w:firstLine="0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C.3</w:t>
      </w:r>
      <w:r w:rsidRPr="00DD65F6">
        <w:rPr>
          <w:rFonts w:ascii="Times New Roman"/>
          <w:color w:val="000000"/>
          <w:sz w:val="24"/>
          <w:szCs w:val="24"/>
        </w:rPr>
        <w:t>.2.1</w:t>
      </w:r>
      <w:r w:rsidRPr="00DD65F6">
        <w:rPr>
          <w:rFonts w:ascii="Times New Roman"/>
          <w:color w:val="000000"/>
          <w:sz w:val="24"/>
        </w:rPr>
        <w:t>由</w:t>
      </w:r>
      <w:r>
        <w:rPr>
          <w:rFonts w:ascii="Times New Roman" w:hint="eastAsia"/>
          <w:color w:val="000000"/>
          <w:sz w:val="24"/>
        </w:rPr>
        <w:t>光时域反射仪</w:t>
      </w:r>
      <w:r w:rsidRPr="00DD65F6">
        <w:rPr>
          <w:rFonts w:ascii="Times New Roman"/>
          <w:color w:val="000000"/>
          <w:sz w:val="24"/>
        </w:rPr>
        <w:t>引入的标准不确定度</w:t>
      </w:r>
      <w:r w:rsidRPr="00DD65F6">
        <w:rPr>
          <w:rFonts w:ascii="Times New Roman"/>
          <w:color w:val="000000"/>
          <w:sz w:val="24"/>
          <w:szCs w:val="24"/>
        </w:rPr>
        <w:t>分量。</w:t>
      </w:r>
    </w:p>
    <w:p w14:paraId="467C843C" w14:textId="77777777" w:rsidR="00E74181" w:rsidRPr="00A127E3" w:rsidRDefault="00E74181" w:rsidP="00E74181">
      <w:pPr>
        <w:spacing w:line="360" w:lineRule="auto"/>
        <w:ind w:firstLineChars="177" w:firstLine="425"/>
        <w:rPr>
          <w:sz w:val="24"/>
          <w:szCs w:val="24"/>
        </w:rPr>
      </w:pPr>
      <w:r>
        <w:rPr>
          <w:rFonts w:hint="eastAsia"/>
          <w:color w:val="000000"/>
          <w:sz w:val="24"/>
        </w:rPr>
        <w:t>光时域反射仪</w:t>
      </w:r>
      <w:r w:rsidRPr="00A127E3">
        <w:rPr>
          <w:rFonts w:hint="eastAsia"/>
          <w:color w:val="000000"/>
          <w:sz w:val="24"/>
        </w:rPr>
        <w:t>引</w:t>
      </w:r>
      <w:r w:rsidRPr="00A127E3">
        <w:rPr>
          <w:color w:val="000000"/>
          <w:sz w:val="24"/>
        </w:rPr>
        <w:t>入的不确定度为</w:t>
      </w:r>
      <w:r>
        <w:rPr>
          <w:rFonts w:hint="eastAsia"/>
          <w:color w:val="000000"/>
          <w:sz w:val="24"/>
        </w:rPr>
        <w:t>0.6m</w:t>
      </w:r>
      <w:r w:rsidRPr="00A127E3">
        <w:rPr>
          <w:sz w:val="24"/>
          <w:szCs w:val="24"/>
        </w:rPr>
        <w:t>，</w:t>
      </w:r>
      <w:r w:rsidRPr="00A127E3">
        <w:rPr>
          <w:i/>
          <w:sz w:val="24"/>
          <w:szCs w:val="24"/>
        </w:rPr>
        <w:t>k</w:t>
      </w:r>
      <w:r w:rsidRPr="00A127E3">
        <w:rPr>
          <w:sz w:val="24"/>
          <w:szCs w:val="24"/>
          <w:vertAlign w:val="subscript"/>
        </w:rPr>
        <w:t>1</w:t>
      </w:r>
      <w:r w:rsidRPr="00A127E3">
        <w:rPr>
          <w:sz w:val="24"/>
          <w:szCs w:val="24"/>
        </w:rPr>
        <w:t>=2</w:t>
      </w:r>
      <w:r w:rsidRPr="00A127E3">
        <w:rPr>
          <w:rFonts w:hint="eastAsia"/>
          <w:sz w:val="24"/>
          <w:szCs w:val="24"/>
        </w:rPr>
        <w:t>，</w:t>
      </w:r>
      <w:r w:rsidRPr="00A127E3">
        <w:rPr>
          <w:sz w:val="24"/>
          <w:szCs w:val="24"/>
        </w:rPr>
        <w:t>则：</w:t>
      </w:r>
    </w:p>
    <w:p w14:paraId="31E9C292" w14:textId="53BF80B2" w:rsidR="00E74181" w:rsidRPr="00DD65F6" w:rsidRDefault="009B5882" w:rsidP="00E74181">
      <w:pPr>
        <w:wordWrap w:val="0"/>
        <w:spacing w:line="360" w:lineRule="auto"/>
        <w:ind w:firstLineChars="200" w:firstLine="480"/>
        <w:jc w:val="right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0.6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=0.3</m:t>
        </m:r>
      </m:oMath>
      <w:r w:rsidR="00E74181">
        <w:rPr>
          <w:rFonts w:hint="eastAsia"/>
          <w:sz w:val="24"/>
          <w:szCs w:val="24"/>
        </w:rPr>
        <w:t xml:space="preserve"> </w:t>
      </w:r>
      <w:r w:rsidR="00E74181">
        <w:rPr>
          <w:rFonts w:hint="eastAsia"/>
          <w:sz w:val="24"/>
        </w:rPr>
        <w:t>m</w:t>
      </w:r>
      <w:r w:rsidR="00E74181" w:rsidRPr="00A127E3">
        <w:rPr>
          <w:color w:val="000000"/>
          <w:position w:val="2"/>
          <w:sz w:val="24"/>
          <w:szCs w:val="24"/>
        </w:rPr>
        <w:t xml:space="preserve">                          </w:t>
      </w:r>
      <w:proofErr w:type="gramStart"/>
      <w:r w:rsidR="00E74181" w:rsidRPr="00A127E3">
        <w:rPr>
          <w:color w:val="000000"/>
          <w:position w:val="2"/>
          <w:sz w:val="24"/>
          <w:szCs w:val="24"/>
        </w:rPr>
        <w:t xml:space="preserve">   </w:t>
      </w:r>
      <w:r w:rsidR="00E74181" w:rsidRPr="00A127E3">
        <w:rPr>
          <w:color w:val="000000"/>
          <w:position w:val="2"/>
          <w:sz w:val="24"/>
          <w:szCs w:val="21"/>
        </w:rPr>
        <w:t>(</w:t>
      </w:r>
      <w:proofErr w:type="gramEnd"/>
      <w:r w:rsidR="00E74181" w:rsidRPr="00A127E3">
        <w:rPr>
          <w:color w:val="000000"/>
          <w:position w:val="2"/>
          <w:sz w:val="24"/>
          <w:szCs w:val="21"/>
        </w:rPr>
        <w:t>C.</w:t>
      </w:r>
      <w:r w:rsidR="00E74181">
        <w:rPr>
          <w:rFonts w:hint="eastAsia"/>
          <w:color w:val="000000"/>
          <w:position w:val="2"/>
          <w:sz w:val="24"/>
          <w:szCs w:val="21"/>
        </w:rPr>
        <w:t>1</w:t>
      </w:r>
      <w:r w:rsidR="00900743">
        <w:rPr>
          <w:rFonts w:hint="eastAsia"/>
          <w:color w:val="000000"/>
          <w:position w:val="2"/>
          <w:sz w:val="24"/>
          <w:szCs w:val="21"/>
        </w:rPr>
        <w:t>1</w:t>
      </w:r>
      <w:r w:rsidR="00E74181" w:rsidRPr="00DD65F6">
        <w:rPr>
          <w:color w:val="000000"/>
          <w:position w:val="2"/>
          <w:sz w:val="24"/>
          <w:szCs w:val="21"/>
        </w:rPr>
        <w:t>)</w:t>
      </w:r>
    </w:p>
    <w:p w14:paraId="6FDA2D88" w14:textId="067697BC" w:rsidR="00E74181" w:rsidRPr="00DD65F6" w:rsidRDefault="00E74181" w:rsidP="00E74181">
      <w:pPr>
        <w:pStyle w:val="03GF"/>
        <w:spacing w:line="300" w:lineRule="auto"/>
        <w:ind w:firstLine="0"/>
        <w:rPr>
          <w:rFonts w:ascii="Times New Roman"/>
          <w:color w:val="000000"/>
          <w:sz w:val="24"/>
        </w:rPr>
      </w:pPr>
      <w:r>
        <w:rPr>
          <w:rFonts w:ascii="Times New Roman"/>
          <w:color w:val="000000"/>
          <w:sz w:val="24"/>
          <w:szCs w:val="24"/>
        </w:rPr>
        <w:lastRenderedPageBreak/>
        <w:t>C.3</w:t>
      </w:r>
      <w:r w:rsidRPr="00DD65F6">
        <w:rPr>
          <w:rFonts w:ascii="Times New Roman"/>
          <w:color w:val="000000"/>
          <w:sz w:val="24"/>
          <w:szCs w:val="24"/>
        </w:rPr>
        <w:t>.2.</w:t>
      </w:r>
      <w:r w:rsidR="00BA07EA">
        <w:rPr>
          <w:rFonts w:ascii="Times New Roman" w:hint="eastAsia"/>
          <w:color w:val="000000"/>
          <w:sz w:val="24"/>
          <w:szCs w:val="24"/>
        </w:rPr>
        <w:t>2</w:t>
      </w:r>
      <w:r w:rsidRPr="00DD65F6">
        <w:rPr>
          <w:rFonts w:ascii="Times New Roman"/>
          <w:color w:val="000000"/>
          <w:sz w:val="24"/>
          <w:szCs w:val="24"/>
        </w:rPr>
        <w:t>分辨</w:t>
      </w:r>
      <w:r w:rsidRPr="00DD65F6">
        <w:rPr>
          <w:rFonts w:ascii="Times New Roman"/>
          <w:color w:val="000000"/>
          <w:sz w:val="24"/>
        </w:rPr>
        <w:t>力引入的测量不确定度分量</w:t>
      </w:r>
      <w:r w:rsidRPr="00DD65F6">
        <w:rPr>
          <w:rFonts w:ascii="Times New Roman"/>
          <w:color w:val="000000"/>
          <w:sz w:val="24"/>
          <w:szCs w:val="24"/>
        </w:rPr>
        <w:t>。</w:t>
      </w:r>
    </w:p>
    <w:p w14:paraId="2011BA16" w14:textId="77777777" w:rsidR="00E74181" w:rsidRPr="00DD65F6" w:rsidRDefault="00E74181" w:rsidP="00E74181">
      <w:pPr>
        <w:spacing w:line="360" w:lineRule="auto"/>
        <w:ind w:left="45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被校测试仪定位</w:t>
      </w:r>
      <w:r w:rsidRPr="00DD65F6">
        <w:rPr>
          <w:color w:val="000000"/>
          <w:sz w:val="24"/>
          <w:szCs w:val="24"/>
        </w:rPr>
        <w:t>分辨力为</w:t>
      </w:r>
      <w:r w:rsidRPr="00DD65F6">
        <w:rPr>
          <w:color w:val="000000"/>
          <w:sz w:val="24"/>
          <w:szCs w:val="24"/>
        </w:rPr>
        <w:t>0.</w:t>
      </w:r>
      <w:r>
        <w:rPr>
          <w:rFonts w:hint="eastAsia"/>
          <w:color w:val="000000"/>
          <w:sz w:val="24"/>
          <w:szCs w:val="24"/>
        </w:rPr>
        <w:t>1</w:t>
      </w:r>
      <w:r>
        <w:rPr>
          <w:rFonts w:hint="eastAsia"/>
          <w:sz w:val="24"/>
        </w:rPr>
        <w:t>m</w:t>
      </w:r>
      <w:r w:rsidRPr="00DD65F6">
        <w:rPr>
          <w:color w:val="000000"/>
          <w:sz w:val="24"/>
          <w:szCs w:val="24"/>
        </w:rPr>
        <w:t>，按均匀分布，</w:t>
      </w:r>
      <m:oMath>
        <m:sSub>
          <m:sSubPr>
            <m:ctrlPr>
              <w:rPr>
                <w:rFonts w:ascii="Cambria Math" w:hAnsi="Cambria Math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 w:hint="eastAsia"/>
                <w:color w:val="000000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color w:val="000000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3</m:t>
            </m:r>
          </m:e>
        </m:rad>
      </m:oMath>
      <w:r w:rsidRPr="00DD65F6">
        <w:rPr>
          <w:color w:val="000000"/>
          <w:sz w:val="24"/>
          <w:szCs w:val="24"/>
        </w:rPr>
        <w:t>，则：</w:t>
      </w:r>
    </w:p>
    <w:p w14:paraId="631CA53F" w14:textId="3B647841" w:rsidR="00E74181" w:rsidRPr="00DD65F6" w:rsidRDefault="009B5882" w:rsidP="00E74181">
      <w:pPr>
        <w:pStyle w:val="03GF"/>
        <w:wordWrap w:val="0"/>
        <w:spacing w:line="300" w:lineRule="auto"/>
        <w:ind w:firstLine="0"/>
        <w:jc w:val="right"/>
        <w:rPr>
          <w:rFonts w:ascii="Times New Roman"/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hint="eastAsia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hint="eastAsia"/>
                <w:sz w:val="24"/>
                <w:szCs w:val="24"/>
              </w:rPr>
              <m:t>0.05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3</m:t>
                </m:r>
              </m:e>
            </m:rad>
          </m:den>
        </m:f>
        <m:r>
          <w:rPr>
            <w:rFonts w:ascii="Cambria Math" w:hAnsi="Cambria Math"/>
            <w:sz w:val="24"/>
            <w:szCs w:val="24"/>
          </w:rPr>
          <m:t>=0.0</m:t>
        </m:r>
        <m:r>
          <w:rPr>
            <w:rFonts w:ascii="Cambria Math" w:hAnsi="Cambria Math" w:hint="eastAsia"/>
            <w:sz w:val="24"/>
            <w:szCs w:val="24"/>
          </w:rPr>
          <m:t>29</m:t>
        </m:r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="00E74181" w:rsidRPr="00DD65F6">
        <w:rPr>
          <w:rFonts w:ascii="Times New Roman"/>
          <w:color w:val="000000"/>
          <w:sz w:val="24"/>
          <w:szCs w:val="24"/>
        </w:rPr>
        <w:t xml:space="preserve"> </w:t>
      </w:r>
      <w:r w:rsidR="00E74181" w:rsidRPr="00E74181">
        <w:rPr>
          <w:rFonts w:ascii="Times New Roman"/>
          <w:sz w:val="24"/>
        </w:rPr>
        <w:t>m</w:t>
      </w:r>
      <w:r w:rsidR="00E74181" w:rsidRPr="00DD65F6">
        <w:rPr>
          <w:rFonts w:ascii="Times New Roman"/>
          <w:color w:val="000000"/>
          <w:sz w:val="24"/>
          <w:szCs w:val="24"/>
        </w:rPr>
        <w:t xml:space="preserve">                           </w:t>
      </w:r>
      <w:proofErr w:type="gramStart"/>
      <w:r w:rsidR="00E74181" w:rsidRPr="00DD65F6">
        <w:rPr>
          <w:rFonts w:ascii="Times New Roman"/>
          <w:color w:val="000000"/>
          <w:sz w:val="24"/>
          <w:szCs w:val="24"/>
        </w:rPr>
        <w:t xml:space="preserve">   </w:t>
      </w:r>
      <w:r w:rsidR="00E74181" w:rsidRPr="00DD65F6">
        <w:rPr>
          <w:rFonts w:ascii="Times New Roman"/>
          <w:color w:val="000000"/>
          <w:position w:val="2"/>
          <w:sz w:val="24"/>
        </w:rPr>
        <w:t>(</w:t>
      </w:r>
      <w:proofErr w:type="gramEnd"/>
      <w:r w:rsidR="00E74181" w:rsidRPr="00DD65F6">
        <w:rPr>
          <w:rFonts w:ascii="Times New Roman"/>
          <w:color w:val="000000"/>
          <w:position w:val="2"/>
          <w:sz w:val="24"/>
        </w:rPr>
        <w:t>C.</w:t>
      </w:r>
      <w:r w:rsidR="00E74181">
        <w:rPr>
          <w:rFonts w:ascii="Times New Roman" w:hint="eastAsia"/>
          <w:color w:val="000000"/>
          <w:position w:val="2"/>
          <w:sz w:val="24"/>
        </w:rPr>
        <w:t>1</w:t>
      </w:r>
      <w:r w:rsidR="00900743">
        <w:rPr>
          <w:rFonts w:ascii="Times New Roman" w:hint="eastAsia"/>
          <w:color w:val="000000"/>
          <w:position w:val="2"/>
          <w:sz w:val="24"/>
        </w:rPr>
        <w:t>2</w:t>
      </w:r>
      <w:r w:rsidR="00E74181" w:rsidRPr="00DD65F6">
        <w:rPr>
          <w:rFonts w:ascii="Times New Roman"/>
          <w:color w:val="000000"/>
          <w:position w:val="2"/>
          <w:sz w:val="24"/>
        </w:rPr>
        <w:t>)</w:t>
      </w:r>
    </w:p>
    <w:p w14:paraId="5CFC581F" w14:textId="537B9230" w:rsidR="00E74181" w:rsidRPr="00DD65F6" w:rsidRDefault="00E74181" w:rsidP="00E74181">
      <w:pPr>
        <w:pStyle w:val="03GF"/>
        <w:spacing w:line="300" w:lineRule="auto"/>
        <w:ind w:firstLine="0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C.3</w:t>
      </w:r>
      <w:r w:rsidRPr="00DD65F6">
        <w:rPr>
          <w:rFonts w:ascii="Times New Roman"/>
          <w:color w:val="000000"/>
          <w:sz w:val="24"/>
          <w:szCs w:val="24"/>
        </w:rPr>
        <w:t>.2.</w:t>
      </w:r>
      <w:r w:rsidR="00BA07EA">
        <w:rPr>
          <w:rFonts w:ascii="Times New Roman" w:hint="eastAsia"/>
          <w:color w:val="000000"/>
          <w:sz w:val="24"/>
          <w:szCs w:val="24"/>
        </w:rPr>
        <w:t>3</w:t>
      </w:r>
      <w:r w:rsidRPr="00DD65F6">
        <w:rPr>
          <w:rFonts w:ascii="Times New Roman"/>
          <w:color w:val="000000"/>
          <w:sz w:val="24"/>
        </w:rPr>
        <w:t>测量重复性引入的测量不确定度分量</w:t>
      </w:r>
      <w:r w:rsidRPr="00DD65F6">
        <w:rPr>
          <w:rFonts w:ascii="Times New Roman"/>
          <w:color w:val="000000"/>
          <w:sz w:val="24"/>
          <w:szCs w:val="24"/>
        </w:rPr>
        <w:t>。</w:t>
      </w:r>
    </w:p>
    <w:p w14:paraId="57CD8F3A" w14:textId="3873E072" w:rsidR="00E74181" w:rsidRPr="009A0B27" w:rsidRDefault="00E74181" w:rsidP="00E74181">
      <w:pPr>
        <w:spacing w:line="360" w:lineRule="auto"/>
        <w:ind w:firstLineChars="177" w:firstLine="425"/>
        <w:rPr>
          <w:rFonts w:eastAsia="华文楷体"/>
          <w:sz w:val="28"/>
          <w:szCs w:val="28"/>
        </w:rPr>
      </w:pPr>
      <w:r w:rsidRPr="009A0B27">
        <w:rPr>
          <w:color w:val="000000"/>
          <w:sz w:val="24"/>
          <w:szCs w:val="24"/>
        </w:rPr>
        <w:t>重复测量三次</w:t>
      </w:r>
      <w:r w:rsidRPr="009A0B27">
        <w:rPr>
          <w:rFonts w:hint="eastAsia"/>
          <w:color w:val="000000"/>
          <w:sz w:val="24"/>
          <w:szCs w:val="24"/>
        </w:rPr>
        <w:t>，</w:t>
      </w:r>
      <w:r w:rsidR="003B306C">
        <w:rPr>
          <w:rFonts w:hint="eastAsia"/>
          <w:color w:val="000000"/>
          <w:sz w:val="24"/>
          <w:szCs w:val="24"/>
        </w:rPr>
        <w:t>定位</w:t>
      </w:r>
      <w:r w:rsidRPr="009A0B27">
        <w:rPr>
          <w:rFonts w:hint="eastAsia"/>
          <w:color w:val="000000"/>
          <w:sz w:val="24"/>
          <w:szCs w:val="24"/>
        </w:rPr>
        <w:t>测量结果分别为</w:t>
      </w:r>
      <w:r w:rsidR="00A01FF3">
        <w:rPr>
          <w:rFonts w:hint="eastAsia"/>
          <w:color w:val="000000"/>
          <w:sz w:val="24"/>
          <w:szCs w:val="24"/>
        </w:rPr>
        <w:t>120</w:t>
      </w:r>
      <w:r>
        <w:rPr>
          <w:rFonts w:hint="eastAsia"/>
          <w:color w:val="000000"/>
          <w:sz w:val="24"/>
          <w:szCs w:val="24"/>
        </w:rPr>
        <w:t>12.4 m</w:t>
      </w:r>
      <w:r w:rsidRPr="009A0B27">
        <w:rPr>
          <w:rFonts w:hint="eastAsia"/>
          <w:color w:val="000000"/>
          <w:sz w:val="24"/>
          <w:szCs w:val="24"/>
        </w:rPr>
        <w:t>，</w:t>
      </w:r>
      <w:r w:rsidR="00A01FF3">
        <w:rPr>
          <w:rFonts w:hint="eastAsia"/>
          <w:color w:val="000000"/>
          <w:sz w:val="24"/>
          <w:szCs w:val="24"/>
        </w:rPr>
        <w:t>120</w:t>
      </w:r>
      <w:r>
        <w:rPr>
          <w:rFonts w:hint="eastAsia"/>
          <w:color w:val="000000"/>
          <w:sz w:val="24"/>
          <w:szCs w:val="24"/>
        </w:rPr>
        <w:t>12.2 m</w:t>
      </w:r>
      <w:r w:rsidRPr="009A0B27">
        <w:rPr>
          <w:rFonts w:hint="eastAsia"/>
          <w:color w:val="000000"/>
          <w:sz w:val="24"/>
          <w:szCs w:val="24"/>
        </w:rPr>
        <w:t>，</w:t>
      </w:r>
      <w:r w:rsidR="00A01FF3">
        <w:rPr>
          <w:rFonts w:hint="eastAsia"/>
          <w:color w:val="000000"/>
          <w:sz w:val="24"/>
          <w:szCs w:val="24"/>
        </w:rPr>
        <w:t>120</w:t>
      </w:r>
      <w:r>
        <w:rPr>
          <w:rFonts w:hint="eastAsia"/>
          <w:color w:val="000000"/>
          <w:sz w:val="24"/>
          <w:szCs w:val="24"/>
        </w:rPr>
        <w:t>12.5 m</w:t>
      </w:r>
      <w:r w:rsidRPr="009A0B27">
        <w:rPr>
          <w:rFonts w:hint="eastAsia"/>
          <w:color w:val="000000"/>
          <w:sz w:val="24"/>
          <w:szCs w:val="24"/>
        </w:rPr>
        <w:t>，</w:t>
      </w:r>
      <w:r w:rsidRPr="009A0B27">
        <w:rPr>
          <w:color w:val="000000"/>
          <w:sz w:val="24"/>
          <w:szCs w:val="24"/>
        </w:rPr>
        <w:t>采用极差法</w:t>
      </w:r>
      <w:r w:rsidRPr="009A0B27">
        <w:rPr>
          <w:color w:val="000000"/>
          <w:sz w:val="24"/>
          <w:szCs w:val="24"/>
        </w:rPr>
        <w:t xml:space="preserve">, </w:t>
      </w:r>
      <w:r w:rsidRPr="009A0B27">
        <w:rPr>
          <w:color w:val="000000"/>
          <w:sz w:val="24"/>
          <w:szCs w:val="24"/>
        </w:rPr>
        <w:t>得标准偏差为</w:t>
      </w:r>
      <m:oMath>
        <m:r>
          <w:rPr>
            <w:rFonts w:ascii="Cambria Math" w:hAnsi="Cambria Math"/>
            <w:sz w:val="24"/>
            <w:szCs w:val="24"/>
          </w:rPr>
          <m:t>s</m:t>
        </m:r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>=(</m:t>
        </m:r>
        <m:sSub>
          <m:sSubPr>
            <m:ctrlPr>
              <w:rPr>
                <w:rFonts w:ascii="Cambria Math" w:hAnsi="Cambria Math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4"/>
                <w:szCs w:val="24"/>
              </w:rPr>
              <m:t>max</m:t>
            </m:r>
          </m:sub>
        </m:sSub>
        <m:r>
          <w:rPr>
            <w:rFonts w:ascii="Cambria Math" w:hAnsi="Cambria Math"/>
            <w:color w:val="000000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4"/>
                <w:szCs w:val="24"/>
              </w:rPr>
              <m:t>min</m:t>
            </m:r>
          </m:sub>
        </m:sSub>
        <m:r>
          <w:rPr>
            <w:rFonts w:ascii="Cambria Math" w:hAnsi="Cambria Math"/>
            <w:color w:val="000000"/>
            <w:sz w:val="24"/>
            <w:szCs w:val="24"/>
          </w:rPr>
          <m:t>)/</m:t>
        </m:r>
        <m:sSub>
          <m:sSub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/>
                <w:color w:val="000000"/>
                <w:sz w:val="24"/>
                <w:szCs w:val="24"/>
              </w:rPr>
              <m:t>n</m:t>
            </m:r>
          </m:sub>
        </m:sSub>
      </m:oMath>
      <w:r w:rsidRPr="009A0B27">
        <w:rPr>
          <w:color w:val="000000"/>
          <w:sz w:val="24"/>
          <w:szCs w:val="24"/>
        </w:rPr>
        <w:t xml:space="preserve">, </w:t>
      </w:r>
      <w:r w:rsidRPr="009A0B27">
        <w:rPr>
          <w:color w:val="000000"/>
          <w:sz w:val="24"/>
          <w:szCs w:val="24"/>
        </w:rPr>
        <w:t>查表得测量次数</w:t>
      </w:r>
      <w:r w:rsidRPr="009A0B27">
        <w:rPr>
          <w:i/>
          <w:sz w:val="24"/>
          <w:szCs w:val="24"/>
        </w:rPr>
        <w:t>n</w:t>
      </w:r>
      <w:r w:rsidRPr="009A0B27">
        <w:rPr>
          <w:color w:val="000000"/>
          <w:sz w:val="24"/>
          <w:szCs w:val="24"/>
        </w:rPr>
        <w:t>=3</w:t>
      </w:r>
      <w:r w:rsidRPr="009A0B27">
        <w:rPr>
          <w:color w:val="000000"/>
          <w:sz w:val="24"/>
          <w:szCs w:val="24"/>
        </w:rPr>
        <w:t>时</w:t>
      </w:r>
      <w:r w:rsidRPr="009A0B27">
        <w:rPr>
          <w:color w:val="000000"/>
          <w:sz w:val="24"/>
          <w:szCs w:val="24"/>
        </w:rPr>
        <w:t xml:space="preserve">, </w:t>
      </w:r>
      <w:proofErr w:type="spellStart"/>
      <w:r w:rsidRPr="009A0B27">
        <w:rPr>
          <w:i/>
          <w:sz w:val="24"/>
          <w:szCs w:val="24"/>
        </w:rPr>
        <w:t>dn</w:t>
      </w:r>
      <w:proofErr w:type="spellEnd"/>
      <w:r w:rsidRPr="009A0B27">
        <w:rPr>
          <w:color w:val="000000"/>
          <w:sz w:val="24"/>
          <w:szCs w:val="24"/>
        </w:rPr>
        <w:t>=1.69</w:t>
      </w:r>
      <w:r w:rsidRPr="009A0B27">
        <w:rPr>
          <w:color w:val="000000"/>
          <w:sz w:val="24"/>
          <w:szCs w:val="24"/>
        </w:rPr>
        <w:t>。则：</w:t>
      </w:r>
    </w:p>
    <w:p w14:paraId="03FC887A" w14:textId="41F000D5" w:rsidR="00E74181" w:rsidRPr="00DD65F6" w:rsidRDefault="00E74181" w:rsidP="00E74181">
      <w:pPr>
        <w:pStyle w:val="03GF"/>
        <w:wordWrap w:val="0"/>
        <w:spacing w:line="300" w:lineRule="auto"/>
        <w:ind w:firstLine="0"/>
        <w:jc w:val="right"/>
        <w:rPr>
          <w:rFonts w:ascii="Times New Roman"/>
          <w:sz w:val="24"/>
          <w:szCs w:val="24"/>
        </w:rPr>
      </w:pPr>
      <w:r w:rsidRPr="009A0B27">
        <w:rPr>
          <w:rFonts w:ascii="Times New Roman" w:eastAsia="华文楷体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color w:val="000000"/>
                <w:sz w:val="24"/>
                <w:szCs w:val="24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max</m:t>
                </m:r>
              </m:sub>
            </m:sSub>
            <m:r>
              <w:rPr>
                <w:rFonts w:ascii="Cambria Math" w:hAnsi="Cambria Math"/>
                <w:color w:val="000000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min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hint="eastAsia"/>
                    <w:color w:val="000000"/>
                    <w:sz w:val="24"/>
                    <w:szCs w:val="24"/>
                  </w:rPr>
                  <m:t>3</m:t>
                </m:r>
              </m:e>
            </m:rad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n</m:t>
                </m:r>
              </m:sub>
            </m:sSub>
          </m:den>
        </m:f>
        <m:r>
          <w:rPr>
            <w:rFonts w:ascii="Cambria Math" w:hAnsi="Cambria Math"/>
            <w:color w:val="000000"/>
            <w:sz w:val="24"/>
            <w:szCs w:val="24"/>
          </w:rPr>
          <m:t>=0.1</m:t>
        </m:r>
        <m:r>
          <w:rPr>
            <w:rFonts w:ascii="Cambria Math" w:hAnsi="Cambria Math" w:hint="eastAsia"/>
            <w:color w:val="000000"/>
            <w:sz w:val="24"/>
            <w:szCs w:val="24"/>
          </w:rPr>
          <m:t>1</m:t>
        </m:r>
      </m:oMath>
      <w:r w:rsidRPr="007D3670">
        <w:rPr>
          <w:rFonts w:ascii="Times New Roman" w:eastAsia="华文楷体"/>
          <w:sz w:val="24"/>
          <w:szCs w:val="24"/>
        </w:rPr>
        <w:t xml:space="preserve"> </w:t>
      </w:r>
      <w:r w:rsidRPr="00E74181">
        <w:rPr>
          <w:rFonts w:ascii="Times New Roman"/>
          <w:sz w:val="24"/>
        </w:rPr>
        <w:t>m</w:t>
      </w:r>
      <w:r w:rsidRPr="00E74181">
        <w:rPr>
          <w:rFonts w:ascii="Times New Roman" w:eastAsia="华文楷体"/>
          <w:sz w:val="24"/>
          <w:szCs w:val="24"/>
        </w:rPr>
        <w:t xml:space="preserve"> </w:t>
      </w:r>
      <w:r w:rsidRPr="00DD65F6">
        <w:rPr>
          <w:rFonts w:ascii="Times New Roman" w:eastAsia="华文楷体"/>
          <w:sz w:val="24"/>
          <w:szCs w:val="24"/>
        </w:rPr>
        <w:t xml:space="preserve">                   </w:t>
      </w:r>
      <w:proofErr w:type="gramStart"/>
      <w:r w:rsidRPr="00DD65F6">
        <w:rPr>
          <w:rFonts w:ascii="Times New Roman" w:eastAsia="华文楷体"/>
          <w:sz w:val="24"/>
          <w:szCs w:val="24"/>
        </w:rPr>
        <w:t xml:space="preserve">   </w:t>
      </w:r>
      <w:r w:rsidRPr="00DD65F6">
        <w:rPr>
          <w:rFonts w:ascii="Times New Roman"/>
          <w:color w:val="000000"/>
          <w:position w:val="2"/>
          <w:sz w:val="24"/>
        </w:rPr>
        <w:t>(</w:t>
      </w:r>
      <w:proofErr w:type="gramEnd"/>
      <w:r w:rsidRPr="00DD65F6">
        <w:rPr>
          <w:rFonts w:ascii="Times New Roman"/>
          <w:color w:val="000000"/>
          <w:position w:val="2"/>
          <w:sz w:val="24"/>
        </w:rPr>
        <w:t>C.</w:t>
      </w:r>
      <w:r>
        <w:rPr>
          <w:rFonts w:ascii="Times New Roman" w:hint="eastAsia"/>
          <w:color w:val="000000"/>
          <w:position w:val="2"/>
          <w:sz w:val="24"/>
        </w:rPr>
        <w:t>1</w:t>
      </w:r>
      <w:r w:rsidR="00900743">
        <w:rPr>
          <w:rFonts w:ascii="Times New Roman" w:hint="eastAsia"/>
          <w:color w:val="000000"/>
          <w:position w:val="2"/>
          <w:sz w:val="24"/>
        </w:rPr>
        <w:t>3</w:t>
      </w:r>
      <w:r w:rsidRPr="00DD65F6">
        <w:rPr>
          <w:rFonts w:ascii="Times New Roman"/>
          <w:color w:val="000000"/>
          <w:position w:val="2"/>
          <w:sz w:val="24"/>
        </w:rPr>
        <w:t>)</w:t>
      </w:r>
    </w:p>
    <w:p w14:paraId="0A0C7316" w14:textId="77777777" w:rsidR="00E74181" w:rsidRPr="00DD65F6" w:rsidRDefault="00E74181" w:rsidP="00E74181">
      <w:pPr>
        <w:spacing w:beforeLines="50" w:before="120" w:line="300" w:lineRule="auto"/>
        <w:rPr>
          <w:color w:val="000000"/>
          <w:sz w:val="24"/>
        </w:rPr>
      </w:pPr>
    </w:p>
    <w:p w14:paraId="1AA7C067" w14:textId="77777777" w:rsidR="00E74181" w:rsidRPr="00DD65F6" w:rsidRDefault="00E74181" w:rsidP="00E74181">
      <w:pPr>
        <w:spacing w:beforeLines="50" w:before="120" w:line="300" w:lineRule="auto"/>
        <w:rPr>
          <w:color w:val="000000"/>
          <w:sz w:val="24"/>
        </w:rPr>
      </w:pPr>
      <w:r>
        <w:rPr>
          <w:color w:val="000000"/>
          <w:sz w:val="24"/>
        </w:rPr>
        <w:t>C.3</w:t>
      </w:r>
      <w:r w:rsidRPr="00DD65F6">
        <w:rPr>
          <w:color w:val="000000"/>
          <w:sz w:val="24"/>
        </w:rPr>
        <w:t xml:space="preserve">.3 </w:t>
      </w:r>
      <w:r w:rsidRPr="00DD65F6">
        <w:rPr>
          <w:color w:val="000000"/>
          <w:sz w:val="24"/>
        </w:rPr>
        <w:t>标准不确定度的合成</w:t>
      </w:r>
    </w:p>
    <w:p w14:paraId="308CE5BE" w14:textId="77777777" w:rsidR="00E74181" w:rsidRPr="00DD65F6" w:rsidRDefault="00E74181" w:rsidP="00E74181">
      <w:pPr>
        <w:pStyle w:val="03GF"/>
        <w:spacing w:beforeLines="50" w:before="120" w:line="300" w:lineRule="auto"/>
        <w:ind w:firstLine="0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C.3</w:t>
      </w:r>
      <w:r w:rsidRPr="00DD65F6">
        <w:rPr>
          <w:rFonts w:ascii="Times New Roman"/>
          <w:color w:val="000000"/>
          <w:sz w:val="24"/>
          <w:szCs w:val="24"/>
        </w:rPr>
        <w:t xml:space="preserve">.3.1 </w:t>
      </w:r>
      <w:r w:rsidRPr="00DD65F6">
        <w:rPr>
          <w:rFonts w:ascii="Times New Roman"/>
          <w:color w:val="000000"/>
          <w:sz w:val="24"/>
          <w:szCs w:val="24"/>
        </w:rPr>
        <w:t>标准不确定度评定表</w:t>
      </w:r>
    </w:p>
    <w:p w14:paraId="285677F3" w14:textId="77777777" w:rsidR="00E74181" w:rsidRPr="00DD65F6" w:rsidRDefault="00E74181" w:rsidP="00E74181">
      <w:pPr>
        <w:spacing w:line="240" w:lineRule="auto"/>
        <w:ind w:leftChars="214" w:left="449" w:firstLineChars="200" w:firstLine="420"/>
        <w:jc w:val="center"/>
        <w:rPr>
          <w:rFonts w:eastAsia="黑体"/>
          <w:szCs w:val="21"/>
        </w:rPr>
      </w:pPr>
      <w:r w:rsidRPr="00DD65F6">
        <w:rPr>
          <w:rFonts w:eastAsia="黑体"/>
          <w:szCs w:val="21"/>
        </w:rPr>
        <w:t>表</w:t>
      </w:r>
      <w:r>
        <w:rPr>
          <w:rFonts w:eastAsia="黑体"/>
          <w:szCs w:val="21"/>
        </w:rPr>
        <w:t>C.3</w:t>
      </w:r>
      <w:r w:rsidRPr="00DD65F6">
        <w:rPr>
          <w:rFonts w:eastAsia="黑体"/>
          <w:szCs w:val="21"/>
        </w:rPr>
        <w:t>标准不确定度评定表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26"/>
        <w:gridCol w:w="2974"/>
        <w:gridCol w:w="4593"/>
        <w:gridCol w:w="1312"/>
      </w:tblGrid>
      <w:tr w:rsidR="00E74181" w:rsidRPr="00DD65F6" w14:paraId="03FCC67B" w14:textId="77777777" w:rsidTr="00A44619">
        <w:trPr>
          <w:trHeight w:val="482"/>
        </w:trPr>
        <w:tc>
          <w:tcPr>
            <w:tcW w:w="229" w:type="pct"/>
            <w:vAlign w:val="center"/>
          </w:tcPr>
          <w:p w14:paraId="18447B86" w14:textId="77777777" w:rsidR="00E74181" w:rsidRPr="00DD65F6" w:rsidRDefault="00E74181" w:rsidP="00A44619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序</w:t>
            </w:r>
            <w:r w:rsidRPr="00DD65F6">
              <w:rPr>
                <w:szCs w:val="21"/>
              </w:rPr>
              <w:t xml:space="preserve"> </w:t>
            </w:r>
            <w:r w:rsidRPr="00DD65F6">
              <w:rPr>
                <w:szCs w:val="21"/>
              </w:rPr>
              <w:t>号</w:t>
            </w:r>
          </w:p>
        </w:tc>
        <w:tc>
          <w:tcPr>
            <w:tcW w:w="1598" w:type="pct"/>
            <w:vAlign w:val="center"/>
          </w:tcPr>
          <w:p w14:paraId="164379C8" w14:textId="77777777" w:rsidR="00E74181" w:rsidRPr="00DD65F6" w:rsidRDefault="00E74181" w:rsidP="00A44619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不确定度来源</w:t>
            </w:r>
          </w:p>
        </w:tc>
        <w:tc>
          <w:tcPr>
            <w:tcW w:w="2468" w:type="pct"/>
            <w:vAlign w:val="center"/>
          </w:tcPr>
          <w:p w14:paraId="35A3A6AD" w14:textId="77777777" w:rsidR="00E74181" w:rsidRPr="00DD65F6" w:rsidRDefault="009B5882" w:rsidP="00A44619">
            <w:pPr>
              <w:spacing w:line="360" w:lineRule="auto"/>
              <w:jc w:val="center"/>
              <w:rPr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</m:oMath>
            <w:r w:rsidR="00E74181" w:rsidRPr="00DD65F6">
              <w:rPr>
                <w:szCs w:val="21"/>
              </w:rPr>
              <w:t>/</w:t>
            </w:r>
            <w:r w:rsidR="00E74181">
              <w:t xml:space="preserve"> </w:t>
            </w:r>
            <w:r w:rsidR="00E74181" w:rsidRPr="00E74181">
              <w:rPr>
                <w:sz w:val="24"/>
              </w:rPr>
              <w:t>m</w:t>
            </w:r>
          </w:p>
        </w:tc>
        <w:tc>
          <w:tcPr>
            <w:tcW w:w="705" w:type="pct"/>
            <w:vAlign w:val="center"/>
          </w:tcPr>
          <w:p w14:paraId="623E1D74" w14:textId="77777777" w:rsidR="00E74181" w:rsidRPr="00DD65F6" w:rsidRDefault="00E74181" w:rsidP="00A44619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分布类型</w:t>
            </w:r>
          </w:p>
        </w:tc>
      </w:tr>
      <w:tr w:rsidR="00E74181" w:rsidRPr="00DD65F6" w14:paraId="749DDF80" w14:textId="77777777" w:rsidTr="00A44619">
        <w:tc>
          <w:tcPr>
            <w:tcW w:w="229" w:type="pct"/>
            <w:vAlign w:val="center"/>
          </w:tcPr>
          <w:p w14:paraId="13572046" w14:textId="77777777" w:rsidR="00E74181" w:rsidRPr="00DD65F6" w:rsidRDefault="00E74181" w:rsidP="00A44619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1</w:t>
            </w:r>
          </w:p>
        </w:tc>
        <w:tc>
          <w:tcPr>
            <w:tcW w:w="1598" w:type="pct"/>
            <w:vAlign w:val="center"/>
          </w:tcPr>
          <w:p w14:paraId="107DCAC4" w14:textId="77777777" w:rsidR="00E74181" w:rsidRPr="00DD65F6" w:rsidRDefault="00E74181" w:rsidP="00A44619">
            <w:pPr>
              <w:spacing w:line="360" w:lineRule="auto"/>
              <w:jc w:val="center"/>
              <w:rPr>
                <w:szCs w:val="21"/>
              </w:rPr>
            </w:pPr>
            <w:r w:rsidRPr="00E74181">
              <w:rPr>
                <w:rFonts w:hint="eastAsia"/>
                <w:szCs w:val="21"/>
              </w:rPr>
              <w:t>光时域反射仪</w:t>
            </w:r>
          </w:p>
        </w:tc>
        <w:tc>
          <w:tcPr>
            <w:tcW w:w="2468" w:type="pct"/>
            <w:vAlign w:val="center"/>
          </w:tcPr>
          <w:p w14:paraId="44D8708F" w14:textId="77777777" w:rsidR="00E74181" w:rsidRPr="00DD65F6" w:rsidRDefault="009B5882" w:rsidP="00E74181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1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Cs w:val="21"/>
                  </w:rPr>
                  <m:t>=0.3</m:t>
                </m:r>
              </m:oMath>
            </m:oMathPara>
          </w:p>
        </w:tc>
        <w:tc>
          <w:tcPr>
            <w:tcW w:w="705" w:type="pct"/>
            <w:vAlign w:val="center"/>
          </w:tcPr>
          <w:p w14:paraId="3E62EFFF" w14:textId="77777777" w:rsidR="00E74181" w:rsidRPr="00DD65F6" w:rsidRDefault="00E74181" w:rsidP="00A44619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均匀</w:t>
            </w:r>
          </w:p>
        </w:tc>
      </w:tr>
      <w:tr w:rsidR="00E74181" w:rsidRPr="00DD65F6" w14:paraId="63A19B2F" w14:textId="77777777" w:rsidTr="00A44619">
        <w:tc>
          <w:tcPr>
            <w:tcW w:w="229" w:type="pct"/>
            <w:vAlign w:val="center"/>
          </w:tcPr>
          <w:p w14:paraId="679437D8" w14:textId="77777777" w:rsidR="00E74181" w:rsidRPr="00DD65F6" w:rsidRDefault="00E74181" w:rsidP="00A44619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2</w:t>
            </w:r>
          </w:p>
        </w:tc>
        <w:tc>
          <w:tcPr>
            <w:tcW w:w="1598" w:type="pct"/>
            <w:vAlign w:val="center"/>
          </w:tcPr>
          <w:p w14:paraId="3C2F4D89" w14:textId="77777777" w:rsidR="00E74181" w:rsidRPr="00DD65F6" w:rsidRDefault="00E74181" w:rsidP="00A44619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分辨力</w:t>
            </w:r>
          </w:p>
        </w:tc>
        <w:tc>
          <w:tcPr>
            <w:tcW w:w="2468" w:type="pct"/>
            <w:vAlign w:val="center"/>
          </w:tcPr>
          <w:p w14:paraId="7DBE421B" w14:textId="77777777" w:rsidR="00E74181" w:rsidRPr="00DD65F6" w:rsidRDefault="009B5882" w:rsidP="00A44619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1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Cs w:val="21"/>
                  </w:rPr>
                  <m:t>=0.0</m:t>
                </m:r>
                <m:r>
                  <w:rPr>
                    <w:rFonts w:ascii="Cambria Math" w:hAnsi="Cambria Math" w:hint="eastAsia"/>
                    <w:szCs w:val="21"/>
                  </w:rPr>
                  <m:t>29</m:t>
                </m:r>
              </m:oMath>
            </m:oMathPara>
          </w:p>
        </w:tc>
        <w:tc>
          <w:tcPr>
            <w:tcW w:w="705" w:type="pct"/>
            <w:vAlign w:val="center"/>
          </w:tcPr>
          <w:p w14:paraId="06FAEEA3" w14:textId="77777777" w:rsidR="00E74181" w:rsidRPr="00DD65F6" w:rsidRDefault="00E74181" w:rsidP="00A44619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均匀</w:t>
            </w:r>
          </w:p>
        </w:tc>
      </w:tr>
      <w:tr w:rsidR="00E74181" w:rsidRPr="00DD65F6" w14:paraId="19E42142" w14:textId="77777777" w:rsidTr="00A44619">
        <w:tc>
          <w:tcPr>
            <w:tcW w:w="229" w:type="pct"/>
            <w:vAlign w:val="center"/>
          </w:tcPr>
          <w:p w14:paraId="49CB4E36" w14:textId="77777777" w:rsidR="00E74181" w:rsidRPr="00DD65F6" w:rsidRDefault="00E74181" w:rsidP="00A44619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3</w:t>
            </w:r>
          </w:p>
        </w:tc>
        <w:tc>
          <w:tcPr>
            <w:tcW w:w="1598" w:type="pct"/>
            <w:vAlign w:val="center"/>
          </w:tcPr>
          <w:p w14:paraId="17845C4A" w14:textId="77777777" w:rsidR="00E74181" w:rsidRPr="00DD65F6" w:rsidRDefault="00E74181" w:rsidP="00A44619">
            <w:pPr>
              <w:spacing w:line="360" w:lineRule="auto"/>
              <w:jc w:val="center"/>
              <w:rPr>
                <w:szCs w:val="21"/>
              </w:rPr>
            </w:pPr>
            <w:r w:rsidRPr="00DD65F6">
              <w:rPr>
                <w:szCs w:val="21"/>
              </w:rPr>
              <w:t>测量重复性</w:t>
            </w:r>
          </w:p>
        </w:tc>
        <w:tc>
          <w:tcPr>
            <w:tcW w:w="2468" w:type="pct"/>
            <w:vAlign w:val="center"/>
          </w:tcPr>
          <w:p w14:paraId="4BD54139" w14:textId="19057071" w:rsidR="00E74181" w:rsidRPr="00DD65F6" w:rsidRDefault="009B5882" w:rsidP="00E74181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1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szCs w:val="21"/>
                  </w:rPr>
                  <m:t>=0.1</m:t>
                </m:r>
                <m:r>
                  <w:rPr>
                    <w:rFonts w:ascii="Cambria Math" w:hAnsi="Cambria Math" w:hint="eastAsia"/>
                    <w:szCs w:val="21"/>
                  </w:rPr>
                  <m:t>1</m:t>
                </m:r>
              </m:oMath>
            </m:oMathPara>
          </w:p>
        </w:tc>
        <w:tc>
          <w:tcPr>
            <w:tcW w:w="705" w:type="pct"/>
            <w:vAlign w:val="center"/>
          </w:tcPr>
          <w:p w14:paraId="4F340657" w14:textId="0D7E2576" w:rsidR="00E74181" w:rsidRPr="00DD65F6" w:rsidRDefault="007D3670" w:rsidP="00A4461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正态</w:t>
            </w:r>
          </w:p>
        </w:tc>
      </w:tr>
    </w:tbl>
    <w:p w14:paraId="5FDC98CC" w14:textId="77777777" w:rsidR="00E74181" w:rsidRPr="00DD65F6" w:rsidRDefault="00E74181" w:rsidP="00E74181">
      <w:pPr>
        <w:pStyle w:val="03GF"/>
        <w:spacing w:beforeLines="50" w:before="120" w:line="300" w:lineRule="auto"/>
        <w:ind w:firstLine="0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C.3</w:t>
      </w:r>
      <w:r w:rsidRPr="00DD65F6">
        <w:rPr>
          <w:rFonts w:ascii="Times New Roman"/>
          <w:color w:val="000000"/>
          <w:sz w:val="24"/>
          <w:szCs w:val="24"/>
        </w:rPr>
        <w:t>.3.2</w:t>
      </w:r>
      <w:r w:rsidRPr="004A23EB">
        <w:rPr>
          <w:rFonts w:hint="eastAsia"/>
          <w:color w:val="000000"/>
          <w:sz w:val="24"/>
          <w:szCs w:val="24"/>
        </w:rPr>
        <w:t>合成标准不确定度为</w:t>
      </w:r>
      <w:r>
        <w:rPr>
          <w:rFonts w:hint="eastAsia"/>
          <w:color w:val="000000"/>
          <w:sz w:val="24"/>
          <w:szCs w:val="24"/>
        </w:rPr>
        <w:t>：</w:t>
      </w:r>
    </w:p>
    <w:p w14:paraId="2CDEB050" w14:textId="7BA77B6C" w:rsidR="00E74181" w:rsidRPr="009E0A38" w:rsidRDefault="009B5882" w:rsidP="00E74181">
      <w:pPr>
        <w:pStyle w:val="03GF"/>
        <w:wordWrap w:val="0"/>
        <w:spacing w:line="300" w:lineRule="auto"/>
        <w:ind w:firstLineChars="200" w:firstLine="480"/>
        <w:jc w:val="right"/>
        <w:rPr>
          <w:rFonts w:asci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e>
        </m:rad>
        <m:r>
          <w:rPr>
            <w:rFonts w:ascii="Cambria Math" w:hAnsi="Cambria Math"/>
            <w:sz w:val="24"/>
            <w:szCs w:val="24"/>
          </w:rPr>
          <m:t>=0.3</m:t>
        </m:r>
        <m:r>
          <w:rPr>
            <w:rFonts w:ascii="Cambria Math" w:hAnsi="Cambria Math" w:hint="eastAsia"/>
            <w:sz w:val="24"/>
            <w:szCs w:val="24"/>
          </w:rPr>
          <m:t>3</m:t>
        </m:r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="00E74181" w:rsidRPr="009E0A38">
        <w:rPr>
          <w:rFonts w:ascii="Times New Roman"/>
          <w:sz w:val="24"/>
        </w:rPr>
        <w:t>m</w:t>
      </w:r>
      <w:r w:rsidR="00E74181" w:rsidRPr="009E0A38">
        <w:rPr>
          <w:rFonts w:ascii="Times New Roman" w:eastAsia="华文楷体"/>
          <w:sz w:val="24"/>
          <w:szCs w:val="24"/>
        </w:rPr>
        <w:t xml:space="preserve">       </w:t>
      </w:r>
      <w:proofErr w:type="gramStart"/>
      <w:r w:rsidR="00E74181" w:rsidRPr="009E0A38">
        <w:rPr>
          <w:rFonts w:ascii="Times New Roman" w:eastAsia="华文楷体"/>
          <w:sz w:val="24"/>
          <w:szCs w:val="24"/>
        </w:rPr>
        <w:t xml:space="preserve">   </w:t>
      </w:r>
      <w:r w:rsidR="00E74181" w:rsidRPr="009E0A38">
        <w:rPr>
          <w:rFonts w:ascii="Times New Roman"/>
          <w:color w:val="000000"/>
          <w:position w:val="2"/>
          <w:sz w:val="24"/>
        </w:rPr>
        <w:t>(</w:t>
      </w:r>
      <w:proofErr w:type="gramEnd"/>
      <w:r w:rsidR="00E74181" w:rsidRPr="009E0A38">
        <w:rPr>
          <w:rFonts w:ascii="Times New Roman"/>
          <w:color w:val="000000"/>
          <w:position w:val="2"/>
          <w:sz w:val="24"/>
        </w:rPr>
        <w:t>C.1</w:t>
      </w:r>
      <w:r w:rsidR="00900743">
        <w:rPr>
          <w:rFonts w:ascii="Times New Roman" w:hint="eastAsia"/>
          <w:color w:val="000000"/>
          <w:position w:val="2"/>
          <w:sz w:val="24"/>
        </w:rPr>
        <w:t>4</w:t>
      </w:r>
      <w:r w:rsidR="00E74181" w:rsidRPr="009E0A38">
        <w:rPr>
          <w:rFonts w:ascii="Times New Roman"/>
          <w:color w:val="000000"/>
          <w:position w:val="2"/>
          <w:sz w:val="24"/>
        </w:rPr>
        <w:t>)</w:t>
      </w:r>
    </w:p>
    <w:p w14:paraId="761EBD9C" w14:textId="77777777" w:rsidR="00E74181" w:rsidRPr="009E0A38" w:rsidRDefault="00E74181" w:rsidP="00E74181">
      <w:pPr>
        <w:pStyle w:val="03GF"/>
        <w:spacing w:beforeLines="50" w:before="120" w:line="300" w:lineRule="auto"/>
        <w:ind w:firstLine="0"/>
        <w:rPr>
          <w:rFonts w:ascii="Times New Roman"/>
          <w:color w:val="000000"/>
          <w:sz w:val="24"/>
          <w:szCs w:val="24"/>
        </w:rPr>
      </w:pPr>
      <w:r w:rsidRPr="009E0A38">
        <w:rPr>
          <w:rFonts w:ascii="Times New Roman"/>
          <w:color w:val="000000"/>
          <w:sz w:val="24"/>
          <w:szCs w:val="24"/>
        </w:rPr>
        <w:t>其中测量重复性和分辨力引入的测量不确定度分量（</w:t>
      </w:r>
      <w:r w:rsidRPr="009E0A38">
        <w:rPr>
          <w:rFonts w:ascii="Times New Roman"/>
          <w:i/>
          <w:color w:val="000000"/>
          <w:sz w:val="24"/>
          <w:szCs w:val="24"/>
        </w:rPr>
        <w:t>u</w:t>
      </w:r>
      <w:r w:rsidRPr="009E0A38">
        <w:rPr>
          <w:rFonts w:ascii="Times New Roman"/>
          <w:i/>
          <w:color w:val="000000"/>
          <w:sz w:val="24"/>
          <w:szCs w:val="24"/>
          <w:vertAlign w:val="subscript"/>
        </w:rPr>
        <w:t>2</w:t>
      </w:r>
      <w:r w:rsidRPr="009E0A38">
        <w:rPr>
          <w:rFonts w:ascii="Times New Roman"/>
          <w:color w:val="000000"/>
          <w:sz w:val="24"/>
          <w:szCs w:val="24"/>
        </w:rPr>
        <w:t xml:space="preserve"> </w:t>
      </w:r>
      <w:r w:rsidRPr="009E0A38">
        <w:rPr>
          <w:rFonts w:ascii="Times New Roman"/>
          <w:color w:val="000000"/>
          <w:sz w:val="24"/>
          <w:szCs w:val="24"/>
        </w:rPr>
        <w:t>和</w:t>
      </w:r>
      <w:r w:rsidRPr="009E0A38">
        <w:rPr>
          <w:rFonts w:ascii="Times New Roman"/>
          <w:i/>
          <w:color w:val="000000"/>
          <w:sz w:val="24"/>
          <w:szCs w:val="24"/>
        </w:rPr>
        <w:t>u</w:t>
      </w:r>
      <w:r w:rsidRPr="009E0A38">
        <w:rPr>
          <w:rFonts w:ascii="Times New Roman"/>
          <w:i/>
          <w:color w:val="000000"/>
          <w:sz w:val="24"/>
          <w:szCs w:val="24"/>
          <w:vertAlign w:val="subscript"/>
        </w:rPr>
        <w:t>3</w:t>
      </w:r>
      <w:r w:rsidRPr="009E0A38">
        <w:rPr>
          <w:rFonts w:ascii="Times New Roman"/>
          <w:color w:val="000000"/>
          <w:sz w:val="24"/>
          <w:szCs w:val="24"/>
        </w:rPr>
        <w:t>）因重复计算，合成时取较大的分量计算。</w:t>
      </w:r>
    </w:p>
    <w:p w14:paraId="145CEDA1" w14:textId="77777777" w:rsidR="00E74181" w:rsidRPr="009E0A38" w:rsidRDefault="00E74181" w:rsidP="00E74181">
      <w:pPr>
        <w:spacing w:beforeLines="50" w:before="120" w:line="300" w:lineRule="auto"/>
        <w:rPr>
          <w:color w:val="000000"/>
          <w:sz w:val="24"/>
        </w:rPr>
      </w:pPr>
      <w:r w:rsidRPr="009E0A38">
        <w:rPr>
          <w:color w:val="000000"/>
          <w:sz w:val="24"/>
        </w:rPr>
        <w:t xml:space="preserve">C.3.4 </w:t>
      </w:r>
      <w:r w:rsidRPr="009E0A38">
        <w:rPr>
          <w:color w:val="000000"/>
          <w:sz w:val="24"/>
        </w:rPr>
        <w:t>扩展不确定度</w:t>
      </w:r>
    </w:p>
    <w:p w14:paraId="4C14F8F4" w14:textId="6604BFB2" w:rsidR="00E74181" w:rsidRPr="009E0A38" w:rsidRDefault="00E74181" w:rsidP="00E74181">
      <w:pPr>
        <w:pStyle w:val="03GF"/>
        <w:spacing w:line="300" w:lineRule="auto"/>
        <w:ind w:firstLineChars="200" w:firstLine="480"/>
        <w:rPr>
          <w:rFonts w:ascii="Times New Roman"/>
          <w:sz w:val="24"/>
          <w:szCs w:val="24"/>
        </w:rPr>
      </w:pPr>
      <w:r w:rsidRPr="009E0A38">
        <w:rPr>
          <w:rFonts w:ascii="Times New Roman"/>
          <w:sz w:val="24"/>
          <w:szCs w:val="24"/>
        </w:rPr>
        <w:t>取包含因子</w:t>
      </w:r>
      <w:r w:rsidRPr="009E0A38">
        <w:rPr>
          <w:rFonts w:ascii="Times New Roman"/>
          <w:i/>
          <w:sz w:val="24"/>
          <w:szCs w:val="24"/>
        </w:rPr>
        <w:t>k</w:t>
      </w:r>
      <w:r w:rsidRPr="009E0A38">
        <w:rPr>
          <w:rFonts w:ascii="Times New Roman"/>
          <w:sz w:val="24"/>
          <w:szCs w:val="24"/>
        </w:rPr>
        <w:t>=2</w:t>
      </w:r>
      <w:r w:rsidRPr="009E0A38">
        <w:rPr>
          <w:rFonts w:ascii="Times New Roman"/>
          <w:sz w:val="24"/>
          <w:szCs w:val="24"/>
        </w:rPr>
        <w:t>，则：</w:t>
      </w:r>
      <m:oMath>
        <m:r>
          <w:rPr>
            <w:rFonts w:ascii="Cambria Math" w:hAnsi="Cambria Math"/>
            <w:sz w:val="24"/>
            <w:szCs w:val="24"/>
          </w:rPr>
          <m:t>U=k×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=0.7 </m:t>
        </m:r>
      </m:oMath>
      <w:r w:rsidRPr="009E0A38">
        <w:rPr>
          <w:rFonts w:ascii="Times New Roman"/>
          <w:sz w:val="24"/>
        </w:rPr>
        <w:t>m</w:t>
      </w:r>
      <w:r w:rsidRPr="009E0A38">
        <w:rPr>
          <w:rFonts w:ascii="Times New Roman"/>
          <w:sz w:val="24"/>
          <w:szCs w:val="24"/>
        </w:rPr>
        <w:t>。</w:t>
      </w:r>
    </w:p>
    <w:p w14:paraId="5B9F7CB5" w14:textId="5F3B09B8" w:rsidR="00E74181" w:rsidRDefault="00E74181" w:rsidP="00E74181">
      <w:pPr>
        <w:spacing w:line="240" w:lineRule="auto"/>
        <w:ind w:firstLineChars="200" w:firstLine="480"/>
        <w:rPr>
          <w:sz w:val="24"/>
          <w:szCs w:val="24"/>
        </w:rPr>
      </w:pPr>
      <w:r w:rsidRPr="001E433D">
        <w:rPr>
          <w:rFonts w:hint="eastAsia"/>
          <w:sz w:val="24"/>
          <w:szCs w:val="24"/>
        </w:rPr>
        <w:t>可得到被校</w:t>
      </w:r>
      <w:r>
        <w:rPr>
          <w:rFonts w:hint="eastAsia"/>
          <w:sz w:val="24"/>
          <w:szCs w:val="24"/>
        </w:rPr>
        <w:t>测试仪</w:t>
      </w:r>
      <w:r w:rsidR="003B306C">
        <w:rPr>
          <w:rFonts w:hint="eastAsia"/>
          <w:sz w:val="24"/>
          <w:szCs w:val="24"/>
        </w:rPr>
        <w:t>定位</w:t>
      </w:r>
      <w:r>
        <w:rPr>
          <w:rFonts w:hint="eastAsia"/>
          <w:sz w:val="24"/>
          <w:szCs w:val="24"/>
        </w:rPr>
        <w:t>示值</w:t>
      </w:r>
      <w:r w:rsidRPr="001E433D">
        <w:rPr>
          <w:rFonts w:hint="eastAsia"/>
          <w:sz w:val="24"/>
          <w:szCs w:val="24"/>
        </w:rPr>
        <w:t>测量结果的不确定度</w:t>
      </w:r>
      <w:r w:rsidRPr="00ED3099">
        <w:rPr>
          <w:rFonts w:ascii="Cambria Math" w:hAnsi="Cambria Math" w:hint="eastAsia"/>
          <w:i/>
          <w:sz w:val="24"/>
          <w:szCs w:val="24"/>
        </w:rPr>
        <w:t>U</w:t>
      </w:r>
      <w:r w:rsidRPr="001E433D">
        <w:rPr>
          <w:rFonts w:hint="eastAsia"/>
          <w:sz w:val="24"/>
          <w:szCs w:val="24"/>
        </w:rPr>
        <w:t>=</w:t>
      </w:r>
      <w:r>
        <w:rPr>
          <w:rFonts w:hint="eastAsia"/>
          <w:sz w:val="24"/>
          <w:szCs w:val="24"/>
        </w:rPr>
        <w:t>0.7</w:t>
      </w:r>
      <w:r>
        <w:rPr>
          <w:rFonts w:hint="eastAsia"/>
          <w:sz w:val="24"/>
        </w:rPr>
        <w:t xml:space="preserve"> m</w:t>
      </w:r>
      <w:r>
        <w:rPr>
          <w:rFonts w:hint="eastAsia"/>
          <w:sz w:val="24"/>
          <w:szCs w:val="24"/>
        </w:rPr>
        <w:t>。</w:t>
      </w:r>
    </w:p>
    <w:p w14:paraId="10802451" w14:textId="77777777" w:rsidR="008F32CA" w:rsidRPr="00E74181" w:rsidRDefault="008F32CA" w:rsidP="00E31BA0">
      <w:pPr>
        <w:pStyle w:val="03GF"/>
        <w:spacing w:line="300" w:lineRule="auto"/>
        <w:ind w:firstLine="0"/>
        <w:rPr>
          <w:rFonts w:ascii="Times New Roman"/>
          <w:kern w:val="2"/>
          <w:sz w:val="24"/>
          <w:szCs w:val="24"/>
        </w:rPr>
      </w:pPr>
    </w:p>
    <w:p w14:paraId="1EFDF4DF" w14:textId="77777777" w:rsidR="00A626E4" w:rsidRDefault="00A626E4" w:rsidP="00E630D3">
      <w:pPr>
        <w:pStyle w:val="af5"/>
      </w:pPr>
    </w:p>
    <w:p w14:paraId="0FA7C065" w14:textId="77777777" w:rsidR="00A626E4" w:rsidRDefault="007E3A59" w:rsidP="00E630D3">
      <w:pPr>
        <w:pStyle w:val="af5"/>
      </w:pPr>
      <w:r>
        <w:rPr>
          <w:rFonts w:ascii="Times New Roman" w:hint="eastAsia"/>
          <w:noProof/>
          <w:kern w:val="2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501D711" wp14:editId="22A476D4">
                <wp:simplePos x="0" y="0"/>
                <wp:positionH relativeFrom="column">
                  <wp:posOffset>1371600</wp:posOffset>
                </wp:positionH>
                <wp:positionV relativeFrom="paragraph">
                  <wp:posOffset>-3175</wp:posOffset>
                </wp:positionV>
                <wp:extent cx="2533650" cy="0"/>
                <wp:effectExtent l="0" t="0" r="0" b="0"/>
                <wp:wrapNone/>
                <wp:docPr id="1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3B04AA" id="Line 432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-.25pt" to="307.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" strokeweight="1.5pt"/>
            </w:pict>
          </mc:Fallback>
        </mc:AlternateContent>
      </w:r>
    </w:p>
    <w:p w14:paraId="318C8AB4" w14:textId="77777777" w:rsidR="00A626E4" w:rsidRDefault="00A626E4" w:rsidP="00E630D3">
      <w:pPr>
        <w:pStyle w:val="af5"/>
      </w:pPr>
    </w:p>
    <w:sectPr w:rsidR="00A626E4" w:rsidSect="002375E5">
      <w:headerReference w:type="default" r:id="rId42"/>
      <w:pgSz w:w="11906" w:h="16838"/>
      <w:pgMar w:top="1440" w:right="1558" w:bottom="1440" w:left="1259" w:header="851" w:footer="992" w:gutter="0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754B8" w14:textId="77777777" w:rsidR="00316259" w:rsidRDefault="00316259">
      <w:pPr>
        <w:ind w:left="420" w:hanging="420"/>
      </w:pPr>
      <w:r>
        <w:separator/>
      </w:r>
    </w:p>
    <w:p w14:paraId="36B9BEEE" w14:textId="77777777" w:rsidR="00316259" w:rsidRDefault="00316259">
      <w:pPr>
        <w:ind w:left="420" w:hanging="420"/>
      </w:pPr>
    </w:p>
  </w:endnote>
  <w:endnote w:type="continuationSeparator" w:id="0">
    <w:p w14:paraId="0B7211E1" w14:textId="77777777" w:rsidR="00316259" w:rsidRDefault="00316259">
      <w:pPr>
        <w:ind w:left="420" w:hanging="420"/>
      </w:pPr>
      <w:r>
        <w:continuationSeparator/>
      </w:r>
    </w:p>
    <w:p w14:paraId="3224A062" w14:textId="77777777" w:rsidR="00316259" w:rsidRDefault="00316259">
      <w:pPr>
        <w:ind w:left="420" w:hanging="42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ew Century Schoolbook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文星简小标宋">
    <w:altName w:val="宋体"/>
    <w:charset w:val="86"/>
    <w:family w:val="modern"/>
    <w:pitch w:val="fixed"/>
    <w:sig w:usb0="00000203" w:usb1="080F0000" w:usb2="00000010" w:usb3="00000000" w:csb0="00160005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9BDBD" w14:textId="77777777" w:rsidR="00316259" w:rsidRDefault="00316259">
    <w:pPr>
      <w:pStyle w:val="ae"/>
    </w:pPr>
    <w:r>
      <w:fldChar w:fldCharType="begin"/>
    </w:r>
    <w:r>
      <w:instrText>PAGE   \* MERGEFORMAT</w:instrText>
    </w:r>
    <w:r>
      <w:fldChar w:fldCharType="separate"/>
    </w:r>
    <w:r w:rsidR="000900EE" w:rsidRPr="000900EE">
      <w:rPr>
        <w:noProof/>
        <w:lang w:val="zh-CN" w:eastAsia="zh-CN"/>
      </w:rPr>
      <w:t>14</w:t>
    </w:r>
    <w:r>
      <w:fldChar w:fldCharType="end"/>
    </w:r>
  </w:p>
  <w:p w14:paraId="6420B919" w14:textId="77777777" w:rsidR="00316259" w:rsidRDefault="00316259">
    <w:pPr>
      <w:pStyle w:val="a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76735" w14:textId="77777777" w:rsidR="00316259" w:rsidRDefault="00316259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0900EE" w:rsidRPr="000900EE">
      <w:rPr>
        <w:noProof/>
        <w:lang w:val="zh-CN"/>
      </w:rPr>
      <w:t>13</w:t>
    </w:r>
    <w:r>
      <w:fldChar w:fldCharType="end"/>
    </w:r>
  </w:p>
  <w:p w14:paraId="524F2F0D" w14:textId="77777777" w:rsidR="00316259" w:rsidRDefault="00316259" w:rsidP="00DF743D">
    <w:pPr>
      <w:ind w:left="420" w:hanging="42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6E995" w14:textId="77777777" w:rsidR="00316259" w:rsidRDefault="00316259">
      <w:pPr>
        <w:ind w:left="420" w:hanging="420"/>
      </w:pPr>
      <w:r>
        <w:separator/>
      </w:r>
    </w:p>
    <w:p w14:paraId="6EBBD570" w14:textId="77777777" w:rsidR="00316259" w:rsidRDefault="00316259">
      <w:pPr>
        <w:ind w:left="420" w:hanging="420"/>
      </w:pPr>
    </w:p>
  </w:footnote>
  <w:footnote w:type="continuationSeparator" w:id="0">
    <w:p w14:paraId="6829F00F" w14:textId="77777777" w:rsidR="00316259" w:rsidRDefault="00316259">
      <w:pPr>
        <w:ind w:left="420" w:hanging="420"/>
      </w:pPr>
      <w:r>
        <w:continuationSeparator/>
      </w:r>
    </w:p>
    <w:p w14:paraId="2BEB5102" w14:textId="77777777" w:rsidR="00316259" w:rsidRDefault="00316259">
      <w:pPr>
        <w:ind w:left="420" w:hanging="42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60D00" w14:textId="77777777" w:rsidR="00316259" w:rsidRDefault="00316259">
    <w:pPr>
      <w:pStyle w:val="ad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CE9D0" w14:textId="1272265A" w:rsidR="00316259" w:rsidRPr="00611E62" w:rsidRDefault="00316259">
    <w:pPr>
      <w:pStyle w:val="ad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 xml:space="preserve">JJF(通信) </w:t>
    </w:r>
    <w:r w:rsidR="0054618D">
      <w:rPr>
        <w:rFonts w:ascii="黑体" w:eastAsia="黑体"/>
        <w:sz w:val="21"/>
        <w:szCs w:val="21"/>
      </w:rPr>
      <w:t>054</w:t>
    </w:r>
    <w:r>
      <w:rPr>
        <w:rFonts w:ascii="黑体" w:eastAsia="黑体" w:hint="eastAsia"/>
        <w:sz w:val="21"/>
        <w:szCs w:val="21"/>
      </w:rPr>
      <w:t>-20</w:t>
    </w:r>
    <w:r w:rsidRPr="00711CFD">
      <w:rPr>
        <w:rFonts w:ascii="黑体" w:eastAsia="黑体"/>
        <w:sz w:val="21"/>
        <w:szCs w:val="21"/>
      </w:rPr>
      <w:t>2</w:t>
    </w:r>
    <w:r w:rsidR="0054618D">
      <w:rPr>
        <w:rFonts w:ascii="黑体" w:eastAsia="黑体"/>
        <w:sz w:val="21"/>
        <w:szCs w:val="21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A4359" w14:textId="61CC8FAF" w:rsidR="00316259" w:rsidRPr="007B050F" w:rsidRDefault="00316259" w:rsidP="006D10E0">
    <w:pPr>
      <w:pStyle w:val="ad"/>
      <w:pBdr>
        <w:bottom w:val="none" w:sz="0" w:space="0" w:color="auto"/>
      </w:pBdr>
      <w:jc w:val="left"/>
      <w:rPr>
        <w:rFonts w:ascii="黑体" w:eastAsia="黑体" w:hAnsi="黑体"/>
        <w:sz w:val="21"/>
        <w:szCs w:val="21"/>
        <w:u w:val="single"/>
      </w:rPr>
    </w:pPr>
    <w:r>
      <w:rPr>
        <w:rFonts w:hint="eastAsia"/>
        <w:u w:val="single"/>
      </w:rPr>
      <w:t xml:space="preserve">                                        </w:t>
    </w:r>
    <w:r w:rsidRPr="007B050F">
      <w:rPr>
        <w:rFonts w:ascii="黑体" w:eastAsia="黑体" w:hAnsi="黑体" w:hint="eastAsia"/>
        <w:sz w:val="21"/>
        <w:szCs w:val="21"/>
        <w:u w:val="single"/>
      </w:rPr>
      <w:t xml:space="preserve">  </w:t>
    </w:r>
    <w:r>
      <w:rPr>
        <w:rFonts w:ascii="黑体" w:eastAsia="黑体" w:hAnsi="黑体" w:hint="eastAsia"/>
        <w:sz w:val="21"/>
        <w:szCs w:val="21"/>
        <w:u w:val="single"/>
      </w:rPr>
      <w:t>JJF(</w:t>
    </w:r>
    <w:r>
      <w:rPr>
        <w:rFonts w:ascii="黑体" w:eastAsia="黑体" w:hAnsi="黑体" w:hint="eastAsia"/>
        <w:sz w:val="21"/>
        <w:szCs w:val="21"/>
        <w:u w:val="single"/>
      </w:rPr>
      <w:t>通信)</w:t>
    </w:r>
    <w:r w:rsidR="0054618D">
      <w:rPr>
        <w:rFonts w:ascii="黑体" w:eastAsia="黑体" w:hAnsi="黑体"/>
        <w:sz w:val="21"/>
        <w:szCs w:val="21"/>
        <w:u w:val="single"/>
      </w:rPr>
      <w:t xml:space="preserve"> 054</w:t>
    </w:r>
    <w:r>
      <w:rPr>
        <w:rFonts w:ascii="黑体" w:eastAsia="黑体" w:hAnsi="黑体" w:hint="eastAsia"/>
        <w:sz w:val="21"/>
        <w:szCs w:val="21"/>
        <w:u w:val="single"/>
      </w:rPr>
      <w:t>-20</w:t>
    </w:r>
    <w:r w:rsidRPr="00711CFD">
      <w:rPr>
        <w:rFonts w:ascii="黑体" w:eastAsia="黑体" w:hAnsi="黑体"/>
        <w:sz w:val="21"/>
        <w:szCs w:val="21"/>
        <w:u w:val="single"/>
      </w:rPr>
      <w:t>2</w:t>
    </w:r>
    <w:r w:rsidR="0054618D">
      <w:rPr>
        <w:rFonts w:ascii="黑体" w:eastAsia="黑体" w:hAnsi="黑体"/>
        <w:sz w:val="21"/>
        <w:szCs w:val="21"/>
        <w:u w:val="single"/>
      </w:rPr>
      <w:t>1</w:t>
    </w:r>
    <w:r w:rsidRPr="007B050F">
      <w:rPr>
        <w:rFonts w:ascii="黑体" w:eastAsia="黑体" w:hAnsi="黑体" w:hint="eastAsia"/>
        <w:sz w:val="21"/>
        <w:szCs w:val="21"/>
        <w:u w:val="single"/>
      </w:rPr>
      <w:t xml:space="preserve">                                        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2DBFF" w14:textId="3371C79B" w:rsidR="00316259" w:rsidRPr="00B01214" w:rsidRDefault="00316259" w:rsidP="006D10E0">
    <w:pPr>
      <w:pStyle w:val="ad"/>
      <w:pBdr>
        <w:bottom w:val="none" w:sz="0" w:space="0" w:color="auto"/>
      </w:pBdr>
      <w:jc w:val="both"/>
      <w:rPr>
        <w:rFonts w:ascii="黑体" w:eastAsia="黑体"/>
      </w:rPr>
    </w:pPr>
    <w:r>
      <w:rPr>
        <w:rFonts w:hint="eastAsia"/>
        <w:u w:val="single"/>
      </w:rPr>
      <w:t xml:space="preserve">                                                </w:t>
    </w:r>
    <w:r>
      <w:rPr>
        <w:rFonts w:ascii="黑体" w:eastAsia="黑体" w:hint="eastAsia"/>
        <w:sz w:val="21"/>
        <w:u w:val="single"/>
      </w:rPr>
      <w:t xml:space="preserve">JJF(通信) </w:t>
    </w:r>
    <w:r w:rsidR="0054618D">
      <w:rPr>
        <w:rFonts w:ascii="黑体" w:eastAsia="黑体"/>
        <w:sz w:val="21"/>
        <w:u w:val="single"/>
      </w:rPr>
      <w:t>054</w:t>
    </w:r>
    <w:r>
      <w:rPr>
        <w:rFonts w:ascii="黑体" w:eastAsia="黑体" w:hint="eastAsia"/>
        <w:sz w:val="21"/>
        <w:u w:val="single"/>
      </w:rPr>
      <w:t>-20</w:t>
    </w:r>
    <w:r w:rsidRPr="00711CFD">
      <w:rPr>
        <w:rFonts w:ascii="黑体" w:eastAsia="黑体"/>
        <w:sz w:val="21"/>
        <w:u w:val="single"/>
      </w:rPr>
      <w:t>2</w:t>
    </w:r>
    <w:r w:rsidR="0054618D">
      <w:rPr>
        <w:rFonts w:ascii="黑体" w:eastAsia="黑体"/>
        <w:sz w:val="21"/>
        <w:u w:val="single"/>
      </w:rPr>
      <w:t>1</w:t>
    </w:r>
    <w:r w:rsidRPr="00B01214">
      <w:rPr>
        <w:rFonts w:ascii="黑体" w:eastAsia="黑体" w:hint="eastAsia"/>
        <w:sz w:val="22"/>
        <w:u w:val="single"/>
      </w:rPr>
      <w:t xml:space="preserve"> </w:t>
    </w:r>
    <w:r w:rsidRPr="00B01214">
      <w:rPr>
        <w:rFonts w:ascii="黑体" w:eastAsia="黑体" w:hint="eastAsia"/>
        <w:u w:val="single"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C5B34"/>
    <w:multiLevelType w:val="hybridMultilevel"/>
    <w:tmpl w:val="6E1801D0"/>
    <w:lvl w:ilvl="0" w:tplc="C032EF9C">
      <w:start w:val="1"/>
      <w:numFmt w:val="chineseCountingThousand"/>
      <w:lvlText w:val="%1、"/>
      <w:lvlJc w:val="left"/>
      <w:pPr>
        <w:ind w:left="420" w:hanging="420"/>
      </w:pPr>
      <w:rPr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A8E2910"/>
    <w:multiLevelType w:val="hybridMultilevel"/>
    <w:tmpl w:val="ED3C95FC"/>
    <w:lvl w:ilvl="0" w:tplc="5F8C10A6">
      <w:start w:val="1"/>
      <w:numFmt w:val="decimal"/>
      <w:pStyle w:val="2"/>
      <w:lvlText w:val="%1"/>
      <w:lvlJc w:val="left"/>
      <w:pPr>
        <w:tabs>
          <w:tab w:val="num" w:pos="190"/>
        </w:tabs>
        <w:ind w:left="0" w:firstLine="0"/>
      </w:pPr>
      <w:rPr>
        <w:rFonts w:hint="eastAsia"/>
      </w:rPr>
    </w:lvl>
    <w:lvl w:ilvl="1" w:tplc="EF8A1CCC" w:tentative="1">
      <w:start w:val="1"/>
      <w:numFmt w:val="lowerLetter"/>
      <w:lvlText w:val="%2)"/>
      <w:lvlJc w:val="left"/>
      <w:pPr>
        <w:tabs>
          <w:tab w:val="num" w:pos="670"/>
        </w:tabs>
        <w:ind w:left="670" w:hanging="420"/>
      </w:pPr>
    </w:lvl>
    <w:lvl w:ilvl="2" w:tplc="38743E00" w:tentative="1">
      <w:start w:val="1"/>
      <w:numFmt w:val="lowerRoman"/>
      <w:lvlText w:val="%3."/>
      <w:lvlJc w:val="right"/>
      <w:pPr>
        <w:tabs>
          <w:tab w:val="num" w:pos="1090"/>
        </w:tabs>
        <w:ind w:left="1090" w:hanging="420"/>
      </w:pPr>
    </w:lvl>
    <w:lvl w:ilvl="3" w:tplc="D2B271AA" w:tentative="1">
      <w:start w:val="1"/>
      <w:numFmt w:val="decimal"/>
      <w:lvlText w:val="%4."/>
      <w:lvlJc w:val="left"/>
      <w:pPr>
        <w:tabs>
          <w:tab w:val="num" w:pos="1510"/>
        </w:tabs>
        <w:ind w:left="1510" w:hanging="420"/>
      </w:pPr>
    </w:lvl>
    <w:lvl w:ilvl="4" w:tplc="1B90B0CA" w:tentative="1">
      <w:start w:val="1"/>
      <w:numFmt w:val="lowerLetter"/>
      <w:lvlText w:val="%5)"/>
      <w:lvlJc w:val="left"/>
      <w:pPr>
        <w:tabs>
          <w:tab w:val="num" w:pos="1930"/>
        </w:tabs>
        <w:ind w:left="1930" w:hanging="420"/>
      </w:pPr>
    </w:lvl>
    <w:lvl w:ilvl="5" w:tplc="BDB20EFC" w:tentative="1">
      <w:start w:val="1"/>
      <w:numFmt w:val="lowerRoman"/>
      <w:lvlText w:val="%6."/>
      <w:lvlJc w:val="right"/>
      <w:pPr>
        <w:tabs>
          <w:tab w:val="num" w:pos="2350"/>
        </w:tabs>
        <w:ind w:left="2350" w:hanging="420"/>
      </w:pPr>
    </w:lvl>
    <w:lvl w:ilvl="6" w:tplc="23C6A9BC" w:tentative="1">
      <w:start w:val="1"/>
      <w:numFmt w:val="decimal"/>
      <w:lvlText w:val="%7."/>
      <w:lvlJc w:val="left"/>
      <w:pPr>
        <w:tabs>
          <w:tab w:val="num" w:pos="2770"/>
        </w:tabs>
        <w:ind w:left="2770" w:hanging="420"/>
      </w:pPr>
    </w:lvl>
    <w:lvl w:ilvl="7" w:tplc="19BA3A9E" w:tentative="1">
      <w:start w:val="1"/>
      <w:numFmt w:val="lowerLetter"/>
      <w:lvlText w:val="%8)"/>
      <w:lvlJc w:val="left"/>
      <w:pPr>
        <w:tabs>
          <w:tab w:val="num" w:pos="3190"/>
        </w:tabs>
        <w:ind w:left="3190" w:hanging="420"/>
      </w:pPr>
    </w:lvl>
    <w:lvl w:ilvl="8" w:tplc="1936838E" w:tentative="1">
      <w:start w:val="1"/>
      <w:numFmt w:val="lowerRoman"/>
      <w:lvlText w:val="%9."/>
      <w:lvlJc w:val="right"/>
      <w:pPr>
        <w:tabs>
          <w:tab w:val="num" w:pos="3610"/>
        </w:tabs>
        <w:ind w:left="3610" w:hanging="420"/>
      </w:pPr>
    </w:lvl>
  </w:abstractNum>
  <w:abstractNum w:abstractNumId="2" w15:restartNumberingAfterBreak="0">
    <w:nsid w:val="0F111FC5"/>
    <w:multiLevelType w:val="multilevel"/>
    <w:tmpl w:val="C0BC7124"/>
    <w:lvl w:ilvl="0">
      <w:start w:val="4"/>
      <w:numFmt w:val="decimal"/>
      <w:lvlText w:val="%1"/>
      <w:lvlJc w:val="left"/>
      <w:pPr>
        <w:tabs>
          <w:tab w:val="num" w:pos="0"/>
        </w:tabs>
        <w:ind w:left="454" w:hanging="454"/>
      </w:pPr>
      <w:rPr>
        <w:rFonts w:eastAsia="宋体" w:hint="eastAsia"/>
        <w:b w:val="0"/>
        <w:i w:val="0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2041" w:hanging="2041"/>
      </w:pPr>
      <w:rPr>
        <w:rFonts w:eastAsia="宋体" w:hint="eastAsia"/>
        <w:b w:val="0"/>
        <w:i w:val="0"/>
        <w:sz w:val="21"/>
        <w:szCs w:val="21"/>
      </w:rPr>
    </w:lvl>
    <w:lvl w:ilvl="2">
      <w:start w:val="1"/>
      <w:numFmt w:val="decimal"/>
      <w:pStyle w:val="3"/>
      <w:lvlText w:val="%1.%2.%3"/>
      <w:lvlJc w:val="left"/>
      <w:pPr>
        <w:tabs>
          <w:tab w:val="num" w:pos="709"/>
        </w:tabs>
        <w:ind w:left="709" w:hanging="709"/>
      </w:pPr>
      <w:rPr>
        <w:rFonts w:hint="eastAsia"/>
        <w:b w:val="0"/>
      </w:rPr>
    </w:lvl>
    <w:lvl w:ilvl="3">
      <w:start w:val="1"/>
      <w:numFmt w:val="lowerLetter"/>
      <w:lvlText w:val="%4)"/>
      <w:lvlJc w:val="right"/>
      <w:pPr>
        <w:tabs>
          <w:tab w:val="num" w:pos="1134"/>
        </w:tabs>
        <w:ind w:left="1134" w:hanging="283"/>
      </w:pPr>
      <w:rPr>
        <w:rFonts w:ascii="Times New Roman" w:hAnsi="Times New Roman" w:hint="default"/>
        <w:b w:val="0"/>
        <w:i w:val="0"/>
        <w:sz w:val="21"/>
        <w:szCs w:val="21"/>
      </w:rPr>
    </w:lvl>
    <w:lvl w:ilvl="4">
      <w:start w:val="1"/>
      <w:numFmt w:val="lowerLetter"/>
      <w:lvlText w:val="%5%1.%2.%3.%4"/>
      <w:lvlJc w:val="right"/>
      <w:pPr>
        <w:tabs>
          <w:tab w:val="num" w:pos="171"/>
        </w:tabs>
        <w:ind w:left="171" w:hanging="171"/>
      </w:pPr>
      <w:rPr>
        <w:rFonts w:ascii="Times New Roman" w:hAnsi="Times New Roman" w:hint="default"/>
        <w:b w:val="0"/>
        <w:sz w:val="21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304" w:hanging="130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3" w15:restartNumberingAfterBreak="0">
    <w:nsid w:val="12725529"/>
    <w:multiLevelType w:val="hybridMultilevel"/>
    <w:tmpl w:val="962A3076"/>
    <w:lvl w:ilvl="0" w:tplc="114E53B8">
      <w:start w:val="1"/>
      <w:numFmt w:val="decimal"/>
      <w:pStyle w:val="30"/>
      <w:lvlText w:val="%1"/>
      <w:lvlJc w:val="left"/>
      <w:pPr>
        <w:tabs>
          <w:tab w:val="num" w:pos="360"/>
        </w:tabs>
        <w:ind w:left="170" w:firstLine="0"/>
      </w:pPr>
      <w:rPr>
        <w:rFonts w:hint="eastAsia"/>
      </w:rPr>
    </w:lvl>
    <w:lvl w:ilvl="1" w:tplc="0BB224D2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5106E76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35CC3EB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19AF9CA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556EDFF6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5D3C3A3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FF29AF4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612DC8E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4CE5641"/>
    <w:multiLevelType w:val="hybridMultilevel"/>
    <w:tmpl w:val="11147EB0"/>
    <w:lvl w:ilvl="0" w:tplc="04090011">
      <w:start w:val="1"/>
      <w:numFmt w:val="decimal"/>
      <w:lvlText w:val="%1)"/>
      <w:lvlJc w:val="left"/>
      <w:pPr>
        <w:ind w:left="1320" w:hanging="420"/>
      </w:p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5" w15:restartNumberingAfterBreak="0">
    <w:nsid w:val="15690A7D"/>
    <w:multiLevelType w:val="hybridMultilevel"/>
    <w:tmpl w:val="4BF6944E"/>
    <w:lvl w:ilvl="0" w:tplc="F64A01CA">
      <w:start w:val="1"/>
      <w:numFmt w:val="decimal"/>
      <w:lvlText w:val="%1)"/>
      <w:lvlJc w:val="left"/>
      <w:pPr>
        <w:ind w:left="1320" w:hanging="420"/>
      </w:pPr>
      <w:rPr>
        <w:rFonts w:ascii="宋体" w:eastAsia="宋体" w:hAnsi="宋体" w:hint="eastAsia"/>
        <w:i w:val="0"/>
        <w:vertAlign w:val="baseli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9B3024F"/>
    <w:multiLevelType w:val="hybridMultilevel"/>
    <w:tmpl w:val="6702314E"/>
    <w:lvl w:ilvl="0" w:tplc="04090011">
      <w:start w:val="1"/>
      <w:numFmt w:val="decimal"/>
      <w:lvlText w:val="%1)"/>
      <w:lvlJc w:val="left"/>
      <w:pPr>
        <w:ind w:left="1320" w:hanging="420"/>
      </w:p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7" w15:restartNumberingAfterBreak="0">
    <w:nsid w:val="2AE41BFB"/>
    <w:multiLevelType w:val="hybridMultilevel"/>
    <w:tmpl w:val="3BB87AEA"/>
    <w:lvl w:ilvl="0" w:tplc="04090011">
      <w:start w:val="1"/>
      <w:numFmt w:val="decimal"/>
      <w:lvlText w:val="%1)"/>
      <w:lvlJc w:val="left"/>
      <w:pPr>
        <w:ind w:left="1320" w:hanging="420"/>
      </w:p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8" w15:restartNumberingAfterBreak="0">
    <w:nsid w:val="313A3450"/>
    <w:multiLevelType w:val="hybridMultilevel"/>
    <w:tmpl w:val="28F804E0"/>
    <w:lvl w:ilvl="0" w:tplc="04090019">
      <w:start w:val="1"/>
      <w:numFmt w:val="lowerLetter"/>
      <w:lvlText w:val="%1)"/>
      <w:lvlJc w:val="left"/>
      <w:pPr>
        <w:ind w:left="900" w:hanging="420"/>
      </w:pPr>
    </w:lvl>
    <w:lvl w:ilvl="1" w:tplc="863E9C1A">
      <w:start w:val="1"/>
      <w:numFmt w:val="decimal"/>
      <w:lvlText w:val="%2"/>
      <w:lvlJc w:val="left"/>
      <w:pPr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 w15:restartNumberingAfterBreak="0">
    <w:nsid w:val="36743F7B"/>
    <w:multiLevelType w:val="hybridMultilevel"/>
    <w:tmpl w:val="81B20F9A"/>
    <w:lvl w:ilvl="0" w:tplc="C3C01DB6">
      <w:start w:val="1"/>
      <w:numFmt w:val="chineseCountingThousand"/>
      <w:lvlText w:val="%1、"/>
      <w:lvlJc w:val="left"/>
      <w:pPr>
        <w:tabs>
          <w:tab w:val="num" w:pos="540"/>
        </w:tabs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0" w15:restartNumberingAfterBreak="0">
    <w:nsid w:val="3D1053A5"/>
    <w:multiLevelType w:val="hybridMultilevel"/>
    <w:tmpl w:val="4BF6944E"/>
    <w:lvl w:ilvl="0" w:tplc="F64A01CA">
      <w:start w:val="1"/>
      <w:numFmt w:val="decimal"/>
      <w:lvlText w:val="%1)"/>
      <w:lvlJc w:val="left"/>
      <w:pPr>
        <w:ind w:left="1320" w:hanging="420"/>
      </w:pPr>
      <w:rPr>
        <w:rFonts w:ascii="宋体" w:eastAsia="宋体" w:hAnsi="宋体" w:hint="eastAsia"/>
        <w:i w:val="0"/>
        <w:vertAlign w:val="baseli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E951290"/>
    <w:multiLevelType w:val="hybridMultilevel"/>
    <w:tmpl w:val="AFC6D8F8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1">
      <w:start w:val="1"/>
      <w:numFmt w:val="decimal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48441636"/>
    <w:multiLevelType w:val="hybridMultilevel"/>
    <w:tmpl w:val="6E1801D0"/>
    <w:lvl w:ilvl="0" w:tplc="C032EF9C">
      <w:start w:val="1"/>
      <w:numFmt w:val="chineseCountingThousand"/>
      <w:lvlText w:val="%1、"/>
      <w:lvlJc w:val="left"/>
      <w:pPr>
        <w:ind w:left="420" w:hanging="420"/>
      </w:pPr>
      <w:rPr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15F79D2"/>
    <w:multiLevelType w:val="hybridMultilevel"/>
    <w:tmpl w:val="645C976E"/>
    <w:lvl w:ilvl="0" w:tplc="04090011">
      <w:start w:val="1"/>
      <w:numFmt w:val="decimal"/>
      <w:lvlText w:val="%1)"/>
      <w:lvlJc w:val="left"/>
      <w:pPr>
        <w:ind w:left="1320" w:hanging="420"/>
      </w:p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14" w15:restartNumberingAfterBreak="0">
    <w:nsid w:val="53DA0FFA"/>
    <w:multiLevelType w:val="hybridMultilevel"/>
    <w:tmpl w:val="6702314E"/>
    <w:lvl w:ilvl="0" w:tplc="04090011">
      <w:start w:val="1"/>
      <w:numFmt w:val="decimal"/>
      <w:lvlText w:val="%1)"/>
      <w:lvlJc w:val="left"/>
      <w:pPr>
        <w:ind w:left="1320" w:hanging="420"/>
      </w:p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15" w15:restartNumberingAfterBreak="0">
    <w:nsid w:val="557C2AF5"/>
    <w:multiLevelType w:val="multilevel"/>
    <w:tmpl w:val="A6E64300"/>
    <w:lvl w:ilvl="0">
      <w:start w:val="1"/>
      <w:numFmt w:val="decimal"/>
      <w:pStyle w:val="a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6" w15:restartNumberingAfterBreak="0">
    <w:nsid w:val="5FF32AD5"/>
    <w:multiLevelType w:val="hybridMultilevel"/>
    <w:tmpl w:val="6E1801D0"/>
    <w:lvl w:ilvl="0" w:tplc="C032EF9C">
      <w:start w:val="1"/>
      <w:numFmt w:val="chineseCountingThousand"/>
      <w:lvlText w:val="%1、"/>
      <w:lvlJc w:val="left"/>
      <w:pPr>
        <w:ind w:left="420" w:hanging="420"/>
      </w:pPr>
      <w:rPr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69787A01"/>
    <w:multiLevelType w:val="hybridMultilevel"/>
    <w:tmpl w:val="FECEB37A"/>
    <w:lvl w:ilvl="0" w:tplc="F83C9E66">
      <w:start w:val="1"/>
      <w:numFmt w:val="chineseCountingThousand"/>
      <w:lvlText w:val="%1、"/>
      <w:lvlJc w:val="left"/>
      <w:pPr>
        <w:tabs>
          <w:tab w:val="num" w:pos="540"/>
        </w:tabs>
        <w:ind w:left="0" w:firstLine="0"/>
      </w:pPr>
      <w:rPr>
        <w:rFonts w:hint="eastAsia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8" w15:restartNumberingAfterBreak="0">
    <w:nsid w:val="6CEA2025"/>
    <w:multiLevelType w:val="multilevel"/>
    <w:tmpl w:val="F8208D8C"/>
    <w:lvl w:ilvl="0">
      <w:start w:val="1"/>
      <w:numFmt w:val="none"/>
      <w:pStyle w:val="a0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1"/>
      <w:suff w:val="nothing"/>
      <w:lvlText w:val="%17　"/>
      <w:lvlJc w:val="left"/>
      <w:pPr>
        <w:ind w:left="0" w:firstLine="0"/>
      </w:pPr>
      <w:rPr>
        <w:b w:val="0"/>
      </w:rPr>
    </w:lvl>
    <w:lvl w:ilvl="2">
      <w:start w:val="1"/>
      <w:numFmt w:val="decimal"/>
      <w:suff w:val="nothing"/>
      <w:lvlText w:val="%17.2.1　"/>
      <w:lvlJc w:val="left"/>
      <w:pPr>
        <w:ind w:left="0" w:firstLine="0"/>
      </w:pPr>
      <w:rPr>
        <w:rFonts w:ascii="宋体" w:eastAsia="宋体" w:hAnsi="Times New Roman" w:hint="eastAsia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7.2.1.1"/>
      <w:lvlJc w:val="left"/>
      <w:pPr>
        <w:ind w:left="0" w:firstLine="0"/>
      </w:pPr>
      <w:rPr>
        <w:rFonts w:ascii="黑体" w:eastAsia="黑体" w:hAnsi="Times New Roman" w:hint="eastAsia"/>
        <w:b w:val="0"/>
        <w:i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a2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2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9" w15:restartNumberingAfterBreak="0">
    <w:nsid w:val="6DA5303E"/>
    <w:multiLevelType w:val="hybridMultilevel"/>
    <w:tmpl w:val="FA5C4A6C"/>
    <w:lvl w:ilvl="0" w:tplc="0A941176">
      <w:start w:val="1"/>
      <w:numFmt w:val="decimal"/>
      <w:pStyle w:val="a3"/>
      <w:lvlText w:val="%1"/>
      <w:lvlJc w:val="left"/>
      <w:pPr>
        <w:tabs>
          <w:tab w:val="num" w:pos="360"/>
        </w:tabs>
        <w:ind w:left="17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DBF04F4"/>
    <w:multiLevelType w:val="hybridMultilevel"/>
    <w:tmpl w:val="CD363A48"/>
    <w:lvl w:ilvl="0" w:tplc="0A941176">
      <w:start w:val="1"/>
      <w:numFmt w:val="none"/>
      <w:pStyle w:val="a4"/>
      <w:lvlText w:val="%1注："/>
      <w:lvlJc w:val="left"/>
      <w:pPr>
        <w:tabs>
          <w:tab w:val="num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F5D1B15"/>
    <w:multiLevelType w:val="multilevel"/>
    <w:tmpl w:val="E7E619B0"/>
    <w:lvl w:ilvl="0">
      <w:start w:val="1"/>
      <w:numFmt w:val="upperLetter"/>
      <w:pStyle w:val="A5"/>
      <w:lvlText w:val="附录%1"/>
      <w:lvlJc w:val="left"/>
      <w:pPr>
        <w:tabs>
          <w:tab w:val="num" w:pos="2138"/>
        </w:tabs>
        <w:ind w:left="1985" w:hanging="567"/>
      </w:pPr>
      <w:rPr>
        <w:rFonts w:ascii="黑体" w:eastAsia="黑体" w:hint="eastAsia"/>
        <w:b w:val="0"/>
        <w:i w:val="0"/>
        <w:sz w:val="28"/>
        <w:szCs w:val="24"/>
        <w:lang w:val="en-US"/>
      </w:rPr>
    </w:lvl>
    <w:lvl w:ilvl="1">
      <w:start w:val="1"/>
      <w:numFmt w:val="bullet"/>
      <w:lvlText w:val="C"/>
      <w:lvlJc w:val="left"/>
      <w:pPr>
        <w:tabs>
          <w:tab w:val="num" w:pos="1418"/>
        </w:tabs>
        <w:ind w:left="1985" w:hanging="567"/>
      </w:pPr>
      <w:rPr>
        <w:rFonts w:ascii="New Century Schoolbook" w:hAnsi="New Century Schoolbook" w:hint="default"/>
        <w:b w:val="0"/>
        <w:i w:val="0"/>
        <w:sz w:val="21"/>
        <w:szCs w:val="21"/>
      </w:rPr>
    </w:lvl>
    <w:lvl w:ilvl="2">
      <w:start w:val="1"/>
      <w:numFmt w:val="decimal"/>
      <w:pStyle w:val="A30"/>
      <w:lvlText w:val="%1%2.%3."/>
      <w:lvlJc w:val="left"/>
      <w:pPr>
        <w:tabs>
          <w:tab w:val="num" w:pos="2422"/>
        </w:tabs>
        <w:ind w:left="1985" w:hanging="283"/>
      </w:pPr>
      <w:rPr>
        <w:rFonts w:ascii="Times New Roman" w:eastAsia="宋体" w:hAnsi="Times New Roman" w:cs="Times New Roman" w:hint="default"/>
        <w:b w:val="0"/>
        <w:i w:val="0"/>
        <w:snapToGrid/>
        <w:kern w:val="21"/>
        <w:sz w:val="21"/>
        <w:szCs w:val="21"/>
      </w:rPr>
    </w:lvl>
    <w:lvl w:ilvl="3">
      <w:start w:val="1"/>
      <w:numFmt w:val="lowerLetter"/>
      <w:lvlText w:val="%4)"/>
      <w:lvlJc w:val="left"/>
      <w:pPr>
        <w:tabs>
          <w:tab w:val="num" w:pos="2098"/>
        </w:tabs>
        <w:ind w:left="1985" w:firstLine="0"/>
      </w:pPr>
      <w:rPr>
        <w:rFonts w:ascii="宋体" w:eastAsia="宋体" w:hAnsi="宋体" w:hint="default"/>
        <w:b w:val="0"/>
        <w:i w:val="0"/>
        <w:sz w:val="24"/>
        <w:szCs w:val="21"/>
        <w:vertAlign w:val="baseline"/>
      </w:rPr>
    </w:lvl>
    <w:lvl w:ilvl="4">
      <w:start w:val="1"/>
      <w:numFmt w:val="decimal"/>
      <w:lvlRestart w:val="0"/>
      <w:lvlText w:val="%3）"/>
      <w:lvlJc w:val="right"/>
      <w:pPr>
        <w:tabs>
          <w:tab w:val="num" w:pos="1418"/>
        </w:tabs>
        <w:ind w:left="1985" w:hanging="567"/>
      </w:pPr>
      <w:rPr>
        <w:rFonts w:ascii="Times New Roman" w:eastAsia="宋体" w:hAnsi="Times New Roman" w:hint="default"/>
        <w:b w:val="0"/>
        <w:i w:val="0"/>
        <w:sz w:val="21"/>
        <w:szCs w:val="21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1985" w:hanging="567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1985" w:hanging="567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985" w:hanging="567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1985" w:hanging="567"/>
      </w:pPr>
      <w:rPr>
        <w:rFonts w:hint="eastAsia"/>
      </w:rPr>
    </w:lvl>
  </w:abstractNum>
  <w:abstractNum w:abstractNumId="22" w15:restartNumberingAfterBreak="0">
    <w:nsid w:val="78826B23"/>
    <w:multiLevelType w:val="hybridMultilevel"/>
    <w:tmpl w:val="11147EB0"/>
    <w:lvl w:ilvl="0" w:tplc="04090011">
      <w:start w:val="1"/>
      <w:numFmt w:val="decimal"/>
      <w:lvlText w:val="%1)"/>
      <w:lvlJc w:val="left"/>
      <w:pPr>
        <w:ind w:left="1320" w:hanging="420"/>
      </w:p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23" w15:restartNumberingAfterBreak="0">
    <w:nsid w:val="7FE53824"/>
    <w:multiLevelType w:val="multilevel"/>
    <w:tmpl w:val="BF140E5C"/>
    <w:lvl w:ilvl="0">
      <w:start w:val="1"/>
      <w:numFmt w:val="decimal"/>
      <w:pStyle w:val="1"/>
      <w:lvlText w:val="%1"/>
      <w:lvlJc w:val="left"/>
      <w:pPr>
        <w:tabs>
          <w:tab w:val="num" w:pos="-114"/>
        </w:tabs>
        <w:ind w:left="340" w:hanging="45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567"/>
        </w:tabs>
        <w:ind w:left="567" w:hanging="567"/>
      </w:pPr>
      <w:rPr>
        <w:rFonts w:ascii="宋体" w:eastAsia="宋体" w:hAnsi="宋体" w:cs="Times New Roman" w:hint="default"/>
        <w:b w:val="0"/>
        <w:i w:val="0"/>
        <w:sz w:val="24"/>
        <w:szCs w:val="21"/>
      </w:rPr>
    </w:lvl>
    <w:lvl w:ilvl="2">
      <w:start w:val="1"/>
      <w:numFmt w:val="decimal"/>
      <w:pStyle w:val="31"/>
      <w:lvlText w:val="%1.%2.%3"/>
      <w:lvlJc w:val="left"/>
      <w:pPr>
        <w:tabs>
          <w:tab w:val="num" w:pos="907"/>
        </w:tabs>
        <w:ind w:left="907" w:hanging="623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4"/>
      <w:lvlText w:val="%4)"/>
      <w:lvlJc w:val="left"/>
      <w:pPr>
        <w:tabs>
          <w:tab w:val="num" w:pos="720"/>
        </w:tabs>
        <w:ind w:left="720" w:firstLine="0"/>
      </w:pPr>
      <w:rPr>
        <w:rFonts w:ascii="宋体" w:eastAsia="宋体" w:hAnsi="宋体" w:cs="Times New Roman" w:hint="default"/>
        <w:b w:val="0"/>
        <w:i w:val="0"/>
        <w:sz w:val="24"/>
        <w:szCs w:val="24"/>
      </w:rPr>
    </w:lvl>
    <w:lvl w:ilvl="4">
      <w:start w:val="1"/>
      <w:numFmt w:val="decimal"/>
      <w:pStyle w:val="5"/>
      <w:lvlText w:val="%5）"/>
      <w:lvlJc w:val="right"/>
      <w:pPr>
        <w:tabs>
          <w:tab w:val="num" w:pos="1872"/>
        </w:tabs>
        <w:ind w:left="1872" w:hanging="170"/>
      </w:pPr>
      <w:rPr>
        <w:rFonts w:ascii="宋体" w:eastAsia="宋体" w:hAnsi="宋体" w:hint="default"/>
        <w:b w:val="0"/>
        <w:i w:val="0"/>
        <w:sz w:val="24"/>
        <w:szCs w:val="21"/>
      </w:rPr>
    </w:lvl>
    <w:lvl w:ilvl="5">
      <w:start w:val="1"/>
      <w:numFmt w:val="decimal"/>
      <w:lvlText w:val="%1.%2.%3.%4.%5.%6."/>
      <w:lvlJc w:val="left"/>
      <w:pPr>
        <w:tabs>
          <w:tab w:val="num" w:pos="1020"/>
        </w:tabs>
        <w:ind w:left="1190" w:hanging="130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162"/>
        </w:tabs>
        <w:ind w:left="1162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304"/>
        </w:tabs>
        <w:ind w:left="1304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445"/>
        </w:tabs>
        <w:ind w:left="1445" w:hanging="1559"/>
      </w:pPr>
      <w:rPr>
        <w:rFonts w:hint="eastAsia"/>
      </w:rPr>
    </w:lvl>
  </w:abstractNum>
  <w:num w:numId="1">
    <w:abstractNumId w:val="15"/>
  </w:num>
  <w:num w:numId="2">
    <w:abstractNumId w:val="18"/>
  </w:num>
  <w:num w:numId="3">
    <w:abstractNumId w:val="20"/>
  </w:num>
  <w:num w:numId="4">
    <w:abstractNumId w:val="19"/>
  </w:num>
  <w:num w:numId="5">
    <w:abstractNumId w:val="1"/>
  </w:num>
  <w:num w:numId="6">
    <w:abstractNumId w:val="3"/>
  </w:num>
  <w:num w:numId="7">
    <w:abstractNumId w:val="23"/>
  </w:num>
  <w:num w:numId="8">
    <w:abstractNumId w:val="2"/>
  </w:num>
  <w:num w:numId="9">
    <w:abstractNumId w:val="21"/>
  </w:num>
  <w:num w:numId="10">
    <w:abstractNumId w:val="0"/>
  </w:num>
  <w:num w:numId="11">
    <w:abstractNumId w:val="8"/>
  </w:num>
  <w:num w:numId="12">
    <w:abstractNumId w:val="9"/>
  </w:num>
  <w:num w:numId="13">
    <w:abstractNumId w:val="11"/>
  </w:num>
  <w:num w:numId="14">
    <w:abstractNumId w:val="4"/>
  </w:num>
  <w:num w:numId="15">
    <w:abstractNumId w:val="13"/>
  </w:num>
  <w:num w:numId="16">
    <w:abstractNumId w:val="23"/>
  </w:num>
  <w:num w:numId="17">
    <w:abstractNumId w:val="23"/>
  </w:num>
  <w:num w:numId="18">
    <w:abstractNumId w:val="17"/>
  </w:num>
  <w:num w:numId="19">
    <w:abstractNumId w:val="12"/>
  </w:num>
  <w:num w:numId="20">
    <w:abstractNumId w:val="22"/>
  </w:num>
  <w:num w:numId="21">
    <w:abstractNumId w:val="5"/>
  </w:num>
  <w:num w:numId="22">
    <w:abstractNumId w:val="10"/>
  </w:num>
  <w:num w:numId="23">
    <w:abstractNumId w:val="23"/>
  </w:num>
  <w:num w:numId="24">
    <w:abstractNumId w:val="7"/>
  </w:num>
  <w:num w:numId="25">
    <w:abstractNumId w:val="23"/>
  </w:num>
  <w:num w:numId="26">
    <w:abstractNumId w:val="16"/>
  </w:num>
  <w:num w:numId="27">
    <w:abstractNumId w:val="6"/>
  </w:num>
  <w:num w:numId="28">
    <w:abstractNumId w:val="14"/>
  </w:num>
  <w:num w:numId="29">
    <w:abstractNumId w:val="23"/>
  </w:num>
  <w:num w:numId="30">
    <w:abstractNumId w:val="23"/>
  </w:num>
  <w:num w:numId="31">
    <w:abstractNumId w:val="23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houxuanyu@caict.ac.cn">
    <w15:presenceInfo w15:providerId="Windows Live" w15:userId="02abc920834a4d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hideSpellingErrors/>
  <w:proofState w:spelling="clean" w:grammar="clean"/>
  <w:revisionView w:markup="0"/>
  <w:defaultTabStop w:val="424"/>
  <w:evenAndOddHeaders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4F1"/>
    <w:rsid w:val="00000726"/>
    <w:rsid w:val="00002623"/>
    <w:rsid w:val="00002763"/>
    <w:rsid w:val="00002ACA"/>
    <w:rsid w:val="00002B96"/>
    <w:rsid w:val="00003C6C"/>
    <w:rsid w:val="000059C4"/>
    <w:rsid w:val="00006335"/>
    <w:rsid w:val="000104ED"/>
    <w:rsid w:val="00011D3B"/>
    <w:rsid w:val="00012E53"/>
    <w:rsid w:val="000134ED"/>
    <w:rsid w:val="00017A1D"/>
    <w:rsid w:val="00020392"/>
    <w:rsid w:val="00020FAA"/>
    <w:rsid w:val="000223E2"/>
    <w:rsid w:val="00027053"/>
    <w:rsid w:val="00030FF4"/>
    <w:rsid w:val="00031FA9"/>
    <w:rsid w:val="00032CC9"/>
    <w:rsid w:val="00033BC1"/>
    <w:rsid w:val="00033E9D"/>
    <w:rsid w:val="00034837"/>
    <w:rsid w:val="0003549F"/>
    <w:rsid w:val="000361E3"/>
    <w:rsid w:val="00036259"/>
    <w:rsid w:val="00036D81"/>
    <w:rsid w:val="000409A2"/>
    <w:rsid w:val="00040A45"/>
    <w:rsid w:val="00041C99"/>
    <w:rsid w:val="0004529C"/>
    <w:rsid w:val="000458A6"/>
    <w:rsid w:val="000463B9"/>
    <w:rsid w:val="000472B6"/>
    <w:rsid w:val="00050256"/>
    <w:rsid w:val="00053719"/>
    <w:rsid w:val="00054C28"/>
    <w:rsid w:val="00056F89"/>
    <w:rsid w:val="00060C6E"/>
    <w:rsid w:val="00061C81"/>
    <w:rsid w:val="00061E7C"/>
    <w:rsid w:val="00062786"/>
    <w:rsid w:val="00063490"/>
    <w:rsid w:val="000639A4"/>
    <w:rsid w:val="00065E4E"/>
    <w:rsid w:val="00066C53"/>
    <w:rsid w:val="00066E46"/>
    <w:rsid w:val="000704F0"/>
    <w:rsid w:val="00070C3F"/>
    <w:rsid w:val="00073848"/>
    <w:rsid w:val="000740F3"/>
    <w:rsid w:val="00075E37"/>
    <w:rsid w:val="00076662"/>
    <w:rsid w:val="000776F4"/>
    <w:rsid w:val="0008084E"/>
    <w:rsid w:val="00081E2B"/>
    <w:rsid w:val="00082A07"/>
    <w:rsid w:val="000862A4"/>
    <w:rsid w:val="000900EE"/>
    <w:rsid w:val="00091AB2"/>
    <w:rsid w:val="00093D50"/>
    <w:rsid w:val="00093EF7"/>
    <w:rsid w:val="00094331"/>
    <w:rsid w:val="000950D9"/>
    <w:rsid w:val="00095BEA"/>
    <w:rsid w:val="000A1FB5"/>
    <w:rsid w:val="000A3614"/>
    <w:rsid w:val="000A6221"/>
    <w:rsid w:val="000A6C66"/>
    <w:rsid w:val="000A776F"/>
    <w:rsid w:val="000A7BD2"/>
    <w:rsid w:val="000A7EF0"/>
    <w:rsid w:val="000B07C8"/>
    <w:rsid w:val="000B1607"/>
    <w:rsid w:val="000B1EF2"/>
    <w:rsid w:val="000C02B8"/>
    <w:rsid w:val="000C09D6"/>
    <w:rsid w:val="000C2088"/>
    <w:rsid w:val="000C4328"/>
    <w:rsid w:val="000C4716"/>
    <w:rsid w:val="000C48AF"/>
    <w:rsid w:val="000C4A03"/>
    <w:rsid w:val="000C680C"/>
    <w:rsid w:val="000C74AA"/>
    <w:rsid w:val="000D22F8"/>
    <w:rsid w:val="000D327F"/>
    <w:rsid w:val="000D3ACA"/>
    <w:rsid w:val="000D3B6D"/>
    <w:rsid w:val="000D6EB0"/>
    <w:rsid w:val="000D72AB"/>
    <w:rsid w:val="000E04A3"/>
    <w:rsid w:val="000E147C"/>
    <w:rsid w:val="000E17C7"/>
    <w:rsid w:val="000E5658"/>
    <w:rsid w:val="000E5F29"/>
    <w:rsid w:val="000E6081"/>
    <w:rsid w:val="000E6B70"/>
    <w:rsid w:val="000E70A4"/>
    <w:rsid w:val="000F1275"/>
    <w:rsid w:val="000F1DA4"/>
    <w:rsid w:val="000F28FF"/>
    <w:rsid w:val="000F2CDC"/>
    <w:rsid w:val="000F3818"/>
    <w:rsid w:val="000F58FB"/>
    <w:rsid w:val="000F6D83"/>
    <w:rsid w:val="000F7851"/>
    <w:rsid w:val="00104DF5"/>
    <w:rsid w:val="00104EF4"/>
    <w:rsid w:val="0010615C"/>
    <w:rsid w:val="00113025"/>
    <w:rsid w:val="00113257"/>
    <w:rsid w:val="001138CE"/>
    <w:rsid w:val="00114202"/>
    <w:rsid w:val="00114AB3"/>
    <w:rsid w:val="00116019"/>
    <w:rsid w:val="001164B8"/>
    <w:rsid w:val="001213BE"/>
    <w:rsid w:val="00121790"/>
    <w:rsid w:val="00121F09"/>
    <w:rsid w:val="00122A95"/>
    <w:rsid w:val="001230D0"/>
    <w:rsid w:val="00123D8E"/>
    <w:rsid w:val="00124113"/>
    <w:rsid w:val="00124595"/>
    <w:rsid w:val="001247AA"/>
    <w:rsid w:val="00125E93"/>
    <w:rsid w:val="001260A6"/>
    <w:rsid w:val="00126874"/>
    <w:rsid w:val="0013109C"/>
    <w:rsid w:val="0013192B"/>
    <w:rsid w:val="00132315"/>
    <w:rsid w:val="00133668"/>
    <w:rsid w:val="00136F5C"/>
    <w:rsid w:val="0014015E"/>
    <w:rsid w:val="00143A2D"/>
    <w:rsid w:val="0014437E"/>
    <w:rsid w:val="00145ACA"/>
    <w:rsid w:val="001462AC"/>
    <w:rsid w:val="0014669E"/>
    <w:rsid w:val="00147876"/>
    <w:rsid w:val="00152909"/>
    <w:rsid w:val="00152CC2"/>
    <w:rsid w:val="00153FE0"/>
    <w:rsid w:val="001602D9"/>
    <w:rsid w:val="00160682"/>
    <w:rsid w:val="00161919"/>
    <w:rsid w:val="00163384"/>
    <w:rsid w:val="00166C56"/>
    <w:rsid w:val="00170870"/>
    <w:rsid w:val="00170CEB"/>
    <w:rsid w:val="00170E0D"/>
    <w:rsid w:val="001738DC"/>
    <w:rsid w:val="00173A42"/>
    <w:rsid w:val="001765FA"/>
    <w:rsid w:val="00176F77"/>
    <w:rsid w:val="00177141"/>
    <w:rsid w:val="0017726D"/>
    <w:rsid w:val="00180820"/>
    <w:rsid w:val="0018225F"/>
    <w:rsid w:val="001830AC"/>
    <w:rsid w:val="00184671"/>
    <w:rsid w:val="00186A58"/>
    <w:rsid w:val="00186AD7"/>
    <w:rsid w:val="001873C4"/>
    <w:rsid w:val="00190761"/>
    <w:rsid w:val="0019105E"/>
    <w:rsid w:val="0019210E"/>
    <w:rsid w:val="00193A8F"/>
    <w:rsid w:val="0019480F"/>
    <w:rsid w:val="0019719C"/>
    <w:rsid w:val="00197945"/>
    <w:rsid w:val="001A068A"/>
    <w:rsid w:val="001A21D7"/>
    <w:rsid w:val="001A2D7E"/>
    <w:rsid w:val="001A3282"/>
    <w:rsid w:val="001A5C4C"/>
    <w:rsid w:val="001B07C3"/>
    <w:rsid w:val="001C22BA"/>
    <w:rsid w:val="001C3F5B"/>
    <w:rsid w:val="001C481C"/>
    <w:rsid w:val="001C5372"/>
    <w:rsid w:val="001C5F94"/>
    <w:rsid w:val="001C77E3"/>
    <w:rsid w:val="001D0662"/>
    <w:rsid w:val="001D0EA7"/>
    <w:rsid w:val="001D13DE"/>
    <w:rsid w:val="001D536B"/>
    <w:rsid w:val="001D5712"/>
    <w:rsid w:val="001D701E"/>
    <w:rsid w:val="001D7347"/>
    <w:rsid w:val="001D768E"/>
    <w:rsid w:val="001D7C26"/>
    <w:rsid w:val="001E00E9"/>
    <w:rsid w:val="001E1775"/>
    <w:rsid w:val="001E201C"/>
    <w:rsid w:val="001E2AFB"/>
    <w:rsid w:val="001E2FE1"/>
    <w:rsid w:val="001E31D9"/>
    <w:rsid w:val="001E3464"/>
    <w:rsid w:val="001E3868"/>
    <w:rsid w:val="001E5789"/>
    <w:rsid w:val="001E71AA"/>
    <w:rsid w:val="001E7694"/>
    <w:rsid w:val="001E7CC9"/>
    <w:rsid w:val="001E7ED7"/>
    <w:rsid w:val="001F00A7"/>
    <w:rsid w:val="001F3609"/>
    <w:rsid w:val="001F362A"/>
    <w:rsid w:val="001F37BB"/>
    <w:rsid w:val="001F4732"/>
    <w:rsid w:val="001F4E0A"/>
    <w:rsid w:val="001F5E81"/>
    <w:rsid w:val="001F6A55"/>
    <w:rsid w:val="001F6FAA"/>
    <w:rsid w:val="001F7D13"/>
    <w:rsid w:val="0020106E"/>
    <w:rsid w:val="00201F90"/>
    <w:rsid w:val="0020200A"/>
    <w:rsid w:val="00205864"/>
    <w:rsid w:val="00205BE0"/>
    <w:rsid w:val="0021161B"/>
    <w:rsid w:val="0021451B"/>
    <w:rsid w:val="002163C9"/>
    <w:rsid w:val="00217401"/>
    <w:rsid w:val="00217551"/>
    <w:rsid w:val="0021788D"/>
    <w:rsid w:val="00217933"/>
    <w:rsid w:val="00220AF2"/>
    <w:rsid w:val="002215A4"/>
    <w:rsid w:val="00221760"/>
    <w:rsid w:val="00222401"/>
    <w:rsid w:val="00225732"/>
    <w:rsid w:val="002309F6"/>
    <w:rsid w:val="00231081"/>
    <w:rsid w:val="0023263F"/>
    <w:rsid w:val="00232A3F"/>
    <w:rsid w:val="00233326"/>
    <w:rsid w:val="00233528"/>
    <w:rsid w:val="0023450B"/>
    <w:rsid w:val="00234E81"/>
    <w:rsid w:val="002375E5"/>
    <w:rsid w:val="002376F9"/>
    <w:rsid w:val="00237A6B"/>
    <w:rsid w:val="002418CA"/>
    <w:rsid w:val="0024243A"/>
    <w:rsid w:val="00242B12"/>
    <w:rsid w:val="00244DE1"/>
    <w:rsid w:val="002473E3"/>
    <w:rsid w:val="002507E0"/>
    <w:rsid w:val="00250BAE"/>
    <w:rsid w:val="00252DD9"/>
    <w:rsid w:val="00252F43"/>
    <w:rsid w:val="00252FCE"/>
    <w:rsid w:val="0025591F"/>
    <w:rsid w:val="00256C9E"/>
    <w:rsid w:val="002608B4"/>
    <w:rsid w:val="00260F93"/>
    <w:rsid w:val="0026175F"/>
    <w:rsid w:val="002619A4"/>
    <w:rsid w:val="00262760"/>
    <w:rsid w:val="00263432"/>
    <w:rsid w:val="002642B5"/>
    <w:rsid w:val="00264536"/>
    <w:rsid w:val="00265F71"/>
    <w:rsid w:val="00266458"/>
    <w:rsid w:val="00266558"/>
    <w:rsid w:val="00267059"/>
    <w:rsid w:val="00267C15"/>
    <w:rsid w:val="0027083A"/>
    <w:rsid w:val="002709CF"/>
    <w:rsid w:val="002720B5"/>
    <w:rsid w:val="002725BC"/>
    <w:rsid w:val="002738B9"/>
    <w:rsid w:val="00273924"/>
    <w:rsid w:val="002743E1"/>
    <w:rsid w:val="002753BD"/>
    <w:rsid w:val="00276992"/>
    <w:rsid w:val="00276D1F"/>
    <w:rsid w:val="002802AA"/>
    <w:rsid w:val="002818AB"/>
    <w:rsid w:val="00282254"/>
    <w:rsid w:val="00286C2D"/>
    <w:rsid w:val="002875B3"/>
    <w:rsid w:val="002877B0"/>
    <w:rsid w:val="00291297"/>
    <w:rsid w:val="00291693"/>
    <w:rsid w:val="00291E57"/>
    <w:rsid w:val="00292019"/>
    <w:rsid w:val="00293425"/>
    <w:rsid w:val="00294AE0"/>
    <w:rsid w:val="00294C06"/>
    <w:rsid w:val="00295EFD"/>
    <w:rsid w:val="00296918"/>
    <w:rsid w:val="002972FE"/>
    <w:rsid w:val="002A166A"/>
    <w:rsid w:val="002A2918"/>
    <w:rsid w:val="002A2B74"/>
    <w:rsid w:val="002A7499"/>
    <w:rsid w:val="002B4CA3"/>
    <w:rsid w:val="002B6027"/>
    <w:rsid w:val="002B7619"/>
    <w:rsid w:val="002C0ED4"/>
    <w:rsid w:val="002C1CF8"/>
    <w:rsid w:val="002C41F0"/>
    <w:rsid w:val="002C5C92"/>
    <w:rsid w:val="002C6040"/>
    <w:rsid w:val="002C6FD4"/>
    <w:rsid w:val="002C70EB"/>
    <w:rsid w:val="002C7AFB"/>
    <w:rsid w:val="002D03BC"/>
    <w:rsid w:val="002D0B6B"/>
    <w:rsid w:val="002D2054"/>
    <w:rsid w:val="002D27D9"/>
    <w:rsid w:val="002D39DE"/>
    <w:rsid w:val="002D52D5"/>
    <w:rsid w:val="002D5684"/>
    <w:rsid w:val="002D62BA"/>
    <w:rsid w:val="002D7C2C"/>
    <w:rsid w:val="002E5FC1"/>
    <w:rsid w:val="002E7E12"/>
    <w:rsid w:val="002F0333"/>
    <w:rsid w:val="002F081A"/>
    <w:rsid w:val="002F11A2"/>
    <w:rsid w:val="002F3C10"/>
    <w:rsid w:val="002F407B"/>
    <w:rsid w:val="002F547F"/>
    <w:rsid w:val="00301D2C"/>
    <w:rsid w:val="00301D6E"/>
    <w:rsid w:val="0030512D"/>
    <w:rsid w:val="0030646F"/>
    <w:rsid w:val="00312B78"/>
    <w:rsid w:val="003131C3"/>
    <w:rsid w:val="00314E10"/>
    <w:rsid w:val="003150D9"/>
    <w:rsid w:val="00316259"/>
    <w:rsid w:val="003167B2"/>
    <w:rsid w:val="00317B3C"/>
    <w:rsid w:val="003203AF"/>
    <w:rsid w:val="003224EF"/>
    <w:rsid w:val="0032284C"/>
    <w:rsid w:val="003232CC"/>
    <w:rsid w:val="00323AE0"/>
    <w:rsid w:val="00326173"/>
    <w:rsid w:val="00330614"/>
    <w:rsid w:val="003317D6"/>
    <w:rsid w:val="00331B8C"/>
    <w:rsid w:val="0033398A"/>
    <w:rsid w:val="003354AD"/>
    <w:rsid w:val="00335726"/>
    <w:rsid w:val="00335BD8"/>
    <w:rsid w:val="00336066"/>
    <w:rsid w:val="00336C0D"/>
    <w:rsid w:val="00341668"/>
    <w:rsid w:val="00341C15"/>
    <w:rsid w:val="00342395"/>
    <w:rsid w:val="003424BC"/>
    <w:rsid w:val="00342C56"/>
    <w:rsid w:val="0034429D"/>
    <w:rsid w:val="003468D5"/>
    <w:rsid w:val="003503DD"/>
    <w:rsid w:val="003514FC"/>
    <w:rsid w:val="003541A7"/>
    <w:rsid w:val="00356133"/>
    <w:rsid w:val="003613E8"/>
    <w:rsid w:val="00361A3C"/>
    <w:rsid w:val="00361D5C"/>
    <w:rsid w:val="003650FA"/>
    <w:rsid w:val="0036583B"/>
    <w:rsid w:val="003664D4"/>
    <w:rsid w:val="00366A3B"/>
    <w:rsid w:val="00371622"/>
    <w:rsid w:val="00371B07"/>
    <w:rsid w:val="00372A90"/>
    <w:rsid w:val="003734E9"/>
    <w:rsid w:val="00373F49"/>
    <w:rsid w:val="00374DFA"/>
    <w:rsid w:val="003802B2"/>
    <w:rsid w:val="00380596"/>
    <w:rsid w:val="0038096F"/>
    <w:rsid w:val="00381B7E"/>
    <w:rsid w:val="003830A5"/>
    <w:rsid w:val="00383DCF"/>
    <w:rsid w:val="00385517"/>
    <w:rsid w:val="003856FF"/>
    <w:rsid w:val="0038581E"/>
    <w:rsid w:val="0038766B"/>
    <w:rsid w:val="0039126B"/>
    <w:rsid w:val="003920B1"/>
    <w:rsid w:val="00393C5E"/>
    <w:rsid w:val="00393EB0"/>
    <w:rsid w:val="0039404B"/>
    <w:rsid w:val="0039753D"/>
    <w:rsid w:val="003A205E"/>
    <w:rsid w:val="003A7311"/>
    <w:rsid w:val="003A7B48"/>
    <w:rsid w:val="003B085C"/>
    <w:rsid w:val="003B253C"/>
    <w:rsid w:val="003B306C"/>
    <w:rsid w:val="003B54E9"/>
    <w:rsid w:val="003B6759"/>
    <w:rsid w:val="003B7576"/>
    <w:rsid w:val="003C02E3"/>
    <w:rsid w:val="003C0A7E"/>
    <w:rsid w:val="003C0F1F"/>
    <w:rsid w:val="003C18B4"/>
    <w:rsid w:val="003C2066"/>
    <w:rsid w:val="003C2B63"/>
    <w:rsid w:val="003C64AE"/>
    <w:rsid w:val="003C770C"/>
    <w:rsid w:val="003D1023"/>
    <w:rsid w:val="003D4579"/>
    <w:rsid w:val="003D69C5"/>
    <w:rsid w:val="003D6E60"/>
    <w:rsid w:val="003E1921"/>
    <w:rsid w:val="003E1D45"/>
    <w:rsid w:val="003E4C48"/>
    <w:rsid w:val="003E5D0A"/>
    <w:rsid w:val="003F0965"/>
    <w:rsid w:val="003F3FAC"/>
    <w:rsid w:val="003F5640"/>
    <w:rsid w:val="003F5F3A"/>
    <w:rsid w:val="003F6468"/>
    <w:rsid w:val="00400566"/>
    <w:rsid w:val="00402D98"/>
    <w:rsid w:val="0040339F"/>
    <w:rsid w:val="00403E8C"/>
    <w:rsid w:val="00410B3A"/>
    <w:rsid w:val="00411AB6"/>
    <w:rsid w:val="00411C59"/>
    <w:rsid w:val="00413714"/>
    <w:rsid w:val="004137A3"/>
    <w:rsid w:val="00413FFF"/>
    <w:rsid w:val="00414263"/>
    <w:rsid w:val="00415D4B"/>
    <w:rsid w:val="00416507"/>
    <w:rsid w:val="00417413"/>
    <w:rsid w:val="00417B08"/>
    <w:rsid w:val="00420298"/>
    <w:rsid w:val="00420A74"/>
    <w:rsid w:val="00421988"/>
    <w:rsid w:val="00422AA9"/>
    <w:rsid w:val="00423B48"/>
    <w:rsid w:val="00424F6F"/>
    <w:rsid w:val="004250C0"/>
    <w:rsid w:val="0042536D"/>
    <w:rsid w:val="00426970"/>
    <w:rsid w:val="00426D27"/>
    <w:rsid w:val="0042708C"/>
    <w:rsid w:val="00427445"/>
    <w:rsid w:val="004306F5"/>
    <w:rsid w:val="004309DF"/>
    <w:rsid w:val="0043304A"/>
    <w:rsid w:val="004346A9"/>
    <w:rsid w:val="00436B7D"/>
    <w:rsid w:val="00440DCF"/>
    <w:rsid w:val="00441FB8"/>
    <w:rsid w:val="00443055"/>
    <w:rsid w:val="004438B3"/>
    <w:rsid w:val="004459B7"/>
    <w:rsid w:val="00446129"/>
    <w:rsid w:val="00451461"/>
    <w:rsid w:val="00452043"/>
    <w:rsid w:val="00452F5B"/>
    <w:rsid w:val="0045746F"/>
    <w:rsid w:val="00457878"/>
    <w:rsid w:val="00465942"/>
    <w:rsid w:val="00467379"/>
    <w:rsid w:val="00467F8D"/>
    <w:rsid w:val="004707B8"/>
    <w:rsid w:val="004716F5"/>
    <w:rsid w:val="004726AA"/>
    <w:rsid w:val="00474ACE"/>
    <w:rsid w:val="0047640A"/>
    <w:rsid w:val="004769A5"/>
    <w:rsid w:val="0048198C"/>
    <w:rsid w:val="00483771"/>
    <w:rsid w:val="00483A4C"/>
    <w:rsid w:val="00483DE0"/>
    <w:rsid w:val="00487B89"/>
    <w:rsid w:val="004904F3"/>
    <w:rsid w:val="00492E29"/>
    <w:rsid w:val="00495DDB"/>
    <w:rsid w:val="00497483"/>
    <w:rsid w:val="004A0211"/>
    <w:rsid w:val="004A0585"/>
    <w:rsid w:val="004A085B"/>
    <w:rsid w:val="004A0996"/>
    <w:rsid w:val="004A1276"/>
    <w:rsid w:val="004A23EB"/>
    <w:rsid w:val="004A2FAF"/>
    <w:rsid w:val="004A5085"/>
    <w:rsid w:val="004A7E99"/>
    <w:rsid w:val="004B02A6"/>
    <w:rsid w:val="004B259F"/>
    <w:rsid w:val="004B45A2"/>
    <w:rsid w:val="004B48F0"/>
    <w:rsid w:val="004B4FC2"/>
    <w:rsid w:val="004B5634"/>
    <w:rsid w:val="004B5ED9"/>
    <w:rsid w:val="004B609F"/>
    <w:rsid w:val="004B610B"/>
    <w:rsid w:val="004B6CA6"/>
    <w:rsid w:val="004B7EC1"/>
    <w:rsid w:val="004C190F"/>
    <w:rsid w:val="004C4980"/>
    <w:rsid w:val="004C518F"/>
    <w:rsid w:val="004C567B"/>
    <w:rsid w:val="004D09B7"/>
    <w:rsid w:val="004D1AE4"/>
    <w:rsid w:val="004D2E73"/>
    <w:rsid w:val="004E0A39"/>
    <w:rsid w:val="004E1CF8"/>
    <w:rsid w:val="004E2EC2"/>
    <w:rsid w:val="004E5C67"/>
    <w:rsid w:val="004F2244"/>
    <w:rsid w:val="004F3F64"/>
    <w:rsid w:val="004F4250"/>
    <w:rsid w:val="004F487A"/>
    <w:rsid w:val="004F4F1D"/>
    <w:rsid w:val="004F5E90"/>
    <w:rsid w:val="004F6145"/>
    <w:rsid w:val="005056F9"/>
    <w:rsid w:val="005064C1"/>
    <w:rsid w:val="005067D7"/>
    <w:rsid w:val="0050714A"/>
    <w:rsid w:val="00507AD8"/>
    <w:rsid w:val="00507D0A"/>
    <w:rsid w:val="005105AF"/>
    <w:rsid w:val="005125CB"/>
    <w:rsid w:val="00513C3D"/>
    <w:rsid w:val="00515319"/>
    <w:rsid w:val="00517F23"/>
    <w:rsid w:val="00521200"/>
    <w:rsid w:val="00521D40"/>
    <w:rsid w:val="00522753"/>
    <w:rsid w:val="00523DC9"/>
    <w:rsid w:val="00525969"/>
    <w:rsid w:val="00525D42"/>
    <w:rsid w:val="00526A88"/>
    <w:rsid w:val="00526F0A"/>
    <w:rsid w:val="00530074"/>
    <w:rsid w:val="00530CD0"/>
    <w:rsid w:val="0053158E"/>
    <w:rsid w:val="005316CA"/>
    <w:rsid w:val="0053290E"/>
    <w:rsid w:val="005340EB"/>
    <w:rsid w:val="00537FD9"/>
    <w:rsid w:val="005405B6"/>
    <w:rsid w:val="00540FA8"/>
    <w:rsid w:val="00541214"/>
    <w:rsid w:val="00542945"/>
    <w:rsid w:val="005429E5"/>
    <w:rsid w:val="0054431E"/>
    <w:rsid w:val="0054618D"/>
    <w:rsid w:val="005461ED"/>
    <w:rsid w:val="00547BC9"/>
    <w:rsid w:val="00550067"/>
    <w:rsid w:val="00550548"/>
    <w:rsid w:val="005524A2"/>
    <w:rsid w:val="00554559"/>
    <w:rsid w:val="005576BA"/>
    <w:rsid w:val="0056312E"/>
    <w:rsid w:val="0056514A"/>
    <w:rsid w:val="00566AA2"/>
    <w:rsid w:val="0056764F"/>
    <w:rsid w:val="00567B6F"/>
    <w:rsid w:val="00570295"/>
    <w:rsid w:val="0057308D"/>
    <w:rsid w:val="005731B9"/>
    <w:rsid w:val="00574558"/>
    <w:rsid w:val="00575285"/>
    <w:rsid w:val="00575D46"/>
    <w:rsid w:val="005774E4"/>
    <w:rsid w:val="005811BE"/>
    <w:rsid w:val="00582CB4"/>
    <w:rsid w:val="0058310A"/>
    <w:rsid w:val="0058316C"/>
    <w:rsid w:val="00585DD8"/>
    <w:rsid w:val="00585E2E"/>
    <w:rsid w:val="00585F9F"/>
    <w:rsid w:val="00587C62"/>
    <w:rsid w:val="00590DDE"/>
    <w:rsid w:val="00591A05"/>
    <w:rsid w:val="00592735"/>
    <w:rsid w:val="005952A6"/>
    <w:rsid w:val="00595408"/>
    <w:rsid w:val="005960C3"/>
    <w:rsid w:val="005968FC"/>
    <w:rsid w:val="00596FB2"/>
    <w:rsid w:val="005A0A38"/>
    <w:rsid w:val="005A0BD7"/>
    <w:rsid w:val="005A1C5A"/>
    <w:rsid w:val="005A1F27"/>
    <w:rsid w:val="005A2E8B"/>
    <w:rsid w:val="005A43E6"/>
    <w:rsid w:val="005A44CA"/>
    <w:rsid w:val="005B3844"/>
    <w:rsid w:val="005B5C0F"/>
    <w:rsid w:val="005B6123"/>
    <w:rsid w:val="005B7093"/>
    <w:rsid w:val="005B7944"/>
    <w:rsid w:val="005C01B3"/>
    <w:rsid w:val="005C2712"/>
    <w:rsid w:val="005C3E27"/>
    <w:rsid w:val="005C4348"/>
    <w:rsid w:val="005C44BB"/>
    <w:rsid w:val="005C5BB1"/>
    <w:rsid w:val="005C5CF9"/>
    <w:rsid w:val="005D198D"/>
    <w:rsid w:val="005D1A37"/>
    <w:rsid w:val="005D6A38"/>
    <w:rsid w:val="005D6A56"/>
    <w:rsid w:val="005E1852"/>
    <w:rsid w:val="005E2A71"/>
    <w:rsid w:val="005E2CB0"/>
    <w:rsid w:val="005E2FD8"/>
    <w:rsid w:val="005E38BD"/>
    <w:rsid w:val="005E46E3"/>
    <w:rsid w:val="005E4B31"/>
    <w:rsid w:val="005E5F32"/>
    <w:rsid w:val="005E7EA0"/>
    <w:rsid w:val="005F3017"/>
    <w:rsid w:val="005F436E"/>
    <w:rsid w:val="005F441F"/>
    <w:rsid w:val="005F4CBE"/>
    <w:rsid w:val="005F598C"/>
    <w:rsid w:val="005F7823"/>
    <w:rsid w:val="00600EEE"/>
    <w:rsid w:val="00601A6A"/>
    <w:rsid w:val="00606D69"/>
    <w:rsid w:val="00606E4B"/>
    <w:rsid w:val="00610117"/>
    <w:rsid w:val="00611AF3"/>
    <w:rsid w:val="00611E62"/>
    <w:rsid w:val="006123F5"/>
    <w:rsid w:val="006130CC"/>
    <w:rsid w:val="006131BB"/>
    <w:rsid w:val="0062049D"/>
    <w:rsid w:val="006219E4"/>
    <w:rsid w:val="00621F6B"/>
    <w:rsid w:val="00622348"/>
    <w:rsid w:val="00622D9A"/>
    <w:rsid w:val="00623037"/>
    <w:rsid w:val="00623F9E"/>
    <w:rsid w:val="00624901"/>
    <w:rsid w:val="006250F8"/>
    <w:rsid w:val="006261E8"/>
    <w:rsid w:val="00627669"/>
    <w:rsid w:val="00630767"/>
    <w:rsid w:val="006316BB"/>
    <w:rsid w:val="00631BD8"/>
    <w:rsid w:val="00632AF2"/>
    <w:rsid w:val="006348CB"/>
    <w:rsid w:val="0063503C"/>
    <w:rsid w:val="00637B07"/>
    <w:rsid w:val="00640FFF"/>
    <w:rsid w:val="00643ECE"/>
    <w:rsid w:val="006441A7"/>
    <w:rsid w:val="006442C9"/>
    <w:rsid w:val="006442CD"/>
    <w:rsid w:val="006452A8"/>
    <w:rsid w:val="0064576F"/>
    <w:rsid w:val="006460B2"/>
    <w:rsid w:val="006463F6"/>
    <w:rsid w:val="006509BB"/>
    <w:rsid w:val="00651D8F"/>
    <w:rsid w:val="00652CC9"/>
    <w:rsid w:val="00654A2A"/>
    <w:rsid w:val="00657960"/>
    <w:rsid w:val="00657B85"/>
    <w:rsid w:val="0066133D"/>
    <w:rsid w:val="00665017"/>
    <w:rsid w:val="00667F14"/>
    <w:rsid w:val="00670F23"/>
    <w:rsid w:val="0067169F"/>
    <w:rsid w:val="00671915"/>
    <w:rsid w:val="006724DD"/>
    <w:rsid w:val="00673195"/>
    <w:rsid w:val="0067330D"/>
    <w:rsid w:val="006739DB"/>
    <w:rsid w:val="00674AAE"/>
    <w:rsid w:val="00675555"/>
    <w:rsid w:val="0067641B"/>
    <w:rsid w:val="00677B75"/>
    <w:rsid w:val="006800E4"/>
    <w:rsid w:val="00680756"/>
    <w:rsid w:val="00680A7E"/>
    <w:rsid w:val="006817F1"/>
    <w:rsid w:val="00682C99"/>
    <w:rsid w:val="006830C8"/>
    <w:rsid w:val="00683D3C"/>
    <w:rsid w:val="00685C6F"/>
    <w:rsid w:val="0069160C"/>
    <w:rsid w:val="006918B9"/>
    <w:rsid w:val="00692801"/>
    <w:rsid w:val="00693EA0"/>
    <w:rsid w:val="00697C97"/>
    <w:rsid w:val="006A17DE"/>
    <w:rsid w:val="006A2876"/>
    <w:rsid w:val="006A3D1D"/>
    <w:rsid w:val="006A4FB8"/>
    <w:rsid w:val="006A5383"/>
    <w:rsid w:val="006A5C57"/>
    <w:rsid w:val="006A5C62"/>
    <w:rsid w:val="006B02A1"/>
    <w:rsid w:val="006B0BD9"/>
    <w:rsid w:val="006B107B"/>
    <w:rsid w:val="006B1AB4"/>
    <w:rsid w:val="006B2D31"/>
    <w:rsid w:val="006B31D7"/>
    <w:rsid w:val="006B3A0B"/>
    <w:rsid w:val="006B5130"/>
    <w:rsid w:val="006B52CA"/>
    <w:rsid w:val="006B5898"/>
    <w:rsid w:val="006B5B54"/>
    <w:rsid w:val="006B7B39"/>
    <w:rsid w:val="006C190C"/>
    <w:rsid w:val="006C4085"/>
    <w:rsid w:val="006C51DC"/>
    <w:rsid w:val="006C56BB"/>
    <w:rsid w:val="006C58B6"/>
    <w:rsid w:val="006C5B0F"/>
    <w:rsid w:val="006C69C3"/>
    <w:rsid w:val="006C6F30"/>
    <w:rsid w:val="006C7091"/>
    <w:rsid w:val="006D10E0"/>
    <w:rsid w:val="006D6D85"/>
    <w:rsid w:val="006D7FBE"/>
    <w:rsid w:val="006E036A"/>
    <w:rsid w:val="006E062D"/>
    <w:rsid w:val="006E2209"/>
    <w:rsid w:val="006E2DF3"/>
    <w:rsid w:val="006E64AA"/>
    <w:rsid w:val="006E7348"/>
    <w:rsid w:val="006F1730"/>
    <w:rsid w:val="006F2846"/>
    <w:rsid w:val="006F5325"/>
    <w:rsid w:val="006F73AA"/>
    <w:rsid w:val="006F73D9"/>
    <w:rsid w:val="006F77FD"/>
    <w:rsid w:val="00700378"/>
    <w:rsid w:val="007053B2"/>
    <w:rsid w:val="00706745"/>
    <w:rsid w:val="0070743F"/>
    <w:rsid w:val="00710FD5"/>
    <w:rsid w:val="00711CFD"/>
    <w:rsid w:val="007137AE"/>
    <w:rsid w:val="00715389"/>
    <w:rsid w:val="0071592D"/>
    <w:rsid w:val="00715E0D"/>
    <w:rsid w:val="00716501"/>
    <w:rsid w:val="00720CD9"/>
    <w:rsid w:val="0072240E"/>
    <w:rsid w:val="007230E8"/>
    <w:rsid w:val="00725D3F"/>
    <w:rsid w:val="0073047E"/>
    <w:rsid w:val="00732404"/>
    <w:rsid w:val="007328A4"/>
    <w:rsid w:val="007349FF"/>
    <w:rsid w:val="00735230"/>
    <w:rsid w:val="00740457"/>
    <w:rsid w:val="00741E62"/>
    <w:rsid w:val="00743917"/>
    <w:rsid w:val="007442B7"/>
    <w:rsid w:val="007456E1"/>
    <w:rsid w:val="00746B06"/>
    <w:rsid w:val="00746D89"/>
    <w:rsid w:val="0074762E"/>
    <w:rsid w:val="00751447"/>
    <w:rsid w:val="00751CBA"/>
    <w:rsid w:val="00751F96"/>
    <w:rsid w:val="00752183"/>
    <w:rsid w:val="00753FFE"/>
    <w:rsid w:val="00755623"/>
    <w:rsid w:val="00756A32"/>
    <w:rsid w:val="00757FA6"/>
    <w:rsid w:val="007644E5"/>
    <w:rsid w:val="00764BF8"/>
    <w:rsid w:val="00764F74"/>
    <w:rsid w:val="00765987"/>
    <w:rsid w:val="007676B3"/>
    <w:rsid w:val="0077046E"/>
    <w:rsid w:val="00772F3B"/>
    <w:rsid w:val="00773731"/>
    <w:rsid w:val="00773842"/>
    <w:rsid w:val="00777897"/>
    <w:rsid w:val="00777961"/>
    <w:rsid w:val="007809D9"/>
    <w:rsid w:val="007821BE"/>
    <w:rsid w:val="007823DA"/>
    <w:rsid w:val="007827C2"/>
    <w:rsid w:val="007842DB"/>
    <w:rsid w:val="00785A76"/>
    <w:rsid w:val="00787174"/>
    <w:rsid w:val="00790B94"/>
    <w:rsid w:val="007918E8"/>
    <w:rsid w:val="00791975"/>
    <w:rsid w:val="0079243A"/>
    <w:rsid w:val="0079553D"/>
    <w:rsid w:val="00795669"/>
    <w:rsid w:val="00796731"/>
    <w:rsid w:val="00796EE2"/>
    <w:rsid w:val="0079737E"/>
    <w:rsid w:val="007A1610"/>
    <w:rsid w:val="007A24D1"/>
    <w:rsid w:val="007A3033"/>
    <w:rsid w:val="007A3282"/>
    <w:rsid w:val="007A6A78"/>
    <w:rsid w:val="007A6F6A"/>
    <w:rsid w:val="007B019B"/>
    <w:rsid w:val="007B050F"/>
    <w:rsid w:val="007B0868"/>
    <w:rsid w:val="007B16EE"/>
    <w:rsid w:val="007B2E9E"/>
    <w:rsid w:val="007B420E"/>
    <w:rsid w:val="007B484E"/>
    <w:rsid w:val="007B5EAC"/>
    <w:rsid w:val="007C000E"/>
    <w:rsid w:val="007C084A"/>
    <w:rsid w:val="007C1459"/>
    <w:rsid w:val="007C5CAE"/>
    <w:rsid w:val="007C6A6D"/>
    <w:rsid w:val="007C6C0F"/>
    <w:rsid w:val="007C7A75"/>
    <w:rsid w:val="007C7C8C"/>
    <w:rsid w:val="007D10B8"/>
    <w:rsid w:val="007D1382"/>
    <w:rsid w:val="007D1956"/>
    <w:rsid w:val="007D3670"/>
    <w:rsid w:val="007D4A3F"/>
    <w:rsid w:val="007D61E7"/>
    <w:rsid w:val="007E20C7"/>
    <w:rsid w:val="007E25D0"/>
    <w:rsid w:val="007E2AFA"/>
    <w:rsid w:val="007E3A59"/>
    <w:rsid w:val="007E42E5"/>
    <w:rsid w:val="007E4C92"/>
    <w:rsid w:val="007E667C"/>
    <w:rsid w:val="007F030E"/>
    <w:rsid w:val="007F3360"/>
    <w:rsid w:val="007F4380"/>
    <w:rsid w:val="007F7B2C"/>
    <w:rsid w:val="008020A8"/>
    <w:rsid w:val="00802415"/>
    <w:rsid w:val="0080416E"/>
    <w:rsid w:val="008046CC"/>
    <w:rsid w:val="00805262"/>
    <w:rsid w:val="00805C9E"/>
    <w:rsid w:val="00806197"/>
    <w:rsid w:val="0081014E"/>
    <w:rsid w:val="00810E7F"/>
    <w:rsid w:val="00813DA5"/>
    <w:rsid w:val="00814557"/>
    <w:rsid w:val="008149FB"/>
    <w:rsid w:val="00817156"/>
    <w:rsid w:val="00820A30"/>
    <w:rsid w:val="00821355"/>
    <w:rsid w:val="00824B5B"/>
    <w:rsid w:val="00827C08"/>
    <w:rsid w:val="00833951"/>
    <w:rsid w:val="008357BA"/>
    <w:rsid w:val="0083671F"/>
    <w:rsid w:val="00836913"/>
    <w:rsid w:val="00836C6C"/>
    <w:rsid w:val="008450D3"/>
    <w:rsid w:val="008473BF"/>
    <w:rsid w:val="00847A96"/>
    <w:rsid w:val="008517DF"/>
    <w:rsid w:val="008520CE"/>
    <w:rsid w:val="008547AD"/>
    <w:rsid w:val="00854F1D"/>
    <w:rsid w:val="00855BCE"/>
    <w:rsid w:val="00856CCB"/>
    <w:rsid w:val="00857A8D"/>
    <w:rsid w:val="0086005E"/>
    <w:rsid w:val="00863F2B"/>
    <w:rsid w:val="00870899"/>
    <w:rsid w:val="00873F36"/>
    <w:rsid w:val="00877954"/>
    <w:rsid w:val="00877E34"/>
    <w:rsid w:val="00880A39"/>
    <w:rsid w:val="00884B51"/>
    <w:rsid w:val="0088505A"/>
    <w:rsid w:val="00885084"/>
    <w:rsid w:val="0088543E"/>
    <w:rsid w:val="008854D4"/>
    <w:rsid w:val="00887A73"/>
    <w:rsid w:val="00887AB9"/>
    <w:rsid w:val="00892460"/>
    <w:rsid w:val="0089264F"/>
    <w:rsid w:val="00892748"/>
    <w:rsid w:val="00892B4F"/>
    <w:rsid w:val="00895DB6"/>
    <w:rsid w:val="00896A66"/>
    <w:rsid w:val="00897401"/>
    <w:rsid w:val="008A04C4"/>
    <w:rsid w:val="008A0D84"/>
    <w:rsid w:val="008A15CC"/>
    <w:rsid w:val="008A3216"/>
    <w:rsid w:val="008A402A"/>
    <w:rsid w:val="008B0A6D"/>
    <w:rsid w:val="008B3776"/>
    <w:rsid w:val="008B4BBD"/>
    <w:rsid w:val="008B5A0F"/>
    <w:rsid w:val="008B6D61"/>
    <w:rsid w:val="008B7D62"/>
    <w:rsid w:val="008C0FAC"/>
    <w:rsid w:val="008C14A9"/>
    <w:rsid w:val="008C552A"/>
    <w:rsid w:val="008C7EFF"/>
    <w:rsid w:val="008C7F65"/>
    <w:rsid w:val="008D01BC"/>
    <w:rsid w:val="008D1291"/>
    <w:rsid w:val="008D3483"/>
    <w:rsid w:val="008D4EAA"/>
    <w:rsid w:val="008D7015"/>
    <w:rsid w:val="008D7D9D"/>
    <w:rsid w:val="008D7F60"/>
    <w:rsid w:val="008E267A"/>
    <w:rsid w:val="008E59DD"/>
    <w:rsid w:val="008E6865"/>
    <w:rsid w:val="008F1ECF"/>
    <w:rsid w:val="008F32CA"/>
    <w:rsid w:val="008F48BD"/>
    <w:rsid w:val="008F4BAA"/>
    <w:rsid w:val="008F5BBE"/>
    <w:rsid w:val="008F64EC"/>
    <w:rsid w:val="008F6D6F"/>
    <w:rsid w:val="008F6F96"/>
    <w:rsid w:val="008F702C"/>
    <w:rsid w:val="008F765D"/>
    <w:rsid w:val="008F7D9D"/>
    <w:rsid w:val="00900743"/>
    <w:rsid w:val="00900C56"/>
    <w:rsid w:val="009038BB"/>
    <w:rsid w:val="009039C9"/>
    <w:rsid w:val="00907308"/>
    <w:rsid w:val="00907570"/>
    <w:rsid w:val="009124FD"/>
    <w:rsid w:val="00912A78"/>
    <w:rsid w:val="00914821"/>
    <w:rsid w:val="009148FF"/>
    <w:rsid w:val="00915279"/>
    <w:rsid w:val="009166C7"/>
    <w:rsid w:val="00916E74"/>
    <w:rsid w:val="0091772B"/>
    <w:rsid w:val="00922406"/>
    <w:rsid w:val="009227AB"/>
    <w:rsid w:val="00925643"/>
    <w:rsid w:val="00930199"/>
    <w:rsid w:val="00930357"/>
    <w:rsid w:val="00930546"/>
    <w:rsid w:val="00932146"/>
    <w:rsid w:val="0093457E"/>
    <w:rsid w:val="00934B49"/>
    <w:rsid w:val="00935E57"/>
    <w:rsid w:val="00937554"/>
    <w:rsid w:val="009402F2"/>
    <w:rsid w:val="0094043F"/>
    <w:rsid w:val="00942209"/>
    <w:rsid w:val="009423CD"/>
    <w:rsid w:val="0094350F"/>
    <w:rsid w:val="00943C0C"/>
    <w:rsid w:val="00944825"/>
    <w:rsid w:val="009452A8"/>
    <w:rsid w:val="009457AF"/>
    <w:rsid w:val="00946222"/>
    <w:rsid w:val="00947D3B"/>
    <w:rsid w:val="00950289"/>
    <w:rsid w:val="00950C21"/>
    <w:rsid w:val="00951A6A"/>
    <w:rsid w:val="009522A4"/>
    <w:rsid w:val="0095232C"/>
    <w:rsid w:val="00955599"/>
    <w:rsid w:val="00955BE3"/>
    <w:rsid w:val="0095614F"/>
    <w:rsid w:val="009561FB"/>
    <w:rsid w:val="00957106"/>
    <w:rsid w:val="009615D0"/>
    <w:rsid w:val="009630C3"/>
    <w:rsid w:val="00963405"/>
    <w:rsid w:val="009637D8"/>
    <w:rsid w:val="0096418A"/>
    <w:rsid w:val="0096442D"/>
    <w:rsid w:val="009654F1"/>
    <w:rsid w:val="009668D7"/>
    <w:rsid w:val="009670D2"/>
    <w:rsid w:val="00967547"/>
    <w:rsid w:val="00972692"/>
    <w:rsid w:val="00974208"/>
    <w:rsid w:val="00974EC2"/>
    <w:rsid w:val="0097538D"/>
    <w:rsid w:val="00976B9F"/>
    <w:rsid w:val="0098018E"/>
    <w:rsid w:val="009805C7"/>
    <w:rsid w:val="00981102"/>
    <w:rsid w:val="00983C17"/>
    <w:rsid w:val="009843AF"/>
    <w:rsid w:val="00984992"/>
    <w:rsid w:val="009859DD"/>
    <w:rsid w:val="00987C0F"/>
    <w:rsid w:val="009902D8"/>
    <w:rsid w:val="00990481"/>
    <w:rsid w:val="009904E3"/>
    <w:rsid w:val="009928A8"/>
    <w:rsid w:val="00994D93"/>
    <w:rsid w:val="00996CCC"/>
    <w:rsid w:val="009971B5"/>
    <w:rsid w:val="009A0B27"/>
    <w:rsid w:val="009A159B"/>
    <w:rsid w:val="009A34AB"/>
    <w:rsid w:val="009A3C55"/>
    <w:rsid w:val="009A4797"/>
    <w:rsid w:val="009B08E3"/>
    <w:rsid w:val="009B1B88"/>
    <w:rsid w:val="009B2A83"/>
    <w:rsid w:val="009B3D62"/>
    <w:rsid w:val="009B5882"/>
    <w:rsid w:val="009B720C"/>
    <w:rsid w:val="009B74B5"/>
    <w:rsid w:val="009C0D0A"/>
    <w:rsid w:val="009C120D"/>
    <w:rsid w:val="009C1347"/>
    <w:rsid w:val="009C1954"/>
    <w:rsid w:val="009C3FC4"/>
    <w:rsid w:val="009C69A4"/>
    <w:rsid w:val="009C69F2"/>
    <w:rsid w:val="009C7CEC"/>
    <w:rsid w:val="009D0999"/>
    <w:rsid w:val="009D1258"/>
    <w:rsid w:val="009D210A"/>
    <w:rsid w:val="009D21C4"/>
    <w:rsid w:val="009D2348"/>
    <w:rsid w:val="009D46BF"/>
    <w:rsid w:val="009D4B95"/>
    <w:rsid w:val="009D7B6A"/>
    <w:rsid w:val="009E0A38"/>
    <w:rsid w:val="009E0FDB"/>
    <w:rsid w:val="009E1894"/>
    <w:rsid w:val="009E4824"/>
    <w:rsid w:val="009E5571"/>
    <w:rsid w:val="009E645B"/>
    <w:rsid w:val="009F15DF"/>
    <w:rsid w:val="009F2810"/>
    <w:rsid w:val="009F395B"/>
    <w:rsid w:val="009F43BC"/>
    <w:rsid w:val="009F56EA"/>
    <w:rsid w:val="009F5C6B"/>
    <w:rsid w:val="00A0062A"/>
    <w:rsid w:val="00A01EF0"/>
    <w:rsid w:val="00A01FF3"/>
    <w:rsid w:val="00A02AF0"/>
    <w:rsid w:val="00A04E03"/>
    <w:rsid w:val="00A05C26"/>
    <w:rsid w:val="00A05DE8"/>
    <w:rsid w:val="00A06BB5"/>
    <w:rsid w:val="00A07268"/>
    <w:rsid w:val="00A10D30"/>
    <w:rsid w:val="00A117FD"/>
    <w:rsid w:val="00A127E3"/>
    <w:rsid w:val="00A138E6"/>
    <w:rsid w:val="00A16F4D"/>
    <w:rsid w:val="00A202A2"/>
    <w:rsid w:val="00A226F4"/>
    <w:rsid w:val="00A22F76"/>
    <w:rsid w:val="00A2305E"/>
    <w:rsid w:val="00A2594F"/>
    <w:rsid w:val="00A26E2B"/>
    <w:rsid w:val="00A27D2D"/>
    <w:rsid w:val="00A30CF9"/>
    <w:rsid w:val="00A33281"/>
    <w:rsid w:val="00A34DE7"/>
    <w:rsid w:val="00A35E9C"/>
    <w:rsid w:val="00A36516"/>
    <w:rsid w:val="00A3723D"/>
    <w:rsid w:val="00A401CB"/>
    <w:rsid w:val="00A404E4"/>
    <w:rsid w:val="00A41BF8"/>
    <w:rsid w:val="00A4455A"/>
    <w:rsid w:val="00A44619"/>
    <w:rsid w:val="00A45CB1"/>
    <w:rsid w:val="00A46AE9"/>
    <w:rsid w:val="00A500D8"/>
    <w:rsid w:val="00A505D9"/>
    <w:rsid w:val="00A5166E"/>
    <w:rsid w:val="00A53332"/>
    <w:rsid w:val="00A54933"/>
    <w:rsid w:val="00A56217"/>
    <w:rsid w:val="00A5782A"/>
    <w:rsid w:val="00A60571"/>
    <w:rsid w:val="00A608F9"/>
    <w:rsid w:val="00A61721"/>
    <w:rsid w:val="00A61F0C"/>
    <w:rsid w:val="00A626E4"/>
    <w:rsid w:val="00A63274"/>
    <w:rsid w:val="00A671E6"/>
    <w:rsid w:val="00A70328"/>
    <w:rsid w:val="00A708A3"/>
    <w:rsid w:val="00A70D41"/>
    <w:rsid w:val="00A71354"/>
    <w:rsid w:val="00A728F4"/>
    <w:rsid w:val="00A72E65"/>
    <w:rsid w:val="00A7304A"/>
    <w:rsid w:val="00A73CB2"/>
    <w:rsid w:val="00A77773"/>
    <w:rsid w:val="00A77F03"/>
    <w:rsid w:val="00A86842"/>
    <w:rsid w:val="00A9042A"/>
    <w:rsid w:val="00A90988"/>
    <w:rsid w:val="00A90DF4"/>
    <w:rsid w:val="00A91285"/>
    <w:rsid w:val="00A9565C"/>
    <w:rsid w:val="00A9692D"/>
    <w:rsid w:val="00A96CAB"/>
    <w:rsid w:val="00A970B0"/>
    <w:rsid w:val="00A97FB4"/>
    <w:rsid w:val="00AA02AA"/>
    <w:rsid w:val="00AA0C4B"/>
    <w:rsid w:val="00AA0FFD"/>
    <w:rsid w:val="00AA1323"/>
    <w:rsid w:val="00AA1625"/>
    <w:rsid w:val="00AA2246"/>
    <w:rsid w:val="00AA2B86"/>
    <w:rsid w:val="00AA35EF"/>
    <w:rsid w:val="00AA6DC5"/>
    <w:rsid w:val="00AB019D"/>
    <w:rsid w:val="00AB0A3C"/>
    <w:rsid w:val="00AB43D3"/>
    <w:rsid w:val="00AB4453"/>
    <w:rsid w:val="00AB51D3"/>
    <w:rsid w:val="00AB61C9"/>
    <w:rsid w:val="00AB6488"/>
    <w:rsid w:val="00AC21F0"/>
    <w:rsid w:val="00AC22E1"/>
    <w:rsid w:val="00AC2621"/>
    <w:rsid w:val="00AC45AC"/>
    <w:rsid w:val="00AC4E0B"/>
    <w:rsid w:val="00AD20AF"/>
    <w:rsid w:val="00AD22A2"/>
    <w:rsid w:val="00AD5246"/>
    <w:rsid w:val="00AD5C7F"/>
    <w:rsid w:val="00AD6B1F"/>
    <w:rsid w:val="00AD7B17"/>
    <w:rsid w:val="00AD7EA5"/>
    <w:rsid w:val="00AE0FEC"/>
    <w:rsid w:val="00AE2B02"/>
    <w:rsid w:val="00AE392B"/>
    <w:rsid w:val="00AE6012"/>
    <w:rsid w:val="00AE6A52"/>
    <w:rsid w:val="00AE7336"/>
    <w:rsid w:val="00AE7F51"/>
    <w:rsid w:val="00AF0C60"/>
    <w:rsid w:val="00AF0CBB"/>
    <w:rsid w:val="00AF0D62"/>
    <w:rsid w:val="00AF0FE8"/>
    <w:rsid w:val="00AF24C5"/>
    <w:rsid w:val="00AF3025"/>
    <w:rsid w:val="00AF454E"/>
    <w:rsid w:val="00AF6B1B"/>
    <w:rsid w:val="00AF6E66"/>
    <w:rsid w:val="00AF72B5"/>
    <w:rsid w:val="00AF7326"/>
    <w:rsid w:val="00AF76EC"/>
    <w:rsid w:val="00AF7E72"/>
    <w:rsid w:val="00B0007E"/>
    <w:rsid w:val="00B01214"/>
    <w:rsid w:val="00B01257"/>
    <w:rsid w:val="00B0166C"/>
    <w:rsid w:val="00B01BA3"/>
    <w:rsid w:val="00B0269A"/>
    <w:rsid w:val="00B02FF0"/>
    <w:rsid w:val="00B105F9"/>
    <w:rsid w:val="00B11424"/>
    <w:rsid w:val="00B11EB1"/>
    <w:rsid w:val="00B12748"/>
    <w:rsid w:val="00B127D0"/>
    <w:rsid w:val="00B12E0D"/>
    <w:rsid w:val="00B14392"/>
    <w:rsid w:val="00B17C3D"/>
    <w:rsid w:val="00B20481"/>
    <w:rsid w:val="00B2101B"/>
    <w:rsid w:val="00B21BF3"/>
    <w:rsid w:val="00B223B4"/>
    <w:rsid w:val="00B22D9A"/>
    <w:rsid w:val="00B26EA8"/>
    <w:rsid w:val="00B27418"/>
    <w:rsid w:val="00B279C2"/>
    <w:rsid w:val="00B32E71"/>
    <w:rsid w:val="00B334FE"/>
    <w:rsid w:val="00B3426F"/>
    <w:rsid w:val="00B36AE6"/>
    <w:rsid w:val="00B37D07"/>
    <w:rsid w:val="00B406E8"/>
    <w:rsid w:val="00B42419"/>
    <w:rsid w:val="00B4303B"/>
    <w:rsid w:val="00B43CCD"/>
    <w:rsid w:val="00B44198"/>
    <w:rsid w:val="00B45365"/>
    <w:rsid w:val="00B5018C"/>
    <w:rsid w:val="00B50A0E"/>
    <w:rsid w:val="00B50BAB"/>
    <w:rsid w:val="00B513FB"/>
    <w:rsid w:val="00B53C83"/>
    <w:rsid w:val="00B53FAE"/>
    <w:rsid w:val="00B5641F"/>
    <w:rsid w:val="00B5705B"/>
    <w:rsid w:val="00B57182"/>
    <w:rsid w:val="00B57AD7"/>
    <w:rsid w:val="00B621FC"/>
    <w:rsid w:val="00B6234D"/>
    <w:rsid w:val="00B62CCD"/>
    <w:rsid w:val="00B6302E"/>
    <w:rsid w:val="00B64B5E"/>
    <w:rsid w:val="00B65BEC"/>
    <w:rsid w:val="00B65D7C"/>
    <w:rsid w:val="00B67DC0"/>
    <w:rsid w:val="00B723DE"/>
    <w:rsid w:val="00B73B3C"/>
    <w:rsid w:val="00B748A3"/>
    <w:rsid w:val="00B7544D"/>
    <w:rsid w:val="00B76722"/>
    <w:rsid w:val="00B7774B"/>
    <w:rsid w:val="00B8045E"/>
    <w:rsid w:val="00B807B0"/>
    <w:rsid w:val="00B815DA"/>
    <w:rsid w:val="00B82071"/>
    <w:rsid w:val="00B83928"/>
    <w:rsid w:val="00B8396E"/>
    <w:rsid w:val="00B84507"/>
    <w:rsid w:val="00B847B8"/>
    <w:rsid w:val="00B84D21"/>
    <w:rsid w:val="00B85F76"/>
    <w:rsid w:val="00B865CD"/>
    <w:rsid w:val="00B86B32"/>
    <w:rsid w:val="00B9004F"/>
    <w:rsid w:val="00B911C0"/>
    <w:rsid w:val="00B92B68"/>
    <w:rsid w:val="00B93E9F"/>
    <w:rsid w:val="00B949A8"/>
    <w:rsid w:val="00B951C4"/>
    <w:rsid w:val="00B975FD"/>
    <w:rsid w:val="00B97E07"/>
    <w:rsid w:val="00BA07EA"/>
    <w:rsid w:val="00BA0ADE"/>
    <w:rsid w:val="00BA3007"/>
    <w:rsid w:val="00BA3A79"/>
    <w:rsid w:val="00BB09A0"/>
    <w:rsid w:val="00BB16AC"/>
    <w:rsid w:val="00BB1C06"/>
    <w:rsid w:val="00BB3030"/>
    <w:rsid w:val="00BB43B1"/>
    <w:rsid w:val="00BB69E6"/>
    <w:rsid w:val="00BC05BC"/>
    <w:rsid w:val="00BC293E"/>
    <w:rsid w:val="00BC36EB"/>
    <w:rsid w:val="00BC563E"/>
    <w:rsid w:val="00BC5D2A"/>
    <w:rsid w:val="00BC6112"/>
    <w:rsid w:val="00BD13AC"/>
    <w:rsid w:val="00BD2041"/>
    <w:rsid w:val="00BD6D8A"/>
    <w:rsid w:val="00BE060F"/>
    <w:rsid w:val="00BE16BA"/>
    <w:rsid w:val="00BE5536"/>
    <w:rsid w:val="00BE582A"/>
    <w:rsid w:val="00BE697B"/>
    <w:rsid w:val="00BE70D3"/>
    <w:rsid w:val="00BE7240"/>
    <w:rsid w:val="00BE7A2C"/>
    <w:rsid w:val="00BF024A"/>
    <w:rsid w:val="00BF0261"/>
    <w:rsid w:val="00BF04C1"/>
    <w:rsid w:val="00BF079F"/>
    <w:rsid w:val="00BF1E99"/>
    <w:rsid w:val="00BF5335"/>
    <w:rsid w:val="00BF77FF"/>
    <w:rsid w:val="00C00FB0"/>
    <w:rsid w:val="00C01D88"/>
    <w:rsid w:val="00C01F2A"/>
    <w:rsid w:val="00C028AA"/>
    <w:rsid w:val="00C033F3"/>
    <w:rsid w:val="00C0485B"/>
    <w:rsid w:val="00C05A9C"/>
    <w:rsid w:val="00C07409"/>
    <w:rsid w:val="00C0790C"/>
    <w:rsid w:val="00C10D71"/>
    <w:rsid w:val="00C11FB8"/>
    <w:rsid w:val="00C129B0"/>
    <w:rsid w:val="00C156EE"/>
    <w:rsid w:val="00C15798"/>
    <w:rsid w:val="00C1798F"/>
    <w:rsid w:val="00C226E4"/>
    <w:rsid w:val="00C233D6"/>
    <w:rsid w:val="00C25896"/>
    <w:rsid w:val="00C25B32"/>
    <w:rsid w:val="00C27518"/>
    <w:rsid w:val="00C30C79"/>
    <w:rsid w:val="00C349C6"/>
    <w:rsid w:val="00C35074"/>
    <w:rsid w:val="00C36DE2"/>
    <w:rsid w:val="00C40C2A"/>
    <w:rsid w:val="00C4274E"/>
    <w:rsid w:val="00C4336B"/>
    <w:rsid w:val="00C44BF5"/>
    <w:rsid w:val="00C44DDC"/>
    <w:rsid w:val="00C45260"/>
    <w:rsid w:val="00C46C6B"/>
    <w:rsid w:val="00C50016"/>
    <w:rsid w:val="00C50592"/>
    <w:rsid w:val="00C5141D"/>
    <w:rsid w:val="00C528EB"/>
    <w:rsid w:val="00C53136"/>
    <w:rsid w:val="00C53323"/>
    <w:rsid w:val="00C533C1"/>
    <w:rsid w:val="00C5456F"/>
    <w:rsid w:val="00C55783"/>
    <w:rsid w:val="00C558F5"/>
    <w:rsid w:val="00C55C9F"/>
    <w:rsid w:val="00C56369"/>
    <w:rsid w:val="00C5769C"/>
    <w:rsid w:val="00C60C1B"/>
    <w:rsid w:val="00C60C6B"/>
    <w:rsid w:val="00C61242"/>
    <w:rsid w:val="00C62957"/>
    <w:rsid w:val="00C66330"/>
    <w:rsid w:val="00C66CBB"/>
    <w:rsid w:val="00C67548"/>
    <w:rsid w:val="00C7182A"/>
    <w:rsid w:val="00C72071"/>
    <w:rsid w:val="00C73666"/>
    <w:rsid w:val="00C77055"/>
    <w:rsid w:val="00C77B16"/>
    <w:rsid w:val="00C77FDA"/>
    <w:rsid w:val="00C8020A"/>
    <w:rsid w:val="00C851DF"/>
    <w:rsid w:val="00C86DA6"/>
    <w:rsid w:val="00C8724D"/>
    <w:rsid w:val="00C90371"/>
    <w:rsid w:val="00C91BAE"/>
    <w:rsid w:val="00C93ACD"/>
    <w:rsid w:val="00C94E69"/>
    <w:rsid w:val="00C96221"/>
    <w:rsid w:val="00CA0D32"/>
    <w:rsid w:val="00CA11AE"/>
    <w:rsid w:val="00CA68A4"/>
    <w:rsid w:val="00CA7B8C"/>
    <w:rsid w:val="00CA7C99"/>
    <w:rsid w:val="00CB026F"/>
    <w:rsid w:val="00CB3F68"/>
    <w:rsid w:val="00CB56C9"/>
    <w:rsid w:val="00CB7D7D"/>
    <w:rsid w:val="00CC0ADB"/>
    <w:rsid w:val="00CC7FE8"/>
    <w:rsid w:val="00CD02D0"/>
    <w:rsid w:val="00CD08B7"/>
    <w:rsid w:val="00CD122B"/>
    <w:rsid w:val="00CD13A8"/>
    <w:rsid w:val="00CD2D20"/>
    <w:rsid w:val="00CD425B"/>
    <w:rsid w:val="00CD4A2F"/>
    <w:rsid w:val="00CD5534"/>
    <w:rsid w:val="00CD5EC7"/>
    <w:rsid w:val="00CD7766"/>
    <w:rsid w:val="00CE10E2"/>
    <w:rsid w:val="00CE1480"/>
    <w:rsid w:val="00CE2F6E"/>
    <w:rsid w:val="00CE3C24"/>
    <w:rsid w:val="00CE40BC"/>
    <w:rsid w:val="00CE51F7"/>
    <w:rsid w:val="00CE69D0"/>
    <w:rsid w:val="00CE6DC0"/>
    <w:rsid w:val="00CE747E"/>
    <w:rsid w:val="00CF085E"/>
    <w:rsid w:val="00CF092D"/>
    <w:rsid w:val="00CF1AA4"/>
    <w:rsid w:val="00CF464C"/>
    <w:rsid w:val="00CF4F7F"/>
    <w:rsid w:val="00CF62EB"/>
    <w:rsid w:val="00CF63D1"/>
    <w:rsid w:val="00D002CB"/>
    <w:rsid w:val="00D03F8D"/>
    <w:rsid w:val="00D0434B"/>
    <w:rsid w:val="00D050B3"/>
    <w:rsid w:val="00D10E1C"/>
    <w:rsid w:val="00D14600"/>
    <w:rsid w:val="00D15AB4"/>
    <w:rsid w:val="00D17525"/>
    <w:rsid w:val="00D17A9B"/>
    <w:rsid w:val="00D17B89"/>
    <w:rsid w:val="00D17DFC"/>
    <w:rsid w:val="00D21341"/>
    <w:rsid w:val="00D214D5"/>
    <w:rsid w:val="00D222DD"/>
    <w:rsid w:val="00D22922"/>
    <w:rsid w:val="00D241B4"/>
    <w:rsid w:val="00D24321"/>
    <w:rsid w:val="00D2470B"/>
    <w:rsid w:val="00D30E98"/>
    <w:rsid w:val="00D330D4"/>
    <w:rsid w:val="00D3421D"/>
    <w:rsid w:val="00D353AE"/>
    <w:rsid w:val="00D36910"/>
    <w:rsid w:val="00D37CCB"/>
    <w:rsid w:val="00D415E8"/>
    <w:rsid w:val="00D42F73"/>
    <w:rsid w:val="00D4431E"/>
    <w:rsid w:val="00D445C8"/>
    <w:rsid w:val="00D50EDD"/>
    <w:rsid w:val="00D5224F"/>
    <w:rsid w:val="00D528E2"/>
    <w:rsid w:val="00D534DA"/>
    <w:rsid w:val="00D60847"/>
    <w:rsid w:val="00D61162"/>
    <w:rsid w:val="00D61215"/>
    <w:rsid w:val="00D62847"/>
    <w:rsid w:val="00D63783"/>
    <w:rsid w:val="00D65760"/>
    <w:rsid w:val="00D66E11"/>
    <w:rsid w:val="00D67C93"/>
    <w:rsid w:val="00D70B9A"/>
    <w:rsid w:val="00D73A30"/>
    <w:rsid w:val="00D73E92"/>
    <w:rsid w:val="00D757A5"/>
    <w:rsid w:val="00D76AF0"/>
    <w:rsid w:val="00D76EF0"/>
    <w:rsid w:val="00D770FF"/>
    <w:rsid w:val="00D80DCF"/>
    <w:rsid w:val="00D81243"/>
    <w:rsid w:val="00D81497"/>
    <w:rsid w:val="00D83FAB"/>
    <w:rsid w:val="00D84CBB"/>
    <w:rsid w:val="00D853B6"/>
    <w:rsid w:val="00D85476"/>
    <w:rsid w:val="00D86239"/>
    <w:rsid w:val="00D87DC5"/>
    <w:rsid w:val="00D90071"/>
    <w:rsid w:val="00D90E15"/>
    <w:rsid w:val="00D91B04"/>
    <w:rsid w:val="00D92E47"/>
    <w:rsid w:val="00D9319E"/>
    <w:rsid w:val="00D94F12"/>
    <w:rsid w:val="00D9729B"/>
    <w:rsid w:val="00D972D5"/>
    <w:rsid w:val="00DA32B9"/>
    <w:rsid w:val="00DA3339"/>
    <w:rsid w:val="00DA7955"/>
    <w:rsid w:val="00DB0130"/>
    <w:rsid w:val="00DB086C"/>
    <w:rsid w:val="00DB365B"/>
    <w:rsid w:val="00DB3917"/>
    <w:rsid w:val="00DB4652"/>
    <w:rsid w:val="00DB4F3E"/>
    <w:rsid w:val="00DB5621"/>
    <w:rsid w:val="00DB692E"/>
    <w:rsid w:val="00DC12D9"/>
    <w:rsid w:val="00DC136E"/>
    <w:rsid w:val="00DC15EE"/>
    <w:rsid w:val="00DC216E"/>
    <w:rsid w:val="00DC40AE"/>
    <w:rsid w:val="00DC4314"/>
    <w:rsid w:val="00DC5718"/>
    <w:rsid w:val="00DD07D4"/>
    <w:rsid w:val="00DD1B82"/>
    <w:rsid w:val="00DD1E5F"/>
    <w:rsid w:val="00DD3FBC"/>
    <w:rsid w:val="00DD449F"/>
    <w:rsid w:val="00DD44AE"/>
    <w:rsid w:val="00DD4ABD"/>
    <w:rsid w:val="00DD6533"/>
    <w:rsid w:val="00DD65F6"/>
    <w:rsid w:val="00DD6702"/>
    <w:rsid w:val="00DE14B9"/>
    <w:rsid w:val="00DE3453"/>
    <w:rsid w:val="00DE4ABD"/>
    <w:rsid w:val="00DE6411"/>
    <w:rsid w:val="00DE6892"/>
    <w:rsid w:val="00DE7783"/>
    <w:rsid w:val="00DF102B"/>
    <w:rsid w:val="00DF2BD1"/>
    <w:rsid w:val="00DF73FC"/>
    <w:rsid w:val="00DF743D"/>
    <w:rsid w:val="00DF7C43"/>
    <w:rsid w:val="00E01E04"/>
    <w:rsid w:val="00E028E0"/>
    <w:rsid w:val="00E035CA"/>
    <w:rsid w:val="00E03E0C"/>
    <w:rsid w:val="00E045D6"/>
    <w:rsid w:val="00E04670"/>
    <w:rsid w:val="00E05230"/>
    <w:rsid w:val="00E07562"/>
    <w:rsid w:val="00E10EDD"/>
    <w:rsid w:val="00E10FCD"/>
    <w:rsid w:val="00E11D43"/>
    <w:rsid w:val="00E142EB"/>
    <w:rsid w:val="00E147C8"/>
    <w:rsid w:val="00E17BEA"/>
    <w:rsid w:val="00E20DCB"/>
    <w:rsid w:val="00E20DE9"/>
    <w:rsid w:val="00E221C2"/>
    <w:rsid w:val="00E22386"/>
    <w:rsid w:val="00E226FE"/>
    <w:rsid w:val="00E23906"/>
    <w:rsid w:val="00E23E56"/>
    <w:rsid w:val="00E25A84"/>
    <w:rsid w:val="00E275F1"/>
    <w:rsid w:val="00E27C6C"/>
    <w:rsid w:val="00E305CD"/>
    <w:rsid w:val="00E31BA0"/>
    <w:rsid w:val="00E32602"/>
    <w:rsid w:val="00E32C8A"/>
    <w:rsid w:val="00E3412C"/>
    <w:rsid w:val="00E35067"/>
    <w:rsid w:val="00E36858"/>
    <w:rsid w:val="00E37E09"/>
    <w:rsid w:val="00E40162"/>
    <w:rsid w:val="00E42606"/>
    <w:rsid w:val="00E42FBA"/>
    <w:rsid w:val="00E471E4"/>
    <w:rsid w:val="00E51258"/>
    <w:rsid w:val="00E5478C"/>
    <w:rsid w:val="00E5488F"/>
    <w:rsid w:val="00E60233"/>
    <w:rsid w:val="00E62CDF"/>
    <w:rsid w:val="00E630D3"/>
    <w:rsid w:val="00E63F85"/>
    <w:rsid w:val="00E641E5"/>
    <w:rsid w:val="00E64533"/>
    <w:rsid w:val="00E654F3"/>
    <w:rsid w:val="00E66042"/>
    <w:rsid w:val="00E6658F"/>
    <w:rsid w:val="00E67A43"/>
    <w:rsid w:val="00E67A93"/>
    <w:rsid w:val="00E73D71"/>
    <w:rsid w:val="00E74181"/>
    <w:rsid w:val="00E75694"/>
    <w:rsid w:val="00E80063"/>
    <w:rsid w:val="00E81115"/>
    <w:rsid w:val="00E84233"/>
    <w:rsid w:val="00E875EE"/>
    <w:rsid w:val="00E9058C"/>
    <w:rsid w:val="00E911DD"/>
    <w:rsid w:val="00E91402"/>
    <w:rsid w:val="00E920D3"/>
    <w:rsid w:val="00E92F0E"/>
    <w:rsid w:val="00E9665B"/>
    <w:rsid w:val="00E96BCE"/>
    <w:rsid w:val="00E979BB"/>
    <w:rsid w:val="00EA001B"/>
    <w:rsid w:val="00EA0165"/>
    <w:rsid w:val="00EA71D6"/>
    <w:rsid w:val="00EB1EFE"/>
    <w:rsid w:val="00EB2BA2"/>
    <w:rsid w:val="00EB3185"/>
    <w:rsid w:val="00EB40F6"/>
    <w:rsid w:val="00EB5866"/>
    <w:rsid w:val="00EC00AD"/>
    <w:rsid w:val="00EC249B"/>
    <w:rsid w:val="00EC2E59"/>
    <w:rsid w:val="00EC44D8"/>
    <w:rsid w:val="00EC793D"/>
    <w:rsid w:val="00ED02D9"/>
    <w:rsid w:val="00ED105F"/>
    <w:rsid w:val="00ED16DF"/>
    <w:rsid w:val="00ED3099"/>
    <w:rsid w:val="00ED4058"/>
    <w:rsid w:val="00EE059E"/>
    <w:rsid w:val="00EE0973"/>
    <w:rsid w:val="00EE0DE5"/>
    <w:rsid w:val="00EE2DB5"/>
    <w:rsid w:val="00EE349A"/>
    <w:rsid w:val="00EE3EFE"/>
    <w:rsid w:val="00EE4702"/>
    <w:rsid w:val="00EE51FD"/>
    <w:rsid w:val="00EF03A6"/>
    <w:rsid w:val="00EF0518"/>
    <w:rsid w:val="00EF0A1B"/>
    <w:rsid w:val="00EF1FD4"/>
    <w:rsid w:val="00EF3FAC"/>
    <w:rsid w:val="00EF6AC3"/>
    <w:rsid w:val="00EF7BC7"/>
    <w:rsid w:val="00F000DE"/>
    <w:rsid w:val="00F007E9"/>
    <w:rsid w:val="00F01918"/>
    <w:rsid w:val="00F03DD8"/>
    <w:rsid w:val="00F07C02"/>
    <w:rsid w:val="00F1095F"/>
    <w:rsid w:val="00F10C32"/>
    <w:rsid w:val="00F129B5"/>
    <w:rsid w:val="00F13A58"/>
    <w:rsid w:val="00F14D12"/>
    <w:rsid w:val="00F159B9"/>
    <w:rsid w:val="00F159F4"/>
    <w:rsid w:val="00F20B6C"/>
    <w:rsid w:val="00F2251F"/>
    <w:rsid w:val="00F22B38"/>
    <w:rsid w:val="00F22C4F"/>
    <w:rsid w:val="00F2334E"/>
    <w:rsid w:val="00F2336A"/>
    <w:rsid w:val="00F23AA5"/>
    <w:rsid w:val="00F23F08"/>
    <w:rsid w:val="00F25212"/>
    <w:rsid w:val="00F25C91"/>
    <w:rsid w:val="00F26818"/>
    <w:rsid w:val="00F2749B"/>
    <w:rsid w:val="00F279DC"/>
    <w:rsid w:val="00F30F0C"/>
    <w:rsid w:val="00F3407B"/>
    <w:rsid w:val="00F340A3"/>
    <w:rsid w:val="00F355E8"/>
    <w:rsid w:val="00F36CE9"/>
    <w:rsid w:val="00F43226"/>
    <w:rsid w:val="00F441AE"/>
    <w:rsid w:val="00F45543"/>
    <w:rsid w:val="00F45F68"/>
    <w:rsid w:val="00F46C2A"/>
    <w:rsid w:val="00F474BA"/>
    <w:rsid w:val="00F50832"/>
    <w:rsid w:val="00F535E0"/>
    <w:rsid w:val="00F545A8"/>
    <w:rsid w:val="00F604FA"/>
    <w:rsid w:val="00F612CA"/>
    <w:rsid w:val="00F630AB"/>
    <w:rsid w:val="00F63B33"/>
    <w:rsid w:val="00F63ED9"/>
    <w:rsid w:val="00F6483F"/>
    <w:rsid w:val="00F64856"/>
    <w:rsid w:val="00F64926"/>
    <w:rsid w:val="00F65218"/>
    <w:rsid w:val="00F65B5B"/>
    <w:rsid w:val="00F703E8"/>
    <w:rsid w:val="00F71BCD"/>
    <w:rsid w:val="00F73A46"/>
    <w:rsid w:val="00F73D12"/>
    <w:rsid w:val="00F75FC7"/>
    <w:rsid w:val="00F80599"/>
    <w:rsid w:val="00F808ED"/>
    <w:rsid w:val="00F82D2B"/>
    <w:rsid w:val="00F84EF3"/>
    <w:rsid w:val="00F85318"/>
    <w:rsid w:val="00F8535E"/>
    <w:rsid w:val="00F856D2"/>
    <w:rsid w:val="00F86A3C"/>
    <w:rsid w:val="00F905BF"/>
    <w:rsid w:val="00F90B7B"/>
    <w:rsid w:val="00F912EB"/>
    <w:rsid w:val="00F92967"/>
    <w:rsid w:val="00F94EBB"/>
    <w:rsid w:val="00F95908"/>
    <w:rsid w:val="00F962CE"/>
    <w:rsid w:val="00FA09B2"/>
    <w:rsid w:val="00FA362C"/>
    <w:rsid w:val="00FA45ED"/>
    <w:rsid w:val="00FA5401"/>
    <w:rsid w:val="00FA64A4"/>
    <w:rsid w:val="00FB1FC4"/>
    <w:rsid w:val="00FB2D1D"/>
    <w:rsid w:val="00FB5A8F"/>
    <w:rsid w:val="00FB74DA"/>
    <w:rsid w:val="00FC24BC"/>
    <w:rsid w:val="00FC28B7"/>
    <w:rsid w:val="00FC32C3"/>
    <w:rsid w:val="00FC44C6"/>
    <w:rsid w:val="00FC535F"/>
    <w:rsid w:val="00FC67A6"/>
    <w:rsid w:val="00FD02E6"/>
    <w:rsid w:val="00FD1070"/>
    <w:rsid w:val="00FD1E7F"/>
    <w:rsid w:val="00FD1EC6"/>
    <w:rsid w:val="00FD20C0"/>
    <w:rsid w:val="00FD29D9"/>
    <w:rsid w:val="00FD3F35"/>
    <w:rsid w:val="00FD7DED"/>
    <w:rsid w:val="00FE1E21"/>
    <w:rsid w:val="00FE24FE"/>
    <w:rsid w:val="00FE4441"/>
    <w:rsid w:val="00FE4839"/>
    <w:rsid w:val="00FE50F6"/>
    <w:rsid w:val="00FE7B6E"/>
    <w:rsid w:val="00FF1787"/>
    <w:rsid w:val="00F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65AEA2FF"/>
  <w15:docId w15:val="{B0FC364C-F5BF-4A35-8053-23FF8857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6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paragraph" w:styleId="1">
    <w:name w:val="heading 1"/>
    <w:next w:val="20"/>
    <w:qFormat/>
    <w:rsid w:val="000A1FB5"/>
    <w:pPr>
      <w:numPr>
        <w:numId w:val="7"/>
      </w:numPr>
      <w:tabs>
        <w:tab w:val="clear" w:pos="-114"/>
        <w:tab w:val="num" w:pos="0"/>
      </w:tabs>
      <w:snapToGrid w:val="0"/>
      <w:spacing w:beforeLines="100" w:before="240" w:afterLines="50" w:after="120" w:line="400" w:lineRule="exact"/>
      <w:ind w:left="0" w:firstLine="0"/>
      <w:outlineLvl w:val="0"/>
    </w:pPr>
    <w:rPr>
      <w:rFonts w:ascii="黑体" w:eastAsia="黑体" w:hAnsi="宋体"/>
      <w:bCs/>
      <w:kern w:val="44"/>
      <w:sz w:val="24"/>
      <w:szCs w:val="28"/>
    </w:rPr>
  </w:style>
  <w:style w:type="paragraph" w:styleId="20">
    <w:name w:val="heading 2"/>
    <w:next w:val="31"/>
    <w:qFormat/>
    <w:pPr>
      <w:widowControl w:val="0"/>
      <w:numPr>
        <w:ilvl w:val="1"/>
        <w:numId w:val="7"/>
      </w:numPr>
      <w:adjustRightInd w:val="0"/>
      <w:snapToGrid w:val="0"/>
      <w:spacing w:line="400" w:lineRule="exact"/>
      <w:outlineLvl w:val="1"/>
    </w:pPr>
    <w:rPr>
      <w:rFonts w:ascii="宋体" w:hAnsi="宋体"/>
      <w:kern w:val="2"/>
      <w:sz w:val="21"/>
      <w:szCs w:val="21"/>
    </w:rPr>
  </w:style>
  <w:style w:type="paragraph" w:styleId="31">
    <w:name w:val="heading 3"/>
    <w:next w:val="a7"/>
    <w:qFormat/>
    <w:rsid w:val="00003C6C"/>
    <w:pPr>
      <w:widowControl w:val="0"/>
      <w:numPr>
        <w:ilvl w:val="2"/>
        <w:numId w:val="7"/>
      </w:numPr>
      <w:tabs>
        <w:tab w:val="left" w:pos="420"/>
      </w:tabs>
      <w:snapToGrid w:val="0"/>
      <w:spacing w:line="400" w:lineRule="exact"/>
      <w:outlineLvl w:val="2"/>
    </w:pPr>
    <w:rPr>
      <w:rFonts w:ascii="宋体" w:hAnsi="宋体"/>
      <w:bCs/>
      <w:kern w:val="21"/>
      <w:sz w:val="24"/>
      <w:szCs w:val="21"/>
    </w:rPr>
  </w:style>
  <w:style w:type="paragraph" w:styleId="4">
    <w:name w:val="heading 4"/>
    <w:next w:val="5"/>
    <w:qFormat/>
    <w:rsid w:val="00B32E71"/>
    <w:pPr>
      <w:widowControl w:val="0"/>
      <w:numPr>
        <w:ilvl w:val="3"/>
        <w:numId w:val="7"/>
      </w:numPr>
      <w:adjustRightInd w:val="0"/>
      <w:snapToGrid w:val="0"/>
      <w:spacing w:line="400" w:lineRule="exact"/>
      <w:outlineLvl w:val="3"/>
    </w:pPr>
    <w:rPr>
      <w:rFonts w:ascii="宋体" w:hAnsi="宋体"/>
      <w:bCs/>
      <w:kern w:val="21"/>
      <w:sz w:val="24"/>
      <w:szCs w:val="21"/>
    </w:rPr>
  </w:style>
  <w:style w:type="paragraph" w:styleId="5">
    <w:name w:val="heading 5"/>
    <w:next w:val="4"/>
    <w:qFormat/>
    <w:pPr>
      <w:widowControl w:val="0"/>
      <w:numPr>
        <w:ilvl w:val="4"/>
        <w:numId w:val="7"/>
      </w:numPr>
      <w:snapToGrid w:val="0"/>
      <w:spacing w:line="400" w:lineRule="exact"/>
      <w:outlineLvl w:val="4"/>
    </w:pPr>
    <w:rPr>
      <w:rFonts w:ascii="宋体"/>
      <w:bCs/>
      <w:kern w:val="21"/>
      <w:sz w:val="21"/>
      <w:szCs w:val="21"/>
    </w:rPr>
  </w:style>
  <w:style w:type="paragraph" w:styleId="6">
    <w:name w:val="heading 6"/>
    <w:basedOn w:val="a6"/>
    <w:next w:val="a6"/>
    <w:qFormat/>
    <w:pPr>
      <w:keepNext/>
      <w:keepLines/>
      <w:adjustRightInd/>
      <w:spacing w:before="240" w:after="64" w:line="320" w:lineRule="auto"/>
      <w:textAlignment w:val="auto"/>
      <w:outlineLvl w:val="5"/>
    </w:pPr>
    <w:rPr>
      <w:rFonts w:ascii="Arial" w:eastAsia="黑体" w:hAnsi="Arial"/>
      <w:b/>
      <w:bCs/>
      <w:kern w:val="2"/>
      <w:sz w:val="24"/>
      <w:szCs w:val="24"/>
    </w:rPr>
  </w:style>
  <w:style w:type="paragraph" w:styleId="7">
    <w:name w:val="heading 7"/>
    <w:basedOn w:val="a6"/>
    <w:next w:val="a6"/>
    <w:qFormat/>
    <w:pPr>
      <w:keepNext/>
      <w:keepLines/>
      <w:adjustRightInd/>
      <w:spacing w:before="240" w:after="64" w:line="320" w:lineRule="auto"/>
      <w:textAlignment w:val="auto"/>
      <w:outlineLvl w:val="6"/>
    </w:pPr>
    <w:rPr>
      <w:b/>
      <w:bCs/>
      <w:kern w:val="2"/>
      <w:sz w:val="24"/>
      <w:szCs w:val="24"/>
    </w:rPr>
  </w:style>
  <w:style w:type="paragraph" w:styleId="8">
    <w:name w:val="heading 8"/>
    <w:basedOn w:val="a6"/>
    <w:next w:val="a6"/>
    <w:qFormat/>
    <w:pPr>
      <w:keepNext/>
      <w:keepLines/>
      <w:adjustRightInd/>
      <w:spacing w:before="240" w:after="64" w:line="320" w:lineRule="auto"/>
      <w:textAlignment w:val="auto"/>
      <w:outlineLvl w:val="7"/>
    </w:pPr>
    <w:rPr>
      <w:rFonts w:ascii="Arial" w:eastAsia="黑体" w:hAnsi="Arial"/>
      <w:kern w:val="2"/>
      <w:sz w:val="24"/>
      <w:szCs w:val="24"/>
    </w:rPr>
  </w:style>
  <w:style w:type="paragraph" w:styleId="9">
    <w:name w:val="heading 9"/>
    <w:basedOn w:val="a6"/>
    <w:next w:val="a6"/>
    <w:qFormat/>
    <w:pPr>
      <w:keepNext/>
      <w:keepLines/>
      <w:adjustRightInd/>
      <w:spacing w:before="240" w:after="64" w:line="320" w:lineRule="auto"/>
      <w:textAlignment w:val="auto"/>
      <w:outlineLvl w:val="8"/>
    </w:pPr>
    <w:rPr>
      <w:rFonts w:ascii="Arial" w:eastAsia="黑体" w:hAnsi="Arial"/>
      <w:kern w:val="2"/>
      <w:szCs w:val="21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3CharChar">
    <w:name w:val="标题 3 Char Char"/>
    <w:rPr>
      <w:rFonts w:eastAsia="宋体"/>
      <w:bCs/>
      <w:kern w:val="21"/>
      <w:sz w:val="21"/>
      <w:szCs w:val="21"/>
      <w:lang w:val="en-US" w:eastAsia="zh-CN" w:bidi="ar-SA"/>
    </w:rPr>
  </w:style>
  <w:style w:type="character" w:customStyle="1" w:styleId="2CharChar">
    <w:name w:val="标题 2 Char Char"/>
    <w:rPr>
      <w:rFonts w:ascii="宋体" w:eastAsia="宋体" w:hAnsi="宋体"/>
      <w:kern w:val="2"/>
      <w:sz w:val="21"/>
      <w:szCs w:val="21"/>
      <w:lang w:val="en-US" w:eastAsia="zh-CN" w:bidi="ar-SA"/>
    </w:rPr>
  </w:style>
  <w:style w:type="character" w:customStyle="1" w:styleId="1CharChar">
    <w:name w:val="标题 1 Char Char"/>
    <w:rPr>
      <w:rFonts w:eastAsia="宋体"/>
      <w:b/>
      <w:bCs/>
      <w:kern w:val="44"/>
      <w:sz w:val="24"/>
      <w:szCs w:val="44"/>
      <w:lang w:val="en-US" w:eastAsia="zh-CN" w:bidi="ar-SA"/>
    </w:rPr>
  </w:style>
  <w:style w:type="paragraph" w:styleId="ab">
    <w:name w:val="Body Text Indent"/>
    <w:basedOn w:val="a6"/>
    <w:link w:val="ac"/>
    <w:pPr>
      <w:tabs>
        <w:tab w:val="left" w:pos="0"/>
      </w:tabs>
      <w:ind w:firstLine="540"/>
    </w:pPr>
    <w:rPr>
      <w:sz w:val="24"/>
    </w:rPr>
  </w:style>
  <w:style w:type="paragraph" w:styleId="ad">
    <w:name w:val="header"/>
    <w:basedOn w:val="a6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paragraph" w:styleId="ae">
    <w:name w:val="footer"/>
    <w:aliases w:val="footer odd"/>
    <w:basedOn w:val="a6"/>
    <w:link w:val="af"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lang w:val="x-none" w:eastAsia="x-none"/>
    </w:rPr>
  </w:style>
  <w:style w:type="paragraph" w:styleId="21">
    <w:name w:val="Body Text Indent 2"/>
    <w:basedOn w:val="a6"/>
    <w:semiHidden/>
    <w:pPr>
      <w:tabs>
        <w:tab w:val="left" w:pos="0"/>
      </w:tabs>
      <w:spacing w:line="400" w:lineRule="atLeast"/>
      <w:ind w:firstLine="480"/>
    </w:pPr>
    <w:rPr>
      <w:sz w:val="24"/>
    </w:rPr>
  </w:style>
  <w:style w:type="character" w:styleId="af0">
    <w:name w:val="page number"/>
    <w:basedOn w:val="a8"/>
    <w:semiHidden/>
  </w:style>
  <w:style w:type="paragraph" w:styleId="af1">
    <w:name w:val="Date"/>
    <w:basedOn w:val="a6"/>
    <w:next w:val="a6"/>
    <w:semiHidden/>
    <w:rPr>
      <w:sz w:val="24"/>
    </w:rPr>
  </w:style>
  <w:style w:type="paragraph" w:styleId="TOC1">
    <w:name w:val="toc 1"/>
    <w:basedOn w:val="a6"/>
    <w:next w:val="a6"/>
    <w:autoRedefine/>
    <w:uiPriority w:val="39"/>
    <w:qFormat/>
    <w:pPr>
      <w:spacing w:before="240" w:after="120"/>
      <w:jc w:val="left"/>
    </w:pPr>
    <w:rPr>
      <w:rFonts w:ascii="Calibri" w:hAnsi="Calibri" w:cs="Calibri"/>
      <w:b/>
      <w:bCs/>
      <w:sz w:val="20"/>
    </w:rPr>
  </w:style>
  <w:style w:type="character" w:styleId="af2">
    <w:name w:val="Hyperlink"/>
    <w:uiPriority w:val="99"/>
    <w:rPr>
      <w:color w:val="0000FF"/>
      <w:u w:val="single"/>
    </w:rPr>
  </w:style>
  <w:style w:type="paragraph" w:styleId="32">
    <w:name w:val="Body Text Indent 3"/>
    <w:basedOn w:val="a6"/>
    <w:semiHidden/>
    <w:pPr>
      <w:ind w:left="142" w:firstLine="420"/>
    </w:pPr>
    <w:rPr>
      <w:sz w:val="24"/>
    </w:rPr>
  </w:style>
  <w:style w:type="character" w:styleId="af3">
    <w:name w:val="FollowedHyperlink"/>
    <w:semiHidden/>
    <w:rPr>
      <w:color w:val="800080"/>
      <w:u w:val="single"/>
    </w:rPr>
  </w:style>
  <w:style w:type="paragraph" w:styleId="af4">
    <w:name w:val="Normal Indent"/>
    <w:basedOn w:val="a6"/>
    <w:semiHidden/>
    <w:pPr>
      <w:adjustRightInd/>
      <w:spacing w:line="240" w:lineRule="auto"/>
      <w:ind w:firstLine="420"/>
      <w:textAlignment w:val="auto"/>
    </w:pPr>
    <w:rPr>
      <w:kern w:val="2"/>
    </w:rPr>
  </w:style>
  <w:style w:type="paragraph" w:styleId="af5">
    <w:name w:val="Plain Text"/>
    <w:basedOn w:val="a6"/>
    <w:semiHidden/>
    <w:rPr>
      <w:rFonts w:ascii="宋体" w:hAnsi="Courier New"/>
      <w:sz w:val="24"/>
    </w:rPr>
  </w:style>
  <w:style w:type="paragraph" w:styleId="af6">
    <w:name w:val="Balloon Text"/>
    <w:basedOn w:val="a6"/>
    <w:semiHidden/>
    <w:rPr>
      <w:sz w:val="18"/>
      <w:szCs w:val="18"/>
    </w:rPr>
  </w:style>
  <w:style w:type="paragraph" w:styleId="af7">
    <w:name w:val="Body Text"/>
    <w:basedOn w:val="a6"/>
    <w:semiHidden/>
    <w:pPr>
      <w:spacing w:after="120"/>
    </w:pPr>
  </w:style>
  <w:style w:type="paragraph" w:styleId="TOC2">
    <w:name w:val="toc 2"/>
    <w:basedOn w:val="a6"/>
    <w:next w:val="a6"/>
    <w:autoRedefine/>
    <w:uiPriority w:val="39"/>
    <w:qFormat/>
    <w:rsid w:val="00E979BB"/>
    <w:pPr>
      <w:tabs>
        <w:tab w:val="left" w:pos="284"/>
        <w:tab w:val="right" w:leader="dot" w:pos="9079"/>
      </w:tabs>
      <w:spacing w:before="120"/>
      <w:jc w:val="left"/>
    </w:pPr>
    <w:rPr>
      <w:rFonts w:ascii="Calibri" w:hAnsi="Calibri" w:cs="Calibri"/>
      <w:i/>
      <w:iCs/>
      <w:sz w:val="20"/>
    </w:rPr>
  </w:style>
  <w:style w:type="paragraph" w:styleId="TOC3">
    <w:name w:val="toc 3"/>
    <w:basedOn w:val="a6"/>
    <w:next w:val="a6"/>
    <w:autoRedefine/>
    <w:uiPriority w:val="39"/>
    <w:qFormat/>
    <w:pPr>
      <w:ind w:left="420"/>
      <w:jc w:val="left"/>
    </w:pPr>
    <w:rPr>
      <w:rFonts w:ascii="Calibri" w:hAnsi="Calibri" w:cs="Calibri"/>
      <w:sz w:val="20"/>
    </w:rPr>
  </w:style>
  <w:style w:type="paragraph" w:styleId="TOC4">
    <w:name w:val="toc 4"/>
    <w:basedOn w:val="a6"/>
    <w:next w:val="a6"/>
    <w:autoRedefine/>
    <w:uiPriority w:val="39"/>
    <w:pPr>
      <w:ind w:left="630"/>
      <w:jc w:val="left"/>
    </w:pPr>
    <w:rPr>
      <w:rFonts w:ascii="Calibri" w:hAnsi="Calibri" w:cs="Calibri"/>
      <w:sz w:val="20"/>
    </w:rPr>
  </w:style>
  <w:style w:type="paragraph" w:styleId="TOC5">
    <w:name w:val="toc 5"/>
    <w:basedOn w:val="a6"/>
    <w:next w:val="a6"/>
    <w:autoRedefine/>
    <w:uiPriority w:val="39"/>
    <w:pPr>
      <w:ind w:left="840"/>
      <w:jc w:val="left"/>
    </w:pPr>
    <w:rPr>
      <w:rFonts w:ascii="Calibri" w:hAnsi="Calibri" w:cs="Calibri"/>
      <w:sz w:val="20"/>
    </w:rPr>
  </w:style>
  <w:style w:type="paragraph" w:styleId="TOC6">
    <w:name w:val="toc 6"/>
    <w:basedOn w:val="a6"/>
    <w:next w:val="a6"/>
    <w:autoRedefine/>
    <w:uiPriority w:val="39"/>
    <w:pPr>
      <w:ind w:left="1050"/>
      <w:jc w:val="left"/>
    </w:pPr>
    <w:rPr>
      <w:rFonts w:ascii="Calibri" w:hAnsi="Calibri" w:cs="Calibri"/>
      <w:sz w:val="20"/>
    </w:rPr>
  </w:style>
  <w:style w:type="paragraph" w:styleId="TOC7">
    <w:name w:val="toc 7"/>
    <w:basedOn w:val="a6"/>
    <w:next w:val="a6"/>
    <w:autoRedefine/>
    <w:uiPriority w:val="39"/>
    <w:pPr>
      <w:ind w:left="1260"/>
      <w:jc w:val="left"/>
    </w:pPr>
    <w:rPr>
      <w:rFonts w:ascii="Calibri" w:hAnsi="Calibri" w:cs="Calibri"/>
      <w:sz w:val="20"/>
    </w:rPr>
  </w:style>
  <w:style w:type="paragraph" w:styleId="TOC8">
    <w:name w:val="toc 8"/>
    <w:basedOn w:val="a6"/>
    <w:next w:val="a6"/>
    <w:autoRedefine/>
    <w:uiPriority w:val="39"/>
    <w:pPr>
      <w:ind w:left="1470"/>
      <w:jc w:val="left"/>
    </w:pPr>
    <w:rPr>
      <w:rFonts w:ascii="Calibri" w:hAnsi="Calibri" w:cs="Calibri"/>
      <w:sz w:val="20"/>
    </w:rPr>
  </w:style>
  <w:style w:type="paragraph" w:styleId="TOC9">
    <w:name w:val="toc 9"/>
    <w:basedOn w:val="a6"/>
    <w:next w:val="a6"/>
    <w:autoRedefine/>
    <w:uiPriority w:val="39"/>
    <w:pPr>
      <w:ind w:left="1680"/>
      <w:jc w:val="left"/>
    </w:pPr>
    <w:rPr>
      <w:rFonts w:ascii="Calibri" w:hAnsi="Calibri" w:cs="Calibri"/>
      <w:sz w:val="20"/>
    </w:rPr>
  </w:style>
  <w:style w:type="paragraph" w:styleId="af8">
    <w:name w:val="Salutation"/>
    <w:basedOn w:val="a6"/>
    <w:next w:val="a6"/>
    <w:semiHidden/>
    <w:pPr>
      <w:adjustRightInd/>
      <w:spacing w:line="240" w:lineRule="auto"/>
      <w:textAlignment w:val="auto"/>
    </w:pPr>
    <w:rPr>
      <w:kern w:val="2"/>
      <w:szCs w:val="24"/>
    </w:rPr>
  </w:style>
  <w:style w:type="paragraph" w:styleId="af9">
    <w:name w:val="Note Heading"/>
    <w:basedOn w:val="a6"/>
    <w:next w:val="a6"/>
    <w:semiHidden/>
    <w:pPr>
      <w:adjustRightInd/>
      <w:spacing w:line="240" w:lineRule="auto"/>
      <w:jc w:val="center"/>
      <w:textAlignment w:val="auto"/>
    </w:pPr>
    <w:rPr>
      <w:kern w:val="2"/>
      <w:szCs w:val="24"/>
    </w:rPr>
  </w:style>
  <w:style w:type="paragraph" w:styleId="afa">
    <w:name w:val="List Number"/>
    <w:basedOn w:val="a6"/>
    <w:semiHidden/>
    <w:pPr>
      <w:tabs>
        <w:tab w:val="num" w:pos="360"/>
      </w:tabs>
      <w:adjustRightInd/>
      <w:spacing w:line="240" w:lineRule="auto"/>
      <w:ind w:left="360" w:hangingChars="200" w:hanging="360"/>
      <w:textAlignment w:val="auto"/>
    </w:pPr>
    <w:rPr>
      <w:kern w:val="2"/>
      <w:szCs w:val="24"/>
    </w:rPr>
  </w:style>
  <w:style w:type="paragraph" w:styleId="22">
    <w:name w:val="List Number 2"/>
    <w:basedOn w:val="a6"/>
    <w:semiHidden/>
    <w:pPr>
      <w:tabs>
        <w:tab w:val="num" w:pos="780"/>
      </w:tabs>
      <w:adjustRightInd/>
      <w:spacing w:line="240" w:lineRule="auto"/>
      <w:ind w:leftChars="200" w:left="780" w:hangingChars="200" w:hanging="360"/>
      <w:textAlignment w:val="auto"/>
    </w:pPr>
    <w:rPr>
      <w:kern w:val="2"/>
      <w:szCs w:val="24"/>
    </w:rPr>
  </w:style>
  <w:style w:type="paragraph" w:styleId="33">
    <w:name w:val="List Number 3"/>
    <w:basedOn w:val="a6"/>
    <w:semiHidden/>
    <w:pPr>
      <w:tabs>
        <w:tab w:val="num" w:pos="1200"/>
      </w:tabs>
      <w:adjustRightInd/>
      <w:spacing w:line="240" w:lineRule="auto"/>
      <w:ind w:leftChars="400" w:left="1200" w:hangingChars="200" w:hanging="360"/>
      <w:textAlignment w:val="auto"/>
    </w:pPr>
    <w:rPr>
      <w:kern w:val="2"/>
      <w:szCs w:val="24"/>
    </w:rPr>
  </w:style>
  <w:style w:type="paragraph" w:styleId="40">
    <w:name w:val="List Number 4"/>
    <w:basedOn w:val="a6"/>
    <w:semiHidden/>
    <w:pPr>
      <w:tabs>
        <w:tab w:val="num" w:pos="1620"/>
      </w:tabs>
      <w:adjustRightInd/>
      <w:spacing w:line="240" w:lineRule="auto"/>
      <w:ind w:leftChars="600" w:left="1620" w:hangingChars="200" w:hanging="360"/>
      <w:textAlignment w:val="auto"/>
    </w:pPr>
    <w:rPr>
      <w:kern w:val="2"/>
      <w:szCs w:val="24"/>
    </w:rPr>
  </w:style>
  <w:style w:type="paragraph" w:styleId="50">
    <w:name w:val="List Number 5"/>
    <w:basedOn w:val="a6"/>
    <w:semiHidden/>
    <w:pPr>
      <w:tabs>
        <w:tab w:val="num" w:pos="2040"/>
      </w:tabs>
      <w:adjustRightInd/>
      <w:spacing w:line="240" w:lineRule="auto"/>
      <w:ind w:leftChars="800" w:left="2040" w:hangingChars="200" w:hanging="360"/>
      <w:textAlignment w:val="auto"/>
    </w:pPr>
    <w:rPr>
      <w:kern w:val="2"/>
      <w:szCs w:val="24"/>
    </w:rPr>
  </w:style>
  <w:style w:type="paragraph" w:styleId="41">
    <w:name w:val="List Bullet 4"/>
    <w:basedOn w:val="a6"/>
    <w:autoRedefine/>
    <w:semiHidden/>
    <w:pPr>
      <w:tabs>
        <w:tab w:val="num" w:pos="420"/>
      </w:tabs>
      <w:adjustRightInd/>
      <w:spacing w:line="240" w:lineRule="auto"/>
      <w:ind w:left="420" w:hanging="420"/>
      <w:textAlignment w:val="auto"/>
    </w:pPr>
    <w:rPr>
      <w:kern w:val="2"/>
      <w:szCs w:val="24"/>
    </w:rPr>
  </w:style>
  <w:style w:type="paragraph" w:styleId="51">
    <w:name w:val="List Bullet 5"/>
    <w:basedOn w:val="a6"/>
    <w:autoRedefine/>
    <w:semiHidden/>
    <w:pPr>
      <w:tabs>
        <w:tab w:val="num" w:pos="2040"/>
      </w:tabs>
      <w:adjustRightInd/>
      <w:spacing w:line="240" w:lineRule="auto"/>
      <w:ind w:leftChars="800" w:left="2040" w:hangingChars="200" w:hanging="360"/>
      <w:textAlignment w:val="auto"/>
    </w:pPr>
    <w:rPr>
      <w:kern w:val="2"/>
      <w:szCs w:val="24"/>
    </w:rPr>
  </w:style>
  <w:style w:type="paragraph" w:styleId="afb">
    <w:name w:val="Document Map"/>
    <w:basedOn w:val="a6"/>
    <w:semiHidden/>
    <w:pPr>
      <w:shd w:val="clear" w:color="auto" w:fill="000080"/>
    </w:pPr>
  </w:style>
  <w:style w:type="paragraph" w:customStyle="1" w:styleId="a0">
    <w:name w:val="前言、引言标题"/>
    <w:next w:val="a6"/>
    <w:pPr>
      <w:numPr>
        <w:numId w:val="2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7">
    <w:name w:val="段"/>
    <w:pPr>
      <w:autoSpaceDE w:val="0"/>
      <w:autoSpaceDN w:val="0"/>
      <w:ind w:firstLineChars="200" w:firstLine="200"/>
      <w:jc w:val="both"/>
    </w:pPr>
    <w:rPr>
      <w:rFonts w:ascii="宋体"/>
      <w:noProof/>
      <w:sz w:val="21"/>
    </w:rPr>
  </w:style>
  <w:style w:type="paragraph" w:customStyle="1" w:styleId="a1">
    <w:name w:val="章标题"/>
    <w:next w:val="a7"/>
    <w:pPr>
      <w:numPr>
        <w:ilvl w:val="1"/>
        <w:numId w:val="2"/>
      </w:numPr>
      <w:spacing w:beforeLines="50" w:before="50" w:afterLines="50" w:after="50"/>
      <w:jc w:val="both"/>
      <w:outlineLvl w:val="1"/>
    </w:pPr>
    <w:rPr>
      <w:rFonts w:ascii="黑体" w:eastAsia="黑体"/>
      <w:sz w:val="21"/>
    </w:rPr>
  </w:style>
  <w:style w:type="paragraph" w:customStyle="1" w:styleId="afc">
    <w:name w:val="一级条标题"/>
    <w:basedOn w:val="a1"/>
    <w:next w:val="a7"/>
    <w:pPr>
      <w:spacing w:beforeLines="0" w:before="0" w:afterLines="0" w:after="0"/>
      <w:outlineLvl w:val="2"/>
    </w:pPr>
  </w:style>
  <w:style w:type="paragraph" w:customStyle="1" w:styleId="afd">
    <w:name w:val="三级条标题"/>
    <w:basedOn w:val="a6"/>
    <w:next w:val="a7"/>
    <w:pPr>
      <w:widowControl/>
      <w:adjustRightInd/>
      <w:spacing w:line="240" w:lineRule="auto"/>
      <w:textAlignment w:val="auto"/>
      <w:outlineLvl w:val="4"/>
    </w:pPr>
    <w:rPr>
      <w:rFonts w:ascii="黑体" w:eastAsia="黑体"/>
    </w:rPr>
  </w:style>
  <w:style w:type="paragraph" w:customStyle="1" w:styleId="afe">
    <w:name w:val="四级条标题"/>
    <w:basedOn w:val="afd"/>
    <w:next w:val="a7"/>
    <w:pPr>
      <w:outlineLvl w:val="5"/>
    </w:pPr>
  </w:style>
  <w:style w:type="paragraph" w:customStyle="1" w:styleId="a2">
    <w:name w:val="五级条标题"/>
    <w:basedOn w:val="afe"/>
    <w:next w:val="a7"/>
    <w:pPr>
      <w:numPr>
        <w:ilvl w:val="6"/>
        <w:numId w:val="2"/>
      </w:numPr>
      <w:outlineLvl w:val="6"/>
    </w:pPr>
  </w:style>
  <w:style w:type="paragraph" w:customStyle="1" w:styleId="a">
    <w:name w:val="正文图标题"/>
    <w:next w:val="a7"/>
    <w:pPr>
      <w:numPr>
        <w:numId w:val="1"/>
      </w:numPr>
      <w:tabs>
        <w:tab w:val="num" w:pos="360"/>
      </w:tabs>
      <w:jc w:val="center"/>
    </w:pPr>
    <w:rPr>
      <w:rFonts w:ascii="黑体" w:eastAsia="黑体"/>
      <w:sz w:val="21"/>
    </w:rPr>
  </w:style>
  <w:style w:type="paragraph" w:customStyle="1" w:styleId="aff">
    <w:name w:val="正文表标题"/>
    <w:next w:val="a7"/>
    <w:pPr>
      <w:jc w:val="center"/>
    </w:pPr>
    <w:rPr>
      <w:rFonts w:ascii="黑体" w:eastAsia="黑体"/>
      <w:sz w:val="21"/>
    </w:rPr>
  </w:style>
  <w:style w:type="paragraph" w:customStyle="1" w:styleId="a4">
    <w:name w:val="注："/>
    <w:next w:val="a7"/>
    <w:pPr>
      <w:widowControl w:val="0"/>
      <w:numPr>
        <w:numId w:val="3"/>
      </w:numPr>
      <w:tabs>
        <w:tab w:val="clear" w:pos="1140"/>
        <w:tab w:val="num" w:pos="360"/>
      </w:tabs>
      <w:autoSpaceDE w:val="0"/>
      <w:autoSpaceDN w:val="0"/>
      <w:ind w:left="0" w:firstLine="0"/>
      <w:jc w:val="both"/>
    </w:pPr>
    <w:rPr>
      <w:rFonts w:ascii="宋体"/>
      <w:sz w:val="18"/>
    </w:rPr>
  </w:style>
  <w:style w:type="paragraph" w:styleId="aff0">
    <w:name w:val="caption"/>
    <w:basedOn w:val="a6"/>
    <w:next w:val="a6"/>
    <w:qFormat/>
    <w:rPr>
      <w:rFonts w:ascii="Arial" w:eastAsia="黑体" w:hAnsi="Arial" w:cs="Arial"/>
      <w:sz w:val="20"/>
    </w:rPr>
  </w:style>
  <w:style w:type="paragraph" w:customStyle="1" w:styleId="10">
    <w:name w:val="样式1"/>
    <w:basedOn w:val="23"/>
    <w:next w:val="34"/>
    <w:pPr>
      <w:spacing w:line="400" w:lineRule="exact"/>
    </w:pPr>
    <w:rPr>
      <w:bCs/>
    </w:rPr>
  </w:style>
  <w:style w:type="paragraph" w:customStyle="1" w:styleId="23">
    <w:name w:val="2级"/>
    <w:basedOn w:val="20"/>
    <w:pPr>
      <w:numPr>
        <w:ilvl w:val="0"/>
        <w:numId w:val="0"/>
      </w:numPr>
      <w:spacing w:line="400" w:lineRule="atLeast"/>
    </w:pPr>
  </w:style>
  <w:style w:type="character" w:customStyle="1" w:styleId="2CharChar0">
    <w:name w:val="2级 Char Char"/>
    <w:rPr>
      <w:rFonts w:ascii="宋体" w:eastAsia="宋体" w:hAnsi="宋体"/>
      <w:kern w:val="2"/>
      <w:sz w:val="21"/>
      <w:szCs w:val="21"/>
      <w:lang w:val="en-US" w:eastAsia="zh-CN" w:bidi="ar-SA"/>
    </w:rPr>
  </w:style>
  <w:style w:type="paragraph" w:customStyle="1" w:styleId="34">
    <w:name w:val="3级"/>
    <w:basedOn w:val="31"/>
    <w:pPr>
      <w:adjustRightInd w:val="0"/>
    </w:pPr>
    <w:rPr>
      <w:b/>
      <w:sz w:val="21"/>
    </w:rPr>
  </w:style>
  <w:style w:type="character" w:customStyle="1" w:styleId="3Char">
    <w:name w:val="3级 Char"/>
    <w:rPr>
      <w:rFonts w:eastAsia="宋体"/>
      <w:b/>
      <w:bCs/>
      <w:kern w:val="21"/>
      <w:sz w:val="21"/>
      <w:szCs w:val="21"/>
      <w:lang w:val="en-US" w:eastAsia="zh-CN" w:bidi="ar-SA"/>
    </w:rPr>
  </w:style>
  <w:style w:type="character" w:customStyle="1" w:styleId="1CharChar0">
    <w:name w:val="样式1 Char Char"/>
    <w:rPr>
      <w:rFonts w:ascii="宋体" w:eastAsia="宋体" w:hAnsi="宋体"/>
      <w:b/>
      <w:bCs/>
      <w:kern w:val="2"/>
      <w:sz w:val="21"/>
      <w:szCs w:val="21"/>
      <w:lang w:val="en-US" w:eastAsia="zh-CN" w:bidi="ar-SA"/>
    </w:rPr>
  </w:style>
  <w:style w:type="paragraph" w:customStyle="1" w:styleId="aff1">
    <w:name w:val="列项·"/>
    <w:pPr>
      <w:tabs>
        <w:tab w:val="num" w:pos="360"/>
        <w:tab w:val="left" w:pos="840"/>
      </w:tabs>
      <w:jc w:val="both"/>
    </w:pPr>
    <w:rPr>
      <w:rFonts w:ascii="宋体"/>
      <w:sz w:val="21"/>
    </w:rPr>
  </w:style>
  <w:style w:type="paragraph" w:customStyle="1" w:styleId="10020">
    <w:name w:val="样式 标题 1 + 段前: 0 磅 段后: 0 磅 行距: 固定值 20 磅"/>
    <w:basedOn w:val="1"/>
    <w:next w:val="af7"/>
    <w:rPr>
      <w:rFonts w:cs="宋体"/>
      <w:szCs w:val="20"/>
    </w:rPr>
  </w:style>
  <w:style w:type="paragraph" w:customStyle="1" w:styleId="aff2">
    <w:name w:val="样式 宋体"/>
    <w:basedOn w:val="a6"/>
    <w:next w:val="aff3"/>
    <w:pPr>
      <w:snapToGrid w:val="0"/>
      <w:spacing w:line="400" w:lineRule="exact"/>
      <w:ind w:left="200" w:hangingChars="200" w:hanging="200"/>
    </w:pPr>
    <w:rPr>
      <w:rFonts w:ascii="宋体" w:hAnsi="宋体"/>
      <w:bCs/>
      <w:kern w:val="21"/>
      <w:szCs w:val="21"/>
    </w:rPr>
  </w:style>
  <w:style w:type="paragraph" w:styleId="aff3">
    <w:name w:val="Title"/>
    <w:basedOn w:val="a6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">
    <w:name w:val="样式 宋体 Char"/>
    <w:rPr>
      <w:rFonts w:ascii="宋体" w:eastAsia="宋体" w:hAnsi="宋体"/>
      <w:bCs/>
      <w:kern w:val="21"/>
      <w:sz w:val="21"/>
      <w:szCs w:val="21"/>
      <w:lang w:val="en-US" w:eastAsia="zh-CN" w:bidi="ar-SA"/>
    </w:rPr>
  </w:style>
  <w:style w:type="paragraph" w:customStyle="1" w:styleId="200">
    <w:name w:val="样式 宋体 行距: 最小值 20 磅"/>
    <w:basedOn w:val="a6"/>
    <w:next w:val="a6"/>
    <w:pPr>
      <w:snapToGrid w:val="0"/>
      <w:spacing w:line="400" w:lineRule="atLeast"/>
    </w:pPr>
    <w:rPr>
      <w:rFonts w:ascii="宋体" w:hAnsi="宋体" w:cs="宋体"/>
    </w:rPr>
  </w:style>
  <w:style w:type="paragraph" w:customStyle="1" w:styleId="100200">
    <w:name w:val="样式 标题 1 + 宋体 段前: 0 磅 段后: 0 磅 行距: 固定值 20 磅"/>
    <w:basedOn w:val="1"/>
    <w:next w:val="a6"/>
    <w:rPr>
      <w:rFonts w:ascii="宋体" w:cs="宋体"/>
      <w:szCs w:val="20"/>
    </w:rPr>
  </w:style>
  <w:style w:type="paragraph" w:customStyle="1" w:styleId="24">
    <w:name w:val="样式2"/>
    <w:basedOn w:val="10"/>
    <w:next w:val="a7"/>
  </w:style>
  <w:style w:type="paragraph" w:customStyle="1" w:styleId="35">
    <w:name w:val="样式3"/>
    <w:basedOn w:val="afe"/>
    <w:next w:val="a6"/>
  </w:style>
  <w:style w:type="paragraph" w:customStyle="1" w:styleId="aff4">
    <w:name w:val="一级"/>
    <w:basedOn w:val="1"/>
    <w:next w:val="25"/>
    <w:rPr>
      <w:rFonts w:cs="宋体"/>
      <w:b/>
      <w:bCs w:val="0"/>
    </w:rPr>
  </w:style>
  <w:style w:type="paragraph" w:styleId="25">
    <w:name w:val="Body Text First Indent 2"/>
    <w:basedOn w:val="ab"/>
    <w:semiHidden/>
    <w:pPr>
      <w:tabs>
        <w:tab w:val="clear" w:pos="0"/>
      </w:tabs>
      <w:spacing w:after="120"/>
      <w:ind w:leftChars="200" w:left="420" w:firstLineChars="200" w:firstLine="420"/>
    </w:pPr>
    <w:rPr>
      <w:sz w:val="21"/>
    </w:rPr>
  </w:style>
  <w:style w:type="paragraph" w:customStyle="1" w:styleId="aff5">
    <w:name w:val="样式 一级 + 加粗"/>
    <w:basedOn w:val="aff4"/>
    <w:next w:val="a6"/>
    <w:rPr>
      <w:b w:val="0"/>
      <w:bCs/>
    </w:rPr>
  </w:style>
  <w:style w:type="paragraph" w:customStyle="1" w:styleId="11">
    <w:name w:val="标题1"/>
    <w:next w:val="23"/>
    <w:pPr>
      <w:snapToGrid w:val="0"/>
      <w:spacing w:line="400" w:lineRule="exact"/>
      <w:outlineLvl w:val="0"/>
    </w:pPr>
    <w:rPr>
      <w:b/>
      <w:sz w:val="24"/>
      <w:szCs w:val="24"/>
    </w:rPr>
  </w:style>
  <w:style w:type="paragraph" w:customStyle="1" w:styleId="12">
    <w:name w:val="一级1"/>
    <w:basedOn w:val="a6"/>
  </w:style>
  <w:style w:type="paragraph" w:customStyle="1" w:styleId="42">
    <w:name w:val="样式4"/>
    <w:basedOn w:val="a6"/>
    <w:next w:val="34"/>
  </w:style>
  <w:style w:type="paragraph" w:customStyle="1" w:styleId="3">
    <w:name w:val="样式 3级 + 宋体"/>
    <w:basedOn w:val="34"/>
    <w:pPr>
      <w:numPr>
        <w:numId w:val="8"/>
      </w:numPr>
    </w:pPr>
    <w:rPr>
      <w:bCs w:val="0"/>
    </w:rPr>
  </w:style>
  <w:style w:type="character" w:customStyle="1" w:styleId="3Char0">
    <w:name w:val="样式 3级 + 宋体 Char"/>
    <w:rPr>
      <w:rFonts w:ascii="宋体" w:eastAsia="宋体" w:hAnsi="宋体"/>
      <w:b/>
      <w:bCs/>
      <w:kern w:val="21"/>
      <w:sz w:val="21"/>
      <w:szCs w:val="21"/>
      <w:lang w:val="en-US" w:eastAsia="zh-CN" w:bidi="ar-SA"/>
    </w:rPr>
  </w:style>
  <w:style w:type="paragraph" w:customStyle="1" w:styleId="Aff6">
    <w:name w:val="正文A"/>
    <w:next w:val="20"/>
    <w:pPr>
      <w:snapToGrid w:val="0"/>
      <w:spacing w:line="400" w:lineRule="exact"/>
      <w:ind w:left="420" w:hanging="420"/>
    </w:pPr>
    <w:rPr>
      <w:kern w:val="21"/>
      <w:sz w:val="21"/>
      <w:szCs w:val="21"/>
    </w:rPr>
  </w:style>
  <w:style w:type="character" w:customStyle="1" w:styleId="4Char">
    <w:name w:val="标题 4 Char"/>
    <w:rPr>
      <w:rFonts w:ascii="宋体" w:eastAsia="宋体" w:hAnsi="宋体"/>
      <w:bCs/>
      <w:kern w:val="21"/>
      <w:sz w:val="21"/>
      <w:szCs w:val="21"/>
      <w:lang w:val="en-US" w:eastAsia="zh-CN" w:bidi="ar-SA"/>
    </w:rPr>
  </w:style>
  <w:style w:type="paragraph" w:customStyle="1" w:styleId="aff7">
    <w:name w:val="二级条标题"/>
    <w:basedOn w:val="afc"/>
    <w:next w:val="a7"/>
    <w:pPr>
      <w:numPr>
        <w:ilvl w:val="0"/>
        <w:numId w:val="0"/>
      </w:numPr>
      <w:outlineLvl w:val="3"/>
    </w:pPr>
  </w:style>
  <w:style w:type="character" w:styleId="aff8">
    <w:name w:val="annotation reference"/>
    <w:semiHidden/>
    <w:rPr>
      <w:sz w:val="21"/>
      <w:szCs w:val="21"/>
    </w:rPr>
  </w:style>
  <w:style w:type="paragraph" w:styleId="a3">
    <w:name w:val="List Bullet"/>
    <w:basedOn w:val="a6"/>
    <w:autoRedefine/>
    <w:semiHidden/>
    <w:pPr>
      <w:numPr>
        <w:numId w:val="4"/>
      </w:numPr>
      <w:adjustRightInd/>
      <w:spacing w:line="240" w:lineRule="auto"/>
      <w:textAlignment w:val="auto"/>
    </w:pPr>
    <w:rPr>
      <w:kern w:val="2"/>
      <w:szCs w:val="24"/>
    </w:rPr>
  </w:style>
  <w:style w:type="paragraph" w:styleId="2">
    <w:name w:val="List Bullet 2"/>
    <w:basedOn w:val="a6"/>
    <w:autoRedefine/>
    <w:semiHidden/>
    <w:pPr>
      <w:numPr>
        <w:numId w:val="5"/>
      </w:numPr>
      <w:adjustRightInd/>
      <w:spacing w:line="240" w:lineRule="auto"/>
      <w:textAlignment w:val="auto"/>
    </w:pPr>
    <w:rPr>
      <w:kern w:val="2"/>
      <w:szCs w:val="24"/>
    </w:rPr>
  </w:style>
  <w:style w:type="paragraph" w:styleId="30">
    <w:name w:val="List Bullet 3"/>
    <w:basedOn w:val="a6"/>
    <w:autoRedefine/>
    <w:semiHidden/>
    <w:pPr>
      <w:numPr>
        <w:numId w:val="6"/>
      </w:numPr>
      <w:adjustRightInd/>
      <w:spacing w:line="240" w:lineRule="auto"/>
      <w:textAlignment w:val="auto"/>
    </w:pPr>
    <w:rPr>
      <w:kern w:val="2"/>
      <w:szCs w:val="24"/>
    </w:rPr>
  </w:style>
  <w:style w:type="paragraph" w:styleId="aff9">
    <w:name w:val="annotation text"/>
    <w:basedOn w:val="a6"/>
    <w:link w:val="affa"/>
    <w:semiHidden/>
    <w:pPr>
      <w:adjustRightInd/>
      <w:spacing w:line="240" w:lineRule="auto"/>
      <w:jc w:val="left"/>
      <w:textAlignment w:val="auto"/>
    </w:pPr>
    <w:rPr>
      <w:kern w:val="2"/>
      <w:szCs w:val="24"/>
    </w:rPr>
  </w:style>
  <w:style w:type="paragraph" w:customStyle="1" w:styleId="A5">
    <w:name w:val="附录A"/>
    <w:next w:val="A20"/>
    <w:pPr>
      <w:numPr>
        <w:numId w:val="9"/>
      </w:numPr>
      <w:tabs>
        <w:tab w:val="left" w:pos="560"/>
      </w:tabs>
      <w:spacing w:beforeLines="50" w:before="120"/>
      <w:outlineLvl w:val="0"/>
    </w:pPr>
    <w:rPr>
      <w:b/>
      <w:sz w:val="21"/>
      <w:szCs w:val="21"/>
    </w:rPr>
  </w:style>
  <w:style w:type="paragraph" w:customStyle="1" w:styleId="A20">
    <w:name w:val="附录A2"/>
    <w:next w:val="A30"/>
    <w:pPr>
      <w:tabs>
        <w:tab w:val="left" w:pos="574"/>
      </w:tabs>
      <w:spacing w:beforeLines="50" w:before="120" w:afterLines="50" w:after="120"/>
      <w:outlineLvl w:val="1"/>
    </w:pPr>
    <w:rPr>
      <w:rFonts w:ascii="宋体" w:hAnsi="Symbol"/>
      <w:sz w:val="21"/>
      <w:szCs w:val="21"/>
    </w:rPr>
  </w:style>
  <w:style w:type="paragraph" w:customStyle="1" w:styleId="A30">
    <w:name w:val="附录A3"/>
    <w:basedOn w:val="a6"/>
    <w:next w:val="af5"/>
    <w:pPr>
      <w:numPr>
        <w:ilvl w:val="2"/>
        <w:numId w:val="9"/>
      </w:numPr>
      <w:spacing w:line="240" w:lineRule="atLeast"/>
    </w:pPr>
    <w:rPr>
      <w:kern w:val="21"/>
      <w:szCs w:val="21"/>
    </w:rPr>
  </w:style>
  <w:style w:type="character" w:customStyle="1" w:styleId="px141">
    <w:name w:val="px141"/>
    <w:rPr>
      <w:rFonts w:ascii="ˎ̥" w:hAnsi="ˎ̥" w:hint="default"/>
      <w:sz w:val="21"/>
      <w:szCs w:val="21"/>
    </w:rPr>
  </w:style>
  <w:style w:type="character" w:customStyle="1" w:styleId="af">
    <w:name w:val="页脚 字符"/>
    <w:aliases w:val="footer odd 字符"/>
    <w:link w:val="ae"/>
    <w:uiPriority w:val="99"/>
    <w:rsid w:val="00B223B4"/>
    <w:rPr>
      <w:sz w:val="18"/>
    </w:rPr>
  </w:style>
  <w:style w:type="paragraph" w:styleId="TOC">
    <w:name w:val="TOC Heading"/>
    <w:basedOn w:val="1"/>
    <w:next w:val="a6"/>
    <w:uiPriority w:val="39"/>
    <w:semiHidden/>
    <w:unhideWhenUsed/>
    <w:qFormat/>
    <w:rsid w:val="000704F0"/>
    <w:pPr>
      <w:keepNext/>
      <w:keepLines/>
      <w:numPr>
        <w:numId w:val="0"/>
      </w:numPr>
      <w:snapToGrid/>
      <w:spacing w:before="480" w:line="276" w:lineRule="auto"/>
      <w:outlineLvl w:val="9"/>
    </w:pPr>
    <w:rPr>
      <w:rFonts w:ascii="Cambria" w:eastAsia="宋体" w:hAnsi="Cambria"/>
      <w:color w:val="365F91"/>
      <w:kern w:val="0"/>
      <w:sz w:val="28"/>
    </w:rPr>
  </w:style>
  <w:style w:type="paragraph" w:customStyle="1" w:styleId="affb">
    <w:name w:val="样式"/>
    <w:rsid w:val="007C6A6D"/>
    <w:pPr>
      <w:widowControl w:val="0"/>
      <w:autoSpaceDE w:val="0"/>
      <w:autoSpaceDN w:val="0"/>
      <w:adjustRightInd w:val="0"/>
    </w:pPr>
    <w:rPr>
      <w:rFonts w:ascii="宋体" w:hAnsi="宋体" w:cs="宋体"/>
      <w:sz w:val="24"/>
      <w:szCs w:val="24"/>
    </w:rPr>
  </w:style>
  <w:style w:type="paragraph" w:styleId="affc">
    <w:name w:val="List Paragraph"/>
    <w:basedOn w:val="a6"/>
    <w:uiPriority w:val="34"/>
    <w:qFormat/>
    <w:rsid w:val="00E630D3"/>
    <w:pPr>
      <w:adjustRightInd/>
      <w:spacing w:line="240" w:lineRule="auto"/>
      <w:ind w:firstLineChars="200" w:firstLine="420"/>
      <w:textAlignment w:val="auto"/>
    </w:pPr>
    <w:rPr>
      <w:kern w:val="2"/>
      <w:szCs w:val="24"/>
    </w:rPr>
  </w:style>
  <w:style w:type="paragraph" w:customStyle="1" w:styleId="03GF">
    <w:name w:val="03.GF报告正文"/>
    <w:basedOn w:val="a6"/>
    <w:rsid w:val="00A626E4"/>
    <w:pPr>
      <w:widowControl/>
      <w:adjustRightInd/>
      <w:spacing w:line="360" w:lineRule="atLeast"/>
      <w:ind w:firstLine="431"/>
      <w:textAlignment w:val="auto"/>
    </w:pPr>
    <w:rPr>
      <w:rFonts w:ascii="宋体"/>
      <w:szCs w:val="21"/>
    </w:rPr>
  </w:style>
  <w:style w:type="paragraph" w:customStyle="1" w:styleId="04GF">
    <w:name w:val="04.GF报告表序、表题"/>
    <w:basedOn w:val="affd"/>
    <w:rsid w:val="00A626E4"/>
    <w:pPr>
      <w:widowControl/>
      <w:spacing w:before="360" w:line="360" w:lineRule="atLeast"/>
      <w:ind w:leftChars="0" w:left="0" w:firstLineChars="0" w:firstLine="0"/>
      <w:jc w:val="center"/>
    </w:pPr>
    <w:rPr>
      <w:rFonts w:eastAsia="黑体"/>
      <w:szCs w:val="21"/>
    </w:rPr>
  </w:style>
  <w:style w:type="paragraph" w:styleId="affd">
    <w:name w:val="table of figures"/>
    <w:basedOn w:val="a6"/>
    <w:next w:val="a6"/>
    <w:uiPriority w:val="99"/>
    <w:semiHidden/>
    <w:unhideWhenUsed/>
    <w:rsid w:val="00A626E4"/>
    <w:pPr>
      <w:ind w:leftChars="200" w:left="200" w:hangingChars="200" w:hanging="200"/>
    </w:pPr>
  </w:style>
  <w:style w:type="table" w:styleId="affe">
    <w:name w:val="Table Grid"/>
    <w:basedOn w:val="a9"/>
    <w:uiPriority w:val="59"/>
    <w:rsid w:val="00B57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正文文本缩进 字符"/>
    <w:link w:val="ab"/>
    <w:rsid w:val="002608B4"/>
    <w:rPr>
      <w:sz w:val="24"/>
    </w:rPr>
  </w:style>
  <w:style w:type="character" w:styleId="afff">
    <w:name w:val="Placeholder Text"/>
    <w:basedOn w:val="a8"/>
    <w:uiPriority w:val="99"/>
    <w:semiHidden/>
    <w:rsid w:val="007E3A59"/>
    <w:rPr>
      <w:color w:val="808080"/>
    </w:rPr>
  </w:style>
  <w:style w:type="paragraph" w:styleId="afff0">
    <w:name w:val="annotation subject"/>
    <w:basedOn w:val="aff9"/>
    <w:next w:val="aff9"/>
    <w:link w:val="afff1"/>
    <w:uiPriority w:val="99"/>
    <w:semiHidden/>
    <w:unhideWhenUsed/>
    <w:rsid w:val="002C41F0"/>
    <w:pPr>
      <w:adjustRightInd w:val="0"/>
      <w:spacing w:line="312" w:lineRule="atLeast"/>
      <w:textAlignment w:val="baseline"/>
    </w:pPr>
    <w:rPr>
      <w:b/>
      <w:bCs/>
      <w:kern w:val="0"/>
      <w:szCs w:val="20"/>
    </w:rPr>
  </w:style>
  <w:style w:type="character" w:customStyle="1" w:styleId="affa">
    <w:name w:val="批注文字 字符"/>
    <w:basedOn w:val="a8"/>
    <w:link w:val="aff9"/>
    <w:semiHidden/>
    <w:rsid w:val="002C41F0"/>
    <w:rPr>
      <w:kern w:val="2"/>
      <w:sz w:val="21"/>
      <w:szCs w:val="24"/>
    </w:rPr>
  </w:style>
  <w:style w:type="character" w:customStyle="1" w:styleId="afff1">
    <w:name w:val="批注主题 字符"/>
    <w:basedOn w:val="affa"/>
    <w:link w:val="afff0"/>
    <w:uiPriority w:val="99"/>
    <w:semiHidden/>
    <w:rsid w:val="002C41F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image" Target="media/image5.wmf"/><Relationship Id="rId26" Type="http://schemas.openxmlformats.org/officeDocument/2006/relationships/oleObject" Target="embeddings/oleObject5.bin"/><Relationship Id="rId39" Type="http://schemas.openxmlformats.org/officeDocument/2006/relationships/oleObject" Target="embeddings/oleObject11.bin"/><Relationship Id="rId21" Type="http://schemas.openxmlformats.org/officeDocument/2006/relationships/oleObject" Target="embeddings/oleObject3.bin"/><Relationship Id="rId34" Type="http://schemas.openxmlformats.org/officeDocument/2006/relationships/image" Target="media/image14.wmf"/><Relationship Id="rId42" Type="http://schemas.openxmlformats.org/officeDocument/2006/relationships/header" Target="header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24" Type="http://schemas.openxmlformats.org/officeDocument/2006/relationships/image" Target="media/image8.jpg"/><Relationship Id="rId32" Type="http://schemas.openxmlformats.org/officeDocument/2006/relationships/image" Target="media/image13.wmf"/><Relationship Id="rId37" Type="http://schemas.openxmlformats.org/officeDocument/2006/relationships/oleObject" Target="embeddings/oleObject10.bin"/><Relationship Id="rId40" Type="http://schemas.openxmlformats.org/officeDocument/2006/relationships/image" Target="media/image17.wmf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jpg"/><Relationship Id="rId23" Type="http://schemas.openxmlformats.org/officeDocument/2006/relationships/oleObject" Target="embeddings/oleObject4.bin"/><Relationship Id="rId28" Type="http://schemas.openxmlformats.org/officeDocument/2006/relationships/oleObject" Target="embeddings/oleObject6.bin"/><Relationship Id="rId36" Type="http://schemas.openxmlformats.org/officeDocument/2006/relationships/image" Target="media/image15.wmf"/><Relationship Id="rId10" Type="http://schemas.openxmlformats.org/officeDocument/2006/relationships/footer" Target="footer1.xml"/><Relationship Id="rId19" Type="http://schemas.openxmlformats.org/officeDocument/2006/relationships/oleObject" Target="embeddings/oleObject2.bin"/><Relationship Id="rId31" Type="http://schemas.openxmlformats.org/officeDocument/2006/relationships/image" Target="media/image12.jpg"/><Relationship Id="rId44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image" Target="media/image7.wmf"/><Relationship Id="rId27" Type="http://schemas.openxmlformats.org/officeDocument/2006/relationships/image" Target="media/image10.wmf"/><Relationship Id="rId30" Type="http://schemas.openxmlformats.org/officeDocument/2006/relationships/oleObject" Target="embeddings/oleObject7.bin"/><Relationship Id="rId35" Type="http://schemas.openxmlformats.org/officeDocument/2006/relationships/oleObject" Target="embeddings/oleObject9.bin"/><Relationship Id="rId43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oleObject" Target="embeddings/oleObject1.bin"/><Relationship Id="rId25" Type="http://schemas.openxmlformats.org/officeDocument/2006/relationships/image" Target="media/image9.wmf"/><Relationship Id="rId33" Type="http://schemas.openxmlformats.org/officeDocument/2006/relationships/oleObject" Target="embeddings/oleObject8.bin"/><Relationship Id="rId38" Type="http://schemas.openxmlformats.org/officeDocument/2006/relationships/image" Target="media/image16.wmf"/><Relationship Id="rId20" Type="http://schemas.openxmlformats.org/officeDocument/2006/relationships/image" Target="media/image6.wmf"/><Relationship Id="rId41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FA095-1459-44FA-991A-E67D7ED7A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20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                                                     JJG</vt:lpstr>
    </vt:vector>
  </TitlesOfParts>
  <Company>TMC</Company>
  <LinksUpToDate>false</LinksUpToDate>
  <CharactersWithSpaces>10886</CharactersWithSpaces>
  <SharedDoc>false</SharedDoc>
  <HLinks>
    <vt:vector size="138" baseType="variant">
      <vt:variant>
        <vt:i4>1835071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_Toc524698778</vt:lpwstr>
      </vt:variant>
      <vt:variant>
        <vt:i4>1835071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_Toc524698777</vt:lpwstr>
      </vt:variant>
      <vt:variant>
        <vt:i4>1835071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_Toc524698776</vt:lpwstr>
      </vt:variant>
      <vt:variant>
        <vt:i4>1835071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_Toc524698775</vt:lpwstr>
      </vt:variant>
      <vt:variant>
        <vt:i4>1835071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_Toc524698774</vt:lpwstr>
      </vt:variant>
      <vt:variant>
        <vt:i4>1835071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_Toc524698773</vt:lpwstr>
      </vt:variant>
      <vt:variant>
        <vt:i4>1835071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_Toc524698772</vt:lpwstr>
      </vt:variant>
      <vt:variant>
        <vt:i4>1835071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_Toc524698771</vt:lpwstr>
      </vt:variant>
      <vt:variant>
        <vt:i4>1835071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_Toc524698770</vt:lpwstr>
      </vt:variant>
      <vt:variant>
        <vt:i4>1900607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_Toc524698769</vt:lpwstr>
      </vt:variant>
      <vt:variant>
        <vt:i4>1900607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_Toc524698768</vt:lpwstr>
      </vt:variant>
      <vt:variant>
        <vt:i4>1900607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_Toc524698767</vt:lpwstr>
      </vt:variant>
      <vt:variant>
        <vt:i4>1900607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_Toc524698766</vt:lpwstr>
      </vt:variant>
      <vt:variant>
        <vt:i4>1900607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_Toc524698765</vt:lpwstr>
      </vt:variant>
      <vt:variant>
        <vt:i4>1900607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_Toc524698764</vt:lpwstr>
      </vt:variant>
      <vt:variant>
        <vt:i4>1900607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_Toc524698763</vt:lpwstr>
      </vt:variant>
      <vt:variant>
        <vt:i4>1900607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_Toc524698762</vt:lpwstr>
      </vt:variant>
      <vt:variant>
        <vt:i4>1900607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_Toc524698761</vt:lpwstr>
      </vt:variant>
      <vt:variant>
        <vt:i4>1900607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_Toc524698760</vt:lpwstr>
      </vt:variant>
      <vt:variant>
        <vt:i4>1966143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_Toc524698759</vt:lpwstr>
      </vt:variant>
      <vt:variant>
        <vt:i4>1966143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_Toc524698758</vt:lpwstr>
      </vt:variant>
      <vt:variant>
        <vt:i4>1966143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_Toc524698757</vt:lpwstr>
      </vt:variant>
      <vt:variant>
        <vt:i4>1966143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_Toc524698756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JJG</dc:title>
  <dc:creator>ZhouBo</dc:creator>
  <cp:lastModifiedBy>guanyuan</cp:lastModifiedBy>
  <cp:revision>31</cp:revision>
  <cp:lastPrinted>2021-06-30T07:49:00Z</cp:lastPrinted>
  <dcterms:created xsi:type="dcterms:W3CDTF">2021-06-06T08:09:00Z</dcterms:created>
  <dcterms:modified xsi:type="dcterms:W3CDTF">2021-06-30T08:06:00Z</dcterms:modified>
</cp:coreProperties>
</file>