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通信管理局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通报</w:t>
      </w:r>
      <w:r>
        <w:rPr>
          <w:rFonts w:hint="default" w:ascii="Times New Roman" w:hAnsi="Times New Roman" w:eastAsia="黑体" w:cs="Times New Roman"/>
          <w:sz w:val="32"/>
          <w:szCs w:val="32"/>
        </w:rPr>
        <w:t>存在问题的应用软件名单</w:t>
      </w:r>
    </w:p>
    <w:p/>
    <w:tbl>
      <w:tblPr>
        <w:tblStyle w:val="4"/>
        <w:tblW w:w="10065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25"/>
        <w:gridCol w:w="1893"/>
        <w:gridCol w:w="1486"/>
        <w:gridCol w:w="1593"/>
        <w:gridCol w:w="2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应用名称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应用开发者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应用来源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应用版本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泊寓</w:t>
            </w: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深圳市小泊科技有限公司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4.18.1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18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密室逃脱13秘密任务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深圳市火星人互动娱乐有限公司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666.19.11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密室逃脱22海上惊魂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深圳市火星人互动娱乐有限公司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666.19.21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鸭题库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广州市优学电子科技有限公司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9.38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雪狐狸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广州市优学电子科技有限公司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3.27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悦读家园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深圳市悦好科技有限公司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2.2.8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好学会计网校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深圳市三佳网络科技有限公司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3.2.3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趣趣英语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珠海趣趣网络科技有限公司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5.2.20200917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萌宝去哪了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深圳市聚盛智能科技有限公司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1.6.2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考证通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深圳市中南联智教育股份有限公司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3.0.3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青石证券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青石经济信息咨询（深圳）有限公司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5.2.4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福益多返利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深圳市一只蘑菇科技有限公司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2.5.3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啵哩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小濠（深圳）科技有限公司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2.11.1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雅思哥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虎刺怕互联网服务（深圳）有限公司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10.20.0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格灵同步培优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广东格灵教育信息技术有限公司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芝麻公考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广州芝麻公考教育科技有限公司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1.0.4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七巧国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深圳市七巧国网络技术有限公司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4.0.0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大丰收农资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深圳市五谷网络科技有限公司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v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ivo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应用商店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1.9.8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红警复仇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深圳市仟指科技有限公司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10.0.2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超速狂飙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广州游发信息科技有限公司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1.1.5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Smart Sax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蔚柏智音（深圳）科技有限公司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1.1.3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天天躲猫猫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深圳市火星网络有限公司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4.4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账号注销难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王者纷争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深圳市鲸旗天下网络科技有限公司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1.4.504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坦克警戒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深圳市中泰源科技有限公司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16.3.6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神奇飞车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广州游发信息科技有限公司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1.0.8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点线交织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深圳市火星网络有限公司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1.1.6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Cube Station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广州淦源智能科技有限公司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v1.4.4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天天背单词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深圳儒生盟科技有限公司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1.1.1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乐迪智能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奥飞娱乐股份有限公司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2.8.7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我在江湖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广州硕星信息科技股份有限公司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1.9.4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进门财经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深圳进门财经科技股份有限公司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3.7.2.03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机会宝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深圳益正金融服务有限公司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8.0.1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天使之吻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深圳市大雁互娱科技有限公司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1.0.5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友理财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深圳市新兰德证券投资咨询有限公司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1.1.1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喜马淘金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深圳市中特文化科技有限公司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1.1.1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卡牛瑞贷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深圳市卡牛科技有限公司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8.9.17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领教职场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广东智通职业培训学院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1.1.11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安东环球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新晟期货有限公司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360手机助手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1.1.5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股指期货软件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新晟期货有限公司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360手机助手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1.0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财多多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新晟期货有限公司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历趣应用商店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1.1.5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FA"/>
    <w:rsid w:val="003140A1"/>
    <w:rsid w:val="00AC12FA"/>
    <w:rsid w:val="00C36BCB"/>
    <w:rsid w:val="00FB2A1A"/>
    <w:rsid w:val="026115AE"/>
    <w:rsid w:val="1F5A41B9"/>
    <w:rsid w:val="3F994512"/>
    <w:rsid w:val="57055C1A"/>
    <w:rsid w:val="60DF7474"/>
    <w:rsid w:val="635D0CFE"/>
    <w:rsid w:val="65916A1B"/>
    <w:rsid w:val="711D3893"/>
    <w:rsid w:val="79E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297</Words>
  <Characters>1694</Characters>
  <Lines>14</Lines>
  <Paragraphs>3</Paragraphs>
  <TotalTime>3</TotalTime>
  <ScaleCrop>false</ScaleCrop>
  <LinksUpToDate>false</LinksUpToDate>
  <CharactersWithSpaces>1988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2021-06-02T09:58:00Z</dcterms:created>
  <dc:creator>user</dc:creator>
  <cp:lastModifiedBy>刘婷</cp:lastModifiedBy>
  <dcterms:modified xsi:type="dcterms:W3CDTF">2021-06-08T02:37:05Z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