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工业和信息化部通报</w:t>
      </w:r>
      <w:r>
        <w:rPr>
          <w:rFonts w:ascii="Times New Roman" w:hAnsi="Times New Roman" w:eastAsia="黑体" w:cs="Times New Roman"/>
          <w:sz w:val="32"/>
          <w:szCs w:val="32"/>
        </w:rPr>
        <w:t>存在问题的应用软件名单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89"/>
        <w:gridCol w:w="1956"/>
        <w:gridCol w:w="1545"/>
        <w:gridCol w:w="159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应用名称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应用开发者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应用来源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应用版本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所涉问题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（一）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、SDK违规处理用户个人信息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时光小屋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武汉时光部落网络有限公司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三星应用商店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5.9.3.2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小年糕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北京小年糕互联网技术有限公司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三星应用商店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1.21.0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印象笔记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北京印象笔记科技有限公司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10.7.29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广州移动智慧生活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中国移动通信广东有限公司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8.0.4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蜡笔同步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北京格致璞科技有限公司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vivo应用商店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3.3.3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格燃教育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重庆市格燃公务员考前培训有限公司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小米应用商店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1.4.4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3733游戏盒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厦门悦游网络科技有限公司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3.8.1205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DJ音乐盒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广州龙微信息科技有限公司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360手机助手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6.6.2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掌上高铁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国铁吉讯科技有限公司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3.6.2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前程无忧51job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前锦网络信息技术(上海)有限公司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10.0.3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Fit健身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上海去动网络科技有限公司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vivo应用商店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6.5.6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好兔视频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北京一览科技有限公司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1.6.30.20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天气预报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一古（厦门）科技有限公司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应用宝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4.6.0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36氪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北京多氪信息科技有限公司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360手机助手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9.2.3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唔哩头条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上海采拾信息科技有限公司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360手机助手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7.1.5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小盒课堂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北京知识印象科技有限公司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小米应用商店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5.0.59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爱唱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北京众智创世科技有限公司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小米应用商店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8.4.8.4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埋堆堆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上海翡翠东方网络信息技术有限公司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小米应用商店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4.0.25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趣生财钱包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易联汇华（北京）科技有限公司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应用宝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3.1.1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清理助手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深圳市迪达科技有限公司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应用宝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6.10.7845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作业精灵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武汉青夏网络科技有限公司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OPPO软件商店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3.7.14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魔音相册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杭州九漫信息技术有限公司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OPPO软件商店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3.9.8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CCB建融家园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建信住房服务有限责任公司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OPPO软件商店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Wake瑜伽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北京唤醒之光网络科技有限公司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搜狗手机助手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7.7.7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湖南快乐上鱼网络科技有限公司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搜狗手机助手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v3.7.2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本来生活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上海本来生活信息科技有限公司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7.1.0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Store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7.1.0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行者骑行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上海大不自多信息科技有限公司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华为应用市场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3.14.1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即刻运动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上海小腰信息科技有限公司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vivo应用商店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3.3.6.8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乐视视频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乐视网信息技术（北京）股份有限公司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9.25.4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CP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杭州晓宇科技有限公司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4.25.0.2065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卟呤卟呤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四川灵动互娱科技有限公司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应用宝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1.1.1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人人直播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北京千橡网景科技发展有限公司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搜狗手机助手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9.10.4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我来数科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卫盈联信息技术(深圳)有限公司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Store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1.0.1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悦跑圈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广州悦跑信息科技有限公司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Store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5.17.5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熊猫购物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泉州策夫贸易有限公司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360手机助手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3.9.5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Store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1.2.3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（二）设置障碍、频繁骚扰用户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微商水印相机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南京运卓网络科技有限公司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三星应用商店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10.040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奥维互动地图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北京元生华网软件有限公司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华为应用市场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9.0.4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浅言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上海渠杰信息科技有限公司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7.2.9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驾校一点通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杭州连桥网络科技有限公司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10.7.1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斗米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北京世纪优聘科技发展有限公司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6.9.13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志愿汇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中清益信（杭州）科技有限公司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华为应用市场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4.7.8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兰图绘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江苏兰德数码科技有限公司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助力钱包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上海融励科技有限公司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2.9.4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途强在线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深圳市几米物联有限公司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OPPO软件商店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2.16.3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优信二手车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优舫（北京）信息科技有限公司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11.7.1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Microsoft Excel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微软（中国）有限公司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16.0.13901.20198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Microsoft Word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微软（中国）有限公司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16.0.13929.20222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Microsoft PowerPoint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微软（中国）有限公司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16.0.13901.20198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文字说话视频制作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南京熙帅科技有限公司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OPPO软件商店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1.9.8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地藏伏魔录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广州市魔光网络科技有限公司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抖音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步道乐跑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乐跑体育互联网（武汉）有限公司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华为应用市场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3.3.6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大象新闻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河南广播电视台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1.16.21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高旅纵横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北京高旅纵横科技有限公司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1.10.0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来吼语音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广州柠柠网络科技有限公司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应用宝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1.27.2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极速体育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广州丰建网络科技有限公司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搜狗手机助手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1.7.2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不鸽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上海高竞文化传媒有限公司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搜狗手机助手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3.0.0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海报新闻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山东省互联网传媒集团股份有限公司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Store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7.4.1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悦动圈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深圳市悦动天下科技有限公司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Store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5.3.8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趣看点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宁德市众人网络科技有限公司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4.3.0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pu口袋校园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苏州天宫信息技术有限公司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华为应用市场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6.8.71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中鸽网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成都市中鸽科技有限公司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vivo应用商店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2.3.19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三秦通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陕西高速公路电子收费有限公司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vivo应用商店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7.6.0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十点聊天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深圳帕荣科技有限公司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搜狗手机助手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蜜蜂出行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北京蜜蜂出行科技有限公司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三星应用商店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6.2.4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车到哪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深圳市陌问科技有限公司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应用宝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2.6.6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Store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2.6.6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强制、频繁、过度索取权限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（三）欺骗误导用户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作业互助组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北京云扬智风信息技术有限公司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应用宝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10.9.2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Wifi钥匙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泉州丰泽区众创网络科技有限公司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OPPO软件商店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1.4.4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追看视频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广州津虹网络传媒有限公司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5.9.3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智行火车票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上海蒜芽信息科技有限公司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9.6.3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广场舞多多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北京电音多多科技有限公司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华为应用市场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3.8.0.0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网通社汽车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聚众网通（北京）科技有限公司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360手机助手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4.1.5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儿歌多多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北京多宝灵动科技有限公司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vivo应用商店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5.1.8.0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凤凰FM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凤凰爱听（北京）信息技术有限公司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小米应用商店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7.6.4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鸭箱底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深圳市手指游科技有限公司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OPPO软件商店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1.0.7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智联招聘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北京网聘咨询有限公司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豌豆荚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8.1.8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彩妆相机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北京曙光无限科技有限公司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三星应用商店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7.06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运动世界校园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浙江万航信息科技有限公司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百度手机助手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3.3.2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欺骗误导用户下载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（四）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具备移动应用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分发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功能的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全民健走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魔力红（深圳）网络科技有限公司上海分公司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vivo应用商店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2.2.3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具备移动应用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分发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功能的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APP信息明示不到位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豆瓣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北京豆网科技有限公司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vivo应用商店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7.6.1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具备移动应用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功能的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WIFI赚钱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广州精灵计算机系统有限公司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vivo应用商店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5.3.0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具备移动应用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分发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功能的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APP信息明示不到位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猫扑运动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海南猫扑网络科技有限公司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华为应用市场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1.5.6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具备移动应用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功能的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走路赚钱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上海亭立信息科技中心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华为应用市场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3.3.1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具备移动应用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功能的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欢乐走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鹰隼信息科技（宁波）有限公司上海分公司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华为应用市场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6.0.2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具备移动应用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分发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功能的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APP信息明示不到位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AD"/>
    <w:rsid w:val="000114AB"/>
    <w:rsid w:val="00033AEA"/>
    <w:rsid w:val="00092CA9"/>
    <w:rsid w:val="000D144E"/>
    <w:rsid w:val="002E1D94"/>
    <w:rsid w:val="004E22B1"/>
    <w:rsid w:val="004F057C"/>
    <w:rsid w:val="00511222"/>
    <w:rsid w:val="00552AAD"/>
    <w:rsid w:val="005756D9"/>
    <w:rsid w:val="006A69B6"/>
    <w:rsid w:val="00783925"/>
    <w:rsid w:val="008E74F8"/>
    <w:rsid w:val="009169E0"/>
    <w:rsid w:val="009337F1"/>
    <w:rsid w:val="009A77B2"/>
    <w:rsid w:val="00AA196B"/>
    <w:rsid w:val="00AE6F5F"/>
    <w:rsid w:val="00BC0F0E"/>
    <w:rsid w:val="00BE3176"/>
    <w:rsid w:val="00CC1162"/>
    <w:rsid w:val="00CF3712"/>
    <w:rsid w:val="00CF6FD5"/>
    <w:rsid w:val="00F14953"/>
    <w:rsid w:val="00FB1AF7"/>
    <w:rsid w:val="1F7C7993"/>
    <w:rsid w:val="213B58E0"/>
    <w:rsid w:val="21803009"/>
    <w:rsid w:val="4A9B4D03"/>
    <w:rsid w:val="4E966319"/>
    <w:rsid w:val="4F301E61"/>
    <w:rsid w:val="5E7C4DEE"/>
    <w:rsid w:val="6BBE1090"/>
    <w:rsid w:val="6F9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/>
      <w:u w:val="single"/>
    </w:rPr>
  </w:style>
  <w:style w:type="character" w:styleId="5">
    <w:name w:val="Hyperlink"/>
    <w:basedOn w:val="3"/>
    <w:semiHidden/>
    <w:unhideWhenUsed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xl6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b/>
      <w:bCs/>
      <w:kern w:val="0"/>
      <w:sz w:val="24"/>
      <w:szCs w:val="24"/>
    </w:rPr>
  </w:style>
  <w:style w:type="paragraph" w:customStyle="1" w:styleId="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b/>
      <w:bCs/>
      <w:kern w:val="0"/>
      <w:sz w:val="24"/>
      <w:szCs w:val="24"/>
    </w:rPr>
  </w:style>
  <w:style w:type="paragraph" w:customStyle="1" w:styleId="1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1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1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1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5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6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7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29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3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3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3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665</Words>
  <Characters>3797</Characters>
  <Lines>31</Lines>
  <Paragraphs>8</Paragraphs>
  <TotalTime>0</TotalTime>
  <ScaleCrop>false</ScaleCrop>
  <LinksUpToDate>false</LinksUpToDate>
  <CharactersWithSpaces>4454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2021-06-01T05:08:00Z</dcterms:created>
  <dc:creator>wang yanhong</dc:creator>
  <cp:lastModifiedBy>刘婷</cp:lastModifiedBy>
  <cp:lastPrinted>2021-06-04T02:16:02Z</cp:lastPrinted>
  <dcterms:modified xsi:type="dcterms:W3CDTF">2021-06-04T02:40:02Z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