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74055D" w:rsidRPr="00672BFD" w14:paraId="0A83162B" w14:textId="77777777" w:rsidTr="00867C10">
        <w:tc>
          <w:tcPr>
            <w:tcW w:w="509" w:type="dxa"/>
          </w:tcPr>
          <w:p w14:paraId="1C0418D5" w14:textId="77777777"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4396FCE" w14:textId="46E4DDC4" w:rsidR="00672BFD" w:rsidRPr="00672BFD" w:rsidRDefault="00672BFD" w:rsidP="0024666E">
            <w:pPr>
              <w:pStyle w:val="afffa"/>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922B8">
              <w:rPr>
                <w:rFonts w:ascii="黑体" w:eastAsia="黑体" w:hAnsi="黑体"/>
                <w:sz w:val="21"/>
                <w:szCs w:val="21"/>
              </w:rPr>
              <w:t>43.040.99</w:t>
            </w:r>
            <w:r w:rsidRPr="00672BFD">
              <w:rPr>
                <w:rFonts w:ascii="黑体" w:eastAsia="黑体" w:hAnsi="黑体"/>
                <w:sz w:val="21"/>
                <w:szCs w:val="21"/>
              </w:rPr>
              <w:fldChar w:fldCharType="end"/>
            </w:r>
            <w:bookmarkEnd w:id="0"/>
          </w:p>
        </w:tc>
      </w:tr>
      <w:tr w:rsidR="0074055D" w:rsidRPr="00672BFD" w14:paraId="752E7A5D" w14:textId="77777777" w:rsidTr="00867C10">
        <w:tc>
          <w:tcPr>
            <w:tcW w:w="509" w:type="dxa"/>
          </w:tcPr>
          <w:p w14:paraId="61F62B6A" w14:textId="77777777"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3BEC5966" w14:textId="755DFEB4"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922B8">
              <w:rPr>
                <w:rFonts w:ascii="黑体" w:eastAsia="黑体" w:hAnsi="黑体"/>
                <w:sz w:val="21"/>
                <w:szCs w:val="21"/>
              </w:rPr>
              <w:t>T 35</w:t>
            </w:r>
            <w:r w:rsidRPr="00672BFD">
              <w:rPr>
                <w:rFonts w:ascii="黑体" w:eastAsia="黑体" w:hAnsi="黑体"/>
                <w:sz w:val="21"/>
                <w:szCs w:val="21"/>
              </w:rPr>
              <w:fldChar w:fldCharType="end"/>
            </w:r>
            <w:bookmarkEnd w:id="1"/>
          </w:p>
        </w:tc>
      </w:tr>
    </w:tbl>
    <w:p w14:paraId="13193999" w14:textId="77777777" w:rsidR="0000040A" w:rsidRDefault="0000040A" w:rsidP="000107E0">
      <w:pPr>
        <w:pStyle w:val="affff7"/>
        <w:framePr w:w="9639" w:h="624" w:hRule="exact" w:hSpace="181" w:vSpace="181" w:wrap="around" w:hAnchor="page" w:x="1305" w:y="2269"/>
      </w:pPr>
      <w:bookmarkStart w:id="2" w:name="_Hlk26473981"/>
      <w:r>
        <w:rPr>
          <w:rFonts w:hint="eastAsia"/>
        </w:rPr>
        <w:t>中华人民共和国国家标准</w:t>
      </w:r>
    </w:p>
    <w:bookmarkEnd w:id="2"/>
    <w:p w14:paraId="49C36724" w14:textId="2DA43BEF" w:rsidR="00AA456B" w:rsidRPr="00DA7370" w:rsidRDefault="00C9517F" w:rsidP="00A952D7">
      <w:pPr>
        <w:pStyle w:val="affffffffff4"/>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7922B8">
        <w:t>20234.</w:t>
      </w:r>
      <w:r w:rsidR="00E47B0F">
        <w:t>1</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7922B8">
        <w:t>202X</w:t>
      </w:r>
      <w:r w:rsidR="00087A77">
        <w:fldChar w:fldCharType="end"/>
      </w:r>
      <w:bookmarkEnd w:id="5"/>
    </w:p>
    <w:p w14:paraId="6858B1A2" w14:textId="2563255E" w:rsidR="00E846C8" w:rsidRPr="001E4882" w:rsidRDefault="00087A77" w:rsidP="00A952D7">
      <w:pPr>
        <w:pStyle w:val="affffffffff5"/>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7922B8">
        <w:rPr>
          <w:rFonts w:hAnsi="黑体"/>
        </w:rPr>
        <w:t>代替 GB/T 20234.</w:t>
      </w:r>
      <w:r w:rsidR="00E47B0F">
        <w:rPr>
          <w:rFonts w:hAnsi="黑体"/>
        </w:rPr>
        <w:t>1</w:t>
      </w:r>
      <w:r w:rsidR="007922B8">
        <w:rPr>
          <w:rFonts w:hAnsi="黑体" w:hint="eastAsia"/>
        </w:rPr>
        <w:t>—2</w:t>
      </w:r>
      <w:r w:rsidR="007922B8">
        <w:rPr>
          <w:rFonts w:hAnsi="黑体"/>
        </w:rPr>
        <w:t>015</w:t>
      </w:r>
      <w:r w:rsidRPr="001E4882">
        <w:rPr>
          <w:rFonts w:hAnsi="黑体"/>
        </w:rPr>
        <w:fldChar w:fldCharType="end"/>
      </w:r>
      <w:bookmarkEnd w:id="6"/>
    </w:p>
    <w:p w14:paraId="2DA380B9"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36E3F7D2" wp14:editId="62A70974">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39EBB"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j2wEAAHYDAAAOAAAAZHJzL2Uyb0RvYy54bWysU82O0zAQviPxDpbvNGnRLhA13UOX5bJA&#10;pV0eYGo7iYXjsWy3SV+CF0DiBieOe+dtWB6DsfvDAjdEDiPbM/N5vu9z5hdjb9hW+aDR1nw6KTlT&#10;VqDUtq35u9urJ885CxGsBINW1XynAr9YPH40H1ylZtihkcozArGhGlzNuxhdVRRBdKqHMEGnLCUb&#10;9D1E2vq2kB4GQu9NMSvL82JAL51HoUKg08t9ki8yftMoEd82TVCRmZrTbDFHn+M6xWIxh6r14Dot&#10;DmPAP0zRg7Z06QnqEiKwjdd/QfVaeAzYxInAvsCm0UJlDsRmWv7B5qYDpzIXEie4k0zh/8GKN9uV&#10;Z1rW/NlTziz05NH9x7vvHz7/+PaJ4v3XL4wyJNPgQkXVS7vyiagY7Y27RvE+MIvLDmyr8ri3O0cQ&#10;09RR/NaSNsHRZevhNUqqgU3ErNnY+D5BkhpszNbsTtaoMTJBh+dTcrskB8UxV0B1bHQ+xFcKe5YW&#10;NTfaJtWggu11iGkQqI4l6djilTYmO28sG2r+4mx2lhsCGi1TMpUF366XxrMtpLeTv8yKMg/LPG6s&#10;zGCdAvnysI6gzX5Nlxt7ECPx3yu5Rrlb+aNIZG6e8vAQ0+t5uM/dv36XxU8A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B6lfmPbAQAAdgMAAA4AAAAAAAAAAAAAAAAALgIAAGRycy9lMm9Eb2MueG1sUEsBAi0AFAAGAAgA&#10;AAAhAFGBN7ffAAAADAEAAA8AAAAAAAAAAAAAAAAANQQAAGRycy9kb3ducmV2LnhtbFBLBQYAAAAA&#10;BAAEAPMAAABB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3D22A2FF" wp14:editId="74D3F423">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E101F" w14:textId="77777777" w:rsidR="006816A4" w:rsidRDefault="006816A4" w:rsidP="0036429C">
      <w:pPr>
        <w:pStyle w:val="affff7"/>
        <w:framePr w:w="9639" w:h="6976" w:hRule="exact" w:hSpace="0" w:vSpace="0" w:wrap="around" w:hAnchor="page" w:y="6408"/>
        <w:jc w:val="center"/>
        <w:rPr>
          <w:rFonts w:ascii="黑体" w:eastAsia="黑体" w:hAnsi="黑体"/>
          <w:b w:val="0"/>
          <w:bCs w:val="0"/>
          <w:w w:val="100"/>
        </w:rPr>
      </w:pPr>
    </w:p>
    <w:p w14:paraId="090D6A14" w14:textId="28FD559E" w:rsidR="006816A4" w:rsidRDefault="00DF15BE" w:rsidP="00463B77">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0101F2">
        <w:t>电动汽车传导充电用连接装置  第1部分：通用要求</w:t>
      </w:r>
      <w:r>
        <w:fldChar w:fldCharType="end"/>
      </w:r>
      <w:bookmarkEnd w:id="7"/>
    </w:p>
    <w:p w14:paraId="62AB3BA2" w14:textId="77777777" w:rsidR="00815419" w:rsidRPr="00815419" w:rsidRDefault="00815419" w:rsidP="00324EDD">
      <w:pPr>
        <w:framePr w:w="9639" w:h="6974" w:hRule="exact" w:wrap="around" w:vAnchor="page" w:hAnchor="page" w:x="1419" w:y="6408" w:anchorLock="1"/>
        <w:ind w:left="-1418"/>
      </w:pPr>
    </w:p>
    <w:p w14:paraId="5E1BA2CC" w14:textId="62219DFB" w:rsidR="00755402" w:rsidRPr="008B50C8" w:rsidRDefault="006162B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7922B8">
        <w:rPr>
          <w:rFonts w:eastAsia="黑体"/>
          <w:noProof/>
          <w:szCs w:val="28"/>
        </w:rPr>
        <w:t>Connection set for conductive charging of electric vehicles</w:t>
      </w:r>
      <w:r w:rsidR="007922B8">
        <w:rPr>
          <w:rFonts w:eastAsia="黑体" w:hint="eastAsia"/>
          <w:noProof/>
          <w:szCs w:val="28"/>
        </w:rPr>
        <w:t>—</w:t>
      </w:r>
      <w:r w:rsidR="007922B8">
        <w:rPr>
          <w:rFonts w:eastAsia="黑体" w:hint="eastAsia"/>
          <w:noProof/>
          <w:szCs w:val="28"/>
        </w:rPr>
        <w:t>Part</w:t>
      </w:r>
      <w:r w:rsidR="007922B8">
        <w:rPr>
          <w:rFonts w:eastAsia="黑体"/>
          <w:noProof/>
          <w:szCs w:val="28"/>
        </w:rPr>
        <w:t xml:space="preserve"> </w:t>
      </w:r>
      <w:r w:rsidR="00E47B0F">
        <w:rPr>
          <w:rFonts w:eastAsia="黑体"/>
          <w:noProof/>
          <w:szCs w:val="28"/>
        </w:rPr>
        <w:t>1</w:t>
      </w:r>
      <w:r w:rsidR="007922B8">
        <w:rPr>
          <w:rFonts w:eastAsia="黑体"/>
          <w:noProof/>
          <w:szCs w:val="28"/>
        </w:rPr>
        <w:t xml:space="preserve">: </w:t>
      </w:r>
      <w:r w:rsidR="00E47B0F">
        <w:rPr>
          <w:rFonts w:eastAsia="黑体" w:hint="eastAsia"/>
          <w:noProof/>
          <w:szCs w:val="28"/>
        </w:rPr>
        <w:t>General</w:t>
      </w:r>
      <w:r w:rsidR="00E47B0F">
        <w:rPr>
          <w:rFonts w:eastAsia="黑体"/>
          <w:noProof/>
          <w:szCs w:val="28"/>
        </w:rPr>
        <w:t xml:space="preserve"> requirements</w:t>
      </w:r>
      <w:r>
        <w:rPr>
          <w:rFonts w:eastAsia="黑体"/>
          <w:noProof/>
          <w:szCs w:val="28"/>
        </w:rPr>
        <w:fldChar w:fldCharType="end"/>
      </w:r>
      <w:bookmarkEnd w:id="8"/>
    </w:p>
    <w:p w14:paraId="654149FE" w14:textId="77777777" w:rsidR="00815419" w:rsidRPr="00324EDD" w:rsidRDefault="00815419" w:rsidP="00324EDD">
      <w:pPr>
        <w:framePr w:w="9639" w:h="6974" w:hRule="exact" w:wrap="around" w:vAnchor="page" w:hAnchor="page" w:x="1419" w:y="6408" w:anchorLock="1"/>
        <w:spacing w:line="760" w:lineRule="exact"/>
        <w:ind w:left="-1418"/>
      </w:pPr>
    </w:p>
    <w:p w14:paraId="14C085F8" w14:textId="77777777" w:rsidR="00B87131" w:rsidRPr="008B50C8" w:rsidRDefault="00C423A4"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hint="eastAsia"/>
          <w:noProof/>
          <w:szCs w:val="28"/>
        </w:rPr>
        <w:t>(</w:t>
      </w:r>
      <w:r>
        <w:rPr>
          <w:rFonts w:eastAsia="黑体" w:hint="eastAsia"/>
          <w:noProof/>
          <w:szCs w:val="28"/>
        </w:rPr>
        <w:t>点击此处添加与国际标准一致性程度的标识</w:t>
      </w:r>
      <w:r>
        <w:rPr>
          <w:rFonts w:eastAsia="黑体" w:hint="eastAsia"/>
          <w:noProof/>
          <w:szCs w:val="28"/>
        </w:rPr>
        <w:t>)</w:t>
      </w:r>
      <w:r>
        <w:rPr>
          <w:rFonts w:eastAsia="黑体"/>
          <w:noProof/>
          <w:szCs w:val="28"/>
        </w:rPr>
        <w:fldChar w:fldCharType="end"/>
      </w:r>
      <w:bookmarkEnd w:id="9"/>
    </w:p>
    <w:p w14:paraId="38E035C3" w14:textId="2C6403DC" w:rsidR="00CA7AFD" w:rsidRPr="00AC4D95" w:rsidRDefault="00A32D73"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9F5797">
        <w:rPr>
          <w:noProof/>
          <w:sz w:val="24"/>
          <w:szCs w:val="28"/>
        </w:rPr>
      </w:r>
      <w:r w:rsidR="009F5797">
        <w:rPr>
          <w:noProof/>
          <w:sz w:val="24"/>
          <w:szCs w:val="28"/>
        </w:rPr>
        <w:fldChar w:fldCharType="separate"/>
      </w:r>
      <w:r>
        <w:rPr>
          <w:noProof/>
          <w:sz w:val="24"/>
          <w:szCs w:val="28"/>
        </w:rPr>
        <w:fldChar w:fldCharType="end"/>
      </w:r>
      <w:bookmarkEnd w:id="10"/>
    </w:p>
    <w:p w14:paraId="0C7B5C4D" w14:textId="60C21AE7" w:rsidR="0036429C" w:rsidRDefault="00B378E5"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B92216">
        <w:rPr>
          <w:noProof/>
          <w:sz w:val="21"/>
          <w:szCs w:val="28"/>
        </w:rPr>
        <w:t> </w:t>
      </w:r>
      <w:r w:rsidR="00B92216">
        <w:rPr>
          <w:noProof/>
          <w:sz w:val="21"/>
          <w:szCs w:val="28"/>
        </w:rPr>
        <w:t> </w:t>
      </w:r>
      <w:r w:rsidR="00B92216">
        <w:rPr>
          <w:noProof/>
          <w:sz w:val="21"/>
          <w:szCs w:val="28"/>
        </w:rPr>
        <w:t> </w:t>
      </w:r>
      <w:r w:rsidR="00B92216">
        <w:rPr>
          <w:noProof/>
          <w:sz w:val="21"/>
          <w:szCs w:val="28"/>
        </w:rPr>
        <w:t> </w:t>
      </w:r>
      <w:r w:rsidR="00B92216">
        <w:rPr>
          <w:noProof/>
          <w:sz w:val="21"/>
          <w:szCs w:val="28"/>
        </w:rPr>
        <w:t> </w:t>
      </w:r>
      <w:r>
        <w:rPr>
          <w:noProof/>
          <w:sz w:val="21"/>
          <w:szCs w:val="28"/>
        </w:rPr>
        <w:fldChar w:fldCharType="end"/>
      </w:r>
      <w:bookmarkEnd w:id="11"/>
    </w:p>
    <w:p w14:paraId="73909D02" w14:textId="77777777" w:rsidR="00DE703F" w:rsidRPr="00A6537A" w:rsidRDefault="008620FC" w:rsidP="00463B77">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9F5797">
        <w:rPr>
          <w:b/>
          <w:noProof/>
          <w:sz w:val="21"/>
          <w:szCs w:val="28"/>
        </w:rPr>
      </w:r>
      <w:r w:rsidR="009F5797">
        <w:rPr>
          <w:b/>
          <w:noProof/>
          <w:sz w:val="21"/>
          <w:szCs w:val="28"/>
        </w:rPr>
        <w:fldChar w:fldCharType="separate"/>
      </w:r>
      <w:r w:rsidRPr="00A6537A">
        <w:rPr>
          <w:b/>
          <w:noProof/>
          <w:sz w:val="21"/>
          <w:szCs w:val="28"/>
        </w:rPr>
        <w:fldChar w:fldCharType="end"/>
      </w:r>
      <w:bookmarkEnd w:id="12"/>
    </w:p>
    <w:p w14:paraId="0DE447EC" w14:textId="77777777" w:rsidR="00CD50A1" w:rsidRDefault="00087A77"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09A7D552" w14:textId="77777777" w:rsidR="00CD50A1" w:rsidRDefault="00087A77"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06AF6131" w14:textId="77777777" w:rsidR="00A02BAE" w:rsidRPr="00CD50A1" w:rsidRDefault="00FC17B7" w:rsidP="00A02BAE">
      <w:pPr>
        <w:rPr>
          <w:rFonts w:ascii="宋体" w:hAnsi="宋体"/>
          <w:sz w:val="28"/>
          <w:szCs w:val="28"/>
        </w:rPr>
        <w:sectPr w:rsidR="00A02BAE" w:rsidRPr="00CD50A1" w:rsidSect="00F42258">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0249EB50" wp14:editId="68D514A2">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1856A03" wp14:editId="0640D9C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5B5B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rW2QEAAHQDAAAOAAAAZHJzL2Uyb0RvYy54bWysU82O0zAQviPxDpbvNGmlriBquocuy2WB&#10;Srs8wNR2EgvHY9luk74EL4DEDU4cufM2uzwGY/eHBW6IHEa2Z+bzfN/nLC7H3rCd8kGjrfl0UnKm&#10;rECpbVvzd3fXz55zFiJYCQatqvleBX65fPpkMbhKzbBDI5VnBGJDNbiadzG6qiiC6FQPYYJOWUo2&#10;6HuItPVtIT0MhN6bYlaWF8WAXjqPQoVAp1eHJF9m/KZRIr5tmqAiMzWn2WKOPsdNisVyAVXrwXVa&#10;HMeAf5iiB23p0jPUFURgW6//guq18BiwiROBfYFNo4XKHIjNtPyDzW0HTmUuJE5wZ5nC/4MVb3Zr&#10;z7Ss+ZwzCz1Z9PDx2/2Hzz++f6L48PULmyeRBhcqql3ZtU80xWhv3Q2K94FZXHVgW5WHvds7Qpim&#10;juK3lrQJjq7aDK9RUg1sI2bFxsb3CZK0YGM2Zn82Ro2RCTq8mJLXJfknTrkCqlOj8yG+UtiztKi5&#10;0TZpBhXsbkJMg0B1KknHFq+1Mdl3Y9lQ8xfz2Tw3BDRapmQqC77drIxnO0gvJ3+ZFWUel3ncWpnB&#10;OgXy5XEdQZvDmi439ihG4n9QcoNyv/YnkcjaPOXxGaa383ifu3/9LMufAAAA//8DAFBLAwQUAAYA&#10;CAAAACEAia13bN4AAAAOAQAADwAAAGRycy9kb3ducmV2LnhtbEyPQU/DMAyF70j8h8hIXCaWtFCG&#10;StMJAb1xYYC4eo1pKxqna7Kt8OtJDwhufvbT8/eK9WR7caDRd441JEsFgrh2puNGw+tLdXEDwgdk&#10;g71j0vBFHtbl6UmBuXFHfqbDJjQihrDPUUMbwpBL6euWLPqlG4jj7cONFkOUYyPNiMcYbnuZKnUt&#10;LXYcP7Q40H1L9edmbzX46o121feiXqj3y8ZRunt4ekStz8+mu1sQgabwZ4YZP6JDGZm2bs/Giz7q&#10;q2QVrfOQrVIQsyVRWQZi+7uTZSH/1yh/AAAA//8DAFBLAQItABQABgAIAAAAIQC2gziS/gAAAOEB&#10;AAATAAAAAAAAAAAAAAAAAAAAAABbQ29udGVudF9UeXBlc10ueG1sUEsBAi0AFAAGAAgAAAAhADj9&#10;If/WAAAAlAEAAAsAAAAAAAAAAAAAAAAALwEAAF9yZWxzLy5yZWxzUEsBAi0AFAAGAAgAAAAhAKy4&#10;StbZAQAAdAMAAA4AAAAAAAAAAAAAAAAALgIAAGRycy9lMm9Eb2MueG1sUEsBAi0AFAAGAAgAAAAh&#10;AImtd2zeAAAADgEAAA8AAAAAAAAAAAAAAAAAMwQAAGRycy9kb3ducmV2LnhtbFBLBQYAAAAABAAE&#10;APMAAAA+BQAAAAA=&#10;">
                <w10:wrap anchorx="page" anchory="page"/>
                <w10:anchorlock/>
              </v:line>
            </w:pict>
          </mc:Fallback>
        </mc:AlternateContent>
      </w:r>
      <w:r>
        <w:rPr>
          <w:rFonts w:ascii="宋体" w:hAnsi="宋体" w:hint="eastAsia"/>
          <w:sz w:val="28"/>
          <w:szCs w:val="28"/>
        </w:rPr>
        <w:t>`</w:t>
      </w:r>
    </w:p>
    <w:p w14:paraId="44905DC0" w14:textId="77777777" w:rsidR="00DF5C7D" w:rsidRDefault="00DF5C7D" w:rsidP="00DF5C7D">
      <w:pPr>
        <w:pStyle w:val="affffff3"/>
        <w:spacing w:after="468"/>
      </w:pPr>
      <w:bookmarkStart w:id="19" w:name="BookMark1"/>
      <w:r w:rsidRPr="00DF5C7D">
        <w:rPr>
          <w:rFonts w:hint="eastAsia"/>
          <w:spacing w:val="320"/>
        </w:rPr>
        <w:lastRenderedPageBreak/>
        <w:t>目</w:t>
      </w:r>
      <w:r>
        <w:rPr>
          <w:rFonts w:hint="eastAsia"/>
        </w:rPr>
        <w:t>次</w:t>
      </w:r>
    </w:p>
    <w:p w14:paraId="5FDBA61B" w14:textId="0B821673" w:rsidR="00BC37FE" w:rsidRDefault="00DF5C7D">
      <w:pPr>
        <w:pStyle w:val="TOC1"/>
        <w:tabs>
          <w:tab w:val="right" w:leader="dot" w:pos="9344"/>
        </w:tabs>
        <w:rPr>
          <w:rFonts w:asciiTheme="minorHAnsi" w:eastAsiaTheme="minorEastAsia" w:hAnsiTheme="minorHAnsi" w:cstheme="minorBidi"/>
          <w:noProof/>
          <w:szCs w:val="22"/>
        </w:rPr>
      </w:pPr>
      <w:r w:rsidRPr="00DF5C7D">
        <w:fldChar w:fldCharType="begin"/>
      </w:r>
      <w:r w:rsidRPr="00DF5C7D">
        <w:instrText xml:space="preserve"> TOC \o "1-1" \h \t "标准文件_一级条标题,2,标准文件_二级条标题,3,标准文件_附录一级条标题,2,标准文件_附录二级条标题,3," </w:instrText>
      </w:r>
      <w:r w:rsidRPr="00DF5C7D">
        <w:fldChar w:fldCharType="separate"/>
      </w:r>
      <w:hyperlink w:anchor="_Toc97231299" w:history="1">
        <w:r w:rsidR="00BC37FE" w:rsidRPr="00B8150A">
          <w:rPr>
            <w:rStyle w:val="afffffff"/>
            <w:noProof/>
            <w:spacing w:val="320"/>
          </w:rPr>
          <w:t>前</w:t>
        </w:r>
        <w:r w:rsidR="00BC37FE" w:rsidRPr="00B8150A">
          <w:rPr>
            <w:rStyle w:val="afffffff"/>
            <w:noProof/>
          </w:rPr>
          <w:t>言</w:t>
        </w:r>
        <w:r w:rsidR="00BC37FE">
          <w:rPr>
            <w:noProof/>
          </w:rPr>
          <w:tab/>
        </w:r>
        <w:r w:rsidR="00BC37FE">
          <w:rPr>
            <w:noProof/>
          </w:rPr>
          <w:fldChar w:fldCharType="begin"/>
        </w:r>
        <w:r w:rsidR="00BC37FE">
          <w:rPr>
            <w:noProof/>
          </w:rPr>
          <w:instrText xml:space="preserve"> PAGEREF _Toc97231299 \h </w:instrText>
        </w:r>
        <w:r w:rsidR="00BC37FE">
          <w:rPr>
            <w:noProof/>
          </w:rPr>
        </w:r>
        <w:r w:rsidR="00BC37FE">
          <w:rPr>
            <w:noProof/>
          </w:rPr>
          <w:fldChar w:fldCharType="separate"/>
        </w:r>
        <w:r w:rsidR="00395312">
          <w:rPr>
            <w:noProof/>
          </w:rPr>
          <w:t>IV</w:t>
        </w:r>
        <w:r w:rsidR="00BC37FE">
          <w:rPr>
            <w:noProof/>
          </w:rPr>
          <w:fldChar w:fldCharType="end"/>
        </w:r>
      </w:hyperlink>
    </w:p>
    <w:p w14:paraId="088049E8" w14:textId="62BAE054" w:rsidR="00BC37FE" w:rsidRDefault="009F5797">
      <w:pPr>
        <w:pStyle w:val="TOC1"/>
        <w:tabs>
          <w:tab w:val="right" w:leader="dot" w:pos="9344"/>
        </w:tabs>
        <w:rPr>
          <w:rFonts w:asciiTheme="minorHAnsi" w:eastAsiaTheme="minorEastAsia" w:hAnsiTheme="minorHAnsi" w:cstheme="minorBidi"/>
          <w:noProof/>
          <w:szCs w:val="22"/>
        </w:rPr>
      </w:pPr>
      <w:hyperlink w:anchor="_Toc97231300" w:history="1">
        <w:r w:rsidR="00BC37FE" w:rsidRPr="00B8150A">
          <w:rPr>
            <w:rStyle w:val="afffffff"/>
            <w:noProof/>
            <w:spacing w:val="320"/>
          </w:rPr>
          <w:t>引</w:t>
        </w:r>
        <w:r w:rsidR="00BC37FE" w:rsidRPr="00B8150A">
          <w:rPr>
            <w:rStyle w:val="afffffff"/>
            <w:noProof/>
          </w:rPr>
          <w:t>言</w:t>
        </w:r>
        <w:r w:rsidR="00BC37FE">
          <w:rPr>
            <w:noProof/>
          </w:rPr>
          <w:tab/>
        </w:r>
        <w:r w:rsidR="00BC37FE">
          <w:rPr>
            <w:noProof/>
          </w:rPr>
          <w:fldChar w:fldCharType="begin"/>
        </w:r>
        <w:r w:rsidR="00BC37FE">
          <w:rPr>
            <w:noProof/>
          </w:rPr>
          <w:instrText xml:space="preserve"> PAGEREF _Toc97231300 \h </w:instrText>
        </w:r>
        <w:r w:rsidR="00BC37FE">
          <w:rPr>
            <w:noProof/>
          </w:rPr>
        </w:r>
        <w:r w:rsidR="00BC37FE">
          <w:rPr>
            <w:noProof/>
          </w:rPr>
          <w:fldChar w:fldCharType="separate"/>
        </w:r>
        <w:r w:rsidR="00395312">
          <w:rPr>
            <w:noProof/>
          </w:rPr>
          <w:t>V</w:t>
        </w:r>
        <w:r w:rsidR="00BC37FE">
          <w:rPr>
            <w:noProof/>
          </w:rPr>
          <w:fldChar w:fldCharType="end"/>
        </w:r>
      </w:hyperlink>
    </w:p>
    <w:p w14:paraId="3C9FF291" w14:textId="5A9CC061" w:rsidR="00BC37FE" w:rsidRDefault="009F5797">
      <w:pPr>
        <w:pStyle w:val="TOC1"/>
        <w:tabs>
          <w:tab w:val="right" w:leader="dot" w:pos="9344"/>
        </w:tabs>
        <w:rPr>
          <w:rFonts w:asciiTheme="minorHAnsi" w:eastAsiaTheme="minorEastAsia" w:hAnsiTheme="minorHAnsi" w:cstheme="minorBidi"/>
          <w:noProof/>
          <w:szCs w:val="22"/>
        </w:rPr>
      </w:pPr>
      <w:hyperlink w:anchor="_Toc97231301" w:history="1">
        <w:r w:rsidR="00BC37FE" w:rsidRPr="00B8150A">
          <w:rPr>
            <w:rStyle w:val="afffffff"/>
            <w:noProof/>
          </w:rPr>
          <w:t>1 范围</w:t>
        </w:r>
        <w:r w:rsidR="00BC37FE">
          <w:rPr>
            <w:noProof/>
          </w:rPr>
          <w:tab/>
        </w:r>
        <w:r w:rsidR="00BC37FE">
          <w:rPr>
            <w:noProof/>
          </w:rPr>
          <w:fldChar w:fldCharType="begin"/>
        </w:r>
        <w:r w:rsidR="00BC37FE">
          <w:rPr>
            <w:noProof/>
          </w:rPr>
          <w:instrText xml:space="preserve"> PAGEREF _Toc97231301 \h </w:instrText>
        </w:r>
        <w:r w:rsidR="00BC37FE">
          <w:rPr>
            <w:noProof/>
          </w:rPr>
        </w:r>
        <w:r w:rsidR="00BC37FE">
          <w:rPr>
            <w:noProof/>
          </w:rPr>
          <w:fldChar w:fldCharType="separate"/>
        </w:r>
        <w:r w:rsidR="00395312">
          <w:rPr>
            <w:noProof/>
          </w:rPr>
          <w:t>1</w:t>
        </w:r>
        <w:r w:rsidR="00BC37FE">
          <w:rPr>
            <w:noProof/>
          </w:rPr>
          <w:fldChar w:fldCharType="end"/>
        </w:r>
      </w:hyperlink>
    </w:p>
    <w:p w14:paraId="5F2981BC" w14:textId="2616EA74" w:rsidR="00BC37FE" w:rsidRDefault="009F5797">
      <w:pPr>
        <w:pStyle w:val="TOC1"/>
        <w:tabs>
          <w:tab w:val="right" w:leader="dot" w:pos="9344"/>
        </w:tabs>
        <w:rPr>
          <w:rFonts w:asciiTheme="minorHAnsi" w:eastAsiaTheme="minorEastAsia" w:hAnsiTheme="minorHAnsi" w:cstheme="minorBidi"/>
          <w:noProof/>
          <w:szCs w:val="22"/>
        </w:rPr>
      </w:pPr>
      <w:hyperlink w:anchor="_Toc97231302" w:history="1">
        <w:r w:rsidR="00BC37FE" w:rsidRPr="00B8150A">
          <w:rPr>
            <w:rStyle w:val="afffffff"/>
            <w:noProof/>
          </w:rPr>
          <w:t>2 规范性引用文件</w:t>
        </w:r>
        <w:r w:rsidR="00BC37FE">
          <w:rPr>
            <w:noProof/>
          </w:rPr>
          <w:tab/>
        </w:r>
        <w:r w:rsidR="00BC37FE">
          <w:rPr>
            <w:noProof/>
          </w:rPr>
          <w:fldChar w:fldCharType="begin"/>
        </w:r>
        <w:r w:rsidR="00BC37FE">
          <w:rPr>
            <w:noProof/>
          </w:rPr>
          <w:instrText xml:space="preserve"> PAGEREF _Toc97231302 \h </w:instrText>
        </w:r>
        <w:r w:rsidR="00BC37FE">
          <w:rPr>
            <w:noProof/>
          </w:rPr>
        </w:r>
        <w:r w:rsidR="00BC37FE">
          <w:rPr>
            <w:noProof/>
          </w:rPr>
          <w:fldChar w:fldCharType="separate"/>
        </w:r>
        <w:r w:rsidR="00395312">
          <w:rPr>
            <w:noProof/>
          </w:rPr>
          <w:t>1</w:t>
        </w:r>
        <w:r w:rsidR="00BC37FE">
          <w:rPr>
            <w:noProof/>
          </w:rPr>
          <w:fldChar w:fldCharType="end"/>
        </w:r>
      </w:hyperlink>
    </w:p>
    <w:p w14:paraId="5662FA10" w14:textId="57C9F938" w:rsidR="00BC37FE" w:rsidRDefault="009F5797">
      <w:pPr>
        <w:pStyle w:val="TOC1"/>
        <w:tabs>
          <w:tab w:val="right" w:leader="dot" w:pos="9344"/>
        </w:tabs>
        <w:rPr>
          <w:rFonts w:asciiTheme="minorHAnsi" w:eastAsiaTheme="minorEastAsia" w:hAnsiTheme="minorHAnsi" w:cstheme="minorBidi"/>
          <w:noProof/>
          <w:szCs w:val="22"/>
        </w:rPr>
      </w:pPr>
      <w:hyperlink w:anchor="_Toc97231303" w:history="1">
        <w:r w:rsidR="00BC37FE" w:rsidRPr="00B8150A">
          <w:rPr>
            <w:rStyle w:val="afffffff"/>
            <w:noProof/>
          </w:rPr>
          <w:t>3 术语和定义</w:t>
        </w:r>
        <w:r w:rsidR="00BC37FE">
          <w:rPr>
            <w:noProof/>
          </w:rPr>
          <w:tab/>
        </w:r>
        <w:r w:rsidR="00BC37FE">
          <w:rPr>
            <w:noProof/>
          </w:rPr>
          <w:fldChar w:fldCharType="begin"/>
        </w:r>
        <w:r w:rsidR="00BC37FE">
          <w:rPr>
            <w:noProof/>
          </w:rPr>
          <w:instrText xml:space="preserve"> PAGEREF _Toc97231303 \h </w:instrText>
        </w:r>
        <w:r w:rsidR="00BC37FE">
          <w:rPr>
            <w:noProof/>
          </w:rPr>
        </w:r>
        <w:r w:rsidR="00BC37FE">
          <w:rPr>
            <w:noProof/>
          </w:rPr>
          <w:fldChar w:fldCharType="separate"/>
        </w:r>
        <w:r w:rsidR="00395312">
          <w:rPr>
            <w:noProof/>
          </w:rPr>
          <w:t>1</w:t>
        </w:r>
        <w:r w:rsidR="00BC37FE">
          <w:rPr>
            <w:noProof/>
          </w:rPr>
          <w:fldChar w:fldCharType="end"/>
        </w:r>
      </w:hyperlink>
    </w:p>
    <w:p w14:paraId="2E201FD0" w14:textId="6E73B530" w:rsidR="00BC37FE" w:rsidRDefault="009F5797">
      <w:pPr>
        <w:pStyle w:val="TOC1"/>
        <w:tabs>
          <w:tab w:val="right" w:leader="dot" w:pos="9344"/>
        </w:tabs>
        <w:rPr>
          <w:rFonts w:asciiTheme="minorHAnsi" w:eastAsiaTheme="minorEastAsia" w:hAnsiTheme="minorHAnsi" w:cstheme="minorBidi"/>
          <w:noProof/>
          <w:szCs w:val="22"/>
        </w:rPr>
      </w:pPr>
      <w:hyperlink w:anchor="_Toc97231304" w:history="1">
        <w:r w:rsidR="00BC37FE" w:rsidRPr="00B8150A">
          <w:rPr>
            <w:rStyle w:val="afffffff"/>
            <w:noProof/>
          </w:rPr>
          <w:t>4 符号和缩略语</w:t>
        </w:r>
        <w:r w:rsidR="00BC37FE">
          <w:rPr>
            <w:noProof/>
          </w:rPr>
          <w:tab/>
        </w:r>
        <w:r w:rsidR="00BC37FE">
          <w:rPr>
            <w:noProof/>
          </w:rPr>
          <w:fldChar w:fldCharType="begin"/>
        </w:r>
        <w:r w:rsidR="00BC37FE">
          <w:rPr>
            <w:noProof/>
          </w:rPr>
          <w:instrText xml:space="preserve"> PAGEREF _Toc97231304 \h </w:instrText>
        </w:r>
        <w:r w:rsidR="00BC37FE">
          <w:rPr>
            <w:noProof/>
          </w:rPr>
        </w:r>
        <w:r w:rsidR="00BC37FE">
          <w:rPr>
            <w:noProof/>
          </w:rPr>
          <w:fldChar w:fldCharType="separate"/>
        </w:r>
        <w:r w:rsidR="00395312">
          <w:rPr>
            <w:noProof/>
          </w:rPr>
          <w:t>4</w:t>
        </w:r>
        <w:r w:rsidR="00BC37FE">
          <w:rPr>
            <w:noProof/>
          </w:rPr>
          <w:fldChar w:fldCharType="end"/>
        </w:r>
      </w:hyperlink>
    </w:p>
    <w:p w14:paraId="21714CE6" w14:textId="1D52FC55" w:rsidR="00BC37FE" w:rsidRDefault="009F5797">
      <w:pPr>
        <w:pStyle w:val="TOC1"/>
        <w:tabs>
          <w:tab w:val="right" w:leader="dot" w:pos="9344"/>
        </w:tabs>
        <w:rPr>
          <w:rFonts w:asciiTheme="minorHAnsi" w:eastAsiaTheme="minorEastAsia" w:hAnsiTheme="minorHAnsi" w:cstheme="minorBidi"/>
          <w:noProof/>
          <w:szCs w:val="22"/>
        </w:rPr>
      </w:pPr>
      <w:hyperlink w:anchor="_Toc97231305" w:history="1">
        <w:r w:rsidR="00BC37FE" w:rsidRPr="00B8150A">
          <w:rPr>
            <w:rStyle w:val="afffffff"/>
            <w:noProof/>
          </w:rPr>
          <w:t>5 额定值</w:t>
        </w:r>
        <w:r w:rsidR="00BC37FE">
          <w:rPr>
            <w:noProof/>
          </w:rPr>
          <w:tab/>
        </w:r>
        <w:r w:rsidR="00BC37FE">
          <w:rPr>
            <w:noProof/>
          </w:rPr>
          <w:fldChar w:fldCharType="begin"/>
        </w:r>
        <w:r w:rsidR="00BC37FE">
          <w:rPr>
            <w:noProof/>
          </w:rPr>
          <w:instrText xml:space="preserve"> PAGEREF _Toc97231305 \h </w:instrText>
        </w:r>
        <w:r w:rsidR="00BC37FE">
          <w:rPr>
            <w:noProof/>
          </w:rPr>
        </w:r>
        <w:r w:rsidR="00BC37FE">
          <w:rPr>
            <w:noProof/>
          </w:rPr>
          <w:fldChar w:fldCharType="separate"/>
        </w:r>
        <w:r w:rsidR="00395312">
          <w:rPr>
            <w:noProof/>
          </w:rPr>
          <w:t>5</w:t>
        </w:r>
        <w:r w:rsidR="00BC37FE">
          <w:rPr>
            <w:noProof/>
          </w:rPr>
          <w:fldChar w:fldCharType="end"/>
        </w:r>
      </w:hyperlink>
    </w:p>
    <w:p w14:paraId="129FE155" w14:textId="0B597C22" w:rsidR="00BC37FE" w:rsidRDefault="009F5797">
      <w:pPr>
        <w:pStyle w:val="TOC2"/>
        <w:rPr>
          <w:rFonts w:asciiTheme="minorHAnsi" w:eastAsiaTheme="minorEastAsia" w:hAnsiTheme="minorHAnsi" w:cstheme="minorBidi"/>
          <w:noProof/>
          <w:szCs w:val="22"/>
        </w:rPr>
      </w:pPr>
      <w:hyperlink w:anchor="_Toc97231306" w:history="1">
        <w:r w:rsidR="00BC37FE" w:rsidRPr="00B8150A">
          <w:rPr>
            <w:rStyle w:val="afffffff"/>
            <w:noProof/>
            <w14:scene3d>
              <w14:camera w14:prst="orthographicFront"/>
              <w14:lightRig w14:rig="threePt" w14:dir="t">
                <w14:rot w14:lat="0" w14:lon="0" w14:rev="0"/>
              </w14:lightRig>
            </w14:scene3d>
          </w:rPr>
          <w:t>5.1</w:t>
        </w:r>
        <w:r w:rsidR="00BC37FE" w:rsidRPr="00B8150A">
          <w:rPr>
            <w:rStyle w:val="afffffff"/>
            <w:noProof/>
          </w:rPr>
          <w:t xml:space="preserve"> 额定电压（优选值）</w:t>
        </w:r>
        <w:r w:rsidR="00BC37FE">
          <w:rPr>
            <w:noProof/>
          </w:rPr>
          <w:tab/>
        </w:r>
        <w:r w:rsidR="00BC37FE">
          <w:rPr>
            <w:noProof/>
          </w:rPr>
          <w:fldChar w:fldCharType="begin"/>
        </w:r>
        <w:r w:rsidR="00BC37FE">
          <w:rPr>
            <w:noProof/>
          </w:rPr>
          <w:instrText xml:space="preserve"> PAGEREF _Toc97231306 \h </w:instrText>
        </w:r>
        <w:r w:rsidR="00BC37FE">
          <w:rPr>
            <w:noProof/>
          </w:rPr>
        </w:r>
        <w:r w:rsidR="00BC37FE">
          <w:rPr>
            <w:noProof/>
          </w:rPr>
          <w:fldChar w:fldCharType="separate"/>
        </w:r>
        <w:r w:rsidR="00395312">
          <w:rPr>
            <w:noProof/>
          </w:rPr>
          <w:t>5</w:t>
        </w:r>
        <w:r w:rsidR="00BC37FE">
          <w:rPr>
            <w:noProof/>
          </w:rPr>
          <w:fldChar w:fldCharType="end"/>
        </w:r>
      </w:hyperlink>
    </w:p>
    <w:p w14:paraId="1A944230" w14:textId="15F4EAC3" w:rsidR="00BC37FE" w:rsidRDefault="009F5797">
      <w:pPr>
        <w:pStyle w:val="TOC2"/>
        <w:rPr>
          <w:rFonts w:asciiTheme="minorHAnsi" w:eastAsiaTheme="minorEastAsia" w:hAnsiTheme="minorHAnsi" w:cstheme="minorBidi"/>
          <w:noProof/>
          <w:szCs w:val="22"/>
        </w:rPr>
      </w:pPr>
      <w:hyperlink w:anchor="_Toc97231307" w:history="1">
        <w:r w:rsidR="00BC37FE" w:rsidRPr="00B8150A">
          <w:rPr>
            <w:rStyle w:val="afffffff"/>
            <w:noProof/>
            <w14:scene3d>
              <w14:camera w14:prst="orthographicFront"/>
              <w14:lightRig w14:rig="threePt" w14:dir="t">
                <w14:rot w14:lat="0" w14:lon="0" w14:rev="0"/>
              </w14:lightRig>
            </w14:scene3d>
          </w:rPr>
          <w:t>5.2</w:t>
        </w:r>
        <w:r w:rsidR="00BC37FE" w:rsidRPr="00B8150A">
          <w:rPr>
            <w:rStyle w:val="afffffff"/>
            <w:noProof/>
          </w:rPr>
          <w:t xml:space="preserve"> 额定电流（优选值）</w:t>
        </w:r>
        <w:r w:rsidR="00BC37FE">
          <w:rPr>
            <w:noProof/>
          </w:rPr>
          <w:tab/>
        </w:r>
        <w:r w:rsidR="00BC37FE">
          <w:rPr>
            <w:noProof/>
          </w:rPr>
          <w:fldChar w:fldCharType="begin"/>
        </w:r>
        <w:r w:rsidR="00BC37FE">
          <w:rPr>
            <w:noProof/>
          </w:rPr>
          <w:instrText xml:space="preserve"> PAGEREF _Toc97231307 \h </w:instrText>
        </w:r>
        <w:r w:rsidR="00BC37FE">
          <w:rPr>
            <w:noProof/>
          </w:rPr>
        </w:r>
        <w:r w:rsidR="00BC37FE">
          <w:rPr>
            <w:noProof/>
          </w:rPr>
          <w:fldChar w:fldCharType="separate"/>
        </w:r>
        <w:r w:rsidR="00395312">
          <w:rPr>
            <w:noProof/>
          </w:rPr>
          <w:t>5</w:t>
        </w:r>
        <w:r w:rsidR="00BC37FE">
          <w:rPr>
            <w:noProof/>
          </w:rPr>
          <w:fldChar w:fldCharType="end"/>
        </w:r>
      </w:hyperlink>
    </w:p>
    <w:p w14:paraId="44BBE9C7" w14:textId="5A2C76C6" w:rsidR="00BC37FE" w:rsidRDefault="009F5797">
      <w:pPr>
        <w:pStyle w:val="TOC1"/>
        <w:tabs>
          <w:tab w:val="right" w:leader="dot" w:pos="9344"/>
        </w:tabs>
        <w:rPr>
          <w:rFonts w:asciiTheme="minorHAnsi" w:eastAsiaTheme="minorEastAsia" w:hAnsiTheme="minorHAnsi" w:cstheme="minorBidi"/>
          <w:noProof/>
          <w:szCs w:val="22"/>
        </w:rPr>
      </w:pPr>
      <w:hyperlink w:anchor="_Toc97231308" w:history="1">
        <w:r w:rsidR="00BC37FE" w:rsidRPr="00B8150A">
          <w:rPr>
            <w:rStyle w:val="afffffff"/>
            <w:noProof/>
          </w:rPr>
          <w:t>6 要求</w:t>
        </w:r>
        <w:r w:rsidR="00BC37FE">
          <w:rPr>
            <w:noProof/>
          </w:rPr>
          <w:tab/>
        </w:r>
        <w:r w:rsidR="00BC37FE">
          <w:rPr>
            <w:noProof/>
          </w:rPr>
          <w:fldChar w:fldCharType="begin"/>
        </w:r>
        <w:r w:rsidR="00BC37FE">
          <w:rPr>
            <w:noProof/>
          </w:rPr>
          <w:instrText xml:space="preserve"> PAGEREF _Toc97231308 \h </w:instrText>
        </w:r>
        <w:r w:rsidR="00BC37FE">
          <w:rPr>
            <w:noProof/>
          </w:rPr>
        </w:r>
        <w:r w:rsidR="00BC37FE">
          <w:rPr>
            <w:noProof/>
          </w:rPr>
          <w:fldChar w:fldCharType="separate"/>
        </w:r>
        <w:r w:rsidR="00395312">
          <w:rPr>
            <w:noProof/>
          </w:rPr>
          <w:t>5</w:t>
        </w:r>
        <w:r w:rsidR="00BC37FE">
          <w:rPr>
            <w:noProof/>
          </w:rPr>
          <w:fldChar w:fldCharType="end"/>
        </w:r>
      </w:hyperlink>
    </w:p>
    <w:p w14:paraId="780455ED" w14:textId="77C81B8A" w:rsidR="00BC37FE" w:rsidRDefault="009F5797">
      <w:pPr>
        <w:pStyle w:val="TOC2"/>
        <w:rPr>
          <w:rFonts w:asciiTheme="minorHAnsi" w:eastAsiaTheme="minorEastAsia" w:hAnsiTheme="minorHAnsi" w:cstheme="minorBidi"/>
          <w:noProof/>
          <w:szCs w:val="22"/>
        </w:rPr>
      </w:pPr>
      <w:hyperlink w:anchor="_Toc97231309" w:history="1">
        <w:r w:rsidR="00BC37FE" w:rsidRPr="00B8150A">
          <w:rPr>
            <w:rStyle w:val="afffffff"/>
            <w:noProof/>
            <w14:scene3d>
              <w14:camera w14:prst="orthographicFront"/>
              <w14:lightRig w14:rig="threePt" w14:dir="t">
                <w14:rot w14:lat="0" w14:lon="0" w14:rev="0"/>
              </w14:lightRig>
            </w14:scene3d>
          </w:rPr>
          <w:t>6.1</w:t>
        </w:r>
        <w:r w:rsidR="00BC37FE" w:rsidRPr="00B8150A">
          <w:rPr>
            <w:rStyle w:val="afffffff"/>
            <w:noProof/>
          </w:rPr>
          <w:t xml:space="preserve"> 通则</w:t>
        </w:r>
        <w:r w:rsidR="00BC37FE">
          <w:rPr>
            <w:noProof/>
          </w:rPr>
          <w:tab/>
        </w:r>
        <w:r w:rsidR="00BC37FE">
          <w:rPr>
            <w:noProof/>
          </w:rPr>
          <w:fldChar w:fldCharType="begin"/>
        </w:r>
        <w:r w:rsidR="00BC37FE">
          <w:rPr>
            <w:noProof/>
          </w:rPr>
          <w:instrText xml:space="preserve"> PAGEREF _Toc97231309 \h </w:instrText>
        </w:r>
        <w:r w:rsidR="00BC37FE">
          <w:rPr>
            <w:noProof/>
          </w:rPr>
        </w:r>
        <w:r w:rsidR="00BC37FE">
          <w:rPr>
            <w:noProof/>
          </w:rPr>
          <w:fldChar w:fldCharType="separate"/>
        </w:r>
        <w:r w:rsidR="00395312">
          <w:rPr>
            <w:noProof/>
          </w:rPr>
          <w:t>5</w:t>
        </w:r>
        <w:r w:rsidR="00BC37FE">
          <w:rPr>
            <w:noProof/>
          </w:rPr>
          <w:fldChar w:fldCharType="end"/>
        </w:r>
      </w:hyperlink>
    </w:p>
    <w:p w14:paraId="59614EBF" w14:textId="6289A5BF" w:rsidR="00BC37FE" w:rsidRDefault="009F5797">
      <w:pPr>
        <w:pStyle w:val="TOC2"/>
        <w:rPr>
          <w:rFonts w:asciiTheme="minorHAnsi" w:eastAsiaTheme="minorEastAsia" w:hAnsiTheme="minorHAnsi" w:cstheme="minorBidi"/>
          <w:noProof/>
          <w:szCs w:val="22"/>
        </w:rPr>
      </w:pPr>
      <w:hyperlink w:anchor="_Toc97231310" w:history="1">
        <w:r w:rsidR="00BC37FE" w:rsidRPr="00B8150A">
          <w:rPr>
            <w:rStyle w:val="afffffff"/>
            <w:noProof/>
            <w14:scene3d>
              <w14:camera w14:prst="orthographicFront"/>
              <w14:lightRig w14:rig="threePt" w14:dir="t">
                <w14:rot w14:lat="0" w14:lon="0" w14:rev="0"/>
              </w14:lightRig>
            </w14:scene3d>
          </w:rPr>
          <w:t>6.2</w:t>
        </w:r>
        <w:r w:rsidR="00BC37FE" w:rsidRPr="00B8150A">
          <w:rPr>
            <w:rStyle w:val="afffffff"/>
            <w:noProof/>
          </w:rPr>
          <w:t xml:space="preserve"> 充电连接装置</w:t>
        </w:r>
        <w:r w:rsidR="00BC37FE">
          <w:rPr>
            <w:noProof/>
          </w:rPr>
          <w:tab/>
        </w:r>
        <w:r w:rsidR="00BC37FE">
          <w:rPr>
            <w:noProof/>
          </w:rPr>
          <w:fldChar w:fldCharType="begin"/>
        </w:r>
        <w:r w:rsidR="00BC37FE">
          <w:rPr>
            <w:noProof/>
          </w:rPr>
          <w:instrText xml:space="preserve"> PAGEREF _Toc97231310 \h </w:instrText>
        </w:r>
        <w:r w:rsidR="00BC37FE">
          <w:rPr>
            <w:noProof/>
          </w:rPr>
        </w:r>
        <w:r w:rsidR="00BC37FE">
          <w:rPr>
            <w:noProof/>
          </w:rPr>
          <w:fldChar w:fldCharType="separate"/>
        </w:r>
        <w:r w:rsidR="00395312">
          <w:rPr>
            <w:noProof/>
          </w:rPr>
          <w:t>5</w:t>
        </w:r>
        <w:r w:rsidR="00BC37FE">
          <w:rPr>
            <w:noProof/>
          </w:rPr>
          <w:fldChar w:fldCharType="end"/>
        </w:r>
      </w:hyperlink>
    </w:p>
    <w:p w14:paraId="0516D3BA" w14:textId="3C897C01" w:rsidR="00BC37FE" w:rsidRDefault="009F5797">
      <w:pPr>
        <w:pStyle w:val="TOC3"/>
        <w:tabs>
          <w:tab w:val="right" w:leader="dot" w:pos="9344"/>
        </w:tabs>
        <w:rPr>
          <w:rFonts w:asciiTheme="minorHAnsi" w:eastAsiaTheme="minorEastAsia" w:hAnsiTheme="minorHAnsi" w:cstheme="minorBidi"/>
          <w:noProof/>
          <w:szCs w:val="22"/>
        </w:rPr>
      </w:pPr>
      <w:hyperlink w:anchor="_Toc97231311" w:history="1">
        <w:r w:rsidR="00BC37FE" w:rsidRPr="00B8150A">
          <w:rPr>
            <w:rStyle w:val="afffffff"/>
            <w:noProof/>
          </w:rPr>
          <w:t>6.2.1 外观要求</w:t>
        </w:r>
        <w:r w:rsidR="00BC37FE">
          <w:rPr>
            <w:noProof/>
          </w:rPr>
          <w:tab/>
        </w:r>
        <w:r w:rsidR="00BC37FE">
          <w:rPr>
            <w:noProof/>
          </w:rPr>
          <w:fldChar w:fldCharType="begin"/>
        </w:r>
        <w:r w:rsidR="00BC37FE">
          <w:rPr>
            <w:noProof/>
          </w:rPr>
          <w:instrText xml:space="preserve"> PAGEREF _Toc97231311 \h </w:instrText>
        </w:r>
        <w:r w:rsidR="00BC37FE">
          <w:rPr>
            <w:noProof/>
          </w:rPr>
        </w:r>
        <w:r w:rsidR="00BC37FE">
          <w:rPr>
            <w:noProof/>
          </w:rPr>
          <w:fldChar w:fldCharType="separate"/>
        </w:r>
        <w:r w:rsidR="00395312">
          <w:rPr>
            <w:noProof/>
          </w:rPr>
          <w:t>5</w:t>
        </w:r>
        <w:r w:rsidR="00BC37FE">
          <w:rPr>
            <w:noProof/>
          </w:rPr>
          <w:fldChar w:fldCharType="end"/>
        </w:r>
      </w:hyperlink>
    </w:p>
    <w:p w14:paraId="57C52DFB" w14:textId="6A294E9A" w:rsidR="00BC37FE" w:rsidRDefault="009F5797">
      <w:pPr>
        <w:pStyle w:val="TOC3"/>
        <w:tabs>
          <w:tab w:val="right" w:leader="dot" w:pos="9344"/>
        </w:tabs>
        <w:rPr>
          <w:rFonts w:asciiTheme="minorHAnsi" w:eastAsiaTheme="minorEastAsia" w:hAnsiTheme="minorHAnsi" w:cstheme="minorBidi"/>
          <w:noProof/>
          <w:szCs w:val="22"/>
        </w:rPr>
      </w:pPr>
      <w:hyperlink w:anchor="_Toc97231312" w:history="1">
        <w:r w:rsidR="00BC37FE" w:rsidRPr="00B8150A">
          <w:rPr>
            <w:rStyle w:val="afffffff"/>
            <w:noProof/>
          </w:rPr>
          <w:t>6.2.2 环境条件</w:t>
        </w:r>
        <w:r w:rsidR="00BC37FE">
          <w:rPr>
            <w:noProof/>
          </w:rPr>
          <w:tab/>
        </w:r>
        <w:r w:rsidR="00BC37FE">
          <w:rPr>
            <w:noProof/>
          </w:rPr>
          <w:fldChar w:fldCharType="begin"/>
        </w:r>
        <w:r w:rsidR="00BC37FE">
          <w:rPr>
            <w:noProof/>
          </w:rPr>
          <w:instrText xml:space="preserve"> PAGEREF _Toc97231312 \h </w:instrText>
        </w:r>
        <w:r w:rsidR="00BC37FE">
          <w:rPr>
            <w:noProof/>
          </w:rPr>
        </w:r>
        <w:r w:rsidR="00BC37FE">
          <w:rPr>
            <w:noProof/>
          </w:rPr>
          <w:fldChar w:fldCharType="separate"/>
        </w:r>
        <w:r w:rsidR="00395312">
          <w:rPr>
            <w:noProof/>
          </w:rPr>
          <w:t>6</w:t>
        </w:r>
        <w:r w:rsidR="00BC37FE">
          <w:rPr>
            <w:noProof/>
          </w:rPr>
          <w:fldChar w:fldCharType="end"/>
        </w:r>
      </w:hyperlink>
    </w:p>
    <w:p w14:paraId="4281E4DA" w14:textId="5B8943B1" w:rsidR="00BC37FE" w:rsidRDefault="009F5797">
      <w:pPr>
        <w:pStyle w:val="TOC3"/>
        <w:tabs>
          <w:tab w:val="right" w:leader="dot" w:pos="9344"/>
        </w:tabs>
        <w:rPr>
          <w:rFonts w:asciiTheme="minorHAnsi" w:eastAsiaTheme="minorEastAsia" w:hAnsiTheme="minorHAnsi" w:cstheme="minorBidi"/>
          <w:noProof/>
          <w:szCs w:val="22"/>
        </w:rPr>
      </w:pPr>
      <w:hyperlink w:anchor="_Toc97231313" w:history="1">
        <w:r w:rsidR="00BC37FE" w:rsidRPr="00B8150A">
          <w:rPr>
            <w:rStyle w:val="afffffff"/>
            <w:noProof/>
          </w:rPr>
          <w:t>6.2.3 接地措施</w:t>
        </w:r>
        <w:r w:rsidR="00BC37FE">
          <w:rPr>
            <w:noProof/>
          </w:rPr>
          <w:tab/>
        </w:r>
        <w:r w:rsidR="00BC37FE">
          <w:rPr>
            <w:noProof/>
          </w:rPr>
          <w:fldChar w:fldCharType="begin"/>
        </w:r>
        <w:r w:rsidR="00BC37FE">
          <w:rPr>
            <w:noProof/>
          </w:rPr>
          <w:instrText xml:space="preserve"> PAGEREF _Toc97231313 \h </w:instrText>
        </w:r>
        <w:r w:rsidR="00BC37FE">
          <w:rPr>
            <w:noProof/>
          </w:rPr>
        </w:r>
        <w:r w:rsidR="00BC37FE">
          <w:rPr>
            <w:noProof/>
          </w:rPr>
          <w:fldChar w:fldCharType="separate"/>
        </w:r>
        <w:r w:rsidR="00395312">
          <w:rPr>
            <w:noProof/>
          </w:rPr>
          <w:t>6</w:t>
        </w:r>
        <w:r w:rsidR="00BC37FE">
          <w:rPr>
            <w:noProof/>
          </w:rPr>
          <w:fldChar w:fldCharType="end"/>
        </w:r>
      </w:hyperlink>
    </w:p>
    <w:p w14:paraId="0C3563E7" w14:textId="04E7DA37" w:rsidR="00BC37FE" w:rsidRDefault="009F5797">
      <w:pPr>
        <w:pStyle w:val="TOC3"/>
        <w:tabs>
          <w:tab w:val="right" w:leader="dot" w:pos="9344"/>
        </w:tabs>
        <w:rPr>
          <w:rFonts w:asciiTheme="minorHAnsi" w:eastAsiaTheme="minorEastAsia" w:hAnsiTheme="minorHAnsi" w:cstheme="minorBidi"/>
          <w:noProof/>
          <w:szCs w:val="22"/>
        </w:rPr>
      </w:pPr>
      <w:hyperlink w:anchor="_Toc97231314" w:history="1">
        <w:r w:rsidR="00BC37FE" w:rsidRPr="00B8150A">
          <w:rPr>
            <w:rStyle w:val="afffffff"/>
            <w:noProof/>
          </w:rPr>
          <w:t>6.2.4 绝缘电阻和介电强度</w:t>
        </w:r>
        <w:r w:rsidR="00BC37FE">
          <w:rPr>
            <w:noProof/>
          </w:rPr>
          <w:tab/>
        </w:r>
        <w:r w:rsidR="00BC37FE">
          <w:rPr>
            <w:noProof/>
          </w:rPr>
          <w:fldChar w:fldCharType="begin"/>
        </w:r>
        <w:r w:rsidR="00BC37FE">
          <w:rPr>
            <w:noProof/>
          </w:rPr>
          <w:instrText xml:space="preserve"> PAGEREF _Toc97231314 \h </w:instrText>
        </w:r>
        <w:r w:rsidR="00BC37FE">
          <w:rPr>
            <w:noProof/>
          </w:rPr>
        </w:r>
        <w:r w:rsidR="00BC37FE">
          <w:rPr>
            <w:noProof/>
          </w:rPr>
          <w:fldChar w:fldCharType="separate"/>
        </w:r>
        <w:r w:rsidR="00395312">
          <w:rPr>
            <w:noProof/>
          </w:rPr>
          <w:t>6</w:t>
        </w:r>
        <w:r w:rsidR="00BC37FE">
          <w:rPr>
            <w:noProof/>
          </w:rPr>
          <w:fldChar w:fldCharType="end"/>
        </w:r>
      </w:hyperlink>
    </w:p>
    <w:p w14:paraId="77464D30" w14:textId="3BFFF435" w:rsidR="00BC37FE" w:rsidRDefault="009F5797">
      <w:pPr>
        <w:pStyle w:val="TOC3"/>
        <w:tabs>
          <w:tab w:val="right" w:leader="dot" w:pos="9344"/>
        </w:tabs>
        <w:rPr>
          <w:rFonts w:asciiTheme="minorHAnsi" w:eastAsiaTheme="minorEastAsia" w:hAnsiTheme="minorHAnsi" w:cstheme="minorBidi"/>
          <w:noProof/>
          <w:szCs w:val="22"/>
        </w:rPr>
      </w:pPr>
      <w:hyperlink w:anchor="_Toc97231315" w:history="1">
        <w:r w:rsidR="00BC37FE" w:rsidRPr="00B8150A">
          <w:rPr>
            <w:rStyle w:val="afffffff"/>
            <w:noProof/>
          </w:rPr>
          <w:t>6.2.5 电缆及其连接</w:t>
        </w:r>
        <w:r w:rsidR="00BC37FE">
          <w:rPr>
            <w:noProof/>
          </w:rPr>
          <w:tab/>
        </w:r>
        <w:r w:rsidR="00BC37FE">
          <w:rPr>
            <w:noProof/>
          </w:rPr>
          <w:fldChar w:fldCharType="begin"/>
        </w:r>
        <w:r w:rsidR="00BC37FE">
          <w:rPr>
            <w:noProof/>
          </w:rPr>
          <w:instrText xml:space="preserve"> PAGEREF _Toc97231315 \h </w:instrText>
        </w:r>
        <w:r w:rsidR="00BC37FE">
          <w:rPr>
            <w:noProof/>
          </w:rPr>
        </w:r>
        <w:r w:rsidR="00BC37FE">
          <w:rPr>
            <w:noProof/>
          </w:rPr>
          <w:fldChar w:fldCharType="separate"/>
        </w:r>
        <w:r w:rsidR="00395312">
          <w:rPr>
            <w:noProof/>
          </w:rPr>
          <w:t>6</w:t>
        </w:r>
        <w:r w:rsidR="00BC37FE">
          <w:rPr>
            <w:noProof/>
          </w:rPr>
          <w:fldChar w:fldCharType="end"/>
        </w:r>
      </w:hyperlink>
    </w:p>
    <w:p w14:paraId="5F0C1416" w14:textId="266D824F" w:rsidR="00BC37FE" w:rsidRDefault="009F5797">
      <w:pPr>
        <w:pStyle w:val="TOC3"/>
        <w:tabs>
          <w:tab w:val="right" w:leader="dot" w:pos="9344"/>
        </w:tabs>
        <w:rPr>
          <w:rFonts w:asciiTheme="minorHAnsi" w:eastAsiaTheme="minorEastAsia" w:hAnsiTheme="minorHAnsi" w:cstheme="minorBidi"/>
          <w:noProof/>
          <w:szCs w:val="22"/>
        </w:rPr>
      </w:pPr>
      <w:hyperlink w:anchor="_Toc97231316" w:history="1">
        <w:r w:rsidR="00BC37FE" w:rsidRPr="00B8150A">
          <w:rPr>
            <w:rStyle w:val="afffffff"/>
            <w:noProof/>
          </w:rPr>
          <w:t>6.2.6 主动冷却系统</w:t>
        </w:r>
        <w:r w:rsidR="00BC37FE">
          <w:rPr>
            <w:noProof/>
          </w:rPr>
          <w:tab/>
        </w:r>
        <w:r w:rsidR="00BC37FE">
          <w:rPr>
            <w:noProof/>
          </w:rPr>
          <w:fldChar w:fldCharType="begin"/>
        </w:r>
        <w:r w:rsidR="00BC37FE">
          <w:rPr>
            <w:noProof/>
          </w:rPr>
          <w:instrText xml:space="preserve"> PAGEREF _Toc97231316 \h </w:instrText>
        </w:r>
        <w:r w:rsidR="00BC37FE">
          <w:rPr>
            <w:noProof/>
          </w:rPr>
        </w:r>
        <w:r w:rsidR="00BC37FE">
          <w:rPr>
            <w:noProof/>
          </w:rPr>
          <w:fldChar w:fldCharType="separate"/>
        </w:r>
        <w:r w:rsidR="00395312">
          <w:rPr>
            <w:noProof/>
          </w:rPr>
          <w:t>6</w:t>
        </w:r>
        <w:r w:rsidR="00BC37FE">
          <w:rPr>
            <w:noProof/>
          </w:rPr>
          <w:fldChar w:fldCharType="end"/>
        </w:r>
      </w:hyperlink>
    </w:p>
    <w:p w14:paraId="6D6B6E53" w14:textId="1AD63F5E" w:rsidR="00BC37FE" w:rsidRDefault="009F5797">
      <w:pPr>
        <w:pStyle w:val="TOC3"/>
        <w:tabs>
          <w:tab w:val="right" w:leader="dot" w:pos="9344"/>
        </w:tabs>
        <w:rPr>
          <w:rFonts w:asciiTheme="minorHAnsi" w:eastAsiaTheme="minorEastAsia" w:hAnsiTheme="minorHAnsi" w:cstheme="minorBidi"/>
          <w:noProof/>
          <w:szCs w:val="22"/>
        </w:rPr>
      </w:pPr>
      <w:hyperlink w:anchor="_Toc97231317" w:history="1">
        <w:r w:rsidR="00BC37FE" w:rsidRPr="00B8150A">
          <w:rPr>
            <w:rStyle w:val="afffffff"/>
            <w:noProof/>
          </w:rPr>
          <w:t>6.2.7 液冷装置</w:t>
        </w:r>
        <w:r w:rsidR="00BC37FE">
          <w:rPr>
            <w:noProof/>
          </w:rPr>
          <w:tab/>
        </w:r>
        <w:r w:rsidR="00BC37FE">
          <w:rPr>
            <w:noProof/>
          </w:rPr>
          <w:fldChar w:fldCharType="begin"/>
        </w:r>
        <w:r w:rsidR="00BC37FE">
          <w:rPr>
            <w:noProof/>
          </w:rPr>
          <w:instrText xml:space="preserve"> PAGEREF _Toc97231317 \h </w:instrText>
        </w:r>
        <w:r w:rsidR="00BC37FE">
          <w:rPr>
            <w:noProof/>
          </w:rPr>
        </w:r>
        <w:r w:rsidR="00BC37FE">
          <w:rPr>
            <w:noProof/>
          </w:rPr>
          <w:fldChar w:fldCharType="separate"/>
        </w:r>
        <w:r w:rsidR="00395312">
          <w:rPr>
            <w:noProof/>
          </w:rPr>
          <w:t>6</w:t>
        </w:r>
        <w:r w:rsidR="00BC37FE">
          <w:rPr>
            <w:noProof/>
          </w:rPr>
          <w:fldChar w:fldCharType="end"/>
        </w:r>
      </w:hyperlink>
    </w:p>
    <w:p w14:paraId="4D745A4A" w14:textId="2E227FC8" w:rsidR="00BC37FE" w:rsidRDefault="009F5797">
      <w:pPr>
        <w:pStyle w:val="TOC3"/>
        <w:tabs>
          <w:tab w:val="right" w:leader="dot" w:pos="9344"/>
        </w:tabs>
        <w:rPr>
          <w:rFonts w:asciiTheme="minorHAnsi" w:eastAsiaTheme="minorEastAsia" w:hAnsiTheme="minorHAnsi" w:cstheme="minorBidi"/>
          <w:noProof/>
          <w:szCs w:val="22"/>
        </w:rPr>
      </w:pPr>
      <w:hyperlink w:anchor="_Toc97231318" w:history="1">
        <w:r w:rsidR="00BC37FE" w:rsidRPr="00B8150A">
          <w:rPr>
            <w:rStyle w:val="afffffff"/>
            <w:noProof/>
          </w:rPr>
          <w:t>6.2.8 温度监测</w:t>
        </w:r>
        <w:r w:rsidR="00BC37FE">
          <w:rPr>
            <w:noProof/>
          </w:rPr>
          <w:tab/>
        </w:r>
        <w:r w:rsidR="00BC37FE">
          <w:rPr>
            <w:noProof/>
          </w:rPr>
          <w:fldChar w:fldCharType="begin"/>
        </w:r>
        <w:r w:rsidR="00BC37FE">
          <w:rPr>
            <w:noProof/>
          </w:rPr>
          <w:instrText xml:space="preserve"> PAGEREF _Toc97231318 \h </w:instrText>
        </w:r>
        <w:r w:rsidR="00BC37FE">
          <w:rPr>
            <w:noProof/>
          </w:rPr>
        </w:r>
        <w:r w:rsidR="00BC37FE">
          <w:rPr>
            <w:noProof/>
          </w:rPr>
          <w:fldChar w:fldCharType="separate"/>
        </w:r>
        <w:r w:rsidR="00395312">
          <w:rPr>
            <w:noProof/>
          </w:rPr>
          <w:t>7</w:t>
        </w:r>
        <w:r w:rsidR="00BC37FE">
          <w:rPr>
            <w:noProof/>
          </w:rPr>
          <w:fldChar w:fldCharType="end"/>
        </w:r>
      </w:hyperlink>
    </w:p>
    <w:p w14:paraId="03B8B7B5" w14:textId="42D6074C" w:rsidR="00BC37FE" w:rsidRDefault="009F5797">
      <w:pPr>
        <w:pStyle w:val="TOC3"/>
        <w:tabs>
          <w:tab w:val="right" w:leader="dot" w:pos="9344"/>
        </w:tabs>
        <w:rPr>
          <w:rFonts w:asciiTheme="minorHAnsi" w:eastAsiaTheme="minorEastAsia" w:hAnsiTheme="minorHAnsi" w:cstheme="minorBidi"/>
          <w:noProof/>
          <w:szCs w:val="22"/>
        </w:rPr>
      </w:pPr>
      <w:hyperlink w:anchor="_Toc97231319" w:history="1">
        <w:r w:rsidR="00BC37FE" w:rsidRPr="00B8150A">
          <w:rPr>
            <w:rStyle w:val="afffffff"/>
            <w:noProof/>
          </w:rPr>
          <w:t>6.2.9 机械强度</w:t>
        </w:r>
        <w:r w:rsidR="00BC37FE">
          <w:rPr>
            <w:noProof/>
          </w:rPr>
          <w:tab/>
        </w:r>
        <w:r w:rsidR="00BC37FE">
          <w:rPr>
            <w:noProof/>
          </w:rPr>
          <w:fldChar w:fldCharType="begin"/>
        </w:r>
        <w:r w:rsidR="00BC37FE">
          <w:rPr>
            <w:noProof/>
          </w:rPr>
          <w:instrText xml:space="preserve"> PAGEREF _Toc97231319 \h </w:instrText>
        </w:r>
        <w:r w:rsidR="00BC37FE">
          <w:rPr>
            <w:noProof/>
          </w:rPr>
        </w:r>
        <w:r w:rsidR="00BC37FE">
          <w:rPr>
            <w:noProof/>
          </w:rPr>
          <w:fldChar w:fldCharType="separate"/>
        </w:r>
        <w:r w:rsidR="00395312">
          <w:rPr>
            <w:noProof/>
          </w:rPr>
          <w:t>7</w:t>
        </w:r>
        <w:r w:rsidR="00BC37FE">
          <w:rPr>
            <w:noProof/>
          </w:rPr>
          <w:fldChar w:fldCharType="end"/>
        </w:r>
      </w:hyperlink>
    </w:p>
    <w:p w14:paraId="606C40AA" w14:textId="41E03912" w:rsidR="00BC37FE" w:rsidRDefault="009F5797">
      <w:pPr>
        <w:pStyle w:val="TOC3"/>
        <w:tabs>
          <w:tab w:val="right" w:leader="dot" w:pos="9344"/>
        </w:tabs>
        <w:rPr>
          <w:rFonts w:asciiTheme="minorHAnsi" w:eastAsiaTheme="minorEastAsia" w:hAnsiTheme="minorHAnsi" w:cstheme="minorBidi"/>
          <w:noProof/>
          <w:szCs w:val="22"/>
        </w:rPr>
      </w:pPr>
      <w:hyperlink w:anchor="_Toc97231320" w:history="1">
        <w:r w:rsidR="00BC37FE" w:rsidRPr="00B8150A">
          <w:rPr>
            <w:rStyle w:val="afffffff"/>
            <w:noProof/>
          </w:rPr>
          <w:t>6.2.10 限制短路电流耐受性能</w:t>
        </w:r>
        <w:r w:rsidR="00BC37FE">
          <w:rPr>
            <w:noProof/>
          </w:rPr>
          <w:tab/>
        </w:r>
        <w:r w:rsidR="00BC37FE">
          <w:rPr>
            <w:noProof/>
          </w:rPr>
          <w:fldChar w:fldCharType="begin"/>
        </w:r>
        <w:r w:rsidR="00BC37FE">
          <w:rPr>
            <w:noProof/>
          </w:rPr>
          <w:instrText xml:space="preserve"> PAGEREF _Toc97231320 \h </w:instrText>
        </w:r>
        <w:r w:rsidR="00BC37FE">
          <w:rPr>
            <w:noProof/>
          </w:rPr>
        </w:r>
        <w:r w:rsidR="00BC37FE">
          <w:rPr>
            <w:noProof/>
          </w:rPr>
          <w:fldChar w:fldCharType="separate"/>
        </w:r>
        <w:r w:rsidR="00395312">
          <w:rPr>
            <w:noProof/>
          </w:rPr>
          <w:t>7</w:t>
        </w:r>
        <w:r w:rsidR="00BC37FE">
          <w:rPr>
            <w:noProof/>
          </w:rPr>
          <w:fldChar w:fldCharType="end"/>
        </w:r>
      </w:hyperlink>
    </w:p>
    <w:p w14:paraId="33F9B684" w14:textId="08A5382C" w:rsidR="00BC37FE" w:rsidRDefault="009F5797">
      <w:pPr>
        <w:pStyle w:val="TOC3"/>
        <w:tabs>
          <w:tab w:val="right" w:leader="dot" w:pos="9344"/>
        </w:tabs>
        <w:rPr>
          <w:rFonts w:asciiTheme="minorHAnsi" w:eastAsiaTheme="minorEastAsia" w:hAnsiTheme="minorHAnsi" w:cstheme="minorBidi"/>
          <w:noProof/>
          <w:szCs w:val="22"/>
        </w:rPr>
      </w:pPr>
      <w:hyperlink w:anchor="_Toc97231321" w:history="1">
        <w:r w:rsidR="00BC37FE" w:rsidRPr="00B8150A">
          <w:rPr>
            <w:rStyle w:val="afffffff"/>
            <w:noProof/>
          </w:rPr>
          <w:t>6.2.11 车辆碾压</w:t>
        </w:r>
        <w:r w:rsidR="00BC37FE">
          <w:rPr>
            <w:noProof/>
          </w:rPr>
          <w:tab/>
        </w:r>
        <w:r w:rsidR="00BC37FE">
          <w:rPr>
            <w:noProof/>
          </w:rPr>
          <w:fldChar w:fldCharType="begin"/>
        </w:r>
        <w:r w:rsidR="00BC37FE">
          <w:rPr>
            <w:noProof/>
          </w:rPr>
          <w:instrText xml:space="preserve"> PAGEREF _Toc97231321 \h </w:instrText>
        </w:r>
        <w:r w:rsidR="00BC37FE">
          <w:rPr>
            <w:noProof/>
          </w:rPr>
        </w:r>
        <w:r w:rsidR="00BC37FE">
          <w:rPr>
            <w:noProof/>
          </w:rPr>
          <w:fldChar w:fldCharType="separate"/>
        </w:r>
        <w:r w:rsidR="00395312">
          <w:rPr>
            <w:noProof/>
          </w:rPr>
          <w:t>7</w:t>
        </w:r>
        <w:r w:rsidR="00BC37FE">
          <w:rPr>
            <w:noProof/>
          </w:rPr>
          <w:fldChar w:fldCharType="end"/>
        </w:r>
      </w:hyperlink>
    </w:p>
    <w:p w14:paraId="0DDBA9FE" w14:textId="5B7EAA16" w:rsidR="00BC37FE" w:rsidRDefault="009F5797">
      <w:pPr>
        <w:pStyle w:val="TOC2"/>
        <w:rPr>
          <w:rFonts w:asciiTheme="minorHAnsi" w:eastAsiaTheme="minorEastAsia" w:hAnsiTheme="minorHAnsi" w:cstheme="minorBidi"/>
          <w:noProof/>
          <w:szCs w:val="22"/>
        </w:rPr>
      </w:pPr>
      <w:hyperlink w:anchor="_Toc97231322" w:history="1">
        <w:r w:rsidR="00BC37FE" w:rsidRPr="00B8150A">
          <w:rPr>
            <w:rStyle w:val="afffffff"/>
            <w:noProof/>
            <w14:scene3d>
              <w14:camera w14:prst="orthographicFront"/>
              <w14:lightRig w14:rig="threePt" w14:dir="t">
                <w14:rot w14:lat="0" w14:lon="0" w14:rev="0"/>
              </w14:lightRig>
            </w14:scene3d>
          </w:rPr>
          <w:t>6.3</w:t>
        </w:r>
        <w:r w:rsidR="00BC37FE" w:rsidRPr="00B8150A">
          <w:rPr>
            <w:rStyle w:val="afffffff"/>
            <w:noProof/>
          </w:rPr>
          <w:t xml:space="preserve"> 充电接口</w:t>
        </w:r>
        <w:r w:rsidR="00BC37FE">
          <w:rPr>
            <w:noProof/>
          </w:rPr>
          <w:tab/>
        </w:r>
        <w:r w:rsidR="00BC37FE">
          <w:rPr>
            <w:noProof/>
          </w:rPr>
          <w:fldChar w:fldCharType="begin"/>
        </w:r>
        <w:r w:rsidR="00BC37FE">
          <w:rPr>
            <w:noProof/>
          </w:rPr>
          <w:instrText xml:space="preserve"> PAGEREF _Toc97231322 \h </w:instrText>
        </w:r>
        <w:r w:rsidR="00BC37FE">
          <w:rPr>
            <w:noProof/>
          </w:rPr>
        </w:r>
        <w:r w:rsidR="00BC37FE">
          <w:rPr>
            <w:noProof/>
          </w:rPr>
          <w:fldChar w:fldCharType="separate"/>
        </w:r>
        <w:r w:rsidR="00395312">
          <w:rPr>
            <w:noProof/>
          </w:rPr>
          <w:t>8</w:t>
        </w:r>
        <w:r w:rsidR="00BC37FE">
          <w:rPr>
            <w:noProof/>
          </w:rPr>
          <w:fldChar w:fldCharType="end"/>
        </w:r>
      </w:hyperlink>
    </w:p>
    <w:p w14:paraId="3F15260D" w14:textId="0A2F31FF" w:rsidR="00BC37FE" w:rsidRDefault="009F5797">
      <w:pPr>
        <w:pStyle w:val="TOC3"/>
        <w:tabs>
          <w:tab w:val="right" w:leader="dot" w:pos="9344"/>
        </w:tabs>
        <w:rPr>
          <w:rFonts w:asciiTheme="minorHAnsi" w:eastAsiaTheme="minorEastAsia" w:hAnsiTheme="minorHAnsi" w:cstheme="minorBidi"/>
          <w:noProof/>
          <w:szCs w:val="22"/>
        </w:rPr>
      </w:pPr>
      <w:hyperlink w:anchor="_Toc97231323" w:history="1">
        <w:r w:rsidR="00BC37FE" w:rsidRPr="00B8150A">
          <w:rPr>
            <w:rStyle w:val="afffffff"/>
            <w:noProof/>
          </w:rPr>
          <w:t>6.3.1 一般结构</w:t>
        </w:r>
        <w:r w:rsidR="00BC37FE">
          <w:rPr>
            <w:noProof/>
          </w:rPr>
          <w:tab/>
        </w:r>
        <w:r w:rsidR="00BC37FE">
          <w:rPr>
            <w:noProof/>
          </w:rPr>
          <w:fldChar w:fldCharType="begin"/>
        </w:r>
        <w:r w:rsidR="00BC37FE">
          <w:rPr>
            <w:noProof/>
          </w:rPr>
          <w:instrText xml:space="preserve"> PAGEREF _Toc97231323 \h </w:instrText>
        </w:r>
        <w:r w:rsidR="00BC37FE">
          <w:rPr>
            <w:noProof/>
          </w:rPr>
        </w:r>
        <w:r w:rsidR="00BC37FE">
          <w:rPr>
            <w:noProof/>
          </w:rPr>
          <w:fldChar w:fldCharType="separate"/>
        </w:r>
        <w:r w:rsidR="00395312">
          <w:rPr>
            <w:noProof/>
          </w:rPr>
          <w:t>8</w:t>
        </w:r>
        <w:r w:rsidR="00BC37FE">
          <w:rPr>
            <w:noProof/>
          </w:rPr>
          <w:fldChar w:fldCharType="end"/>
        </w:r>
      </w:hyperlink>
    </w:p>
    <w:p w14:paraId="2961A414" w14:textId="71051F84" w:rsidR="00BC37FE" w:rsidRDefault="009F5797">
      <w:pPr>
        <w:pStyle w:val="TOC3"/>
        <w:tabs>
          <w:tab w:val="right" w:leader="dot" w:pos="9344"/>
        </w:tabs>
        <w:rPr>
          <w:rFonts w:asciiTheme="minorHAnsi" w:eastAsiaTheme="minorEastAsia" w:hAnsiTheme="minorHAnsi" w:cstheme="minorBidi"/>
          <w:noProof/>
          <w:szCs w:val="22"/>
        </w:rPr>
      </w:pPr>
      <w:hyperlink w:anchor="_Toc97231324" w:history="1">
        <w:r w:rsidR="00BC37FE" w:rsidRPr="00B8150A">
          <w:rPr>
            <w:rStyle w:val="afffffff"/>
            <w:noProof/>
          </w:rPr>
          <w:t>6.3.2 充电接口的结构</w:t>
        </w:r>
        <w:r w:rsidR="00BC37FE">
          <w:rPr>
            <w:noProof/>
          </w:rPr>
          <w:tab/>
        </w:r>
        <w:r w:rsidR="00BC37FE">
          <w:rPr>
            <w:noProof/>
          </w:rPr>
          <w:fldChar w:fldCharType="begin"/>
        </w:r>
        <w:r w:rsidR="00BC37FE">
          <w:rPr>
            <w:noProof/>
          </w:rPr>
          <w:instrText xml:space="preserve"> PAGEREF _Toc97231324 \h </w:instrText>
        </w:r>
        <w:r w:rsidR="00BC37FE">
          <w:rPr>
            <w:noProof/>
          </w:rPr>
        </w:r>
        <w:r w:rsidR="00BC37FE">
          <w:rPr>
            <w:noProof/>
          </w:rPr>
          <w:fldChar w:fldCharType="separate"/>
        </w:r>
        <w:r w:rsidR="00395312">
          <w:rPr>
            <w:noProof/>
          </w:rPr>
          <w:t>8</w:t>
        </w:r>
        <w:r w:rsidR="00BC37FE">
          <w:rPr>
            <w:noProof/>
          </w:rPr>
          <w:fldChar w:fldCharType="end"/>
        </w:r>
      </w:hyperlink>
    </w:p>
    <w:p w14:paraId="21E06790" w14:textId="75554029" w:rsidR="00BC37FE" w:rsidRDefault="009F5797">
      <w:pPr>
        <w:pStyle w:val="TOC3"/>
        <w:tabs>
          <w:tab w:val="right" w:leader="dot" w:pos="9344"/>
        </w:tabs>
        <w:rPr>
          <w:rFonts w:asciiTheme="minorHAnsi" w:eastAsiaTheme="minorEastAsia" w:hAnsiTheme="minorHAnsi" w:cstheme="minorBidi"/>
          <w:noProof/>
          <w:szCs w:val="22"/>
        </w:rPr>
      </w:pPr>
      <w:hyperlink w:anchor="_Toc97231325" w:history="1">
        <w:r w:rsidR="00BC37FE" w:rsidRPr="00B8150A">
          <w:rPr>
            <w:rStyle w:val="afffffff"/>
            <w:noProof/>
          </w:rPr>
          <w:t>6.3.3 型式与尺寸</w:t>
        </w:r>
        <w:r w:rsidR="00BC37FE">
          <w:rPr>
            <w:noProof/>
          </w:rPr>
          <w:tab/>
        </w:r>
        <w:r w:rsidR="00BC37FE">
          <w:rPr>
            <w:noProof/>
          </w:rPr>
          <w:fldChar w:fldCharType="begin"/>
        </w:r>
        <w:r w:rsidR="00BC37FE">
          <w:rPr>
            <w:noProof/>
          </w:rPr>
          <w:instrText xml:space="preserve"> PAGEREF _Toc97231325 \h </w:instrText>
        </w:r>
        <w:r w:rsidR="00BC37FE">
          <w:rPr>
            <w:noProof/>
          </w:rPr>
        </w:r>
        <w:r w:rsidR="00BC37FE">
          <w:rPr>
            <w:noProof/>
          </w:rPr>
          <w:fldChar w:fldCharType="separate"/>
        </w:r>
        <w:r w:rsidR="00395312">
          <w:rPr>
            <w:noProof/>
          </w:rPr>
          <w:t>9</w:t>
        </w:r>
        <w:r w:rsidR="00BC37FE">
          <w:rPr>
            <w:noProof/>
          </w:rPr>
          <w:fldChar w:fldCharType="end"/>
        </w:r>
      </w:hyperlink>
    </w:p>
    <w:p w14:paraId="38F1C00D" w14:textId="176A9093" w:rsidR="00BC37FE" w:rsidRDefault="009F5797">
      <w:pPr>
        <w:pStyle w:val="TOC3"/>
        <w:tabs>
          <w:tab w:val="right" w:leader="dot" w:pos="9344"/>
        </w:tabs>
        <w:rPr>
          <w:rFonts w:asciiTheme="minorHAnsi" w:eastAsiaTheme="minorEastAsia" w:hAnsiTheme="minorHAnsi" w:cstheme="minorBidi"/>
          <w:noProof/>
          <w:szCs w:val="22"/>
        </w:rPr>
      </w:pPr>
      <w:hyperlink w:anchor="_Toc97231326" w:history="1">
        <w:r w:rsidR="00BC37FE" w:rsidRPr="00B8150A">
          <w:rPr>
            <w:rStyle w:val="afffffff"/>
            <w:noProof/>
          </w:rPr>
          <w:t>6.3.4 锁止装置</w:t>
        </w:r>
        <w:r w:rsidR="00BC37FE">
          <w:rPr>
            <w:noProof/>
          </w:rPr>
          <w:tab/>
        </w:r>
        <w:r w:rsidR="00BC37FE">
          <w:rPr>
            <w:noProof/>
          </w:rPr>
          <w:fldChar w:fldCharType="begin"/>
        </w:r>
        <w:r w:rsidR="00BC37FE">
          <w:rPr>
            <w:noProof/>
          </w:rPr>
          <w:instrText xml:space="preserve"> PAGEREF _Toc97231326 \h </w:instrText>
        </w:r>
        <w:r w:rsidR="00BC37FE">
          <w:rPr>
            <w:noProof/>
          </w:rPr>
        </w:r>
        <w:r w:rsidR="00BC37FE">
          <w:rPr>
            <w:noProof/>
          </w:rPr>
          <w:fldChar w:fldCharType="separate"/>
        </w:r>
        <w:r w:rsidR="00395312">
          <w:rPr>
            <w:noProof/>
          </w:rPr>
          <w:t>9</w:t>
        </w:r>
        <w:r w:rsidR="00BC37FE">
          <w:rPr>
            <w:noProof/>
          </w:rPr>
          <w:fldChar w:fldCharType="end"/>
        </w:r>
      </w:hyperlink>
    </w:p>
    <w:p w14:paraId="2D618A2A" w14:textId="1FC76FDE" w:rsidR="00BC37FE" w:rsidRDefault="009F5797">
      <w:pPr>
        <w:pStyle w:val="TOC3"/>
        <w:tabs>
          <w:tab w:val="right" w:leader="dot" w:pos="9344"/>
        </w:tabs>
        <w:rPr>
          <w:rFonts w:asciiTheme="minorHAnsi" w:eastAsiaTheme="minorEastAsia" w:hAnsiTheme="minorHAnsi" w:cstheme="minorBidi"/>
          <w:noProof/>
          <w:szCs w:val="22"/>
        </w:rPr>
      </w:pPr>
      <w:hyperlink w:anchor="_Toc97231327" w:history="1">
        <w:r w:rsidR="00BC37FE" w:rsidRPr="00B8150A">
          <w:rPr>
            <w:rStyle w:val="afffffff"/>
            <w:noProof/>
          </w:rPr>
          <w:t>6.3.5 插拔力</w:t>
        </w:r>
        <w:r w:rsidR="00BC37FE">
          <w:rPr>
            <w:noProof/>
          </w:rPr>
          <w:tab/>
        </w:r>
        <w:r w:rsidR="00BC37FE">
          <w:rPr>
            <w:noProof/>
          </w:rPr>
          <w:fldChar w:fldCharType="begin"/>
        </w:r>
        <w:r w:rsidR="00BC37FE">
          <w:rPr>
            <w:noProof/>
          </w:rPr>
          <w:instrText xml:space="preserve"> PAGEREF _Toc97231327 \h </w:instrText>
        </w:r>
        <w:r w:rsidR="00BC37FE">
          <w:rPr>
            <w:noProof/>
          </w:rPr>
        </w:r>
        <w:r w:rsidR="00BC37FE">
          <w:rPr>
            <w:noProof/>
          </w:rPr>
          <w:fldChar w:fldCharType="separate"/>
        </w:r>
        <w:r w:rsidR="00395312">
          <w:rPr>
            <w:noProof/>
          </w:rPr>
          <w:t>9</w:t>
        </w:r>
        <w:r w:rsidR="00BC37FE">
          <w:rPr>
            <w:noProof/>
          </w:rPr>
          <w:fldChar w:fldCharType="end"/>
        </w:r>
      </w:hyperlink>
    </w:p>
    <w:p w14:paraId="11FE4620" w14:textId="4FBED50E" w:rsidR="00BC37FE" w:rsidRDefault="009F5797">
      <w:pPr>
        <w:pStyle w:val="TOC3"/>
        <w:tabs>
          <w:tab w:val="right" w:leader="dot" w:pos="9344"/>
        </w:tabs>
        <w:rPr>
          <w:rFonts w:asciiTheme="minorHAnsi" w:eastAsiaTheme="minorEastAsia" w:hAnsiTheme="minorHAnsi" w:cstheme="minorBidi"/>
          <w:noProof/>
          <w:szCs w:val="22"/>
        </w:rPr>
      </w:pPr>
      <w:hyperlink w:anchor="_Toc97231328" w:history="1">
        <w:r w:rsidR="00BC37FE" w:rsidRPr="00B8150A">
          <w:rPr>
            <w:rStyle w:val="afffffff"/>
            <w:noProof/>
          </w:rPr>
          <w:t>6.3.6 防触电保护</w:t>
        </w:r>
        <w:r w:rsidR="00BC37FE">
          <w:rPr>
            <w:noProof/>
          </w:rPr>
          <w:tab/>
        </w:r>
        <w:r w:rsidR="00BC37FE">
          <w:rPr>
            <w:noProof/>
          </w:rPr>
          <w:fldChar w:fldCharType="begin"/>
        </w:r>
        <w:r w:rsidR="00BC37FE">
          <w:rPr>
            <w:noProof/>
          </w:rPr>
          <w:instrText xml:space="preserve"> PAGEREF _Toc97231328 \h </w:instrText>
        </w:r>
        <w:r w:rsidR="00BC37FE">
          <w:rPr>
            <w:noProof/>
          </w:rPr>
        </w:r>
        <w:r w:rsidR="00BC37FE">
          <w:rPr>
            <w:noProof/>
          </w:rPr>
          <w:fldChar w:fldCharType="separate"/>
        </w:r>
        <w:r w:rsidR="00395312">
          <w:rPr>
            <w:noProof/>
          </w:rPr>
          <w:t>9</w:t>
        </w:r>
        <w:r w:rsidR="00BC37FE">
          <w:rPr>
            <w:noProof/>
          </w:rPr>
          <w:fldChar w:fldCharType="end"/>
        </w:r>
      </w:hyperlink>
    </w:p>
    <w:p w14:paraId="62D4FD6F" w14:textId="12783E95" w:rsidR="00BC37FE" w:rsidRDefault="009F5797">
      <w:pPr>
        <w:pStyle w:val="TOC3"/>
        <w:tabs>
          <w:tab w:val="right" w:leader="dot" w:pos="9344"/>
        </w:tabs>
        <w:rPr>
          <w:rFonts w:asciiTheme="minorHAnsi" w:eastAsiaTheme="minorEastAsia" w:hAnsiTheme="minorHAnsi" w:cstheme="minorBidi"/>
          <w:noProof/>
          <w:szCs w:val="22"/>
        </w:rPr>
      </w:pPr>
      <w:hyperlink w:anchor="_Toc97231329" w:history="1">
        <w:r w:rsidR="00BC37FE" w:rsidRPr="00B8150A">
          <w:rPr>
            <w:rStyle w:val="afffffff"/>
            <w:noProof/>
          </w:rPr>
          <w:t>6.3.7 端子</w:t>
        </w:r>
        <w:r w:rsidR="00BC37FE">
          <w:rPr>
            <w:noProof/>
          </w:rPr>
          <w:tab/>
        </w:r>
        <w:r w:rsidR="00BC37FE">
          <w:rPr>
            <w:noProof/>
          </w:rPr>
          <w:fldChar w:fldCharType="begin"/>
        </w:r>
        <w:r w:rsidR="00BC37FE">
          <w:rPr>
            <w:noProof/>
          </w:rPr>
          <w:instrText xml:space="preserve"> PAGEREF _Toc97231329 \h </w:instrText>
        </w:r>
        <w:r w:rsidR="00BC37FE">
          <w:rPr>
            <w:noProof/>
          </w:rPr>
        </w:r>
        <w:r w:rsidR="00BC37FE">
          <w:rPr>
            <w:noProof/>
          </w:rPr>
          <w:fldChar w:fldCharType="separate"/>
        </w:r>
        <w:r w:rsidR="00395312">
          <w:rPr>
            <w:noProof/>
          </w:rPr>
          <w:t>10</w:t>
        </w:r>
        <w:r w:rsidR="00BC37FE">
          <w:rPr>
            <w:noProof/>
          </w:rPr>
          <w:fldChar w:fldCharType="end"/>
        </w:r>
      </w:hyperlink>
    </w:p>
    <w:p w14:paraId="200B73ED" w14:textId="34EAA464" w:rsidR="00BC37FE" w:rsidRDefault="009F5797">
      <w:pPr>
        <w:pStyle w:val="TOC3"/>
        <w:tabs>
          <w:tab w:val="right" w:leader="dot" w:pos="9344"/>
        </w:tabs>
        <w:rPr>
          <w:rFonts w:asciiTheme="minorHAnsi" w:eastAsiaTheme="minorEastAsia" w:hAnsiTheme="minorHAnsi" w:cstheme="minorBidi"/>
          <w:noProof/>
          <w:szCs w:val="22"/>
        </w:rPr>
      </w:pPr>
      <w:hyperlink w:anchor="_Toc97231330" w:history="1">
        <w:r w:rsidR="00BC37FE" w:rsidRPr="00B8150A">
          <w:rPr>
            <w:rStyle w:val="afffffff"/>
            <w:noProof/>
          </w:rPr>
          <w:t>6.3.8 橡胶和热塑性材料的耐老化</w:t>
        </w:r>
        <w:r w:rsidR="00BC37FE">
          <w:rPr>
            <w:noProof/>
          </w:rPr>
          <w:tab/>
        </w:r>
        <w:r w:rsidR="00BC37FE">
          <w:rPr>
            <w:noProof/>
          </w:rPr>
          <w:fldChar w:fldCharType="begin"/>
        </w:r>
        <w:r w:rsidR="00BC37FE">
          <w:rPr>
            <w:noProof/>
          </w:rPr>
          <w:instrText xml:space="preserve"> PAGEREF _Toc97231330 \h </w:instrText>
        </w:r>
        <w:r w:rsidR="00BC37FE">
          <w:rPr>
            <w:noProof/>
          </w:rPr>
        </w:r>
        <w:r w:rsidR="00BC37FE">
          <w:rPr>
            <w:noProof/>
          </w:rPr>
          <w:fldChar w:fldCharType="separate"/>
        </w:r>
        <w:r w:rsidR="00395312">
          <w:rPr>
            <w:noProof/>
          </w:rPr>
          <w:t>10</w:t>
        </w:r>
        <w:r w:rsidR="00BC37FE">
          <w:rPr>
            <w:noProof/>
          </w:rPr>
          <w:fldChar w:fldCharType="end"/>
        </w:r>
      </w:hyperlink>
    </w:p>
    <w:p w14:paraId="726B1473" w14:textId="38CA0ABA" w:rsidR="00BC37FE" w:rsidRDefault="009F5797">
      <w:pPr>
        <w:pStyle w:val="TOC3"/>
        <w:tabs>
          <w:tab w:val="right" w:leader="dot" w:pos="9344"/>
        </w:tabs>
        <w:rPr>
          <w:rFonts w:asciiTheme="minorHAnsi" w:eastAsiaTheme="minorEastAsia" w:hAnsiTheme="minorHAnsi" w:cstheme="minorBidi"/>
          <w:noProof/>
          <w:szCs w:val="22"/>
        </w:rPr>
      </w:pPr>
      <w:hyperlink w:anchor="_Toc97231331" w:history="1">
        <w:r w:rsidR="00BC37FE" w:rsidRPr="00B8150A">
          <w:rPr>
            <w:rStyle w:val="afffffff"/>
            <w:noProof/>
          </w:rPr>
          <w:t>6.3.9 防护等级</w:t>
        </w:r>
        <w:r w:rsidR="00BC37FE">
          <w:rPr>
            <w:noProof/>
          </w:rPr>
          <w:tab/>
        </w:r>
        <w:r w:rsidR="00BC37FE">
          <w:rPr>
            <w:noProof/>
          </w:rPr>
          <w:fldChar w:fldCharType="begin"/>
        </w:r>
        <w:r w:rsidR="00BC37FE">
          <w:rPr>
            <w:noProof/>
          </w:rPr>
          <w:instrText xml:space="preserve"> PAGEREF _Toc97231331 \h </w:instrText>
        </w:r>
        <w:r w:rsidR="00BC37FE">
          <w:rPr>
            <w:noProof/>
          </w:rPr>
        </w:r>
        <w:r w:rsidR="00BC37FE">
          <w:rPr>
            <w:noProof/>
          </w:rPr>
          <w:fldChar w:fldCharType="separate"/>
        </w:r>
        <w:r w:rsidR="00395312">
          <w:rPr>
            <w:noProof/>
          </w:rPr>
          <w:t>10</w:t>
        </w:r>
        <w:r w:rsidR="00BC37FE">
          <w:rPr>
            <w:noProof/>
          </w:rPr>
          <w:fldChar w:fldCharType="end"/>
        </w:r>
      </w:hyperlink>
    </w:p>
    <w:p w14:paraId="10FC7950" w14:textId="3781BDED" w:rsidR="00BC37FE" w:rsidRDefault="009F5797">
      <w:pPr>
        <w:pStyle w:val="TOC3"/>
        <w:tabs>
          <w:tab w:val="right" w:leader="dot" w:pos="9344"/>
        </w:tabs>
        <w:rPr>
          <w:rFonts w:asciiTheme="minorHAnsi" w:eastAsiaTheme="minorEastAsia" w:hAnsiTheme="minorHAnsi" w:cstheme="minorBidi"/>
          <w:noProof/>
          <w:szCs w:val="22"/>
        </w:rPr>
      </w:pPr>
      <w:hyperlink w:anchor="_Toc97231332" w:history="1">
        <w:r w:rsidR="00BC37FE" w:rsidRPr="00B8150A">
          <w:rPr>
            <w:rStyle w:val="afffffff"/>
            <w:noProof/>
          </w:rPr>
          <w:t>6.3.10 分断能力</w:t>
        </w:r>
        <w:r w:rsidR="00BC37FE">
          <w:rPr>
            <w:noProof/>
          </w:rPr>
          <w:tab/>
        </w:r>
        <w:r w:rsidR="00BC37FE">
          <w:rPr>
            <w:noProof/>
          </w:rPr>
          <w:fldChar w:fldCharType="begin"/>
        </w:r>
        <w:r w:rsidR="00BC37FE">
          <w:rPr>
            <w:noProof/>
          </w:rPr>
          <w:instrText xml:space="preserve"> PAGEREF _Toc97231332 \h </w:instrText>
        </w:r>
        <w:r w:rsidR="00BC37FE">
          <w:rPr>
            <w:noProof/>
          </w:rPr>
        </w:r>
        <w:r w:rsidR="00BC37FE">
          <w:rPr>
            <w:noProof/>
          </w:rPr>
          <w:fldChar w:fldCharType="separate"/>
        </w:r>
        <w:r w:rsidR="00395312">
          <w:rPr>
            <w:noProof/>
          </w:rPr>
          <w:t>11</w:t>
        </w:r>
        <w:r w:rsidR="00BC37FE">
          <w:rPr>
            <w:noProof/>
          </w:rPr>
          <w:fldChar w:fldCharType="end"/>
        </w:r>
      </w:hyperlink>
    </w:p>
    <w:p w14:paraId="40C6BD84" w14:textId="0705D8BF" w:rsidR="00BC37FE" w:rsidRDefault="009F5797">
      <w:pPr>
        <w:pStyle w:val="TOC3"/>
        <w:tabs>
          <w:tab w:val="right" w:leader="dot" w:pos="9344"/>
        </w:tabs>
        <w:rPr>
          <w:rFonts w:asciiTheme="minorHAnsi" w:eastAsiaTheme="minorEastAsia" w:hAnsiTheme="minorHAnsi" w:cstheme="minorBidi"/>
          <w:noProof/>
          <w:szCs w:val="22"/>
        </w:rPr>
      </w:pPr>
      <w:hyperlink w:anchor="_Toc97231333" w:history="1">
        <w:r w:rsidR="00BC37FE" w:rsidRPr="00B8150A">
          <w:rPr>
            <w:rStyle w:val="afffffff"/>
            <w:noProof/>
          </w:rPr>
          <w:t>6.3.11 使用寿命（正常操作）</w:t>
        </w:r>
        <w:r w:rsidR="00BC37FE">
          <w:rPr>
            <w:noProof/>
          </w:rPr>
          <w:tab/>
        </w:r>
        <w:r w:rsidR="00BC37FE">
          <w:rPr>
            <w:noProof/>
          </w:rPr>
          <w:fldChar w:fldCharType="begin"/>
        </w:r>
        <w:r w:rsidR="00BC37FE">
          <w:rPr>
            <w:noProof/>
          </w:rPr>
          <w:instrText xml:space="preserve"> PAGEREF _Toc97231333 \h </w:instrText>
        </w:r>
        <w:r w:rsidR="00BC37FE">
          <w:rPr>
            <w:noProof/>
          </w:rPr>
        </w:r>
        <w:r w:rsidR="00BC37FE">
          <w:rPr>
            <w:noProof/>
          </w:rPr>
          <w:fldChar w:fldCharType="separate"/>
        </w:r>
        <w:r w:rsidR="00395312">
          <w:rPr>
            <w:noProof/>
          </w:rPr>
          <w:t>11</w:t>
        </w:r>
        <w:r w:rsidR="00BC37FE">
          <w:rPr>
            <w:noProof/>
          </w:rPr>
          <w:fldChar w:fldCharType="end"/>
        </w:r>
      </w:hyperlink>
    </w:p>
    <w:p w14:paraId="2361476C" w14:textId="182EC92A" w:rsidR="00BC37FE" w:rsidRDefault="009F5797">
      <w:pPr>
        <w:pStyle w:val="TOC3"/>
        <w:tabs>
          <w:tab w:val="right" w:leader="dot" w:pos="9344"/>
        </w:tabs>
        <w:rPr>
          <w:rFonts w:asciiTheme="minorHAnsi" w:eastAsiaTheme="minorEastAsia" w:hAnsiTheme="minorHAnsi" w:cstheme="minorBidi"/>
          <w:noProof/>
          <w:szCs w:val="22"/>
        </w:rPr>
      </w:pPr>
      <w:hyperlink w:anchor="_Toc97231334" w:history="1">
        <w:r w:rsidR="00BC37FE" w:rsidRPr="00B8150A">
          <w:rPr>
            <w:rStyle w:val="afffffff"/>
            <w:noProof/>
          </w:rPr>
          <w:t>6.3.12 表面温度和端子温升</w:t>
        </w:r>
        <w:r w:rsidR="00BC37FE">
          <w:rPr>
            <w:noProof/>
          </w:rPr>
          <w:tab/>
        </w:r>
        <w:r w:rsidR="00BC37FE">
          <w:rPr>
            <w:noProof/>
          </w:rPr>
          <w:fldChar w:fldCharType="begin"/>
        </w:r>
        <w:r w:rsidR="00BC37FE">
          <w:rPr>
            <w:noProof/>
          </w:rPr>
          <w:instrText xml:space="preserve"> PAGEREF _Toc97231334 \h </w:instrText>
        </w:r>
        <w:r w:rsidR="00BC37FE">
          <w:rPr>
            <w:noProof/>
          </w:rPr>
        </w:r>
        <w:r w:rsidR="00BC37FE">
          <w:rPr>
            <w:noProof/>
          </w:rPr>
          <w:fldChar w:fldCharType="separate"/>
        </w:r>
        <w:r w:rsidR="00395312">
          <w:rPr>
            <w:noProof/>
          </w:rPr>
          <w:t>11</w:t>
        </w:r>
        <w:r w:rsidR="00BC37FE">
          <w:rPr>
            <w:noProof/>
          </w:rPr>
          <w:fldChar w:fldCharType="end"/>
        </w:r>
      </w:hyperlink>
    </w:p>
    <w:p w14:paraId="65FDC53C" w14:textId="44D227B4" w:rsidR="00BC37FE" w:rsidRDefault="009F5797">
      <w:pPr>
        <w:pStyle w:val="TOC3"/>
        <w:tabs>
          <w:tab w:val="right" w:leader="dot" w:pos="9344"/>
        </w:tabs>
        <w:rPr>
          <w:rFonts w:asciiTheme="minorHAnsi" w:eastAsiaTheme="minorEastAsia" w:hAnsiTheme="minorHAnsi" w:cstheme="minorBidi"/>
          <w:noProof/>
          <w:szCs w:val="22"/>
        </w:rPr>
      </w:pPr>
      <w:hyperlink w:anchor="_Toc97231335" w:history="1">
        <w:r w:rsidR="00BC37FE" w:rsidRPr="00B8150A">
          <w:rPr>
            <w:rStyle w:val="afffffff"/>
            <w:noProof/>
          </w:rPr>
          <w:t>6.3.13 螺钉、载流部件和连接</w:t>
        </w:r>
        <w:r w:rsidR="00BC37FE">
          <w:rPr>
            <w:noProof/>
          </w:rPr>
          <w:tab/>
        </w:r>
        <w:r w:rsidR="00BC37FE">
          <w:rPr>
            <w:noProof/>
          </w:rPr>
          <w:fldChar w:fldCharType="begin"/>
        </w:r>
        <w:r w:rsidR="00BC37FE">
          <w:rPr>
            <w:noProof/>
          </w:rPr>
          <w:instrText xml:space="preserve"> PAGEREF _Toc97231335 \h </w:instrText>
        </w:r>
        <w:r w:rsidR="00BC37FE">
          <w:rPr>
            <w:noProof/>
          </w:rPr>
        </w:r>
        <w:r w:rsidR="00BC37FE">
          <w:rPr>
            <w:noProof/>
          </w:rPr>
          <w:fldChar w:fldCharType="separate"/>
        </w:r>
        <w:r w:rsidR="00395312">
          <w:rPr>
            <w:noProof/>
          </w:rPr>
          <w:t>12</w:t>
        </w:r>
        <w:r w:rsidR="00BC37FE">
          <w:rPr>
            <w:noProof/>
          </w:rPr>
          <w:fldChar w:fldCharType="end"/>
        </w:r>
      </w:hyperlink>
    </w:p>
    <w:p w14:paraId="5384882E" w14:textId="2CE9D53E" w:rsidR="00BC37FE" w:rsidRDefault="009F5797">
      <w:pPr>
        <w:pStyle w:val="TOC3"/>
        <w:tabs>
          <w:tab w:val="right" w:leader="dot" w:pos="9344"/>
        </w:tabs>
        <w:rPr>
          <w:rFonts w:asciiTheme="minorHAnsi" w:eastAsiaTheme="minorEastAsia" w:hAnsiTheme="minorHAnsi" w:cstheme="minorBidi"/>
          <w:noProof/>
          <w:szCs w:val="22"/>
        </w:rPr>
      </w:pPr>
      <w:hyperlink w:anchor="_Toc97231336" w:history="1">
        <w:r w:rsidR="00BC37FE" w:rsidRPr="00B8150A">
          <w:rPr>
            <w:rStyle w:val="afffffff"/>
            <w:noProof/>
          </w:rPr>
          <w:t>6.3.14 爬电距离、电气间隙和穿透密封胶距离</w:t>
        </w:r>
        <w:r w:rsidR="00BC37FE">
          <w:rPr>
            <w:noProof/>
          </w:rPr>
          <w:tab/>
        </w:r>
        <w:r w:rsidR="00BC37FE">
          <w:rPr>
            <w:noProof/>
          </w:rPr>
          <w:fldChar w:fldCharType="begin"/>
        </w:r>
        <w:r w:rsidR="00BC37FE">
          <w:rPr>
            <w:noProof/>
          </w:rPr>
          <w:instrText xml:space="preserve"> PAGEREF _Toc97231336 \h </w:instrText>
        </w:r>
        <w:r w:rsidR="00BC37FE">
          <w:rPr>
            <w:noProof/>
          </w:rPr>
        </w:r>
        <w:r w:rsidR="00BC37FE">
          <w:rPr>
            <w:noProof/>
          </w:rPr>
          <w:fldChar w:fldCharType="separate"/>
        </w:r>
        <w:r w:rsidR="00395312">
          <w:rPr>
            <w:noProof/>
          </w:rPr>
          <w:t>12</w:t>
        </w:r>
        <w:r w:rsidR="00BC37FE">
          <w:rPr>
            <w:noProof/>
          </w:rPr>
          <w:fldChar w:fldCharType="end"/>
        </w:r>
      </w:hyperlink>
    </w:p>
    <w:p w14:paraId="1E693071" w14:textId="097CF34F" w:rsidR="00BC37FE" w:rsidRDefault="009F5797">
      <w:pPr>
        <w:pStyle w:val="TOC3"/>
        <w:tabs>
          <w:tab w:val="right" w:leader="dot" w:pos="9344"/>
        </w:tabs>
        <w:rPr>
          <w:rFonts w:asciiTheme="minorHAnsi" w:eastAsiaTheme="minorEastAsia" w:hAnsiTheme="minorHAnsi" w:cstheme="minorBidi"/>
          <w:noProof/>
          <w:szCs w:val="22"/>
        </w:rPr>
      </w:pPr>
      <w:hyperlink w:anchor="_Toc97231337" w:history="1">
        <w:r w:rsidR="00BC37FE" w:rsidRPr="00B8150A">
          <w:rPr>
            <w:rStyle w:val="afffffff"/>
            <w:noProof/>
          </w:rPr>
          <w:t>6.3.15 耐热、耐燃和耐电痕化</w:t>
        </w:r>
        <w:r w:rsidR="00BC37FE">
          <w:rPr>
            <w:noProof/>
          </w:rPr>
          <w:tab/>
        </w:r>
        <w:r w:rsidR="00BC37FE">
          <w:rPr>
            <w:noProof/>
          </w:rPr>
          <w:fldChar w:fldCharType="begin"/>
        </w:r>
        <w:r w:rsidR="00BC37FE">
          <w:rPr>
            <w:noProof/>
          </w:rPr>
          <w:instrText xml:space="preserve"> PAGEREF _Toc97231337 \h </w:instrText>
        </w:r>
        <w:r w:rsidR="00BC37FE">
          <w:rPr>
            <w:noProof/>
          </w:rPr>
        </w:r>
        <w:r w:rsidR="00BC37FE">
          <w:rPr>
            <w:noProof/>
          </w:rPr>
          <w:fldChar w:fldCharType="separate"/>
        </w:r>
        <w:r w:rsidR="00395312">
          <w:rPr>
            <w:noProof/>
          </w:rPr>
          <w:t>12</w:t>
        </w:r>
        <w:r w:rsidR="00BC37FE">
          <w:rPr>
            <w:noProof/>
          </w:rPr>
          <w:fldChar w:fldCharType="end"/>
        </w:r>
      </w:hyperlink>
    </w:p>
    <w:p w14:paraId="44742FD3" w14:textId="188DEAEB" w:rsidR="00BC37FE" w:rsidRDefault="009F5797">
      <w:pPr>
        <w:pStyle w:val="TOC3"/>
        <w:tabs>
          <w:tab w:val="right" w:leader="dot" w:pos="9344"/>
        </w:tabs>
        <w:rPr>
          <w:rFonts w:asciiTheme="minorHAnsi" w:eastAsiaTheme="minorEastAsia" w:hAnsiTheme="minorHAnsi" w:cstheme="minorBidi"/>
          <w:noProof/>
          <w:szCs w:val="22"/>
        </w:rPr>
      </w:pPr>
      <w:hyperlink w:anchor="_Toc97231338" w:history="1">
        <w:r w:rsidR="00BC37FE" w:rsidRPr="00B8150A">
          <w:rPr>
            <w:rStyle w:val="afffffff"/>
            <w:noProof/>
          </w:rPr>
          <w:t>6.3.16 耐腐蚀与防锈</w:t>
        </w:r>
        <w:r w:rsidR="00BC37FE">
          <w:rPr>
            <w:noProof/>
          </w:rPr>
          <w:tab/>
        </w:r>
        <w:r w:rsidR="00BC37FE">
          <w:rPr>
            <w:noProof/>
          </w:rPr>
          <w:fldChar w:fldCharType="begin"/>
        </w:r>
        <w:r w:rsidR="00BC37FE">
          <w:rPr>
            <w:noProof/>
          </w:rPr>
          <w:instrText xml:space="preserve"> PAGEREF _Toc97231338 \h </w:instrText>
        </w:r>
        <w:r w:rsidR="00BC37FE">
          <w:rPr>
            <w:noProof/>
          </w:rPr>
        </w:r>
        <w:r w:rsidR="00BC37FE">
          <w:rPr>
            <w:noProof/>
          </w:rPr>
          <w:fldChar w:fldCharType="separate"/>
        </w:r>
        <w:r w:rsidR="00395312">
          <w:rPr>
            <w:noProof/>
          </w:rPr>
          <w:t>12</w:t>
        </w:r>
        <w:r w:rsidR="00BC37FE">
          <w:rPr>
            <w:noProof/>
          </w:rPr>
          <w:fldChar w:fldCharType="end"/>
        </w:r>
      </w:hyperlink>
    </w:p>
    <w:p w14:paraId="385B8426" w14:textId="3B3555DE" w:rsidR="00BC37FE" w:rsidRDefault="009F5797">
      <w:pPr>
        <w:pStyle w:val="TOC3"/>
        <w:tabs>
          <w:tab w:val="right" w:leader="dot" w:pos="9344"/>
        </w:tabs>
        <w:rPr>
          <w:rFonts w:asciiTheme="minorHAnsi" w:eastAsiaTheme="minorEastAsia" w:hAnsiTheme="minorHAnsi" w:cstheme="minorBidi"/>
          <w:noProof/>
          <w:szCs w:val="22"/>
        </w:rPr>
      </w:pPr>
      <w:hyperlink w:anchor="_Toc97231339" w:history="1">
        <w:r w:rsidR="00BC37FE" w:rsidRPr="00B8150A">
          <w:rPr>
            <w:rStyle w:val="afffffff"/>
            <w:noProof/>
          </w:rPr>
          <w:t>6.3.17 耐振动和机械冲击</w:t>
        </w:r>
        <w:r w:rsidR="00BC37FE">
          <w:rPr>
            <w:noProof/>
          </w:rPr>
          <w:tab/>
        </w:r>
        <w:r w:rsidR="00BC37FE">
          <w:rPr>
            <w:noProof/>
          </w:rPr>
          <w:fldChar w:fldCharType="begin"/>
        </w:r>
        <w:r w:rsidR="00BC37FE">
          <w:rPr>
            <w:noProof/>
          </w:rPr>
          <w:instrText xml:space="preserve"> PAGEREF _Toc97231339 \h </w:instrText>
        </w:r>
        <w:r w:rsidR="00BC37FE">
          <w:rPr>
            <w:noProof/>
          </w:rPr>
        </w:r>
        <w:r w:rsidR="00BC37FE">
          <w:rPr>
            <w:noProof/>
          </w:rPr>
          <w:fldChar w:fldCharType="separate"/>
        </w:r>
        <w:r w:rsidR="00395312">
          <w:rPr>
            <w:noProof/>
          </w:rPr>
          <w:t>12</w:t>
        </w:r>
        <w:r w:rsidR="00BC37FE">
          <w:rPr>
            <w:noProof/>
          </w:rPr>
          <w:fldChar w:fldCharType="end"/>
        </w:r>
      </w:hyperlink>
    </w:p>
    <w:p w14:paraId="29E97F1F" w14:textId="19B33E92" w:rsidR="00BC37FE" w:rsidRDefault="009F5797">
      <w:pPr>
        <w:pStyle w:val="TOC2"/>
        <w:rPr>
          <w:rFonts w:asciiTheme="minorHAnsi" w:eastAsiaTheme="minorEastAsia" w:hAnsiTheme="minorHAnsi" w:cstheme="minorBidi"/>
          <w:noProof/>
          <w:szCs w:val="22"/>
        </w:rPr>
      </w:pPr>
      <w:hyperlink w:anchor="_Toc97231340" w:history="1">
        <w:r w:rsidR="00BC37FE" w:rsidRPr="00B8150A">
          <w:rPr>
            <w:rStyle w:val="afffffff"/>
            <w:noProof/>
            <w14:scene3d>
              <w14:camera w14:prst="orthographicFront"/>
              <w14:lightRig w14:rig="threePt" w14:dir="t">
                <w14:rot w14:lat="0" w14:lon="0" w14:rev="0"/>
              </w14:lightRig>
            </w14:scene3d>
          </w:rPr>
          <w:t>6.4</w:t>
        </w:r>
        <w:r w:rsidR="00BC37FE" w:rsidRPr="00B8150A">
          <w:rPr>
            <w:rStyle w:val="afffffff"/>
            <w:noProof/>
          </w:rPr>
          <w:t xml:space="preserve"> 充电电缆</w:t>
        </w:r>
        <w:r w:rsidR="00BC37FE">
          <w:rPr>
            <w:noProof/>
          </w:rPr>
          <w:tab/>
        </w:r>
        <w:r w:rsidR="00BC37FE">
          <w:rPr>
            <w:noProof/>
          </w:rPr>
          <w:fldChar w:fldCharType="begin"/>
        </w:r>
        <w:r w:rsidR="00BC37FE">
          <w:rPr>
            <w:noProof/>
          </w:rPr>
          <w:instrText xml:space="preserve"> PAGEREF _Toc97231340 \h </w:instrText>
        </w:r>
        <w:r w:rsidR="00BC37FE">
          <w:rPr>
            <w:noProof/>
          </w:rPr>
        </w:r>
        <w:r w:rsidR="00BC37FE">
          <w:rPr>
            <w:noProof/>
          </w:rPr>
          <w:fldChar w:fldCharType="separate"/>
        </w:r>
        <w:r w:rsidR="00395312">
          <w:rPr>
            <w:noProof/>
          </w:rPr>
          <w:t>12</w:t>
        </w:r>
        <w:r w:rsidR="00BC37FE">
          <w:rPr>
            <w:noProof/>
          </w:rPr>
          <w:fldChar w:fldCharType="end"/>
        </w:r>
      </w:hyperlink>
    </w:p>
    <w:p w14:paraId="7DBE8F84" w14:textId="5D46CA55" w:rsidR="00BC37FE" w:rsidRDefault="009F5797">
      <w:pPr>
        <w:pStyle w:val="TOC3"/>
        <w:tabs>
          <w:tab w:val="right" w:leader="dot" w:pos="9344"/>
        </w:tabs>
        <w:rPr>
          <w:rFonts w:asciiTheme="minorHAnsi" w:eastAsiaTheme="minorEastAsia" w:hAnsiTheme="minorHAnsi" w:cstheme="minorBidi"/>
          <w:noProof/>
          <w:szCs w:val="22"/>
        </w:rPr>
      </w:pPr>
      <w:hyperlink w:anchor="_Toc97231341" w:history="1">
        <w:r w:rsidR="00BC37FE" w:rsidRPr="00B8150A">
          <w:rPr>
            <w:rStyle w:val="afffffff"/>
            <w:noProof/>
          </w:rPr>
          <w:t>6.4.1 长期直流耐压</w:t>
        </w:r>
        <w:r w:rsidR="00BC37FE">
          <w:rPr>
            <w:noProof/>
          </w:rPr>
          <w:tab/>
        </w:r>
        <w:r w:rsidR="00BC37FE">
          <w:rPr>
            <w:noProof/>
          </w:rPr>
          <w:fldChar w:fldCharType="begin"/>
        </w:r>
        <w:r w:rsidR="00BC37FE">
          <w:rPr>
            <w:noProof/>
          </w:rPr>
          <w:instrText xml:space="preserve"> PAGEREF _Toc97231341 \h </w:instrText>
        </w:r>
        <w:r w:rsidR="00BC37FE">
          <w:rPr>
            <w:noProof/>
          </w:rPr>
        </w:r>
        <w:r w:rsidR="00BC37FE">
          <w:rPr>
            <w:noProof/>
          </w:rPr>
          <w:fldChar w:fldCharType="separate"/>
        </w:r>
        <w:r w:rsidR="00395312">
          <w:rPr>
            <w:noProof/>
          </w:rPr>
          <w:t>12</w:t>
        </w:r>
        <w:r w:rsidR="00BC37FE">
          <w:rPr>
            <w:noProof/>
          </w:rPr>
          <w:fldChar w:fldCharType="end"/>
        </w:r>
      </w:hyperlink>
    </w:p>
    <w:p w14:paraId="1294B131" w14:textId="74F00234" w:rsidR="00BC37FE" w:rsidRDefault="009F5797">
      <w:pPr>
        <w:pStyle w:val="TOC3"/>
        <w:tabs>
          <w:tab w:val="right" w:leader="dot" w:pos="9344"/>
        </w:tabs>
        <w:rPr>
          <w:rFonts w:asciiTheme="minorHAnsi" w:eastAsiaTheme="minorEastAsia" w:hAnsiTheme="minorHAnsi" w:cstheme="minorBidi"/>
          <w:noProof/>
          <w:szCs w:val="22"/>
        </w:rPr>
      </w:pPr>
      <w:hyperlink w:anchor="_Toc97231342" w:history="1">
        <w:r w:rsidR="00BC37FE" w:rsidRPr="00B8150A">
          <w:rPr>
            <w:rStyle w:val="afffffff"/>
            <w:noProof/>
          </w:rPr>
          <w:t>6.4.2 低温性能</w:t>
        </w:r>
        <w:r w:rsidR="00BC37FE">
          <w:rPr>
            <w:noProof/>
          </w:rPr>
          <w:tab/>
        </w:r>
        <w:r w:rsidR="00BC37FE">
          <w:rPr>
            <w:noProof/>
          </w:rPr>
          <w:fldChar w:fldCharType="begin"/>
        </w:r>
        <w:r w:rsidR="00BC37FE">
          <w:rPr>
            <w:noProof/>
          </w:rPr>
          <w:instrText xml:space="preserve"> PAGEREF _Toc97231342 \h </w:instrText>
        </w:r>
        <w:r w:rsidR="00BC37FE">
          <w:rPr>
            <w:noProof/>
          </w:rPr>
        </w:r>
        <w:r w:rsidR="00BC37FE">
          <w:rPr>
            <w:noProof/>
          </w:rPr>
          <w:fldChar w:fldCharType="separate"/>
        </w:r>
        <w:r w:rsidR="00395312">
          <w:rPr>
            <w:noProof/>
          </w:rPr>
          <w:t>12</w:t>
        </w:r>
        <w:r w:rsidR="00BC37FE">
          <w:rPr>
            <w:noProof/>
          </w:rPr>
          <w:fldChar w:fldCharType="end"/>
        </w:r>
      </w:hyperlink>
    </w:p>
    <w:p w14:paraId="6D5E708D" w14:textId="060DCE18" w:rsidR="00BC37FE" w:rsidRDefault="009F5797">
      <w:pPr>
        <w:pStyle w:val="TOC3"/>
        <w:tabs>
          <w:tab w:val="right" w:leader="dot" w:pos="9344"/>
        </w:tabs>
        <w:rPr>
          <w:rFonts w:asciiTheme="minorHAnsi" w:eastAsiaTheme="minorEastAsia" w:hAnsiTheme="minorHAnsi" w:cstheme="minorBidi"/>
          <w:noProof/>
          <w:szCs w:val="22"/>
        </w:rPr>
      </w:pPr>
      <w:hyperlink w:anchor="_Toc97231343" w:history="1">
        <w:r w:rsidR="00BC37FE" w:rsidRPr="00B8150A">
          <w:rPr>
            <w:rStyle w:val="afffffff"/>
            <w:noProof/>
          </w:rPr>
          <w:t>6.4.3 空气烘箱老化</w:t>
        </w:r>
        <w:r w:rsidR="00BC37FE">
          <w:rPr>
            <w:noProof/>
          </w:rPr>
          <w:tab/>
        </w:r>
        <w:r w:rsidR="00BC37FE">
          <w:rPr>
            <w:noProof/>
          </w:rPr>
          <w:fldChar w:fldCharType="begin"/>
        </w:r>
        <w:r w:rsidR="00BC37FE">
          <w:rPr>
            <w:noProof/>
          </w:rPr>
          <w:instrText xml:space="preserve"> PAGEREF _Toc97231343 \h </w:instrText>
        </w:r>
        <w:r w:rsidR="00BC37FE">
          <w:rPr>
            <w:noProof/>
          </w:rPr>
        </w:r>
        <w:r w:rsidR="00BC37FE">
          <w:rPr>
            <w:noProof/>
          </w:rPr>
          <w:fldChar w:fldCharType="separate"/>
        </w:r>
        <w:r w:rsidR="00395312">
          <w:rPr>
            <w:noProof/>
          </w:rPr>
          <w:t>12</w:t>
        </w:r>
        <w:r w:rsidR="00BC37FE">
          <w:rPr>
            <w:noProof/>
          </w:rPr>
          <w:fldChar w:fldCharType="end"/>
        </w:r>
      </w:hyperlink>
    </w:p>
    <w:p w14:paraId="5B10C390" w14:textId="7D20E1C2" w:rsidR="00BC37FE" w:rsidRDefault="009F5797">
      <w:pPr>
        <w:pStyle w:val="TOC3"/>
        <w:tabs>
          <w:tab w:val="right" w:leader="dot" w:pos="9344"/>
        </w:tabs>
        <w:rPr>
          <w:rFonts w:asciiTheme="minorHAnsi" w:eastAsiaTheme="minorEastAsia" w:hAnsiTheme="minorHAnsi" w:cstheme="minorBidi"/>
          <w:noProof/>
          <w:szCs w:val="22"/>
        </w:rPr>
      </w:pPr>
      <w:hyperlink w:anchor="_Toc97231344" w:history="1">
        <w:r w:rsidR="00BC37FE" w:rsidRPr="00B8150A">
          <w:rPr>
            <w:rStyle w:val="afffffff"/>
            <w:noProof/>
          </w:rPr>
          <w:t>6.4.4 人工气候老化</w:t>
        </w:r>
        <w:r w:rsidR="00BC37FE">
          <w:rPr>
            <w:noProof/>
          </w:rPr>
          <w:tab/>
        </w:r>
        <w:r w:rsidR="00BC37FE">
          <w:rPr>
            <w:noProof/>
          </w:rPr>
          <w:fldChar w:fldCharType="begin"/>
        </w:r>
        <w:r w:rsidR="00BC37FE">
          <w:rPr>
            <w:noProof/>
          </w:rPr>
          <w:instrText xml:space="preserve"> PAGEREF _Toc97231344 \h </w:instrText>
        </w:r>
        <w:r w:rsidR="00BC37FE">
          <w:rPr>
            <w:noProof/>
          </w:rPr>
        </w:r>
        <w:r w:rsidR="00BC37FE">
          <w:rPr>
            <w:noProof/>
          </w:rPr>
          <w:fldChar w:fldCharType="separate"/>
        </w:r>
        <w:r w:rsidR="00395312">
          <w:rPr>
            <w:noProof/>
          </w:rPr>
          <w:t>13</w:t>
        </w:r>
        <w:r w:rsidR="00BC37FE">
          <w:rPr>
            <w:noProof/>
          </w:rPr>
          <w:fldChar w:fldCharType="end"/>
        </w:r>
      </w:hyperlink>
    </w:p>
    <w:p w14:paraId="2D2B4C59" w14:textId="1B3D0111" w:rsidR="00BC37FE" w:rsidRDefault="009F5797">
      <w:pPr>
        <w:pStyle w:val="TOC3"/>
        <w:tabs>
          <w:tab w:val="right" w:leader="dot" w:pos="9344"/>
        </w:tabs>
        <w:rPr>
          <w:rFonts w:asciiTheme="minorHAnsi" w:eastAsiaTheme="minorEastAsia" w:hAnsiTheme="minorHAnsi" w:cstheme="minorBidi"/>
          <w:noProof/>
          <w:szCs w:val="22"/>
        </w:rPr>
      </w:pPr>
      <w:hyperlink w:anchor="_Toc97231345" w:history="1">
        <w:r w:rsidR="00BC37FE" w:rsidRPr="00B8150A">
          <w:rPr>
            <w:rStyle w:val="afffffff"/>
            <w:noProof/>
          </w:rPr>
          <w:t>6.4.5 高低温循环</w:t>
        </w:r>
        <w:r w:rsidR="00BC37FE">
          <w:rPr>
            <w:noProof/>
          </w:rPr>
          <w:tab/>
        </w:r>
        <w:r w:rsidR="00BC37FE">
          <w:rPr>
            <w:noProof/>
          </w:rPr>
          <w:fldChar w:fldCharType="begin"/>
        </w:r>
        <w:r w:rsidR="00BC37FE">
          <w:rPr>
            <w:noProof/>
          </w:rPr>
          <w:instrText xml:space="preserve"> PAGEREF _Toc97231345 \h </w:instrText>
        </w:r>
        <w:r w:rsidR="00BC37FE">
          <w:rPr>
            <w:noProof/>
          </w:rPr>
        </w:r>
        <w:r w:rsidR="00BC37FE">
          <w:rPr>
            <w:noProof/>
          </w:rPr>
          <w:fldChar w:fldCharType="separate"/>
        </w:r>
        <w:r w:rsidR="00395312">
          <w:rPr>
            <w:noProof/>
          </w:rPr>
          <w:t>13</w:t>
        </w:r>
        <w:r w:rsidR="00BC37FE">
          <w:rPr>
            <w:noProof/>
          </w:rPr>
          <w:fldChar w:fldCharType="end"/>
        </w:r>
      </w:hyperlink>
    </w:p>
    <w:p w14:paraId="711CAE6C" w14:textId="6238DB79" w:rsidR="00BC37FE" w:rsidRDefault="009F5797">
      <w:pPr>
        <w:pStyle w:val="TOC3"/>
        <w:tabs>
          <w:tab w:val="right" w:leader="dot" w:pos="9344"/>
        </w:tabs>
        <w:rPr>
          <w:rFonts w:asciiTheme="minorHAnsi" w:eastAsiaTheme="minorEastAsia" w:hAnsiTheme="minorHAnsi" w:cstheme="minorBidi"/>
          <w:noProof/>
          <w:szCs w:val="22"/>
        </w:rPr>
      </w:pPr>
      <w:hyperlink w:anchor="_Toc97231346" w:history="1">
        <w:r w:rsidR="00BC37FE" w:rsidRPr="00B8150A">
          <w:rPr>
            <w:rStyle w:val="afffffff"/>
            <w:noProof/>
          </w:rPr>
          <w:t>6.4.6 曲挠强度</w:t>
        </w:r>
        <w:r w:rsidR="00BC37FE">
          <w:rPr>
            <w:noProof/>
          </w:rPr>
          <w:tab/>
        </w:r>
        <w:r w:rsidR="00BC37FE">
          <w:rPr>
            <w:noProof/>
          </w:rPr>
          <w:fldChar w:fldCharType="begin"/>
        </w:r>
        <w:r w:rsidR="00BC37FE">
          <w:rPr>
            <w:noProof/>
          </w:rPr>
          <w:instrText xml:space="preserve"> PAGEREF _Toc97231346 \h </w:instrText>
        </w:r>
        <w:r w:rsidR="00BC37FE">
          <w:rPr>
            <w:noProof/>
          </w:rPr>
        </w:r>
        <w:r w:rsidR="00BC37FE">
          <w:rPr>
            <w:noProof/>
          </w:rPr>
          <w:fldChar w:fldCharType="separate"/>
        </w:r>
        <w:r w:rsidR="00395312">
          <w:rPr>
            <w:noProof/>
          </w:rPr>
          <w:t>13</w:t>
        </w:r>
        <w:r w:rsidR="00BC37FE">
          <w:rPr>
            <w:noProof/>
          </w:rPr>
          <w:fldChar w:fldCharType="end"/>
        </w:r>
      </w:hyperlink>
    </w:p>
    <w:p w14:paraId="745C58FF" w14:textId="0C40C2F1" w:rsidR="00BC37FE" w:rsidRDefault="009F5797">
      <w:pPr>
        <w:pStyle w:val="TOC3"/>
        <w:tabs>
          <w:tab w:val="right" w:leader="dot" w:pos="9344"/>
        </w:tabs>
        <w:rPr>
          <w:rFonts w:asciiTheme="minorHAnsi" w:eastAsiaTheme="minorEastAsia" w:hAnsiTheme="minorHAnsi" w:cstheme="minorBidi"/>
          <w:noProof/>
          <w:szCs w:val="22"/>
        </w:rPr>
      </w:pPr>
      <w:hyperlink w:anchor="_Toc97231347" w:history="1">
        <w:r w:rsidR="00BC37FE" w:rsidRPr="00B8150A">
          <w:rPr>
            <w:rStyle w:val="afffffff"/>
            <w:noProof/>
          </w:rPr>
          <w:t>6.4.7 刮磨强度</w:t>
        </w:r>
        <w:r w:rsidR="00BC37FE">
          <w:rPr>
            <w:noProof/>
          </w:rPr>
          <w:tab/>
        </w:r>
        <w:r w:rsidR="00BC37FE">
          <w:rPr>
            <w:noProof/>
          </w:rPr>
          <w:fldChar w:fldCharType="begin"/>
        </w:r>
        <w:r w:rsidR="00BC37FE">
          <w:rPr>
            <w:noProof/>
          </w:rPr>
          <w:instrText xml:space="preserve"> PAGEREF _Toc97231347 \h </w:instrText>
        </w:r>
        <w:r w:rsidR="00BC37FE">
          <w:rPr>
            <w:noProof/>
          </w:rPr>
        </w:r>
        <w:r w:rsidR="00BC37FE">
          <w:rPr>
            <w:noProof/>
          </w:rPr>
          <w:fldChar w:fldCharType="separate"/>
        </w:r>
        <w:r w:rsidR="00395312">
          <w:rPr>
            <w:noProof/>
          </w:rPr>
          <w:t>13</w:t>
        </w:r>
        <w:r w:rsidR="00BC37FE">
          <w:rPr>
            <w:noProof/>
          </w:rPr>
          <w:fldChar w:fldCharType="end"/>
        </w:r>
      </w:hyperlink>
    </w:p>
    <w:p w14:paraId="15CF20E8" w14:textId="64BA360B" w:rsidR="00BC37FE" w:rsidRDefault="009F5797">
      <w:pPr>
        <w:pStyle w:val="TOC3"/>
        <w:tabs>
          <w:tab w:val="right" w:leader="dot" w:pos="9344"/>
        </w:tabs>
        <w:rPr>
          <w:rFonts w:asciiTheme="minorHAnsi" w:eastAsiaTheme="minorEastAsia" w:hAnsiTheme="minorHAnsi" w:cstheme="minorBidi"/>
          <w:noProof/>
          <w:szCs w:val="22"/>
        </w:rPr>
      </w:pPr>
      <w:hyperlink w:anchor="_Toc97231348" w:history="1">
        <w:r w:rsidR="00BC37FE" w:rsidRPr="00B8150A">
          <w:rPr>
            <w:rStyle w:val="afffffff"/>
            <w:noProof/>
          </w:rPr>
          <w:t>6.4.8 阻燃要求</w:t>
        </w:r>
        <w:r w:rsidR="00BC37FE">
          <w:rPr>
            <w:noProof/>
          </w:rPr>
          <w:tab/>
        </w:r>
        <w:r w:rsidR="00BC37FE">
          <w:rPr>
            <w:noProof/>
          </w:rPr>
          <w:fldChar w:fldCharType="begin"/>
        </w:r>
        <w:r w:rsidR="00BC37FE">
          <w:rPr>
            <w:noProof/>
          </w:rPr>
          <w:instrText xml:space="preserve"> PAGEREF _Toc97231348 \h </w:instrText>
        </w:r>
        <w:r w:rsidR="00BC37FE">
          <w:rPr>
            <w:noProof/>
          </w:rPr>
        </w:r>
        <w:r w:rsidR="00BC37FE">
          <w:rPr>
            <w:noProof/>
          </w:rPr>
          <w:fldChar w:fldCharType="separate"/>
        </w:r>
        <w:r w:rsidR="00395312">
          <w:rPr>
            <w:noProof/>
          </w:rPr>
          <w:t>13</w:t>
        </w:r>
        <w:r w:rsidR="00BC37FE">
          <w:rPr>
            <w:noProof/>
          </w:rPr>
          <w:fldChar w:fldCharType="end"/>
        </w:r>
      </w:hyperlink>
    </w:p>
    <w:p w14:paraId="462E17E8" w14:textId="73E403CE" w:rsidR="00BC37FE" w:rsidRDefault="009F5797">
      <w:pPr>
        <w:pStyle w:val="TOC2"/>
        <w:rPr>
          <w:rFonts w:asciiTheme="minorHAnsi" w:eastAsiaTheme="minorEastAsia" w:hAnsiTheme="minorHAnsi" w:cstheme="minorBidi"/>
          <w:noProof/>
          <w:szCs w:val="22"/>
        </w:rPr>
      </w:pPr>
      <w:hyperlink w:anchor="_Toc97231349" w:history="1">
        <w:r w:rsidR="00BC37FE" w:rsidRPr="00B8150A">
          <w:rPr>
            <w:rStyle w:val="afffffff"/>
            <w:noProof/>
            <w14:scene3d>
              <w14:camera w14:prst="orthographicFront"/>
              <w14:lightRig w14:rig="threePt" w14:dir="t">
                <w14:rot w14:lat="0" w14:lon="0" w14:rev="0"/>
              </w14:lightRig>
            </w14:scene3d>
          </w:rPr>
          <w:t>6.5</w:t>
        </w:r>
        <w:r w:rsidR="00BC37FE" w:rsidRPr="00B8150A">
          <w:rPr>
            <w:rStyle w:val="afffffff"/>
            <w:noProof/>
          </w:rPr>
          <w:t xml:space="preserve"> 缆上设备</w:t>
        </w:r>
        <w:r w:rsidR="00BC37FE">
          <w:rPr>
            <w:noProof/>
          </w:rPr>
          <w:tab/>
        </w:r>
        <w:r w:rsidR="00BC37FE">
          <w:rPr>
            <w:noProof/>
          </w:rPr>
          <w:fldChar w:fldCharType="begin"/>
        </w:r>
        <w:r w:rsidR="00BC37FE">
          <w:rPr>
            <w:noProof/>
          </w:rPr>
          <w:instrText xml:space="preserve"> PAGEREF _Toc97231349 \h </w:instrText>
        </w:r>
        <w:r w:rsidR="00BC37FE">
          <w:rPr>
            <w:noProof/>
          </w:rPr>
        </w:r>
        <w:r w:rsidR="00BC37FE">
          <w:rPr>
            <w:noProof/>
          </w:rPr>
          <w:fldChar w:fldCharType="separate"/>
        </w:r>
        <w:r w:rsidR="00395312">
          <w:rPr>
            <w:noProof/>
          </w:rPr>
          <w:t>13</w:t>
        </w:r>
        <w:r w:rsidR="00BC37FE">
          <w:rPr>
            <w:noProof/>
          </w:rPr>
          <w:fldChar w:fldCharType="end"/>
        </w:r>
      </w:hyperlink>
    </w:p>
    <w:p w14:paraId="7157FEE3" w14:textId="0A116087" w:rsidR="00BC37FE" w:rsidRDefault="009F5797">
      <w:pPr>
        <w:pStyle w:val="TOC3"/>
        <w:tabs>
          <w:tab w:val="right" w:leader="dot" w:pos="9344"/>
        </w:tabs>
        <w:rPr>
          <w:rFonts w:asciiTheme="minorHAnsi" w:eastAsiaTheme="minorEastAsia" w:hAnsiTheme="minorHAnsi" w:cstheme="minorBidi"/>
          <w:noProof/>
          <w:szCs w:val="22"/>
        </w:rPr>
      </w:pPr>
      <w:hyperlink w:anchor="_Toc97231350" w:history="1">
        <w:r w:rsidR="00BC37FE" w:rsidRPr="00B8150A">
          <w:rPr>
            <w:rStyle w:val="afffffff"/>
            <w:noProof/>
          </w:rPr>
          <w:t>6.5.1 功能要求</w:t>
        </w:r>
        <w:r w:rsidR="00BC37FE">
          <w:rPr>
            <w:noProof/>
          </w:rPr>
          <w:tab/>
        </w:r>
        <w:r w:rsidR="00BC37FE">
          <w:rPr>
            <w:noProof/>
          </w:rPr>
          <w:fldChar w:fldCharType="begin"/>
        </w:r>
        <w:r w:rsidR="00BC37FE">
          <w:rPr>
            <w:noProof/>
          </w:rPr>
          <w:instrText xml:space="preserve"> PAGEREF _Toc97231350 \h </w:instrText>
        </w:r>
        <w:r w:rsidR="00BC37FE">
          <w:rPr>
            <w:noProof/>
          </w:rPr>
        </w:r>
        <w:r w:rsidR="00BC37FE">
          <w:rPr>
            <w:noProof/>
          </w:rPr>
          <w:fldChar w:fldCharType="separate"/>
        </w:r>
        <w:r w:rsidR="00395312">
          <w:rPr>
            <w:noProof/>
          </w:rPr>
          <w:t>13</w:t>
        </w:r>
        <w:r w:rsidR="00BC37FE">
          <w:rPr>
            <w:noProof/>
          </w:rPr>
          <w:fldChar w:fldCharType="end"/>
        </w:r>
      </w:hyperlink>
    </w:p>
    <w:p w14:paraId="57DA41F9" w14:textId="34E136A3" w:rsidR="00BC37FE" w:rsidRDefault="009F5797">
      <w:pPr>
        <w:pStyle w:val="TOC3"/>
        <w:tabs>
          <w:tab w:val="right" w:leader="dot" w:pos="9344"/>
        </w:tabs>
        <w:rPr>
          <w:rFonts w:asciiTheme="minorHAnsi" w:eastAsiaTheme="minorEastAsia" w:hAnsiTheme="minorHAnsi" w:cstheme="minorBidi"/>
          <w:noProof/>
          <w:szCs w:val="22"/>
        </w:rPr>
      </w:pPr>
      <w:hyperlink w:anchor="_Toc97231351" w:history="1">
        <w:r w:rsidR="00BC37FE" w:rsidRPr="00B8150A">
          <w:rPr>
            <w:rStyle w:val="afffffff"/>
            <w:noProof/>
          </w:rPr>
          <w:t>6.5.2 防护等级</w:t>
        </w:r>
        <w:r w:rsidR="00BC37FE">
          <w:rPr>
            <w:noProof/>
          </w:rPr>
          <w:tab/>
        </w:r>
        <w:r w:rsidR="00BC37FE">
          <w:rPr>
            <w:noProof/>
          </w:rPr>
          <w:fldChar w:fldCharType="begin"/>
        </w:r>
        <w:r w:rsidR="00BC37FE">
          <w:rPr>
            <w:noProof/>
          </w:rPr>
          <w:instrText xml:space="preserve"> PAGEREF _Toc97231351 \h </w:instrText>
        </w:r>
        <w:r w:rsidR="00BC37FE">
          <w:rPr>
            <w:noProof/>
          </w:rPr>
        </w:r>
        <w:r w:rsidR="00BC37FE">
          <w:rPr>
            <w:noProof/>
          </w:rPr>
          <w:fldChar w:fldCharType="separate"/>
        </w:r>
        <w:r w:rsidR="00395312">
          <w:rPr>
            <w:noProof/>
          </w:rPr>
          <w:t>13</w:t>
        </w:r>
        <w:r w:rsidR="00BC37FE">
          <w:rPr>
            <w:noProof/>
          </w:rPr>
          <w:fldChar w:fldCharType="end"/>
        </w:r>
      </w:hyperlink>
    </w:p>
    <w:p w14:paraId="6B21E2DE" w14:textId="111A9B30" w:rsidR="00BC37FE" w:rsidRDefault="009F5797">
      <w:pPr>
        <w:pStyle w:val="TOC3"/>
        <w:tabs>
          <w:tab w:val="right" w:leader="dot" w:pos="9344"/>
        </w:tabs>
        <w:rPr>
          <w:rFonts w:asciiTheme="minorHAnsi" w:eastAsiaTheme="minorEastAsia" w:hAnsiTheme="minorHAnsi" w:cstheme="minorBidi"/>
          <w:noProof/>
          <w:szCs w:val="22"/>
        </w:rPr>
      </w:pPr>
      <w:hyperlink w:anchor="_Toc97231352" w:history="1">
        <w:r w:rsidR="00BC37FE" w:rsidRPr="00B8150A">
          <w:rPr>
            <w:rStyle w:val="afffffff"/>
            <w:noProof/>
          </w:rPr>
          <w:t>6.5.3 机械性能</w:t>
        </w:r>
        <w:r w:rsidR="00BC37FE">
          <w:rPr>
            <w:noProof/>
          </w:rPr>
          <w:tab/>
        </w:r>
        <w:r w:rsidR="00BC37FE">
          <w:rPr>
            <w:noProof/>
          </w:rPr>
          <w:fldChar w:fldCharType="begin"/>
        </w:r>
        <w:r w:rsidR="00BC37FE">
          <w:rPr>
            <w:noProof/>
          </w:rPr>
          <w:instrText xml:space="preserve"> PAGEREF _Toc97231352 \h </w:instrText>
        </w:r>
        <w:r w:rsidR="00BC37FE">
          <w:rPr>
            <w:noProof/>
          </w:rPr>
        </w:r>
        <w:r w:rsidR="00BC37FE">
          <w:rPr>
            <w:noProof/>
          </w:rPr>
          <w:fldChar w:fldCharType="separate"/>
        </w:r>
        <w:r w:rsidR="00395312">
          <w:rPr>
            <w:noProof/>
          </w:rPr>
          <w:t>13</w:t>
        </w:r>
        <w:r w:rsidR="00BC37FE">
          <w:rPr>
            <w:noProof/>
          </w:rPr>
          <w:fldChar w:fldCharType="end"/>
        </w:r>
      </w:hyperlink>
    </w:p>
    <w:p w14:paraId="0E0950B1" w14:textId="1D1B839B" w:rsidR="00BC37FE" w:rsidRDefault="009F5797">
      <w:pPr>
        <w:pStyle w:val="TOC3"/>
        <w:tabs>
          <w:tab w:val="right" w:leader="dot" w:pos="9344"/>
        </w:tabs>
        <w:rPr>
          <w:rFonts w:asciiTheme="minorHAnsi" w:eastAsiaTheme="minorEastAsia" w:hAnsiTheme="minorHAnsi" w:cstheme="minorBidi"/>
          <w:noProof/>
          <w:szCs w:val="22"/>
        </w:rPr>
      </w:pPr>
      <w:hyperlink w:anchor="_Toc97231353" w:history="1">
        <w:r w:rsidR="00BC37FE" w:rsidRPr="00B8150A">
          <w:rPr>
            <w:rStyle w:val="afffffff"/>
            <w:noProof/>
          </w:rPr>
          <w:t>6.5.4 环境要求</w:t>
        </w:r>
        <w:r w:rsidR="00BC37FE">
          <w:rPr>
            <w:noProof/>
          </w:rPr>
          <w:tab/>
        </w:r>
        <w:r w:rsidR="00BC37FE">
          <w:rPr>
            <w:noProof/>
          </w:rPr>
          <w:fldChar w:fldCharType="begin"/>
        </w:r>
        <w:r w:rsidR="00BC37FE">
          <w:rPr>
            <w:noProof/>
          </w:rPr>
          <w:instrText xml:space="preserve"> PAGEREF _Toc97231353 \h </w:instrText>
        </w:r>
        <w:r w:rsidR="00BC37FE">
          <w:rPr>
            <w:noProof/>
          </w:rPr>
        </w:r>
        <w:r w:rsidR="00BC37FE">
          <w:rPr>
            <w:noProof/>
          </w:rPr>
          <w:fldChar w:fldCharType="separate"/>
        </w:r>
        <w:r w:rsidR="00395312">
          <w:rPr>
            <w:noProof/>
          </w:rPr>
          <w:t>13</w:t>
        </w:r>
        <w:r w:rsidR="00BC37FE">
          <w:rPr>
            <w:noProof/>
          </w:rPr>
          <w:fldChar w:fldCharType="end"/>
        </w:r>
      </w:hyperlink>
    </w:p>
    <w:p w14:paraId="16695B76" w14:textId="335DC8B4" w:rsidR="00BC37FE" w:rsidRDefault="009F5797">
      <w:pPr>
        <w:pStyle w:val="TOC1"/>
        <w:tabs>
          <w:tab w:val="right" w:leader="dot" w:pos="9344"/>
        </w:tabs>
        <w:rPr>
          <w:rFonts w:asciiTheme="minorHAnsi" w:eastAsiaTheme="minorEastAsia" w:hAnsiTheme="minorHAnsi" w:cstheme="minorBidi"/>
          <w:noProof/>
          <w:szCs w:val="22"/>
        </w:rPr>
      </w:pPr>
      <w:hyperlink w:anchor="_Toc97231354" w:history="1">
        <w:r w:rsidR="00BC37FE" w:rsidRPr="00B8150A">
          <w:rPr>
            <w:rStyle w:val="afffffff"/>
            <w:noProof/>
          </w:rPr>
          <w:t>7 试验方法</w:t>
        </w:r>
        <w:r w:rsidR="00BC37FE">
          <w:rPr>
            <w:noProof/>
          </w:rPr>
          <w:tab/>
        </w:r>
        <w:r w:rsidR="00BC37FE">
          <w:rPr>
            <w:noProof/>
          </w:rPr>
          <w:fldChar w:fldCharType="begin"/>
        </w:r>
        <w:r w:rsidR="00BC37FE">
          <w:rPr>
            <w:noProof/>
          </w:rPr>
          <w:instrText xml:space="preserve"> PAGEREF _Toc97231354 \h </w:instrText>
        </w:r>
        <w:r w:rsidR="00BC37FE">
          <w:rPr>
            <w:noProof/>
          </w:rPr>
        </w:r>
        <w:r w:rsidR="00BC37FE">
          <w:rPr>
            <w:noProof/>
          </w:rPr>
          <w:fldChar w:fldCharType="separate"/>
        </w:r>
        <w:r w:rsidR="00395312">
          <w:rPr>
            <w:noProof/>
          </w:rPr>
          <w:t>14</w:t>
        </w:r>
        <w:r w:rsidR="00BC37FE">
          <w:rPr>
            <w:noProof/>
          </w:rPr>
          <w:fldChar w:fldCharType="end"/>
        </w:r>
      </w:hyperlink>
    </w:p>
    <w:p w14:paraId="62E68A71" w14:textId="273E253E" w:rsidR="00BC37FE" w:rsidRDefault="009F5797">
      <w:pPr>
        <w:pStyle w:val="TOC2"/>
        <w:rPr>
          <w:rFonts w:asciiTheme="minorHAnsi" w:eastAsiaTheme="minorEastAsia" w:hAnsiTheme="minorHAnsi" w:cstheme="minorBidi"/>
          <w:noProof/>
          <w:szCs w:val="22"/>
        </w:rPr>
      </w:pPr>
      <w:hyperlink w:anchor="_Toc97231355" w:history="1">
        <w:r w:rsidR="00BC37FE" w:rsidRPr="00B8150A">
          <w:rPr>
            <w:rStyle w:val="afffffff"/>
            <w:noProof/>
            <w14:scene3d>
              <w14:camera w14:prst="orthographicFront"/>
              <w14:lightRig w14:rig="threePt" w14:dir="t">
                <w14:rot w14:lat="0" w14:lon="0" w14:rev="0"/>
              </w14:lightRig>
            </w14:scene3d>
          </w:rPr>
          <w:t>7.1</w:t>
        </w:r>
        <w:r w:rsidR="00BC37FE" w:rsidRPr="00B8150A">
          <w:rPr>
            <w:rStyle w:val="afffffff"/>
            <w:noProof/>
          </w:rPr>
          <w:t xml:space="preserve"> 一般规定</w:t>
        </w:r>
        <w:r w:rsidR="00BC37FE">
          <w:rPr>
            <w:noProof/>
          </w:rPr>
          <w:tab/>
        </w:r>
        <w:r w:rsidR="00BC37FE">
          <w:rPr>
            <w:noProof/>
          </w:rPr>
          <w:fldChar w:fldCharType="begin"/>
        </w:r>
        <w:r w:rsidR="00BC37FE">
          <w:rPr>
            <w:noProof/>
          </w:rPr>
          <w:instrText xml:space="preserve"> PAGEREF _Toc97231355 \h </w:instrText>
        </w:r>
        <w:r w:rsidR="00BC37FE">
          <w:rPr>
            <w:noProof/>
          </w:rPr>
        </w:r>
        <w:r w:rsidR="00BC37FE">
          <w:rPr>
            <w:noProof/>
          </w:rPr>
          <w:fldChar w:fldCharType="separate"/>
        </w:r>
        <w:r w:rsidR="00395312">
          <w:rPr>
            <w:noProof/>
          </w:rPr>
          <w:t>14</w:t>
        </w:r>
        <w:r w:rsidR="00BC37FE">
          <w:rPr>
            <w:noProof/>
          </w:rPr>
          <w:fldChar w:fldCharType="end"/>
        </w:r>
      </w:hyperlink>
    </w:p>
    <w:p w14:paraId="415A0351" w14:textId="049A64FE" w:rsidR="00BC37FE" w:rsidRDefault="009F5797">
      <w:pPr>
        <w:pStyle w:val="TOC3"/>
        <w:tabs>
          <w:tab w:val="right" w:leader="dot" w:pos="9344"/>
        </w:tabs>
        <w:rPr>
          <w:rFonts w:asciiTheme="minorHAnsi" w:eastAsiaTheme="minorEastAsia" w:hAnsiTheme="minorHAnsi" w:cstheme="minorBidi"/>
          <w:noProof/>
          <w:szCs w:val="22"/>
        </w:rPr>
      </w:pPr>
      <w:hyperlink w:anchor="_Toc97231356" w:history="1">
        <w:r w:rsidR="00BC37FE" w:rsidRPr="00B8150A">
          <w:rPr>
            <w:rStyle w:val="afffffff"/>
            <w:noProof/>
          </w:rPr>
          <w:t>7.1.1 试验条件</w:t>
        </w:r>
        <w:r w:rsidR="00BC37FE">
          <w:rPr>
            <w:noProof/>
          </w:rPr>
          <w:tab/>
        </w:r>
        <w:r w:rsidR="00BC37FE">
          <w:rPr>
            <w:noProof/>
          </w:rPr>
          <w:fldChar w:fldCharType="begin"/>
        </w:r>
        <w:r w:rsidR="00BC37FE">
          <w:rPr>
            <w:noProof/>
          </w:rPr>
          <w:instrText xml:space="preserve"> PAGEREF _Toc97231356 \h </w:instrText>
        </w:r>
        <w:r w:rsidR="00BC37FE">
          <w:rPr>
            <w:noProof/>
          </w:rPr>
        </w:r>
        <w:r w:rsidR="00BC37FE">
          <w:rPr>
            <w:noProof/>
          </w:rPr>
          <w:fldChar w:fldCharType="separate"/>
        </w:r>
        <w:r w:rsidR="00395312">
          <w:rPr>
            <w:noProof/>
          </w:rPr>
          <w:t>14</w:t>
        </w:r>
        <w:r w:rsidR="00BC37FE">
          <w:rPr>
            <w:noProof/>
          </w:rPr>
          <w:fldChar w:fldCharType="end"/>
        </w:r>
      </w:hyperlink>
    </w:p>
    <w:p w14:paraId="353E1457" w14:textId="38B32847" w:rsidR="00BC37FE" w:rsidRDefault="009F5797">
      <w:pPr>
        <w:pStyle w:val="TOC3"/>
        <w:tabs>
          <w:tab w:val="right" w:leader="dot" w:pos="9344"/>
        </w:tabs>
        <w:rPr>
          <w:rFonts w:asciiTheme="minorHAnsi" w:eastAsiaTheme="minorEastAsia" w:hAnsiTheme="minorHAnsi" w:cstheme="minorBidi"/>
          <w:noProof/>
          <w:szCs w:val="22"/>
        </w:rPr>
      </w:pPr>
      <w:hyperlink w:anchor="_Toc97231357" w:history="1">
        <w:r w:rsidR="00BC37FE" w:rsidRPr="00B8150A">
          <w:rPr>
            <w:rStyle w:val="afffffff"/>
            <w:noProof/>
          </w:rPr>
          <w:t>7.1.2 试验仪器</w:t>
        </w:r>
        <w:r w:rsidR="00BC37FE">
          <w:rPr>
            <w:noProof/>
          </w:rPr>
          <w:tab/>
        </w:r>
        <w:r w:rsidR="00BC37FE">
          <w:rPr>
            <w:noProof/>
          </w:rPr>
          <w:fldChar w:fldCharType="begin"/>
        </w:r>
        <w:r w:rsidR="00BC37FE">
          <w:rPr>
            <w:noProof/>
          </w:rPr>
          <w:instrText xml:space="preserve"> PAGEREF _Toc97231357 \h </w:instrText>
        </w:r>
        <w:r w:rsidR="00BC37FE">
          <w:rPr>
            <w:noProof/>
          </w:rPr>
        </w:r>
        <w:r w:rsidR="00BC37FE">
          <w:rPr>
            <w:noProof/>
          </w:rPr>
          <w:fldChar w:fldCharType="separate"/>
        </w:r>
        <w:r w:rsidR="00395312">
          <w:rPr>
            <w:noProof/>
          </w:rPr>
          <w:t>14</w:t>
        </w:r>
        <w:r w:rsidR="00BC37FE">
          <w:rPr>
            <w:noProof/>
          </w:rPr>
          <w:fldChar w:fldCharType="end"/>
        </w:r>
      </w:hyperlink>
    </w:p>
    <w:p w14:paraId="299F263F" w14:textId="113FC016" w:rsidR="00BC37FE" w:rsidRDefault="009F5797">
      <w:pPr>
        <w:pStyle w:val="TOC3"/>
        <w:tabs>
          <w:tab w:val="right" w:leader="dot" w:pos="9344"/>
        </w:tabs>
        <w:rPr>
          <w:rFonts w:asciiTheme="minorHAnsi" w:eastAsiaTheme="minorEastAsia" w:hAnsiTheme="minorHAnsi" w:cstheme="minorBidi"/>
          <w:noProof/>
          <w:szCs w:val="22"/>
        </w:rPr>
      </w:pPr>
      <w:hyperlink w:anchor="_Toc97231358" w:history="1">
        <w:r w:rsidR="00BC37FE" w:rsidRPr="00B8150A">
          <w:rPr>
            <w:rStyle w:val="afffffff"/>
            <w:noProof/>
          </w:rPr>
          <w:t>7.1.3 试验对象</w:t>
        </w:r>
        <w:r w:rsidR="00BC37FE">
          <w:rPr>
            <w:noProof/>
          </w:rPr>
          <w:tab/>
        </w:r>
        <w:r w:rsidR="00BC37FE">
          <w:rPr>
            <w:noProof/>
          </w:rPr>
          <w:fldChar w:fldCharType="begin"/>
        </w:r>
        <w:r w:rsidR="00BC37FE">
          <w:rPr>
            <w:noProof/>
          </w:rPr>
          <w:instrText xml:space="preserve"> PAGEREF _Toc97231358 \h </w:instrText>
        </w:r>
        <w:r w:rsidR="00BC37FE">
          <w:rPr>
            <w:noProof/>
          </w:rPr>
        </w:r>
        <w:r w:rsidR="00BC37FE">
          <w:rPr>
            <w:noProof/>
          </w:rPr>
          <w:fldChar w:fldCharType="separate"/>
        </w:r>
        <w:r w:rsidR="00395312">
          <w:rPr>
            <w:noProof/>
          </w:rPr>
          <w:t>14</w:t>
        </w:r>
        <w:r w:rsidR="00BC37FE">
          <w:rPr>
            <w:noProof/>
          </w:rPr>
          <w:fldChar w:fldCharType="end"/>
        </w:r>
      </w:hyperlink>
    </w:p>
    <w:p w14:paraId="598B1427" w14:textId="2C6DC691" w:rsidR="00BC37FE" w:rsidRDefault="009F5797">
      <w:pPr>
        <w:pStyle w:val="TOC2"/>
        <w:rPr>
          <w:rFonts w:asciiTheme="minorHAnsi" w:eastAsiaTheme="minorEastAsia" w:hAnsiTheme="minorHAnsi" w:cstheme="minorBidi"/>
          <w:noProof/>
          <w:szCs w:val="22"/>
        </w:rPr>
      </w:pPr>
      <w:hyperlink w:anchor="_Toc97231359" w:history="1">
        <w:r w:rsidR="00BC37FE" w:rsidRPr="00B8150A">
          <w:rPr>
            <w:rStyle w:val="afffffff"/>
            <w:noProof/>
            <w14:scene3d>
              <w14:camera w14:prst="orthographicFront"/>
              <w14:lightRig w14:rig="threePt" w14:dir="t">
                <w14:rot w14:lat="0" w14:lon="0" w14:rev="0"/>
              </w14:lightRig>
            </w14:scene3d>
          </w:rPr>
          <w:t>7.2</w:t>
        </w:r>
        <w:r w:rsidR="00BC37FE" w:rsidRPr="00B8150A">
          <w:rPr>
            <w:rStyle w:val="afffffff"/>
            <w:noProof/>
          </w:rPr>
          <w:t xml:space="preserve"> 外观和结构</w:t>
        </w:r>
        <w:r w:rsidR="00BC37FE">
          <w:rPr>
            <w:noProof/>
          </w:rPr>
          <w:tab/>
        </w:r>
        <w:r w:rsidR="00BC37FE">
          <w:rPr>
            <w:noProof/>
          </w:rPr>
          <w:fldChar w:fldCharType="begin"/>
        </w:r>
        <w:r w:rsidR="00BC37FE">
          <w:rPr>
            <w:noProof/>
          </w:rPr>
          <w:instrText xml:space="preserve"> PAGEREF _Toc97231359 \h </w:instrText>
        </w:r>
        <w:r w:rsidR="00BC37FE">
          <w:rPr>
            <w:noProof/>
          </w:rPr>
        </w:r>
        <w:r w:rsidR="00BC37FE">
          <w:rPr>
            <w:noProof/>
          </w:rPr>
          <w:fldChar w:fldCharType="separate"/>
        </w:r>
        <w:r w:rsidR="00395312">
          <w:rPr>
            <w:noProof/>
          </w:rPr>
          <w:t>14</w:t>
        </w:r>
        <w:r w:rsidR="00BC37FE">
          <w:rPr>
            <w:noProof/>
          </w:rPr>
          <w:fldChar w:fldCharType="end"/>
        </w:r>
      </w:hyperlink>
    </w:p>
    <w:p w14:paraId="47911122" w14:textId="3FA23827" w:rsidR="00BC37FE" w:rsidRDefault="009F5797">
      <w:pPr>
        <w:pStyle w:val="TOC2"/>
        <w:rPr>
          <w:rFonts w:asciiTheme="minorHAnsi" w:eastAsiaTheme="minorEastAsia" w:hAnsiTheme="minorHAnsi" w:cstheme="minorBidi"/>
          <w:noProof/>
          <w:szCs w:val="22"/>
        </w:rPr>
      </w:pPr>
      <w:hyperlink w:anchor="_Toc97231360" w:history="1">
        <w:r w:rsidR="00BC37FE" w:rsidRPr="00B8150A">
          <w:rPr>
            <w:rStyle w:val="afffffff"/>
            <w:noProof/>
            <w14:scene3d>
              <w14:camera w14:prst="orthographicFront"/>
              <w14:lightRig w14:rig="threePt" w14:dir="t">
                <w14:rot w14:lat="0" w14:lon="0" w14:rev="0"/>
              </w14:lightRig>
            </w14:scene3d>
          </w:rPr>
          <w:t>7.3</w:t>
        </w:r>
        <w:r w:rsidR="00BC37FE" w:rsidRPr="00B8150A">
          <w:rPr>
            <w:rStyle w:val="afffffff"/>
            <w:noProof/>
          </w:rPr>
          <w:t xml:space="preserve"> 温度冲击</w:t>
        </w:r>
        <w:r w:rsidR="00BC37FE">
          <w:rPr>
            <w:noProof/>
          </w:rPr>
          <w:tab/>
        </w:r>
        <w:r w:rsidR="00BC37FE">
          <w:rPr>
            <w:noProof/>
          </w:rPr>
          <w:fldChar w:fldCharType="begin"/>
        </w:r>
        <w:r w:rsidR="00BC37FE">
          <w:rPr>
            <w:noProof/>
          </w:rPr>
          <w:instrText xml:space="preserve"> PAGEREF _Toc97231360 \h </w:instrText>
        </w:r>
        <w:r w:rsidR="00BC37FE">
          <w:rPr>
            <w:noProof/>
          </w:rPr>
        </w:r>
        <w:r w:rsidR="00BC37FE">
          <w:rPr>
            <w:noProof/>
          </w:rPr>
          <w:fldChar w:fldCharType="separate"/>
        </w:r>
        <w:r w:rsidR="00395312">
          <w:rPr>
            <w:noProof/>
          </w:rPr>
          <w:t>15</w:t>
        </w:r>
        <w:r w:rsidR="00BC37FE">
          <w:rPr>
            <w:noProof/>
          </w:rPr>
          <w:fldChar w:fldCharType="end"/>
        </w:r>
      </w:hyperlink>
    </w:p>
    <w:p w14:paraId="234B0D96" w14:textId="3786F115" w:rsidR="00BC37FE" w:rsidRDefault="009F5797">
      <w:pPr>
        <w:pStyle w:val="TOC2"/>
        <w:rPr>
          <w:rFonts w:asciiTheme="minorHAnsi" w:eastAsiaTheme="minorEastAsia" w:hAnsiTheme="minorHAnsi" w:cstheme="minorBidi"/>
          <w:noProof/>
          <w:szCs w:val="22"/>
        </w:rPr>
      </w:pPr>
      <w:hyperlink w:anchor="_Toc97231361" w:history="1">
        <w:r w:rsidR="00BC37FE" w:rsidRPr="00B8150A">
          <w:rPr>
            <w:rStyle w:val="afffffff"/>
            <w:noProof/>
            <w14:scene3d>
              <w14:camera w14:prst="orthographicFront"/>
              <w14:lightRig w14:rig="threePt" w14:dir="t">
                <w14:rot w14:lat="0" w14:lon="0" w14:rev="0"/>
              </w14:lightRig>
            </w14:scene3d>
          </w:rPr>
          <w:t>7.4</w:t>
        </w:r>
        <w:r w:rsidR="00BC37FE" w:rsidRPr="00B8150A">
          <w:rPr>
            <w:rStyle w:val="afffffff"/>
            <w:noProof/>
          </w:rPr>
          <w:t xml:space="preserve"> 接地措施</w:t>
        </w:r>
        <w:r w:rsidR="00BC37FE">
          <w:rPr>
            <w:noProof/>
          </w:rPr>
          <w:tab/>
        </w:r>
        <w:r w:rsidR="00BC37FE">
          <w:rPr>
            <w:noProof/>
          </w:rPr>
          <w:fldChar w:fldCharType="begin"/>
        </w:r>
        <w:r w:rsidR="00BC37FE">
          <w:rPr>
            <w:noProof/>
          </w:rPr>
          <w:instrText xml:space="preserve"> PAGEREF _Toc97231361 \h </w:instrText>
        </w:r>
        <w:r w:rsidR="00BC37FE">
          <w:rPr>
            <w:noProof/>
          </w:rPr>
        </w:r>
        <w:r w:rsidR="00BC37FE">
          <w:rPr>
            <w:noProof/>
          </w:rPr>
          <w:fldChar w:fldCharType="separate"/>
        </w:r>
        <w:r w:rsidR="00395312">
          <w:rPr>
            <w:noProof/>
          </w:rPr>
          <w:t>15</w:t>
        </w:r>
        <w:r w:rsidR="00BC37FE">
          <w:rPr>
            <w:noProof/>
          </w:rPr>
          <w:fldChar w:fldCharType="end"/>
        </w:r>
      </w:hyperlink>
    </w:p>
    <w:p w14:paraId="1154EADE" w14:textId="56C5937B" w:rsidR="00BC37FE" w:rsidRDefault="009F5797">
      <w:pPr>
        <w:pStyle w:val="TOC2"/>
        <w:rPr>
          <w:rFonts w:asciiTheme="minorHAnsi" w:eastAsiaTheme="minorEastAsia" w:hAnsiTheme="minorHAnsi" w:cstheme="minorBidi"/>
          <w:noProof/>
          <w:szCs w:val="22"/>
        </w:rPr>
      </w:pPr>
      <w:hyperlink w:anchor="_Toc97231362" w:history="1">
        <w:r w:rsidR="00BC37FE" w:rsidRPr="00B8150A">
          <w:rPr>
            <w:rStyle w:val="afffffff"/>
            <w:noProof/>
            <w14:scene3d>
              <w14:camera w14:prst="orthographicFront"/>
              <w14:lightRig w14:rig="threePt" w14:dir="t">
                <w14:rot w14:lat="0" w14:lon="0" w14:rev="0"/>
              </w14:lightRig>
            </w14:scene3d>
          </w:rPr>
          <w:t>7.5</w:t>
        </w:r>
        <w:r w:rsidR="00BC37FE" w:rsidRPr="00B8150A">
          <w:rPr>
            <w:rStyle w:val="afffffff"/>
            <w:noProof/>
          </w:rPr>
          <w:t xml:space="preserve"> 绝缘电阻和介电强度</w:t>
        </w:r>
        <w:r w:rsidR="00BC37FE">
          <w:rPr>
            <w:noProof/>
          </w:rPr>
          <w:tab/>
        </w:r>
        <w:r w:rsidR="00BC37FE">
          <w:rPr>
            <w:noProof/>
          </w:rPr>
          <w:fldChar w:fldCharType="begin"/>
        </w:r>
        <w:r w:rsidR="00BC37FE">
          <w:rPr>
            <w:noProof/>
          </w:rPr>
          <w:instrText xml:space="preserve"> PAGEREF _Toc97231362 \h </w:instrText>
        </w:r>
        <w:r w:rsidR="00BC37FE">
          <w:rPr>
            <w:noProof/>
          </w:rPr>
        </w:r>
        <w:r w:rsidR="00BC37FE">
          <w:rPr>
            <w:noProof/>
          </w:rPr>
          <w:fldChar w:fldCharType="separate"/>
        </w:r>
        <w:r w:rsidR="00395312">
          <w:rPr>
            <w:noProof/>
          </w:rPr>
          <w:t>15</w:t>
        </w:r>
        <w:r w:rsidR="00BC37FE">
          <w:rPr>
            <w:noProof/>
          </w:rPr>
          <w:fldChar w:fldCharType="end"/>
        </w:r>
      </w:hyperlink>
    </w:p>
    <w:p w14:paraId="01C3030B" w14:textId="488FF9ED" w:rsidR="00BC37FE" w:rsidRDefault="009F5797">
      <w:pPr>
        <w:pStyle w:val="TOC2"/>
        <w:rPr>
          <w:rFonts w:asciiTheme="minorHAnsi" w:eastAsiaTheme="minorEastAsia" w:hAnsiTheme="minorHAnsi" w:cstheme="minorBidi"/>
          <w:noProof/>
          <w:szCs w:val="22"/>
        </w:rPr>
      </w:pPr>
      <w:hyperlink w:anchor="_Toc97231363" w:history="1">
        <w:r w:rsidR="00BC37FE" w:rsidRPr="00B8150A">
          <w:rPr>
            <w:rStyle w:val="afffffff"/>
            <w:noProof/>
            <w14:scene3d>
              <w14:camera w14:prst="orthographicFront"/>
              <w14:lightRig w14:rig="threePt" w14:dir="t">
                <w14:rot w14:lat="0" w14:lon="0" w14:rev="0"/>
              </w14:lightRig>
            </w14:scene3d>
          </w:rPr>
          <w:t>7.6</w:t>
        </w:r>
        <w:r w:rsidR="00BC37FE" w:rsidRPr="00B8150A">
          <w:rPr>
            <w:rStyle w:val="afffffff"/>
            <w:noProof/>
          </w:rPr>
          <w:t xml:space="preserve"> 电缆及其连接</w:t>
        </w:r>
        <w:r w:rsidR="00BC37FE">
          <w:rPr>
            <w:noProof/>
          </w:rPr>
          <w:tab/>
        </w:r>
        <w:r w:rsidR="00BC37FE">
          <w:rPr>
            <w:noProof/>
          </w:rPr>
          <w:fldChar w:fldCharType="begin"/>
        </w:r>
        <w:r w:rsidR="00BC37FE">
          <w:rPr>
            <w:noProof/>
          </w:rPr>
          <w:instrText xml:space="preserve"> PAGEREF _Toc97231363 \h </w:instrText>
        </w:r>
        <w:r w:rsidR="00BC37FE">
          <w:rPr>
            <w:noProof/>
          </w:rPr>
        </w:r>
        <w:r w:rsidR="00BC37FE">
          <w:rPr>
            <w:noProof/>
          </w:rPr>
          <w:fldChar w:fldCharType="separate"/>
        </w:r>
        <w:r w:rsidR="00395312">
          <w:rPr>
            <w:noProof/>
          </w:rPr>
          <w:t>15</w:t>
        </w:r>
        <w:r w:rsidR="00BC37FE">
          <w:rPr>
            <w:noProof/>
          </w:rPr>
          <w:fldChar w:fldCharType="end"/>
        </w:r>
      </w:hyperlink>
    </w:p>
    <w:p w14:paraId="31587FE9" w14:textId="33C95A5C" w:rsidR="00BC37FE" w:rsidRDefault="009F5797">
      <w:pPr>
        <w:pStyle w:val="TOC2"/>
        <w:rPr>
          <w:rFonts w:asciiTheme="minorHAnsi" w:eastAsiaTheme="minorEastAsia" w:hAnsiTheme="minorHAnsi" w:cstheme="minorBidi"/>
          <w:noProof/>
          <w:szCs w:val="22"/>
        </w:rPr>
      </w:pPr>
      <w:hyperlink w:anchor="_Toc97231364" w:history="1">
        <w:r w:rsidR="00BC37FE" w:rsidRPr="00B8150A">
          <w:rPr>
            <w:rStyle w:val="afffffff"/>
            <w:noProof/>
            <w14:scene3d>
              <w14:camera w14:prst="orthographicFront"/>
              <w14:lightRig w14:rig="threePt" w14:dir="t">
                <w14:rot w14:lat="0" w14:lon="0" w14:rev="0"/>
              </w14:lightRig>
            </w14:scene3d>
          </w:rPr>
          <w:t>7.7</w:t>
        </w:r>
        <w:r w:rsidR="00BC37FE" w:rsidRPr="00B8150A">
          <w:rPr>
            <w:rStyle w:val="afffffff"/>
            <w:noProof/>
          </w:rPr>
          <w:t xml:space="preserve"> 主动冷却系统</w:t>
        </w:r>
        <w:r w:rsidR="00BC37FE">
          <w:rPr>
            <w:noProof/>
          </w:rPr>
          <w:tab/>
        </w:r>
        <w:r w:rsidR="00BC37FE">
          <w:rPr>
            <w:noProof/>
          </w:rPr>
          <w:fldChar w:fldCharType="begin"/>
        </w:r>
        <w:r w:rsidR="00BC37FE">
          <w:rPr>
            <w:noProof/>
          </w:rPr>
          <w:instrText xml:space="preserve"> PAGEREF _Toc97231364 \h </w:instrText>
        </w:r>
        <w:r w:rsidR="00BC37FE">
          <w:rPr>
            <w:noProof/>
          </w:rPr>
        </w:r>
        <w:r w:rsidR="00BC37FE">
          <w:rPr>
            <w:noProof/>
          </w:rPr>
          <w:fldChar w:fldCharType="separate"/>
        </w:r>
        <w:r w:rsidR="00395312">
          <w:rPr>
            <w:noProof/>
          </w:rPr>
          <w:t>16</w:t>
        </w:r>
        <w:r w:rsidR="00BC37FE">
          <w:rPr>
            <w:noProof/>
          </w:rPr>
          <w:fldChar w:fldCharType="end"/>
        </w:r>
      </w:hyperlink>
    </w:p>
    <w:p w14:paraId="2B2FC8FE" w14:textId="5FC1AE87" w:rsidR="00BC37FE" w:rsidRDefault="009F5797">
      <w:pPr>
        <w:pStyle w:val="TOC2"/>
        <w:rPr>
          <w:rFonts w:asciiTheme="minorHAnsi" w:eastAsiaTheme="minorEastAsia" w:hAnsiTheme="minorHAnsi" w:cstheme="minorBidi"/>
          <w:noProof/>
          <w:szCs w:val="22"/>
        </w:rPr>
      </w:pPr>
      <w:hyperlink w:anchor="_Toc97231365" w:history="1">
        <w:r w:rsidR="00BC37FE" w:rsidRPr="00B8150A">
          <w:rPr>
            <w:rStyle w:val="afffffff"/>
            <w:noProof/>
            <w14:scene3d>
              <w14:camera w14:prst="orthographicFront"/>
              <w14:lightRig w14:rig="threePt" w14:dir="t">
                <w14:rot w14:lat="0" w14:lon="0" w14:rev="0"/>
              </w14:lightRig>
            </w14:scene3d>
          </w:rPr>
          <w:t>7.8</w:t>
        </w:r>
        <w:r w:rsidR="00BC37FE" w:rsidRPr="00B8150A">
          <w:rPr>
            <w:rStyle w:val="afffffff"/>
            <w:noProof/>
          </w:rPr>
          <w:t xml:space="preserve"> 液冷装置</w:t>
        </w:r>
        <w:r w:rsidR="00BC37FE">
          <w:rPr>
            <w:noProof/>
          </w:rPr>
          <w:tab/>
        </w:r>
        <w:r w:rsidR="00BC37FE">
          <w:rPr>
            <w:noProof/>
          </w:rPr>
          <w:fldChar w:fldCharType="begin"/>
        </w:r>
        <w:r w:rsidR="00BC37FE">
          <w:rPr>
            <w:noProof/>
          </w:rPr>
          <w:instrText xml:space="preserve"> PAGEREF _Toc97231365 \h </w:instrText>
        </w:r>
        <w:r w:rsidR="00BC37FE">
          <w:rPr>
            <w:noProof/>
          </w:rPr>
        </w:r>
        <w:r w:rsidR="00BC37FE">
          <w:rPr>
            <w:noProof/>
          </w:rPr>
          <w:fldChar w:fldCharType="separate"/>
        </w:r>
        <w:r w:rsidR="00395312">
          <w:rPr>
            <w:noProof/>
          </w:rPr>
          <w:t>16</w:t>
        </w:r>
        <w:r w:rsidR="00BC37FE">
          <w:rPr>
            <w:noProof/>
          </w:rPr>
          <w:fldChar w:fldCharType="end"/>
        </w:r>
      </w:hyperlink>
    </w:p>
    <w:p w14:paraId="633E7D5B" w14:textId="5D73549E" w:rsidR="00BC37FE" w:rsidRDefault="009F5797">
      <w:pPr>
        <w:pStyle w:val="TOC2"/>
        <w:rPr>
          <w:rFonts w:asciiTheme="minorHAnsi" w:eastAsiaTheme="minorEastAsia" w:hAnsiTheme="minorHAnsi" w:cstheme="minorBidi"/>
          <w:noProof/>
          <w:szCs w:val="22"/>
        </w:rPr>
      </w:pPr>
      <w:hyperlink w:anchor="_Toc97231366" w:history="1">
        <w:r w:rsidR="00BC37FE" w:rsidRPr="00B8150A">
          <w:rPr>
            <w:rStyle w:val="afffffff"/>
            <w:noProof/>
            <w14:scene3d>
              <w14:camera w14:prst="orthographicFront"/>
              <w14:lightRig w14:rig="threePt" w14:dir="t">
                <w14:rot w14:lat="0" w14:lon="0" w14:rev="0"/>
              </w14:lightRig>
            </w14:scene3d>
          </w:rPr>
          <w:t>7.9</w:t>
        </w:r>
        <w:r w:rsidR="00BC37FE" w:rsidRPr="00B8150A">
          <w:rPr>
            <w:rStyle w:val="afffffff"/>
            <w:noProof/>
          </w:rPr>
          <w:t xml:space="preserve"> 温度监测</w:t>
        </w:r>
        <w:r w:rsidR="00BC37FE">
          <w:rPr>
            <w:noProof/>
          </w:rPr>
          <w:tab/>
        </w:r>
        <w:r w:rsidR="00BC37FE">
          <w:rPr>
            <w:noProof/>
          </w:rPr>
          <w:fldChar w:fldCharType="begin"/>
        </w:r>
        <w:r w:rsidR="00BC37FE">
          <w:rPr>
            <w:noProof/>
          </w:rPr>
          <w:instrText xml:space="preserve"> PAGEREF _Toc97231366 \h </w:instrText>
        </w:r>
        <w:r w:rsidR="00BC37FE">
          <w:rPr>
            <w:noProof/>
          </w:rPr>
        </w:r>
        <w:r w:rsidR="00BC37FE">
          <w:rPr>
            <w:noProof/>
          </w:rPr>
          <w:fldChar w:fldCharType="separate"/>
        </w:r>
        <w:r w:rsidR="00395312">
          <w:rPr>
            <w:noProof/>
          </w:rPr>
          <w:t>17</w:t>
        </w:r>
        <w:r w:rsidR="00BC37FE">
          <w:rPr>
            <w:noProof/>
          </w:rPr>
          <w:fldChar w:fldCharType="end"/>
        </w:r>
      </w:hyperlink>
    </w:p>
    <w:p w14:paraId="6F5BF807" w14:textId="15FB5D8E" w:rsidR="00BC37FE" w:rsidRDefault="009F5797">
      <w:pPr>
        <w:pStyle w:val="TOC2"/>
        <w:rPr>
          <w:rFonts w:asciiTheme="minorHAnsi" w:eastAsiaTheme="minorEastAsia" w:hAnsiTheme="minorHAnsi" w:cstheme="minorBidi"/>
          <w:noProof/>
          <w:szCs w:val="22"/>
        </w:rPr>
      </w:pPr>
      <w:hyperlink w:anchor="_Toc97231367" w:history="1">
        <w:r w:rsidR="00BC37FE" w:rsidRPr="00B8150A">
          <w:rPr>
            <w:rStyle w:val="afffffff"/>
            <w:noProof/>
            <w14:scene3d>
              <w14:camera w14:prst="orthographicFront"/>
              <w14:lightRig w14:rig="threePt" w14:dir="t">
                <w14:rot w14:lat="0" w14:lon="0" w14:rev="0"/>
              </w14:lightRig>
            </w14:scene3d>
          </w:rPr>
          <w:t>7.10</w:t>
        </w:r>
        <w:r w:rsidR="00BC37FE" w:rsidRPr="00B8150A">
          <w:rPr>
            <w:rStyle w:val="afffffff"/>
            <w:noProof/>
          </w:rPr>
          <w:t xml:space="preserve"> 机械强度</w:t>
        </w:r>
        <w:r w:rsidR="00BC37FE">
          <w:rPr>
            <w:noProof/>
          </w:rPr>
          <w:tab/>
        </w:r>
        <w:r w:rsidR="00BC37FE">
          <w:rPr>
            <w:noProof/>
          </w:rPr>
          <w:fldChar w:fldCharType="begin"/>
        </w:r>
        <w:r w:rsidR="00BC37FE">
          <w:rPr>
            <w:noProof/>
          </w:rPr>
          <w:instrText xml:space="preserve"> PAGEREF _Toc97231367 \h </w:instrText>
        </w:r>
        <w:r w:rsidR="00BC37FE">
          <w:rPr>
            <w:noProof/>
          </w:rPr>
        </w:r>
        <w:r w:rsidR="00BC37FE">
          <w:rPr>
            <w:noProof/>
          </w:rPr>
          <w:fldChar w:fldCharType="separate"/>
        </w:r>
        <w:r w:rsidR="00395312">
          <w:rPr>
            <w:noProof/>
          </w:rPr>
          <w:t>17</w:t>
        </w:r>
        <w:r w:rsidR="00BC37FE">
          <w:rPr>
            <w:noProof/>
          </w:rPr>
          <w:fldChar w:fldCharType="end"/>
        </w:r>
      </w:hyperlink>
    </w:p>
    <w:p w14:paraId="36471AEE" w14:textId="3E6E804A" w:rsidR="00BC37FE" w:rsidRDefault="009F5797">
      <w:pPr>
        <w:pStyle w:val="TOC2"/>
        <w:rPr>
          <w:rFonts w:asciiTheme="minorHAnsi" w:eastAsiaTheme="minorEastAsia" w:hAnsiTheme="minorHAnsi" w:cstheme="minorBidi"/>
          <w:noProof/>
          <w:szCs w:val="22"/>
        </w:rPr>
      </w:pPr>
      <w:hyperlink w:anchor="_Toc97231368" w:history="1">
        <w:r w:rsidR="00BC37FE" w:rsidRPr="00B8150A">
          <w:rPr>
            <w:rStyle w:val="afffffff"/>
            <w:noProof/>
            <w14:scene3d>
              <w14:camera w14:prst="orthographicFront"/>
              <w14:lightRig w14:rig="threePt" w14:dir="t">
                <w14:rot w14:lat="0" w14:lon="0" w14:rev="0"/>
              </w14:lightRig>
            </w14:scene3d>
          </w:rPr>
          <w:t>7.11</w:t>
        </w:r>
        <w:r w:rsidR="00BC37FE" w:rsidRPr="00B8150A">
          <w:rPr>
            <w:rStyle w:val="afffffff"/>
            <w:noProof/>
          </w:rPr>
          <w:t xml:space="preserve"> 限制短路电流耐受试验</w:t>
        </w:r>
        <w:r w:rsidR="00BC37FE">
          <w:rPr>
            <w:noProof/>
          </w:rPr>
          <w:tab/>
        </w:r>
        <w:r w:rsidR="00BC37FE">
          <w:rPr>
            <w:noProof/>
          </w:rPr>
          <w:fldChar w:fldCharType="begin"/>
        </w:r>
        <w:r w:rsidR="00BC37FE">
          <w:rPr>
            <w:noProof/>
          </w:rPr>
          <w:instrText xml:space="preserve"> PAGEREF _Toc97231368 \h </w:instrText>
        </w:r>
        <w:r w:rsidR="00BC37FE">
          <w:rPr>
            <w:noProof/>
          </w:rPr>
        </w:r>
        <w:r w:rsidR="00BC37FE">
          <w:rPr>
            <w:noProof/>
          </w:rPr>
          <w:fldChar w:fldCharType="separate"/>
        </w:r>
        <w:r w:rsidR="00395312">
          <w:rPr>
            <w:noProof/>
          </w:rPr>
          <w:t>18</w:t>
        </w:r>
        <w:r w:rsidR="00BC37FE">
          <w:rPr>
            <w:noProof/>
          </w:rPr>
          <w:fldChar w:fldCharType="end"/>
        </w:r>
      </w:hyperlink>
    </w:p>
    <w:p w14:paraId="60E0F600" w14:textId="1A5E33A4" w:rsidR="00BC37FE" w:rsidRDefault="009F5797">
      <w:pPr>
        <w:pStyle w:val="TOC2"/>
        <w:rPr>
          <w:rFonts w:asciiTheme="minorHAnsi" w:eastAsiaTheme="minorEastAsia" w:hAnsiTheme="minorHAnsi" w:cstheme="minorBidi"/>
          <w:noProof/>
          <w:szCs w:val="22"/>
        </w:rPr>
      </w:pPr>
      <w:hyperlink w:anchor="_Toc97231369" w:history="1">
        <w:r w:rsidR="00BC37FE" w:rsidRPr="00B8150A">
          <w:rPr>
            <w:rStyle w:val="afffffff"/>
            <w:noProof/>
            <w14:scene3d>
              <w14:camera w14:prst="orthographicFront"/>
              <w14:lightRig w14:rig="threePt" w14:dir="t">
                <w14:rot w14:lat="0" w14:lon="0" w14:rev="0"/>
              </w14:lightRig>
            </w14:scene3d>
          </w:rPr>
          <w:t>7.12</w:t>
        </w:r>
        <w:r w:rsidR="00BC37FE" w:rsidRPr="00B8150A">
          <w:rPr>
            <w:rStyle w:val="afffffff"/>
            <w:noProof/>
          </w:rPr>
          <w:t xml:space="preserve"> 车辆碾压</w:t>
        </w:r>
        <w:r w:rsidR="00BC37FE">
          <w:rPr>
            <w:noProof/>
          </w:rPr>
          <w:tab/>
        </w:r>
        <w:r w:rsidR="00BC37FE">
          <w:rPr>
            <w:noProof/>
          </w:rPr>
          <w:fldChar w:fldCharType="begin"/>
        </w:r>
        <w:r w:rsidR="00BC37FE">
          <w:rPr>
            <w:noProof/>
          </w:rPr>
          <w:instrText xml:space="preserve"> PAGEREF _Toc97231369 \h </w:instrText>
        </w:r>
        <w:r w:rsidR="00BC37FE">
          <w:rPr>
            <w:noProof/>
          </w:rPr>
        </w:r>
        <w:r w:rsidR="00BC37FE">
          <w:rPr>
            <w:noProof/>
          </w:rPr>
          <w:fldChar w:fldCharType="separate"/>
        </w:r>
        <w:r w:rsidR="00395312">
          <w:rPr>
            <w:noProof/>
          </w:rPr>
          <w:t>18</w:t>
        </w:r>
        <w:r w:rsidR="00BC37FE">
          <w:rPr>
            <w:noProof/>
          </w:rPr>
          <w:fldChar w:fldCharType="end"/>
        </w:r>
      </w:hyperlink>
    </w:p>
    <w:p w14:paraId="314A3A2A" w14:textId="4C988291" w:rsidR="00BC37FE" w:rsidRDefault="009F5797">
      <w:pPr>
        <w:pStyle w:val="TOC2"/>
        <w:rPr>
          <w:rFonts w:asciiTheme="minorHAnsi" w:eastAsiaTheme="minorEastAsia" w:hAnsiTheme="minorHAnsi" w:cstheme="minorBidi"/>
          <w:noProof/>
          <w:szCs w:val="22"/>
        </w:rPr>
      </w:pPr>
      <w:hyperlink w:anchor="_Toc97231370" w:history="1">
        <w:r w:rsidR="00BC37FE" w:rsidRPr="00B8150A">
          <w:rPr>
            <w:rStyle w:val="afffffff"/>
            <w:noProof/>
            <w14:scene3d>
              <w14:camera w14:prst="orthographicFront"/>
              <w14:lightRig w14:rig="threePt" w14:dir="t">
                <w14:rot w14:lat="0" w14:lon="0" w14:rev="0"/>
              </w14:lightRig>
            </w14:scene3d>
          </w:rPr>
          <w:t>7.13</w:t>
        </w:r>
        <w:r w:rsidR="00BC37FE" w:rsidRPr="00B8150A">
          <w:rPr>
            <w:rStyle w:val="afffffff"/>
            <w:noProof/>
          </w:rPr>
          <w:t xml:space="preserve"> 型式与尺寸</w:t>
        </w:r>
        <w:r w:rsidR="00BC37FE">
          <w:rPr>
            <w:noProof/>
          </w:rPr>
          <w:tab/>
        </w:r>
        <w:r w:rsidR="00BC37FE">
          <w:rPr>
            <w:noProof/>
          </w:rPr>
          <w:fldChar w:fldCharType="begin"/>
        </w:r>
        <w:r w:rsidR="00BC37FE">
          <w:rPr>
            <w:noProof/>
          </w:rPr>
          <w:instrText xml:space="preserve"> PAGEREF _Toc97231370 \h </w:instrText>
        </w:r>
        <w:r w:rsidR="00BC37FE">
          <w:rPr>
            <w:noProof/>
          </w:rPr>
        </w:r>
        <w:r w:rsidR="00BC37FE">
          <w:rPr>
            <w:noProof/>
          </w:rPr>
          <w:fldChar w:fldCharType="separate"/>
        </w:r>
        <w:r w:rsidR="00395312">
          <w:rPr>
            <w:noProof/>
          </w:rPr>
          <w:t>18</w:t>
        </w:r>
        <w:r w:rsidR="00BC37FE">
          <w:rPr>
            <w:noProof/>
          </w:rPr>
          <w:fldChar w:fldCharType="end"/>
        </w:r>
      </w:hyperlink>
    </w:p>
    <w:p w14:paraId="07A620C6" w14:textId="5534CF09" w:rsidR="00BC37FE" w:rsidRDefault="009F5797">
      <w:pPr>
        <w:pStyle w:val="TOC2"/>
        <w:rPr>
          <w:rFonts w:asciiTheme="minorHAnsi" w:eastAsiaTheme="minorEastAsia" w:hAnsiTheme="minorHAnsi" w:cstheme="minorBidi"/>
          <w:noProof/>
          <w:szCs w:val="22"/>
        </w:rPr>
      </w:pPr>
      <w:hyperlink w:anchor="_Toc97231371" w:history="1">
        <w:r w:rsidR="00BC37FE" w:rsidRPr="00B8150A">
          <w:rPr>
            <w:rStyle w:val="afffffff"/>
            <w:noProof/>
            <w14:scene3d>
              <w14:camera w14:prst="orthographicFront"/>
              <w14:lightRig w14:rig="threePt" w14:dir="t">
                <w14:rot w14:lat="0" w14:lon="0" w14:rev="0"/>
              </w14:lightRig>
            </w14:scene3d>
          </w:rPr>
          <w:t>7.14</w:t>
        </w:r>
        <w:r w:rsidR="00BC37FE" w:rsidRPr="00B8150A">
          <w:rPr>
            <w:rStyle w:val="afffffff"/>
            <w:noProof/>
          </w:rPr>
          <w:t xml:space="preserve"> 锁止装置</w:t>
        </w:r>
        <w:r w:rsidR="00BC37FE">
          <w:rPr>
            <w:noProof/>
          </w:rPr>
          <w:tab/>
        </w:r>
        <w:r w:rsidR="00BC37FE">
          <w:rPr>
            <w:noProof/>
          </w:rPr>
          <w:fldChar w:fldCharType="begin"/>
        </w:r>
        <w:r w:rsidR="00BC37FE">
          <w:rPr>
            <w:noProof/>
          </w:rPr>
          <w:instrText xml:space="preserve"> PAGEREF _Toc97231371 \h </w:instrText>
        </w:r>
        <w:r w:rsidR="00BC37FE">
          <w:rPr>
            <w:noProof/>
          </w:rPr>
        </w:r>
        <w:r w:rsidR="00BC37FE">
          <w:rPr>
            <w:noProof/>
          </w:rPr>
          <w:fldChar w:fldCharType="separate"/>
        </w:r>
        <w:r w:rsidR="00395312">
          <w:rPr>
            <w:noProof/>
          </w:rPr>
          <w:t>18</w:t>
        </w:r>
        <w:r w:rsidR="00BC37FE">
          <w:rPr>
            <w:noProof/>
          </w:rPr>
          <w:fldChar w:fldCharType="end"/>
        </w:r>
      </w:hyperlink>
    </w:p>
    <w:p w14:paraId="0B43F24C" w14:textId="5E9C5746" w:rsidR="00BC37FE" w:rsidRDefault="009F5797">
      <w:pPr>
        <w:pStyle w:val="TOC3"/>
        <w:tabs>
          <w:tab w:val="right" w:leader="dot" w:pos="9344"/>
        </w:tabs>
        <w:rPr>
          <w:rFonts w:asciiTheme="minorHAnsi" w:eastAsiaTheme="minorEastAsia" w:hAnsiTheme="minorHAnsi" w:cstheme="minorBidi"/>
          <w:noProof/>
          <w:szCs w:val="22"/>
        </w:rPr>
      </w:pPr>
      <w:hyperlink w:anchor="_Toc97231372" w:history="1">
        <w:r w:rsidR="00BC37FE" w:rsidRPr="00B8150A">
          <w:rPr>
            <w:rStyle w:val="afffffff"/>
            <w:noProof/>
          </w:rPr>
          <w:t>7.14.1 机械锁止装置</w:t>
        </w:r>
        <w:r w:rsidR="00BC37FE">
          <w:rPr>
            <w:noProof/>
          </w:rPr>
          <w:tab/>
        </w:r>
        <w:r w:rsidR="00BC37FE">
          <w:rPr>
            <w:noProof/>
          </w:rPr>
          <w:fldChar w:fldCharType="begin"/>
        </w:r>
        <w:r w:rsidR="00BC37FE">
          <w:rPr>
            <w:noProof/>
          </w:rPr>
          <w:instrText xml:space="preserve"> PAGEREF _Toc97231372 \h </w:instrText>
        </w:r>
        <w:r w:rsidR="00BC37FE">
          <w:rPr>
            <w:noProof/>
          </w:rPr>
        </w:r>
        <w:r w:rsidR="00BC37FE">
          <w:rPr>
            <w:noProof/>
          </w:rPr>
          <w:fldChar w:fldCharType="separate"/>
        </w:r>
        <w:r w:rsidR="00395312">
          <w:rPr>
            <w:noProof/>
          </w:rPr>
          <w:t>18</w:t>
        </w:r>
        <w:r w:rsidR="00BC37FE">
          <w:rPr>
            <w:noProof/>
          </w:rPr>
          <w:fldChar w:fldCharType="end"/>
        </w:r>
      </w:hyperlink>
    </w:p>
    <w:p w14:paraId="48B30116" w14:textId="0A56F1A2" w:rsidR="00BC37FE" w:rsidRDefault="009F5797">
      <w:pPr>
        <w:pStyle w:val="TOC3"/>
        <w:tabs>
          <w:tab w:val="right" w:leader="dot" w:pos="9344"/>
        </w:tabs>
        <w:rPr>
          <w:rFonts w:asciiTheme="minorHAnsi" w:eastAsiaTheme="minorEastAsia" w:hAnsiTheme="minorHAnsi" w:cstheme="minorBidi"/>
          <w:noProof/>
          <w:szCs w:val="22"/>
        </w:rPr>
      </w:pPr>
      <w:hyperlink w:anchor="_Toc97231373" w:history="1">
        <w:r w:rsidR="00BC37FE" w:rsidRPr="00B8150A">
          <w:rPr>
            <w:rStyle w:val="afffffff"/>
            <w:noProof/>
          </w:rPr>
          <w:t>7.14.2 电子锁止装置</w:t>
        </w:r>
        <w:r w:rsidR="00BC37FE">
          <w:rPr>
            <w:noProof/>
          </w:rPr>
          <w:tab/>
        </w:r>
        <w:r w:rsidR="00BC37FE">
          <w:rPr>
            <w:noProof/>
          </w:rPr>
          <w:fldChar w:fldCharType="begin"/>
        </w:r>
        <w:r w:rsidR="00BC37FE">
          <w:rPr>
            <w:noProof/>
          </w:rPr>
          <w:instrText xml:space="preserve"> PAGEREF _Toc97231373 \h </w:instrText>
        </w:r>
        <w:r w:rsidR="00BC37FE">
          <w:rPr>
            <w:noProof/>
          </w:rPr>
        </w:r>
        <w:r w:rsidR="00BC37FE">
          <w:rPr>
            <w:noProof/>
          </w:rPr>
          <w:fldChar w:fldCharType="separate"/>
        </w:r>
        <w:r w:rsidR="00395312">
          <w:rPr>
            <w:noProof/>
          </w:rPr>
          <w:t>19</w:t>
        </w:r>
        <w:r w:rsidR="00BC37FE">
          <w:rPr>
            <w:noProof/>
          </w:rPr>
          <w:fldChar w:fldCharType="end"/>
        </w:r>
      </w:hyperlink>
    </w:p>
    <w:p w14:paraId="163D7AAB" w14:textId="14A312DC" w:rsidR="00BC37FE" w:rsidRDefault="009F5797">
      <w:pPr>
        <w:pStyle w:val="TOC3"/>
        <w:tabs>
          <w:tab w:val="right" w:leader="dot" w:pos="9344"/>
        </w:tabs>
        <w:rPr>
          <w:rFonts w:asciiTheme="minorHAnsi" w:eastAsiaTheme="minorEastAsia" w:hAnsiTheme="minorHAnsi" w:cstheme="minorBidi"/>
          <w:noProof/>
          <w:szCs w:val="22"/>
        </w:rPr>
      </w:pPr>
      <w:hyperlink w:anchor="_Toc97231374" w:history="1">
        <w:r w:rsidR="00BC37FE" w:rsidRPr="00B8150A">
          <w:rPr>
            <w:rStyle w:val="afffffff"/>
            <w:noProof/>
          </w:rPr>
          <w:t>7.14.3 锁杆刚度</w:t>
        </w:r>
        <w:r w:rsidR="00BC37FE">
          <w:rPr>
            <w:noProof/>
          </w:rPr>
          <w:tab/>
        </w:r>
        <w:r w:rsidR="00BC37FE">
          <w:rPr>
            <w:noProof/>
          </w:rPr>
          <w:fldChar w:fldCharType="begin"/>
        </w:r>
        <w:r w:rsidR="00BC37FE">
          <w:rPr>
            <w:noProof/>
          </w:rPr>
          <w:instrText xml:space="preserve"> PAGEREF _Toc97231374 \h </w:instrText>
        </w:r>
        <w:r w:rsidR="00BC37FE">
          <w:rPr>
            <w:noProof/>
          </w:rPr>
        </w:r>
        <w:r w:rsidR="00BC37FE">
          <w:rPr>
            <w:noProof/>
          </w:rPr>
          <w:fldChar w:fldCharType="separate"/>
        </w:r>
        <w:r w:rsidR="00395312">
          <w:rPr>
            <w:noProof/>
          </w:rPr>
          <w:t>20</w:t>
        </w:r>
        <w:r w:rsidR="00BC37FE">
          <w:rPr>
            <w:noProof/>
          </w:rPr>
          <w:fldChar w:fldCharType="end"/>
        </w:r>
      </w:hyperlink>
    </w:p>
    <w:p w14:paraId="4F97A526" w14:textId="492BD2EF" w:rsidR="00BC37FE" w:rsidRDefault="009F5797">
      <w:pPr>
        <w:pStyle w:val="TOC2"/>
        <w:rPr>
          <w:rFonts w:asciiTheme="minorHAnsi" w:eastAsiaTheme="minorEastAsia" w:hAnsiTheme="minorHAnsi" w:cstheme="minorBidi"/>
          <w:noProof/>
          <w:szCs w:val="22"/>
        </w:rPr>
      </w:pPr>
      <w:hyperlink w:anchor="_Toc97231375" w:history="1">
        <w:r w:rsidR="00BC37FE" w:rsidRPr="00B8150A">
          <w:rPr>
            <w:rStyle w:val="afffffff"/>
            <w:noProof/>
            <w14:scene3d>
              <w14:camera w14:prst="orthographicFront"/>
              <w14:lightRig w14:rig="threePt" w14:dir="t">
                <w14:rot w14:lat="0" w14:lon="0" w14:rev="0"/>
              </w14:lightRig>
            </w14:scene3d>
          </w:rPr>
          <w:t>7.15</w:t>
        </w:r>
        <w:r w:rsidR="00BC37FE" w:rsidRPr="00B8150A">
          <w:rPr>
            <w:rStyle w:val="afffffff"/>
            <w:noProof/>
          </w:rPr>
          <w:t xml:space="preserve"> 插拔力</w:t>
        </w:r>
        <w:r w:rsidR="00BC37FE">
          <w:rPr>
            <w:noProof/>
          </w:rPr>
          <w:tab/>
        </w:r>
        <w:r w:rsidR="00BC37FE">
          <w:rPr>
            <w:noProof/>
          </w:rPr>
          <w:fldChar w:fldCharType="begin"/>
        </w:r>
        <w:r w:rsidR="00BC37FE">
          <w:rPr>
            <w:noProof/>
          </w:rPr>
          <w:instrText xml:space="preserve"> PAGEREF _Toc97231375 \h </w:instrText>
        </w:r>
        <w:r w:rsidR="00BC37FE">
          <w:rPr>
            <w:noProof/>
          </w:rPr>
        </w:r>
        <w:r w:rsidR="00BC37FE">
          <w:rPr>
            <w:noProof/>
          </w:rPr>
          <w:fldChar w:fldCharType="separate"/>
        </w:r>
        <w:r w:rsidR="00395312">
          <w:rPr>
            <w:noProof/>
          </w:rPr>
          <w:t>20</w:t>
        </w:r>
        <w:r w:rsidR="00BC37FE">
          <w:rPr>
            <w:noProof/>
          </w:rPr>
          <w:fldChar w:fldCharType="end"/>
        </w:r>
      </w:hyperlink>
    </w:p>
    <w:p w14:paraId="07A77109" w14:textId="2EB04462" w:rsidR="00BC37FE" w:rsidRDefault="009F5797">
      <w:pPr>
        <w:pStyle w:val="TOC2"/>
        <w:rPr>
          <w:rFonts w:asciiTheme="minorHAnsi" w:eastAsiaTheme="minorEastAsia" w:hAnsiTheme="minorHAnsi" w:cstheme="minorBidi"/>
          <w:noProof/>
          <w:szCs w:val="22"/>
        </w:rPr>
      </w:pPr>
      <w:hyperlink w:anchor="_Toc97231376" w:history="1">
        <w:r w:rsidR="00BC37FE" w:rsidRPr="00B8150A">
          <w:rPr>
            <w:rStyle w:val="afffffff"/>
            <w:noProof/>
            <w14:scene3d>
              <w14:camera w14:prst="orthographicFront"/>
              <w14:lightRig w14:rig="threePt" w14:dir="t">
                <w14:rot w14:lat="0" w14:lon="0" w14:rev="0"/>
              </w14:lightRig>
            </w14:scene3d>
          </w:rPr>
          <w:t>7.16</w:t>
        </w:r>
        <w:r w:rsidR="00BC37FE" w:rsidRPr="00B8150A">
          <w:rPr>
            <w:rStyle w:val="afffffff"/>
            <w:noProof/>
          </w:rPr>
          <w:t xml:space="preserve"> 防触电保护</w:t>
        </w:r>
        <w:r w:rsidR="00BC37FE">
          <w:rPr>
            <w:noProof/>
          </w:rPr>
          <w:tab/>
        </w:r>
        <w:r w:rsidR="00BC37FE">
          <w:rPr>
            <w:noProof/>
          </w:rPr>
          <w:fldChar w:fldCharType="begin"/>
        </w:r>
        <w:r w:rsidR="00BC37FE">
          <w:rPr>
            <w:noProof/>
          </w:rPr>
          <w:instrText xml:space="preserve"> PAGEREF _Toc97231376 \h </w:instrText>
        </w:r>
        <w:r w:rsidR="00BC37FE">
          <w:rPr>
            <w:noProof/>
          </w:rPr>
        </w:r>
        <w:r w:rsidR="00BC37FE">
          <w:rPr>
            <w:noProof/>
          </w:rPr>
          <w:fldChar w:fldCharType="separate"/>
        </w:r>
        <w:r w:rsidR="00395312">
          <w:rPr>
            <w:noProof/>
          </w:rPr>
          <w:t>20</w:t>
        </w:r>
        <w:r w:rsidR="00BC37FE">
          <w:rPr>
            <w:noProof/>
          </w:rPr>
          <w:fldChar w:fldCharType="end"/>
        </w:r>
      </w:hyperlink>
    </w:p>
    <w:p w14:paraId="3DA80BA9" w14:textId="0D8D1213" w:rsidR="00BC37FE" w:rsidRDefault="009F5797">
      <w:pPr>
        <w:pStyle w:val="TOC2"/>
        <w:rPr>
          <w:rFonts w:asciiTheme="minorHAnsi" w:eastAsiaTheme="minorEastAsia" w:hAnsiTheme="minorHAnsi" w:cstheme="minorBidi"/>
          <w:noProof/>
          <w:szCs w:val="22"/>
        </w:rPr>
      </w:pPr>
      <w:hyperlink w:anchor="_Toc97231377" w:history="1">
        <w:r w:rsidR="00BC37FE" w:rsidRPr="00B8150A">
          <w:rPr>
            <w:rStyle w:val="afffffff"/>
            <w:noProof/>
            <w14:scene3d>
              <w14:camera w14:prst="orthographicFront"/>
              <w14:lightRig w14:rig="threePt" w14:dir="t">
                <w14:rot w14:lat="0" w14:lon="0" w14:rev="0"/>
              </w14:lightRig>
            </w14:scene3d>
          </w:rPr>
          <w:t>7.17</w:t>
        </w:r>
        <w:r w:rsidR="00BC37FE" w:rsidRPr="00B8150A">
          <w:rPr>
            <w:rStyle w:val="afffffff"/>
            <w:noProof/>
          </w:rPr>
          <w:t xml:space="preserve"> 端子</w:t>
        </w:r>
        <w:r w:rsidR="00BC37FE">
          <w:rPr>
            <w:noProof/>
          </w:rPr>
          <w:tab/>
        </w:r>
        <w:r w:rsidR="00BC37FE">
          <w:rPr>
            <w:noProof/>
          </w:rPr>
          <w:fldChar w:fldCharType="begin"/>
        </w:r>
        <w:r w:rsidR="00BC37FE">
          <w:rPr>
            <w:noProof/>
          </w:rPr>
          <w:instrText xml:space="preserve"> PAGEREF _Toc97231377 \h </w:instrText>
        </w:r>
        <w:r w:rsidR="00BC37FE">
          <w:rPr>
            <w:noProof/>
          </w:rPr>
        </w:r>
        <w:r w:rsidR="00BC37FE">
          <w:rPr>
            <w:noProof/>
          </w:rPr>
          <w:fldChar w:fldCharType="separate"/>
        </w:r>
        <w:r w:rsidR="00395312">
          <w:rPr>
            <w:noProof/>
          </w:rPr>
          <w:t>20</w:t>
        </w:r>
        <w:r w:rsidR="00BC37FE">
          <w:rPr>
            <w:noProof/>
          </w:rPr>
          <w:fldChar w:fldCharType="end"/>
        </w:r>
      </w:hyperlink>
    </w:p>
    <w:p w14:paraId="72D41E5E" w14:textId="797BF78A" w:rsidR="00BC37FE" w:rsidRDefault="009F5797">
      <w:pPr>
        <w:pStyle w:val="TOC2"/>
        <w:rPr>
          <w:rFonts w:asciiTheme="minorHAnsi" w:eastAsiaTheme="minorEastAsia" w:hAnsiTheme="minorHAnsi" w:cstheme="minorBidi"/>
          <w:noProof/>
          <w:szCs w:val="22"/>
        </w:rPr>
      </w:pPr>
      <w:hyperlink w:anchor="_Toc97231378" w:history="1">
        <w:r w:rsidR="00BC37FE" w:rsidRPr="00B8150A">
          <w:rPr>
            <w:rStyle w:val="afffffff"/>
            <w:noProof/>
            <w14:scene3d>
              <w14:camera w14:prst="orthographicFront"/>
              <w14:lightRig w14:rig="threePt" w14:dir="t">
                <w14:rot w14:lat="0" w14:lon="0" w14:rev="0"/>
              </w14:lightRig>
            </w14:scene3d>
          </w:rPr>
          <w:t>7.18</w:t>
        </w:r>
        <w:r w:rsidR="00BC37FE" w:rsidRPr="00B8150A">
          <w:rPr>
            <w:rStyle w:val="afffffff"/>
            <w:noProof/>
          </w:rPr>
          <w:t xml:space="preserve"> 橡胶和热塑性材料的耐老化</w:t>
        </w:r>
        <w:r w:rsidR="00BC37FE">
          <w:rPr>
            <w:noProof/>
          </w:rPr>
          <w:tab/>
        </w:r>
        <w:r w:rsidR="00BC37FE">
          <w:rPr>
            <w:noProof/>
          </w:rPr>
          <w:fldChar w:fldCharType="begin"/>
        </w:r>
        <w:r w:rsidR="00BC37FE">
          <w:rPr>
            <w:noProof/>
          </w:rPr>
          <w:instrText xml:space="preserve"> PAGEREF _Toc97231378 \h </w:instrText>
        </w:r>
        <w:r w:rsidR="00BC37FE">
          <w:rPr>
            <w:noProof/>
          </w:rPr>
        </w:r>
        <w:r w:rsidR="00BC37FE">
          <w:rPr>
            <w:noProof/>
          </w:rPr>
          <w:fldChar w:fldCharType="separate"/>
        </w:r>
        <w:r w:rsidR="00395312">
          <w:rPr>
            <w:noProof/>
          </w:rPr>
          <w:t>21</w:t>
        </w:r>
        <w:r w:rsidR="00BC37FE">
          <w:rPr>
            <w:noProof/>
          </w:rPr>
          <w:fldChar w:fldCharType="end"/>
        </w:r>
      </w:hyperlink>
    </w:p>
    <w:p w14:paraId="4E9E0365" w14:textId="286C47E3" w:rsidR="00BC37FE" w:rsidRDefault="009F5797">
      <w:pPr>
        <w:pStyle w:val="TOC2"/>
        <w:rPr>
          <w:rFonts w:asciiTheme="minorHAnsi" w:eastAsiaTheme="minorEastAsia" w:hAnsiTheme="minorHAnsi" w:cstheme="minorBidi"/>
          <w:noProof/>
          <w:szCs w:val="22"/>
        </w:rPr>
      </w:pPr>
      <w:hyperlink w:anchor="_Toc97231379" w:history="1">
        <w:r w:rsidR="00BC37FE" w:rsidRPr="00B8150A">
          <w:rPr>
            <w:rStyle w:val="afffffff"/>
            <w:noProof/>
            <w14:scene3d>
              <w14:camera w14:prst="orthographicFront"/>
              <w14:lightRig w14:rig="threePt" w14:dir="t">
                <w14:rot w14:lat="0" w14:lon="0" w14:rev="0"/>
              </w14:lightRig>
            </w14:scene3d>
          </w:rPr>
          <w:t>7.19</w:t>
        </w:r>
        <w:r w:rsidR="00BC37FE" w:rsidRPr="00B8150A">
          <w:rPr>
            <w:rStyle w:val="afffffff"/>
            <w:noProof/>
          </w:rPr>
          <w:t xml:space="preserve"> 防护等级</w:t>
        </w:r>
        <w:r w:rsidR="00BC37FE">
          <w:rPr>
            <w:noProof/>
          </w:rPr>
          <w:tab/>
        </w:r>
        <w:r w:rsidR="00BC37FE">
          <w:rPr>
            <w:noProof/>
          </w:rPr>
          <w:fldChar w:fldCharType="begin"/>
        </w:r>
        <w:r w:rsidR="00BC37FE">
          <w:rPr>
            <w:noProof/>
          </w:rPr>
          <w:instrText xml:space="preserve"> PAGEREF _Toc97231379 \h </w:instrText>
        </w:r>
        <w:r w:rsidR="00BC37FE">
          <w:rPr>
            <w:noProof/>
          </w:rPr>
        </w:r>
        <w:r w:rsidR="00BC37FE">
          <w:rPr>
            <w:noProof/>
          </w:rPr>
          <w:fldChar w:fldCharType="separate"/>
        </w:r>
        <w:r w:rsidR="00395312">
          <w:rPr>
            <w:noProof/>
          </w:rPr>
          <w:t>21</w:t>
        </w:r>
        <w:r w:rsidR="00BC37FE">
          <w:rPr>
            <w:noProof/>
          </w:rPr>
          <w:fldChar w:fldCharType="end"/>
        </w:r>
      </w:hyperlink>
    </w:p>
    <w:p w14:paraId="1EF50E4A" w14:textId="1182C090" w:rsidR="00BC37FE" w:rsidRDefault="009F5797">
      <w:pPr>
        <w:pStyle w:val="TOC2"/>
        <w:rPr>
          <w:rFonts w:asciiTheme="minorHAnsi" w:eastAsiaTheme="minorEastAsia" w:hAnsiTheme="minorHAnsi" w:cstheme="minorBidi"/>
          <w:noProof/>
          <w:szCs w:val="22"/>
        </w:rPr>
      </w:pPr>
      <w:hyperlink w:anchor="_Toc97231380" w:history="1">
        <w:r w:rsidR="00BC37FE" w:rsidRPr="00B8150A">
          <w:rPr>
            <w:rStyle w:val="afffffff"/>
            <w:noProof/>
            <w14:scene3d>
              <w14:camera w14:prst="orthographicFront"/>
              <w14:lightRig w14:rig="threePt" w14:dir="t">
                <w14:rot w14:lat="0" w14:lon="0" w14:rev="0"/>
              </w14:lightRig>
            </w14:scene3d>
          </w:rPr>
          <w:t>7.20</w:t>
        </w:r>
        <w:r w:rsidR="00BC37FE" w:rsidRPr="00B8150A">
          <w:rPr>
            <w:rStyle w:val="afffffff"/>
            <w:noProof/>
          </w:rPr>
          <w:t xml:space="preserve"> 分断能力</w:t>
        </w:r>
        <w:r w:rsidR="00BC37FE">
          <w:rPr>
            <w:noProof/>
          </w:rPr>
          <w:tab/>
        </w:r>
        <w:r w:rsidR="00BC37FE">
          <w:rPr>
            <w:noProof/>
          </w:rPr>
          <w:fldChar w:fldCharType="begin"/>
        </w:r>
        <w:r w:rsidR="00BC37FE">
          <w:rPr>
            <w:noProof/>
          </w:rPr>
          <w:instrText xml:space="preserve"> PAGEREF _Toc97231380 \h </w:instrText>
        </w:r>
        <w:r w:rsidR="00BC37FE">
          <w:rPr>
            <w:noProof/>
          </w:rPr>
        </w:r>
        <w:r w:rsidR="00BC37FE">
          <w:rPr>
            <w:noProof/>
          </w:rPr>
          <w:fldChar w:fldCharType="separate"/>
        </w:r>
        <w:r w:rsidR="00395312">
          <w:rPr>
            <w:noProof/>
          </w:rPr>
          <w:t>21</w:t>
        </w:r>
        <w:r w:rsidR="00BC37FE">
          <w:rPr>
            <w:noProof/>
          </w:rPr>
          <w:fldChar w:fldCharType="end"/>
        </w:r>
      </w:hyperlink>
    </w:p>
    <w:p w14:paraId="3A31E322" w14:textId="135E0FE5" w:rsidR="00BC37FE" w:rsidRDefault="009F5797">
      <w:pPr>
        <w:pStyle w:val="TOC2"/>
        <w:rPr>
          <w:rFonts w:asciiTheme="minorHAnsi" w:eastAsiaTheme="minorEastAsia" w:hAnsiTheme="minorHAnsi" w:cstheme="minorBidi"/>
          <w:noProof/>
          <w:szCs w:val="22"/>
        </w:rPr>
      </w:pPr>
      <w:hyperlink w:anchor="_Toc97231381" w:history="1">
        <w:r w:rsidR="00BC37FE" w:rsidRPr="00B8150A">
          <w:rPr>
            <w:rStyle w:val="afffffff"/>
            <w:noProof/>
            <w14:scene3d>
              <w14:camera w14:prst="orthographicFront"/>
              <w14:lightRig w14:rig="threePt" w14:dir="t">
                <w14:rot w14:lat="0" w14:lon="0" w14:rev="0"/>
              </w14:lightRig>
            </w14:scene3d>
          </w:rPr>
          <w:t>7.21</w:t>
        </w:r>
        <w:r w:rsidR="00BC37FE" w:rsidRPr="00B8150A">
          <w:rPr>
            <w:rStyle w:val="afffffff"/>
            <w:noProof/>
          </w:rPr>
          <w:t xml:space="preserve"> 使用寿命（正常操作）</w:t>
        </w:r>
        <w:r w:rsidR="00BC37FE">
          <w:rPr>
            <w:noProof/>
          </w:rPr>
          <w:tab/>
        </w:r>
        <w:r w:rsidR="00BC37FE">
          <w:rPr>
            <w:noProof/>
          </w:rPr>
          <w:fldChar w:fldCharType="begin"/>
        </w:r>
        <w:r w:rsidR="00BC37FE">
          <w:rPr>
            <w:noProof/>
          </w:rPr>
          <w:instrText xml:space="preserve"> PAGEREF _Toc97231381 \h </w:instrText>
        </w:r>
        <w:r w:rsidR="00BC37FE">
          <w:rPr>
            <w:noProof/>
          </w:rPr>
        </w:r>
        <w:r w:rsidR="00BC37FE">
          <w:rPr>
            <w:noProof/>
          </w:rPr>
          <w:fldChar w:fldCharType="separate"/>
        </w:r>
        <w:r w:rsidR="00395312">
          <w:rPr>
            <w:noProof/>
          </w:rPr>
          <w:t>21</w:t>
        </w:r>
        <w:r w:rsidR="00BC37FE">
          <w:rPr>
            <w:noProof/>
          </w:rPr>
          <w:fldChar w:fldCharType="end"/>
        </w:r>
      </w:hyperlink>
    </w:p>
    <w:p w14:paraId="26E3564F" w14:textId="4F85ACD9" w:rsidR="00BC37FE" w:rsidRDefault="009F5797">
      <w:pPr>
        <w:pStyle w:val="TOC2"/>
        <w:rPr>
          <w:rFonts w:asciiTheme="minorHAnsi" w:eastAsiaTheme="minorEastAsia" w:hAnsiTheme="minorHAnsi" w:cstheme="minorBidi"/>
          <w:noProof/>
          <w:szCs w:val="22"/>
        </w:rPr>
      </w:pPr>
      <w:hyperlink w:anchor="_Toc97231382" w:history="1">
        <w:r w:rsidR="00BC37FE" w:rsidRPr="00B8150A">
          <w:rPr>
            <w:rStyle w:val="afffffff"/>
            <w:noProof/>
            <w14:scene3d>
              <w14:camera w14:prst="orthographicFront"/>
              <w14:lightRig w14:rig="threePt" w14:dir="t">
                <w14:rot w14:lat="0" w14:lon="0" w14:rev="0"/>
              </w14:lightRig>
            </w14:scene3d>
          </w:rPr>
          <w:t>7.22</w:t>
        </w:r>
        <w:r w:rsidR="00BC37FE" w:rsidRPr="00B8150A">
          <w:rPr>
            <w:rStyle w:val="afffffff"/>
            <w:noProof/>
          </w:rPr>
          <w:t xml:space="preserve"> 表面温度和端子温升</w:t>
        </w:r>
        <w:r w:rsidR="00BC37FE">
          <w:rPr>
            <w:noProof/>
          </w:rPr>
          <w:tab/>
        </w:r>
        <w:r w:rsidR="00BC37FE">
          <w:rPr>
            <w:noProof/>
          </w:rPr>
          <w:fldChar w:fldCharType="begin"/>
        </w:r>
        <w:r w:rsidR="00BC37FE">
          <w:rPr>
            <w:noProof/>
          </w:rPr>
          <w:instrText xml:space="preserve"> PAGEREF _Toc97231382 \h </w:instrText>
        </w:r>
        <w:r w:rsidR="00BC37FE">
          <w:rPr>
            <w:noProof/>
          </w:rPr>
        </w:r>
        <w:r w:rsidR="00BC37FE">
          <w:rPr>
            <w:noProof/>
          </w:rPr>
          <w:fldChar w:fldCharType="separate"/>
        </w:r>
        <w:r w:rsidR="00395312">
          <w:rPr>
            <w:noProof/>
          </w:rPr>
          <w:t>23</w:t>
        </w:r>
        <w:r w:rsidR="00BC37FE">
          <w:rPr>
            <w:noProof/>
          </w:rPr>
          <w:fldChar w:fldCharType="end"/>
        </w:r>
      </w:hyperlink>
    </w:p>
    <w:p w14:paraId="7A72EF0F" w14:textId="2D238C06" w:rsidR="00BC37FE" w:rsidRDefault="009F5797">
      <w:pPr>
        <w:pStyle w:val="TOC2"/>
        <w:rPr>
          <w:rFonts w:asciiTheme="minorHAnsi" w:eastAsiaTheme="minorEastAsia" w:hAnsiTheme="minorHAnsi" w:cstheme="minorBidi"/>
          <w:noProof/>
          <w:szCs w:val="22"/>
        </w:rPr>
      </w:pPr>
      <w:hyperlink w:anchor="_Toc97231383" w:history="1">
        <w:r w:rsidR="00BC37FE" w:rsidRPr="00B8150A">
          <w:rPr>
            <w:rStyle w:val="afffffff"/>
            <w:noProof/>
            <w14:scene3d>
              <w14:camera w14:prst="orthographicFront"/>
              <w14:lightRig w14:rig="threePt" w14:dir="t">
                <w14:rot w14:lat="0" w14:lon="0" w14:rev="0"/>
              </w14:lightRig>
            </w14:scene3d>
          </w:rPr>
          <w:t>7.23</w:t>
        </w:r>
        <w:r w:rsidR="00BC37FE" w:rsidRPr="00B8150A">
          <w:rPr>
            <w:rStyle w:val="afffffff"/>
            <w:noProof/>
          </w:rPr>
          <w:t xml:space="preserve"> 螺钉、载流部件和连接</w:t>
        </w:r>
        <w:r w:rsidR="00BC37FE">
          <w:rPr>
            <w:noProof/>
          </w:rPr>
          <w:tab/>
        </w:r>
        <w:r w:rsidR="00BC37FE">
          <w:rPr>
            <w:noProof/>
          </w:rPr>
          <w:fldChar w:fldCharType="begin"/>
        </w:r>
        <w:r w:rsidR="00BC37FE">
          <w:rPr>
            <w:noProof/>
          </w:rPr>
          <w:instrText xml:space="preserve"> PAGEREF _Toc97231383 \h </w:instrText>
        </w:r>
        <w:r w:rsidR="00BC37FE">
          <w:rPr>
            <w:noProof/>
          </w:rPr>
        </w:r>
        <w:r w:rsidR="00BC37FE">
          <w:rPr>
            <w:noProof/>
          </w:rPr>
          <w:fldChar w:fldCharType="separate"/>
        </w:r>
        <w:r w:rsidR="00395312">
          <w:rPr>
            <w:noProof/>
          </w:rPr>
          <w:t>24</w:t>
        </w:r>
        <w:r w:rsidR="00BC37FE">
          <w:rPr>
            <w:noProof/>
          </w:rPr>
          <w:fldChar w:fldCharType="end"/>
        </w:r>
      </w:hyperlink>
    </w:p>
    <w:p w14:paraId="264A14E7" w14:textId="1C94E035" w:rsidR="00BC37FE" w:rsidRDefault="009F5797">
      <w:pPr>
        <w:pStyle w:val="TOC2"/>
        <w:rPr>
          <w:rFonts w:asciiTheme="minorHAnsi" w:eastAsiaTheme="minorEastAsia" w:hAnsiTheme="minorHAnsi" w:cstheme="minorBidi"/>
          <w:noProof/>
          <w:szCs w:val="22"/>
        </w:rPr>
      </w:pPr>
      <w:hyperlink w:anchor="_Toc97231384" w:history="1">
        <w:r w:rsidR="00BC37FE" w:rsidRPr="00B8150A">
          <w:rPr>
            <w:rStyle w:val="afffffff"/>
            <w:noProof/>
            <w14:scene3d>
              <w14:camera w14:prst="orthographicFront"/>
              <w14:lightRig w14:rig="threePt" w14:dir="t">
                <w14:rot w14:lat="0" w14:lon="0" w14:rev="0"/>
              </w14:lightRig>
            </w14:scene3d>
          </w:rPr>
          <w:t>7.24</w:t>
        </w:r>
        <w:r w:rsidR="00BC37FE" w:rsidRPr="00B8150A">
          <w:rPr>
            <w:rStyle w:val="afffffff"/>
            <w:noProof/>
          </w:rPr>
          <w:t xml:space="preserve"> 爬电距离、电气间隙和穿透密封胶距离</w:t>
        </w:r>
        <w:r w:rsidR="00BC37FE">
          <w:rPr>
            <w:noProof/>
          </w:rPr>
          <w:tab/>
        </w:r>
        <w:r w:rsidR="00BC37FE">
          <w:rPr>
            <w:noProof/>
          </w:rPr>
          <w:fldChar w:fldCharType="begin"/>
        </w:r>
        <w:r w:rsidR="00BC37FE">
          <w:rPr>
            <w:noProof/>
          </w:rPr>
          <w:instrText xml:space="preserve"> PAGEREF _Toc97231384 \h </w:instrText>
        </w:r>
        <w:r w:rsidR="00BC37FE">
          <w:rPr>
            <w:noProof/>
          </w:rPr>
        </w:r>
        <w:r w:rsidR="00BC37FE">
          <w:rPr>
            <w:noProof/>
          </w:rPr>
          <w:fldChar w:fldCharType="separate"/>
        </w:r>
        <w:r w:rsidR="00395312">
          <w:rPr>
            <w:noProof/>
          </w:rPr>
          <w:t>24</w:t>
        </w:r>
        <w:r w:rsidR="00BC37FE">
          <w:rPr>
            <w:noProof/>
          </w:rPr>
          <w:fldChar w:fldCharType="end"/>
        </w:r>
      </w:hyperlink>
    </w:p>
    <w:p w14:paraId="03109E8A" w14:textId="7DAB9B70" w:rsidR="00BC37FE" w:rsidRDefault="009F5797">
      <w:pPr>
        <w:pStyle w:val="TOC2"/>
        <w:rPr>
          <w:rFonts w:asciiTheme="minorHAnsi" w:eastAsiaTheme="minorEastAsia" w:hAnsiTheme="minorHAnsi" w:cstheme="minorBidi"/>
          <w:noProof/>
          <w:szCs w:val="22"/>
        </w:rPr>
      </w:pPr>
      <w:hyperlink w:anchor="_Toc97231385" w:history="1">
        <w:r w:rsidR="00BC37FE" w:rsidRPr="00B8150A">
          <w:rPr>
            <w:rStyle w:val="afffffff"/>
            <w:noProof/>
            <w14:scene3d>
              <w14:camera w14:prst="orthographicFront"/>
              <w14:lightRig w14:rig="threePt" w14:dir="t">
                <w14:rot w14:lat="0" w14:lon="0" w14:rev="0"/>
              </w14:lightRig>
            </w14:scene3d>
          </w:rPr>
          <w:t>7.25</w:t>
        </w:r>
        <w:r w:rsidR="00BC37FE" w:rsidRPr="00B8150A">
          <w:rPr>
            <w:rStyle w:val="afffffff"/>
            <w:noProof/>
          </w:rPr>
          <w:t xml:space="preserve"> 耐热、耐燃和耐电痕化</w:t>
        </w:r>
        <w:r w:rsidR="00BC37FE">
          <w:rPr>
            <w:noProof/>
          </w:rPr>
          <w:tab/>
        </w:r>
        <w:r w:rsidR="00BC37FE">
          <w:rPr>
            <w:noProof/>
          </w:rPr>
          <w:fldChar w:fldCharType="begin"/>
        </w:r>
        <w:r w:rsidR="00BC37FE">
          <w:rPr>
            <w:noProof/>
          </w:rPr>
          <w:instrText xml:space="preserve"> PAGEREF _Toc97231385 \h </w:instrText>
        </w:r>
        <w:r w:rsidR="00BC37FE">
          <w:rPr>
            <w:noProof/>
          </w:rPr>
        </w:r>
        <w:r w:rsidR="00BC37FE">
          <w:rPr>
            <w:noProof/>
          </w:rPr>
          <w:fldChar w:fldCharType="separate"/>
        </w:r>
        <w:r w:rsidR="00395312">
          <w:rPr>
            <w:noProof/>
          </w:rPr>
          <w:t>24</w:t>
        </w:r>
        <w:r w:rsidR="00BC37FE">
          <w:rPr>
            <w:noProof/>
          </w:rPr>
          <w:fldChar w:fldCharType="end"/>
        </w:r>
      </w:hyperlink>
    </w:p>
    <w:p w14:paraId="2F9EC596" w14:textId="605594BF" w:rsidR="00BC37FE" w:rsidRDefault="009F5797">
      <w:pPr>
        <w:pStyle w:val="TOC2"/>
        <w:rPr>
          <w:rFonts w:asciiTheme="minorHAnsi" w:eastAsiaTheme="minorEastAsia" w:hAnsiTheme="minorHAnsi" w:cstheme="minorBidi"/>
          <w:noProof/>
          <w:szCs w:val="22"/>
        </w:rPr>
      </w:pPr>
      <w:hyperlink w:anchor="_Toc97231386" w:history="1">
        <w:r w:rsidR="00BC37FE" w:rsidRPr="00B8150A">
          <w:rPr>
            <w:rStyle w:val="afffffff"/>
            <w:noProof/>
            <w14:scene3d>
              <w14:camera w14:prst="orthographicFront"/>
              <w14:lightRig w14:rig="threePt" w14:dir="t">
                <w14:rot w14:lat="0" w14:lon="0" w14:rev="0"/>
              </w14:lightRig>
            </w14:scene3d>
          </w:rPr>
          <w:t>7.26</w:t>
        </w:r>
        <w:r w:rsidR="00BC37FE" w:rsidRPr="00B8150A">
          <w:rPr>
            <w:rStyle w:val="afffffff"/>
            <w:noProof/>
          </w:rPr>
          <w:t xml:space="preserve"> 耐腐蚀和防锈</w:t>
        </w:r>
        <w:r w:rsidR="00BC37FE">
          <w:rPr>
            <w:noProof/>
          </w:rPr>
          <w:tab/>
        </w:r>
        <w:r w:rsidR="00BC37FE">
          <w:rPr>
            <w:noProof/>
          </w:rPr>
          <w:fldChar w:fldCharType="begin"/>
        </w:r>
        <w:r w:rsidR="00BC37FE">
          <w:rPr>
            <w:noProof/>
          </w:rPr>
          <w:instrText xml:space="preserve"> PAGEREF _Toc97231386 \h </w:instrText>
        </w:r>
        <w:r w:rsidR="00BC37FE">
          <w:rPr>
            <w:noProof/>
          </w:rPr>
        </w:r>
        <w:r w:rsidR="00BC37FE">
          <w:rPr>
            <w:noProof/>
          </w:rPr>
          <w:fldChar w:fldCharType="separate"/>
        </w:r>
        <w:r w:rsidR="00395312">
          <w:rPr>
            <w:noProof/>
          </w:rPr>
          <w:t>24</w:t>
        </w:r>
        <w:r w:rsidR="00BC37FE">
          <w:rPr>
            <w:noProof/>
          </w:rPr>
          <w:fldChar w:fldCharType="end"/>
        </w:r>
      </w:hyperlink>
    </w:p>
    <w:p w14:paraId="790EE0D6" w14:textId="61912936" w:rsidR="00BC37FE" w:rsidRDefault="009F5797">
      <w:pPr>
        <w:pStyle w:val="TOC2"/>
        <w:rPr>
          <w:rFonts w:asciiTheme="minorHAnsi" w:eastAsiaTheme="minorEastAsia" w:hAnsiTheme="minorHAnsi" w:cstheme="minorBidi"/>
          <w:noProof/>
          <w:szCs w:val="22"/>
        </w:rPr>
      </w:pPr>
      <w:hyperlink w:anchor="_Toc97231387" w:history="1">
        <w:r w:rsidR="00BC37FE" w:rsidRPr="00B8150A">
          <w:rPr>
            <w:rStyle w:val="afffffff"/>
            <w:noProof/>
            <w14:scene3d>
              <w14:camera w14:prst="orthographicFront"/>
              <w14:lightRig w14:rig="threePt" w14:dir="t">
                <w14:rot w14:lat="0" w14:lon="0" w14:rev="0"/>
              </w14:lightRig>
            </w14:scene3d>
          </w:rPr>
          <w:t>7.27</w:t>
        </w:r>
        <w:r w:rsidR="00BC37FE" w:rsidRPr="00B8150A">
          <w:rPr>
            <w:rStyle w:val="afffffff"/>
            <w:noProof/>
          </w:rPr>
          <w:t xml:space="preserve"> 耐振动和机械冲击</w:t>
        </w:r>
        <w:r w:rsidR="00BC37FE">
          <w:rPr>
            <w:noProof/>
          </w:rPr>
          <w:tab/>
        </w:r>
        <w:r w:rsidR="00BC37FE">
          <w:rPr>
            <w:noProof/>
          </w:rPr>
          <w:fldChar w:fldCharType="begin"/>
        </w:r>
        <w:r w:rsidR="00BC37FE">
          <w:rPr>
            <w:noProof/>
          </w:rPr>
          <w:instrText xml:space="preserve"> PAGEREF _Toc97231387 \h </w:instrText>
        </w:r>
        <w:r w:rsidR="00BC37FE">
          <w:rPr>
            <w:noProof/>
          </w:rPr>
        </w:r>
        <w:r w:rsidR="00BC37FE">
          <w:rPr>
            <w:noProof/>
          </w:rPr>
          <w:fldChar w:fldCharType="separate"/>
        </w:r>
        <w:r w:rsidR="00395312">
          <w:rPr>
            <w:noProof/>
          </w:rPr>
          <w:t>24</w:t>
        </w:r>
        <w:r w:rsidR="00BC37FE">
          <w:rPr>
            <w:noProof/>
          </w:rPr>
          <w:fldChar w:fldCharType="end"/>
        </w:r>
      </w:hyperlink>
    </w:p>
    <w:p w14:paraId="4AD45E50" w14:textId="6C8163DF" w:rsidR="00BC37FE" w:rsidRDefault="009F5797">
      <w:pPr>
        <w:pStyle w:val="TOC2"/>
        <w:rPr>
          <w:rFonts w:asciiTheme="minorHAnsi" w:eastAsiaTheme="minorEastAsia" w:hAnsiTheme="minorHAnsi" w:cstheme="minorBidi"/>
          <w:noProof/>
          <w:szCs w:val="22"/>
        </w:rPr>
      </w:pPr>
      <w:hyperlink w:anchor="_Toc97231388" w:history="1">
        <w:r w:rsidR="00BC37FE" w:rsidRPr="00B8150A">
          <w:rPr>
            <w:rStyle w:val="afffffff"/>
            <w:noProof/>
            <w14:scene3d>
              <w14:camera w14:prst="orthographicFront"/>
              <w14:lightRig w14:rig="threePt" w14:dir="t">
                <w14:rot w14:lat="0" w14:lon="0" w14:rev="0"/>
              </w14:lightRig>
            </w14:scene3d>
          </w:rPr>
          <w:t>7.28</w:t>
        </w:r>
        <w:r w:rsidR="00BC37FE" w:rsidRPr="00B8150A">
          <w:rPr>
            <w:rStyle w:val="afffffff"/>
            <w:noProof/>
          </w:rPr>
          <w:t xml:space="preserve"> 长期直流耐压</w:t>
        </w:r>
        <w:r w:rsidR="00BC37FE">
          <w:rPr>
            <w:noProof/>
          </w:rPr>
          <w:tab/>
        </w:r>
        <w:r w:rsidR="00BC37FE">
          <w:rPr>
            <w:noProof/>
          </w:rPr>
          <w:fldChar w:fldCharType="begin"/>
        </w:r>
        <w:r w:rsidR="00BC37FE">
          <w:rPr>
            <w:noProof/>
          </w:rPr>
          <w:instrText xml:space="preserve"> PAGEREF _Toc97231388 \h </w:instrText>
        </w:r>
        <w:r w:rsidR="00BC37FE">
          <w:rPr>
            <w:noProof/>
          </w:rPr>
        </w:r>
        <w:r w:rsidR="00BC37FE">
          <w:rPr>
            <w:noProof/>
          </w:rPr>
          <w:fldChar w:fldCharType="separate"/>
        </w:r>
        <w:r w:rsidR="00395312">
          <w:rPr>
            <w:noProof/>
          </w:rPr>
          <w:t>24</w:t>
        </w:r>
        <w:r w:rsidR="00BC37FE">
          <w:rPr>
            <w:noProof/>
          </w:rPr>
          <w:fldChar w:fldCharType="end"/>
        </w:r>
      </w:hyperlink>
    </w:p>
    <w:p w14:paraId="5033048B" w14:textId="6E7703DE" w:rsidR="00BC37FE" w:rsidRDefault="009F5797">
      <w:pPr>
        <w:pStyle w:val="TOC2"/>
        <w:rPr>
          <w:rFonts w:asciiTheme="minorHAnsi" w:eastAsiaTheme="minorEastAsia" w:hAnsiTheme="minorHAnsi" w:cstheme="minorBidi"/>
          <w:noProof/>
          <w:szCs w:val="22"/>
        </w:rPr>
      </w:pPr>
      <w:hyperlink w:anchor="_Toc97231389" w:history="1">
        <w:r w:rsidR="00BC37FE" w:rsidRPr="00B8150A">
          <w:rPr>
            <w:rStyle w:val="afffffff"/>
            <w:noProof/>
            <w14:scene3d>
              <w14:camera w14:prst="orthographicFront"/>
              <w14:lightRig w14:rig="threePt" w14:dir="t">
                <w14:rot w14:lat="0" w14:lon="0" w14:rev="0"/>
              </w14:lightRig>
            </w14:scene3d>
          </w:rPr>
          <w:t>7.29</w:t>
        </w:r>
        <w:r w:rsidR="00BC37FE" w:rsidRPr="00B8150A">
          <w:rPr>
            <w:rStyle w:val="afffffff"/>
            <w:noProof/>
          </w:rPr>
          <w:t xml:space="preserve"> 低温性能</w:t>
        </w:r>
        <w:r w:rsidR="00BC37FE">
          <w:rPr>
            <w:noProof/>
          </w:rPr>
          <w:tab/>
        </w:r>
        <w:r w:rsidR="00BC37FE">
          <w:rPr>
            <w:noProof/>
          </w:rPr>
          <w:fldChar w:fldCharType="begin"/>
        </w:r>
        <w:r w:rsidR="00BC37FE">
          <w:rPr>
            <w:noProof/>
          </w:rPr>
          <w:instrText xml:space="preserve"> PAGEREF _Toc97231389 \h </w:instrText>
        </w:r>
        <w:r w:rsidR="00BC37FE">
          <w:rPr>
            <w:noProof/>
          </w:rPr>
        </w:r>
        <w:r w:rsidR="00BC37FE">
          <w:rPr>
            <w:noProof/>
          </w:rPr>
          <w:fldChar w:fldCharType="separate"/>
        </w:r>
        <w:r w:rsidR="00395312">
          <w:rPr>
            <w:noProof/>
          </w:rPr>
          <w:t>24</w:t>
        </w:r>
        <w:r w:rsidR="00BC37FE">
          <w:rPr>
            <w:noProof/>
          </w:rPr>
          <w:fldChar w:fldCharType="end"/>
        </w:r>
      </w:hyperlink>
    </w:p>
    <w:p w14:paraId="50422E66" w14:textId="2C584791" w:rsidR="00BC37FE" w:rsidRDefault="009F5797">
      <w:pPr>
        <w:pStyle w:val="TOC2"/>
        <w:rPr>
          <w:rFonts w:asciiTheme="minorHAnsi" w:eastAsiaTheme="minorEastAsia" w:hAnsiTheme="minorHAnsi" w:cstheme="minorBidi"/>
          <w:noProof/>
          <w:szCs w:val="22"/>
        </w:rPr>
      </w:pPr>
      <w:hyperlink w:anchor="_Toc97231390" w:history="1">
        <w:r w:rsidR="00BC37FE" w:rsidRPr="00B8150A">
          <w:rPr>
            <w:rStyle w:val="afffffff"/>
            <w:noProof/>
            <w14:scene3d>
              <w14:camera w14:prst="orthographicFront"/>
              <w14:lightRig w14:rig="threePt" w14:dir="t">
                <w14:rot w14:lat="0" w14:lon="0" w14:rev="0"/>
              </w14:lightRig>
            </w14:scene3d>
          </w:rPr>
          <w:t>7.30</w:t>
        </w:r>
        <w:r w:rsidR="00BC37FE" w:rsidRPr="00B8150A">
          <w:rPr>
            <w:rStyle w:val="afffffff"/>
            <w:noProof/>
          </w:rPr>
          <w:t xml:space="preserve"> 空气烘箱老化</w:t>
        </w:r>
        <w:r w:rsidR="00BC37FE">
          <w:rPr>
            <w:noProof/>
          </w:rPr>
          <w:tab/>
        </w:r>
        <w:r w:rsidR="00BC37FE">
          <w:rPr>
            <w:noProof/>
          </w:rPr>
          <w:fldChar w:fldCharType="begin"/>
        </w:r>
        <w:r w:rsidR="00BC37FE">
          <w:rPr>
            <w:noProof/>
          </w:rPr>
          <w:instrText xml:space="preserve"> PAGEREF _Toc97231390 \h </w:instrText>
        </w:r>
        <w:r w:rsidR="00BC37FE">
          <w:rPr>
            <w:noProof/>
          </w:rPr>
        </w:r>
        <w:r w:rsidR="00BC37FE">
          <w:rPr>
            <w:noProof/>
          </w:rPr>
          <w:fldChar w:fldCharType="separate"/>
        </w:r>
        <w:r w:rsidR="00395312">
          <w:rPr>
            <w:noProof/>
          </w:rPr>
          <w:t>24</w:t>
        </w:r>
        <w:r w:rsidR="00BC37FE">
          <w:rPr>
            <w:noProof/>
          </w:rPr>
          <w:fldChar w:fldCharType="end"/>
        </w:r>
      </w:hyperlink>
    </w:p>
    <w:p w14:paraId="15FADA18" w14:textId="0AF96F74" w:rsidR="00BC37FE" w:rsidRDefault="009F5797">
      <w:pPr>
        <w:pStyle w:val="TOC2"/>
        <w:rPr>
          <w:rFonts w:asciiTheme="minorHAnsi" w:eastAsiaTheme="minorEastAsia" w:hAnsiTheme="minorHAnsi" w:cstheme="minorBidi"/>
          <w:noProof/>
          <w:szCs w:val="22"/>
        </w:rPr>
      </w:pPr>
      <w:hyperlink w:anchor="_Toc97231391" w:history="1">
        <w:r w:rsidR="00BC37FE" w:rsidRPr="00B8150A">
          <w:rPr>
            <w:rStyle w:val="afffffff"/>
            <w:noProof/>
            <w14:scene3d>
              <w14:camera w14:prst="orthographicFront"/>
              <w14:lightRig w14:rig="threePt" w14:dir="t">
                <w14:rot w14:lat="0" w14:lon="0" w14:rev="0"/>
              </w14:lightRig>
            </w14:scene3d>
          </w:rPr>
          <w:t>7.31</w:t>
        </w:r>
        <w:r w:rsidR="00BC37FE" w:rsidRPr="00B8150A">
          <w:rPr>
            <w:rStyle w:val="afffffff"/>
            <w:noProof/>
          </w:rPr>
          <w:t xml:space="preserve"> 人工气候老化</w:t>
        </w:r>
        <w:r w:rsidR="00BC37FE">
          <w:rPr>
            <w:noProof/>
          </w:rPr>
          <w:tab/>
        </w:r>
        <w:r w:rsidR="00BC37FE">
          <w:rPr>
            <w:noProof/>
          </w:rPr>
          <w:fldChar w:fldCharType="begin"/>
        </w:r>
        <w:r w:rsidR="00BC37FE">
          <w:rPr>
            <w:noProof/>
          </w:rPr>
          <w:instrText xml:space="preserve"> PAGEREF _Toc97231391 \h </w:instrText>
        </w:r>
        <w:r w:rsidR="00BC37FE">
          <w:rPr>
            <w:noProof/>
          </w:rPr>
        </w:r>
        <w:r w:rsidR="00BC37FE">
          <w:rPr>
            <w:noProof/>
          </w:rPr>
          <w:fldChar w:fldCharType="separate"/>
        </w:r>
        <w:r w:rsidR="00395312">
          <w:rPr>
            <w:noProof/>
          </w:rPr>
          <w:t>24</w:t>
        </w:r>
        <w:r w:rsidR="00BC37FE">
          <w:rPr>
            <w:noProof/>
          </w:rPr>
          <w:fldChar w:fldCharType="end"/>
        </w:r>
      </w:hyperlink>
    </w:p>
    <w:p w14:paraId="538D98CB" w14:textId="0329197F" w:rsidR="00BC37FE" w:rsidRDefault="009F5797">
      <w:pPr>
        <w:pStyle w:val="TOC2"/>
        <w:rPr>
          <w:rFonts w:asciiTheme="minorHAnsi" w:eastAsiaTheme="minorEastAsia" w:hAnsiTheme="minorHAnsi" w:cstheme="minorBidi"/>
          <w:noProof/>
          <w:szCs w:val="22"/>
        </w:rPr>
      </w:pPr>
      <w:hyperlink w:anchor="_Toc97231392" w:history="1">
        <w:r w:rsidR="00BC37FE" w:rsidRPr="00B8150A">
          <w:rPr>
            <w:rStyle w:val="afffffff"/>
            <w:noProof/>
            <w14:scene3d>
              <w14:camera w14:prst="orthographicFront"/>
              <w14:lightRig w14:rig="threePt" w14:dir="t">
                <w14:rot w14:lat="0" w14:lon="0" w14:rev="0"/>
              </w14:lightRig>
            </w14:scene3d>
          </w:rPr>
          <w:t>7.32</w:t>
        </w:r>
        <w:r w:rsidR="00BC37FE" w:rsidRPr="00B8150A">
          <w:rPr>
            <w:rStyle w:val="afffffff"/>
            <w:noProof/>
          </w:rPr>
          <w:t xml:space="preserve"> 高低温循环</w:t>
        </w:r>
        <w:r w:rsidR="00BC37FE">
          <w:rPr>
            <w:noProof/>
          </w:rPr>
          <w:tab/>
        </w:r>
        <w:r w:rsidR="00BC37FE">
          <w:rPr>
            <w:noProof/>
          </w:rPr>
          <w:fldChar w:fldCharType="begin"/>
        </w:r>
        <w:r w:rsidR="00BC37FE">
          <w:rPr>
            <w:noProof/>
          </w:rPr>
          <w:instrText xml:space="preserve"> PAGEREF _Toc97231392 \h </w:instrText>
        </w:r>
        <w:r w:rsidR="00BC37FE">
          <w:rPr>
            <w:noProof/>
          </w:rPr>
        </w:r>
        <w:r w:rsidR="00BC37FE">
          <w:rPr>
            <w:noProof/>
          </w:rPr>
          <w:fldChar w:fldCharType="separate"/>
        </w:r>
        <w:r w:rsidR="00395312">
          <w:rPr>
            <w:noProof/>
          </w:rPr>
          <w:t>24</w:t>
        </w:r>
        <w:r w:rsidR="00BC37FE">
          <w:rPr>
            <w:noProof/>
          </w:rPr>
          <w:fldChar w:fldCharType="end"/>
        </w:r>
      </w:hyperlink>
    </w:p>
    <w:p w14:paraId="7A2B87EC" w14:textId="237A9BFB" w:rsidR="00BC37FE" w:rsidRDefault="009F5797">
      <w:pPr>
        <w:pStyle w:val="TOC2"/>
        <w:rPr>
          <w:rFonts w:asciiTheme="minorHAnsi" w:eastAsiaTheme="minorEastAsia" w:hAnsiTheme="minorHAnsi" w:cstheme="minorBidi"/>
          <w:noProof/>
          <w:szCs w:val="22"/>
        </w:rPr>
      </w:pPr>
      <w:hyperlink w:anchor="_Toc97231393" w:history="1">
        <w:r w:rsidR="00BC37FE" w:rsidRPr="00B8150A">
          <w:rPr>
            <w:rStyle w:val="afffffff"/>
            <w:noProof/>
            <w14:scene3d>
              <w14:camera w14:prst="orthographicFront"/>
              <w14:lightRig w14:rig="threePt" w14:dir="t">
                <w14:rot w14:lat="0" w14:lon="0" w14:rev="0"/>
              </w14:lightRig>
            </w14:scene3d>
          </w:rPr>
          <w:t>7.33</w:t>
        </w:r>
        <w:r w:rsidR="00BC37FE" w:rsidRPr="00B8150A">
          <w:rPr>
            <w:rStyle w:val="afffffff"/>
            <w:noProof/>
          </w:rPr>
          <w:t xml:space="preserve"> 曲挠试验</w:t>
        </w:r>
        <w:r w:rsidR="00BC37FE">
          <w:rPr>
            <w:noProof/>
          </w:rPr>
          <w:tab/>
        </w:r>
        <w:r w:rsidR="00BC37FE">
          <w:rPr>
            <w:noProof/>
          </w:rPr>
          <w:fldChar w:fldCharType="begin"/>
        </w:r>
        <w:r w:rsidR="00BC37FE">
          <w:rPr>
            <w:noProof/>
          </w:rPr>
          <w:instrText xml:space="preserve"> PAGEREF _Toc97231393 \h </w:instrText>
        </w:r>
        <w:r w:rsidR="00BC37FE">
          <w:rPr>
            <w:noProof/>
          </w:rPr>
        </w:r>
        <w:r w:rsidR="00BC37FE">
          <w:rPr>
            <w:noProof/>
          </w:rPr>
          <w:fldChar w:fldCharType="separate"/>
        </w:r>
        <w:r w:rsidR="00395312">
          <w:rPr>
            <w:noProof/>
          </w:rPr>
          <w:t>25</w:t>
        </w:r>
        <w:r w:rsidR="00BC37FE">
          <w:rPr>
            <w:noProof/>
          </w:rPr>
          <w:fldChar w:fldCharType="end"/>
        </w:r>
      </w:hyperlink>
    </w:p>
    <w:p w14:paraId="730A6350" w14:textId="7C69C0BF" w:rsidR="00BC37FE" w:rsidRDefault="009F5797">
      <w:pPr>
        <w:pStyle w:val="TOC2"/>
        <w:rPr>
          <w:rFonts w:asciiTheme="minorHAnsi" w:eastAsiaTheme="minorEastAsia" w:hAnsiTheme="minorHAnsi" w:cstheme="minorBidi"/>
          <w:noProof/>
          <w:szCs w:val="22"/>
        </w:rPr>
      </w:pPr>
      <w:hyperlink w:anchor="_Toc97231394" w:history="1">
        <w:r w:rsidR="00BC37FE" w:rsidRPr="00B8150A">
          <w:rPr>
            <w:rStyle w:val="afffffff"/>
            <w:noProof/>
            <w14:scene3d>
              <w14:camera w14:prst="orthographicFront"/>
              <w14:lightRig w14:rig="threePt" w14:dir="t">
                <w14:rot w14:lat="0" w14:lon="0" w14:rev="0"/>
              </w14:lightRig>
            </w14:scene3d>
          </w:rPr>
          <w:t>7.34</w:t>
        </w:r>
        <w:r w:rsidR="00BC37FE" w:rsidRPr="00B8150A">
          <w:rPr>
            <w:rStyle w:val="afffffff"/>
            <w:noProof/>
          </w:rPr>
          <w:t xml:space="preserve"> 刮磨试验</w:t>
        </w:r>
        <w:r w:rsidR="00BC37FE">
          <w:rPr>
            <w:noProof/>
          </w:rPr>
          <w:tab/>
        </w:r>
        <w:r w:rsidR="00BC37FE">
          <w:rPr>
            <w:noProof/>
          </w:rPr>
          <w:fldChar w:fldCharType="begin"/>
        </w:r>
        <w:r w:rsidR="00BC37FE">
          <w:rPr>
            <w:noProof/>
          </w:rPr>
          <w:instrText xml:space="preserve"> PAGEREF _Toc97231394 \h </w:instrText>
        </w:r>
        <w:r w:rsidR="00BC37FE">
          <w:rPr>
            <w:noProof/>
          </w:rPr>
        </w:r>
        <w:r w:rsidR="00BC37FE">
          <w:rPr>
            <w:noProof/>
          </w:rPr>
          <w:fldChar w:fldCharType="separate"/>
        </w:r>
        <w:r w:rsidR="00395312">
          <w:rPr>
            <w:noProof/>
          </w:rPr>
          <w:t>25</w:t>
        </w:r>
        <w:r w:rsidR="00BC37FE">
          <w:rPr>
            <w:noProof/>
          </w:rPr>
          <w:fldChar w:fldCharType="end"/>
        </w:r>
      </w:hyperlink>
    </w:p>
    <w:p w14:paraId="7090FA8E" w14:textId="2A8C9F9E" w:rsidR="00BC37FE" w:rsidRDefault="009F5797">
      <w:pPr>
        <w:pStyle w:val="TOC2"/>
        <w:rPr>
          <w:rFonts w:asciiTheme="minorHAnsi" w:eastAsiaTheme="minorEastAsia" w:hAnsiTheme="minorHAnsi" w:cstheme="minorBidi"/>
          <w:noProof/>
          <w:szCs w:val="22"/>
        </w:rPr>
      </w:pPr>
      <w:hyperlink w:anchor="_Toc97231395" w:history="1">
        <w:r w:rsidR="00BC37FE" w:rsidRPr="00B8150A">
          <w:rPr>
            <w:rStyle w:val="afffffff"/>
            <w:noProof/>
            <w14:scene3d>
              <w14:camera w14:prst="orthographicFront"/>
              <w14:lightRig w14:rig="threePt" w14:dir="t">
                <w14:rot w14:lat="0" w14:lon="0" w14:rev="0"/>
              </w14:lightRig>
            </w14:scene3d>
          </w:rPr>
          <w:t>7.35</w:t>
        </w:r>
        <w:r w:rsidR="00BC37FE" w:rsidRPr="00B8150A">
          <w:rPr>
            <w:rStyle w:val="afffffff"/>
            <w:noProof/>
          </w:rPr>
          <w:t xml:space="preserve"> 阻燃试验</w:t>
        </w:r>
        <w:r w:rsidR="00BC37FE">
          <w:rPr>
            <w:noProof/>
          </w:rPr>
          <w:tab/>
        </w:r>
        <w:r w:rsidR="00BC37FE">
          <w:rPr>
            <w:noProof/>
          </w:rPr>
          <w:fldChar w:fldCharType="begin"/>
        </w:r>
        <w:r w:rsidR="00BC37FE">
          <w:rPr>
            <w:noProof/>
          </w:rPr>
          <w:instrText xml:space="preserve"> PAGEREF _Toc97231395 \h </w:instrText>
        </w:r>
        <w:r w:rsidR="00BC37FE">
          <w:rPr>
            <w:noProof/>
          </w:rPr>
        </w:r>
        <w:r w:rsidR="00BC37FE">
          <w:rPr>
            <w:noProof/>
          </w:rPr>
          <w:fldChar w:fldCharType="separate"/>
        </w:r>
        <w:r w:rsidR="00395312">
          <w:rPr>
            <w:noProof/>
          </w:rPr>
          <w:t>25</w:t>
        </w:r>
        <w:r w:rsidR="00BC37FE">
          <w:rPr>
            <w:noProof/>
          </w:rPr>
          <w:fldChar w:fldCharType="end"/>
        </w:r>
      </w:hyperlink>
    </w:p>
    <w:p w14:paraId="04E91B97" w14:textId="3DA9CB8C" w:rsidR="00BC37FE" w:rsidRDefault="009F5797">
      <w:pPr>
        <w:pStyle w:val="TOC2"/>
        <w:rPr>
          <w:rFonts w:asciiTheme="minorHAnsi" w:eastAsiaTheme="minorEastAsia" w:hAnsiTheme="minorHAnsi" w:cstheme="minorBidi"/>
          <w:noProof/>
          <w:szCs w:val="22"/>
        </w:rPr>
      </w:pPr>
      <w:hyperlink w:anchor="_Toc97231396" w:history="1">
        <w:r w:rsidR="00BC37FE" w:rsidRPr="00B8150A">
          <w:rPr>
            <w:rStyle w:val="afffffff"/>
            <w:noProof/>
            <w14:scene3d>
              <w14:camera w14:prst="orthographicFront"/>
              <w14:lightRig w14:rig="threePt" w14:dir="t">
                <w14:rot w14:lat="0" w14:lon="0" w14:rev="0"/>
              </w14:lightRig>
            </w14:scene3d>
          </w:rPr>
          <w:t>7.36</w:t>
        </w:r>
        <w:r w:rsidR="00BC37FE" w:rsidRPr="00B8150A">
          <w:rPr>
            <w:rStyle w:val="afffffff"/>
            <w:noProof/>
          </w:rPr>
          <w:t xml:space="preserve"> 缆上设备试验</w:t>
        </w:r>
        <w:r w:rsidR="00BC37FE">
          <w:rPr>
            <w:noProof/>
          </w:rPr>
          <w:tab/>
        </w:r>
        <w:r w:rsidR="00BC37FE">
          <w:rPr>
            <w:noProof/>
          </w:rPr>
          <w:fldChar w:fldCharType="begin"/>
        </w:r>
        <w:r w:rsidR="00BC37FE">
          <w:rPr>
            <w:noProof/>
          </w:rPr>
          <w:instrText xml:space="preserve"> PAGEREF _Toc97231396 \h </w:instrText>
        </w:r>
        <w:r w:rsidR="00BC37FE">
          <w:rPr>
            <w:noProof/>
          </w:rPr>
        </w:r>
        <w:r w:rsidR="00BC37FE">
          <w:rPr>
            <w:noProof/>
          </w:rPr>
          <w:fldChar w:fldCharType="separate"/>
        </w:r>
        <w:r w:rsidR="00395312">
          <w:rPr>
            <w:noProof/>
          </w:rPr>
          <w:t>25</w:t>
        </w:r>
        <w:r w:rsidR="00BC37FE">
          <w:rPr>
            <w:noProof/>
          </w:rPr>
          <w:fldChar w:fldCharType="end"/>
        </w:r>
      </w:hyperlink>
    </w:p>
    <w:p w14:paraId="7DD42906" w14:textId="36A8C53C" w:rsidR="00BC37FE" w:rsidRDefault="009F5797">
      <w:pPr>
        <w:pStyle w:val="TOC3"/>
        <w:tabs>
          <w:tab w:val="right" w:leader="dot" w:pos="9344"/>
        </w:tabs>
        <w:rPr>
          <w:rFonts w:asciiTheme="minorHAnsi" w:eastAsiaTheme="minorEastAsia" w:hAnsiTheme="minorHAnsi" w:cstheme="minorBidi"/>
          <w:noProof/>
          <w:szCs w:val="22"/>
        </w:rPr>
      </w:pPr>
      <w:hyperlink w:anchor="_Toc97231397" w:history="1">
        <w:r w:rsidR="00BC37FE" w:rsidRPr="00B8150A">
          <w:rPr>
            <w:rStyle w:val="afffffff"/>
            <w:noProof/>
          </w:rPr>
          <w:t>7.36.1 功能要求</w:t>
        </w:r>
        <w:r w:rsidR="00BC37FE">
          <w:rPr>
            <w:noProof/>
          </w:rPr>
          <w:tab/>
        </w:r>
        <w:r w:rsidR="00BC37FE">
          <w:rPr>
            <w:noProof/>
          </w:rPr>
          <w:fldChar w:fldCharType="begin"/>
        </w:r>
        <w:r w:rsidR="00BC37FE">
          <w:rPr>
            <w:noProof/>
          </w:rPr>
          <w:instrText xml:space="preserve"> PAGEREF _Toc97231397 \h </w:instrText>
        </w:r>
        <w:r w:rsidR="00BC37FE">
          <w:rPr>
            <w:noProof/>
          </w:rPr>
        </w:r>
        <w:r w:rsidR="00BC37FE">
          <w:rPr>
            <w:noProof/>
          </w:rPr>
          <w:fldChar w:fldCharType="separate"/>
        </w:r>
        <w:r w:rsidR="00395312">
          <w:rPr>
            <w:noProof/>
          </w:rPr>
          <w:t>25</w:t>
        </w:r>
        <w:r w:rsidR="00BC37FE">
          <w:rPr>
            <w:noProof/>
          </w:rPr>
          <w:fldChar w:fldCharType="end"/>
        </w:r>
      </w:hyperlink>
    </w:p>
    <w:p w14:paraId="4F36BBB9" w14:textId="2CBEA03C" w:rsidR="00BC37FE" w:rsidRDefault="009F5797">
      <w:pPr>
        <w:pStyle w:val="TOC3"/>
        <w:tabs>
          <w:tab w:val="right" w:leader="dot" w:pos="9344"/>
        </w:tabs>
        <w:rPr>
          <w:rFonts w:asciiTheme="minorHAnsi" w:eastAsiaTheme="minorEastAsia" w:hAnsiTheme="minorHAnsi" w:cstheme="minorBidi"/>
          <w:noProof/>
          <w:szCs w:val="22"/>
        </w:rPr>
      </w:pPr>
      <w:hyperlink w:anchor="_Toc97231398" w:history="1">
        <w:r w:rsidR="00BC37FE" w:rsidRPr="00B8150A">
          <w:rPr>
            <w:rStyle w:val="afffffff"/>
            <w:noProof/>
          </w:rPr>
          <w:t>7.36.2 防护等级</w:t>
        </w:r>
        <w:r w:rsidR="00BC37FE">
          <w:rPr>
            <w:noProof/>
          </w:rPr>
          <w:tab/>
        </w:r>
        <w:r w:rsidR="00BC37FE">
          <w:rPr>
            <w:noProof/>
          </w:rPr>
          <w:fldChar w:fldCharType="begin"/>
        </w:r>
        <w:r w:rsidR="00BC37FE">
          <w:rPr>
            <w:noProof/>
          </w:rPr>
          <w:instrText xml:space="preserve"> PAGEREF _Toc97231398 \h </w:instrText>
        </w:r>
        <w:r w:rsidR="00BC37FE">
          <w:rPr>
            <w:noProof/>
          </w:rPr>
        </w:r>
        <w:r w:rsidR="00BC37FE">
          <w:rPr>
            <w:noProof/>
          </w:rPr>
          <w:fldChar w:fldCharType="separate"/>
        </w:r>
        <w:r w:rsidR="00395312">
          <w:rPr>
            <w:noProof/>
          </w:rPr>
          <w:t>25</w:t>
        </w:r>
        <w:r w:rsidR="00BC37FE">
          <w:rPr>
            <w:noProof/>
          </w:rPr>
          <w:fldChar w:fldCharType="end"/>
        </w:r>
      </w:hyperlink>
    </w:p>
    <w:p w14:paraId="01CC7B75" w14:textId="6E09370A" w:rsidR="00BC37FE" w:rsidRDefault="009F5797">
      <w:pPr>
        <w:pStyle w:val="TOC3"/>
        <w:tabs>
          <w:tab w:val="right" w:leader="dot" w:pos="9344"/>
        </w:tabs>
        <w:rPr>
          <w:rFonts w:asciiTheme="minorHAnsi" w:eastAsiaTheme="minorEastAsia" w:hAnsiTheme="minorHAnsi" w:cstheme="minorBidi"/>
          <w:noProof/>
          <w:szCs w:val="22"/>
        </w:rPr>
      </w:pPr>
      <w:hyperlink w:anchor="_Toc97231399" w:history="1">
        <w:r w:rsidR="00BC37FE" w:rsidRPr="00B8150A">
          <w:rPr>
            <w:rStyle w:val="afffffff"/>
            <w:noProof/>
          </w:rPr>
          <w:t>7.36.3 机械性能</w:t>
        </w:r>
        <w:r w:rsidR="00BC37FE">
          <w:rPr>
            <w:noProof/>
          </w:rPr>
          <w:tab/>
        </w:r>
        <w:r w:rsidR="00BC37FE">
          <w:rPr>
            <w:noProof/>
          </w:rPr>
          <w:fldChar w:fldCharType="begin"/>
        </w:r>
        <w:r w:rsidR="00BC37FE">
          <w:rPr>
            <w:noProof/>
          </w:rPr>
          <w:instrText xml:space="preserve"> PAGEREF _Toc97231399 \h </w:instrText>
        </w:r>
        <w:r w:rsidR="00BC37FE">
          <w:rPr>
            <w:noProof/>
          </w:rPr>
        </w:r>
        <w:r w:rsidR="00BC37FE">
          <w:rPr>
            <w:noProof/>
          </w:rPr>
          <w:fldChar w:fldCharType="separate"/>
        </w:r>
        <w:r w:rsidR="00395312">
          <w:rPr>
            <w:noProof/>
          </w:rPr>
          <w:t>25</w:t>
        </w:r>
        <w:r w:rsidR="00BC37FE">
          <w:rPr>
            <w:noProof/>
          </w:rPr>
          <w:fldChar w:fldCharType="end"/>
        </w:r>
      </w:hyperlink>
    </w:p>
    <w:p w14:paraId="1CA8E36A" w14:textId="4FFA4E52" w:rsidR="00BC37FE" w:rsidRDefault="009F5797">
      <w:pPr>
        <w:pStyle w:val="TOC3"/>
        <w:tabs>
          <w:tab w:val="right" w:leader="dot" w:pos="9344"/>
        </w:tabs>
        <w:rPr>
          <w:rFonts w:asciiTheme="minorHAnsi" w:eastAsiaTheme="minorEastAsia" w:hAnsiTheme="minorHAnsi" w:cstheme="minorBidi"/>
          <w:noProof/>
          <w:szCs w:val="22"/>
        </w:rPr>
      </w:pPr>
      <w:hyperlink w:anchor="_Toc97231400" w:history="1">
        <w:r w:rsidR="00BC37FE" w:rsidRPr="00B8150A">
          <w:rPr>
            <w:rStyle w:val="afffffff"/>
            <w:noProof/>
          </w:rPr>
          <w:t>7.36.4 环境试验</w:t>
        </w:r>
        <w:r w:rsidR="00BC37FE">
          <w:rPr>
            <w:noProof/>
          </w:rPr>
          <w:tab/>
        </w:r>
        <w:r w:rsidR="00BC37FE">
          <w:rPr>
            <w:noProof/>
          </w:rPr>
          <w:fldChar w:fldCharType="begin"/>
        </w:r>
        <w:r w:rsidR="00BC37FE">
          <w:rPr>
            <w:noProof/>
          </w:rPr>
          <w:instrText xml:space="preserve"> PAGEREF _Toc97231400 \h </w:instrText>
        </w:r>
        <w:r w:rsidR="00BC37FE">
          <w:rPr>
            <w:noProof/>
          </w:rPr>
        </w:r>
        <w:r w:rsidR="00BC37FE">
          <w:rPr>
            <w:noProof/>
          </w:rPr>
          <w:fldChar w:fldCharType="separate"/>
        </w:r>
        <w:r w:rsidR="00395312">
          <w:rPr>
            <w:noProof/>
          </w:rPr>
          <w:t>25</w:t>
        </w:r>
        <w:r w:rsidR="00BC37FE">
          <w:rPr>
            <w:noProof/>
          </w:rPr>
          <w:fldChar w:fldCharType="end"/>
        </w:r>
      </w:hyperlink>
    </w:p>
    <w:p w14:paraId="16291DEC" w14:textId="766AF49B" w:rsidR="00BC37FE" w:rsidRDefault="009F5797">
      <w:pPr>
        <w:pStyle w:val="TOC1"/>
        <w:tabs>
          <w:tab w:val="right" w:leader="dot" w:pos="9344"/>
        </w:tabs>
        <w:rPr>
          <w:rFonts w:asciiTheme="minorHAnsi" w:eastAsiaTheme="minorEastAsia" w:hAnsiTheme="minorHAnsi" w:cstheme="minorBidi"/>
          <w:noProof/>
          <w:szCs w:val="22"/>
        </w:rPr>
      </w:pPr>
      <w:hyperlink w:anchor="_Toc97231401" w:history="1">
        <w:r w:rsidR="00BC37FE" w:rsidRPr="00B8150A">
          <w:rPr>
            <w:rStyle w:val="afffffff"/>
            <w:noProof/>
          </w:rPr>
          <w:t>8 检验规则</w:t>
        </w:r>
        <w:r w:rsidR="00BC37FE">
          <w:rPr>
            <w:noProof/>
          </w:rPr>
          <w:tab/>
        </w:r>
        <w:r w:rsidR="00BC37FE">
          <w:rPr>
            <w:noProof/>
          </w:rPr>
          <w:fldChar w:fldCharType="begin"/>
        </w:r>
        <w:r w:rsidR="00BC37FE">
          <w:rPr>
            <w:noProof/>
          </w:rPr>
          <w:instrText xml:space="preserve"> PAGEREF _Toc97231401 \h </w:instrText>
        </w:r>
        <w:r w:rsidR="00BC37FE">
          <w:rPr>
            <w:noProof/>
          </w:rPr>
        </w:r>
        <w:r w:rsidR="00BC37FE">
          <w:rPr>
            <w:noProof/>
          </w:rPr>
          <w:fldChar w:fldCharType="separate"/>
        </w:r>
        <w:r w:rsidR="00395312">
          <w:rPr>
            <w:noProof/>
          </w:rPr>
          <w:t>26</w:t>
        </w:r>
        <w:r w:rsidR="00BC37FE">
          <w:rPr>
            <w:noProof/>
          </w:rPr>
          <w:fldChar w:fldCharType="end"/>
        </w:r>
      </w:hyperlink>
    </w:p>
    <w:p w14:paraId="426DAAFF" w14:textId="54EECEBB" w:rsidR="00BC37FE" w:rsidRDefault="009F5797">
      <w:pPr>
        <w:pStyle w:val="TOC1"/>
        <w:tabs>
          <w:tab w:val="right" w:leader="dot" w:pos="9344"/>
        </w:tabs>
        <w:rPr>
          <w:rFonts w:asciiTheme="minorHAnsi" w:eastAsiaTheme="minorEastAsia" w:hAnsiTheme="minorHAnsi" w:cstheme="minorBidi"/>
          <w:noProof/>
          <w:szCs w:val="22"/>
        </w:rPr>
      </w:pPr>
      <w:hyperlink w:anchor="_Toc97231402" w:history="1">
        <w:r w:rsidR="00BC37FE" w:rsidRPr="00B8150A">
          <w:rPr>
            <w:rStyle w:val="afffffff"/>
            <w:noProof/>
            <w:spacing w:val="105"/>
          </w:rPr>
          <w:t>参考文</w:t>
        </w:r>
        <w:r w:rsidR="00BC37FE" w:rsidRPr="00B8150A">
          <w:rPr>
            <w:rStyle w:val="afffffff"/>
            <w:noProof/>
          </w:rPr>
          <w:t>献</w:t>
        </w:r>
        <w:r w:rsidR="00BC37FE">
          <w:rPr>
            <w:noProof/>
          </w:rPr>
          <w:tab/>
        </w:r>
        <w:r w:rsidR="00BC37FE">
          <w:rPr>
            <w:noProof/>
          </w:rPr>
          <w:fldChar w:fldCharType="begin"/>
        </w:r>
        <w:r w:rsidR="00BC37FE">
          <w:rPr>
            <w:noProof/>
          </w:rPr>
          <w:instrText xml:space="preserve"> PAGEREF _Toc97231402 \h </w:instrText>
        </w:r>
        <w:r w:rsidR="00BC37FE">
          <w:rPr>
            <w:noProof/>
          </w:rPr>
        </w:r>
        <w:r w:rsidR="00BC37FE">
          <w:rPr>
            <w:noProof/>
          </w:rPr>
          <w:fldChar w:fldCharType="separate"/>
        </w:r>
        <w:r w:rsidR="00395312">
          <w:rPr>
            <w:noProof/>
          </w:rPr>
          <w:t>31</w:t>
        </w:r>
        <w:r w:rsidR="00BC37FE">
          <w:rPr>
            <w:noProof/>
          </w:rPr>
          <w:fldChar w:fldCharType="end"/>
        </w:r>
      </w:hyperlink>
    </w:p>
    <w:p w14:paraId="4CAE899E" w14:textId="0445BE53" w:rsidR="00DF5C7D" w:rsidRPr="00DF5C7D" w:rsidRDefault="00DF5C7D" w:rsidP="00DF5C7D">
      <w:pPr>
        <w:pStyle w:val="affffff3"/>
        <w:spacing w:after="468"/>
        <w:sectPr w:rsidR="00DF5C7D" w:rsidRPr="00DF5C7D" w:rsidSect="00F42258">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r w:rsidRPr="00DF5C7D">
        <w:fldChar w:fldCharType="end"/>
      </w:r>
    </w:p>
    <w:p w14:paraId="0DA8FB70" w14:textId="77777777" w:rsidR="007922B8" w:rsidRDefault="007922B8" w:rsidP="007922B8">
      <w:pPr>
        <w:pStyle w:val="a7"/>
        <w:spacing w:after="468"/>
      </w:pPr>
      <w:bookmarkStart w:id="20" w:name="_Toc97231299"/>
      <w:bookmarkStart w:id="21" w:name="BookMark2"/>
      <w:bookmarkEnd w:id="19"/>
      <w:r w:rsidRPr="007922B8">
        <w:rPr>
          <w:spacing w:val="320"/>
        </w:rPr>
        <w:lastRenderedPageBreak/>
        <w:t>前</w:t>
      </w:r>
      <w:r>
        <w:t>言</w:t>
      </w:r>
      <w:bookmarkEnd w:id="20"/>
    </w:p>
    <w:p w14:paraId="5D4B3302" w14:textId="77777777" w:rsidR="007922B8" w:rsidRDefault="007922B8" w:rsidP="007922B8">
      <w:pPr>
        <w:pStyle w:val="affffc"/>
        <w:ind w:firstLine="420"/>
      </w:pPr>
      <w:r>
        <w:rPr>
          <w:rFonts w:hint="eastAsia"/>
        </w:rPr>
        <w:t>本文件按照GB/T 1.1—2020《标准化工作导则  第1部分：标准化文件的结构和起草规则》的规定起草。</w:t>
      </w:r>
    </w:p>
    <w:p w14:paraId="37CBBC7B" w14:textId="14962E4D" w:rsidR="007922B8" w:rsidRDefault="00E86084" w:rsidP="007922B8">
      <w:pPr>
        <w:pStyle w:val="affffc"/>
        <w:ind w:firstLine="420"/>
      </w:pPr>
      <w:r>
        <w:rPr>
          <w:rFonts w:hint="eastAsia"/>
        </w:rPr>
        <w:t>本文件是G</w:t>
      </w:r>
      <w:r>
        <w:t>B/T 20234</w:t>
      </w:r>
      <w:r>
        <w:rPr>
          <w:rFonts w:hint="eastAsia"/>
        </w:rPr>
        <w:t>《电动汽车传导充电用连接装置》的第1部分。G</w:t>
      </w:r>
      <w:r>
        <w:t>B/T 20234</w:t>
      </w:r>
      <w:r>
        <w:rPr>
          <w:rFonts w:hint="eastAsia"/>
        </w:rPr>
        <w:t>已经发布了以下部分：</w:t>
      </w:r>
    </w:p>
    <w:p w14:paraId="607AF565" w14:textId="2C0BE4AE" w:rsidR="00E86084" w:rsidRDefault="00E86084" w:rsidP="00E86084">
      <w:pPr>
        <w:pStyle w:val="af3"/>
      </w:pPr>
      <w:r>
        <w:rPr>
          <w:rFonts w:hint="eastAsia"/>
        </w:rPr>
        <w:t>第1部分：通用要求；</w:t>
      </w:r>
    </w:p>
    <w:p w14:paraId="5F50A1BA" w14:textId="70CDC41C" w:rsidR="00E86084" w:rsidRDefault="00E86084" w:rsidP="00E86084">
      <w:pPr>
        <w:pStyle w:val="af3"/>
      </w:pPr>
      <w:r>
        <w:rPr>
          <w:rFonts w:hint="eastAsia"/>
        </w:rPr>
        <w:t>第2部分：交流充电接口；</w:t>
      </w:r>
    </w:p>
    <w:p w14:paraId="20E95EBC" w14:textId="5BD9E280" w:rsidR="00E86084" w:rsidRDefault="00E86084" w:rsidP="00E86084">
      <w:pPr>
        <w:pStyle w:val="af3"/>
      </w:pPr>
      <w:r>
        <w:rPr>
          <w:rFonts w:hint="eastAsia"/>
        </w:rPr>
        <w:t>第</w:t>
      </w:r>
      <w:r>
        <w:t>3</w:t>
      </w:r>
      <w:r>
        <w:rPr>
          <w:rFonts w:hint="eastAsia"/>
        </w:rPr>
        <w:t>部分：直流充电接口。</w:t>
      </w:r>
    </w:p>
    <w:p w14:paraId="3B703E1E" w14:textId="60DB34FE" w:rsidR="00E86084" w:rsidRDefault="00E86084" w:rsidP="007922B8">
      <w:pPr>
        <w:pStyle w:val="affffc"/>
        <w:ind w:firstLine="420"/>
      </w:pPr>
      <w:r>
        <w:rPr>
          <w:rFonts w:hint="eastAsia"/>
        </w:rPr>
        <w:t>本文件代替G</w:t>
      </w:r>
      <w:r>
        <w:t>B/T 20234.</w:t>
      </w:r>
      <w:r w:rsidR="00E47B0F">
        <w:t>1</w:t>
      </w:r>
      <w:r>
        <w:rPr>
          <w:rFonts w:hint="eastAsia"/>
        </w:rPr>
        <w:t>—2</w:t>
      </w:r>
      <w:r>
        <w:t>015</w:t>
      </w:r>
      <w:r>
        <w:rPr>
          <w:rFonts w:hint="eastAsia"/>
        </w:rPr>
        <w:t xml:space="preserve">《电动汽车传导充电用连接装置 </w:t>
      </w:r>
      <w:r>
        <w:t xml:space="preserve"> </w:t>
      </w:r>
      <w:r>
        <w:rPr>
          <w:rFonts w:hint="eastAsia"/>
        </w:rPr>
        <w:t>第</w:t>
      </w:r>
      <w:r w:rsidR="00E47B0F">
        <w:t>1</w:t>
      </w:r>
      <w:r>
        <w:rPr>
          <w:rFonts w:hint="eastAsia"/>
        </w:rPr>
        <w:t>部分：</w:t>
      </w:r>
      <w:r w:rsidR="00E47B0F">
        <w:rPr>
          <w:rFonts w:hint="eastAsia"/>
        </w:rPr>
        <w:t>通用要求</w:t>
      </w:r>
      <w:r>
        <w:rPr>
          <w:rFonts w:hint="eastAsia"/>
        </w:rPr>
        <w:t>》，与G</w:t>
      </w:r>
      <w:r>
        <w:t>B/T 20234.3</w:t>
      </w:r>
      <w:r>
        <w:rPr>
          <w:rFonts w:hint="eastAsia"/>
        </w:rPr>
        <w:t>—2</w:t>
      </w:r>
      <w:r>
        <w:t>015</w:t>
      </w:r>
      <w:r>
        <w:rPr>
          <w:rFonts w:hint="eastAsia"/>
        </w:rPr>
        <w:t>相比，除结构调整和编辑性改动外，主要技术变化如下：</w:t>
      </w:r>
    </w:p>
    <w:p w14:paraId="6A904DAB" w14:textId="7F6B843B" w:rsidR="00E86084" w:rsidRDefault="00C10F00" w:rsidP="00E86084">
      <w:pPr>
        <w:pStyle w:val="af6"/>
      </w:pPr>
      <w:r>
        <w:rPr>
          <w:rFonts w:hint="eastAsia"/>
        </w:rPr>
        <w:t>修改</w:t>
      </w:r>
      <w:r w:rsidR="00AA1023">
        <w:rPr>
          <w:rFonts w:hint="eastAsia"/>
        </w:rPr>
        <w:t>了</w:t>
      </w:r>
      <w:r w:rsidR="00B33DB5">
        <w:rPr>
          <w:rFonts w:hint="eastAsia"/>
        </w:rPr>
        <w:t>标准适用对象的额定电压和额定电流（见第1章和第5章）</w:t>
      </w:r>
      <w:r w:rsidR="00AA1023">
        <w:rPr>
          <w:rFonts w:hint="eastAsia"/>
        </w:rPr>
        <w:t>；</w:t>
      </w:r>
    </w:p>
    <w:p w14:paraId="16581985" w14:textId="69DD75CB" w:rsidR="00A95A23" w:rsidRDefault="00A95A23" w:rsidP="00E86084">
      <w:pPr>
        <w:pStyle w:val="af6"/>
      </w:pPr>
      <w:r>
        <w:rPr>
          <w:rFonts w:hint="eastAsia"/>
        </w:rPr>
        <w:t>增加了</w:t>
      </w:r>
      <w:r w:rsidR="00B33DB5">
        <w:rPr>
          <w:rFonts w:hint="eastAsia"/>
        </w:rPr>
        <w:t>部分术语和定义（见第3章）</w:t>
      </w:r>
      <w:r w:rsidR="00AA1023">
        <w:rPr>
          <w:rFonts w:hint="eastAsia"/>
        </w:rPr>
        <w:t>；</w:t>
      </w:r>
    </w:p>
    <w:p w14:paraId="31E75FFA" w14:textId="25C9AB0B" w:rsidR="00D51195" w:rsidRDefault="00B33DB5" w:rsidP="00E86084">
      <w:pPr>
        <w:pStyle w:val="af6"/>
      </w:pPr>
      <w:r>
        <w:rPr>
          <w:rFonts w:hint="eastAsia"/>
        </w:rPr>
        <w:t>修改了要求</w:t>
      </w:r>
      <w:r w:rsidR="00D51195">
        <w:rPr>
          <w:rFonts w:hint="eastAsia"/>
        </w:rPr>
        <w:t>内容的结构（见第6章）；</w:t>
      </w:r>
    </w:p>
    <w:p w14:paraId="6FF44014" w14:textId="77777777" w:rsidR="00D51195" w:rsidRDefault="00D51195" w:rsidP="00E86084">
      <w:pPr>
        <w:pStyle w:val="af6"/>
      </w:pPr>
      <w:r>
        <w:rPr>
          <w:rFonts w:hint="eastAsia"/>
        </w:rPr>
        <w:t>增加了充电连接装置的通则和部分要求项目（见6</w:t>
      </w:r>
      <w:r>
        <w:t>.1</w:t>
      </w:r>
      <w:r>
        <w:rPr>
          <w:rFonts w:hint="eastAsia"/>
        </w:rPr>
        <w:t>和6</w:t>
      </w:r>
      <w:r>
        <w:t>.2</w:t>
      </w:r>
      <w:r>
        <w:rPr>
          <w:rFonts w:hint="eastAsia"/>
        </w:rPr>
        <w:t>）；</w:t>
      </w:r>
    </w:p>
    <w:p w14:paraId="33F9CB9A" w14:textId="77777777" w:rsidR="00D51195" w:rsidRDefault="00D51195" w:rsidP="00E86084">
      <w:pPr>
        <w:pStyle w:val="af6"/>
      </w:pPr>
      <w:r>
        <w:rPr>
          <w:rFonts w:hint="eastAsia"/>
        </w:rPr>
        <w:t>增加了充电电缆和</w:t>
      </w:r>
      <w:proofErr w:type="gramStart"/>
      <w:r>
        <w:rPr>
          <w:rFonts w:hint="eastAsia"/>
        </w:rPr>
        <w:t>缆上</w:t>
      </w:r>
      <w:proofErr w:type="gramEnd"/>
      <w:r>
        <w:rPr>
          <w:rFonts w:hint="eastAsia"/>
        </w:rPr>
        <w:t>设备的要求（见6</w:t>
      </w:r>
      <w:r>
        <w:t>.4</w:t>
      </w:r>
      <w:r>
        <w:rPr>
          <w:rFonts w:hint="eastAsia"/>
        </w:rPr>
        <w:t>和6</w:t>
      </w:r>
      <w:r>
        <w:t>.5</w:t>
      </w:r>
      <w:r>
        <w:rPr>
          <w:rFonts w:hint="eastAsia"/>
        </w:rPr>
        <w:t>）；</w:t>
      </w:r>
    </w:p>
    <w:p w14:paraId="7FC19C50" w14:textId="77777777" w:rsidR="00D51195" w:rsidRDefault="00D51195" w:rsidP="00E86084">
      <w:pPr>
        <w:pStyle w:val="af6"/>
      </w:pPr>
      <w:r>
        <w:rPr>
          <w:rFonts w:hint="eastAsia"/>
        </w:rPr>
        <w:t>相应调整了试验方法的部分内容（见第7章）；</w:t>
      </w:r>
    </w:p>
    <w:p w14:paraId="2BB0FC14" w14:textId="77777777" w:rsidR="00D51195" w:rsidRDefault="00D51195" w:rsidP="00E86084">
      <w:pPr>
        <w:pStyle w:val="af6"/>
      </w:pPr>
      <w:r>
        <w:rPr>
          <w:rFonts w:hint="eastAsia"/>
        </w:rPr>
        <w:t>增加了型式检验方案等检验要求（见第8章）；</w:t>
      </w:r>
    </w:p>
    <w:p w14:paraId="1B845E1F" w14:textId="2428AE10" w:rsidR="00AA1023" w:rsidRPr="007922B8" w:rsidRDefault="00D51195" w:rsidP="00E86084">
      <w:pPr>
        <w:pStyle w:val="af6"/>
      </w:pPr>
      <w:r>
        <w:rPr>
          <w:rFonts w:hint="eastAsia"/>
        </w:rPr>
        <w:t>删除了附录A（见2</w:t>
      </w:r>
      <w:r>
        <w:t>015</w:t>
      </w:r>
      <w:r w:rsidR="000A42F2">
        <w:rPr>
          <w:rFonts w:hint="eastAsia"/>
        </w:rPr>
        <w:t>年</w:t>
      </w:r>
      <w:r>
        <w:rPr>
          <w:rFonts w:hint="eastAsia"/>
        </w:rPr>
        <w:t>版的附录A）</w:t>
      </w:r>
      <w:r w:rsidR="00A13610">
        <w:rPr>
          <w:rFonts w:hint="eastAsia"/>
        </w:rPr>
        <w:t>。</w:t>
      </w:r>
    </w:p>
    <w:p w14:paraId="2B6BB6AE" w14:textId="7A636FA0" w:rsidR="007922B8" w:rsidRDefault="00C10F00" w:rsidP="007922B8">
      <w:pPr>
        <w:pStyle w:val="affffc"/>
        <w:ind w:firstLine="420"/>
      </w:pPr>
      <w:r>
        <w:rPr>
          <w:rFonts w:hint="eastAsia"/>
        </w:rPr>
        <w:t>请注意本文件的某些内容可能涉及专利。本文件的发布机构不承担识别专利的责任。</w:t>
      </w:r>
    </w:p>
    <w:p w14:paraId="24179D01" w14:textId="31B07482" w:rsidR="007922B8" w:rsidRDefault="007922B8" w:rsidP="007922B8">
      <w:pPr>
        <w:pStyle w:val="affffc"/>
        <w:ind w:firstLine="420"/>
      </w:pPr>
      <w:r>
        <w:rPr>
          <w:rFonts w:hint="eastAsia"/>
        </w:rPr>
        <w:t>本文件由</w:t>
      </w:r>
      <w:r w:rsidR="00E86084">
        <w:rPr>
          <w:rFonts w:hint="eastAsia"/>
        </w:rPr>
        <w:t>中华人民共和国工业和信息化部</w:t>
      </w:r>
      <w:r>
        <w:rPr>
          <w:rFonts w:hint="eastAsia"/>
        </w:rPr>
        <w:t>提出。</w:t>
      </w:r>
    </w:p>
    <w:p w14:paraId="40FC92B5" w14:textId="6835E814" w:rsidR="007922B8" w:rsidRDefault="007922B8" w:rsidP="007922B8">
      <w:pPr>
        <w:pStyle w:val="affffc"/>
        <w:ind w:firstLine="420"/>
      </w:pPr>
      <w:r>
        <w:rPr>
          <w:rFonts w:hint="eastAsia"/>
        </w:rPr>
        <w:t>本文件由</w:t>
      </w:r>
      <w:r w:rsidR="00E86084">
        <w:rPr>
          <w:rFonts w:hint="eastAsia"/>
        </w:rPr>
        <w:t>全国汽车标准化技术委员会（</w:t>
      </w:r>
      <w:r w:rsidR="00E86084">
        <w:t>SAC</w:t>
      </w:r>
      <w:r w:rsidR="00E86084">
        <w:rPr>
          <w:rFonts w:hint="eastAsia"/>
        </w:rPr>
        <w:t>/</w:t>
      </w:r>
      <w:r w:rsidR="00E86084">
        <w:t>TC114</w:t>
      </w:r>
      <w:r w:rsidR="00E86084">
        <w:rPr>
          <w:rFonts w:hint="eastAsia"/>
        </w:rPr>
        <w:t>）</w:t>
      </w:r>
      <w:r>
        <w:rPr>
          <w:rFonts w:hint="eastAsia"/>
        </w:rPr>
        <w:t>归口。</w:t>
      </w:r>
    </w:p>
    <w:p w14:paraId="529DFC90" w14:textId="77777777" w:rsidR="007922B8" w:rsidRDefault="007922B8" w:rsidP="007922B8">
      <w:pPr>
        <w:pStyle w:val="affffc"/>
        <w:ind w:firstLine="420"/>
      </w:pPr>
      <w:r>
        <w:rPr>
          <w:rFonts w:hint="eastAsia"/>
        </w:rPr>
        <w:t>本文件起草单位：</w:t>
      </w:r>
    </w:p>
    <w:p w14:paraId="0F124ED6" w14:textId="77777777" w:rsidR="007922B8" w:rsidRDefault="007922B8" w:rsidP="007922B8">
      <w:pPr>
        <w:pStyle w:val="affffc"/>
        <w:ind w:firstLine="420"/>
      </w:pPr>
      <w:r>
        <w:rPr>
          <w:rFonts w:hint="eastAsia"/>
        </w:rPr>
        <w:t>本文件主要起草人：</w:t>
      </w:r>
    </w:p>
    <w:p w14:paraId="4E52970D" w14:textId="4A64D976" w:rsidR="007922B8" w:rsidRDefault="00E86084" w:rsidP="007922B8">
      <w:pPr>
        <w:pStyle w:val="affffc"/>
        <w:ind w:firstLine="420"/>
      </w:pPr>
      <w:r>
        <w:rPr>
          <w:rFonts w:hint="eastAsia"/>
        </w:rPr>
        <w:t>本文件</w:t>
      </w:r>
      <w:r w:rsidR="00C10F00">
        <w:rPr>
          <w:rFonts w:hint="eastAsia"/>
        </w:rPr>
        <w:t>及其所代替文件的历次版本发布情况为：</w:t>
      </w:r>
    </w:p>
    <w:p w14:paraId="60DEB716" w14:textId="6FF224E8" w:rsidR="00553C7E" w:rsidRDefault="00553C7E" w:rsidP="00C10F00">
      <w:pPr>
        <w:pStyle w:val="af3"/>
      </w:pPr>
      <w:r>
        <w:rPr>
          <w:rFonts w:hint="eastAsia"/>
        </w:rPr>
        <w:t>G</w:t>
      </w:r>
      <w:r>
        <w:t>B/T 20234</w:t>
      </w:r>
      <w:r>
        <w:rPr>
          <w:rFonts w:hint="eastAsia"/>
        </w:rPr>
        <w:t>—2</w:t>
      </w:r>
      <w:r>
        <w:t>006;</w:t>
      </w:r>
    </w:p>
    <w:p w14:paraId="0CD24A10" w14:textId="1A26E2FD" w:rsidR="00C10F00" w:rsidRDefault="00C10F00" w:rsidP="00C10F00">
      <w:pPr>
        <w:pStyle w:val="af3"/>
      </w:pPr>
      <w:r>
        <w:rPr>
          <w:rFonts w:hint="eastAsia"/>
        </w:rPr>
        <w:t>G</w:t>
      </w:r>
      <w:r>
        <w:t>B/T 20234.</w:t>
      </w:r>
      <w:r w:rsidR="00E47B0F">
        <w:t>1</w:t>
      </w:r>
      <w:r>
        <w:rPr>
          <w:rFonts w:hint="eastAsia"/>
        </w:rPr>
        <w:t>—2</w:t>
      </w:r>
      <w:r>
        <w:t>011</w:t>
      </w:r>
      <w:r>
        <w:rPr>
          <w:rFonts w:hint="eastAsia"/>
        </w:rPr>
        <w:t>；</w:t>
      </w:r>
    </w:p>
    <w:p w14:paraId="651529B6" w14:textId="155030DB" w:rsidR="00C10F00" w:rsidRDefault="00C10F00" w:rsidP="00C10F00">
      <w:pPr>
        <w:pStyle w:val="af3"/>
      </w:pPr>
      <w:r>
        <w:rPr>
          <w:rFonts w:hint="eastAsia"/>
        </w:rPr>
        <w:t>G</w:t>
      </w:r>
      <w:r>
        <w:t>B/T 20234.</w:t>
      </w:r>
      <w:r w:rsidR="00E47B0F">
        <w:t>1</w:t>
      </w:r>
      <w:r>
        <w:rPr>
          <w:rFonts w:hint="eastAsia"/>
        </w:rPr>
        <w:t>—2</w:t>
      </w:r>
      <w:r>
        <w:t>015</w:t>
      </w:r>
      <w:r>
        <w:rPr>
          <w:rFonts w:hint="eastAsia"/>
        </w:rPr>
        <w:t>。</w:t>
      </w:r>
    </w:p>
    <w:p w14:paraId="34F97DB2" w14:textId="38E1ED1F" w:rsidR="007922B8" w:rsidRPr="007922B8" w:rsidRDefault="007922B8" w:rsidP="007922B8">
      <w:pPr>
        <w:pStyle w:val="affffc"/>
        <w:ind w:firstLine="420"/>
        <w:sectPr w:rsidR="007922B8" w:rsidRPr="007922B8" w:rsidSect="00F42258">
          <w:pgSz w:w="11906" w:h="16838" w:code="9"/>
          <w:pgMar w:top="2410" w:right="1134" w:bottom="1134" w:left="1134" w:header="1418" w:footer="1134" w:gutter="284"/>
          <w:pgNumType w:fmt="upperRoman"/>
          <w:cols w:space="425"/>
          <w:formProt w:val="0"/>
          <w:docGrid w:type="lines" w:linePitch="312"/>
        </w:sectPr>
      </w:pPr>
    </w:p>
    <w:p w14:paraId="6D3676B4" w14:textId="77777777" w:rsidR="00075F25" w:rsidRDefault="00075F25" w:rsidP="00075F25">
      <w:pPr>
        <w:pStyle w:val="a7"/>
        <w:spacing w:after="468"/>
      </w:pPr>
      <w:bookmarkStart w:id="22" w:name="_Toc97231300"/>
      <w:bookmarkStart w:id="23" w:name="BookMark3"/>
      <w:bookmarkEnd w:id="21"/>
      <w:r w:rsidRPr="00075F25">
        <w:rPr>
          <w:spacing w:val="320"/>
        </w:rPr>
        <w:lastRenderedPageBreak/>
        <w:t>引</w:t>
      </w:r>
      <w:r>
        <w:t>言</w:t>
      </w:r>
      <w:bookmarkEnd w:id="22"/>
    </w:p>
    <w:p w14:paraId="79FAB19C" w14:textId="62949901" w:rsidR="009548BF" w:rsidRDefault="005045A8" w:rsidP="00075F25">
      <w:pPr>
        <w:pStyle w:val="affffc"/>
        <w:ind w:firstLine="420"/>
      </w:pPr>
      <w:r w:rsidRPr="005045A8">
        <w:rPr>
          <w:rFonts w:hint="eastAsia"/>
        </w:rPr>
        <w:t>发展</w:t>
      </w:r>
      <w:r>
        <w:rPr>
          <w:rFonts w:hint="eastAsia"/>
        </w:rPr>
        <w:t>电动</w:t>
      </w:r>
      <w:r w:rsidRPr="005045A8">
        <w:rPr>
          <w:rFonts w:hint="eastAsia"/>
        </w:rPr>
        <w:t>汽车是我国从汽车大国迈向汽车强国的必由之路，是应对气候变化、推动绿色发展的战略举措。充电是</w:t>
      </w:r>
      <w:r>
        <w:rPr>
          <w:rFonts w:hint="eastAsia"/>
        </w:rPr>
        <w:t>电动</w:t>
      </w:r>
      <w:r w:rsidRPr="005045A8">
        <w:rPr>
          <w:rFonts w:hint="eastAsia"/>
        </w:rPr>
        <w:t>汽车能源补给的基本方式，</w:t>
      </w:r>
      <w:r w:rsidR="009548BF">
        <w:rPr>
          <w:rFonts w:hint="eastAsia"/>
        </w:rPr>
        <w:t>G</w:t>
      </w:r>
      <w:r w:rsidR="009548BF">
        <w:t>B/T 20234</w:t>
      </w:r>
      <w:r w:rsidR="009204B5">
        <w:rPr>
          <w:rFonts w:hint="eastAsia"/>
        </w:rPr>
        <w:t>旨在统一电动汽车充电接口的界面型式与结构尺寸，规范充电接口</w:t>
      </w:r>
      <w:r w:rsidR="00492982">
        <w:rPr>
          <w:rFonts w:hint="eastAsia"/>
        </w:rPr>
        <w:t>等</w:t>
      </w:r>
      <w:r w:rsidR="009204B5">
        <w:rPr>
          <w:rFonts w:hint="eastAsia"/>
        </w:rPr>
        <w:t>充电连接装置的</w:t>
      </w:r>
      <w:r w:rsidR="00AA5328">
        <w:rPr>
          <w:rFonts w:hint="eastAsia"/>
        </w:rPr>
        <w:t>技术要求和试验方法，</w:t>
      </w:r>
      <w:r w:rsidRPr="005045A8">
        <w:rPr>
          <w:rFonts w:hint="eastAsia"/>
        </w:rPr>
        <w:t>是实现</w:t>
      </w:r>
      <w:r w:rsidR="004C0400">
        <w:rPr>
          <w:rFonts w:hint="eastAsia"/>
        </w:rPr>
        <w:t>电动</w:t>
      </w:r>
      <w:r w:rsidRPr="005045A8">
        <w:rPr>
          <w:rFonts w:hint="eastAsia"/>
        </w:rPr>
        <w:t>汽车与</w:t>
      </w:r>
      <w:r w:rsidR="004C0400">
        <w:rPr>
          <w:rFonts w:hint="eastAsia"/>
        </w:rPr>
        <w:t>充电</w:t>
      </w:r>
      <w:r w:rsidRPr="005045A8">
        <w:rPr>
          <w:rFonts w:hint="eastAsia"/>
        </w:rPr>
        <w:t>基础设施互联互通的基础。</w:t>
      </w:r>
      <w:r w:rsidR="00AA5328">
        <w:rPr>
          <w:rFonts w:hint="eastAsia"/>
        </w:rPr>
        <w:t>G</w:t>
      </w:r>
      <w:r w:rsidR="00AA5328">
        <w:t>B/T 20234</w:t>
      </w:r>
      <w:r w:rsidR="00AA5328">
        <w:rPr>
          <w:rFonts w:hint="eastAsia"/>
        </w:rPr>
        <w:t>拟由三个部分组成：</w:t>
      </w:r>
    </w:p>
    <w:p w14:paraId="53E846B3" w14:textId="4E3D63E2" w:rsidR="00AA5328" w:rsidRDefault="00AA5328" w:rsidP="00AA5328">
      <w:pPr>
        <w:pStyle w:val="af3"/>
      </w:pPr>
      <w:r>
        <w:rPr>
          <w:rFonts w:hint="eastAsia"/>
        </w:rPr>
        <w:t>第1部分：通用要求。</w:t>
      </w:r>
      <w:r w:rsidR="00492982">
        <w:rPr>
          <w:rFonts w:hint="eastAsia"/>
        </w:rPr>
        <w:t>目的在于确立充电连接装置的通用性能要求，确保产品的功能性和可靠性。</w:t>
      </w:r>
    </w:p>
    <w:p w14:paraId="3292FAC6" w14:textId="68E5DE69" w:rsidR="00AA5328" w:rsidRDefault="00AA5328" w:rsidP="00AA5328">
      <w:pPr>
        <w:pStyle w:val="af3"/>
      </w:pPr>
      <w:r>
        <w:rPr>
          <w:rFonts w:hint="eastAsia"/>
        </w:rPr>
        <w:t>第2部分：交流充电接口。</w:t>
      </w:r>
      <w:r w:rsidR="00492982">
        <w:rPr>
          <w:rFonts w:hint="eastAsia"/>
        </w:rPr>
        <w:t>目的在于确立交流充电接口的触头定义、触头连接界面、结构尺寸</w:t>
      </w:r>
      <w:r w:rsidR="005045A8">
        <w:rPr>
          <w:rFonts w:hint="eastAsia"/>
        </w:rPr>
        <w:t>等，用于实现交流充电接口的互换性。</w:t>
      </w:r>
    </w:p>
    <w:p w14:paraId="16D35C93" w14:textId="7623A08F" w:rsidR="00AA5328" w:rsidRDefault="00AA5328" w:rsidP="00AA5328">
      <w:pPr>
        <w:pStyle w:val="af3"/>
      </w:pPr>
      <w:r>
        <w:rPr>
          <w:rFonts w:hint="eastAsia"/>
        </w:rPr>
        <w:t>第3部分：直流充电接口。</w:t>
      </w:r>
      <w:r w:rsidR="005045A8">
        <w:rPr>
          <w:rFonts w:hint="eastAsia"/>
        </w:rPr>
        <w:t>目的在于确立直流充电接口的触头定义、触头连接界面、结构尺寸等，用于实现直流充电接口的互换性。</w:t>
      </w:r>
    </w:p>
    <w:p w14:paraId="358C8A51" w14:textId="001304A5" w:rsidR="00075F25" w:rsidRDefault="00075F25" w:rsidP="00075F25">
      <w:pPr>
        <w:pStyle w:val="affffc"/>
        <w:ind w:firstLine="420"/>
      </w:pPr>
      <w:r>
        <w:rPr>
          <w:rFonts w:hint="eastAsia"/>
        </w:rPr>
        <w:t>充电连接装置</w:t>
      </w:r>
      <w:r w:rsidR="00AF65D4">
        <w:rPr>
          <w:rFonts w:hint="eastAsia"/>
        </w:rPr>
        <w:t>可</w:t>
      </w:r>
      <w:r w:rsidR="00934CD1">
        <w:rPr>
          <w:rFonts w:hint="eastAsia"/>
        </w:rPr>
        <w:t>具有多种产品</w:t>
      </w:r>
      <w:r w:rsidR="00AF65D4">
        <w:rPr>
          <w:rFonts w:hint="eastAsia"/>
        </w:rPr>
        <w:t>型式，适用于不同的</w:t>
      </w:r>
      <w:r w:rsidR="009117A2">
        <w:rPr>
          <w:rFonts w:hint="eastAsia"/>
        </w:rPr>
        <w:t>充电场景</w:t>
      </w:r>
      <w:r w:rsidR="00AF65D4">
        <w:rPr>
          <w:rFonts w:hint="eastAsia"/>
        </w:rPr>
        <w:t>，</w:t>
      </w:r>
      <w:r w:rsidR="00D16536">
        <w:rPr>
          <w:rFonts w:hint="eastAsia"/>
        </w:rPr>
        <w:t>承受</w:t>
      </w:r>
      <w:r w:rsidR="00AF65D4">
        <w:rPr>
          <w:rFonts w:hint="eastAsia"/>
        </w:rPr>
        <w:t>着复杂的气候环境条件，再加上充电</w:t>
      </w:r>
      <w:r w:rsidR="009117A2">
        <w:rPr>
          <w:rFonts w:hint="eastAsia"/>
        </w:rPr>
        <w:t>需要</w:t>
      </w:r>
      <w:r w:rsidR="00AF65D4">
        <w:rPr>
          <w:rFonts w:hint="eastAsia"/>
        </w:rPr>
        <w:t>一定程度的</w:t>
      </w:r>
      <w:r w:rsidR="009117A2">
        <w:rPr>
          <w:rFonts w:hint="eastAsia"/>
        </w:rPr>
        <w:t>用户操作，</w:t>
      </w:r>
      <w:r w:rsidR="00F33178">
        <w:rPr>
          <w:rFonts w:hint="eastAsia"/>
        </w:rPr>
        <w:t>为此</w:t>
      </w:r>
      <w:r w:rsidR="00AF65D4">
        <w:rPr>
          <w:rFonts w:hint="eastAsia"/>
        </w:rPr>
        <w:t>，</w:t>
      </w:r>
      <w:r w:rsidR="00A817FB">
        <w:rPr>
          <w:rFonts w:hint="eastAsia"/>
        </w:rPr>
        <w:t>本文件有针对性地给出了</w:t>
      </w:r>
      <w:r w:rsidR="00F33178">
        <w:rPr>
          <w:rFonts w:hint="eastAsia"/>
        </w:rPr>
        <w:t>相关</w:t>
      </w:r>
      <w:r w:rsidR="00A817FB">
        <w:rPr>
          <w:rFonts w:hint="eastAsia"/>
        </w:rPr>
        <w:t>要求和试验方法，</w:t>
      </w:r>
      <w:r w:rsidR="00B954F3">
        <w:rPr>
          <w:rFonts w:hint="eastAsia"/>
        </w:rPr>
        <w:t>全方位</w:t>
      </w:r>
      <w:r w:rsidR="00F33178">
        <w:rPr>
          <w:rFonts w:hint="eastAsia"/>
        </w:rPr>
        <w:t>体现</w:t>
      </w:r>
      <w:r w:rsidR="00B954F3">
        <w:rPr>
          <w:rFonts w:hint="eastAsia"/>
        </w:rPr>
        <w:t>了</w:t>
      </w:r>
      <w:r w:rsidR="00F33178">
        <w:rPr>
          <w:rFonts w:hint="eastAsia"/>
        </w:rPr>
        <w:t>充电产品和充电应用对充电连接装置的</w:t>
      </w:r>
      <w:r w:rsidR="00B954F3">
        <w:rPr>
          <w:rFonts w:hint="eastAsia"/>
        </w:rPr>
        <w:t>技术</w:t>
      </w:r>
      <w:r w:rsidR="00A817FB">
        <w:rPr>
          <w:rFonts w:hint="eastAsia"/>
        </w:rPr>
        <w:t>需求</w:t>
      </w:r>
      <w:r w:rsidR="009117A2">
        <w:rPr>
          <w:rFonts w:hint="eastAsia"/>
        </w:rPr>
        <w:t>。</w:t>
      </w:r>
    </w:p>
    <w:p w14:paraId="6DD6B46B" w14:textId="313ABDB5" w:rsidR="00075F25" w:rsidRPr="00F33178" w:rsidRDefault="00075F25" w:rsidP="00075F25">
      <w:pPr>
        <w:pStyle w:val="affffc"/>
        <w:ind w:firstLine="420"/>
        <w:sectPr w:rsidR="00075F25" w:rsidRPr="00F33178" w:rsidSect="00F42258">
          <w:pgSz w:w="11906" w:h="16838" w:code="9"/>
          <w:pgMar w:top="2410" w:right="1134" w:bottom="1134" w:left="1134" w:header="1418" w:footer="1134" w:gutter="284"/>
          <w:pgNumType w:fmt="upperRoman"/>
          <w:cols w:space="425"/>
          <w:formProt w:val="0"/>
          <w:docGrid w:type="lines" w:linePitch="312"/>
        </w:sectPr>
      </w:pPr>
    </w:p>
    <w:p w14:paraId="11304356" w14:textId="43DB8C8C" w:rsidR="00894836" w:rsidRPr="00934C12" w:rsidRDefault="00894836" w:rsidP="00093D25">
      <w:pPr>
        <w:spacing w:line="20" w:lineRule="exact"/>
        <w:jc w:val="center"/>
        <w:rPr>
          <w:rFonts w:ascii="黑体" w:eastAsia="黑体" w:hAnsi="黑体"/>
          <w:sz w:val="32"/>
          <w:szCs w:val="32"/>
        </w:rPr>
      </w:pPr>
      <w:bookmarkStart w:id="24" w:name="BookMark4"/>
      <w:bookmarkEnd w:id="23"/>
    </w:p>
    <w:p w14:paraId="0393E601"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F61A299B11C4B4FBE5BEE1E03CAB251"/>
        </w:placeholder>
      </w:sdtPr>
      <w:sdtEndPr/>
      <w:sdtContent>
        <w:bookmarkStart w:id="25" w:name="NEW_STAND_NAME" w:displacedByCustomXml="prev"/>
        <w:p w14:paraId="5BEB6AD6" w14:textId="41489ED6" w:rsidR="00F26B7E" w:rsidRPr="00F26B7E" w:rsidRDefault="00E47B0F" w:rsidP="000101F2">
          <w:pPr>
            <w:pStyle w:val="afffffffff9"/>
            <w:spacing w:beforeLines="1" w:before="3" w:afterLines="220" w:after="686"/>
          </w:pPr>
          <w:r>
            <w:rPr>
              <w:rFonts w:hint="eastAsia"/>
            </w:rPr>
            <w:t>电动汽车传导充电用连接装置</w:t>
          </w:r>
          <w:r>
            <w:t xml:space="preserve">  第1部分：通用要求</w:t>
          </w:r>
        </w:p>
      </w:sdtContent>
    </w:sdt>
    <w:bookmarkEnd w:id="25" w:displacedByCustomXml="prev"/>
    <w:p w14:paraId="716E6F9A" w14:textId="77777777" w:rsidR="00E2552F" w:rsidRDefault="00E2552F" w:rsidP="00A77CCB">
      <w:pPr>
        <w:pStyle w:val="affd"/>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231301"/>
      <w:r>
        <w:rPr>
          <w:rFonts w:hint="eastAsia"/>
        </w:rPr>
        <w:t>范围</w:t>
      </w:r>
      <w:bookmarkEnd w:id="26"/>
      <w:bookmarkEnd w:id="27"/>
      <w:bookmarkEnd w:id="28"/>
      <w:bookmarkEnd w:id="29"/>
      <w:bookmarkEnd w:id="30"/>
      <w:bookmarkEnd w:id="31"/>
      <w:bookmarkEnd w:id="32"/>
      <w:bookmarkEnd w:id="33"/>
      <w:bookmarkEnd w:id="34"/>
    </w:p>
    <w:p w14:paraId="34BC5B4F" w14:textId="1B8DE991" w:rsidR="008B0C9C" w:rsidRDefault="009164D5" w:rsidP="008B0C9C">
      <w:pPr>
        <w:pStyle w:val="affffc"/>
        <w:ind w:firstLine="420"/>
      </w:pPr>
      <w:bookmarkStart w:id="35" w:name="_Toc17233326"/>
      <w:bookmarkStart w:id="36" w:name="_Toc17233334"/>
      <w:bookmarkStart w:id="37" w:name="_Toc24884212"/>
      <w:bookmarkStart w:id="38" w:name="_Toc24884219"/>
      <w:bookmarkStart w:id="39" w:name="_Toc26648466"/>
      <w:r w:rsidRPr="009164D5">
        <w:rPr>
          <w:rFonts w:hint="eastAsia"/>
        </w:rPr>
        <w:t>本文件规定了</w:t>
      </w:r>
      <w:r w:rsidR="008C4AA0" w:rsidRPr="008C4AA0">
        <w:rPr>
          <w:rFonts w:hint="eastAsia"/>
        </w:rPr>
        <w:t>电动汽车传导充电用连接装置的定义、要求、试验方法和检验规则</w:t>
      </w:r>
      <w:r>
        <w:rPr>
          <w:rFonts w:hint="eastAsia"/>
        </w:rPr>
        <w:t>。</w:t>
      </w:r>
    </w:p>
    <w:p w14:paraId="31336327" w14:textId="379CEFB3" w:rsidR="009164D5" w:rsidRDefault="009164D5" w:rsidP="00627822">
      <w:pPr>
        <w:pStyle w:val="affffc"/>
        <w:ind w:firstLine="420"/>
      </w:pPr>
      <w:r w:rsidRPr="009164D5">
        <w:rPr>
          <w:rFonts w:hint="eastAsia"/>
        </w:rPr>
        <w:t>本文件适用于</w:t>
      </w:r>
      <w:r w:rsidR="008C4AA0" w:rsidRPr="008C4AA0">
        <w:rPr>
          <w:rFonts w:hint="eastAsia"/>
        </w:rPr>
        <w:t>电动汽车传导充电用</w:t>
      </w:r>
      <w:r w:rsidR="009E1B04" w:rsidRPr="009E1B04">
        <w:rPr>
          <w:rFonts w:hint="eastAsia"/>
        </w:rPr>
        <w:t>额定电压不超过690 V</w:t>
      </w:r>
      <w:r w:rsidR="009E1B04">
        <w:t xml:space="preserve"> AC</w:t>
      </w:r>
      <w:r w:rsidR="00553C7E">
        <w:t>、</w:t>
      </w:r>
      <w:r w:rsidR="00553C7E">
        <w:rPr>
          <w:rFonts w:hint="eastAsia"/>
        </w:rPr>
        <w:t>5</w:t>
      </w:r>
      <w:r w:rsidR="00553C7E">
        <w:t>0</w:t>
      </w:r>
      <w:r w:rsidR="009E1B04" w:rsidRPr="009E1B04">
        <w:rPr>
          <w:rFonts w:hint="eastAsia"/>
        </w:rPr>
        <w:t xml:space="preserve"> Hz</w:t>
      </w:r>
      <w:r w:rsidR="00553C7E">
        <w:rPr>
          <w:rFonts w:hint="eastAsia"/>
        </w:rPr>
        <w:t>、</w:t>
      </w:r>
      <w:r w:rsidR="009E1B04" w:rsidRPr="009E1B04">
        <w:rPr>
          <w:rFonts w:hint="eastAsia"/>
        </w:rPr>
        <w:t>额定电流不超过250 A</w:t>
      </w:r>
      <w:r w:rsidR="009E1B04">
        <w:rPr>
          <w:rFonts w:hint="eastAsia"/>
        </w:rPr>
        <w:t>的交流</w:t>
      </w:r>
      <w:r w:rsidR="009E1B04" w:rsidRPr="008C4AA0">
        <w:rPr>
          <w:rFonts w:hint="eastAsia"/>
        </w:rPr>
        <w:t>充电连接装置</w:t>
      </w:r>
      <w:r w:rsidR="009E1B04">
        <w:rPr>
          <w:rFonts w:hint="eastAsia"/>
        </w:rPr>
        <w:t>，以及</w:t>
      </w:r>
      <w:r w:rsidR="009E1B04" w:rsidRPr="009E1B04">
        <w:rPr>
          <w:rFonts w:hint="eastAsia"/>
        </w:rPr>
        <w:t>额定电压不超过1</w:t>
      </w:r>
      <w:r w:rsidR="002422B5">
        <w:t>5</w:t>
      </w:r>
      <w:r w:rsidR="009E1B04" w:rsidRPr="009E1B04">
        <w:rPr>
          <w:rFonts w:hint="eastAsia"/>
        </w:rPr>
        <w:t>00 V</w:t>
      </w:r>
      <w:r w:rsidR="009E1B04">
        <w:t xml:space="preserve"> DC</w:t>
      </w:r>
      <w:r w:rsidR="009E1B04">
        <w:rPr>
          <w:rFonts w:hint="eastAsia"/>
        </w:rPr>
        <w:t>的直流</w:t>
      </w:r>
      <w:r w:rsidR="008C4AA0" w:rsidRPr="008C4AA0">
        <w:rPr>
          <w:rFonts w:hint="eastAsia"/>
        </w:rPr>
        <w:t>充电连接装置</w:t>
      </w:r>
      <w:r>
        <w:rPr>
          <w:rFonts w:hint="eastAsia"/>
        </w:rPr>
        <w:t>。</w:t>
      </w:r>
    </w:p>
    <w:p w14:paraId="6A35786E" w14:textId="437C9FFC" w:rsidR="002422B5" w:rsidRDefault="002422B5" w:rsidP="008B0C9C">
      <w:pPr>
        <w:pStyle w:val="affffc"/>
        <w:ind w:firstLine="420"/>
      </w:pPr>
      <w:r>
        <w:rPr>
          <w:rFonts w:hint="eastAsia"/>
        </w:rPr>
        <w:t>本文件不适用于充电连接装置供电接口使用符合G</w:t>
      </w:r>
      <w:r>
        <w:t>B/T 1002</w:t>
      </w:r>
      <w:r>
        <w:rPr>
          <w:rFonts w:hint="eastAsia"/>
        </w:rPr>
        <w:t>和G</w:t>
      </w:r>
      <w:r>
        <w:t>B/T 2099.1</w:t>
      </w:r>
      <w:r>
        <w:rPr>
          <w:rFonts w:hint="eastAsia"/>
        </w:rPr>
        <w:t>的标准插头插座。</w:t>
      </w:r>
    </w:p>
    <w:p w14:paraId="3907C2FC" w14:textId="77777777" w:rsidR="00E2552F" w:rsidRDefault="00E2552F" w:rsidP="00A77CCB">
      <w:pPr>
        <w:pStyle w:val="affd"/>
        <w:spacing w:before="312" w:after="312"/>
      </w:pPr>
      <w:bookmarkStart w:id="40" w:name="_Toc26718931"/>
      <w:bookmarkStart w:id="41" w:name="_Toc26986531"/>
      <w:bookmarkStart w:id="42" w:name="_Toc26986772"/>
      <w:bookmarkStart w:id="43" w:name="_Toc97231302"/>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E6ACA25FA89548C2ACBE37D582DFBB1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9D01CDA" w14:textId="77777777" w:rsidR="000C3E10" w:rsidRPr="000C3E10" w:rsidRDefault="000C3E10" w:rsidP="00F65893">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52DEF59" w14:textId="14D7D366" w:rsidR="00404901" w:rsidRDefault="00404901" w:rsidP="00DE4182">
      <w:pPr>
        <w:pStyle w:val="afffffffffffb"/>
      </w:pPr>
      <w:r>
        <w:rPr>
          <w:rFonts w:hint="eastAsia"/>
        </w:rPr>
        <w:t>G</w:t>
      </w:r>
      <w:r>
        <w:t xml:space="preserve">B/T 261  </w:t>
      </w:r>
      <w:r w:rsidRPr="00404901">
        <w:rPr>
          <w:rFonts w:hint="eastAsia"/>
        </w:rPr>
        <w:t>闪点的测定</w:t>
      </w:r>
      <w:r>
        <w:t xml:space="preserve">  </w:t>
      </w:r>
      <w:r w:rsidRPr="00404901">
        <w:rPr>
          <w:rFonts w:hint="eastAsia"/>
        </w:rPr>
        <w:t>宾斯基-马丁闭口杯法</w:t>
      </w:r>
    </w:p>
    <w:p w14:paraId="2AD85A8A" w14:textId="0C68A27B" w:rsidR="00DE4182" w:rsidRDefault="00DE4182" w:rsidP="00DE4182">
      <w:pPr>
        <w:pStyle w:val="afffffffffffb"/>
        <w:rPr>
          <w:rFonts w:cs="Times New Roman"/>
        </w:rPr>
      </w:pPr>
      <w:r>
        <w:t>GB</w:t>
      </w:r>
      <w:r w:rsidR="005A533A">
        <w:t>/T</w:t>
      </w:r>
      <w:r>
        <w:t xml:space="preserve"> 1002  </w:t>
      </w:r>
      <w:r>
        <w:rPr>
          <w:rFonts w:hint="eastAsia"/>
        </w:rPr>
        <w:t>家用和类似用途单相插头插座</w:t>
      </w:r>
      <w:r>
        <w:t xml:space="preserve">  </w:t>
      </w:r>
      <w:r>
        <w:rPr>
          <w:rFonts w:hint="eastAsia"/>
        </w:rPr>
        <w:t>型式、基本参数和尺寸</w:t>
      </w:r>
    </w:p>
    <w:p w14:paraId="49162751" w14:textId="7728EBB0" w:rsidR="00DE4182" w:rsidRDefault="00DE4182" w:rsidP="00DE4182">
      <w:pPr>
        <w:pStyle w:val="afffffffffffb"/>
      </w:pPr>
      <w:r>
        <w:t>GB</w:t>
      </w:r>
      <w:r w:rsidR="005A533A">
        <w:t>/T</w:t>
      </w:r>
      <w:r>
        <w:t xml:space="preserve"> 2099.1  </w:t>
      </w:r>
      <w:r>
        <w:rPr>
          <w:rFonts w:hint="eastAsia"/>
        </w:rPr>
        <w:t>家用和类似用途插头插座</w:t>
      </w:r>
      <w:r>
        <w:t xml:space="preserve">  </w:t>
      </w:r>
      <w:r>
        <w:rPr>
          <w:rFonts w:hint="eastAsia"/>
        </w:rPr>
        <w:t>第</w:t>
      </w:r>
      <w:r>
        <w:t>1</w:t>
      </w:r>
      <w:r>
        <w:rPr>
          <w:rFonts w:hint="eastAsia"/>
        </w:rPr>
        <w:t>部分：通用要求</w:t>
      </w:r>
    </w:p>
    <w:p w14:paraId="77E6AB35" w14:textId="701351A1" w:rsidR="00976C5C" w:rsidRDefault="00976C5C" w:rsidP="00DE4182">
      <w:pPr>
        <w:pStyle w:val="afffffffffffb"/>
        <w:rPr>
          <w:rFonts w:cs="Times New Roman"/>
        </w:rPr>
      </w:pPr>
      <w:r w:rsidRPr="00976C5C">
        <w:rPr>
          <w:rFonts w:cs="Times New Roman"/>
        </w:rPr>
        <w:t>GB/T 2951.14</w:t>
      </w:r>
      <w:r>
        <w:rPr>
          <w:rFonts w:cs="Times New Roman" w:hint="eastAsia"/>
        </w:rPr>
        <w:t>—</w:t>
      </w:r>
      <w:r w:rsidRPr="00976C5C">
        <w:rPr>
          <w:rFonts w:cs="Times New Roman"/>
        </w:rPr>
        <w:t>2008</w:t>
      </w:r>
      <w:r>
        <w:rPr>
          <w:rFonts w:cs="Times New Roman"/>
        </w:rPr>
        <w:t xml:space="preserve">  </w:t>
      </w:r>
      <w:r w:rsidRPr="00976C5C">
        <w:rPr>
          <w:rFonts w:cs="Times New Roman" w:hint="eastAsia"/>
        </w:rPr>
        <w:t>电缆和光缆绝缘和护套材料通用试验方法</w:t>
      </w:r>
      <w:r>
        <w:rPr>
          <w:rFonts w:cs="Times New Roman" w:hint="eastAsia"/>
        </w:rPr>
        <w:t xml:space="preserve"> </w:t>
      </w:r>
      <w:r w:rsidRPr="00976C5C">
        <w:rPr>
          <w:rFonts w:cs="Times New Roman" w:hint="eastAsia"/>
        </w:rPr>
        <w:t xml:space="preserve"> 第14部分：通用试验方法</w:t>
      </w:r>
      <w:r>
        <w:rPr>
          <w:rFonts w:cs="Times New Roman" w:hint="eastAsia"/>
        </w:rPr>
        <w:t>——</w:t>
      </w:r>
      <w:r w:rsidRPr="00976C5C">
        <w:rPr>
          <w:rFonts w:cs="Times New Roman" w:hint="eastAsia"/>
        </w:rPr>
        <w:t>低温试验</w:t>
      </w:r>
    </w:p>
    <w:p w14:paraId="71EF1754" w14:textId="77777777" w:rsidR="00DE4182" w:rsidRDefault="00DE4182" w:rsidP="00DE4182">
      <w:pPr>
        <w:pStyle w:val="afffffffffffb"/>
      </w:pPr>
      <w:r>
        <w:t xml:space="preserve">GB/T 3956  </w:t>
      </w:r>
      <w:r>
        <w:rPr>
          <w:rFonts w:hint="eastAsia"/>
        </w:rPr>
        <w:t>电缆的导体</w:t>
      </w:r>
    </w:p>
    <w:p w14:paraId="7C5EE799" w14:textId="01CB74A5" w:rsidR="00DE4182" w:rsidRDefault="00DE4182" w:rsidP="00DE4182">
      <w:pPr>
        <w:pStyle w:val="afffffffffffb"/>
        <w:rPr>
          <w:rFonts w:cs="Times New Roman"/>
        </w:rPr>
      </w:pPr>
      <w:r>
        <w:t>GB</w:t>
      </w:r>
      <w:r w:rsidR="005A533A">
        <w:rPr>
          <w:rFonts w:hint="eastAsia"/>
        </w:rPr>
        <w:t>/</w:t>
      </w:r>
      <w:r w:rsidR="005A533A">
        <w:t>T</w:t>
      </w:r>
      <w:r>
        <w:t xml:space="preserve"> 4208  </w:t>
      </w:r>
      <w:r>
        <w:rPr>
          <w:rFonts w:hint="eastAsia"/>
        </w:rPr>
        <w:t>外壳防护等级（</w:t>
      </w:r>
      <w:r>
        <w:t>IP</w:t>
      </w:r>
      <w:r>
        <w:rPr>
          <w:rFonts w:hint="eastAsia"/>
        </w:rPr>
        <w:t>代码）</w:t>
      </w:r>
    </w:p>
    <w:p w14:paraId="5FE7E2F9" w14:textId="77777777" w:rsidR="00DE4182" w:rsidRDefault="00DE4182" w:rsidP="00DE4182">
      <w:pPr>
        <w:pStyle w:val="afffffffffffb"/>
        <w:rPr>
          <w:rFonts w:cs="Times New Roman"/>
        </w:rPr>
      </w:pPr>
      <w:r>
        <w:t>GB/T 5013</w:t>
      </w:r>
      <w:r>
        <w:rPr>
          <w:rFonts w:hint="eastAsia"/>
        </w:rPr>
        <w:t>.4</w:t>
      </w:r>
      <w:r>
        <w:t xml:space="preserve">  </w:t>
      </w:r>
      <w:r>
        <w:rPr>
          <w:rFonts w:hint="eastAsia"/>
        </w:rPr>
        <w:t>额定电压</w:t>
      </w:r>
      <w:r>
        <w:t>450/750</w:t>
      </w:r>
      <w:r>
        <w:rPr>
          <w:rFonts w:hint="eastAsia"/>
        </w:rPr>
        <w:t xml:space="preserve"> </w:t>
      </w:r>
      <w:r>
        <w:t>V</w:t>
      </w:r>
      <w:r>
        <w:rPr>
          <w:rFonts w:hint="eastAsia"/>
        </w:rPr>
        <w:t>及以下橡皮绝缘电缆  第4部分：软线和软电缆</w:t>
      </w:r>
    </w:p>
    <w:p w14:paraId="5DFB572D" w14:textId="4C4E9E61" w:rsidR="00DE4182" w:rsidRDefault="00DE4182" w:rsidP="00DE4182">
      <w:pPr>
        <w:pStyle w:val="afffffffffffb"/>
      </w:pPr>
      <w:r>
        <w:t>GB/T 5023</w:t>
      </w:r>
      <w:r>
        <w:rPr>
          <w:rFonts w:hint="eastAsia"/>
        </w:rPr>
        <w:t>（所有部分）</w:t>
      </w:r>
      <w:r>
        <w:t xml:space="preserve">  </w:t>
      </w:r>
      <w:r>
        <w:rPr>
          <w:rFonts w:hint="eastAsia"/>
        </w:rPr>
        <w:t>额定电压</w:t>
      </w:r>
      <w:r>
        <w:t>450/750</w:t>
      </w:r>
      <w:r>
        <w:rPr>
          <w:rFonts w:hint="eastAsia"/>
        </w:rPr>
        <w:t xml:space="preserve"> </w:t>
      </w:r>
      <w:r>
        <w:t>V</w:t>
      </w:r>
      <w:r>
        <w:rPr>
          <w:rFonts w:hint="eastAsia"/>
        </w:rPr>
        <w:t>及以下聚氯乙烯绝缘电缆</w:t>
      </w:r>
    </w:p>
    <w:p w14:paraId="7F1ED237" w14:textId="18EAF6B9" w:rsidR="00413434" w:rsidRDefault="00413434" w:rsidP="00DE4182">
      <w:pPr>
        <w:pStyle w:val="afffffffffffb"/>
      </w:pPr>
      <w:r>
        <w:rPr>
          <w:rFonts w:hint="eastAsia"/>
        </w:rPr>
        <w:t>G</w:t>
      </w:r>
      <w:r>
        <w:t xml:space="preserve">B/T 5461  </w:t>
      </w:r>
      <w:r>
        <w:rPr>
          <w:rFonts w:hint="eastAsia"/>
        </w:rPr>
        <w:t>食用盐</w:t>
      </w:r>
    </w:p>
    <w:p w14:paraId="01A9433E" w14:textId="6EDACA0A" w:rsidR="00413434" w:rsidRDefault="00413434" w:rsidP="00DE4182">
      <w:pPr>
        <w:pStyle w:val="afffffffffffb"/>
        <w:rPr>
          <w:rFonts w:cs="Times New Roman"/>
        </w:rPr>
      </w:pPr>
      <w:r>
        <w:rPr>
          <w:rFonts w:hint="eastAsia"/>
        </w:rPr>
        <w:t>G</w:t>
      </w:r>
      <w:r>
        <w:t xml:space="preserve">B/T 5462  </w:t>
      </w:r>
      <w:r>
        <w:rPr>
          <w:rFonts w:hint="eastAsia"/>
        </w:rPr>
        <w:t>工业盐</w:t>
      </w:r>
    </w:p>
    <w:p w14:paraId="0E4C48B2" w14:textId="39E6197A" w:rsidR="00DE4182" w:rsidRDefault="00DE4182" w:rsidP="00DE4182">
      <w:pPr>
        <w:pStyle w:val="afffffffffffb"/>
      </w:pPr>
      <w:r>
        <w:t>GB/T 11918.1</w:t>
      </w:r>
      <w:r>
        <w:rPr>
          <w:rFonts w:cs="Times New Roman"/>
        </w:rPr>
        <w:t>—</w:t>
      </w:r>
      <w:r>
        <w:t xml:space="preserve">2014  </w:t>
      </w:r>
      <w:r>
        <w:rPr>
          <w:rFonts w:hint="eastAsia"/>
        </w:rPr>
        <w:t>工业用插头插座和耦合器</w:t>
      </w:r>
      <w:r>
        <w:t xml:space="preserve">  </w:t>
      </w:r>
      <w:r>
        <w:rPr>
          <w:rFonts w:hint="eastAsia"/>
        </w:rPr>
        <w:t>第</w:t>
      </w:r>
      <w:r>
        <w:t>1</w:t>
      </w:r>
      <w:r>
        <w:rPr>
          <w:rFonts w:hint="eastAsia"/>
        </w:rPr>
        <w:t>部分：通用要求</w:t>
      </w:r>
    </w:p>
    <w:p w14:paraId="4B6C2494" w14:textId="47CC2667" w:rsidR="00A97D54" w:rsidRDefault="00A97D54" w:rsidP="00DE4182">
      <w:pPr>
        <w:pStyle w:val="afffffffffffb"/>
      </w:pPr>
      <w:r>
        <w:t xml:space="preserve">GB/T 16895.3 </w:t>
      </w:r>
      <w:r w:rsidR="00B17318">
        <w:t xml:space="preserve"> </w:t>
      </w:r>
      <w:r>
        <w:t>低压电气装置  第5-54部分：电气设备的选择和安装  接地配置和保护导体</w:t>
      </w:r>
    </w:p>
    <w:p w14:paraId="0BCEBDF7" w14:textId="3BCCA20C" w:rsidR="00B17318" w:rsidRDefault="00B17318" w:rsidP="00DE4182">
      <w:pPr>
        <w:pStyle w:val="afffffffffffb"/>
        <w:rPr>
          <w:rFonts w:cs="Times New Roman"/>
        </w:rPr>
      </w:pPr>
      <w:r>
        <w:rPr>
          <w:rFonts w:hint="eastAsia"/>
        </w:rPr>
        <w:t>G</w:t>
      </w:r>
      <w:r>
        <w:t xml:space="preserve">B/T 16935.1  </w:t>
      </w:r>
      <w:r>
        <w:rPr>
          <w:rFonts w:hint="eastAsia"/>
        </w:rPr>
        <w:t xml:space="preserve">低压系统内设备的绝缘配合 </w:t>
      </w:r>
      <w:r>
        <w:t xml:space="preserve"> </w:t>
      </w:r>
      <w:r>
        <w:rPr>
          <w:rFonts w:hint="eastAsia"/>
        </w:rPr>
        <w:t>第1部分：原理、要求和试验</w:t>
      </w:r>
    </w:p>
    <w:p w14:paraId="1F8D84FF" w14:textId="77777777" w:rsidR="00DE4182" w:rsidRDefault="00DE4182" w:rsidP="00DE4182">
      <w:pPr>
        <w:pStyle w:val="afffffffffffb"/>
        <w:rPr>
          <w:rFonts w:cs="Times New Roman"/>
        </w:rPr>
      </w:pPr>
      <w:r>
        <w:t xml:space="preserve">GB/T 18487.1  </w:t>
      </w:r>
      <w:r>
        <w:rPr>
          <w:rFonts w:hint="eastAsia"/>
        </w:rPr>
        <w:t>电动汽车传导充电系统  第1部分：通用要求</w:t>
      </w:r>
    </w:p>
    <w:p w14:paraId="1333E42F" w14:textId="77777777" w:rsidR="00DE4182" w:rsidRDefault="00DE4182" w:rsidP="00DE4182">
      <w:pPr>
        <w:pStyle w:val="afffffffffffb"/>
        <w:rPr>
          <w:rFonts w:cs="Times New Roman"/>
        </w:rPr>
      </w:pPr>
      <w:r>
        <w:t xml:space="preserve">GB/T 19596  </w:t>
      </w:r>
      <w:r>
        <w:rPr>
          <w:rFonts w:hint="eastAsia"/>
        </w:rPr>
        <w:t>电动汽车术语</w:t>
      </w:r>
    </w:p>
    <w:p w14:paraId="0EC18F6C" w14:textId="3F8EFB35" w:rsidR="00275F8C" w:rsidRDefault="00413434" w:rsidP="009164D5">
      <w:pPr>
        <w:pStyle w:val="affffc"/>
        <w:ind w:firstLine="420"/>
      </w:pPr>
      <w:r>
        <w:rPr>
          <w:rFonts w:hint="eastAsia"/>
        </w:rPr>
        <w:t>G</w:t>
      </w:r>
      <w:r>
        <w:t xml:space="preserve">B/T 28957.1  </w:t>
      </w:r>
      <w:r>
        <w:rPr>
          <w:rFonts w:hint="eastAsia"/>
        </w:rPr>
        <w:t xml:space="preserve">道路车辆 </w:t>
      </w:r>
      <w:r>
        <w:t xml:space="preserve"> </w:t>
      </w:r>
      <w:r>
        <w:rPr>
          <w:rFonts w:hint="eastAsia"/>
        </w:rPr>
        <w:t xml:space="preserve">用于滤清器评定的试验粉尘 </w:t>
      </w:r>
      <w:r>
        <w:t xml:space="preserve"> </w:t>
      </w:r>
      <w:r>
        <w:rPr>
          <w:rFonts w:hint="eastAsia"/>
        </w:rPr>
        <w:t>第1部分：氧化硅试验粉尘</w:t>
      </w:r>
    </w:p>
    <w:p w14:paraId="6B47FD2A" w14:textId="2B106903" w:rsidR="00A470F3" w:rsidRPr="00C14D87" w:rsidRDefault="004E75AF" w:rsidP="009164D5">
      <w:pPr>
        <w:pStyle w:val="affffc"/>
        <w:ind w:firstLine="420"/>
      </w:pPr>
      <w:r>
        <w:rPr>
          <w:rFonts w:hint="eastAsia"/>
        </w:rPr>
        <w:t>G</w:t>
      </w:r>
      <w:r>
        <w:t>B/T 33594</w:t>
      </w:r>
      <w:r>
        <w:rPr>
          <w:rFonts w:hint="eastAsia"/>
        </w:rPr>
        <w:t>—2</w:t>
      </w:r>
      <w:r>
        <w:t xml:space="preserve">017  </w:t>
      </w:r>
      <w:r>
        <w:rPr>
          <w:rFonts w:hint="eastAsia"/>
        </w:rPr>
        <w:t>电动汽车充电用电缆</w:t>
      </w:r>
    </w:p>
    <w:p w14:paraId="6F6C32B2" w14:textId="77777777" w:rsidR="00B265BC" w:rsidRPr="00E030F9" w:rsidRDefault="00FD59EB" w:rsidP="00FD59EB">
      <w:pPr>
        <w:pStyle w:val="affd"/>
        <w:spacing w:before="312" w:after="312"/>
      </w:pPr>
      <w:bookmarkStart w:id="44" w:name="_Toc97231303"/>
      <w:r>
        <w:rPr>
          <w:rFonts w:hint="eastAsia"/>
          <w:szCs w:val="21"/>
        </w:rPr>
        <w:t>术语和定义</w:t>
      </w:r>
      <w:bookmarkEnd w:id="44"/>
    </w:p>
    <w:bookmarkStart w:id="45" w:name="_Toc26986532" w:displacedByCustomXml="next"/>
    <w:bookmarkEnd w:id="45" w:displacedByCustomXml="next"/>
    <w:sdt>
      <w:sdtPr>
        <w:rPr>
          <w:rFonts w:hint="eastAsia"/>
        </w:rPr>
        <w:id w:val="-1909835108"/>
        <w:placeholder>
          <w:docPart w:val="E6ACA25FA89548C2ACBE37D582DFBB1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4E1C735" w14:textId="6FC96F71" w:rsidR="003C010C" w:rsidRDefault="00275F8C" w:rsidP="00BA263B">
          <w:pPr>
            <w:pStyle w:val="affffc"/>
            <w:ind w:firstLine="420"/>
          </w:pPr>
          <w:r>
            <w:rPr>
              <w:rFonts w:hint="eastAsia"/>
            </w:rPr>
            <w:t>GB/T 11918.1</w:t>
          </w:r>
          <w:r w:rsidR="0017273F">
            <w:rPr>
              <w:rFonts w:hint="eastAsia"/>
            </w:rPr>
            <w:t>—2</w:t>
          </w:r>
          <w:r w:rsidR="0017273F">
            <w:t>014</w:t>
          </w:r>
          <w:r>
            <w:rPr>
              <w:rFonts w:hint="eastAsia"/>
            </w:rPr>
            <w:t>、GB/T 18487.1、</w:t>
          </w:r>
          <w:r w:rsidR="009164D5">
            <w:rPr>
              <w:rFonts w:hint="eastAsia"/>
            </w:rPr>
            <w:t>GB/T 19596界定的术语和定义适用于本文件。</w:t>
          </w:r>
        </w:p>
      </w:sdtContent>
    </w:sdt>
    <w:p w14:paraId="64E1EC30" w14:textId="53EA3A70" w:rsidR="00275F8C" w:rsidRDefault="00275F8C" w:rsidP="00275F8C">
      <w:pPr>
        <w:pStyle w:val="afffffffffff6"/>
        <w:ind w:left="420" w:hangingChars="200" w:hanging="420"/>
        <w:rPr>
          <w:rFonts w:ascii="黑体" w:eastAsia="黑体" w:hAnsi="黑体"/>
        </w:rPr>
      </w:pPr>
      <w:r w:rsidRPr="00275F8C">
        <w:rPr>
          <w:rFonts w:ascii="黑体" w:eastAsia="黑体" w:hAnsi="黑体"/>
        </w:rPr>
        <w:br/>
      </w:r>
      <w:r>
        <w:rPr>
          <w:rFonts w:ascii="黑体" w:eastAsia="黑体" w:hAnsi="黑体" w:hint="eastAsia"/>
        </w:rPr>
        <w:t xml:space="preserve">充电连接装置 </w:t>
      </w:r>
      <w:r>
        <w:rPr>
          <w:rFonts w:ascii="黑体" w:eastAsia="黑体" w:hAnsi="黑体"/>
        </w:rPr>
        <w:t xml:space="preserve"> </w:t>
      </w:r>
      <w:r w:rsidR="009A1942">
        <w:rPr>
          <w:rFonts w:ascii="黑体" w:eastAsia="黑体" w:hAnsi="黑体"/>
        </w:rPr>
        <w:t xml:space="preserve">charging </w:t>
      </w:r>
      <w:r w:rsidR="00D63730">
        <w:rPr>
          <w:rFonts w:ascii="黑体" w:eastAsia="黑体" w:hAnsi="黑体"/>
        </w:rPr>
        <w:t>connection set</w:t>
      </w:r>
    </w:p>
    <w:p w14:paraId="33BFB76E" w14:textId="527E379D" w:rsidR="00E36613" w:rsidRDefault="00A83D29" w:rsidP="00275F8C">
      <w:pPr>
        <w:pStyle w:val="affffc"/>
        <w:ind w:firstLine="420"/>
      </w:pPr>
      <w:r>
        <w:rPr>
          <w:rFonts w:hint="eastAsia"/>
        </w:rPr>
        <w:t>传导连接</w:t>
      </w:r>
      <w:r w:rsidR="00275F8C" w:rsidRPr="00275F8C">
        <w:rPr>
          <w:rFonts w:hint="eastAsia"/>
        </w:rPr>
        <w:t>电动汽</w:t>
      </w:r>
      <w:r w:rsidR="00275F8C" w:rsidRPr="00C65A65">
        <w:rPr>
          <w:rFonts w:hint="eastAsia"/>
        </w:rPr>
        <w:t>车</w:t>
      </w:r>
      <w:r w:rsidR="00D63730" w:rsidRPr="00C65A65">
        <w:rPr>
          <w:rFonts w:hint="eastAsia"/>
        </w:rPr>
        <w:t>与</w:t>
      </w:r>
      <w:r w:rsidR="00FA510D" w:rsidRPr="00C65A65">
        <w:rPr>
          <w:rFonts w:hint="eastAsia"/>
        </w:rPr>
        <w:t>充</w:t>
      </w:r>
      <w:r w:rsidR="00275F8C" w:rsidRPr="00C65A65">
        <w:rPr>
          <w:rFonts w:hint="eastAsia"/>
        </w:rPr>
        <w:t>电设备</w:t>
      </w:r>
      <w:r w:rsidR="00FA510D" w:rsidRPr="00C65A65">
        <w:rPr>
          <w:rFonts w:hint="eastAsia"/>
        </w:rPr>
        <w:t>或外部电源</w:t>
      </w:r>
      <w:r w:rsidR="00EB0085" w:rsidRPr="00C65A65">
        <w:rPr>
          <w:rFonts w:hint="eastAsia"/>
        </w:rPr>
        <w:t>的</w:t>
      </w:r>
      <w:r w:rsidR="00634F93" w:rsidRPr="00C65A65">
        <w:rPr>
          <w:rFonts w:hint="eastAsia"/>
        </w:rPr>
        <w:t>组件</w:t>
      </w:r>
      <w:r w:rsidR="00634F93">
        <w:rPr>
          <w:rFonts w:hint="eastAsia"/>
        </w:rPr>
        <w:t>或</w:t>
      </w:r>
      <w:r w:rsidR="00EB0085">
        <w:rPr>
          <w:rFonts w:hint="eastAsia"/>
        </w:rPr>
        <w:t>装置</w:t>
      </w:r>
      <w:r w:rsidR="00506AAA">
        <w:rPr>
          <w:rFonts w:hint="eastAsia"/>
        </w:rPr>
        <w:t>，</w:t>
      </w:r>
      <w:r w:rsidR="00E44BDD">
        <w:rPr>
          <w:rFonts w:hint="eastAsia"/>
        </w:rPr>
        <w:t>具备</w:t>
      </w:r>
      <w:r w:rsidR="00C15DF0">
        <w:rPr>
          <w:rFonts w:hint="eastAsia"/>
        </w:rPr>
        <w:t>连接</w:t>
      </w:r>
      <w:r w:rsidR="00506AAA">
        <w:rPr>
          <w:rFonts w:hint="eastAsia"/>
        </w:rPr>
        <w:t>和</w:t>
      </w:r>
      <w:r w:rsidR="001E3565">
        <w:rPr>
          <w:rFonts w:hint="eastAsia"/>
        </w:rPr>
        <w:t>断开</w:t>
      </w:r>
      <w:r w:rsidR="00C15DF0">
        <w:rPr>
          <w:rFonts w:hint="eastAsia"/>
        </w:rPr>
        <w:t>导体</w:t>
      </w:r>
      <w:r w:rsidR="00EB0085">
        <w:rPr>
          <w:rFonts w:hint="eastAsia"/>
        </w:rPr>
        <w:t>，</w:t>
      </w:r>
      <w:r w:rsidR="0017273F">
        <w:rPr>
          <w:rFonts w:hint="eastAsia"/>
        </w:rPr>
        <w:t>以及实现</w:t>
      </w:r>
      <w:r w:rsidR="00C15DF0">
        <w:rPr>
          <w:rFonts w:hint="eastAsia"/>
        </w:rPr>
        <w:t>充电</w:t>
      </w:r>
      <w:r w:rsidR="00C65A65">
        <w:rPr>
          <w:rFonts w:hint="eastAsia"/>
        </w:rPr>
        <w:t>电能、</w:t>
      </w:r>
      <w:r w:rsidR="00EB0085">
        <w:rPr>
          <w:rFonts w:hint="eastAsia"/>
        </w:rPr>
        <w:t>低压辅助电源</w:t>
      </w:r>
      <w:r w:rsidR="00133753">
        <w:rPr>
          <w:rFonts w:hint="eastAsia"/>
        </w:rPr>
        <w:t>、</w:t>
      </w:r>
      <w:r w:rsidR="00EB0085">
        <w:rPr>
          <w:rFonts w:hint="eastAsia"/>
        </w:rPr>
        <w:t>控制信号</w:t>
      </w:r>
      <w:r w:rsidR="00C65A65">
        <w:rPr>
          <w:rFonts w:hint="eastAsia"/>
        </w:rPr>
        <w:t>或</w:t>
      </w:r>
      <w:r w:rsidR="00EB0085">
        <w:rPr>
          <w:rFonts w:hint="eastAsia"/>
        </w:rPr>
        <w:t>通信数据</w:t>
      </w:r>
      <w:r w:rsidR="00C65A65">
        <w:rPr>
          <w:rFonts w:hint="eastAsia"/>
        </w:rPr>
        <w:t>等</w:t>
      </w:r>
      <w:r w:rsidR="0017273F">
        <w:rPr>
          <w:rFonts w:hint="eastAsia"/>
        </w:rPr>
        <w:t>传输</w:t>
      </w:r>
      <w:r w:rsidR="001C6022">
        <w:rPr>
          <w:rFonts w:hint="eastAsia"/>
        </w:rPr>
        <w:t>的</w:t>
      </w:r>
      <w:r w:rsidR="00CA0C15">
        <w:rPr>
          <w:rFonts w:hint="eastAsia"/>
        </w:rPr>
        <w:t>功能</w:t>
      </w:r>
      <w:r w:rsidR="00E36613">
        <w:rPr>
          <w:rFonts w:hint="eastAsia"/>
        </w:rPr>
        <w:t>。</w:t>
      </w:r>
    </w:p>
    <w:p w14:paraId="22353EA5" w14:textId="35AC345E" w:rsidR="00275F8C" w:rsidRDefault="001C6022" w:rsidP="00E36613">
      <w:pPr>
        <w:pStyle w:val="afff3"/>
      </w:pPr>
      <w:r>
        <w:rPr>
          <w:rFonts w:hint="eastAsia"/>
        </w:rPr>
        <w:lastRenderedPageBreak/>
        <w:t>充电连接装置</w:t>
      </w:r>
      <w:r w:rsidR="00E36613">
        <w:rPr>
          <w:rFonts w:hint="eastAsia"/>
        </w:rPr>
        <w:t>可包括充电接口、充电</w:t>
      </w:r>
      <w:r w:rsidR="00275F8C" w:rsidRPr="00275F8C">
        <w:rPr>
          <w:rFonts w:hint="eastAsia"/>
        </w:rPr>
        <w:t>电缆、缆上控制保护装置和</w:t>
      </w:r>
      <w:r w:rsidR="00E36613">
        <w:rPr>
          <w:rFonts w:hint="eastAsia"/>
        </w:rPr>
        <w:t>防护帽盖</w:t>
      </w:r>
      <w:r w:rsidR="00E44BDD">
        <w:rPr>
          <w:rFonts w:hint="eastAsia"/>
        </w:rPr>
        <w:t>附件等</w:t>
      </w:r>
      <w:r w:rsidR="00275F8C" w:rsidRPr="00275F8C">
        <w:rPr>
          <w:rFonts w:hint="eastAsia"/>
        </w:rPr>
        <w:t>。充电连接装置示意图见图1</w:t>
      </w:r>
      <w:r w:rsidR="00275F8C">
        <w:rPr>
          <w:rFonts w:hint="eastAsia"/>
        </w:rPr>
        <w:t>。</w:t>
      </w:r>
    </w:p>
    <w:p w14:paraId="38558A47" w14:textId="1553C5F5" w:rsidR="00E36613" w:rsidRDefault="001C6022" w:rsidP="001C6022">
      <w:pPr>
        <w:pStyle w:val="affffc"/>
        <w:ind w:firstLineChars="0" w:firstLine="0"/>
        <w:jc w:val="center"/>
      </w:pPr>
      <w:r>
        <w:rPr>
          <w:rFonts w:hAnsi="宋体"/>
        </w:rPr>
        <w:drawing>
          <wp:inline distT="0" distB="0" distL="0" distR="0" wp14:anchorId="78CB0FFE" wp14:editId="4ABED08E">
            <wp:extent cx="4201160" cy="2898775"/>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l="2197" t="3561" r="4921" b="5052"/>
                    <a:stretch>
                      <a:fillRect/>
                    </a:stretch>
                  </pic:blipFill>
                  <pic:spPr bwMode="auto">
                    <a:xfrm>
                      <a:off x="0" y="0"/>
                      <a:ext cx="4201160" cy="2898775"/>
                    </a:xfrm>
                    <a:prstGeom prst="rect">
                      <a:avLst/>
                    </a:prstGeom>
                    <a:noFill/>
                    <a:ln>
                      <a:noFill/>
                    </a:ln>
                  </pic:spPr>
                </pic:pic>
              </a:graphicData>
            </a:graphic>
          </wp:inline>
        </w:drawing>
      </w:r>
    </w:p>
    <w:p w14:paraId="00C1ACBC" w14:textId="1D112B30" w:rsidR="00E36613" w:rsidRPr="00E36613" w:rsidRDefault="00D63730" w:rsidP="00E36613">
      <w:pPr>
        <w:pStyle w:val="afe"/>
        <w:spacing w:before="156" w:after="156"/>
      </w:pPr>
      <w:r>
        <w:rPr>
          <w:rFonts w:hint="eastAsia"/>
        </w:rPr>
        <w:t>充电连接装置示意图</w:t>
      </w:r>
    </w:p>
    <w:p w14:paraId="0F42E3A2" w14:textId="25BFE38A" w:rsidR="00275F8C" w:rsidRPr="003A7384" w:rsidRDefault="003A7384" w:rsidP="003A7384">
      <w:pPr>
        <w:pStyle w:val="afffffffffff6"/>
        <w:ind w:left="420" w:hangingChars="200" w:hanging="420"/>
        <w:rPr>
          <w:rFonts w:ascii="黑体" w:eastAsia="黑体" w:hAnsi="黑体"/>
        </w:rPr>
      </w:pPr>
      <w:r w:rsidRPr="003A7384">
        <w:rPr>
          <w:rFonts w:ascii="黑体" w:eastAsia="黑体" w:hAnsi="黑体"/>
        </w:rPr>
        <w:br/>
      </w:r>
      <w:r>
        <w:rPr>
          <w:rFonts w:ascii="黑体" w:eastAsia="黑体" w:hAnsi="黑体" w:hint="eastAsia"/>
        </w:rPr>
        <w:t>充电接口</w:t>
      </w:r>
      <w:r w:rsidR="00D63730">
        <w:rPr>
          <w:rFonts w:ascii="黑体" w:eastAsia="黑体" w:hAnsi="黑体" w:hint="eastAsia"/>
        </w:rPr>
        <w:t xml:space="preserve"> </w:t>
      </w:r>
      <w:r w:rsidR="00D63730">
        <w:rPr>
          <w:rFonts w:ascii="黑体" w:eastAsia="黑体" w:hAnsi="黑体"/>
        </w:rPr>
        <w:t xml:space="preserve"> charging coupler</w:t>
      </w:r>
    </w:p>
    <w:p w14:paraId="0C6E7C60" w14:textId="06CDBDB8" w:rsidR="00275F8C" w:rsidRDefault="00280F8C" w:rsidP="00275F8C">
      <w:pPr>
        <w:pStyle w:val="affffc"/>
        <w:ind w:firstLine="420"/>
      </w:pPr>
      <w:r>
        <w:rPr>
          <w:rFonts w:hint="eastAsia"/>
        </w:rPr>
        <w:t>充电连接装置的一部分，</w:t>
      </w:r>
      <w:r w:rsidR="005A1B3C">
        <w:rPr>
          <w:rFonts w:hint="eastAsia"/>
        </w:rPr>
        <w:t>用于连接和</w:t>
      </w:r>
      <w:r w:rsidR="001E3565">
        <w:rPr>
          <w:rFonts w:hint="eastAsia"/>
        </w:rPr>
        <w:t>断开</w:t>
      </w:r>
      <w:r w:rsidR="005A1B3C" w:rsidRPr="00275F8C">
        <w:rPr>
          <w:rFonts w:hint="eastAsia"/>
        </w:rPr>
        <w:t>电动汽车</w:t>
      </w:r>
      <w:r w:rsidR="005A1B3C">
        <w:rPr>
          <w:rFonts w:hint="eastAsia"/>
        </w:rPr>
        <w:t>与</w:t>
      </w:r>
      <w:r w:rsidRPr="00C65A65">
        <w:rPr>
          <w:rFonts w:hint="eastAsia"/>
        </w:rPr>
        <w:t>充电设备或外部电源</w:t>
      </w:r>
      <w:r w:rsidR="005A1B3C">
        <w:rPr>
          <w:rFonts w:hint="eastAsia"/>
        </w:rPr>
        <w:t>之间导体连接的部件，</w:t>
      </w:r>
      <w:r w:rsidR="00D2434B">
        <w:rPr>
          <w:rFonts w:hint="eastAsia"/>
        </w:rPr>
        <w:t>包括供电接口和车辆接口。</w:t>
      </w:r>
    </w:p>
    <w:p w14:paraId="32139944" w14:textId="2F1E49AF" w:rsidR="003A7384" w:rsidRPr="003A7384" w:rsidRDefault="003A7384" w:rsidP="003A7384">
      <w:pPr>
        <w:pStyle w:val="afffffffffff6"/>
        <w:ind w:left="420" w:hangingChars="200" w:hanging="420"/>
        <w:rPr>
          <w:rFonts w:ascii="黑体" w:eastAsia="黑体" w:hAnsi="黑体"/>
        </w:rPr>
      </w:pPr>
      <w:r w:rsidRPr="003A7384">
        <w:rPr>
          <w:rFonts w:ascii="黑体" w:eastAsia="黑体" w:hAnsi="黑体"/>
        </w:rPr>
        <w:br/>
      </w:r>
      <w:r>
        <w:rPr>
          <w:rFonts w:ascii="黑体" w:eastAsia="黑体" w:hAnsi="黑体" w:hint="eastAsia"/>
        </w:rPr>
        <w:t>供电接口</w:t>
      </w:r>
      <w:r w:rsidR="00D63730">
        <w:rPr>
          <w:rFonts w:ascii="黑体" w:eastAsia="黑体" w:hAnsi="黑体" w:hint="eastAsia"/>
        </w:rPr>
        <w:t xml:space="preserve"> </w:t>
      </w:r>
      <w:r w:rsidR="00D63730">
        <w:rPr>
          <w:rFonts w:ascii="黑体" w:eastAsia="黑体" w:hAnsi="黑体"/>
        </w:rPr>
        <w:t xml:space="preserve"> plug and socket-outlet</w:t>
      </w:r>
    </w:p>
    <w:p w14:paraId="1C3DC189" w14:textId="11AE5896" w:rsidR="003A7384" w:rsidRDefault="00D2434B" w:rsidP="00275F8C">
      <w:pPr>
        <w:pStyle w:val="affffc"/>
        <w:ind w:firstLine="420"/>
      </w:pPr>
      <w:r w:rsidRPr="00D2434B">
        <w:rPr>
          <w:rFonts w:hint="eastAsia"/>
        </w:rPr>
        <w:t>能将电缆连接到电源或电动汽车</w:t>
      </w:r>
      <w:r w:rsidR="001F0438">
        <w:rPr>
          <w:rFonts w:hint="eastAsia"/>
        </w:rPr>
        <w:t>充</w:t>
      </w:r>
      <w:r w:rsidRPr="00D2434B">
        <w:rPr>
          <w:rFonts w:hint="eastAsia"/>
        </w:rPr>
        <w:t>电设备的器件，由供电插头和供电插座组成。对应于GB/T 11918.1—2014中的插头和插座</w:t>
      </w:r>
      <w:r>
        <w:rPr>
          <w:rFonts w:hint="eastAsia"/>
        </w:rPr>
        <w:t>。</w:t>
      </w:r>
    </w:p>
    <w:p w14:paraId="415CF98D" w14:textId="1A0E1122" w:rsidR="003A7384" w:rsidRPr="003A7384" w:rsidRDefault="003A7384" w:rsidP="003A7384">
      <w:pPr>
        <w:pStyle w:val="afffffffffff6"/>
        <w:ind w:left="420" w:hangingChars="200" w:hanging="420"/>
        <w:rPr>
          <w:rFonts w:ascii="黑体" w:eastAsia="黑体" w:hAnsi="黑体"/>
        </w:rPr>
      </w:pPr>
      <w:r w:rsidRPr="003A7384">
        <w:rPr>
          <w:rFonts w:ascii="黑体" w:eastAsia="黑体" w:hAnsi="黑体"/>
        </w:rPr>
        <w:br/>
      </w:r>
      <w:r>
        <w:rPr>
          <w:rFonts w:ascii="黑体" w:eastAsia="黑体" w:hAnsi="黑体" w:hint="eastAsia"/>
        </w:rPr>
        <w:t>供电插座</w:t>
      </w:r>
      <w:r w:rsidR="00D63730">
        <w:rPr>
          <w:rFonts w:ascii="黑体" w:eastAsia="黑体" w:hAnsi="黑体" w:hint="eastAsia"/>
        </w:rPr>
        <w:t xml:space="preserve"> </w:t>
      </w:r>
      <w:r w:rsidR="00D63730">
        <w:rPr>
          <w:rFonts w:ascii="黑体" w:eastAsia="黑体" w:hAnsi="黑体"/>
        </w:rPr>
        <w:t xml:space="preserve"> socket-outlet</w:t>
      </w:r>
    </w:p>
    <w:p w14:paraId="56DF56C2" w14:textId="071A4064" w:rsidR="003A7384" w:rsidRPr="00D2434B" w:rsidRDefault="00D2434B" w:rsidP="00275F8C">
      <w:pPr>
        <w:pStyle w:val="affffc"/>
        <w:ind w:firstLine="420"/>
        <w:rPr>
          <w:rFonts w:ascii="黑体" w:eastAsia="黑体" w:hAnsi="黑体"/>
        </w:rPr>
      </w:pPr>
      <w:r w:rsidRPr="00D2434B">
        <w:rPr>
          <w:rFonts w:ascii="黑体" w:eastAsia="黑体" w:hAnsi="黑体" w:hint="eastAsia"/>
        </w:rPr>
        <w:t>插座  socket-outlet</w:t>
      </w:r>
    </w:p>
    <w:p w14:paraId="5C8CEB55" w14:textId="6A62B4CA" w:rsidR="00D2434B" w:rsidRDefault="00D2434B" w:rsidP="00275F8C">
      <w:pPr>
        <w:pStyle w:val="affffc"/>
        <w:ind w:firstLine="420"/>
      </w:pPr>
      <w:r w:rsidRPr="00D2434B">
        <w:rPr>
          <w:rFonts w:hint="eastAsia"/>
        </w:rPr>
        <w:t>供电接口中和电源供电线缆或</w:t>
      </w:r>
      <w:r w:rsidR="001F0438">
        <w:rPr>
          <w:rFonts w:hint="eastAsia"/>
        </w:rPr>
        <w:t>充</w:t>
      </w:r>
      <w:r w:rsidRPr="00D2434B">
        <w:rPr>
          <w:rFonts w:hint="eastAsia"/>
        </w:rPr>
        <w:t>电设备连接在一起且固定安装的部分。对应于GB/T 11918.1—2014中的插座</w:t>
      </w:r>
      <w:r>
        <w:rPr>
          <w:rFonts w:hint="eastAsia"/>
        </w:rPr>
        <w:t>。</w:t>
      </w:r>
    </w:p>
    <w:p w14:paraId="2039BC91" w14:textId="1BCD9539" w:rsidR="003A7384" w:rsidRPr="003A7384" w:rsidRDefault="003A7384" w:rsidP="003A7384">
      <w:pPr>
        <w:pStyle w:val="afffffffffff6"/>
        <w:ind w:left="420" w:hangingChars="200" w:hanging="420"/>
        <w:rPr>
          <w:rFonts w:ascii="黑体" w:eastAsia="黑体" w:hAnsi="黑体"/>
        </w:rPr>
      </w:pPr>
      <w:r w:rsidRPr="003A7384">
        <w:rPr>
          <w:rFonts w:ascii="黑体" w:eastAsia="黑体" w:hAnsi="黑体"/>
        </w:rPr>
        <w:br/>
      </w:r>
      <w:r>
        <w:rPr>
          <w:rFonts w:ascii="黑体" w:eastAsia="黑体" w:hAnsi="黑体" w:hint="eastAsia"/>
        </w:rPr>
        <w:t>供电插头</w:t>
      </w:r>
      <w:r w:rsidR="00D63730">
        <w:rPr>
          <w:rFonts w:ascii="黑体" w:eastAsia="黑体" w:hAnsi="黑体" w:hint="eastAsia"/>
        </w:rPr>
        <w:t xml:space="preserve"> </w:t>
      </w:r>
      <w:r w:rsidR="00D63730">
        <w:rPr>
          <w:rFonts w:ascii="黑体" w:eastAsia="黑体" w:hAnsi="黑体"/>
        </w:rPr>
        <w:t xml:space="preserve"> plug</w:t>
      </w:r>
    </w:p>
    <w:p w14:paraId="60D088A4" w14:textId="626E45DC" w:rsidR="003A7384" w:rsidRPr="00387E82" w:rsidRDefault="00387E82" w:rsidP="00275F8C">
      <w:pPr>
        <w:pStyle w:val="affffc"/>
        <w:ind w:firstLine="420"/>
        <w:rPr>
          <w:rFonts w:ascii="黑体" w:eastAsia="黑体" w:hAnsi="黑体"/>
        </w:rPr>
      </w:pPr>
      <w:r w:rsidRPr="00387E82">
        <w:rPr>
          <w:rFonts w:ascii="黑体" w:eastAsia="黑体" w:hAnsi="黑体" w:hint="eastAsia"/>
        </w:rPr>
        <w:t xml:space="preserve">插头 </w:t>
      </w:r>
      <w:r w:rsidRPr="00387E82">
        <w:rPr>
          <w:rFonts w:ascii="黑体" w:eastAsia="黑体" w:hAnsi="黑体"/>
        </w:rPr>
        <w:t xml:space="preserve"> </w:t>
      </w:r>
      <w:r w:rsidRPr="00387E82">
        <w:rPr>
          <w:rFonts w:ascii="黑体" w:eastAsia="黑体" w:hAnsi="黑体" w:hint="eastAsia"/>
        </w:rPr>
        <w:t>plug</w:t>
      </w:r>
    </w:p>
    <w:p w14:paraId="54A40829" w14:textId="39009DC2" w:rsidR="00387E82" w:rsidRDefault="00387E82" w:rsidP="00275F8C">
      <w:pPr>
        <w:pStyle w:val="affffc"/>
        <w:ind w:firstLine="420"/>
      </w:pPr>
      <w:r w:rsidRPr="00387E82">
        <w:rPr>
          <w:rFonts w:hint="eastAsia"/>
        </w:rPr>
        <w:t>供电接口中和充电线缆连接且可以移动的部分。对应于GB/T 11918.1—2014中的插头</w:t>
      </w:r>
      <w:r>
        <w:rPr>
          <w:rFonts w:hint="eastAsia"/>
        </w:rPr>
        <w:t>。</w:t>
      </w:r>
    </w:p>
    <w:p w14:paraId="3F447D1A" w14:textId="25C4CA66" w:rsidR="003A7384" w:rsidRPr="003A7384" w:rsidRDefault="003A7384" w:rsidP="003A7384">
      <w:pPr>
        <w:pStyle w:val="afffffffffff6"/>
        <w:ind w:left="420" w:hangingChars="200" w:hanging="420"/>
        <w:rPr>
          <w:rFonts w:ascii="黑体" w:eastAsia="黑体" w:hAnsi="黑体"/>
        </w:rPr>
      </w:pPr>
      <w:r w:rsidRPr="003A7384">
        <w:rPr>
          <w:rFonts w:ascii="黑体" w:eastAsia="黑体" w:hAnsi="黑体"/>
        </w:rPr>
        <w:br/>
      </w:r>
      <w:r>
        <w:rPr>
          <w:rFonts w:ascii="黑体" w:eastAsia="黑体" w:hAnsi="黑体" w:hint="eastAsia"/>
        </w:rPr>
        <w:t>车辆接口</w:t>
      </w:r>
      <w:r w:rsidR="00D63730">
        <w:rPr>
          <w:rFonts w:ascii="黑体" w:eastAsia="黑体" w:hAnsi="黑体" w:hint="eastAsia"/>
        </w:rPr>
        <w:t xml:space="preserve"> </w:t>
      </w:r>
      <w:r w:rsidR="00D63730">
        <w:rPr>
          <w:rFonts w:ascii="黑体" w:eastAsia="黑体" w:hAnsi="黑体"/>
        </w:rPr>
        <w:t xml:space="preserve"> vehicle coupler</w:t>
      </w:r>
    </w:p>
    <w:p w14:paraId="1B525143" w14:textId="4938B0DA" w:rsidR="003A7384" w:rsidRPr="00387E82" w:rsidRDefault="00387E82" w:rsidP="00275F8C">
      <w:pPr>
        <w:pStyle w:val="affffc"/>
        <w:ind w:firstLine="420"/>
        <w:rPr>
          <w:rFonts w:ascii="黑体" w:eastAsia="黑体" w:hAnsi="黑体"/>
        </w:rPr>
      </w:pPr>
      <w:r w:rsidRPr="00387E82">
        <w:rPr>
          <w:rFonts w:ascii="黑体" w:eastAsia="黑体" w:hAnsi="黑体" w:hint="eastAsia"/>
        </w:rPr>
        <w:t xml:space="preserve">车辆耦合器 </w:t>
      </w:r>
      <w:r w:rsidRPr="00387E82">
        <w:rPr>
          <w:rFonts w:ascii="黑体" w:eastAsia="黑体" w:hAnsi="黑体"/>
        </w:rPr>
        <w:t xml:space="preserve"> </w:t>
      </w:r>
      <w:r w:rsidRPr="00387E82">
        <w:rPr>
          <w:rFonts w:ascii="黑体" w:eastAsia="黑体" w:hAnsi="黑体" w:hint="eastAsia"/>
        </w:rPr>
        <w:t>vehicle</w:t>
      </w:r>
      <w:r w:rsidRPr="00387E82">
        <w:rPr>
          <w:rFonts w:ascii="黑体" w:eastAsia="黑体" w:hAnsi="黑体"/>
        </w:rPr>
        <w:t xml:space="preserve"> </w:t>
      </w:r>
      <w:r w:rsidRPr="00387E82">
        <w:rPr>
          <w:rFonts w:ascii="黑体" w:eastAsia="黑体" w:hAnsi="黑体" w:hint="eastAsia"/>
        </w:rPr>
        <w:t>coupler</w:t>
      </w:r>
    </w:p>
    <w:p w14:paraId="514408D7" w14:textId="15E95A2D" w:rsidR="00387E82" w:rsidRDefault="00387E82" w:rsidP="00275F8C">
      <w:pPr>
        <w:pStyle w:val="affffc"/>
        <w:ind w:firstLine="420"/>
      </w:pPr>
      <w:r w:rsidRPr="00387E82">
        <w:rPr>
          <w:rFonts w:hint="eastAsia"/>
        </w:rPr>
        <w:t>能将电缆连接到电动汽车的器件，由车辆插头和车辆插座组成。对应于GB/T 11918.1—2014中的器具耦合器</w:t>
      </w:r>
      <w:r>
        <w:rPr>
          <w:rFonts w:hint="eastAsia"/>
        </w:rPr>
        <w:t>。</w:t>
      </w:r>
    </w:p>
    <w:p w14:paraId="496DE6FE" w14:textId="70EDE7E4" w:rsidR="003A7384" w:rsidRPr="003A7384" w:rsidRDefault="003A7384" w:rsidP="003A7384">
      <w:pPr>
        <w:pStyle w:val="afffffffffff6"/>
        <w:ind w:left="420" w:hangingChars="200" w:hanging="420"/>
        <w:rPr>
          <w:rFonts w:ascii="黑体" w:eastAsia="黑体" w:hAnsi="黑体"/>
        </w:rPr>
      </w:pPr>
      <w:r w:rsidRPr="003A7384">
        <w:rPr>
          <w:rFonts w:ascii="黑体" w:eastAsia="黑体" w:hAnsi="黑体"/>
        </w:rPr>
        <w:lastRenderedPageBreak/>
        <w:br/>
      </w:r>
      <w:r>
        <w:rPr>
          <w:rFonts w:ascii="黑体" w:eastAsia="黑体" w:hAnsi="黑体" w:hint="eastAsia"/>
        </w:rPr>
        <w:t>车辆插座</w:t>
      </w:r>
      <w:r w:rsidR="00D63730">
        <w:rPr>
          <w:rFonts w:ascii="黑体" w:eastAsia="黑体" w:hAnsi="黑体" w:hint="eastAsia"/>
        </w:rPr>
        <w:t xml:space="preserve"> </w:t>
      </w:r>
      <w:r w:rsidR="00D63730">
        <w:rPr>
          <w:rFonts w:ascii="黑体" w:eastAsia="黑体" w:hAnsi="黑体"/>
        </w:rPr>
        <w:t xml:space="preserve"> vehicle inlet</w:t>
      </w:r>
    </w:p>
    <w:p w14:paraId="3045AED7" w14:textId="0E68D1B4" w:rsidR="003A7384" w:rsidRPr="00387E82" w:rsidRDefault="00387E82" w:rsidP="00275F8C">
      <w:pPr>
        <w:pStyle w:val="affffc"/>
        <w:ind w:firstLine="420"/>
        <w:rPr>
          <w:rFonts w:ascii="黑体" w:eastAsia="黑体" w:hAnsi="黑体"/>
        </w:rPr>
      </w:pPr>
      <w:r w:rsidRPr="00387E82">
        <w:rPr>
          <w:rFonts w:ascii="黑体" w:eastAsia="黑体" w:hAnsi="黑体" w:hint="eastAsia"/>
        </w:rPr>
        <w:t xml:space="preserve">车辆输入插座 </w:t>
      </w:r>
      <w:r w:rsidRPr="00387E82">
        <w:rPr>
          <w:rFonts w:ascii="黑体" w:eastAsia="黑体" w:hAnsi="黑体"/>
        </w:rPr>
        <w:t xml:space="preserve"> </w:t>
      </w:r>
      <w:r w:rsidRPr="00387E82">
        <w:rPr>
          <w:rFonts w:ascii="黑体" w:eastAsia="黑体" w:hAnsi="黑体" w:hint="eastAsia"/>
        </w:rPr>
        <w:t>vehicle</w:t>
      </w:r>
      <w:r w:rsidRPr="00387E82">
        <w:rPr>
          <w:rFonts w:ascii="黑体" w:eastAsia="黑体" w:hAnsi="黑体"/>
        </w:rPr>
        <w:t xml:space="preserve"> </w:t>
      </w:r>
      <w:r w:rsidRPr="00387E82">
        <w:rPr>
          <w:rFonts w:ascii="黑体" w:eastAsia="黑体" w:hAnsi="黑体" w:hint="eastAsia"/>
        </w:rPr>
        <w:t>inlet</w:t>
      </w:r>
    </w:p>
    <w:p w14:paraId="18998793" w14:textId="6BE9ECA3" w:rsidR="00387E82" w:rsidRDefault="00EC713C" w:rsidP="00275F8C">
      <w:pPr>
        <w:pStyle w:val="affffc"/>
        <w:ind w:firstLine="420"/>
      </w:pPr>
      <w:r w:rsidRPr="00EC713C">
        <w:rPr>
          <w:rFonts w:hint="eastAsia"/>
        </w:rPr>
        <w:t>车辆接口中固定安装在电动汽车上，并通过电缆和车载充电机或车载动力蓄电池相互连接的部分。对应于GB/T 11918.1—2014中的器具输入插座</w:t>
      </w:r>
      <w:r>
        <w:rPr>
          <w:rFonts w:hint="eastAsia"/>
        </w:rPr>
        <w:t>。</w:t>
      </w:r>
    </w:p>
    <w:p w14:paraId="1150C3D5" w14:textId="1E5AC6F1" w:rsidR="003A7384" w:rsidRPr="003A7384" w:rsidRDefault="003A7384" w:rsidP="003A7384">
      <w:pPr>
        <w:pStyle w:val="afffffffffff6"/>
        <w:ind w:left="420" w:hangingChars="200" w:hanging="420"/>
        <w:rPr>
          <w:rFonts w:ascii="黑体" w:eastAsia="黑体" w:hAnsi="黑体"/>
        </w:rPr>
      </w:pPr>
      <w:r w:rsidRPr="003A7384">
        <w:rPr>
          <w:rFonts w:ascii="黑体" w:eastAsia="黑体" w:hAnsi="黑体"/>
        </w:rPr>
        <w:br/>
      </w:r>
      <w:r>
        <w:rPr>
          <w:rFonts w:ascii="黑体" w:eastAsia="黑体" w:hAnsi="黑体" w:hint="eastAsia"/>
        </w:rPr>
        <w:t>车辆插头</w:t>
      </w:r>
      <w:r w:rsidR="00D63730">
        <w:rPr>
          <w:rFonts w:ascii="黑体" w:eastAsia="黑体" w:hAnsi="黑体" w:hint="eastAsia"/>
        </w:rPr>
        <w:t xml:space="preserve"> </w:t>
      </w:r>
      <w:r w:rsidR="00D63730">
        <w:rPr>
          <w:rFonts w:ascii="黑体" w:eastAsia="黑体" w:hAnsi="黑体"/>
        </w:rPr>
        <w:t xml:space="preserve"> vehicle connector</w:t>
      </w:r>
    </w:p>
    <w:p w14:paraId="1A688A23" w14:textId="0448BBA3" w:rsidR="003A7384" w:rsidRPr="004F03BD" w:rsidRDefault="00EC713C" w:rsidP="00275F8C">
      <w:pPr>
        <w:pStyle w:val="affffc"/>
        <w:ind w:firstLine="420"/>
        <w:rPr>
          <w:rFonts w:ascii="黑体" w:eastAsia="黑体" w:hAnsi="黑体"/>
        </w:rPr>
      </w:pPr>
      <w:r w:rsidRPr="004F03BD">
        <w:rPr>
          <w:rFonts w:ascii="黑体" w:eastAsia="黑体" w:hAnsi="黑体" w:hint="eastAsia"/>
        </w:rPr>
        <w:t xml:space="preserve">车辆连接器 </w:t>
      </w:r>
      <w:r w:rsidRPr="004F03BD">
        <w:rPr>
          <w:rFonts w:ascii="黑体" w:eastAsia="黑体" w:hAnsi="黑体"/>
        </w:rPr>
        <w:t xml:space="preserve"> </w:t>
      </w:r>
      <w:r w:rsidRPr="004F03BD">
        <w:rPr>
          <w:rFonts w:ascii="黑体" w:eastAsia="黑体" w:hAnsi="黑体" w:hint="eastAsia"/>
        </w:rPr>
        <w:t>vehicle</w:t>
      </w:r>
      <w:r w:rsidRPr="004F03BD">
        <w:rPr>
          <w:rFonts w:ascii="黑体" w:eastAsia="黑体" w:hAnsi="黑体"/>
        </w:rPr>
        <w:t xml:space="preserve"> </w:t>
      </w:r>
      <w:r w:rsidRPr="004F03BD">
        <w:rPr>
          <w:rFonts w:ascii="黑体" w:eastAsia="黑体" w:hAnsi="黑体" w:hint="eastAsia"/>
        </w:rPr>
        <w:t>connector</w:t>
      </w:r>
    </w:p>
    <w:p w14:paraId="4BC9F04D" w14:textId="2630A72F" w:rsidR="00EC713C" w:rsidRDefault="00EC713C" w:rsidP="00275F8C">
      <w:pPr>
        <w:pStyle w:val="affffc"/>
        <w:ind w:firstLine="420"/>
      </w:pPr>
      <w:r w:rsidRPr="00EC713C">
        <w:rPr>
          <w:rFonts w:hint="eastAsia"/>
        </w:rPr>
        <w:t>车辆接口中和充电线缆连接且可以移动的部分。对应于GB/T 11918.1—2014中的连接器</w:t>
      </w:r>
      <w:r>
        <w:rPr>
          <w:rFonts w:hint="eastAsia"/>
        </w:rPr>
        <w:t>。</w:t>
      </w:r>
    </w:p>
    <w:p w14:paraId="69538239" w14:textId="4AA61A53" w:rsidR="00C4217C" w:rsidRPr="00D92EE5" w:rsidRDefault="00C4217C" w:rsidP="006712B8">
      <w:pPr>
        <w:pStyle w:val="afffffffffff6"/>
        <w:ind w:left="420" w:hangingChars="200" w:hanging="420"/>
        <w:rPr>
          <w:rFonts w:ascii="黑体" w:eastAsia="黑体" w:hAnsi="黑体"/>
        </w:rPr>
      </w:pPr>
      <w:r w:rsidRPr="00C4217C">
        <w:rPr>
          <w:rFonts w:ascii="黑体" w:eastAsia="黑体" w:hAnsi="黑体"/>
        </w:rPr>
        <w:br/>
      </w:r>
      <w:r w:rsidR="003A7384" w:rsidRPr="00D92EE5">
        <w:rPr>
          <w:rFonts w:ascii="黑体" w:eastAsia="黑体" w:hAnsi="黑体" w:hint="eastAsia"/>
        </w:rPr>
        <w:t>电缆组件</w:t>
      </w:r>
      <w:r w:rsidRPr="00D92EE5">
        <w:rPr>
          <w:rFonts w:ascii="黑体" w:eastAsia="黑体" w:hAnsi="黑体" w:hint="eastAsia"/>
        </w:rPr>
        <w:t xml:space="preserve"> </w:t>
      </w:r>
      <w:r w:rsidRPr="00D92EE5">
        <w:rPr>
          <w:rFonts w:ascii="黑体" w:eastAsia="黑体" w:hAnsi="黑体"/>
        </w:rPr>
        <w:t xml:space="preserve"> </w:t>
      </w:r>
      <w:r w:rsidRPr="00D92EE5">
        <w:rPr>
          <w:rFonts w:ascii="黑体" w:eastAsia="黑体" w:hAnsi="黑体" w:hint="eastAsia"/>
        </w:rPr>
        <w:t>cable</w:t>
      </w:r>
      <w:r w:rsidRPr="00D92EE5">
        <w:rPr>
          <w:rFonts w:ascii="黑体" w:eastAsia="黑体" w:hAnsi="黑体"/>
        </w:rPr>
        <w:t xml:space="preserve"> assembly</w:t>
      </w:r>
    </w:p>
    <w:p w14:paraId="571857D9" w14:textId="3248FBE5" w:rsidR="00C4217C" w:rsidRDefault="006450BD" w:rsidP="00275F8C">
      <w:pPr>
        <w:pStyle w:val="affffc"/>
        <w:ind w:firstLine="420"/>
      </w:pPr>
      <w:r>
        <w:rPr>
          <w:rFonts w:hint="eastAsia"/>
        </w:rPr>
        <w:t>充电连接装置的一部分，</w:t>
      </w:r>
      <w:r w:rsidR="00C4217C">
        <w:rPr>
          <w:rFonts w:hint="eastAsia"/>
        </w:rPr>
        <w:t>配有额外组件（标准接口或供电接口和/或车辆接口）的柔性电缆，用于连接电动汽车和充电设备（对于连接方式A是固定在车辆上，或对于连接方式B是连接在电动汽车和供电插座之间</w:t>
      </w:r>
      <w:r w:rsidR="00D92EE5">
        <w:rPr>
          <w:rFonts w:hint="eastAsia"/>
        </w:rPr>
        <w:t>，或对于连接方式C是固定在充电设备上</w:t>
      </w:r>
      <w:r w:rsidR="00C4217C">
        <w:rPr>
          <w:rFonts w:hint="eastAsia"/>
        </w:rPr>
        <w:t>）。</w:t>
      </w:r>
    </w:p>
    <w:p w14:paraId="41E8DA84" w14:textId="52FC4348" w:rsidR="001663D4" w:rsidRDefault="00B021B9" w:rsidP="00B021B9">
      <w:pPr>
        <w:pStyle w:val="afff3"/>
      </w:pPr>
      <w:r>
        <w:rPr>
          <w:rFonts w:hint="eastAsia"/>
        </w:rPr>
        <w:t>连接方式B的电缆组件可</w:t>
      </w:r>
      <w:proofErr w:type="gramStart"/>
      <w:r>
        <w:rPr>
          <w:rFonts w:hint="eastAsia"/>
        </w:rPr>
        <w:t>包括带缆上</w:t>
      </w:r>
      <w:proofErr w:type="gramEnd"/>
      <w:r>
        <w:rPr>
          <w:rFonts w:hint="eastAsia"/>
        </w:rPr>
        <w:t>功能盒</w:t>
      </w:r>
      <w:r w:rsidR="004F03BD">
        <w:rPr>
          <w:rFonts w:hint="eastAsia"/>
        </w:rPr>
        <w:t>的电缆组件</w:t>
      </w:r>
      <w:proofErr w:type="gramStart"/>
      <w:r>
        <w:rPr>
          <w:rFonts w:hint="eastAsia"/>
        </w:rPr>
        <w:t>和带缆上</w:t>
      </w:r>
      <w:proofErr w:type="gramEnd"/>
      <w:r>
        <w:rPr>
          <w:rFonts w:hint="eastAsia"/>
        </w:rPr>
        <w:t>充电机的电缆组件。</w:t>
      </w:r>
    </w:p>
    <w:p w14:paraId="32AE0A35" w14:textId="1311FB1F" w:rsidR="006450BD" w:rsidRPr="006450BD" w:rsidRDefault="006450BD" w:rsidP="00627822">
      <w:pPr>
        <w:pStyle w:val="afffffffffff6"/>
        <w:ind w:left="420" w:hangingChars="200" w:hanging="420"/>
        <w:rPr>
          <w:rFonts w:ascii="黑体" w:eastAsia="黑体" w:hAnsi="黑体"/>
        </w:rPr>
      </w:pPr>
      <w:r w:rsidRPr="006450BD">
        <w:rPr>
          <w:rFonts w:ascii="黑体" w:eastAsia="黑体" w:hAnsi="黑体"/>
        </w:rPr>
        <w:br/>
      </w:r>
      <w:r>
        <w:rPr>
          <w:rFonts w:ascii="黑体" w:eastAsia="黑体" w:hAnsi="黑体" w:hint="eastAsia"/>
        </w:rPr>
        <w:t xml:space="preserve">缆上设备 </w:t>
      </w:r>
      <w:r>
        <w:rPr>
          <w:rFonts w:ascii="黑体" w:eastAsia="黑体" w:hAnsi="黑体"/>
        </w:rPr>
        <w:t xml:space="preserve"> in-cable device</w:t>
      </w:r>
    </w:p>
    <w:p w14:paraId="1574F1D5" w14:textId="6B1A9C61" w:rsidR="006450BD" w:rsidRDefault="006450BD" w:rsidP="00627822">
      <w:pPr>
        <w:pStyle w:val="affffc"/>
        <w:ind w:firstLine="420"/>
      </w:pPr>
      <w:r>
        <w:rPr>
          <w:rFonts w:hint="eastAsia"/>
        </w:rPr>
        <w:t>在电缆组件上承担</w:t>
      </w:r>
      <w:r w:rsidR="008E5A52">
        <w:rPr>
          <w:rFonts w:hint="eastAsia"/>
        </w:rPr>
        <w:t>特定电气功能的设备或装置。</w:t>
      </w:r>
    </w:p>
    <w:p w14:paraId="76EE324A" w14:textId="0CF22DED" w:rsidR="008E5A52" w:rsidRPr="006450BD" w:rsidRDefault="008E5A52" w:rsidP="00627822">
      <w:pPr>
        <w:pStyle w:val="afff3"/>
      </w:pPr>
      <w:r>
        <w:rPr>
          <w:rFonts w:hint="eastAsia"/>
        </w:rPr>
        <w:t>可包括</w:t>
      </w:r>
      <w:r w:rsidRPr="00EC713C">
        <w:rPr>
          <w:rFonts w:hint="eastAsia"/>
        </w:rPr>
        <w:t>在充电模式2的</w:t>
      </w:r>
      <w:r>
        <w:rPr>
          <w:rFonts w:hint="eastAsia"/>
        </w:rPr>
        <w:t>电缆</w:t>
      </w:r>
      <w:r w:rsidRPr="00EC713C">
        <w:rPr>
          <w:rFonts w:hint="eastAsia"/>
        </w:rPr>
        <w:t>组件</w:t>
      </w:r>
      <w:r>
        <w:rPr>
          <w:rFonts w:hint="eastAsia"/>
        </w:rPr>
        <w:t>上实现</w:t>
      </w:r>
      <w:r w:rsidRPr="00EC713C">
        <w:rPr>
          <w:rFonts w:hint="eastAsia"/>
        </w:rPr>
        <w:t>控制功能和</w:t>
      </w:r>
      <w:r>
        <w:rPr>
          <w:rFonts w:hint="eastAsia"/>
        </w:rPr>
        <w:t>保护</w:t>
      </w:r>
      <w:r w:rsidRPr="00EC713C">
        <w:rPr>
          <w:rFonts w:hint="eastAsia"/>
        </w:rPr>
        <w:t>功能的</w:t>
      </w:r>
      <w:r>
        <w:rPr>
          <w:rFonts w:hint="eastAsia"/>
        </w:rPr>
        <w:t>缆上功能盒，以及在电缆组件上将外部电源的交流电变换为动力电池所需直流电的缆上充电机。</w:t>
      </w:r>
    </w:p>
    <w:p w14:paraId="60850528" w14:textId="7CC5CD5A" w:rsidR="004F03BD" w:rsidRPr="002E4DAD" w:rsidRDefault="002E4DAD" w:rsidP="00627822">
      <w:pPr>
        <w:pStyle w:val="afffffffffff6"/>
        <w:ind w:left="420" w:hangingChars="200" w:hanging="420"/>
        <w:rPr>
          <w:rFonts w:ascii="黑体" w:eastAsia="黑体" w:hAnsi="黑体"/>
        </w:rPr>
      </w:pPr>
      <w:r w:rsidRPr="002E4DAD">
        <w:rPr>
          <w:rFonts w:ascii="黑体" w:eastAsia="黑体" w:hAnsi="黑体"/>
        </w:rPr>
        <w:br/>
      </w:r>
      <w:proofErr w:type="gramStart"/>
      <w:r>
        <w:rPr>
          <w:rFonts w:ascii="黑体" w:eastAsia="黑体" w:hAnsi="黑体" w:hint="eastAsia"/>
        </w:rPr>
        <w:t>锁止装置</w:t>
      </w:r>
      <w:proofErr w:type="gramEnd"/>
      <w:r>
        <w:rPr>
          <w:rFonts w:ascii="黑体" w:eastAsia="黑体" w:hAnsi="黑体" w:hint="eastAsia"/>
        </w:rPr>
        <w:t xml:space="preserve"> </w:t>
      </w:r>
      <w:r>
        <w:rPr>
          <w:rFonts w:ascii="黑体" w:eastAsia="黑体" w:hAnsi="黑体"/>
        </w:rPr>
        <w:t xml:space="preserve"> </w:t>
      </w:r>
      <w:r w:rsidR="008C7A0B">
        <w:rPr>
          <w:rFonts w:ascii="黑体" w:eastAsia="黑体" w:hAnsi="黑体" w:hint="eastAsia"/>
        </w:rPr>
        <w:t>locking</w:t>
      </w:r>
      <w:r w:rsidR="00157B58">
        <w:rPr>
          <w:rFonts w:ascii="黑体" w:eastAsia="黑体" w:hAnsi="黑体"/>
        </w:rPr>
        <w:t xml:space="preserve"> </w:t>
      </w:r>
      <w:r w:rsidR="008C7A0B">
        <w:rPr>
          <w:rFonts w:ascii="黑体" w:eastAsia="黑体" w:hAnsi="黑体" w:hint="eastAsia"/>
        </w:rPr>
        <w:t>device</w:t>
      </w:r>
    </w:p>
    <w:p w14:paraId="45FDA3FA" w14:textId="435CDE43" w:rsidR="00D807A3" w:rsidRDefault="0091567C" w:rsidP="00627822">
      <w:pPr>
        <w:pStyle w:val="affffc"/>
        <w:ind w:firstLine="420"/>
      </w:pPr>
      <w:r>
        <w:rPr>
          <w:rFonts w:hint="eastAsia"/>
        </w:rPr>
        <w:t>使</w:t>
      </w:r>
      <w:r w:rsidR="00FE2534">
        <w:rPr>
          <w:rFonts w:hint="eastAsia"/>
        </w:rPr>
        <w:t>充电接口</w:t>
      </w:r>
      <w:r w:rsidR="009D1535">
        <w:rPr>
          <w:rFonts w:hint="eastAsia"/>
        </w:rPr>
        <w:t>保持</w:t>
      </w:r>
      <w:r>
        <w:rPr>
          <w:rFonts w:hint="eastAsia"/>
        </w:rPr>
        <w:t>于</w:t>
      </w:r>
      <w:r w:rsidR="008C7A0B">
        <w:rPr>
          <w:rFonts w:hint="eastAsia"/>
        </w:rPr>
        <w:t>正常</w:t>
      </w:r>
      <w:r>
        <w:rPr>
          <w:rFonts w:hint="eastAsia"/>
        </w:rPr>
        <w:t>连接</w:t>
      </w:r>
      <w:r w:rsidR="008C7A0B">
        <w:rPr>
          <w:rFonts w:hint="eastAsia"/>
        </w:rPr>
        <w:t>位置</w:t>
      </w:r>
      <w:r>
        <w:rPr>
          <w:rFonts w:hint="eastAsia"/>
        </w:rPr>
        <w:t>，防止充电接口</w:t>
      </w:r>
      <w:r w:rsidR="008C7A0B">
        <w:rPr>
          <w:rFonts w:hint="eastAsia"/>
        </w:rPr>
        <w:t>被</w:t>
      </w:r>
      <w:r>
        <w:rPr>
          <w:rFonts w:hint="eastAsia"/>
        </w:rPr>
        <w:t>意外或无意</w:t>
      </w:r>
      <w:r w:rsidR="008C7A0B">
        <w:rPr>
          <w:rFonts w:hint="eastAsia"/>
        </w:rPr>
        <w:t>断开</w:t>
      </w:r>
      <w:r w:rsidR="00FE2534">
        <w:rPr>
          <w:rFonts w:hint="eastAsia"/>
        </w:rPr>
        <w:t>的</w:t>
      </w:r>
      <w:r w:rsidR="00D807A3">
        <w:rPr>
          <w:rFonts w:hint="eastAsia"/>
        </w:rPr>
        <w:t>装置</w:t>
      </w:r>
      <w:r>
        <w:rPr>
          <w:rFonts w:hint="eastAsia"/>
        </w:rPr>
        <w:t>。</w:t>
      </w:r>
      <w:r w:rsidR="008C7A0B">
        <w:rPr>
          <w:rFonts w:hint="eastAsia"/>
        </w:rPr>
        <w:t>也可具备防止充电接口</w:t>
      </w:r>
      <w:r w:rsidR="00F82856">
        <w:rPr>
          <w:rFonts w:hint="eastAsia"/>
        </w:rPr>
        <w:t>端子</w:t>
      </w:r>
      <w:r w:rsidR="008C7A0B">
        <w:rPr>
          <w:rFonts w:hint="eastAsia"/>
        </w:rPr>
        <w:t>在正常插合之前带电</w:t>
      </w:r>
      <w:r w:rsidR="00F82856">
        <w:rPr>
          <w:rFonts w:hint="eastAsia"/>
        </w:rPr>
        <w:t>，</w:t>
      </w:r>
      <w:r w:rsidR="008C7A0B">
        <w:rPr>
          <w:rFonts w:hint="eastAsia"/>
        </w:rPr>
        <w:t>防止充电接口</w:t>
      </w:r>
      <w:r w:rsidR="00F82856">
        <w:rPr>
          <w:rFonts w:hint="eastAsia"/>
        </w:rPr>
        <w:t>端子在带电时断开，</w:t>
      </w:r>
      <w:r w:rsidR="009B4AFD">
        <w:rPr>
          <w:rFonts w:hint="eastAsia"/>
        </w:rPr>
        <w:t>或</w:t>
      </w:r>
      <w:r w:rsidR="00F82856">
        <w:rPr>
          <w:rFonts w:hint="eastAsia"/>
        </w:rPr>
        <w:t>使充电接口端子在被拔出前不带电的功能。</w:t>
      </w:r>
    </w:p>
    <w:p w14:paraId="6FDDD2D0" w14:textId="0B3A8FFB" w:rsidR="00C606CD" w:rsidRDefault="00C606CD" w:rsidP="00627822">
      <w:pPr>
        <w:pStyle w:val="afff3"/>
      </w:pPr>
      <w:r>
        <w:rPr>
          <w:rFonts w:hint="eastAsia"/>
        </w:rPr>
        <w:t>可分为</w:t>
      </w:r>
      <w:proofErr w:type="gramStart"/>
      <w:r w:rsidR="009B4AFD">
        <w:rPr>
          <w:rFonts w:hint="eastAsia"/>
        </w:rPr>
        <w:t>手动锁止或</w:t>
      </w:r>
      <w:proofErr w:type="gramEnd"/>
      <w:r>
        <w:rPr>
          <w:rFonts w:hint="eastAsia"/>
        </w:rPr>
        <w:t>解锁的</w:t>
      </w:r>
      <w:proofErr w:type="gramStart"/>
      <w:r>
        <w:rPr>
          <w:rFonts w:hint="eastAsia"/>
        </w:rPr>
        <w:t>机械锁止装置</w:t>
      </w:r>
      <w:proofErr w:type="gramEnd"/>
      <w:r w:rsidR="009B4AFD">
        <w:rPr>
          <w:rFonts w:hint="eastAsia"/>
        </w:rPr>
        <w:t>，</w:t>
      </w:r>
      <w:r>
        <w:rPr>
          <w:rFonts w:hint="eastAsia"/>
        </w:rPr>
        <w:t>和电控</w:t>
      </w:r>
      <w:proofErr w:type="gramStart"/>
      <w:r w:rsidR="00157B58">
        <w:rPr>
          <w:rFonts w:hint="eastAsia"/>
        </w:rPr>
        <w:t>锁止及</w:t>
      </w:r>
      <w:proofErr w:type="gramEnd"/>
      <w:r w:rsidR="00157B58">
        <w:rPr>
          <w:rFonts w:hint="eastAsia"/>
        </w:rPr>
        <w:t>解锁</w:t>
      </w:r>
      <w:r>
        <w:rPr>
          <w:rFonts w:hint="eastAsia"/>
        </w:rPr>
        <w:t>的</w:t>
      </w:r>
      <w:proofErr w:type="gramStart"/>
      <w:r>
        <w:rPr>
          <w:rFonts w:hint="eastAsia"/>
        </w:rPr>
        <w:t>电子锁止装置</w:t>
      </w:r>
      <w:proofErr w:type="gramEnd"/>
      <w:r w:rsidR="00157B58">
        <w:rPr>
          <w:rFonts w:hint="eastAsia"/>
        </w:rPr>
        <w:t>。</w:t>
      </w:r>
    </w:p>
    <w:p w14:paraId="64DAAFBB" w14:textId="0DECF26A" w:rsidR="00FD1F81" w:rsidRPr="00FD1F81" w:rsidRDefault="00FD1F81" w:rsidP="00627822">
      <w:pPr>
        <w:pStyle w:val="afffffffffff6"/>
        <w:ind w:left="420" w:hangingChars="200" w:hanging="420"/>
        <w:rPr>
          <w:rFonts w:ascii="黑体" w:eastAsia="黑体" w:hAnsi="黑体"/>
        </w:rPr>
      </w:pPr>
      <w:r w:rsidRPr="00FD1F81">
        <w:rPr>
          <w:rFonts w:ascii="黑体" w:eastAsia="黑体" w:hAnsi="黑体"/>
        </w:rPr>
        <w:br/>
      </w:r>
      <w:r>
        <w:rPr>
          <w:rFonts w:ascii="黑体" w:eastAsia="黑体" w:hAnsi="黑体" w:hint="eastAsia"/>
        </w:rPr>
        <w:t xml:space="preserve">额定电流 </w:t>
      </w:r>
      <w:r>
        <w:rPr>
          <w:rFonts w:ascii="黑体" w:eastAsia="黑体" w:hAnsi="黑体"/>
        </w:rPr>
        <w:t xml:space="preserve"> </w:t>
      </w:r>
      <w:r>
        <w:rPr>
          <w:rFonts w:ascii="黑体" w:eastAsia="黑体" w:hAnsi="黑体" w:hint="eastAsia"/>
        </w:rPr>
        <w:t>rated</w:t>
      </w:r>
      <w:r>
        <w:rPr>
          <w:rFonts w:ascii="黑体" w:eastAsia="黑体" w:hAnsi="黑体"/>
        </w:rPr>
        <w:t xml:space="preserve"> </w:t>
      </w:r>
      <w:r>
        <w:rPr>
          <w:rFonts w:ascii="黑体" w:eastAsia="黑体" w:hAnsi="黑体" w:hint="eastAsia"/>
        </w:rPr>
        <w:t>current</w:t>
      </w:r>
    </w:p>
    <w:p w14:paraId="6710F386" w14:textId="2354C818" w:rsidR="00FD1F81" w:rsidRDefault="00144680" w:rsidP="00627822">
      <w:pPr>
        <w:pStyle w:val="affffc"/>
        <w:ind w:firstLine="420"/>
      </w:pPr>
      <w:r>
        <w:rPr>
          <w:rFonts w:hint="eastAsia"/>
        </w:rPr>
        <w:t>自然冷却条件下，</w:t>
      </w:r>
      <w:r w:rsidR="00E17C6D">
        <w:rPr>
          <w:rFonts w:hint="eastAsia"/>
        </w:rPr>
        <w:t>制造厂</w:t>
      </w:r>
      <w:r w:rsidR="00BF0C93">
        <w:rPr>
          <w:rFonts w:hint="eastAsia"/>
        </w:rPr>
        <w:t>给充电连接装置规定的</w:t>
      </w:r>
      <w:r>
        <w:rPr>
          <w:rFonts w:hint="eastAsia"/>
        </w:rPr>
        <w:t>可持续运行的最大工作</w:t>
      </w:r>
      <w:r w:rsidR="00BF0C93">
        <w:rPr>
          <w:rFonts w:hint="eastAsia"/>
        </w:rPr>
        <w:t>电流，用于</w:t>
      </w:r>
      <w:r w:rsidR="00FD1F81">
        <w:rPr>
          <w:rFonts w:hint="eastAsia"/>
        </w:rPr>
        <w:t>参数</w:t>
      </w:r>
      <w:r w:rsidR="00BF0C93">
        <w:rPr>
          <w:rFonts w:hint="eastAsia"/>
        </w:rPr>
        <w:t>确定、匹配设计和</w:t>
      </w:r>
      <w:r w:rsidR="00FD1F81">
        <w:rPr>
          <w:rFonts w:hint="eastAsia"/>
        </w:rPr>
        <w:t>测试</w:t>
      </w:r>
      <w:r w:rsidR="00BF0C93">
        <w:rPr>
          <w:rFonts w:hint="eastAsia"/>
        </w:rPr>
        <w:t>定型等。</w:t>
      </w:r>
    </w:p>
    <w:p w14:paraId="12E69255" w14:textId="4CD442EE" w:rsidR="007A528F" w:rsidRDefault="00F0632B" w:rsidP="00627822">
      <w:pPr>
        <w:pStyle w:val="a6"/>
      </w:pPr>
      <w:r>
        <w:rPr>
          <w:rFonts w:hint="eastAsia"/>
        </w:rPr>
        <w:t>一定时间内，</w:t>
      </w:r>
      <w:r w:rsidR="007A528F">
        <w:rPr>
          <w:rFonts w:hint="eastAsia"/>
        </w:rPr>
        <w:t>实际充电电流可能大于充电连接装置的额定电流。</w:t>
      </w:r>
    </w:p>
    <w:p w14:paraId="061877C9" w14:textId="4B51DD3B" w:rsidR="004210D2" w:rsidRDefault="004210D2" w:rsidP="00627822">
      <w:pPr>
        <w:pStyle w:val="a6"/>
      </w:pPr>
      <w:r>
        <w:rPr>
          <w:rFonts w:hint="eastAsia"/>
        </w:rPr>
        <w:t>特定</w:t>
      </w:r>
      <w:r w:rsidRPr="004210D2">
        <w:rPr>
          <w:rFonts w:hint="eastAsia"/>
        </w:rPr>
        <w:t>主动冷却条件下</w:t>
      </w:r>
      <w:r>
        <w:rPr>
          <w:rFonts w:hint="eastAsia"/>
        </w:rPr>
        <w:t>，制造厂给充电连接装置规定的可持续运行的最大工作电流可</w:t>
      </w:r>
      <w:r w:rsidRPr="004210D2">
        <w:rPr>
          <w:rFonts w:hint="eastAsia"/>
        </w:rPr>
        <w:t>称为</w:t>
      </w:r>
      <w:r>
        <w:rPr>
          <w:rFonts w:hint="eastAsia"/>
        </w:rPr>
        <w:t>持续</w:t>
      </w:r>
      <w:r w:rsidRPr="004210D2">
        <w:rPr>
          <w:rFonts w:hint="eastAsia"/>
        </w:rPr>
        <w:t>最大工作电流</w:t>
      </w:r>
      <w:r>
        <w:rPr>
          <w:rFonts w:hint="eastAsia"/>
        </w:rPr>
        <w:t>。</w:t>
      </w:r>
    </w:p>
    <w:p w14:paraId="712E02C0" w14:textId="74BE3C67" w:rsidR="00FD1F81" w:rsidRPr="00E615A3" w:rsidRDefault="00E615A3" w:rsidP="00627822">
      <w:pPr>
        <w:pStyle w:val="afffffffffff6"/>
        <w:ind w:left="420" w:hangingChars="200" w:hanging="420"/>
        <w:rPr>
          <w:rFonts w:ascii="黑体" w:eastAsia="黑体" w:hAnsi="黑体"/>
        </w:rPr>
      </w:pPr>
      <w:r w:rsidRPr="00E615A3">
        <w:rPr>
          <w:rFonts w:ascii="黑体" w:eastAsia="黑体" w:hAnsi="黑体"/>
        </w:rPr>
        <w:br/>
      </w:r>
      <w:r>
        <w:rPr>
          <w:rFonts w:ascii="黑体" w:eastAsia="黑体" w:hAnsi="黑体" w:hint="eastAsia"/>
        </w:rPr>
        <w:t xml:space="preserve">主动冷却 </w:t>
      </w:r>
      <w:r>
        <w:rPr>
          <w:rFonts w:ascii="黑体" w:eastAsia="黑体" w:hAnsi="黑体"/>
        </w:rPr>
        <w:t xml:space="preserve"> </w:t>
      </w:r>
      <w:r>
        <w:rPr>
          <w:rFonts w:ascii="黑体" w:eastAsia="黑体" w:hAnsi="黑体" w:hint="eastAsia"/>
        </w:rPr>
        <w:t>positive</w:t>
      </w:r>
      <w:r>
        <w:rPr>
          <w:rFonts w:ascii="黑体" w:eastAsia="黑体" w:hAnsi="黑体"/>
        </w:rPr>
        <w:t xml:space="preserve"> </w:t>
      </w:r>
      <w:r>
        <w:rPr>
          <w:rFonts w:ascii="黑体" w:eastAsia="黑体" w:hAnsi="黑体" w:hint="eastAsia"/>
        </w:rPr>
        <w:t>cooling</w:t>
      </w:r>
    </w:p>
    <w:p w14:paraId="6DCD7DA2" w14:textId="7D1C1AA7" w:rsidR="00622658" w:rsidRDefault="00EA43AF" w:rsidP="00627822">
      <w:pPr>
        <w:pStyle w:val="affffc"/>
        <w:ind w:firstLine="420"/>
      </w:pPr>
      <w:r>
        <w:rPr>
          <w:rFonts w:hint="eastAsia"/>
        </w:rPr>
        <w:t>对</w:t>
      </w:r>
      <w:r w:rsidR="000948BB">
        <w:rPr>
          <w:rFonts w:hint="eastAsia"/>
        </w:rPr>
        <w:t>通电导体或</w:t>
      </w:r>
      <w:r w:rsidR="00D90DC5">
        <w:rPr>
          <w:rFonts w:hint="eastAsia"/>
        </w:rPr>
        <w:t>电气</w:t>
      </w:r>
      <w:r w:rsidR="000948BB">
        <w:rPr>
          <w:rFonts w:hint="eastAsia"/>
        </w:rPr>
        <w:t>装置使用</w:t>
      </w:r>
      <w:r>
        <w:rPr>
          <w:rFonts w:hint="eastAsia"/>
        </w:rPr>
        <w:t>气体、液体或固体</w:t>
      </w:r>
      <w:r w:rsidR="00D90DC5">
        <w:rPr>
          <w:rFonts w:hint="eastAsia"/>
        </w:rPr>
        <w:t>冷却介质</w:t>
      </w:r>
      <w:r>
        <w:rPr>
          <w:rFonts w:hint="eastAsia"/>
        </w:rPr>
        <w:t>通过</w:t>
      </w:r>
      <w:r w:rsidR="000948BB">
        <w:rPr>
          <w:rFonts w:hint="eastAsia"/>
        </w:rPr>
        <w:t>热传导</w:t>
      </w:r>
      <w:r>
        <w:rPr>
          <w:rFonts w:hint="eastAsia"/>
        </w:rPr>
        <w:t>等方式实现</w:t>
      </w:r>
      <w:r w:rsidR="000948BB">
        <w:rPr>
          <w:rFonts w:hint="eastAsia"/>
        </w:rPr>
        <w:t>强制散热</w:t>
      </w:r>
      <w:r>
        <w:rPr>
          <w:rFonts w:hint="eastAsia"/>
        </w:rPr>
        <w:t>，从而</w:t>
      </w:r>
      <w:r w:rsidR="000048CC">
        <w:rPr>
          <w:rFonts w:hint="eastAsia"/>
        </w:rPr>
        <w:t>降低温度</w:t>
      </w:r>
      <w:r w:rsidR="00D90DC5">
        <w:rPr>
          <w:rFonts w:hint="eastAsia"/>
        </w:rPr>
        <w:t>的方法。</w:t>
      </w:r>
    </w:p>
    <w:p w14:paraId="12647432" w14:textId="53E78F07" w:rsidR="00EA43AF" w:rsidRDefault="00EA43AF" w:rsidP="00627822">
      <w:pPr>
        <w:pStyle w:val="afff3"/>
      </w:pPr>
      <w:proofErr w:type="gramStart"/>
      <w:r>
        <w:rPr>
          <w:rFonts w:hint="eastAsia"/>
        </w:rPr>
        <w:t>常见主动</w:t>
      </w:r>
      <w:proofErr w:type="gramEnd"/>
      <w:r>
        <w:rPr>
          <w:rFonts w:hint="eastAsia"/>
        </w:rPr>
        <w:t>冷却方式为风冷</w:t>
      </w:r>
      <w:r w:rsidR="00404901">
        <w:rPr>
          <w:rFonts w:hint="eastAsia"/>
        </w:rPr>
        <w:t>系统</w:t>
      </w:r>
      <w:r>
        <w:rPr>
          <w:rFonts w:hint="eastAsia"/>
        </w:rPr>
        <w:t>和液冷</w:t>
      </w:r>
      <w:r w:rsidR="00404901">
        <w:rPr>
          <w:rFonts w:hint="eastAsia"/>
        </w:rPr>
        <w:t>系统</w:t>
      </w:r>
      <w:r w:rsidR="00144680">
        <w:rPr>
          <w:rFonts w:hint="eastAsia"/>
        </w:rPr>
        <w:t>。主动冷却条件下，充电连接装置可持续最大工作电流通常大于额定电流</w:t>
      </w:r>
      <w:r>
        <w:rPr>
          <w:rFonts w:hint="eastAsia"/>
        </w:rPr>
        <w:t>。</w:t>
      </w:r>
    </w:p>
    <w:p w14:paraId="7566E6CB" w14:textId="6EBAC2A4" w:rsidR="00102821" w:rsidRPr="00102821" w:rsidRDefault="00102821" w:rsidP="00627822">
      <w:pPr>
        <w:pStyle w:val="afffffffffff6"/>
        <w:ind w:left="420" w:hangingChars="200" w:hanging="420"/>
        <w:rPr>
          <w:rFonts w:ascii="黑体" w:eastAsia="黑体" w:hAnsi="黑体"/>
        </w:rPr>
      </w:pPr>
      <w:r w:rsidRPr="00102821">
        <w:rPr>
          <w:rFonts w:ascii="黑体" w:eastAsia="黑体" w:hAnsi="黑体"/>
        </w:rPr>
        <w:br/>
      </w:r>
      <w:r>
        <w:rPr>
          <w:rFonts w:ascii="黑体" w:eastAsia="黑体" w:hAnsi="黑体" w:hint="eastAsia"/>
        </w:rPr>
        <w:t xml:space="preserve">液冷充电连接装置 </w:t>
      </w:r>
      <w:r>
        <w:rPr>
          <w:rFonts w:ascii="黑体" w:eastAsia="黑体" w:hAnsi="黑体"/>
        </w:rPr>
        <w:t xml:space="preserve"> </w:t>
      </w:r>
      <w:r>
        <w:rPr>
          <w:rFonts w:ascii="黑体" w:eastAsia="黑体" w:hAnsi="黑体" w:hint="eastAsia"/>
        </w:rPr>
        <w:t>liquid</w:t>
      </w:r>
      <w:r>
        <w:rPr>
          <w:rFonts w:ascii="黑体" w:eastAsia="黑体" w:hAnsi="黑体"/>
        </w:rPr>
        <w:t xml:space="preserve"> </w:t>
      </w:r>
      <w:r>
        <w:rPr>
          <w:rFonts w:ascii="黑体" w:eastAsia="黑体" w:hAnsi="黑体" w:hint="eastAsia"/>
        </w:rPr>
        <w:t>cooling</w:t>
      </w:r>
      <w:r>
        <w:rPr>
          <w:rFonts w:ascii="黑体" w:eastAsia="黑体" w:hAnsi="黑体"/>
        </w:rPr>
        <w:t xml:space="preserve"> </w:t>
      </w:r>
      <w:r>
        <w:rPr>
          <w:rFonts w:ascii="黑体" w:eastAsia="黑体" w:hAnsi="黑体" w:hint="eastAsia"/>
        </w:rPr>
        <w:t>charging</w:t>
      </w:r>
      <w:r>
        <w:rPr>
          <w:rFonts w:ascii="黑体" w:eastAsia="黑体" w:hAnsi="黑体"/>
        </w:rPr>
        <w:t xml:space="preserve"> </w:t>
      </w:r>
      <w:r>
        <w:rPr>
          <w:rFonts w:ascii="黑体" w:eastAsia="黑体" w:hAnsi="黑体" w:hint="eastAsia"/>
        </w:rPr>
        <w:t>connection</w:t>
      </w:r>
      <w:r>
        <w:rPr>
          <w:rFonts w:ascii="黑体" w:eastAsia="黑体" w:hAnsi="黑体"/>
        </w:rPr>
        <w:t xml:space="preserve"> </w:t>
      </w:r>
      <w:r>
        <w:rPr>
          <w:rFonts w:ascii="黑体" w:eastAsia="黑体" w:hAnsi="黑体" w:hint="eastAsia"/>
        </w:rPr>
        <w:t>set</w:t>
      </w:r>
    </w:p>
    <w:p w14:paraId="3BD5F8E2" w14:textId="16825191" w:rsidR="00102821" w:rsidRDefault="00102821" w:rsidP="00627822">
      <w:pPr>
        <w:pStyle w:val="affffc"/>
        <w:ind w:firstLine="420"/>
      </w:pPr>
      <w:r>
        <w:rPr>
          <w:rFonts w:hint="eastAsia"/>
        </w:rPr>
        <w:t>采用液体冷却介质为充电连接装置提供主动冷却功能的系统。</w:t>
      </w:r>
    </w:p>
    <w:p w14:paraId="207FD768" w14:textId="10ECA35B" w:rsidR="00102821" w:rsidRDefault="00102821" w:rsidP="00627822">
      <w:pPr>
        <w:pStyle w:val="afff3"/>
      </w:pPr>
      <w:r>
        <w:rPr>
          <w:rFonts w:hint="eastAsia"/>
        </w:rPr>
        <w:lastRenderedPageBreak/>
        <w:t>液冷充电连接装置通常用于充电模式4的直流充电，可</w:t>
      </w:r>
      <w:r w:rsidR="00F45AE2">
        <w:rPr>
          <w:rFonts w:hint="eastAsia"/>
        </w:rPr>
        <w:t>由热量管理系统、液冷电缆、车辆接口等部件组成。</w:t>
      </w:r>
      <w:r w:rsidR="007A199B">
        <w:rPr>
          <w:rFonts w:hint="eastAsia"/>
        </w:rPr>
        <w:t>直流</w:t>
      </w:r>
      <w:r w:rsidR="00F45AE2">
        <w:rPr>
          <w:rFonts w:hint="eastAsia"/>
        </w:rPr>
        <w:t>液冷</w:t>
      </w:r>
      <w:r w:rsidR="00F45AE2" w:rsidRPr="00275F8C">
        <w:rPr>
          <w:rFonts w:hint="eastAsia"/>
        </w:rPr>
        <w:t>充电连接装置示意图见图</w:t>
      </w:r>
      <w:r w:rsidR="00F45AE2">
        <w:t>2</w:t>
      </w:r>
      <w:r w:rsidR="00F45AE2">
        <w:rPr>
          <w:rFonts w:hint="eastAsia"/>
        </w:rPr>
        <w:t>。</w:t>
      </w:r>
    </w:p>
    <w:p w14:paraId="1B077745" w14:textId="650D565B" w:rsidR="00677145" w:rsidRPr="00677145" w:rsidRDefault="00677145" w:rsidP="00627822">
      <w:pPr>
        <w:spacing w:line="240" w:lineRule="auto"/>
        <w:jc w:val="center"/>
      </w:pPr>
      <w:bookmarkStart w:id="46" w:name="_Hlk93935528"/>
      <w:r>
        <w:rPr>
          <w:noProof/>
        </w:rPr>
        <mc:AlternateContent>
          <mc:Choice Requires="wpc">
            <w:drawing>
              <wp:inline distT="0" distB="0" distL="0" distR="0" wp14:anchorId="4BB6DA24" wp14:editId="0E95F05C">
                <wp:extent cx="4631729" cy="2006600"/>
                <wp:effectExtent l="0" t="0" r="0" b="0"/>
                <wp:docPr id="441" name="画布 44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02" name="流程图: 文档 402"/>
                        <wps:cNvSpPr/>
                        <wps:spPr>
                          <a:xfrm rot="16200000" flipV="1">
                            <a:off x="458714" y="189827"/>
                            <a:ext cx="727893" cy="538101"/>
                          </a:xfrm>
                          <a:prstGeom prst="flowChartDocumen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任意多边形: 形状 403"/>
                        <wps:cNvSpPr/>
                        <wps:spPr>
                          <a:xfrm>
                            <a:off x="1087811" y="367025"/>
                            <a:ext cx="1958385" cy="1477038"/>
                          </a:xfrm>
                          <a:custGeom>
                            <a:avLst/>
                            <a:gdLst>
                              <a:gd name="connsiteX0" fmla="*/ 0 w 3091758"/>
                              <a:gd name="connsiteY0" fmla="*/ 0 h 1598274"/>
                              <a:gd name="connsiteX1" fmla="*/ 325924 w 3091758"/>
                              <a:gd name="connsiteY1" fmla="*/ 31687 h 1598274"/>
                              <a:gd name="connsiteX2" fmla="*/ 860079 w 3091758"/>
                              <a:gd name="connsiteY2" fmla="*/ 122221 h 1598274"/>
                              <a:gd name="connsiteX3" fmla="*/ 1611516 w 3091758"/>
                              <a:gd name="connsiteY3" fmla="*/ 552261 h 1598274"/>
                              <a:gd name="connsiteX4" fmla="*/ 1932914 w 3091758"/>
                              <a:gd name="connsiteY4" fmla="*/ 1262958 h 1598274"/>
                              <a:gd name="connsiteX5" fmla="*/ 2557603 w 3091758"/>
                              <a:gd name="connsiteY5" fmla="*/ 1552669 h 1598274"/>
                              <a:gd name="connsiteX6" fmla="*/ 3091758 w 3091758"/>
                              <a:gd name="connsiteY6" fmla="*/ 1593410 h 1598274"/>
                              <a:gd name="connsiteX0" fmla="*/ 0 w 3091758"/>
                              <a:gd name="connsiteY0" fmla="*/ 0 h 1598274"/>
                              <a:gd name="connsiteX1" fmla="*/ 362138 w 3091758"/>
                              <a:gd name="connsiteY1" fmla="*/ 22634 h 1598274"/>
                              <a:gd name="connsiteX2" fmla="*/ 860079 w 3091758"/>
                              <a:gd name="connsiteY2" fmla="*/ 122221 h 1598274"/>
                              <a:gd name="connsiteX3" fmla="*/ 1611516 w 3091758"/>
                              <a:gd name="connsiteY3" fmla="*/ 552261 h 1598274"/>
                              <a:gd name="connsiteX4" fmla="*/ 1932914 w 3091758"/>
                              <a:gd name="connsiteY4" fmla="*/ 1262958 h 1598274"/>
                              <a:gd name="connsiteX5" fmla="*/ 2557603 w 3091758"/>
                              <a:gd name="connsiteY5" fmla="*/ 1552669 h 1598274"/>
                              <a:gd name="connsiteX6" fmla="*/ 3091758 w 3091758"/>
                              <a:gd name="connsiteY6" fmla="*/ 1593410 h 1598274"/>
                              <a:gd name="connsiteX0" fmla="*/ 0 w 3091758"/>
                              <a:gd name="connsiteY0" fmla="*/ 0 h 1598274"/>
                              <a:gd name="connsiteX1" fmla="*/ 362138 w 3091758"/>
                              <a:gd name="connsiteY1" fmla="*/ 22634 h 1598274"/>
                              <a:gd name="connsiteX2" fmla="*/ 860079 w 3091758"/>
                              <a:gd name="connsiteY2" fmla="*/ 122221 h 1598274"/>
                              <a:gd name="connsiteX3" fmla="*/ 1611516 w 3091758"/>
                              <a:gd name="connsiteY3" fmla="*/ 552261 h 1598274"/>
                              <a:gd name="connsiteX4" fmla="*/ 1932914 w 3091758"/>
                              <a:gd name="connsiteY4" fmla="*/ 1262958 h 1598274"/>
                              <a:gd name="connsiteX5" fmla="*/ 2557603 w 3091758"/>
                              <a:gd name="connsiteY5" fmla="*/ 1552669 h 1598274"/>
                              <a:gd name="connsiteX6" fmla="*/ 3091758 w 3091758"/>
                              <a:gd name="connsiteY6" fmla="*/ 1593410 h 1598274"/>
                              <a:gd name="connsiteX0" fmla="*/ 0 w 3091758"/>
                              <a:gd name="connsiteY0" fmla="*/ 0 h 1598274"/>
                              <a:gd name="connsiteX1" fmla="*/ 362138 w 3091758"/>
                              <a:gd name="connsiteY1" fmla="*/ 22634 h 1598274"/>
                              <a:gd name="connsiteX2" fmla="*/ 948342 w 3091758"/>
                              <a:gd name="connsiteY2" fmla="*/ 150465 h 1598274"/>
                              <a:gd name="connsiteX3" fmla="*/ 1611516 w 3091758"/>
                              <a:gd name="connsiteY3" fmla="*/ 552261 h 1598274"/>
                              <a:gd name="connsiteX4" fmla="*/ 1932914 w 3091758"/>
                              <a:gd name="connsiteY4" fmla="*/ 1262958 h 1598274"/>
                              <a:gd name="connsiteX5" fmla="*/ 2557603 w 3091758"/>
                              <a:gd name="connsiteY5" fmla="*/ 1552669 h 1598274"/>
                              <a:gd name="connsiteX6" fmla="*/ 3091758 w 3091758"/>
                              <a:gd name="connsiteY6" fmla="*/ 1593410 h 1598274"/>
                              <a:gd name="connsiteX0" fmla="*/ 0 w 3091758"/>
                              <a:gd name="connsiteY0" fmla="*/ 0 h 1598274"/>
                              <a:gd name="connsiteX1" fmla="*/ 362138 w 3091758"/>
                              <a:gd name="connsiteY1" fmla="*/ 22634 h 1598274"/>
                              <a:gd name="connsiteX2" fmla="*/ 948342 w 3091758"/>
                              <a:gd name="connsiteY2" fmla="*/ 150465 h 1598274"/>
                              <a:gd name="connsiteX3" fmla="*/ 1537375 w 3091758"/>
                              <a:gd name="connsiteY3" fmla="*/ 481650 h 1598274"/>
                              <a:gd name="connsiteX4" fmla="*/ 1932914 w 3091758"/>
                              <a:gd name="connsiteY4" fmla="*/ 1262958 h 1598274"/>
                              <a:gd name="connsiteX5" fmla="*/ 2557603 w 3091758"/>
                              <a:gd name="connsiteY5" fmla="*/ 1552669 h 1598274"/>
                              <a:gd name="connsiteX6" fmla="*/ 3091758 w 3091758"/>
                              <a:gd name="connsiteY6" fmla="*/ 1593410 h 1598274"/>
                              <a:gd name="connsiteX0" fmla="*/ 0 w 3091758"/>
                              <a:gd name="connsiteY0" fmla="*/ 0 h 1598274"/>
                              <a:gd name="connsiteX1" fmla="*/ 362138 w 3091758"/>
                              <a:gd name="connsiteY1" fmla="*/ 22634 h 1598274"/>
                              <a:gd name="connsiteX2" fmla="*/ 948342 w 3091758"/>
                              <a:gd name="connsiteY2" fmla="*/ 150465 h 1598274"/>
                              <a:gd name="connsiteX3" fmla="*/ 1537375 w 3091758"/>
                              <a:gd name="connsiteY3" fmla="*/ 481650 h 1598274"/>
                              <a:gd name="connsiteX4" fmla="*/ 1904670 w 3091758"/>
                              <a:gd name="connsiteY4" fmla="*/ 1262958 h 1598274"/>
                              <a:gd name="connsiteX5" fmla="*/ 2557603 w 3091758"/>
                              <a:gd name="connsiteY5" fmla="*/ 1552669 h 1598274"/>
                              <a:gd name="connsiteX6" fmla="*/ 3091758 w 3091758"/>
                              <a:gd name="connsiteY6" fmla="*/ 1593410 h 1598274"/>
                              <a:gd name="connsiteX0" fmla="*/ 0 w 3091758"/>
                              <a:gd name="connsiteY0" fmla="*/ 0 h 1577915"/>
                              <a:gd name="connsiteX1" fmla="*/ 362138 w 3091758"/>
                              <a:gd name="connsiteY1" fmla="*/ 22634 h 1577915"/>
                              <a:gd name="connsiteX2" fmla="*/ 948342 w 3091758"/>
                              <a:gd name="connsiteY2" fmla="*/ 150465 h 1577915"/>
                              <a:gd name="connsiteX3" fmla="*/ 1537375 w 3091758"/>
                              <a:gd name="connsiteY3" fmla="*/ 481650 h 1577915"/>
                              <a:gd name="connsiteX4" fmla="*/ 1904670 w 3091758"/>
                              <a:gd name="connsiteY4" fmla="*/ 1262958 h 1577915"/>
                              <a:gd name="connsiteX5" fmla="*/ 2557603 w 3091758"/>
                              <a:gd name="connsiteY5" fmla="*/ 1552669 h 1577915"/>
                              <a:gd name="connsiteX6" fmla="*/ 3091758 w 3091758"/>
                              <a:gd name="connsiteY6" fmla="*/ 1558105 h 1577915"/>
                              <a:gd name="connsiteX0" fmla="*/ 0 w 3091758"/>
                              <a:gd name="connsiteY0" fmla="*/ 0 h 1577915"/>
                              <a:gd name="connsiteX1" fmla="*/ 362138 w 3091758"/>
                              <a:gd name="connsiteY1" fmla="*/ 22634 h 1577915"/>
                              <a:gd name="connsiteX2" fmla="*/ 948342 w 3091758"/>
                              <a:gd name="connsiteY2" fmla="*/ 150465 h 1577915"/>
                              <a:gd name="connsiteX3" fmla="*/ 1537375 w 3091758"/>
                              <a:gd name="connsiteY3" fmla="*/ 481650 h 1577915"/>
                              <a:gd name="connsiteX4" fmla="*/ 1904670 w 3091758"/>
                              <a:gd name="connsiteY4" fmla="*/ 1262958 h 1577915"/>
                              <a:gd name="connsiteX5" fmla="*/ 2557603 w 3091758"/>
                              <a:gd name="connsiteY5" fmla="*/ 1552669 h 1577915"/>
                              <a:gd name="connsiteX6" fmla="*/ 3091758 w 3091758"/>
                              <a:gd name="connsiteY6" fmla="*/ 1558105 h 1577915"/>
                              <a:gd name="connsiteX0" fmla="*/ 0 w 3091758"/>
                              <a:gd name="connsiteY0" fmla="*/ 0 h 1561768"/>
                              <a:gd name="connsiteX1" fmla="*/ 362138 w 3091758"/>
                              <a:gd name="connsiteY1" fmla="*/ 22634 h 1561768"/>
                              <a:gd name="connsiteX2" fmla="*/ 948342 w 3091758"/>
                              <a:gd name="connsiteY2" fmla="*/ 150465 h 1561768"/>
                              <a:gd name="connsiteX3" fmla="*/ 1537375 w 3091758"/>
                              <a:gd name="connsiteY3" fmla="*/ 481650 h 1561768"/>
                              <a:gd name="connsiteX4" fmla="*/ 1904670 w 3091758"/>
                              <a:gd name="connsiteY4" fmla="*/ 1262958 h 1561768"/>
                              <a:gd name="connsiteX5" fmla="*/ 2497584 w 3091758"/>
                              <a:gd name="connsiteY5" fmla="*/ 1517364 h 1561768"/>
                              <a:gd name="connsiteX6" fmla="*/ 3091758 w 3091758"/>
                              <a:gd name="connsiteY6" fmla="*/ 1558105 h 1561768"/>
                              <a:gd name="connsiteX0" fmla="*/ 0 w 3091758"/>
                              <a:gd name="connsiteY0" fmla="*/ 0 h 1561768"/>
                              <a:gd name="connsiteX1" fmla="*/ 362138 w 3091758"/>
                              <a:gd name="connsiteY1" fmla="*/ 22634 h 1561768"/>
                              <a:gd name="connsiteX2" fmla="*/ 948342 w 3091758"/>
                              <a:gd name="connsiteY2" fmla="*/ 150465 h 1561768"/>
                              <a:gd name="connsiteX3" fmla="*/ 1537375 w 3091758"/>
                              <a:gd name="connsiteY3" fmla="*/ 481650 h 1561768"/>
                              <a:gd name="connsiteX4" fmla="*/ 1904670 w 3091758"/>
                              <a:gd name="connsiteY4" fmla="*/ 1262958 h 1561768"/>
                              <a:gd name="connsiteX5" fmla="*/ 2497584 w 3091758"/>
                              <a:gd name="connsiteY5" fmla="*/ 1517364 h 1561768"/>
                              <a:gd name="connsiteX6" fmla="*/ 3091758 w 3091758"/>
                              <a:gd name="connsiteY6" fmla="*/ 1558105 h 1561768"/>
                              <a:gd name="connsiteX0" fmla="*/ 0 w 2991502"/>
                              <a:gd name="connsiteY0" fmla="*/ 0 h 1561768"/>
                              <a:gd name="connsiteX1" fmla="*/ 261882 w 2991502"/>
                              <a:gd name="connsiteY1" fmla="*/ 22634 h 1561768"/>
                              <a:gd name="connsiteX2" fmla="*/ 848086 w 2991502"/>
                              <a:gd name="connsiteY2" fmla="*/ 150465 h 1561768"/>
                              <a:gd name="connsiteX3" fmla="*/ 1437119 w 2991502"/>
                              <a:gd name="connsiteY3" fmla="*/ 481650 h 1561768"/>
                              <a:gd name="connsiteX4" fmla="*/ 1804414 w 2991502"/>
                              <a:gd name="connsiteY4" fmla="*/ 1262958 h 1561768"/>
                              <a:gd name="connsiteX5" fmla="*/ 2397328 w 2991502"/>
                              <a:gd name="connsiteY5" fmla="*/ 1517364 h 1561768"/>
                              <a:gd name="connsiteX6" fmla="*/ 2991502 w 2991502"/>
                              <a:gd name="connsiteY6" fmla="*/ 1558105 h 1561768"/>
                              <a:gd name="connsiteX0" fmla="*/ 0 w 2991502"/>
                              <a:gd name="connsiteY0" fmla="*/ 0 h 1564761"/>
                              <a:gd name="connsiteX1" fmla="*/ 261882 w 2991502"/>
                              <a:gd name="connsiteY1" fmla="*/ 22634 h 1564761"/>
                              <a:gd name="connsiteX2" fmla="*/ 848086 w 2991502"/>
                              <a:gd name="connsiteY2" fmla="*/ 150465 h 1564761"/>
                              <a:gd name="connsiteX3" fmla="*/ 1437119 w 2991502"/>
                              <a:gd name="connsiteY3" fmla="*/ 481650 h 1564761"/>
                              <a:gd name="connsiteX4" fmla="*/ 1804414 w 2991502"/>
                              <a:gd name="connsiteY4" fmla="*/ 1262958 h 1564761"/>
                              <a:gd name="connsiteX5" fmla="*/ 2397328 w 2991502"/>
                              <a:gd name="connsiteY5" fmla="*/ 1527955 h 1564761"/>
                              <a:gd name="connsiteX6" fmla="*/ 2991502 w 2991502"/>
                              <a:gd name="connsiteY6" fmla="*/ 1558105 h 1564761"/>
                              <a:gd name="connsiteX0" fmla="*/ 0 w 2991502"/>
                              <a:gd name="connsiteY0" fmla="*/ 0 h 1564761"/>
                              <a:gd name="connsiteX1" fmla="*/ 261882 w 2991502"/>
                              <a:gd name="connsiteY1" fmla="*/ 22634 h 1564761"/>
                              <a:gd name="connsiteX2" fmla="*/ 848086 w 2991502"/>
                              <a:gd name="connsiteY2" fmla="*/ 150465 h 1564761"/>
                              <a:gd name="connsiteX3" fmla="*/ 1422997 w 2991502"/>
                              <a:gd name="connsiteY3" fmla="*/ 478120 h 1564761"/>
                              <a:gd name="connsiteX4" fmla="*/ 1804414 w 2991502"/>
                              <a:gd name="connsiteY4" fmla="*/ 1262958 h 1564761"/>
                              <a:gd name="connsiteX5" fmla="*/ 2397328 w 2991502"/>
                              <a:gd name="connsiteY5" fmla="*/ 1527955 h 1564761"/>
                              <a:gd name="connsiteX6" fmla="*/ 2991502 w 2991502"/>
                              <a:gd name="connsiteY6" fmla="*/ 1558105 h 1564761"/>
                              <a:gd name="connsiteX0" fmla="*/ 0 w 2991502"/>
                              <a:gd name="connsiteY0" fmla="*/ 0 h 1564761"/>
                              <a:gd name="connsiteX1" fmla="*/ 348890 w 2991502"/>
                              <a:gd name="connsiteY1" fmla="*/ 27337 h 1564761"/>
                              <a:gd name="connsiteX2" fmla="*/ 848086 w 2991502"/>
                              <a:gd name="connsiteY2" fmla="*/ 150465 h 1564761"/>
                              <a:gd name="connsiteX3" fmla="*/ 1422997 w 2991502"/>
                              <a:gd name="connsiteY3" fmla="*/ 478120 h 1564761"/>
                              <a:gd name="connsiteX4" fmla="*/ 1804414 w 2991502"/>
                              <a:gd name="connsiteY4" fmla="*/ 1262958 h 1564761"/>
                              <a:gd name="connsiteX5" fmla="*/ 2397328 w 2991502"/>
                              <a:gd name="connsiteY5" fmla="*/ 1527955 h 1564761"/>
                              <a:gd name="connsiteX6" fmla="*/ 2991502 w 2991502"/>
                              <a:gd name="connsiteY6" fmla="*/ 1558105 h 1564761"/>
                              <a:gd name="connsiteX0" fmla="*/ 0 w 2991502"/>
                              <a:gd name="connsiteY0" fmla="*/ 0 h 1564761"/>
                              <a:gd name="connsiteX1" fmla="*/ 348890 w 2991502"/>
                              <a:gd name="connsiteY1" fmla="*/ 27337 h 1564761"/>
                              <a:gd name="connsiteX2" fmla="*/ 950913 w 2991502"/>
                              <a:gd name="connsiteY2" fmla="*/ 175013 h 1564761"/>
                              <a:gd name="connsiteX3" fmla="*/ 1422997 w 2991502"/>
                              <a:gd name="connsiteY3" fmla="*/ 478120 h 1564761"/>
                              <a:gd name="connsiteX4" fmla="*/ 1804414 w 2991502"/>
                              <a:gd name="connsiteY4" fmla="*/ 1262958 h 1564761"/>
                              <a:gd name="connsiteX5" fmla="*/ 2397328 w 2991502"/>
                              <a:gd name="connsiteY5" fmla="*/ 1527955 h 1564761"/>
                              <a:gd name="connsiteX6" fmla="*/ 2991502 w 2991502"/>
                              <a:gd name="connsiteY6" fmla="*/ 1558105 h 1564761"/>
                              <a:gd name="connsiteX0" fmla="*/ 0 w 2991502"/>
                              <a:gd name="connsiteY0" fmla="*/ 0 h 1564761"/>
                              <a:gd name="connsiteX1" fmla="*/ 416122 w 2991502"/>
                              <a:gd name="connsiteY1" fmla="*/ 27337 h 1564761"/>
                              <a:gd name="connsiteX2" fmla="*/ 950913 w 2991502"/>
                              <a:gd name="connsiteY2" fmla="*/ 175013 h 1564761"/>
                              <a:gd name="connsiteX3" fmla="*/ 1422997 w 2991502"/>
                              <a:gd name="connsiteY3" fmla="*/ 478120 h 1564761"/>
                              <a:gd name="connsiteX4" fmla="*/ 1804414 w 2991502"/>
                              <a:gd name="connsiteY4" fmla="*/ 1262958 h 1564761"/>
                              <a:gd name="connsiteX5" fmla="*/ 2397328 w 2991502"/>
                              <a:gd name="connsiteY5" fmla="*/ 1527955 h 1564761"/>
                              <a:gd name="connsiteX6" fmla="*/ 2991502 w 2991502"/>
                              <a:gd name="connsiteY6" fmla="*/ 1558105 h 1564761"/>
                              <a:gd name="connsiteX0" fmla="*/ 0 w 2991502"/>
                              <a:gd name="connsiteY0" fmla="*/ 0 h 1564761"/>
                              <a:gd name="connsiteX1" fmla="*/ 416122 w 2991502"/>
                              <a:gd name="connsiteY1" fmla="*/ 27337 h 1564761"/>
                              <a:gd name="connsiteX2" fmla="*/ 950913 w 2991502"/>
                              <a:gd name="connsiteY2" fmla="*/ 175013 h 1564761"/>
                              <a:gd name="connsiteX3" fmla="*/ 1422997 w 2991502"/>
                              <a:gd name="connsiteY3" fmla="*/ 478120 h 1564761"/>
                              <a:gd name="connsiteX4" fmla="*/ 1784640 w 2991502"/>
                              <a:gd name="connsiteY4" fmla="*/ 1262958 h 1564761"/>
                              <a:gd name="connsiteX5" fmla="*/ 2397328 w 2991502"/>
                              <a:gd name="connsiteY5" fmla="*/ 1527955 h 1564761"/>
                              <a:gd name="connsiteX6" fmla="*/ 2991502 w 2991502"/>
                              <a:gd name="connsiteY6" fmla="*/ 1558105 h 1564761"/>
                              <a:gd name="connsiteX0" fmla="*/ 0 w 2991502"/>
                              <a:gd name="connsiteY0" fmla="*/ 0 h 1564761"/>
                              <a:gd name="connsiteX1" fmla="*/ 416122 w 2991502"/>
                              <a:gd name="connsiteY1" fmla="*/ 27337 h 1564761"/>
                              <a:gd name="connsiteX2" fmla="*/ 950913 w 2991502"/>
                              <a:gd name="connsiteY2" fmla="*/ 175013 h 1564761"/>
                              <a:gd name="connsiteX3" fmla="*/ 1422997 w 2991502"/>
                              <a:gd name="connsiteY3" fmla="*/ 478120 h 1564761"/>
                              <a:gd name="connsiteX4" fmla="*/ 1772775 w 2991502"/>
                              <a:gd name="connsiteY4" fmla="*/ 1262958 h 1564761"/>
                              <a:gd name="connsiteX5" fmla="*/ 2397328 w 2991502"/>
                              <a:gd name="connsiteY5" fmla="*/ 1527955 h 1564761"/>
                              <a:gd name="connsiteX6" fmla="*/ 2991502 w 2991502"/>
                              <a:gd name="connsiteY6" fmla="*/ 1558105 h 1564761"/>
                              <a:gd name="connsiteX0" fmla="*/ 0 w 2991502"/>
                              <a:gd name="connsiteY0" fmla="*/ 0 h 1559483"/>
                              <a:gd name="connsiteX1" fmla="*/ 416122 w 2991502"/>
                              <a:gd name="connsiteY1" fmla="*/ 27337 h 1559483"/>
                              <a:gd name="connsiteX2" fmla="*/ 950913 w 2991502"/>
                              <a:gd name="connsiteY2" fmla="*/ 175013 h 1559483"/>
                              <a:gd name="connsiteX3" fmla="*/ 1422997 w 2991502"/>
                              <a:gd name="connsiteY3" fmla="*/ 478120 h 1559483"/>
                              <a:gd name="connsiteX4" fmla="*/ 1772775 w 2991502"/>
                              <a:gd name="connsiteY4" fmla="*/ 1262958 h 1559483"/>
                              <a:gd name="connsiteX5" fmla="*/ 2246502 w 2991502"/>
                              <a:gd name="connsiteY5" fmla="*/ 1495323 h 1559483"/>
                              <a:gd name="connsiteX6" fmla="*/ 2991502 w 2991502"/>
                              <a:gd name="connsiteY6" fmla="*/ 1558105 h 1559483"/>
                              <a:gd name="connsiteX0" fmla="*/ 0 w 2991502"/>
                              <a:gd name="connsiteY0" fmla="*/ 0 h 1561387"/>
                              <a:gd name="connsiteX1" fmla="*/ 416122 w 2991502"/>
                              <a:gd name="connsiteY1" fmla="*/ 27337 h 1561387"/>
                              <a:gd name="connsiteX2" fmla="*/ 950913 w 2991502"/>
                              <a:gd name="connsiteY2" fmla="*/ 175013 h 1561387"/>
                              <a:gd name="connsiteX3" fmla="*/ 1422997 w 2991502"/>
                              <a:gd name="connsiteY3" fmla="*/ 478120 h 1561387"/>
                              <a:gd name="connsiteX4" fmla="*/ 1772775 w 2991502"/>
                              <a:gd name="connsiteY4" fmla="*/ 1262958 h 1561387"/>
                              <a:gd name="connsiteX5" fmla="*/ 2265877 w 2991502"/>
                              <a:gd name="connsiteY5" fmla="*/ 1515365 h 1561387"/>
                              <a:gd name="connsiteX6" fmla="*/ 2991502 w 2991502"/>
                              <a:gd name="connsiteY6" fmla="*/ 1558105 h 1561387"/>
                              <a:gd name="connsiteX0" fmla="*/ 0 w 2991502"/>
                              <a:gd name="connsiteY0" fmla="*/ 0 h 1563386"/>
                              <a:gd name="connsiteX1" fmla="*/ 416122 w 2991502"/>
                              <a:gd name="connsiteY1" fmla="*/ 27337 h 1563386"/>
                              <a:gd name="connsiteX2" fmla="*/ 950913 w 2991502"/>
                              <a:gd name="connsiteY2" fmla="*/ 175013 h 1563386"/>
                              <a:gd name="connsiteX3" fmla="*/ 1422997 w 2991502"/>
                              <a:gd name="connsiteY3" fmla="*/ 478120 h 1563386"/>
                              <a:gd name="connsiteX4" fmla="*/ 1772775 w 2991502"/>
                              <a:gd name="connsiteY4" fmla="*/ 1262958 h 1563386"/>
                              <a:gd name="connsiteX5" fmla="*/ 2265877 w 2991502"/>
                              <a:gd name="connsiteY5" fmla="*/ 1515365 h 1563386"/>
                              <a:gd name="connsiteX6" fmla="*/ 2991502 w 2991502"/>
                              <a:gd name="connsiteY6" fmla="*/ 1558105 h 1563386"/>
                              <a:gd name="connsiteX0" fmla="*/ 0 w 2991502"/>
                              <a:gd name="connsiteY0" fmla="*/ 0 h 1564008"/>
                              <a:gd name="connsiteX1" fmla="*/ 416122 w 2991502"/>
                              <a:gd name="connsiteY1" fmla="*/ 27337 h 1564008"/>
                              <a:gd name="connsiteX2" fmla="*/ 950913 w 2991502"/>
                              <a:gd name="connsiteY2" fmla="*/ 175013 h 1564008"/>
                              <a:gd name="connsiteX3" fmla="*/ 1422997 w 2991502"/>
                              <a:gd name="connsiteY3" fmla="*/ 478120 h 1564008"/>
                              <a:gd name="connsiteX4" fmla="*/ 1727570 w 2991502"/>
                              <a:gd name="connsiteY4" fmla="*/ 1187802 h 1564008"/>
                              <a:gd name="connsiteX5" fmla="*/ 2265877 w 2991502"/>
                              <a:gd name="connsiteY5" fmla="*/ 1515365 h 1564008"/>
                              <a:gd name="connsiteX6" fmla="*/ 2991502 w 2991502"/>
                              <a:gd name="connsiteY6" fmla="*/ 1558105 h 1564008"/>
                              <a:gd name="connsiteX0" fmla="*/ 0 w 2991502"/>
                              <a:gd name="connsiteY0" fmla="*/ 0 h 1564008"/>
                              <a:gd name="connsiteX1" fmla="*/ 416122 w 2991502"/>
                              <a:gd name="connsiteY1" fmla="*/ 27337 h 1564008"/>
                              <a:gd name="connsiteX2" fmla="*/ 950913 w 2991502"/>
                              <a:gd name="connsiteY2" fmla="*/ 175013 h 1564008"/>
                              <a:gd name="connsiteX3" fmla="*/ 1422997 w 2991502"/>
                              <a:gd name="connsiteY3" fmla="*/ 478120 h 1564008"/>
                              <a:gd name="connsiteX4" fmla="*/ 1727570 w 2991502"/>
                              <a:gd name="connsiteY4" fmla="*/ 1187802 h 1564008"/>
                              <a:gd name="connsiteX5" fmla="*/ 2265877 w 2991502"/>
                              <a:gd name="connsiteY5" fmla="*/ 1515365 h 1564008"/>
                              <a:gd name="connsiteX6" fmla="*/ 2991502 w 2991502"/>
                              <a:gd name="connsiteY6" fmla="*/ 1558105 h 1564008"/>
                              <a:gd name="connsiteX0" fmla="*/ 0 w 2991502"/>
                              <a:gd name="connsiteY0" fmla="*/ 0 h 1561016"/>
                              <a:gd name="connsiteX1" fmla="*/ 416122 w 2991502"/>
                              <a:gd name="connsiteY1" fmla="*/ 27337 h 1561016"/>
                              <a:gd name="connsiteX2" fmla="*/ 950913 w 2991502"/>
                              <a:gd name="connsiteY2" fmla="*/ 175013 h 1561016"/>
                              <a:gd name="connsiteX3" fmla="*/ 1422997 w 2991502"/>
                              <a:gd name="connsiteY3" fmla="*/ 478120 h 1561016"/>
                              <a:gd name="connsiteX4" fmla="*/ 1727570 w 2991502"/>
                              <a:gd name="connsiteY4" fmla="*/ 1187802 h 1561016"/>
                              <a:gd name="connsiteX5" fmla="*/ 2265877 w 2991502"/>
                              <a:gd name="connsiteY5" fmla="*/ 1515365 h 1561016"/>
                              <a:gd name="connsiteX6" fmla="*/ 2991502 w 2991502"/>
                              <a:gd name="connsiteY6" fmla="*/ 1558105 h 1561016"/>
                              <a:gd name="connsiteX0" fmla="*/ 0 w 2991502"/>
                              <a:gd name="connsiteY0" fmla="*/ 0 h 1561016"/>
                              <a:gd name="connsiteX1" fmla="*/ 416122 w 2991502"/>
                              <a:gd name="connsiteY1" fmla="*/ 27337 h 1561016"/>
                              <a:gd name="connsiteX2" fmla="*/ 950913 w 2991502"/>
                              <a:gd name="connsiteY2" fmla="*/ 175013 h 1561016"/>
                              <a:gd name="connsiteX3" fmla="*/ 1405966 w 2991502"/>
                              <a:gd name="connsiteY3" fmla="*/ 467008 h 1561016"/>
                              <a:gd name="connsiteX4" fmla="*/ 1727570 w 2991502"/>
                              <a:gd name="connsiteY4" fmla="*/ 1187802 h 1561016"/>
                              <a:gd name="connsiteX5" fmla="*/ 2265877 w 2991502"/>
                              <a:gd name="connsiteY5" fmla="*/ 1515365 h 1561016"/>
                              <a:gd name="connsiteX6" fmla="*/ 2991502 w 2991502"/>
                              <a:gd name="connsiteY6" fmla="*/ 1558105 h 1561016"/>
                              <a:gd name="connsiteX0" fmla="*/ 0 w 2965504"/>
                              <a:gd name="connsiteY0" fmla="*/ 0 h 1517333"/>
                              <a:gd name="connsiteX1" fmla="*/ 416122 w 2965504"/>
                              <a:gd name="connsiteY1" fmla="*/ 27337 h 1517333"/>
                              <a:gd name="connsiteX2" fmla="*/ 950913 w 2965504"/>
                              <a:gd name="connsiteY2" fmla="*/ 175013 h 1517333"/>
                              <a:gd name="connsiteX3" fmla="*/ 1405966 w 2965504"/>
                              <a:gd name="connsiteY3" fmla="*/ 467008 h 1517333"/>
                              <a:gd name="connsiteX4" fmla="*/ 1727570 w 2965504"/>
                              <a:gd name="connsiteY4" fmla="*/ 1187802 h 1517333"/>
                              <a:gd name="connsiteX5" fmla="*/ 2265877 w 2965504"/>
                              <a:gd name="connsiteY5" fmla="*/ 1515365 h 1517333"/>
                              <a:gd name="connsiteX6" fmla="*/ 2965504 w 2965504"/>
                              <a:gd name="connsiteY6" fmla="*/ 1331039 h 1517333"/>
                              <a:gd name="connsiteX0" fmla="*/ 0 w 2965504"/>
                              <a:gd name="connsiteY0" fmla="*/ 0 h 1520790"/>
                              <a:gd name="connsiteX1" fmla="*/ 416122 w 2965504"/>
                              <a:gd name="connsiteY1" fmla="*/ 27337 h 1520790"/>
                              <a:gd name="connsiteX2" fmla="*/ 950913 w 2965504"/>
                              <a:gd name="connsiteY2" fmla="*/ 175013 h 1520790"/>
                              <a:gd name="connsiteX3" fmla="*/ 1405966 w 2965504"/>
                              <a:gd name="connsiteY3" fmla="*/ 467008 h 1520790"/>
                              <a:gd name="connsiteX4" fmla="*/ 1727570 w 2965504"/>
                              <a:gd name="connsiteY4" fmla="*/ 1187802 h 1520790"/>
                              <a:gd name="connsiteX5" fmla="*/ 2265877 w 2965504"/>
                              <a:gd name="connsiteY5" fmla="*/ 1515365 h 1520790"/>
                              <a:gd name="connsiteX6" fmla="*/ 2965504 w 2965504"/>
                              <a:gd name="connsiteY6" fmla="*/ 1331039 h 1520790"/>
                              <a:gd name="connsiteX0" fmla="*/ 0 w 2965508"/>
                              <a:gd name="connsiteY0" fmla="*/ 0 h 1520790"/>
                              <a:gd name="connsiteX1" fmla="*/ 416126 w 2965508"/>
                              <a:gd name="connsiteY1" fmla="*/ 27337 h 1520790"/>
                              <a:gd name="connsiteX2" fmla="*/ 950917 w 2965508"/>
                              <a:gd name="connsiteY2" fmla="*/ 175013 h 1520790"/>
                              <a:gd name="connsiteX3" fmla="*/ 1405970 w 2965508"/>
                              <a:gd name="connsiteY3" fmla="*/ 467008 h 1520790"/>
                              <a:gd name="connsiteX4" fmla="*/ 1727574 w 2965508"/>
                              <a:gd name="connsiteY4" fmla="*/ 1187802 h 1520790"/>
                              <a:gd name="connsiteX5" fmla="*/ 2265881 w 2965508"/>
                              <a:gd name="connsiteY5" fmla="*/ 1515365 h 1520790"/>
                              <a:gd name="connsiteX6" fmla="*/ 2965508 w 2965508"/>
                              <a:gd name="connsiteY6" fmla="*/ 1331039 h 1520790"/>
                              <a:gd name="connsiteX0" fmla="*/ 0 w 2965508"/>
                              <a:gd name="connsiteY0" fmla="*/ 6164 h 1504904"/>
                              <a:gd name="connsiteX1" fmla="*/ 416126 w 2965508"/>
                              <a:gd name="connsiteY1" fmla="*/ 11451 h 1504904"/>
                              <a:gd name="connsiteX2" fmla="*/ 950917 w 2965508"/>
                              <a:gd name="connsiteY2" fmla="*/ 159127 h 1504904"/>
                              <a:gd name="connsiteX3" fmla="*/ 1405970 w 2965508"/>
                              <a:gd name="connsiteY3" fmla="*/ 451122 h 1504904"/>
                              <a:gd name="connsiteX4" fmla="*/ 1727574 w 2965508"/>
                              <a:gd name="connsiteY4" fmla="*/ 1171916 h 1504904"/>
                              <a:gd name="connsiteX5" fmla="*/ 2265881 w 2965508"/>
                              <a:gd name="connsiteY5" fmla="*/ 1499479 h 1504904"/>
                              <a:gd name="connsiteX6" fmla="*/ 2965508 w 2965508"/>
                              <a:gd name="connsiteY6" fmla="*/ 1315153 h 1504904"/>
                              <a:gd name="connsiteX0" fmla="*/ 0 w 2965502"/>
                              <a:gd name="connsiteY0" fmla="*/ 2418 h 1507322"/>
                              <a:gd name="connsiteX1" fmla="*/ 416120 w 2965502"/>
                              <a:gd name="connsiteY1" fmla="*/ 13869 h 1507322"/>
                              <a:gd name="connsiteX2" fmla="*/ 950911 w 2965502"/>
                              <a:gd name="connsiteY2" fmla="*/ 161545 h 1507322"/>
                              <a:gd name="connsiteX3" fmla="*/ 1405964 w 2965502"/>
                              <a:gd name="connsiteY3" fmla="*/ 453540 h 1507322"/>
                              <a:gd name="connsiteX4" fmla="*/ 1727568 w 2965502"/>
                              <a:gd name="connsiteY4" fmla="*/ 1174334 h 1507322"/>
                              <a:gd name="connsiteX5" fmla="*/ 2265875 w 2965502"/>
                              <a:gd name="connsiteY5" fmla="*/ 1501897 h 1507322"/>
                              <a:gd name="connsiteX6" fmla="*/ 2965502 w 2965502"/>
                              <a:gd name="connsiteY6" fmla="*/ 1317571 h 1507322"/>
                              <a:gd name="connsiteX0" fmla="*/ 0 w 2965502"/>
                              <a:gd name="connsiteY0" fmla="*/ 0 h 1504904"/>
                              <a:gd name="connsiteX1" fmla="*/ 472241 w 2965502"/>
                              <a:gd name="connsiteY1" fmla="*/ 35668 h 1504904"/>
                              <a:gd name="connsiteX2" fmla="*/ 950911 w 2965502"/>
                              <a:gd name="connsiteY2" fmla="*/ 159127 h 1504904"/>
                              <a:gd name="connsiteX3" fmla="*/ 1405964 w 2965502"/>
                              <a:gd name="connsiteY3" fmla="*/ 451122 h 1504904"/>
                              <a:gd name="connsiteX4" fmla="*/ 1727568 w 2965502"/>
                              <a:gd name="connsiteY4" fmla="*/ 1171916 h 1504904"/>
                              <a:gd name="connsiteX5" fmla="*/ 2265875 w 2965502"/>
                              <a:gd name="connsiteY5" fmla="*/ 1499479 h 1504904"/>
                              <a:gd name="connsiteX6" fmla="*/ 2965502 w 2965502"/>
                              <a:gd name="connsiteY6" fmla="*/ 1315153 h 1504904"/>
                              <a:gd name="connsiteX0" fmla="*/ 0 w 2965502"/>
                              <a:gd name="connsiteY0" fmla="*/ 0 h 1504904"/>
                              <a:gd name="connsiteX1" fmla="*/ 472241 w 2965502"/>
                              <a:gd name="connsiteY1" fmla="*/ 35668 h 1504904"/>
                              <a:gd name="connsiteX2" fmla="*/ 1000017 w 2965502"/>
                              <a:gd name="connsiteY2" fmla="*/ 183620 h 1504904"/>
                              <a:gd name="connsiteX3" fmla="*/ 1405964 w 2965502"/>
                              <a:gd name="connsiteY3" fmla="*/ 451122 h 1504904"/>
                              <a:gd name="connsiteX4" fmla="*/ 1727568 w 2965502"/>
                              <a:gd name="connsiteY4" fmla="*/ 1171916 h 1504904"/>
                              <a:gd name="connsiteX5" fmla="*/ 2265875 w 2965502"/>
                              <a:gd name="connsiteY5" fmla="*/ 1499479 h 1504904"/>
                              <a:gd name="connsiteX6" fmla="*/ 2965502 w 2965502"/>
                              <a:gd name="connsiteY6" fmla="*/ 1315153 h 1504904"/>
                              <a:gd name="connsiteX0" fmla="*/ 0 w 2965502"/>
                              <a:gd name="connsiteY0" fmla="*/ 0 h 1504904"/>
                              <a:gd name="connsiteX1" fmla="*/ 472241 w 2965502"/>
                              <a:gd name="connsiteY1" fmla="*/ 35668 h 1504904"/>
                              <a:gd name="connsiteX2" fmla="*/ 1000017 w 2965502"/>
                              <a:gd name="connsiteY2" fmla="*/ 183620 h 1504904"/>
                              <a:gd name="connsiteX3" fmla="*/ 1360366 w 2965502"/>
                              <a:gd name="connsiteY3" fmla="*/ 407580 h 1504904"/>
                              <a:gd name="connsiteX4" fmla="*/ 1727568 w 2965502"/>
                              <a:gd name="connsiteY4" fmla="*/ 1171916 h 1504904"/>
                              <a:gd name="connsiteX5" fmla="*/ 2265875 w 2965502"/>
                              <a:gd name="connsiteY5" fmla="*/ 1499479 h 1504904"/>
                              <a:gd name="connsiteX6" fmla="*/ 2965502 w 2965502"/>
                              <a:gd name="connsiteY6" fmla="*/ 1315153 h 1504904"/>
                              <a:gd name="connsiteX0" fmla="*/ 0 w 2965502"/>
                              <a:gd name="connsiteY0" fmla="*/ 0 h 1504904"/>
                              <a:gd name="connsiteX1" fmla="*/ 472241 w 2965502"/>
                              <a:gd name="connsiteY1" fmla="*/ 35668 h 1504904"/>
                              <a:gd name="connsiteX2" fmla="*/ 1000017 w 2965502"/>
                              <a:gd name="connsiteY2" fmla="*/ 183620 h 1504904"/>
                              <a:gd name="connsiteX3" fmla="*/ 1360366 w 2965502"/>
                              <a:gd name="connsiteY3" fmla="*/ 407580 h 1504904"/>
                              <a:gd name="connsiteX4" fmla="*/ 1727568 w 2965502"/>
                              <a:gd name="connsiteY4" fmla="*/ 1171916 h 1504904"/>
                              <a:gd name="connsiteX5" fmla="*/ 2265875 w 2965502"/>
                              <a:gd name="connsiteY5" fmla="*/ 1499479 h 1504904"/>
                              <a:gd name="connsiteX6" fmla="*/ 2965502 w 2965502"/>
                              <a:gd name="connsiteY6" fmla="*/ 1315153 h 1504904"/>
                              <a:gd name="connsiteX0" fmla="*/ 0 w 2965502"/>
                              <a:gd name="connsiteY0" fmla="*/ 0 h 1504904"/>
                              <a:gd name="connsiteX1" fmla="*/ 472241 w 2965502"/>
                              <a:gd name="connsiteY1" fmla="*/ 35668 h 1504904"/>
                              <a:gd name="connsiteX2" fmla="*/ 1000017 w 2965502"/>
                              <a:gd name="connsiteY2" fmla="*/ 183620 h 1504904"/>
                              <a:gd name="connsiteX3" fmla="*/ 1374397 w 2965502"/>
                              <a:gd name="connsiteY3" fmla="*/ 451122 h 1504904"/>
                              <a:gd name="connsiteX4" fmla="*/ 1727568 w 2965502"/>
                              <a:gd name="connsiteY4" fmla="*/ 1171916 h 1504904"/>
                              <a:gd name="connsiteX5" fmla="*/ 2265875 w 2965502"/>
                              <a:gd name="connsiteY5" fmla="*/ 1499479 h 1504904"/>
                              <a:gd name="connsiteX6" fmla="*/ 2965502 w 2965502"/>
                              <a:gd name="connsiteY6" fmla="*/ 1315153 h 1504904"/>
                              <a:gd name="connsiteX0" fmla="*/ 0 w 2965502"/>
                              <a:gd name="connsiteY0" fmla="*/ 0 h 1504904"/>
                              <a:gd name="connsiteX1" fmla="*/ 472241 w 2965502"/>
                              <a:gd name="connsiteY1" fmla="*/ 35668 h 1504904"/>
                              <a:gd name="connsiteX2" fmla="*/ 1000017 w 2965502"/>
                              <a:gd name="connsiteY2" fmla="*/ 183620 h 1504904"/>
                              <a:gd name="connsiteX3" fmla="*/ 1374397 w 2965502"/>
                              <a:gd name="connsiteY3" fmla="*/ 451122 h 1504904"/>
                              <a:gd name="connsiteX4" fmla="*/ 1727568 w 2965502"/>
                              <a:gd name="connsiteY4" fmla="*/ 1171916 h 1504904"/>
                              <a:gd name="connsiteX5" fmla="*/ 2265875 w 2965502"/>
                              <a:gd name="connsiteY5" fmla="*/ 1499479 h 1504904"/>
                              <a:gd name="connsiteX6" fmla="*/ 2965502 w 2965502"/>
                              <a:gd name="connsiteY6" fmla="*/ 1315153 h 1504904"/>
                              <a:gd name="connsiteX0" fmla="*/ 0 w 2965502"/>
                              <a:gd name="connsiteY0" fmla="*/ 0 h 1506265"/>
                              <a:gd name="connsiteX1" fmla="*/ 472241 w 2965502"/>
                              <a:gd name="connsiteY1" fmla="*/ 35668 h 1506265"/>
                              <a:gd name="connsiteX2" fmla="*/ 1000017 w 2965502"/>
                              <a:gd name="connsiteY2" fmla="*/ 183620 h 1506265"/>
                              <a:gd name="connsiteX3" fmla="*/ 1374397 w 2965502"/>
                              <a:gd name="connsiteY3" fmla="*/ 451122 h 1506265"/>
                              <a:gd name="connsiteX4" fmla="*/ 1731076 w 2965502"/>
                              <a:gd name="connsiteY4" fmla="*/ 1147423 h 1506265"/>
                              <a:gd name="connsiteX5" fmla="*/ 2265875 w 2965502"/>
                              <a:gd name="connsiteY5" fmla="*/ 1499479 h 1506265"/>
                              <a:gd name="connsiteX6" fmla="*/ 2965502 w 2965502"/>
                              <a:gd name="connsiteY6" fmla="*/ 1315153 h 1506265"/>
                              <a:gd name="connsiteX0" fmla="*/ 0 w 2965502"/>
                              <a:gd name="connsiteY0" fmla="*/ 0 h 1506265"/>
                              <a:gd name="connsiteX1" fmla="*/ 472241 w 2965502"/>
                              <a:gd name="connsiteY1" fmla="*/ 35668 h 1506265"/>
                              <a:gd name="connsiteX2" fmla="*/ 1000017 w 2965502"/>
                              <a:gd name="connsiteY2" fmla="*/ 183620 h 1506265"/>
                              <a:gd name="connsiteX3" fmla="*/ 1374397 w 2965502"/>
                              <a:gd name="connsiteY3" fmla="*/ 451122 h 1506265"/>
                              <a:gd name="connsiteX4" fmla="*/ 1731076 w 2965502"/>
                              <a:gd name="connsiteY4" fmla="*/ 1147423 h 1506265"/>
                              <a:gd name="connsiteX5" fmla="*/ 2265875 w 2965502"/>
                              <a:gd name="connsiteY5" fmla="*/ 1499479 h 1506265"/>
                              <a:gd name="connsiteX6" fmla="*/ 2965502 w 2965502"/>
                              <a:gd name="connsiteY6" fmla="*/ 1315153 h 1506265"/>
                              <a:gd name="connsiteX0" fmla="*/ 0 w 2965502"/>
                              <a:gd name="connsiteY0" fmla="*/ 0 h 1512605"/>
                              <a:gd name="connsiteX1" fmla="*/ 472241 w 2965502"/>
                              <a:gd name="connsiteY1" fmla="*/ 35668 h 1512605"/>
                              <a:gd name="connsiteX2" fmla="*/ 1000017 w 2965502"/>
                              <a:gd name="connsiteY2" fmla="*/ 183620 h 1512605"/>
                              <a:gd name="connsiteX3" fmla="*/ 1374397 w 2965502"/>
                              <a:gd name="connsiteY3" fmla="*/ 451122 h 1512605"/>
                              <a:gd name="connsiteX4" fmla="*/ 1731076 w 2965502"/>
                              <a:gd name="connsiteY4" fmla="*/ 1147423 h 1512605"/>
                              <a:gd name="connsiteX5" fmla="*/ 2321996 w 2965502"/>
                              <a:gd name="connsiteY5" fmla="*/ 1506265 h 1512605"/>
                              <a:gd name="connsiteX6" fmla="*/ 2965502 w 2965502"/>
                              <a:gd name="connsiteY6" fmla="*/ 1315153 h 1512605"/>
                              <a:gd name="connsiteX0" fmla="*/ 0 w 2965502"/>
                              <a:gd name="connsiteY0" fmla="*/ 0 h 1512903"/>
                              <a:gd name="connsiteX1" fmla="*/ 472241 w 2965502"/>
                              <a:gd name="connsiteY1" fmla="*/ 35668 h 1512903"/>
                              <a:gd name="connsiteX2" fmla="*/ 1000017 w 2965502"/>
                              <a:gd name="connsiteY2" fmla="*/ 183620 h 1512903"/>
                              <a:gd name="connsiteX3" fmla="*/ 1374397 w 2965502"/>
                              <a:gd name="connsiteY3" fmla="*/ 451122 h 1512903"/>
                              <a:gd name="connsiteX4" fmla="*/ 1748614 w 2965502"/>
                              <a:gd name="connsiteY4" fmla="*/ 1141980 h 1512903"/>
                              <a:gd name="connsiteX5" fmla="*/ 2321996 w 2965502"/>
                              <a:gd name="connsiteY5" fmla="*/ 1506265 h 1512903"/>
                              <a:gd name="connsiteX6" fmla="*/ 2965502 w 2965502"/>
                              <a:gd name="connsiteY6" fmla="*/ 1315153 h 1512903"/>
                              <a:gd name="connsiteX0" fmla="*/ 0 w 2965502"/>
                              <a:gd name="connsiteY0" fmla="*/ 0 h 1509680"/>
                              <a:gd name="connsiteX1" fmla="*/ 472241 w 2965502"/>
                              <a:gd name="connsiteY1" fmla="*/ 35668 h 1509680"/>
                              <a:gd name="connsiteX2" fmla="*/ 1000017 w 2965502"/>
                              <a:gd name="connsiteY2" fmla="*/ 183620 h 1509680"/>
                              <a:gd name="connsiteX3" fmla="*/ 1374397 w 2965502"/>
                              <a:gd name="connsiteY3" fmla="*/ 451122 h 1509680"/>
                              <a:gd name="connsiteX4" fmla="*/ 1794212 w 2965502"/>
                              <a:gd name="connsiteY4" fmla="*/ 1204573 h 1509680"/>
                              <a:gd name="connsiteX5" fmla="*/ 2321996 w 2965502"/>
                              <a:gd name="connsiteY5" fmla="*/ 1506265 h 1509680"/>
                              <a:gd name="connsiteX6" fmla="*/ 2965502 w 2965502"/>
                              <a:gd name="connsiteY6" fmla="*/ 1315153 h 1509680"/>
                              <a:gd name="connsiteX0" fmla="*/ 0 w 2965502"/>
                              <a:gd name="connsiteY0" fmla="*/ 0 h 1509680"/>
                              <a:gd name="connsiteX1" fmla="*/ 472241 w 2965502"/>
                              <a:gd name="connsiteY1" fmla="*/ 35668 h 1509680"/>
                              <a:gd name="connsiteX2" fmla="*/ 1000017 w 2965502"/>
                              <a:gd name="connsiteY2" fmla="*/ 183620 h 1509680"/>
                              <a:gd name="connsiteX3" fmla="*/ 1374397 w 2965502"/>
                              <a:gd name="connsiteY3" fmla="*/ 451122 h 1509680"/>
                              <a:gd name="connsiteX4" fmla="*/ 1794212 w 2965502"/>
                              <a:gd name="connsiteY4" fmla="*/ 1204573 h 1509680"/>
                              <a:gd name="connsiteX5" fmla="*/ 2321996 w 2965502"/>
                              <a:gd name="connsiteY5" fmla="*/ 1506265 h 1509680"/>
                              <a:gd name="connsiteX6" fmla="*/ 2965502 w 2965502"/>
                              <a:gd name="connsiteY6" fmla="*/ 1315153 h 1509680"/>
                              <a:gd name="connsiteX0" fmla="*/ 0 w 2965502"/>
                              <a:gd name="connsiteY0" fmla="*/ 0 h 1508933"/>
                              <a:gd name="connsiteX1" fmla="*/ 472241 w 2965502"/>
                              <a:gd name="connsiteY1" fmla="*/ 35668 h 1508933"/>
                              <a:gd name="connsiteX2" fmla="*/ 1000017 w 2965502"/>
                              <a:gd name="connsiteY2" fmla="*/ 183620 h 1508933"/>
                              <a:gd name="connsiteX3" fmla="*/ 1374397 w 2965502"/>
                              <a:gd name="connsiteY3" fmla="*/ 451122 h 1508933"/>
                              <a:gd name="connsiteX4" fmla="*/ 1794212 w 2965502"/>
                              <a:gd name="connsiteY4" fmla="*/ 1220901 h 1508933"/>
                              <a:gd name="connsiteX5" fmla="*/ 2321996 w 2965502"/>
                              <a:gd name="connsiteY5" fmla="*/ 1506265 h 1508933"/>
                              <a:gd name="connsiteX6" fmla="*/ 2965502 w 2965502"/>
                              <a:gd name="connsiteY6" fmla="*/ 1315153 h 1508933"/>
                              <a:gd name="connsiteX0" fmla="*/ 0 w 2965502"/>
                              <a:gd name="connsiteY0" fmla="*/ 0 h 1529527"/>
                              <a:gd name="connsiteX1" fmla="*/ 472241 w 2965502"/>
                              <a:gd name="connsiteY1" fmla="*/ 35668 h 1529527"/>
                              <a:gd name="connsiteX2" fmla="*/ 1000017 w 2965502"/>
                              <a:gd name="connsiteY2" fmla="*/ 183620 h 1529527"/>
                              <a:gd name="connsiteX3" fmla="*/ 1374397 w 2965502"/>
                              <a:gd name="connsiteY3" fmla="*/ 451122 h 1529527"/>
                              <a:gd name="connsiteX4" fmla="*/ 1794212 w 2965502"/>
                              <a:gd name="connsiteY4" fmla="*/ 1220901 h 1529527"/>
                              <a:gd name="connsiteX5" fmla="*/ 2367500 w 2965502"/>
                              <a:gd name="connsiteY5" fmla="*/ 1527448 h 1529527"/>
                              <a:gd name="connsiteX6" fmla="*/ 2965502 w 2965502"/>
                              <a:gd name="connsiteY6" fmla="*/ 1315153 h 1529527"/>
                              <a:gd name="connsiteX0" fmla="*/ 0 w 2965502"/>
                              <a:gd name="connsiteY0" fmla="*/ 0 h 1529527"/>
                              <a:gd name="connsiteX1" fmla="*/ 472241 w 2965502"/>
                              <a:gd name="connsiteY1" fmla="*/ 35668 h 1529527"/>
                              <a:gd name="connsiteX2" fmla="*/ 1000017 w 2965502"/>
                              <a:gd name="connsiteY2" fmla="*/ 183620 h 1529527"/>
                              <a:gd name="connsiteX3" fmla="*/ 1374397 w 2965502"/>
                              <a:gd name="connsiteY3" fmla="*/ 451122 h 1529527"/>
                              <a:gd name="connsiteX4" fmla="*/ 1794212 w 2965502"/>
                              <a:gd name="connsiteY4" fmla="*/ 1220901 h 1529527"/>
                              <a:gd name="connsiteX5" fmla="*/ 2367500 w 2965502"/>
                              <a:gd name="connsiteY5" fmla="*/ 1527448 h 1529527"/>
                              <a:gd name="connsiteX6" fmla="*/ 2965502 w 2965502"/>
                              <a:gd name="connsiteY6" fmla="*/ 1315153 h 1529527"/>
                              <a:gd name="connsiteX0" fmla="*/ 0 w 2965502"/>
                              <a:gd name="connsiteY0" fmla="*/ 0 h 1529527"/>
                              <a:gd name="connsiteX1" fmla="*/ 667907 w 2965502"/>
                              <a:gd name="connsiteY1" fmla="*/ 75465 h 1529527"/>
                              <a:gd name="connsiteX2" fmla="*/ 1000017 w 2965502"/>
                              <a:gd name="connsiteY2" fmla="*/ 183620 h 1529527"/>
                              <a:gd name="connsiteX3" fmla="*/ 1374397 w 2965502"/>
                              <a:gd name="connsiteY3" fmla="*/ 451122 h 1529527"/>
                              <a:gd name="connsiteX4" fmla="*/ 1794212 w 2965502"/>
                              <a:gd name="connsiteY4" fmla="*/ 1220901 h 1529527"/>
                              <a:gd name="connsiteX5" fmla="*/ 2367500 w 2965502"/>
                              <a:gd name="connsiteY5" fmla="*/ 1527448 h 1529527"/>
                              <a:gd name="connsiteX6" fmla="*/ 2965502 w 2965502"/>
                              <a:gd name="connsiteY6" fmla="*/ 1315153 h 1529527"/>
                              <a:gd name="connsiteX0" fmla="*/ 0 w 2524115"/>
                              <a:gd name="connsiteY0" fmla="*/ 0 h 1486796"/>
                              <a:gd name="connsiteX1" fmla="*/ 226520 w 2524115"/>
                              <a:gd name="connsiteY1" fmla="*/ 32734 h 1486796"/>
                              <a:gd name="connsiteX2" fmla="*/ 558630 w 2524115"/>
                              <a:gd name="connsiteY2" fmla="*/ 140889 h 1486796"/>
                              <a:gd name="connsiteX3" fmla="*/ 933010 w 2524115"/>
                              <a:gd name="connsiteY3" fmla="*/ 408391 h 1486796"/>
                              <a:gd name="connsiteX4" fmla="*/ 1352825 w 2524115"/>
                              <a:gd name="connsiteY4" fmla="*/ 1178170 h 1486796"/>
                              <a:gd name="connsiteX5" fmla="*/ 1926113 w 2524115"/>
                              <a:gd name="connsiteY5" fmla="*/ 1484717 h 1486796"/>
                              <a:gd name="connsiteX6" fmla="*/ 2524115 w 2524115"/>
                              <a:gd name="connsiteY6" fmla="*/ 1272422 h 1486796"/>
                              <a:gd name="connsiteX0" fmla="*/ 0 w 2524115"/>
                              <a:gd name="connsiteY0" fmla="*/ 0 h 1486796"/>
                              <a:gd name="connsiteX1" fmla="*/ 226520 w 2524115"/>
                              <a:gd name="connsiteY1" fmla="*/ 32734 h 1486796"/>
                              <a:gd name="connsiteX2" fmla="*/ 567730 w 2524115"/>
                              <a:gd name="connsiteY2" fmla="*/ 136816 h 1486796"/>
                              <a:gd name="connsiteX3" fmla="*/ 933010 w 2524115"/>
                              <a:gd name="connsiteY3" fmla="*/ 408391 h 1486796"/>
                              <a:gd name="connsiteX4" fmla="*/ 1352825 w 2524115"/>
                              <a:gd name="connsiteY4" fmla="*/ 1178170 h 1486796"/>
                              <a:gd name="connsiteX5" fmla="*/ 1926113 w 2524115"/>
                              <a:gd name="connsiteY5" fmla="*/ 1484717 h 1486796"/>
                              <a:gd name="connsiteX6" fmla="*/ 2524115 w 2524115"/>
                              <a:gd name="connsiteY6" fmla="*/ 1272422 h 1486796"/>
                              <a:gd name="connsiteX0" fmla="*/ 0 w 2524115"/>
                              <a:gd name="connsiteY0" fmla="*/ 0 h 1486796"/>
                              <a:gd name="connsiteX1" fmla="*/ 226520 w 2524115"/>
                              <a:gd name="connsiteY1" fmla="*/ 32734 h 1486796"/>
                              <a:gd name="connsiteX2" fmla="*/ 567730 w 2524115"/>
                              <a:gd name="connsiteY2" fmla="*/ 136816 h 1486796"/>
                              <a:gd name="connsiteX3" fmla="*/ 933010 w 2524115"/>
                              <a:gd name="connsiteY3" fmla="*/ 408391 h 1486796"/>
                              <a:gd name="connsiteX4" fmla="*/ 1352825 w 2524115"/>
                              <a:gd name="connsiteY4" fmla="*/ 1178170 h 1486796"/>
                              <a:gd name="connsiteX5" fmla="*/ 1926113 w 2524115"/>
                              <a:gd name="connsiteY5" fmla="*/ 1484717 h 1486796"/>
                              <a:gd name="connsiteX6" fmla="*/ 2524115 w 2524115"/>
                              <a:gd name="connsiteY6" fmla="*/ 1272422 h 1486796"/>
                              <a:gd name="connsiteX0" fmla="*/ 0 w 2524115"/>
                              <a:gd name="connsiteY0" fmla="*/ 0 h 1486796"/>
                              <a:gd name="connsiteX1" fmla="*/ 340280 w 2524115"/>
                              <a:gd name="connsiteY1" fmla="*/ 59185 h 1486796"/>
                              <a:gd name="connsiteX2" fmla="*/ 567730 w 2524115"/>
                              <a:gd name="connsiteY2" fmla="*/ 136816 h 1486796"/>
                              <a:gd name="connsiteX3" fmla="*/ 933010 w 2524115"/>
                              <a:gd name="connsiteY3" fmla="*/ 408391 h 1486796"/>
                              <a:gd name="connsiteX4" fmla="*/ 1352825 w 2524115"/>
                              <a:gd name="connsiteY4" fmla="*/ 1178170 h 1486796"/>
                              <a:gd name="connsiteX5" fmla="*/ 1926113 w 2524115"/>
                              <a:gd name="connsiteY5" fmla="*/ 1484717 h 1486796"/>
                              <a:gd name="connsiteX6" fmla="*/ 2524115 w 2524115"/>
                              <a:gd name="connsiteY6" fmla="*/ 1272422 h 1486796"/>
                              <a:gd name="connsiteX0" fmla="*/ 0 w 2524115"/>
                              <a:gd name="connsiteY0" fmla="*/ 0 h 1486796"/>
                              <a:gd name="connsiteX1" fmla="*/ 340280 w 2524115"/>
                              <a:gd name="connsiteY1" fmla="*/ 59185 h 1486796"/>
                              <a:gd name="connsiteX2" fmla="*/ 667839 w 2524115"/>
                              <a:gd name="connsiteY2" fmla="*/ 187175 h 1486796"/>
                              <a:gd name="connsiteX3" fmla="*/ 933010 w 2524115"/>
                              <a:gd name="connsiteY3" fmla="*/ 408391 h 1486796"/>
                              <a:gd name="connsiteX4" fmla="*/ 1352825 w 2524115"/>
                              <a:gd name="connsiteY4" fmla="*/ 1178170 h 1486796"/>
                              <a:gd name="connsiteX5" fmla="*/ 1926113 w 2524115"/>
                              <a:gd name="connsiteY5" fmla="*/ 1484717 h 1486796"/>
                              <a:gd name="connsiteX6" fmla="*/ 2524115 w 2524115"/>
                              <a:gd name="connsiteY6" fmla="*/ 1272422 h 1486796"/>
                              <a:gd name="connsiteX0" fmla="*/ 0 w 2524115"/>
                              <a:gd name="connsiteY0" fmla="*/ 0 h 1486796"/>
                              <a:gd name="connsiteX1" fmla="*/ 340280 w 2524115"/>
                              <a:gd name="connsiteY1" fmla="*/ 59185 h 1486796"/>
                              <a:gd name="connsiteX2" fmla="*/ 754297 w 2524115"/>
                              <a:gd name="connsiteY2" fmla="*/ 236602 h 1486796"/>
                              <a:gd name="connsiteX3" fmla="*/ 933010 w 2524115"/>
                              <a:gd name="connsiteY3" fmla="*/ 408391 h 1486796"/>
                              <a:gd name="connsiteX4" fmla="*/ 1352825 w 2524115"/>
                              <a:gd name="connsiteY4" fmla="*/ 1178170 h 1486796"/>
                              <a:gd name="connsiteX5" fmla="*/ 1926113 w 2524115"/>
                              <a:gd name="connsiteY5" fmla="*/ 1484717 h 1486796"/>
                              <a:gd name="connsiteX6" fmla="*/ 2524115 w 2524115"/>
                              <a:gd name="connsiteY6" fmla="*/ 1272422 h 1486796"/>
                              <a:gd name="connsiteX0" fmla="*/ 0 w 2524115"/>
                              <a:gd name="connsiteY0" fmla="*/ 0 h 1486796"/>
                              <a:gd name="connsiteX1" fmla="*/ 494994 w 2524115"/>
                              <a:gd name="connsiteY1" fmla="*/ 90959 h 1486796"/>
                              <a:gd name="connsiteX2" fmla="*/ 754297 w 2524115"/>
                              <a:gd name="connsiteY2" fmla="*/ 236602 h 1486796"/>
                              <a:gd name="connsiteX3" fmla="*/ 933010 w 2524115"/>
                              <a:gd name="connsiteY3" fmla="*/ 408391 h 1486796"/>
                              <a:gd name="connsiteX4" fmla="*/ 1352825 w 2524115"/>
                              <a:gd name="connsiteY4" fmla="*/ 1178170 h 1486796"/>
                              <a:gd name="connsiteX5" fmla="*/ 1926113 w 2524115"/>
                              <a:gd name="connsiteY5" fmla="*/ 1484717 h 1486796"/>
                              <a:gd name="connsiteX6" fmla="*/ 2524115 w 2524115"/>
                              <a:gd name="connsiteY6" fmla="*/ 1272422 h 1486796"/>
                              <a:gd name="connsiteX0" fmla="*/ 0 w 2524115"/>
                              <a:gd name="connsiteY0" fmla="*/ 0 h 1477038"/>
                              <a:gd name="connsiteX1" fmla="*/ 494994 w 2524115"/>
                              <a:gd name="connsiteY1" fmla="*/ 81201 h 1477038"/>
                              <a:gd name="connsiteX2" fmla="*/ 754297 w 2524115"/>
                              <a:gd name="connsiteY2" fmla="*/ 226844 h 1477038"/>
                              <a:gd name="connsiteX3" fmla="*/ 933010 w 2524115"/>
                              <a:gd name="connsiteY3" fmla="*/ 398633 h 1477038"/>
                              <a:gd name="connsiteX4" fmla="*/ 1352825 w 2524115"/>
                              <a:gd name="connsiteY4" fmla="*/ 1168412 h 1477038"/>
                              <a:gd name="connsiteX5" fmla="*/ 1926113 w 2524115"/>
                              <a:gd name="connsiteY5" fmla="*/ 1474959 h 1477038"/>
                              <a:gd name="connsiteX6" fmla="*/ 2524115 w 2524115"/>
                              <a:gd name="connsiteY6" fmla="*/ 1262664 h 1477038"/>
                              <a:gd name="connsiteX0" fmla="*/ 0 w 2524115"/>
                              <a:gd name="connsiteY0" fmla="*/ 0 h 1477038"/>
                              <a:gd name="connsiteX1" fmla="*/ 494994 w 2524115"/>
                              <a:gd name="connsiteY1" fmla="*/ 81201 h 1477038"/>
                              <a:gd name="connsiteX2" fmla="*/ 754297 w 2524115"/>
                              <a:gd name="connsiteY2" fmla="*/ 226844 h 1477038"/>
                              <a:gd name="connsiteX3" fmla="*/ 933010 w 2524115"/>
                              <a:gd name="connsiteY3" fmla="*/ 398633 h 1477038"/>
                              <a:gd name="connsiteX4" fmla="*/ 1352825 w 2524115"/>
                              <a:gd name="connsiteY4" fmla="*/ 1168412 h 1477038"/>
                              <a:gd name="connsiteX5" fmla="*/ 1926113 w 2524115"/>
                              <a:gd name="connsiteY5" fmla="*/ 1474959 h 1477038"/>
                              <a:gd name="connsiteX6" fmla="*/ 2524115 w 2524115"/>
                              <a:gd name="connsiteY6" fmla="*/ 1262664 h 1477038"/>
                              <a:gd name="connsiteX0" fmla="*/ 0 w 2524115"/>
                              <a:gd name="connsiteY0" fmla="*/ 0 h 1477038"/>
                              <a:gd name="connsiteX1" fmla="*/ 494994 w 2524115"/>
                              <a:gd name="connsiteY1" fmla="*/ 81201 h 1477038"/>
                              <a:gd name="connsiteX2" fmla="*/ 754297 w 2524115"/>
                              <a:gd name="connsiteY2" fmla="*/ 226844 h 1477038"/>
                              <a:gd name="connsiteX3" fmla="*/ 933010 w 2524115"/>
                              <a:gd name="connsiteY3" fmla="*/ 398633 h 1477038"/>
                              <a:gd name="connsiteX4" fmla="*/ 1352825 w 2524115"/>
                              <a:gd name="connsiteY4" fmla="*/ 1168412 h 1477038"/>
                              <a:gd name="connsiteX5" fmla="*/ 1926113 w 2524115"/>
                              <a:gd name="connsiteY5" fmla="*/ 1474959 h 1477038"/>
                              <a:gd name="connsiteX6" fmla="*/ 2524115 w 2524115"/>
                              <a:gd name="connsiteY6" fmla="*/ 1262664 h 1477038"/>
                              <a:gd name="connsiteX0" fmla="*/ 0 w 2524115"/>
                              <a:gd name="connsiteY0" fmla="*/ 0 h 1477038"/>
                              <a:gd name="connsiteX1" fmla="*/ 494994 w 2524115"/>
                              <a:gd name="connsiteY1" fmla="*/ 81201 h 1477038"/>
                              <a:gd name="connsiteX2" fmla="*/ 754297 w 2524115"/>
                              <a:gd name="connsiteY2" fmla="*/ 226844 h 1477038"/>
                              <a:gd name="connsiteX3" fmla="*/ 933010 w 2524115"/>
                              <a:gd name="connsiteY3" fmla="*/ 398633 h 1477038"/>
                              <a:gd name="connsiteX4" fmla="*/ 1352825 w 2524115"/>
                              <a:gd name="connsiteY4" fmla="*/ 1168412 h 1477038"/>
                              <a:gd name="connsiteX5" fmla="*/ 1926113 w 2524115"/>
                              <a:gd name="connsiteY5" fmla="*/ 1474959 h 1477038"/>
                              <a:gd name="connsiteX6" fmla="*/ 2524115 w 2524115"/>
                              <a:gd name="connsiteY6" fmla="*/ 1262664 h 1477038"/>
                              <a:gd name="connsiteX0" fmla="*/ 0 w 2524115"/>
                              <a:gd name="connsiteY0" fmla="*/ 0 h 1477038"/>
                              <a:gd name="connsiteX1" fmla="*/ 494994 w 2524115"/>
                              <a:gd name="connsiteY1" fmla="*/ 81201 h 1477038"/>
                              <a:gd name="connsiteX2" fmla="*/ 754297 w 2524115"/>
                              <a:gd name="connsiteY2" fmla="*/ 226844 h 1477038"/>
                              <a:gd name="connsiteX3" fmla="*/ 969412 w 2524115"/>
                              <a:gd name="connsiteY3" fmla="*/ 483365 h 1477038"/>
                              <a:gd name="connsiteX4" fmla="*/ 1352825 w 2524115"/>
                              <a:gd name="connsiteY4" fmla="*/ 1168412 h 1477038"/>
                              <a:gd name="connsiteX5" fmla="*/ 1926113 w 2524115"/>
                              <a:gd name="connsiteY5" fmla="*/ 1474959 h 1477038"/>
                              <a:gd name="connsiteX6" fmla="*/ 2524115 w 2524115"/>
                              <a:gd name="connsiteY6" fmla="*/ 1262664 h 1477038"/>
                              <a:gd name="connsiteX0" fmla="*/ 0 w 2524115"/>
                              <a:gd name="connsiteY0" fmla="*/ 0 h 1477038"/>
                              <a:gd name="connsiteX1" fmla="*/ 540199 w 2524115"/>
                              <a:gd name="connsiteY1" fmla="*/ 93727 h 1477038"/>
                              <a:gd name="connsiteX2" fmla="*/ 754297 w 2524115"/>
                              <a:gd name="connsiteY2" fmla="*/ 226844 h 1477038"/>
                              <a:gd name="connsiteX3" fmla="*/ 969412 w 2524115"/>
                              <a:gd name="connsiteY3" fmla="*/ 483365 h 1477038"/>
                              <a:gd name="connsiteX4" fmla="*/ 1352825 w 2524115"/>
                              <a:gd name="connsiteY4" fmla="*/ 1168412 h 1477038"/>
                              <a:gd name="connsiteX5" fmla="*/ 1926113 w 2524115"/>
                              <a:gd name="connsiteY5" fmla="*/ 1474959 h 1477038"/>
                              <a:gd name="connsiteX6" fmla="*/ 2524115 w 2524115"/>
                              <a:gd name="connsiteY6" fmla="*/ 1262664 h 14770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24115" h="1477038">
                                <a:moveTo>
                                  <a:pt x="0" y="0"/>
                                </a:moveTo>
                                <a:cubicBezTo>
                                  <a:pt x="264203" y="5658"/>
                                  <a:pt x="419033" y="38268"/>
                                  <a:pt x="540199" y="93727"/>
                                </a:cubicBezTo>
                                <a:cubicBezTo>
                                  <a:pt x="661365" y="149186"/>
                                  <a:pt x="682762" y="161904"/>
                                  <a:pt x="754297" y="226844"/>
                                </a:cubicBezTo>
                                <a:cubicBezTo>
                                  <a:pt x="825833" y="291784"/>
                                  <a:pt x="869657" y="326437"/>
                                  <a:pt x="969412" y="483365"/>
                                </a:cubicBezTo>
                                <a:cubicBezTo>
                                  <a:pt x="1069167" y="640293"/>
                                  <a:pt x="1193375" y="1003146"/>
                                  <a:pt x="1352825" y="1168412"/>
                                </a:cubicBezTo>
                                <a:cubicBezTo>
                                  <a:pt x="1512275" y="1333678"/>
                                  <a:pt x="1730898" y="1459250"/>
                                  <a:pt x="1926113" y="1474959"/>
                                </a:cubicBezTo>
                                <a:cubicBezTo>
                                  <a:pt x="2121328" y="1490668"/>
                                  <a:pt x="2311114" y="1417116"/>
                                  <a:pt x="2524115" y="1262664"/>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任意多边形: 形状 404"/>
                        <wps:cNvSpPr/>
                        <wps:spPr>
                          <a:xfrm>
                            <a:off x="1087811" y="416452"/>
                            <a:ext cx="1996968" cy="1479161"/>
                          </a:xfrm>
                          <a:custGeom>
                            <a:avLst/>
                            <a:gdLst>
                              <a:gd name="connsiteX0" fmla="*/ 0 w 3091758"/>
                              <a:gd name="connsiteY0" fmla="*/ 0 h 1598274"/>
                              <a:gd name="connsiteX1" fmla="*/ 325924 w 3091758"/>
                              <a:gd name="connsiteY1" fmla="*/ 31687 h 1598274"/>
                              <a:gd name="connsiteX2" fmla="*/ 860079 w 3091758"/>
                              <a:gd name="connsiteY2" fmla="*/ 122221 h 1598274"/>
                              <a:gd name="connsiteX3" fmla="*/ 1611516 w 3091758"/>
                              <a:gd name="connsiteY3" fmla="*/ 552261 h 1598274"/>
                              <a:gd name="connsiteX4" fmla="*/ 1932914 w 3091758"/>
                              <a:gd name="connsiteY4" fmla="*/ 1262958 h 1598274"/>
                              <a:gd name="connsiteX5" fmla="*/ 2557603 w 3091758"/>
                              <a:gd name="connsiteY5" fmla="*/ 1552669 h 1598274"/>
                              <a:gd name="connsiteX6" fmla="*/ 3091758 w 3091758"/>
                              <a:gd name="connsiteY6" fmla="*/ 1593410 h 1598274"/>
                              <a:gd name="connsiteX0" fmla="*/ 0 w 3091758"/>
                              <a:gd name="connsiteY0" fmla="*/ 0 h 1598274"/>
                              <a:gd name="connsiteX1" fmla="*/ 362138 w 3091758"/>
                              <a:gd name="connsiteY1" fmla="*/ 22634 h 1598274"/>
                              <a:gd name="connsiteX2" fmla="*/ 860079 w 3091758"/>
                              <a:gd name="connsiteY2" fmla="*/ 122221 h 1598274"/>
                              <a:gd name="connsiteX3" fmla="*/ 1611516 w 3091758"/>
                              <a:gd name="connsiteY3" fmla="*/ 552261 h 1598274"/>
                              <a:gd name="connsiteX4" fmla="*/ 1932914 w 3091758"/>
                              <a:gd name="connsiteY4" fmla="*/ 1262958 h 1598274"/>
                              <a:gd name="connsiteX5" fmla="*/ 2557603 w 3091758"/>
                              <a:gd name="connsiteY5" fmla="*/ 1552669 h 1598274"/>
                              <a:gd name="connsiteX6" fmla="*/ 3091758 w 3091758"/>
                              <a:gd name="connsiteY6" fmla="*/ 1593410 h 1598274"/>
                              <a:gd name="connsiteX0" fmla="*/ 0 w 3091758"/>
                              <a:gd name="connsiteY0" fmla="*/ 0 h 1598274"/>
                              <a:gd name="connsiteX1" fmla="*/ 362138 w 3091758"/>
                              <a:gd name="connsiteY1" fmla="*/ 22634 h 1598274"/>
                              <a:gd name="connsiteX2" fmla="*/ 860079 w 3091758"/>
                              <a:gd name="connsiteY2" fmla="*/ 122221 h 1598274"/>
                              <a:gd name="connsiteX3" fmla="*/ 1611516 w 3091758"/>
                              <a:gd name="connsiteY3" fmla="*/ 552261 h 1598274"/>
                              <a:gd name="connsiteX4" fmla="*/ 1932914 w 3091758"/>
                              <a:gd name="connsiteY4" fmla="*/ 1262958 h 1598274"/>
                              <a:gd name="connsiteX5" fmla="*/ 2557603 w 3091758"/>
                              <a:gd name="connsiteY5" fmla="*/ 1552669 h 1598274"/>
                              <a:gd name="connsiteX6" fmla="*/ 3091758 w 3091758"/>
                              <a:gd name="connsiteY6" fmla="*/ 1593410 h 1598274"/>
                              <a:gd name="connsiteX0" fmla="*/ 0 w 3091758"/>
                              <a:gd name="connsiteY0" fmla="*/ 0 h 1598274"/>
                              <a:gd name="connsiteX1" fmla="*/ 362138 w 3091758"/>
                              <a:gd name="connsiteY1" fmla="*/ 22634 h 1598274"/>
                              <a:gd name="connsiteX2" fmla="*/ 948342 w 3091758"/>
                              <a:gd name="connsiteY2" fmla="*/ 150465 h 1598274"/>
                              <a:gd name="connsiteX3" fmla="*/ 1611516 w 3091758"/>
                              <a:gd name="connsiteY3" fmla="*/ 552261 h 1598274"/>
                              <a:gd name="connsiteX4" fmla="*/ 1932914 w 3091758"/>
                              <a:gd name="connsiteY4" fmla="*/ 1262958 h 1598274"/>
                              <a:gd name="connsiteX5" fmla="*/ 2557603 w 3091758"/>
                              <a:gd name="connsiteY5" fmla="*/ 1552669 h 1598274"/>
                              <a:gd name="connsiteX6" fmla="*/ 3091758 w 3091758"/>
                              <a:gd name="connsiteY6" fmla="*/ 1593410 h 1598274"/>
                              <a:gd name="connsiteX0" fmla="*/ 0 w 3091758"/>
                              <a:gd name="connsiteY0" fmla="*/ 0 h 1598274"/>
                              <a:gd name="connsiteX1" fmla="*/ 362138 w 3091758"/>
                              <a:gd name="connsiteY1" fmla="*/ 22634 h 1598274"/>
                              <a:gd name="connsiteX2" fmla="*/ 948342 w 3091758"/>
                              <a:gd name="connsiteY2" fmla="*/ 150465 h 1598274"/>
                              <a:gd name="connsiteX3" fmla="*/ 1537375 w 3091758"/>
                              <a:gd name="connsiteY3" fmla="*/ 481650 h 1598274"/>
                              <a:gd name="connsiteX4" fmla="*/ 1932914 w 3091758"/>
                              <a:gd name="connsiteY4" fmla="*/ 1262958 h 1598274"/>
                              <a:gd name="connsiteX5" fmla="*/ 2557603 w 3091758"/>
                              <a:gd name="connsiteY5" fmla="*/ 1552669 h 1598274"/>
                              <a:gd name="connsiteX6" fmla="*/ 3091758 w 3091758"/>
                              <a:gd name="connsiteY6" fmla="*/ 1593410 h 1598274"/>
                              <a:gd name="connsiteX0" fmla="*/ 0 w 3091758"/>
                              <a:gd name="connsiteY0" fmla="*/ 0 h 1598274"/>
                              <a:gd name="connsiteX1" fmla="*/ 362138 w 3091758"/>
                              <a:gd name="connsiteY1" fmla="*/ 22634 h 1598274"/>
                              <a:gd name="connsiteX2" fmla="*/ 948342 w 3091758"/>
                              <a:gd name="connsiteY2" fmla="*/ 150465 h 1598274"/>
                              <a:gd name="connsiteX3" fmla="*/ 1537375 w 3091758"/>
                              <a:gd name="connsiteY3" fmla="*/ 481650 h 1598274"/>
                              <a:gd name="connsiteX4" fmla="*/ 1904670 w 3091758"/>
                              <a:gd name="connsiteY4" fmla="*/ 1262958 h 1598274"/>
                              <a:gd name="connsiteX5" fmla="*/ 2557603 w 3091758"/>
                              <a:gd name="connsiteY5" fmla="*/ 1552669 h 1598274"/>
                              <a:gd name="connsiteX6" fmla="*/ 3091758 w 3091758"/>
                              <a:gd name="connsiteY6" fmla="*/ 1593410 h 1598274"/>
                              <a:gd name="connsiteX0" fmla="*/ 0 w 3091758"/>
                              <a:gd name="connsiteY0" fmla="*/ 0 h 1577915"/>
                              <a:gd name="connsiteX1" fmla="*/ 362138 w 3091758"/>
                              <a:gd name="connsiteY1" fmla="*/ 22634 h 1577915"/>
                              <a:gd name="connsiteX2" fmla="*/ 948342 w 3091758"/>
                              <a:gd name="connsiteY2" fmla="*/ 150465 h 1577915"/>
                              <a:gd name="connsiteX3" fmla="*/ 1537375 w 3091758"/>
                              <a:gd name="connsiteY3" fmla="*/ 481650 h 1577915"/>
                              <a:gd name="connsiteX4" fmla="*/ 1904670 w 3091758"/>
                              <a:gd name="connsiteY4" fmla="*/ 1262958 h 1577915"/>
                              <a:gd name="connsiteX5" fmla="*/ 2557603 w 3091758"/>
                              <a:gd name="connsiteY5" fmla="*/ 1552669 h 1577915"/>
                              <a:gd name="connsiteX6" fmla="*/ 3091758 w 3091758"/>
                              <a:gd name="connsiteY6" fmla="*/ 1558105 h 1577915"/>
                              <a:gd name="connsiteX0" fmla="*/ 0 w 3091758"/>
                              <a:gd name="connsiteY0" fmla="*/ 0 h 1577915"/>
                              <a:gd name="connsiteX1" fmla="*/ 362138 w 3091758"/>
                              <a:gd name="connsiteY1" fmla="*/ 22634 h 1577915"/>
                              <a:gd name="connsiteX2" fmla="*/ 948342 w 3091758"/>
                              <a:gd name="connsiteY2" fmla="*/ 150465 h 1577915"/>
                              <a:gd name="connsiteX3" fmla="*/ 1537375 w 3091758"/>
                              <a:gd name="connsiteY3" fmla="*/ 481650 h 1577915"/>
                              <a:gd name="connsiteX4" fmla="*/ 1904670 w 3091758"/>
                              <a:gd name="connsiteY4" fmla="*/ 1262958 h 1577915"/>
                              <a:gd name="connsiteX5" fmla="*/ 2557603 w 3091758"/>
                              <a:gd name="connsiteY5" fmla="*/ 1552669 h 1577915"/>
                              <a:gd name="connsiteX6" fmla="*/ 3091758 w 3091758"/>
                              <a:gd name="connsiteY6" fmla="*/ 1558105 h 1577915"/>
                              <a:gd name="connsiteX0" fmla="*/ 0 w 3091758"/>
                              <a:gd name="connsiteY0" fmla="*/ 0 h 1561768"/>
                              <a:gd name="connsiteX1" fmla="*/ 362138 w 3091758"/>
                              <a:gd name="connsiteY1" fmla="*/ 22634 h 1561768"/>
                              <a:gd name="connsiteX2" fmla="*/ 948342 w 3091758"/>
                              <a:gd name="connsiteY2" fmla="*/ 150465 h 1561768"/>
                              <a:gd name="connsiteX3" fmla="*/ 1537375 w 3091758"/>
                              <a:gd name="connsiteY3" fmla="*/ 481650 h 1561768"/>
                              <a:gd name="connsiteX4" fmla="*/ 1904670 w 3091758"/>
                              <a:gd name="connsiteY4" fmla="*/ 1262958 h 1561768"/>
                              <a:gd name="connsiteX5" fmla="*/ 2497584 w 3091758"/>
                              <a:gd name="connsiteY5" fmla="*/ 1517364 h 1561768"/>
                              <a:gd name="connsiteX6" fmla="*/ 3091758 w 3091758"/>
                              <a:gd name="connsiteY6" fmla="*/ 1558105 h 1561768"/>
                              <a:gd name="connsiteX0" fmla="*/ 0 w 3091758"/>
                              <a:gd name="connsiteY0" fmla="*/ 0 h 1561768"/>
                              <a:gd name="connsiteX1" fmla="*/ 362138 w 3091758"/>
                              <a:gd name="connsiteY1" fmla="*/ 22634 h 1561768"/>
                              <a:gd name="connsiteX2" fmla="*/ 948342 w 3091758"/>
                              <a:gd name="connsiteY2" fmla="*/ 150465 h 1561768"/>
                              <a:gd name="connsiteX3" fmla="*/ 1537375 w 3091758"/>
                              <a:gd name="connsiteY3" fmla="*/ 481650 h 1561768"/>
                              <a:gd name="connsiteX4" fmla="*/ 1904670 w 3091758"/>
                              <a:gd name="connsiteY4" fmla="*/ 1262958 h 1561768"/>
                              <a:gd name="connsiteX5" fmla="*/ 2497584 w 3091758"/>
                              <a:gd name="connsiteY5" fmla="*/ 1517364 h 1561768"/>
                              <a:gd name="connsiteX6" fmla="*/ 3091758 w 3091758"/>
                              <a:gd name="connsiteY6" fmla="*/ 1558105 h 1561768"/>
                              <a:gd name="connsiteX0" fmla="*/ 0 w 3091758"/>
                              <a:gd name="connsiteY0" fmla="*/ 0 h 1561768"/>
                              <a:gd name="connsiteX1" fmla="*/ 362138 w 3091758"/>
                              <a:gd name="connsiteY1" fmla="*/ 22634 h 1561768"/>
                              <a:gd name="connsiteX2" fmla="*/ 948342 w 3091758"/>
                              <a:gd name="connsiteY2" fmla="*/ 150465 h 1561768"/>
                              <a:gd name="connsiteX3" fmla="*/ 1498540 w 3091758"/>
                              <a:gd name="connsiteY3" fmla="*/ 488711 h 1561768"/>
                              <a:gd name="connsiteX4" fmla="*/ 1904670 w 3091758"/>
                              <a:gd name="connsiteY4" fmla="*/ 1262958 h 1561768"/>
                              <a:gd name="connsiteX5" fmla="*/ 2497584 w 3091758"/>
                              <a:gd name="connsiteY5" fmla="*/ 1517364 h 1561768"/>
                              <a:gd name="connsiteX6" fmla="*/ 3091758 w 3091758"/>
                              <a:gd name="connsiteY6" fmla="*/ 1558105 h 1561768"/>
                              <a:gd name="connsiteX0" fmla="*/ 0 w 3091758"/>
                              <a:gd name="connsiteY0" fmla="*/ 0 h 1566136"/>
                              <a:gd name="connsiteX1" fmla="*/ 362138 w 3091758"/>
                              <a:gd name="connsiteY1" fmla="*/ 22634 h 1566136"/>
                              <a:gd name="connsiteX2" fmla="*/ 948342 w 3091758"/>
                              <a:gd name="connsiteY2" fmla="*/ 150465 h 1566136"/>
                              <a:gd name="connsiteX3" fmla="*/ 1498540 w 3091758"/>
                              <a:gd name="connsiteY3" fmla="*/ 488711 h 1566136"/>
                              <a:gd name="connsiteX4" fmla="*/ 1774042 w 3091758"/>
                              <a:gd name="connsiteY4" fmla="*/ 1157043 h 1566136"/>
                              <a:gd name="connsiteX5" fmla="*/ 2497584 w 3091758"/>
                              <a:gd name="connsiteY5" fmla="*/ 1517364 h 1566136"/>
                              <a:gd name="connsiteX6" fmla="*/ 3091758 w 3091758"/>
                              <a:gd name="connsiteY6" fmla="*/ 1558105 h 1566136"/>
                              <a:gd name="connsiteX0" fmla="*/ 0 w 3091758"/>
                              <a:gd name="connsiteY0" fmla="*/ 0 h 1558912"/>
                              <a:gd name="connsiteX1" fmla="*/ 362138 w 3091758"/>
                              <a:gd name="connsiteY1" fmla="*/ 22634 h 1558912"/>
                              <a:gd name="connsiteX2" fmla="*/ 948342 w 3091758"/>
                              <a:gd name="connsiteY2" fmla="*/ 150465 h 1558912"/>
                              <a:gd name="connsiteX3" fmla="*/ 1498540 w 3091758"/>
                              <a:gd name="connsiteY3" fmla="*/ 488711 h 1558912"/>
                              <a:gd name="connsiteX4" fmla="*/ 1774042 w 3091758"/>
                              <a:gd name="connsiteY4" fmla="*/ 1157043 h 1558912"/>
                              <a:gd name="connsiteX5" fmla="*/ 2225736 w 3091758"/>
                              <a:gd name="connsiteY5" fmla="*/ 1457346 h 1558912"/>
                              <a:gd name="connsiteX6" fmla="*/ 3091758 w 3091758"/>
                              <a:gd name="connsiteY6" fmla="*/ 1558105 h 1558912"/>
                              <a:gd name="connsiteX0" fmla="*/ 0 w 3091758"/>
                              <a:gd name="connsiteY0" fmla="*/ 0 h 1558346"/>
                              <a:gd name="connsiteX1" fmla="*/ 362138 w 3091758"/>
                              <a:gd name="connsiteY1" fmla="*/ 22634 h 1558346"/>
                              <a:gd name="connsiteX2" fmla="*/ 948342 w 3091758"/>
                              <a:gd name="connsiteY2" fmla="*/ 150465 h 1558346"/>
                              <a:gd name="connsiteX3" fmla="*/ 1498540 w 3091758"/>
                              <a:gd name="connsiteY3" fmla="*/ 488711 h 1558346"/>
                              <a:gd name="connsiteX4" fmla="*/ 1774042 w 3091758"/>
                              <a:gd name="connsiteY4" fmla="*/ 1157043 h 1558346"/>
                              <a:gd name="connsiteX5" fmla="*/ 2225736 w 3091758"/>
                              <a:gd name="connsiteY5" fmla="*/ 1457346 h 1558346"/>
                              <a:gd name="connsiteX6" fmla="*/ 3091758 w 3091758"/>
                              <a:gd name="connsiteY6" fmla="*/ 1558105 h 1558346"/>
                              <a:gd name="connsiteX0" fmla="*/ 0 w 3091758"/>
                              <a:gd name="connsiteY0" fmla="*/ 0 h 1558912"/>
                              <a:gd name="connsiteX1" fmla="*/ 362138 w 3091758"/>
                              <a:gd name="connsiteY1" fmla="*/ 22634 h 1558912"/>
                              <a:gd name="connsiteX2" fmla="*/ 948342 w 3091758"/>
                              <a:gd name="connsiteY2" fmla="*/ 150465 h 1558912"/>
                              <a:gd name="connsiteX3" fmla="*/ 1498540 w 3091758"/>
                              <a:gd name="connsiteY3" fmla="*/ 488711 h 1558912"/>
                              <a:gd name="connsiteX4" fmla="*/ 1774042 w 3091758"/>
                              <a:gd name="connsiteY4" fmla="*/ 1157043 h 1558912"/>
                              <a:gd name="connsiteX5" fmla="*/ 2225736 w 3091758"/>
                              <a:gd name="connsiteY5" fmla="*/ 1457346 h 1558912"/>
                              <a:gd name="connsiteX6" fmla="*/ 3091758 w 3091758"/>
                              <a:gd name="connsiteY6" fmla="*/ 1558105 h 1558912"/>
                              <a:gd name="connsiteX0" fmla="*/ 0 w 3091758"/>
                              <a:gd name="connsiteY0" fmla="*/ 0 h 1558962"/>
                              <a:gd name="connsiteX1" fmla="*/ 362138 w 3091758"/>
                              <a:gd name="connsiteY1" fmla="*/ 22634 h 1558962"/>
                              <a:gd name="connsiteX2" fmla="*/ 948342 w 3091758"/>
                              <a:gd name="connsiteY2" fmla="*/ 150465 h 1558962"/>
                              <a:gd name="connsiteX3" fmla="*/ 1498540 w 3091758"/>
                              <a:gd name="connsiteY3" fmla="*/ 488711 h 1558962"/>
                              <a:gd name="connsiteX4" fmla="*/ 1774042 w 3091758"/>
                              <a:gd name="connsiteY4" fmla="*/ 1139390 h 1558962"/>
                              <a:gd name="connsiteX5" fmla="*/ 2225736 w 3091758"/>
                              <a:gd name="connsiteY5" fmla="*/ 1457346 h 1558962"/>
                              <a:gd name="connsiteX6" fmla="*/ 3091758 w 3091758"/>
                              <a:gd name="connsiteY6" fmla="*/ 1558105 h 1558962"/>
                              <a:gd name="connsiteX0" fmla="*/ 0 w 3091758"/>
                              <a:gd name="connsiteY0" fmla="*/ 0 h 1558962"/>
                              <a:gd name="connsiteX1" fmla="*/ 362138 w 3091758"/>
                              <a:gd name="connsiteY1" fmla="*/ 22634 h 1558962"/>
                              <a:gd name="connsiteX2" fmla="*/ 948342 w 3091758"/>
                              <a:gd name="connsiteY2" fmla="*/ 150465 h 1558962"/>
                              <a:gd name="connsiteX3" fmla="*/ 1498540 w 3091758"/>
                              <a:gd name="connsiteY3" fmla="*/ 488711 h 1558962"/>
                              <a:gd name="connsiteX4" fmla="*/ 1774042 w 3091758"/>
                              <a:gd name="connsiteY4" fmla="*/ 1139390 h 1558962"/>
                              <a:gd name="connsiteX5" fmla="*/ 2225736 w 3091758"/>
                              <a:gd name="connsiteY5" fmla="*/ 1457346 h 1558962"/>
                              <a:gd name="connsiteX6" fmla="*/ 3091758 w 3091758"/>
                              <a:gd name="connsiteY6" fmla="*/ 1558105 h 1558962"/>
                              <a:gd name="connsiteX0" fmla="*/ 0 w 3091758"/>
                              <a:gd name="connsiteY0" fmla="*/ 0 h 1558962"/>
                              <a:gd name="connsiteX1" fmla="*/ 362138 w 3091758"/>
                              <a:gd name="connsiteY1" fmla="*/ 22634 h 1558962"/>
                              <a:gd name="connsiteX2" fmla="*/ 948342 w 3091758"/>
                              <a:gd name="connsiteY2" fmla="*/ 150465 h 1558962"/>
                              <a:gd name="connsiteX3" fmla="*/ 1473827 w 3091758"/>
                              <a:gd name="connsiteY3" fmla="*/ 467528 h 1558962"/>
                              <a:gd name="connsiteX4" fmla="*/ 1774042 w 3091758"/>
                              <a:gd name="connsiteY4" fmla="*/ 1139390 h 1558962"/>
                              <a:gd name="connsiteX5" fmla="*/ 2225736 w 3091758"/>
                              <a:gd name="connsiteY5" fmla="*/ 1457346 h 1558962"/>
                              <a:gd name="connsiteX6" fmla="*/ 3091758 w 3091758"/>
                              <a:gd name="connsiteY6" fmla="*/ 1558105 h 1558962"/>
                              <a:gd name="connsiteX0" fmla="*/ 0 w 2991502"/>
                              <a:gd name="connsiteY0" fmla="*/ 0 h 1558962"/>
                              <a:gd name="connsiteX1" fmla="*/ 261882 w 2991502"/>
                              <a:gd name="connsiteY1" fmla="*/ 22634 h 1558962"/>
                              <a:gd name="connsiteX2" fmla="*/ 848086 w 2991502"/>
                              <a:gd name="connsiteY2" fmla="*/ 150465 h 1558962"/>
                              <a:gd name="connsiteX3" fmla="*/ 1373571 w 2991502"/>
                              <a:gd name="connsiteY3" fmla="*/ 467528 h 1558962"/>
                              <a:gd name="connsiteX4" fmla="*/ 1673786 w 2991502"/>
                              <a:gd name="connsiteY4" fmla="*/ 1139390 h 1558962"/>
                              <a:gd name="connsiteX5" fmla="*/ 2125480 w 2991502"/>
                              <a:gd name="connsiteY5" fmla="*/ 1457346 h 1558962"/>
                              <a:gd name="connsiteX6" fmla="*/ 2991502 w 2991502"/>
                              <a:gd name="connsiteY6" fmla="*/ 1558105 h 1558962"/>
                              <a:gd name="connsiteX0" fmla="*/ 0 w 2991502"/>
                              <a:gd name="connsiteY0" fmla="*/ 0 h 1558962"/>
                              <a:gd name="connsiteX1" fmla="*/ 261882 w 2991502"/>
                              <a:gd name="connsiteY1" fmla="*/ 22634 h 1558962"/>
                              <a:gd name="connsiteX2" fmla="*/ 848086 w 2991502"/>
                              <a:gd name="connsiteY2" fmla="*/ 150465 h 1558962"/>
                              <a:gd name="connsiteX3" fmla="*/ 1373571 w 2991502"/>
                              <a:gd name="connsiteY3" fmla="*/ 467528 h 1558962"/>
                              <a:gd name="connsiteX4" fmla="*/ 1673786 w 2991502"/>
                              <a:gd name="connsiteY4" fmla="*/ 1139390 h 1558962"/>
                              <a:gd name="connsiteX5" fmla="*/ 2125480 w 2991502"/>
                              <a:gd name="connsiteY5" fmla="*/ 1457346 h 1558962"/>
                              <a:gd name="connsiteX6" fmla="*/ 2991502 w 2991502"/>
                              <a:gd name="connsiteY6" fmla="*/ 1558105 h 1558962"/>
                              <a:gd name="connsiteX0" fmla="*/ 0 w 2991502"/>
                              <a:gd name="connsiteY0" fmla="*/ 0 h 1558852"/>
                              <a:gd name="connsiteX1" fmla="*/ 261882 w 2991502"/>
                              <a:gd name="connsiteY1" fmla="*/ 22634 h 1558852"/>
                              <a:gd name="connsiteX2" fmla="*/ 848086 w 2991502"/>
                              <a:gd name="connsiteY2" fmla="*/ 150465 h 1558852"/>
                              <a:gd name="connsiteX3" fmla="*/ 1373571 w 2991502"/>
                              <a:gd name="connsiteY3" fmla="*/ 467528 h 1558852"/>
                              <a:gd name="connsiteX4" fmla="*/ 1673786 w 2991502"/>
                              <a:gd name="connsiteY4" fmla="*/ 1139390 h 1558852"/>
                              <a:gd name="connsiteX5" fmla="*/ 2125480 w 2991502"/>
                              <a:gd name="connsiteY5" fmla="*/ 1457346 h 1558852"/>
                              <a:gd name="connsiteX6" fmla="*/ 2991502 w 2991502"/>
                              <a:gd name="connsiteY6" fmla="*/ 1558105 h 1558852"/>
                              <a:gd name="connsiteX0" fmla="*/ 0 w 2991502"/>
                              <a:gd name="connsiteY0" fmla="*/ 1527 h 1560379"/>
                              <a:gd name="connsiteX1" fmla="*/ 309339 w 2991502"/>
                              <a:gd name="connsiteY1" fmla="*/ 13431 h 1560379"/>
                              <a:gd name="connsiteX2" fmla="*/ 848086 w 2991502"/>
                              <a:gd name="connsiteY2" fmla="*/ 151992 h 1560379"/>
                              <a:gd name="connsiteX3" fmla="*/ 1373571 w 2991502"/>
                              <a:gd name="connsiteY3" fmla="*/ 469055 h 1560379"/>
                              <a:gd name="connsiteX4" fmla="*/ 1673786 w 2991502"/>
                              <a:gd name="connsiteY4" fmla="*/ 1140917 h 1560379"/>
                              <a:gd name="connsiteX5" fmla="*/ 2125480 w 2991502"/>
                              <a:gd name="connsiteY5" fmla="*/ 1458873 h 1560379"/>
                              <a:gd name="connsiteX6" fmla="*/ 2991502 w 2991502"/>
                              <a:gd name="connsiteY6" fmla="*/ 1559632 h 1560379"/>
                              <a:gd name="connsiteX0" fmla="*/ 0 w 2991502"/>
                              <a:gd name="connsiteY0" fmla="*/ 1527 h 1560379"/>
                              <a:gd name="connsiteX1" fmla="*/ 380528 w 2991502"/>
                              <a:gd name="connsiteY1" fmla="*/ 13432 h 1560379"/>
                              <a:gd name="connsiteX2" fmla="*/ 848086 w 2991502"/>
                              <a:gd name="connsiteY2" fmla="*/ 151992 h 1560379"/>
                              <a:gd name="connsiteX3" fmla="*/ 1373571 w 2991502"/>
                              <a:gd name="connsiteY3" fmla="*/ 469055 h 1560379"/>
                              <a:gd name="connsiteX4" fmla="*/ 1673786 w 2991502"/>
                              <a:gd name="connsiteY4" fmla="*/ 1140917 h 1560379"/>
                              <a:gd name="connsiteX5" fmla="*/ 2125480 w 2991502"/>
                              <a:gd name="connsiteY5" fmla="*/ 1458873 h 1560379"/>
                              <a:gd name="connsiteX6" fmla="*/ 2991502 w 2991502"/>
                              <a:gd name="connsiteY6" fmla="*/ 1559632 h 1560379"/>
                              <a:gd name="connsiteX0" fmla="*/ 0 w 2991502"/>
                              <a:gd name="connsiteY0" fmla="*/ 1527 h 1560379"/>
                              <a:gd name="connsiteX1" fmla="*/ 372618 w 2991502"/>
                              <a:gd name="connsiteY1" fmla="*/ 13432 h 1560379"/>
                              <a:gd name="connsiteX2" fmla="*/ 848086 w 2991502"/>
                              <a:gd name="connsiteY2" fmla="*/ 151992 h 1560379"/>
                              <a:gd name="connsiteX3" fmla="*/ 1373571 w 2991502"/>
                              <a:gd name="connsiteY3" fmla="*/ 469055 h 1560379"/>
                              <a:gd name="connsiteX4" fmla="*/ 1673786 w 2991502"/>
                              <a:gd name="connsiteY4" fmla="*/ 1140917 h 1560379"/>
                              <a:gd name="connsiteX5" fmla="*/ 2125480 w 2991502"/>
                              <a:gd name="connsiteY5" fmla="*/ 1458873 h 1560379"/>
                              <a:gd name="connsiteX6" fmla="*/ 2991502 w 2991502"/>
                              <a:gd name="connsiteY6" fmla="*/ 1559632 h 1560379"/>
                              <a:gd name="connsiteX0" fmla="*/ 0 w 2991502"/>
                              <a:gd name="connsiteY0" fmla="*/ 0 h 1558852"/>
                              <a:gd name="connsiteX1" fmla="*/ 390156 w 2991502"/>
                              <a:gd name="connsiteY1" fmla="*/ 38357 h 1558852"/>
                              <a:gd name="connsiteX2" fmla="*/ 848086 w 2991502"/>
                              <a:gd name="connsiteY2" fmla="*/ 150465 h 1558852"/>
                              <a:gd name="connsiteX3" fmla="*/ 1373571 w 2991502"/>
                              <a:gd name="connsiteY3" fmla="*/ 467528 h 1558852"/>
                              <a:gd name="connsiteX4" fmla="*/ 1673786 w 2991502"/>
                              <a:gd name="connsiteY4" fmla="*/ 1139390 h 1558852"/>
                              <a:gd name="connsiteX5" fmla="*/ 2125480 w 2991502"/>
                              <a:gd name="connsiteY5" fmla="*/ 1457346 h 1558852"/>
                              <a:gd name="connsiteX6" fmla="*/ 2991502 w 2991502"/>
                              <a:gd name="connsiteY6" fmla="*/ 1558105 h 1558852"/>
                              <a:gd name="connsiteX0" fmla="*/ 0 w 2991502"/>
                              <a:gd name="connsiteY0" fmla="*/ 1527 h 1560379"/>
                              <a:gd name="connsiteX1" fmla="*/ 393664 w 2991502"/>
                              <a:gd name="connsiteY1" fmla="*/ 13431 h 1560379"/>
                              <a:gd name="connsiteX2" fmla="*/ 848086 w 2991502"/>
                              <a:gd name="connsiteY2" fmla="*/ 151992 h 1560379"/>
                              <a:gd name="connsiteX3" fmla="*/ 1373571 w 2991502"/>
                              <a:gd name="connsiteY3" fmla="*/ 469055 h 1560379"/>
                              <a:gd name="connsiteX4" fmla="*/ 1673786 w 2991502"/>
                              <a:gd name="connsiteY4" fmla="*/ 1140917 h 1560379"/>
                              <a:gd name="connsiteX5" fmla="*/ 2125480 w 2991502"/>
                              <a:gd name="connsiteY5" fmla="*/ 1458873 h 1560379"/>
                              <a:gd name="connsiteX6" fmla="*/ 2991502 w 2991502"/>
                              <a:gd name="connsiteY6" fmla="*/ 1559632 h 1560379"/>
                              <a:gd name="connsiteX0" fmla="*/ 0 w 2991502"/>
                              <a:gd name="connsiteY0" fmla="*/ 1527 h 1560379"/>
                              <a:gd name="connsiteX1" fmla="*/ 393664 w 2991502"/>
                              <a:gd name="connsiteY1" fmla="*/ 13431 h 1560379"/>
                              <a:gd name="connsiteX2" fmla="*/ 848086 w 2991502"/>
                              <a:gd name="connsiteY2" fmla="*/ 151992 h 1560379"/>
                              <a:gd name="connsiteX3" fmla="*/ 1334989 w 2991502"/>
                              <a:gd name="connsiteY3" fmla="*/ 447284 h 1560379"/>
                              <a:gd name="connsiteX4" fmla="*/ 1673786 w 2991502"/>
                              <a:gd name="connsiteY4" fmla="*/ 1140917 h 1560379"/>
                              <a:gd name="connsiteX5" fmla="*/ 2125480 w 2991502"/>
                              <a:gd name="connsiteY5" fmla="*/ 1458873 h 1560379"/>
                              <a:gd name="connsiteX6" fmla="*/ 2991502 w 2991502"/>
                              <a:gd name="connsiteY6" fmla="*/ 1559632 h 1560379"/>
                              <a:gd name="connsiteX0" fmla="*/ 0 w 2991502"/>
                              <a:gd name="connsiteY0" fmla="*/ 1527 h 1560465"/>
                              <a:gd name="connsiteX1" fmla="*/ 393664 w 2991502"/>
                              <a:gd name="connsiteY1" fmla="*/ 13431 h 1560465"/>
                              <a:gd name="connsiteX2" fmla="*/ 848086 w 2991502"/>
                              <a:gd name="connsiteY2" fmla="*/ 151992 h 1560465"/>
                              <a:gd name="connsiteX3" fmla="*/ 1334989 w 2991502"/>
                              <a:gd name="connsiteY3" fmla="*/ 447284 h 1560465"/>
                              <a:gd name="connsiteX4" fmla="*/ 1645726 w 2991502"/>
                              <a:gd name="connsiteY4" fmla="*/ 1149081 h 1560465"/>
                              <a:gd name="connsiteX5" fmla="*/ 2125480 w 2991502"/>
                              <a:gd name="connsiteY5" fmla="*/ 1458873 h 1560465"/>
                              <a:gd name="connsiteX6" fmla="*/ 2991502 w 2991502"/>
                              <a:gd name="connsiteY6" fmla="*/ 1559632 h 1560465"/>
                              <a:gd name="connsiteX0" fmla="*/ 0 w 2991502"/>
                              <a:gd name="connsiteY0" fmla="*/ 1527 h 1560633"/>
                              <a:gd name="connsiteX1" fmla="*/ 393664 w 2991502"/>
                              <a:gd name="connsiteY1" fmla="*/ 13431 h 1560633"/>
                              <a:gd name="connsiteX2" fmla="*/ 848086 w 2991502"/>
                              <a:gd name="connsiteY2" fmla="*/ 151992 h 1560633"/>
                              <a:gd name="connsiteX3" fmla="*/ 1334989 w 2991502"/>
                              <a:gd name="connsiteY3" fmla="*/ 447284 h 1560633"/>
                              <a:gd name="connsiteX4" fmla="*/ 1645726 w 2991502"/>
                              <a:gd name="connsiteY4" fmla="*/ 1149081 h 1560633"/>
                              <a:gd name="connsiteX5" fmla="*/ 2125479 w 2991502"/>
                              <a:gd name="connsiteY5" fmla="*/ 1467038 h 1560633"/>
                              <a:gd name="connsiteX6" fmla="*/ 2991502 w 2991502"/>
                              <a:gd name="connsiteY6" fmla="*/ 1559632 h 1560633"/>
                              <a:gd name="connsiteX0" fmla="*/ 0 w 2991502"/>
                              <a:gd name="connsiteY0" fmla="*/ 1527 h 1544788"/>
                              <a:gd name="connsiteX1" fmla="*/ 393664 w 2991502"/>
                              <a:gd name="connsiteY1" fmla="*/ 13431 h 1544788"/>
                              <a:gd name="connsiteX2" fmla="*/ 848086 w 2991502"/>
                              <a:gd name="connsiteY2" fmla="*/ 151992 h 1544788"/>
                              <a:gd name="connsiteX3" fmla="*/ 1334989 w 2991502"/>
                              <a:gd name="connsiteY3" fmla="*/ 447284 h 1544788"/>
                              <a:gd name="connsiteX4" fmla="*/ 1645726 w 2991502"/>
                              <a:gd name="connsiteY4" fmla="*/ 1149081 h 1544788"/>
                              <a:gd name="connsiteX5" fmla="*/ 2125479 w 2991502"/>
                              <a:gd name="connsiteY5" fmla="*/ 1467038 h 1544788"/>
                              <a:gd name="connsiteX6" fmla="*/ 2991502 w 2991502"/>
                              <a:gd name="connsiteY6" fmla="*/ 1543304 h 1544788"/>
                              <a:gd name="connsiteX0" fmla="*/ 0 w 2991502"/>
                              <a:gd name="connsiteY0" fmla="*/ 1527 h 1543992"/>
                              <a:gd name="connsiteX1" fmla="*/ 393664 w 2991502"/>
                              <a:gd name="connsiteY1" fmla="*/ 13431 h 1543992"/>
                              <a:gd name="connsiteX2" fmla="*/ 848086 w 2991502"/>
                              <a:gd name="connsiteY2" fmla="*/ 151992 h 1543992"/>
                              <a:gd name="connsiteX3" fmla="*/ 1334989 w 2991502"/>
                              <a:gd name="connsiteY3" fmla="*/ 447284 h 1543992"/>
                              <a:gd name="connsiteX4" fmla="*/ 1645726 w 2991502"/>
                              <a:gd name="connsiteY4" fmla="*/ 1149081 h 1543992"/>
                              <a:gd name="connsiteX5" fmla="*/ 2125479 w 2991502"/>
                              <a:gd name="connsiteY5" fmla="*/ 1467038 h 1543992"/>
                              <a:gd name="connsiteX6" fmla="*/ 2991502 w 2991502"/>
                              <a:gd name="connsiteY6" fmla="*/ 1543304 h 1543992"/>
                              <a:gd name="connsiteX0" fmla="*/ 0 w 2991502"/>
                              <a:gd name="connsiteY0" fmla="*/ 0 h 1542465"/>
                              <a:gd name="connsiteX1" fmla="*/ 451784 w 2991502"/>
                              <a:gd name="connsiteY1" fmla="*/ 38357 h 1542465"/>
                              <a:gd name="connsiteX2" fmla="*/ 848086 w 2991502"/>
                              <a:gd name="connsiteY2" fmla="*/ 150465 h 1542465"/>
                              <a:gd name="connsiteX3" fmla="*/ 1334989 w 2991502"/>
                              <a:gd name="connsiteY3" fmla="*/ 445757 h 1542465"/>
                              <a:gd name="connsiteX4" fmla="*/ 1645726 w 2991502"/>
                              <a:gd name="connsiteY4" fmla="*/ 1147554 h 1542465"/>
                              <a:gd name="connsiteX5" fmla="*/ 2125479 w 2991502"/>
                              <a:gd name="connsiteY5" fmla="*/ 1465511 h 1542465"/>
                              <a:gd name="connsiteX6" fmla="*/ 2991502 w 2991502"/>
                              <a:gd name="connsiteY6" fmla="*/ 1541777 h 1542465"/>
                              <a:gd name="connsiteX0" fmla="*/ 0 w 2991502"/>
                              <a:gd name="connsiteY0" fmla="*/ 0 h 1542465"/>
                              <a:gd name="connsiteX1" fmla="*/ 451784 w 2991502"/>
                              <a:gd name="connsiteY1" fmla="*/ 38357 h 1542465"/>
                              <a:gd name="connsiteX2" fmla="*/ 848087 w 2991502"/>
                              <a:gd name="connsiteY2" fmla="*/ 161061 h 1542465"/>
                              <a:gd name="connsiteX3" fmla="*/ 1334989 w 2991502"/>
                              <a:gd name="connsiteY3" fmla="*/ 445757 h 1542465"/>
                              <a:gd name="connsiteX4" fmla="*/ 1645726 w 2991502"/>
                              <a:gd name="connsiteY4" fmla="*/ 1147554 h 1542465"/>
                              <a:gd name="connsiteX5" fmla="*/ 2125479 w 2991502"/>
                              <a:gd name="connsiteY5" fmla="*/ 1465511 h 1542465"/>
                              <a:gd name="connsiteX6" fmla="*/ 2991502 w 2991502"/>
                              <a:gd name="connsiteY6" fmla="*/ 1541777 h 1542465"/>
                              <a:gd name="connsiteX0" fmla="*/ 0 w 2991502"/>
                              <a:gd name="connsiteY0" fmla="*/ 0 h 1542465"/>
                              <a:gd name="connsiteX1" fmla="*/ 451784 w 2991502"/>
                              <a:gd name="connsiteY1" fmla="*/ 38357 h 1542465"/>
                              <a:gd name="connsiteX2" fmla="*/ 848087 w 2991502"/>
                              <a:gd name="connsiteY2" fmla="*/ 161061 h 1542465"/>
                              <a:gd name="connsiteX3" fmla="*/ 1325302 w 2991502"/>
                              <a:gd name="connsiteY3" fmla="*/ 443252 h 1542465"/>
                              <a:gd name="connsiteX4" fmla="*/ 1645726 w 2991502"/>
                              <a:gd name="connsiteY4" fmla="*/ 1147554 h 1542465"/>
                              <a:gd name="connsiteX5" fmla="*/ 2125479 w 2991502"/>
                              <a:gd name="connsiteY5" fmla="*/ 1465511 h 1542465"/>
                              <a:gd name="connsiteX6" fmla="*/ 2991502 w 2991502"/>
                              <a:gd name="connsiteY6" fmla="*/ 1541777 h 1542465"/>
                              <a:gd name="connsiteX0" fmla="*/ 0 w 2991502"/>
                              <a:gd name="connsiteY0" fmla="*/ 0 h 1542465"/>
                              <a:gd name="connsiteX1" fmla="*/ 451784 w 2991502"/>
                              <a:gd name="connsiteY1" fmla="*/ 38357 h 1542465"/>
                              <a:gd name="connsiteX2" fmla="*/ 848087 w 2991502"/>
                              <a:gd name="connsiteY2" fmla="*/ 148535 h 1542465"/>
                              <a:gd name="connsiteX3" fmla="*/ 1325302 w 2991502"/>
                              <a:gd name="connsiteY3" fmla="*/ 443252 h 1542465"/>
                              <a:gd name="connsiteX4" fmla="*/ 1645726 w 2991502"/>
                              <a:gd name="connsiteY4" fmla="*/ 1147554 h 1542465"/>
                              <a:gd name="connsiteX5" fmla="*/ 2125479 w 2991502"/>
                              <a:gd name="connsiteY5" fmla="*/ 1465511 h 1542465"/>
                              <a:gd name="connsiteX6" fmla="*/ 2991502 w 2991502"/>
                              <a:gd name="connsiteY6" fmla="*/ 1541777 h 1542465"/>
                              <a:gd name="connsiteX0" fmla="*/ 0 w 2991502"/>
                              <a:gd name="connsiteY0" fmla="*/ 0 h 1542465"/>
                              <a:gd name="connsiteX1" fmla="*/ 451784 w 2991502"/>
                              <a:gd name="connsiteY1" fmla="*/ 38357 h 1542465"/>
                              <a:gd name="connsiteX2" fmla="*/ 848087 w 2991502"/>
                              <a:gd name="connsiteY2" fmla="*/ 148535 h 1542465"/>
                              <a:gd name="connsiteX3" fmla="*/ 1325302 w 2991502"/>
                              <a:gd name="connsiteY3" fmla="*/ 443252 h 1542465"/>
                              <a:gd name="connsiteX4" fmla="*/ 1645726 w 2991502"/>
                              <a:gd name="connsiteY4" fmla="*/ 1147554 h 1542465"/>
                              <a:gd name="connsiteX5" fmla="*/ 2125479 w 2991502"/>
                              <a:gd name="connsiteY5" fmla="*/ 1465511 h 1542465"/>
                              <a:gd name="connsiteX6" fmla="*/ 2991502 w 2991502"/>
                              <a:gd name="connsiteY6" fmla="*/ 1541777 h 1542465"/>
                              <a:gd name="connsiteX0" fmla="*/ 0 w 2991502"/>
                              <a:gd name="connsiteY0" fmla="*/ 0 h 1542465"/>
                              <a:gd name="connsiteX1" fmla="*/ 451784 w 2991502"/>
                              <a:gd name="connsiteY1" fmla="*/ 38357 h 1542465"/>
                              <a:gd name="connsiteX2" fmla="*/ 848087 w 2991502"/>
                              <a:gd name="connsiteY2" fmla="*/ 148535 h 1542465"/>
                              <a:gd name="connsiteX3" fmla="*/ 1325302 w 2991502"/>
                              <a:gd name="connsiteY3" fmla="*/ 443252 h 1542465"/>
                              <a:gd name="connsiteX4" fmla="*/ 1645726 w 2991502"/>
                              <a:gd name="connsiteY4" fmla="*/ 1147554 h 1542465"/>
                              <a:gd name="connsiteX5" fmla="*/ 2125479 w 2991502"/>
                              <a:gd name="connsiteY5" fmla="*/ 1465511 h 1542465"/>
                              <a:gd name="connsiteX6" fmla="*/ 2991502 w 2991502"/>
                              <a:gd name="connsiteY6" fmla="*/ 1541777 h 1542465"/>
                              <a:gd name="connsiteX0" fmla="*/ 0 w 2991502"/>
                              <a:gd name="connsiteY0" fmla="*/ 0 h 1542465"/>
                              <a:gd name="connsiteX1" fmla="*/ 451784 w 2991502"/>
                              <a:gd name="connsiteY1" fmla="*/ 38357 h 1542465"/>
                              <a:gd name="connsiteX2" fmla="*/ 848087 w 2991502"/>
                              <a:gd name="connsiteY2" fmla="*/ 148535 h 1542465"/>
                              <a:gd name="connsiteX3" fmla="*/ 1328708 w 2991502"/>
                              <a:gd name="connsiteY3" fmla="*/ 432681 h 1542465"/>
                              <a:gd name="connsiteX4" fmla="*/ 1645726 w 2991502"/>
                              <a:gd name="connsiteY4" fmla="*/ 1147554 h 1542465"/>
                              <a:gd name="connsiteX5" fmla="*/ 2125479 w 2991502"/>
                              <a:gd name="connsiteY5" fmla="*/ 1465511 h 1542465"/>
                              <a:gd name="connsiteX6" fmla="*/ 2991502 w 2991502"/>
                              <a:gd name="connsiteY6" fmla="*/ 1541777 h 1542465"/>
                              <a:gd name="connsiteX0" fmla="*/ 0 w 2991502"/>
                              <a:gd name="connsiteY0" fmla="*/ 0 h 1542465"/>
                              <a:gd name="connsiteX1" fmla="*/ 451784 w 2991502"/>
                              <a:gd name="connsiteY1" fmla="*/ 38357 h 1542465"/>
                              <a:gd name="connsiteX2" fmla="*/ 858305 w 2991502"/>
                              <a:gd name="connsiteY2" fmla="*/ 140606 h 1542465"/>
                              <a:gd name="connsiteX3" fmla="*/ 1328708 w 2991502"/>
                              <a:gd name="connsiteY3" fmla="*/ 432681 h 1542465"/>
                              <a:gd name="connsiteX4" fmla="*/ 1645726 w 2991502"/>
                              <a:gd name="connsiteY4" fmla="*/ 1147554 h 1542465"/>
                              <a:gd name="connsiteX5" fmla="*/ 2125479 w 2991502"/>
                              <a:gd name="connsiteY5" fmla="*/ 1465511 h 1542465"/>
                              <a:gd name="connsiteX6" fmla="*/ 2991502 w 2991502"/>
                              <a:gd name="connsiteY6" fmla="*/ 1541777 h 1542465"/>
                              <a:gd name="connsiteX0" fmla="*/ 0 w 2991502"/>
                              <a:gd name="connsiteY0" fmla="*/ 841 h 1543306"/>
                              <a:gd name="connsiteX1" fmla="*/ 407504 w 2991502"/>
                              <a:gd name="connsiteY1" fmla="*/ 12746 h 1543306"/>
                              <a:gd name="connsiteX2" fmla="*/ 858305 w 2991502"/>
                              <a:gd name="connsiteY2" fmla="*/ 141447 h 1543306"/>
                              <a:gd name="connsiteX3" fmla="*/ 1328708 w 2991502"/>
                              <a:gd name="connsiteY3" fmla="*/ 433522 h 1543306"/>
                              <a:gd name="connsiteX4" fmla="*/ 1645726 w 2991502"/>
                              <a:gd name="connsiteY4" fmla="*/ 1148395 h 1543306"/>
                              <a:gd name="connsiteX5" fmla="*/ 2125479 w 2991502"/>
                              <a:gd name="connsiteY5" fmla="*/ 1466352 h 1543306"/>
                              <a:gd name="connsiteX6" fmla="*/ 2991502 w 2991502"/>
                              <a:gd name="connsiteY6" fmla="*/ 1542618 h 1543306"/>
                              <a:gd name="connsiteX0" fmla="*/ 0 w 2991502"/>
                              <a:gd name="connsiteY0" fmla="*/ 0 h 1553535"/>
                              <a:gd name="connsiteX1" fmla="*/ 407504 w 2991502"/>
                              <a:gd name="connsiteY1" fmla="*/ 22975 h 1553535"/>
                              <a:gd name="connsiteX2" fmla="*/ 858305 w 2991502"/>
                              <a:gd name="connsiteY2" fmla="*/ 151676 h 1553535"/>
                              <a:gd name="connsiteX3" fmla="*/ 1328708 w 2991502"/>
                              <a:gd name="connsiteY3" fmla="*/ 443751 h 1553535"/>
                              <a:gd name="connsiteX4" fmla="*/ 1645726 w 2991502"/>
                              <a:gd name="connsiteY4" fmla="*/ 1158624 h 1553535"/>
                              <a:gd name="connsiteX5" fmla="*/ 2125479 w 2991502"/>
                              <a:gd name="connsiteY5" fmla="*/ 1476581 h 1553535"/>
                              <a:gd name="connsiteX6" fmla="*/ 2991502 w 2991502"/>
                              <a:gd name="connsiteY6" fmla="*/ 1552847 h 1553535"/>
                              <a:gd name="connsiteX0" fmla="*/ 0 w 3015231"/>
                              <a:gd name="connsiteY0" fmla="*/ 0 h 1478332"/>
                              <a:gd name="connsiteX1" fmla="*/ 407504 w 3015231"/>
                              <a:gd name="connsiteY1" fmla="*/ 22975 h 1478332"/>
                              <a:gd name="connsiteX2" fmla="*/ 858305 w 3015231"/>
                              <a:gd name="connsiteY2" fmla="*/ 151676 h 1478332"/>
                              <a:gd name="connsiteX3" fmla="*/ 1328708 w 3015231"/>
                              <a:gd name="connsiteY3" fmla="*/ 443751 h 1478332"/>
                              <a:gd name="connsiteX4" fmla="*/ 1645726 w 3015231"/>
                              <a:gd name="connsiteY4" fmla="*/ 1158624 h 1478332"/>
                              <a:gd name="connsiteX5" fmla="*/ 2125479 w 3015231"/>
                              <a:gd name="connsiteY5" fmla="*/ 1476581 h 1478332"/>
                              <a:gd name="connsiteX6" fmla="*/ 3015231 w 3015231"/>
                              <a:gd name="connsiteY6" fmla="*/ 1292786 h 1478332"/>
                              <a:gd name="connsiteX0" fmla="*/ 0 w 3015231"/>
                              <a:gd name="connsiteY0" fmla="*/ 0 h 1511548"/>
                              <a:gd name="connsiteX1" fmla="*/ 407504 w 3015231"/>
                              <a:gd name="connsiteY1" fmla="*/ 22975 h 1511548"/>
                              <a:gd name="connsiteX2" fmla="*/ 858305 w 3015231"/>
                              <a:gd name="connsiteY2" fmla="*/ 151676 h 1511548"/>
                              <a:gd name="connsiteX3" fmla="*/ 1328708 w 3015231"/>
                              <a:gd name="connsiteY3" fmla="*/ 443751 h 1511548"/>
                              <a:gd name="connsiteX4" fmla="*/ 1645726 w 3015231"/>
                              <a:gd name="connsiteY4" fmla="*/ 1158624 h 1511548"/>
                              <a:gd name="connsiteX5" fmla="*/ 2125479 w 3015231"/>
                              <a:gd name="connsiteY5" fmla="*/ 1476581 h 1511548"/>
                              <a:gd name="connsiteX6" fmla="*/ 3015231 w 3015231"/>
                              <a:gd name="connsiteY6" fmla="*/ 1292786 h 1511548"/>
                              <a:gd name="connsiteX0" fmla="*/ 0 w 3015231"/>
                              <a:gd name="connsiteY0" fmla="*/ 0 h 1517982"/>
                              <a:gd name="connsiteX1" fmla="*/ 407504 w 3015231"/>
                              <a:gd name="connsiteY1" fmla="*/ 22975 h 1517982"/>
                              <a:gd name="connsiteX2" fmla="*/ 858305 w 3015231"/>
                              <a:gd name="connsiteY2" fmla="*/ 151676 h 1517982"/>
                              <a:gd name="connsiteX3" fmla="*/ 1328708 w 3015231"/>
                              <a:gd name="connsiteY3" fmla="*/ 443751 h 1517982"/>
                              <a:gd name="connsiteX4" fmla="*/ 1645726 w 3015231"/>
                              <a:gd name="connsiteY4" fmla="*/ 1158624 h 1517982"/>
                              <a:gd name="connsiteX5" fmla="*/ 2125479 w 3015231"/>
                              <a:gd name="connsiteY5" fmla="*/ 1476581 h 1517982"/>
                              <a:gd name="connsiteX6" fmla="*/ 3015231 w 3015231"/>
                              <a:gd name="connsiteY6" fmla="*/ 1292786 h 1517982"/>
                              <a:gd name="connsiteX0" fmla="*/ 0 w 3015231"/>
                              <a:gd name="connsiteY0" fmla="*/ 0 h 1527092"/>
                              <a:gd name="connsiteX1" fmla="*/ 407504 w 3015231"/>
                              <a:gd name="connsiteY1" fmla="*/ 22975 h 1527092"/>
                              <a:gd name="connsiteX2" fmla="*/ 858305 w 3015231"/>
                              <a:gd name="connsiteY2" fmla="*/ 151676 h 1527092"/>
                              <a:gd name="connsiteX3" fmla="*/ 1328708 w 3015231"/>
                              <a:gd name="connsiteY3" fmla="*/ 443751 h 1527092"/>
                              <a:gd name="connsiteX4" fmla="*/ 1645726 w 3015231"/>
                              <a:gd name="connsiteY4" fmla="*/ 1158624 h 1527092"/>
                              <a:gd name="connsiteX5" fmla="*/ 2125479 w 3015231"/>
                              <a:gd name="connsiteY5" fmla="*/ 1476581 h 1527092"/>
                              <a:gd name="connsiteX6" fmla="*/ 3015231 w 3015231"/>
                              <a:gd name="connsiteY6" fmla="*/ 1292786 h 1527092"/>
                              <a:gd name="connsiteX0" fmla="*/ 0 w 3015231"/>
                              <a:gd name="connsiteY0" fmla="*/ 0 h 1517982"/>
                              <a:gd name="connsiteX1" fmla="*/ 407504 w 3015231"/>
                              <a:gd name="connsiteY1" fmla="*/ 22975 h 1517982"/>
                              <a:gd name="connsiteX2" fmla="*/ 858305 w 3015231"/>
                              <a:gd name="connsiteY2" fmla="*/ 151676 h 1517982"/>
                              <a:gd name="connsiteX3" fmla="*/ 1328708 w 3015231"/>
                              <a:gd name="connsiteY3" fmla="*/ 443751 h 1517982"/>
                              <a:gd name="connsiteX4" fmla="*/ 1645726 w 3015231"/>
                              <a:gd name="connsiteY4" fmla="*/ 1158624 h 1517982"/>
                              <a:gd name="connsiteX5" fmla="*/ 2125479 w 3015231"/>
                              <a:gd name="connsiteY5" fmla="*/ 1476581 h 1517982"/>
                              <a:gd name="connsiteX6" fmla="*/ 3015231 w 3015231"/>
                              <a:gd name="connsiteY6" fmla="*/ 1292786 h 1517982"/>
                              <a:gd name="connsiteX0" fmla="*/ 0 w 3015231"/>
                              <a:gd name="connsiteY0" fmla="*/ 0 h 1511762"/>
                              <a:gd name="connsiteX1" fmla="*/ 407504 w 3015231"/>
                              <a:gd name="connsiteY1" fmla="*/ 22975 h 1511762"/>
                              <a:gd name="connsiteX2" fmla="*/ 858305 w 3015231"/>
                              <a:gd name="connsiteY2" fmla="*/ 151676 h 1511762"/>
                              <a:gd name="connsiteX3" fmla="*/ 1328708 w 3015231"/>
                              <a:gd name="connsiteY3" fmla="*/ 443751 h 1511762"/>
                              <a:gd name="connsiteX4" fmla="*/ 1657590 w 3015231"/>
                              <a:gd name="connsiteY4" fmla="*/ 1155556 h 1511762"/>
                              <a:gd name="connsiteX5" fmla="*/ 2125479 w 3015231"/>
                              <a:gd name="connsiteY5" fmla="*/ 1476581 h 1511762"/>
                              <a:gd name="connsiteX6" fmla="*/ 3015231 w 3015231"/>
                              <a:gd name="connsiteY6" fmla="*/ 1292786 h 1511762"/>
                              <a:gd name="connsiteX0" fmla="*/ 0 w 3015231"/>
                              <a:gd name="connsiteY0" fmla="*/ 0 h 1511762"/>
                              <a:gd name="connsiteX1" fmla="*/ 407504 w 3015231"/>
                              <a:gd name="connsiteY1" fmla="*/ 22975 h 1511762"/>
                              <a:gd name="connsiteX2" fmla="*/ 858305 w 3015231"/>
                              <a:gd name="connsiteY2" fmla="*/ 151676 h 1511762"/>
                              <a:gd name="connsiteX3" fmla="*/ 1328708 w 3015231"/>
                              <a:gd name="connsiteY3" fmla="*/ 443751 h 1511762"/>
                              <a:gd name="connsiteX4" fmla="*/ 1657590 w 3015231"/>
                              <a:gd name="connsiteY4" fmla="*/ 1155556 h 1511762"/>
                              <a:gd name="connsiteX5" fmla="*/ 2125479 w 3015231"/>
                              <a:gd name="connsiteY5" fmla="*/ 1476581 h 1511762"/>
                              <a:gd name="connsiteX6" fmla="*/ 3015231 w 3015231"/>
                              <a:gd name="connsiteY6" fmla="*/ 1292786 h 1511762"/>
                              <a:gd name="connsiteX0" fmla="*/ 0 w 3015231"/>
                              <a:gd name="connsiteY0" fmla="*/ 0 h 1516905"/>
                              <a:gd name="connsiteX1" fmla="*/ 407504 w 3015231"/>
                              <a:gd name="connsiteY1" fmla="*/ 22975 h 1516905"/>
                              <a:gd name="connsiteX2" fmla="*/ 858305 w 3015231"/>
                              <a:gd name="connsiteY2" fmla="*/ 151676 h 1516905"/>
                              <a:gd name="connsiteX3" fmla="*/ 1328708 w 3015231"/>
                              <a:gd name="connsiteY3" fmla="*/ 443751 h 1516905"/>
                              <a:gd name="connsiteX4" fmla="*/ 1657590 w 3015231"/>
                              <a:gd name="connsiteY4" fmla="*/ 1155556 h 1516905"/>
                              <a:gd name="connsiteX5" fmla="*/ 2125479 w 3015231"/>
                              <a:gd name="connsiteY5" fmla="*/ 1476581 h 1516905"/>
                              <a:gd name="connsiteX6" fmla="*/ 3015231 w 3015231"/>
                              <a:gd name="connsiteY6" fmla="*/ 1292786 h 1516905"/>
                              <a:gd name="connsiteX0" fmla="*/ 0 w 3015231"/>
                              <a:gd name="connsiteY0" fmla="*/ 0 h 1516905"/>
                              <a:gd name="connsiteX1" fmla="*/ 407504 w 3015231"/>
                              <a:gd name="connsiteY1" fmla="*/ 22975 h 1516905"/>
                              <a:gd name="connsiteX2" fmla="*/ 858305 w 3015231"/>
                              <a:gd name="connsiteY2" fmla="*/ 151676 h 1516905"/>
                              <a:gd name="connsiteX3" fmla="*/ 1328708 w 3015231"/>
                              <a:gd name="connsiteY3" fmla="*/ 443751 h 1516905"/>
                              <a:gd name="connsiteX4" fmla="*/ 1657590 w 3015231"/>
                              <a:gd name="connsiteY4" fmla="*/ 1155556 h 1516905"/>
                              <a:gd name="connsiteX5" fmla="*/ 2125479 w 3015231"/>
                              <a:gd name="connsiteY5" fmla="*/ 1476581 h 1516905"/>
                              <a:gd name="connsiteX6" fmla="*/ 3015231 w 3015231"/>
                              <a:gd name="connsiteY6" fmla="*/ 1292786 h 1516905"/>
                              <a:gd name="connsiteX0" fmla="*/ 0 w 3015231"/>
                              <a:gd name="connsiteY0" fmla="*/ 0 h 1516905"/>
                              <a:gd name="connsiteX1" fmla="*/ 407504 w 3015231"/>
                              <a:gd name="connsiteY1" fmla="*/ 22975 h 1516905"/>
                              <a:gd name="connsiteX2" fmla="*/ 858305 w 3015231"/>
                              <a:gd name="connsiteY2" fmla="*/ 151676 h 1516905"/>
                              <a:gd name="connsiteX3" fmla="*/ 1328708 w 3015231"/>
                              <a:gd name="connsiteY3" fmla="*/ 443751 h 1516905"/>
                              <a:gd name="connsiteX4" fmla="*/ 1657590 w 3015231"/>
                              <a:gd name="connsiteY4" fmla="*/ 1155556 h 1516905"/>
                              <a:gd name="connsiteX5" fmla="*/ 2125479 w 3015231"/>
                              <a:gd name="connsiteY5" fmla="*/ 1476581 h 1516905"/>
                              <a:gd name="connsiteX6" fmla="*/ 3015231 w 3015231"/>
                              <a:gd name="connsiteY6" fmla="*/ 1292786 h 1516905"/>
                              <a:gd name="connsiteX0" fmla="*/ 0 w 3015231"/>
                              <a:gd name="connsiteY0" fmla="*/ 0 h 1516905"/>
                              <a:gd name="connsiteX1" fmla="*/ 407504 w 3015231"/>
                              <a:gd name="connsiteY1" fmla="*/ 22975 h 1516905"/>
                              <a:gd name="connsiteX2" fmla="*/ 858305 w 3015231"/>
                              <a:gd name="connsiteY2" fmla="*/ 151676 h 1516905"/>
                              <a:gd name="connsiteX3" fmla="*/ 1328708 w 3015231"/>
                              <a:gd name="connsiteY3" fmla="*/ 443751 h 1516905"/>
                              <a:gd name="connsiteX4" fmla="*/ 1657590 w 3015231"/>
                              <a:gd name="connsiteY4" fmla="*/ 1155556 h 1516905"/>
                              <a:gd name="connsiteX5" fmla="*/ 2125479 w 3015231"/>
                              <a:gd name="connsiteY5" fmla="*/ 1476581 h 1516905"/>
                              <a:gd name="connsiteX6" fmla="*/ 3015231 w 3015231"/>
                              <a:gd name="connsiteY6" fmla="*/ 1292786 h 1516905"/>
                              <a:gd name="connsiteX0" fmla="*/ 0 w 3015231"/>
                              <a:gd name="connsiteY0" fmla="*/ 0 h 1516905"/>
                              <a:gd name="connsiteX1" fmla="*/ 407504 w 3015231"/>
                              <a:gd name="connsiteY1" fmla="*/ 22975 h 1516905"/>
                              <a:gd name="connsiteX2" fmla="*/ 862260 w 3015231"/>
                              <a:gd name="connsiteY2" fmla="*/ 139402 h 1516905"/>
                              <a:gd name="connsiteX3" fmla="*/ 1328708 w 3015231"/>
                              <a:gd name="connsiteY3" fmla="*/ 443751 h 1516905"/>
                              <a:gd name="connsiteX4" fmla="*/ 1657590 w 3015231"/>
                              <a:gd name="connsiteY4" fmla="*/ 1155556 h 1516905"/>
                              <a:gd name="connsiteX5" fmla="*/ 2125479 w 3015231"/>
                              <a:gd name="connsiteY5" fmla="*/ 1476581 h 1516905"/>
                              <a:gd name="connsiteX6" fmla="*/ 3015231 w 3015231"/>
                              <a:gd name="connsiteY6" fmla="*/ 1292786 h 1516905"/>
                              <a:gd name="connsiteX0" fmla="*/ 0 w 3015231"/>
                              <a:gd name="connsiteY0" fmla="*/ 0 h 1516905"/>
                              <a:gd name="connsiteX1" fmla="*/ 407504 w 3015231"/>
                              <a:gd name="connsiteY1" fmla="*/ 22975 h 1516905"/>
                              <a:gd name="connsiteX2" fmla="*/ 862260 w 3015231"/>
                              <a:gd name="connsiteY2" fmla="*/ 139402 h 1516905"/>
                              <a:gd name="connsiteX3" fmla="*/ 1325200 w 3015231"/>
                              <a:gd name="connsiteY3" fmla="*/ 457358 h 1516905"/>
                              <a:gd name="connsiteX4" fmla="*/ 1657590 w 3015231"/>
                              <a:gd name="connsiteY4" fmla="*/ 1155556 h 1516905"/>
                              <a:gd name="connsiteX5" fmla="*/ 2125479 w 3015231"/>
                              <a:gd name="connsiteY5" fmla="*/ 1476581 h 1516905"/>
                              <a:gd name="connsiteX6" fmla="*/ 3015231 w 3015231"/>
                              <a:gd name="connsiteY6" fmla="*/ 1292786 h 1516905"/>
                              <a:gd name="connsiteX0" fmla="*/ 0 w 3015231"/>
                              <a:gd name="connsiteY0" fmla="*/ 0 h 1516905"/>
                              <a:gd name="connsiteX1" fmla="*/ 407504 w 3015231"/>
                              <a:gd name="connsiteY1" fmla="*/ 22975 h 1516905"/>
                              <a:gd name="connsiteX2" fmla="*/ 862260 w 3015231"/>
                              <a:gd name="connsiteY2" fmla="*/ 139402 h 1516905"/>
                              <a:gd name="connsiteX3" fmla="*/ 1325200 w 3015231"/>
                              <a:gd name="connsiteY3" fmla="*/ 457358 h 1516905"/>
                              <a:gd name="connsiteX4" fmla="*/ 1657590 w 3015231"/>
                              <a:gd name="connsiteY4" fmla="*/ 1155556 h 1516905"/>
                              <a:gd name="connsiteX5" fmla="*/ 2125479 w 3015231"/>
                              <a:gd name="connsiteY5" fmla="*/ 1476581 h 1516905"/>
                              <a:gd name="connsiteX6" fmla="*/ 3015231 w 3015231"/>
                              <a:gd name="connsiteY6" fmla="*/ 1292786 h 1516905"/>
                              <a:gd name="connsiteX0" fmla="*/ 0 w 3015231"/>
                              <a:gd name="connsiteY0" fmla="*/ 0 h 1509684"/>
                              <a:gd name="connsiteX1" fmla="*/ 407504 w 3015231"/>
                              <a:gd name="connsiteY1" fmla="*/ 22975 h 1509684"/>
                              <a:gd name="connsiteX2" fmla="*/ 862260 w 3015231"/>
                              <a:gd name="connsiteY2" fmla="*/ 139402 h 1509684"/>
                              <a:gd name="connsiteX3" fmla="*/ 1325200 w 3015231"/>
                              <a:gd name="connsiteY3" fmla="*/ 457358 h 1509684"/>
                              <a:gd name="connsiteX4" fmla="*/ 1703188 w 3015231"/>
                              <a:gd name="connsiteY4" fmla="*/ 1185492 h 1509684"/>
                              <a:gd name="connsiteX5" fmla="*/ 2125479 w 3015231"/>
                              <a:gd name="connsiteY5" fmla="*/ 1476581 h 1509684"/>
                              <a:gd name="connsiteX6" fmla="*/ 3015231 w 3015231"/>
                              <a:gd name="connsiteY6" fmla="*/ 1292786 h 1509684"/>
                              <a:gd name="connsiteX0" fmla="*/ 0 w 3015231"/>
                              <a:gd name="connsiteY0" fmla="*/ 0 h 1509684"/>
                              <a:gd name="connsiteX1" fmla="*/ 407504 w 3015231"/>
                              <a:gd name="connsiteY1" fmla="*/ 22975 h 1509684"/>
                              <a:gd name="connsiteX2" fmla="*/ 862260 w 3015231"/>
                              <a:gd name="connsiteY2" fmla="*/ 139402 h 1509684"/>
                              <a:gd name="connsiteX3" fmla="*/ 1325200 w 3015231"/>
                              <a:gd name="connsiteY3" fmla="*/ 457358 h 1509684"/>
                              <a:gd name="connsiteX4" fmla="*/ 1703188 w 3015231"/>
                              <a:gd name="connsiteY4" fmla="*/ 1185492 h 1509684"/>
                              <a:gd name="connsiteX5" fmla="*/ 2125479 w 3015231"/>
                              <a:gd name="connsiteY5" fmla="*/ 1476581 h 1509684"/>
                              <a:gd name="connsiteX6" fmla="*/ 3015231 w 3015231"/>
                              <a:gd name="connsiteY6" fmla="*/ 1292786 h 1509684"/>
                              <a:gd name="connsiteX0" fmla="*/ 0 w 3015231"/>
                              <a:gd name="connsiteY0" fmla="*/ 0 h 1509684"/>
                              <a:gd name="connsiteX1" fmla="*/ 407504 w 3015231"/>
                              <a:gd name="connsiteY1" fmla="*/ 22975 h 1509684"/>
                              <a:gd name="connsiteX2" fmla="*/ 862260 w 3015231"/>
                              <a:gd name="connsiteY2" fmla="*/ 139402 h 1509684"/>
                              <a:gd name="connsiteX3" fmla="*/ 1325200 w 3015231"/>
                              <a:gd name="connsiteY3" fmla="*/ 457358 h 1509684"/>
                              <a:gd name="connsiteX4" fmla="*/ 1703188 w 3015231"/>
                              <a:gd name="connsiteY4" fmla="*/ 1185492 h 1509684"/>
                              <a:gd name="connsiteX5" fmla="*/ 2125479 w 3015231"/>
                              <a:gd name="connsiteY5" fmla="*/ 1476581 h 1509684"/>
                              <a:gd name="connsiteX6" fmla="*/ 3015231 w 3015231"/>
                              <a:gd name="connsiteY6" fmla="*/ 1292786 h 1509684"/>
                              <a:gd name="connsiteX0" fmla="*/ 0 w 3015231"/>
                              <a:gd name="connsiteY0" fmla="*/ 0 h 1529211"/>
                              <a:gd name="connsiteX1" fmla="*/ 407504 w 3015231"/>
                              <a:gd name="connsiteY1" fmla="*/ 22975 h 1529211"/>
                              <a:gd name="connsiteX2" fmla="*/ 862260 w 3015231"/>
                              <a:gd name="connsiteY2" fmla="*/ 139402 h 1529211"/>
                              <a:gd name="connsiteX3" fmla="*/ 1325200 w 3015231"/>
                              <a:gd name="connsiteY3" fmla="*/ 457358 h 1529211"/>
                              <a:gd name="connsiteX4" fmla="*/ 1703188 w 3015231"/>
                              <a:gd name="connsiteY4" fmla="*/ 1185492 h 1529211"/>
                              <a:gd name="connsiteX5" fmla="*/ 2125479 w 3015231"/>
                              <a:gd name="connsiteY5" fmla="*/ 1476581 h 1529211"/>
                              <a:gd name="connsiteX6" fmla="*/ 3015231 w 3015231"/>
                              <a:gd name="connsiteY6" fmla="*/ 1292786 h 1529211"/>
                              <a:gd name="connsiteX0" fmla="*/ 0 w 3015231"/>
                              <a:gd name="connsiteY0" fmla="*/ 0 h 1520188"/>
                              <a:gd name="connsiteX1" fmla="*/ 407504 w 3015231"/>
                              <a:gd name="connsiteY1" fmla="*/ 22975 h 1520188"/>
                              <a:gd name="connsiteX2" fmla="*/ 862260 w 3015231"/>
                              <a:gd name="connsiteY2" fmla="*/ 139402 h 1520188"/>
                              <a:gd name="connsiteX3" fmla="*/ 1325200 w 3015231"/>
                              <a:gd name="connsiteY3" fmla="*/ 457358 h 1520188"/>
                              <a:gd name="connsiteX4" fmla="*/ 1703188 w 3015231"/>
                              <a:gd name="connsiteY4" fmla="*/ 1185492 h 1520188"/>
                              <a:gd name="connsiteX5" fmla="*/ 2125479 w 3015231"/>
                              <a:gd name="connsiteY5" fmla="*/ 1461893 h 1520188"/>
                              <a:gd name="connsiteX6" fmla="*/ 3015231 w 3015231"/>
                              <a:gd name="connsiteY6" fmla="*/ 1292786 h 1520188"/>
                              <a:gd name="connsiteX0" fmla="*/ 0 w 3015231"/>
                              <a:gd name="connsiteY0" fmla="*/ 0 h 1510724"/>
                              <a:gd name="connsiteX1" fmla="*/ 407504 w 3015231"/>
                              <a:gd name="connsiteY1" fmla="*/ 22975 h 1510724"/>
                              <a:gd name="connsiteX2" fmla="*/ 862260 w 3015231"/>
                              <a:gd name="connsiteY2" fmla="*/ 139402 h 1510724"/>
                              <a:gd name="connsiteX3" fmla="*/ 1325200 w 3015231"/>
                              <a:gd name="connsiteY3" fmla="*/ 457358 h 1510724"/>
                              <a:gd name="connsiteX4" fmla="*/ 1703188 w 3015231"/>
                              <a:gd name="connsiteY4" fmla="*/ 1185492 h 1510724"/>
                              <a:gd name="connsiteX5" fmla="*/ 2118464 w 3015231"/>
                              <a:gd name="connsiteY5" fmla="*/ 1445564 h 1510724"/>
                              <a:gd name="connsiteX6" fmla="*/ 3015231 w 3015231"/>
                              <a:gd name="connsiteY6" fmla="*/ 1292786 h 1510724"/>
                              <a:gd name="connsiteX0" fmla="*/ 0 w 3015231"/>
                              <a:gd name="connsiteY0" fmla="*/ 0 h 1496390"/>
                              <a:gd name="connsiteX1" fmla="*/ 407504 w 3015231"/>
                              <a:gd name="connsiteY1" fmla="*/ 22975 h 1496390"/>
                              <a:gd name="connsiteX2" fmla="*/ 862260 w 3015231"/>
                              <a:gd name="connsiteY2" fmla="*/ 139402 h 1496390"/>
                              <a:gd name="connsiteX3" fmla="*/ 1325200 w 3015231"/>
                              <a:gd name="connsiteY3" fmla="*/ 457358 h 1496390"/>
                              <a:gd name="connsiteX4" fmla="*/ 1671620 w 3015231"/>
                              <a:gd name="connsiteY4" fmla="*/ 1125288 h 1496390"/>
                              <a:gd name="connsiteX5" fmla="*/ 2118464 w 3015231"/>
                              <a:gd name="connsiteY5" fmla="*/ 1445564 h 1496390"/>
                              <a:gd name="connsiteX6" fmla="*/ 3015231 w 3015231"/>
                              <a:gd name="connsiteY6" fmla="*/ 1292786 h 1496390"/>
                              <a:gd name="connsiteX0" fmla="*/ 0 w 3015231"/>
                              <a:gd name="connsiteY0" fmla="*/ 0 h 1496390"/>
                              <a:gd name="connsiteX1" fmla="*/ 407504 w 3015231"/>
                              <a:gd name="connsiteY1" fmla="*/ 22975 h 1496390"/>
                              <a:gd name="connsiteX2" fmla="*/ 862260 w 3015231"/>
                              <a:gd name="connsiteY2" fmla="*/ 139402 h 1496390"/>
                              <a:gd name="connsiteX3" fmla="*/ 1325200 w 3015231"/>
                              <a:gd name="connsiteY3" fmla="*/ 457358 h 1496390"/>
                              <a:gd name="connsiteX4" fmla="*/ 1671620 w 3015231"/>
                              <a:gd name="connsiteY4" fmla="*/ 1125288 h 1496390"/>
                              <a:gd name="connsiteX5" fmla="*/ 2118464 w 3015231"/>
                              <a:gd name="connsiteY5" fmla="*/ 1445564 h 1496390"/>
                              <a:gd name="connsiteX6" fmla="*/ 3015231 w 3015231"/>
                              <a:gd name="connsiteY6" fmla="*/ 1292786 h 1496390"/>
                              <a:gd name="connsiteX0" fmla="*/ 0 w 3015231"/>
                              <a:gd name="connsiteY0" fmla="*/ 0 h 1512579"/>
                              <a:gd name="connsiteX1" fmla="*/ 407504 w 3015231"/>
                              <a:gd name="connsiteY1" fmla="*/ 22975 h 1512579"/>
                              <a:gd name="connsiteX2" fmla="*/ 862260 w 3015231"/>
                              <a:gd name="connsiteY2" fmla="*/ 139402 h 1512579"/>
                              <a:gd name="connsiteX3" fmla="*/ 1325200 w 3015231"/>
                              <a:gd name="connsiteY3" fmla="*/ 457358 h 1512579"/>
                              <a:gd name="connsiteX4" fmla="*/ 1671620 w 3015231"/>
                              <a:gd name="connsiteY4" fmla="*/ 1125288 h 1512579"/>
                              <a:gd name="connsiteX5" fmla="*/ 2118464 w 3015231"/>
                              <a:gd name="connsiteY5" fmla="*/ 1445564 h 1512579"/>
                              <a:gd name="connsiteX6" fmla="*/ 3015231 w 3015231"/>
                              <a:gd name="connsiteY6" fmla="*/ 1292786 h 1512579"/>
                              <a:gd name="connsiteX0" fmla="*/ 0 w 3015231"/>
                              <a:gd name="connsiteY0" fmla="*/ 0 h 1486089"/>
                              <a:gd name="connsiteX1" fmla="*/ 407504 w 3015231"/>
                              <a:gd name="connsiteY1" fmla="*/ 22975 h 1486089"/>
                              <a:gd name="connsiteX2" fmla="*/ 862260 w 3015231"/>
                              <a:gd name="connsiteY2" fmla="*/ 139402 h 1486089"/>
                              <a:gd name="connsiteX3" fmla="*/ 1325200 w 3015231"/>
                              <a:gd name="connsiteY3" fmla="*/ 457358 h 1486089"/>
                              <a:gd name="connsiteX4" fmla="*/ 1671620 w 3015231"/>
                              <a:gd name="connsiteY4" fmla="*/ 1125288 h 1486089"/>
                              <a:gd name="connsiteX5" fmla="*/ 2013236 w 3015231"/>
                              <a:gd name="connsiteY5" fmla="*/ 1393857 h 1486089"/>
                              <a:gd name="connsiteX6" fmla="*/ 3015231 w 3015231"/>
                              <a:gd name="connsiteY6" fmla="*/ 1292786 h 1486089"/>
                              <a:gd name="connsiteX0" fmla="*/ 0 w 3015231"/>
                              <a:gd name="connsiteY0" fmla="*/ 0 h 1495945"/>
                              <a:gd name="connsiteX1" fmla="*/ 407504 w 3015231"/>
                              <a:gd name="connsiteY1" fmla="*/ 22975 h 1495945"/>
                              <a:gd name="connsiteX2" fmla="*/ 862260 w 3015231"/>
                              <a:gd name="connsiteY2" fmla="*/ 139402 h 1495945"/>
                              <a:gd name="connsiteX3" fmla="*/ 1325200 w 3015231"/>
                              <a:gd name="connsiteY3" fmla="*/ 457358 h 1495945"/>
                              <a:gd name="connsiteX4" fmla="*/ 1671620 w 3015231"/>
                              <a:gd name="connsiteY4" fmla="*/ 1125288 h 1495945"/>
                              <a:gd name="connsiteX5" fmla="*/ 2013236 w 3015231"/>
                              <a:gd name="connsiteY5" fmla="*/ 1393857 h 1495945"/>
                              <a:gd name="connsiteX6" fmla="*/ 3015231 w 3015231"/>
                              <a:gd name="connsiteY6" fmla="*/ 1292786 h 1495945"/>
                              <a:gd name="connsiteX0" fmla="*/ 0 w 3015231"/>
                              <a:gd name="connsiteY0" fmla="*/ 0 h 1503059"/>
                              <a:gd name="connsiteX1" fmla="*/ 407504 w 3015231"/>
                              <a:gd name="connsiteY1" fmla="*/ 22975 h 1503059"/>
                              <a:gd name="connsiteX2" fmla="*/ 862260 w 3015231"/>
                              <a:gd name="connsiteY2" fmla="*/ 139402 h 1503059"/>
                              <a:gd name="connsiteX3" fmla="*/ 1325200 w 3015231"/>
                              <a:gd name="connsiteY3" fmla="*/ 457358 h 1503059"/>
                              <a:gd name="connsiteX4" fmla="*/ 1671620 w 3015231"/>
                              <a:gd name="connsiteY4" fmla="*/ 1125288 h 1503059"/>
                              <a:gd name="connsiteX5" fmla="*/ 2013236 w 3015231"/>
                              <a:gd name="connsiteY5" fmla="*/ 1393857 h 1503059"/>
                              <a:gd name="connsiteX6" fmla="*/ 3015231 w 3015231"/>
                              <a:gd name="connsiteY6" fmla="*/ 1292786 h 1503059"/>
                              <a:gd name="connsiteX0" fmla="*/ 0 w 3015231"/>
                              <a:gd name="connsiteY0" fmla="*/ 0 h 1507196"/>
                              <a:gd name="connsiteX1" fmla="*/ 407504 w 3015231"/>
                              <a:gd name="connsiteY1" fmla="*/ 22975 h 1507196"/>
                              <a:gd name="connsiteX2" fmla="*/ 862260 w 3015231"/>
                              <a:gd name="connsiteY2" fmla="*/ 139402 h 1507196"/>
                              <a:gd name="connsiteX3" fmla="*/ 1325200 w 3015231"/>
                              <a:gd name="connsiteY3" fmla="*/ 457358 h 1507196"/>
                              <a:gd name="connsiteX4" fmla="*/ 1671620 w 3015231"/>
                              <a:gd name="connsiteY4" fmla="*/ 1125288 h 1507196"/>
                              <a:gd name="connsiteX5" fmla="*/ 2013236 w 3015231"/>
                              <a:gd name="connsiteY5" fmla="*/ 1393857 h 1507196"/>
                              <a:gd name="connsiteX6" fmla="*/ 3015231 w 3015231"/>
                              <a:gd name="connsiteY6" fmla="*/ 1292786 h 1507196"/>
                              <a:gd name="connsiteX0" fmla="*/ 0 w 3015231"/>
                              <a:gd name="connsiteY0" fmla="*/ 0 h 1475110"/>
                              <a:gd name="connsiteX1" fmla="*/ 407504 w 3015231"/>
                              <a:gd name="connsiteY1" fmla="*/ 22975 h 1475110"/>
                              <a:gd name="connsiteX2" fmla="*/ 862260 w 3015231"/>
                              <a:gd name="connsiteY2" fmla="*/ 139402 h 1475110"/>
                              <a:gd name="connsiteX3" fmla="*/ 1325200 w 3015231"/>
                              <a:gd name="connsiteY3" fmla="*/ 457358 h 1475110"/>
                              <a:gd name="connsiteX4" fmla="*/ 1647067 w 3015231"/>
                              <a:gd name="connsiteY4" fmla="*/ 1070860 h 1475110"/>
                              <a:gd name="connsiteX5" fmla="*/ 2013236 w 3015231"/>
                              <a:gd name="connsiteY5" fmla="*/ 1393857 h 1475110"/>
                              <a:gd name="connsiteX6" fmla="*/ 3015231 w 3015231"/>
                              <a:gd name="connsiteY6" fmla="*/ 1292786 h 1475110"/>
                              <a:gd name="connsiteX0" fmla="*/ 0 w 3015231"/>
                              <a:gd name="connsiteY0" fmla="*/ 0 h 1506503"/>
                              <a:gd name="connsiteX1" fmla="*/ 407504 w 3015231"/>
                              <a:gd name="connsiteY1" fmla="*/ 22975 h 1506503"/>
                              <a:gd name="connsiteX2" fmla="*/ 862260 w 3015231"/>
                              <a:gd name="connsiteY2" fmla="*/ 139402 h 1506503"/>
                              <a:gd name="connsiteX3" fmla="*/ 1325200 w 3015231"/>
                              <a:gd name="connsiteY3" fmla="*/ 457358 h 1506503"/>
                              <a:gd name="connsiteX4" fmla="*/ 1647067 w 3015231"/>
                              <a:gd name="connsiteY4" fmla="*/ 1070860 h 1506503"/>
                              <a:gd name="connsiteX5" fmla="*/ 2013236 w 3015231"/>
                              <a:gd name="connsiteY5" fmla="*/ 1393857 h 1506503"/>
                              <a:gd name="connsiteX6" fmla="*/ 3015231 w 3015231"/>
                              <a:gd name="connsiteY6" fmla="*/ 1292786 h 1506503"/>
                              <a:gd name="connsiteX0" fmla="*/ 0 w 3015231"/>
                              <a:gd name="connsiteY0" fmla="*/ 0 h 1509632"/>
                              <a:gd name="connsiteX1" fmla="*/ 407504 w 3015231"/>
                              <a:gd name="connsiteY1" fmla="*/ 22975 h 1509632"/>
                              <a:gd name="connsiteX2" fmla="*/ 862260 w 3015231"/>
                              <a:gd name="connsiteY2" fmla="*/ 139402 h 1509632"/>
                              <a:gd name="connsiteX3" fmla="*/ 1325200 w 3015231"/>
                              <a:gd name="connsiteY3" fmla="*/ 457358 h 1509632"/>
                              <a:gd name="connsiteX4" fmla="*/ 1647067 w 3015231"/>
                              <a:gd name="connsiteY4" fmla="*/ 1070860 h 1509632"/>
                              <a:gd name="connsiteX5" fmla="*/ 2013236 w 3015231"/>
                              <a:gd name="connsiteY5" fmla="*/ 1393857 h 1509632"/>
                              <a:gd name="connsiteX6" fmla="*/ 3015231 w 3015231"/>
                              <a:gd name="connsiteY6" fmla="*/ 1292786 h 1509632"/>
                              <a:gd name="connsiteX0" fmla="*/ 0 w 3015231"/>
                              <a:gd name="connsiteY0" fmla="*/ 0 h 1515236"/>
                              <a:gd name="connsiteX1" fmla="*/ 407504 w 3015231"/>
                              <a:gd name="connsiteY1" fmla="*/ 22975 h 1515236"/>
                              <a:gd name="connsiteX2" fmla="*/ 862260 w 3015231"/>
                              <a:gd name="connsiteY2" fmla="*/ 139402 h 1515236"/>
                              <a:gd name="connsiteX3" fmla="*/ 1325200 w 3015231"/>
                              <a:gd name="connsiteY3" fmla="*/ 457358 h 1515236"/>
                              <a:gd name="connsiteX4" fmla="*/ 1647067 w 3015231"/>
                              <a:gd name="connsiteY4" fmla="*/ 1070860 h 1515236"/>
                              <a:gd name="connsiteX5" fmla="*/ 2008686 w 3015231"/>
                              <a:gd name="connsiteY5" fmla="*/ 1404448 h 1515236"/>
                              <a:gd name="connsiteX6" fmla="*/ 3015231 w 3015231"/>
                              <a:gd name="connsiteY6" fmla="*/ 1292786 h 1515236"/>
                              <a:gd name="connsiteX0" fmla="*/ 0 w 3015231"/>
                              <a:gd name="connsiteY0" fmla="*/ 0 h 1521038"/>
                              <a:gd name="connsiteX1" fmla="*/ 407504 w 3015231"/>
                              <a:gd name="connsiteY1" fmla="*/ 22975 h 1521038"/>
                              <a:gd name="connsiteX2" fmla="*/ 862260 w 3015231"/>
                              <a:gd name="connsiteY2" fmla="*/ 139402 h 1521038"/>
                              <a:gd name="connsiteX3" fmla="*/ 1325200 w 3015231"/>
                              <a:gd name="connsiteY3" fmla="*/ 457358 h 1521038"/>
                              <a:gd name="connsiteX4" fmla="*/ 1647067 w 3015231"/>
                              <a:gd name="connsiteY4" fmla="*/ 1070860 h 1521038"/>
                              <a:gd name="connsiteX5" fmla="*/ 2031438 w 3015231"/>
                              <a:gd name="connsiteY5" fmla="*/ 1415040 h 1521038"/>
                              <a:gd name="connsiteX6" fmla="*/ 3015231 w 3015231"/>
                              <a:gd name="connsiteY6" fmla="*/ 1292786 h 1521038"/>
                              <a:gd name="connsiteX0" fmla="*/ 0 w 3015231"/>
                              <a:gd name="connsiteY0" fmla="*/ 0 h 1521038"/>
                              <a:gd name="connsiteX1" fmla="*/ 407504 w 3015231"/>
                              <a:gd name="connsiteY1" fmla="*/ 22975 h 1521038"/>
                              <a:gd name="connsiteX2" fmla="*/ 862260 w 3015231"/>
                              <a:gd name="connsiteY2" fmla="*/ 139402 h 1521038"/>
                              <a:gd name="connsiteX3" fmla="*/ 1297897 w 3015231"/>
                              <a:gd name="connsiteY3" fmla="*/ 400408 h 1521038"/>
                              <a:gd name="connsiteX4" fmla="*/ 1647067 w 3015231"/>
                              <a:gd name="connsiteY4" fmla="*/ 1070860 h 1521038"/>
                              <a:gd name="connsiteX5" fmla="*/ 2031438 w 3015231"/>
                              <a:gd name="connsiteY5" fmla="*/ 1415040 h 1521038"/>
                              <a:gd name="connsiteX6" fmla="*/ 3015231 w 3015231"/>
                              <a:gd name="connsiteY6" fmla="*/ 1292786 h 1521038"/>
                              <a:gd name="connsiteX0" fmla="*/ 0 w 3015231"/>
                              <a:gd name="connsiteY0" fmla="*/ 0 h 1523015"/>
                              <a:gd name="connsiteX1" fmla="*/ 407504 w 3015231"/>
                              <a:gd name="connsiteY1" fmla="*/ 22975 h 1523015"/>
                              <a:gd name="connsiteX2" fmla="*/ 862260 w 3015231"/>
                              <a:gd name="connsiteY2" fmla="*/ 139402 h 1523015"/>
                              <a:gd name="connsiteX3" fmla="*/ 1297897 w 3015231"/>
                              <a:gd name="connsiteY3" fmla="*/ 400408 h 1523015"/>
                              <a:gd name="connsiteX4" fmla="*/ 1647067 w 3015231"/>
                              <a:gd name="connsiteY4" fmla="*/ 1070860 h 1523015"/>
                              <a:gd name="connsiteX5" fmla="*/ 2017786 w 3015231"/>
                              <a:gd name="connsiteY5" fmla="*/ 1418571 h 1523015"/>
                              <a:gd name="connsiteX6" fmla="*/ 3015231 w 3015231"/>
                              <a:gd name="connsiteY6" fmla="*/ 1292786 h 1523015"/>
                              <a:gd name="connsiteX0" fmla="*/ 0 w 3015231"/>
                              <a:gd name="connsiteY0" fmla="*/ 0 h 1523015"/>
                              <a:gd name="connsiteX1" fmla="*/ 407504 w 3015231"/>
                              <a:gd name="connsiteY1" fmla="*/ 22975 h 1523015"/>
                              <a:gd name="connsiteX2" fmla="*/ 885013 w 3015231"/>
                              <a:gd name="connsiteY2" fmla="*/ 146463 h 1523015"/>
                              <a:gd name="connsiteX3" fmla="*/ 1297897 w 3015231"/>
                              <a:gd name="connsiteY3" fmla="*/ 400408 h 1523015"/>
                              <a:gd name="connsiteX4" fmla="*/ 1647067 w 3015231"/>
                              <a:gd name="connsiteY4" fmla="*/ 1070860 h 1523015"/>
                              <a:gd name="connsiteX5" fmla="*/ 2017786 w 3015231"/>
                              <a:gd name="connsiteY5" fmla="*/ 1418571 h 1523015"/>
                              <a:gd name="connsiteX6" fmla="*/ 3015231 w 3015231"/>
                              <a:gd name="connsiteY6" fmla="*/ 1292786 h 1523015"/>
                              <a:gd name="connsiteX0" fmla="*/ 0 w 3015231"/>
                              <a:gd name="connsiteY0" fmla="*/ 0 h 1530362"/>
                              <a:gd name="connsiteX1" fmla="*/ 407504 w 3015231"/>
                              <a:gd name="connsiteY1" fmla="*/ 22975 h 1530362"/>
                              <a:gd name="connsiteX2" fmla="*/ 885013 w 3015231"/>
                              <a:gd name="connsiteY2" fmla="*/ 146463 h 1530362"/>
                              <a:gd name="connsiteX3" fmla="*/ 1297897 w 3015231"/>
                              <a:gd name="connsiteY3" fmla="*/ 400408 h 1530362"/>
                              <a:gd name="connsiteX4" fmla="*/ 1647067 w 3015231"/>
                              <a:gd name="connsiteY4" fmla="*/ 1070860 h 1530362"/>
                              <a:gd name="connsiteX5" fmla="*/ 2017786 w 3015231"/>
                              <a:gd name="connsiteY5" fmla="*/ 1418571 h 1530362"/>
                              <a:gd name="connsiteX6" fmla="*/ 3015231 w 3015231"/>
                              <a:gd name="connsiteY6" fmla="*/ 1292786 h 1530362"/>
                              <a:gd name="connsiteX0" fmla="*/ 0 w 3015231"/>
                              <a:gd name="connsiteY0" fmla="*/ 0 h 1530362"/>
                              <a:gd name="connsiteX1" fmla="*/ 407504 w 3015231"/>
                              <a:gd name="connsiteY1" fmla="*/ 22975 h 1530362"/>
                              <a:gd name="connsiteX2" fmla="*/ 1039725 w 3015231"/>
                              <a:gd name="connsiteY2" fmla="*/ 210012 h 1530362"/>
                              <a:gd name="connsiteX3" fmla="*/ 1297897 w 3015231"/>
                              <a:gd name="connsiteY3" fmla="*/ 400408 h 1530362"/>
                              <a:gd name="connsiteX4" fmla="*/ 1647067 w 3015231"/>
                              <a:gd name="connsiteY4" fmla="*/ 1070860 h 1530362"/>
                              <a:gd name="connsiteX5" fmla="*/ 2017786 w 3015231"/>
                              <a:gd name="connsiteY5" fmla="*/ 1418571 h 1530362"/>
                              <a:gd name="connsiteX6" fmla="*/ 3015231 w 3015231"/>
                              <a:gd name="connsiteY6" fmla="*/ 1292786 h 1530362"/>
                              <a:gd name="connsiteX0" fmla="*/ 0 w 3015231"/>
                              <a:gd name="connsiteY0" fmla="*/ 0 h 1530362"/>
                              <a:gd name="connsiteX1" fmla="*/ 803387 w 3015231"/>
                              <a:gd name="connsiteY1" fmla="*/ 128832 h 1530362"/>
                              <a:gd name="connsiteX2" fmla="*/ 1039725 w 3015231"/>
                              <a:gd name="connsiteY2" fmla="*/ 210012 h 1530362"/>
                              <a:gd name="connsiteX3" fmla="*/ 1297897 w 3015231"/>
                              <a:gd name="connsiteY3" fmla="*/ 400408 h 1530362"/>
                              <a:gd name="connsiteX4" fmla="*/ 1647067 w 3015231"/>
                              <a:gd name="connsiteY4" fmla="*/ 1070860 h 1530362"/>
                              <a:gd name="connsiteX5" fmla="*/ 2017786 w 3015231"/>
                              <a:gd name="connsiteY5" fmla="*/ 1418571 h 1530362"/>
                              <a:gd name="connsiteX6" fmla="*/ 3015231 w 3015231"/>
                              <a:gd name="connsiteY6" fmla="*/ 1292786 h 1530362"/>
                              <a:gd name="connsiteX0" fmla="*/ 0 w 2573843"/>
                              <a:gd name="connsiteY0" fmla="*/ 0 h 1479161"/>
                              <a:gd name="connsiteX1" fmla="*/ 361999 w 2573843"/>
                              <a:gd name="connsiteY1" fmla="*/ 77631 h 1479161"/>
                              <a:gd name="connsiteX2" fmla="*/ 598337 w 2573843"/>
                              <a:gd name="connsiteY2" fmla="*/ 158811 h 1479161"/>
                              <a:gd name="connsiteX3" fmla="*/ 856509 w 2573843"/>
                              <a:gd name="connsiteY3" fmla="*/ 349207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361999 w 2573843"/>
                              <a:gd name="connsiteY1" fmla="*/ 77631 h 1479161"/>
                              <a:gd name="connsiteX2" fmla="*/ 598337 w 2573843"/>
                              <a:gd name="connsiteY2" fmla="*/ 158811 h 1479161"/>
                              <a:gd name="connsiteX3" fmla="*/ 856509 w 2573843"/>
                              <a:gd name="connsiteY3" fmla="*/ 349207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334696 w 2573843"/>
                              <a:gd name="connsiteY1" fmla="*/ 56448 h 1479161"/>
                              <a:gd name="connsiteX2" fmla="*/ 598337 w 2573843"/>
                              <a:gd name="connsiteY2" fmla="*/ 158811 h 1479161"/>
                              <a:gd name="connsiteX3" fmla="*/ 856509 w 2573843"/>
                              <a:gd name="connsiteY3" fmla="*/ 349207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334696 w 2573843"/>
                              <a:gd name="connsiteY1" fmla="*/ 56448 h 1479161"/>
                              <a:gd name="connsiteX2" fmla="*/ 648391 w 2573843"/>
                              <a:gd name="connsiteY2" fmla="*/ 179994 h 1479161"/>
                              <a:gd name="connsiteX3" fmla="*/ 856509 w 2573843"/>
                              <a:gd name="connsiteY3" fmla="*/ 349207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334696 w 2573843"/>
                              <a:gd name="connsiteY1" fmla="*/ 56448 h 1479161"/>
                              <a:gd name="connsiteX2" fmla="*/ 648391 w 2573843"/>
                              <a:gd name="connsiteY2" fmla="*/ 179994 h 1479161"/>
                              <a:gd name="connsiteX3" fmla="*/ 856509 w 2573843"/>
                              <a:gd name="connsiteY3" fmla="*/ 349207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334696 w 2573843"/>
                              <a:gd name="connsiteY1" fmla="*/ 56448 h 1479161"/>
                              <a:gd name="connsiteX2" fmla="*/ 648391 w 2573843"/>
                              <a:gd name="connsiteY2" fmla="*/ 179994 h 1479161"/>
                              <a:gd name="connsiteX3" fmla="*/ 900332 w 2573843"/>
                              <a:gd name="connsiteY3" fmla="*/ 426878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334696 w 2573843"/>
                              <a:gd name="connsiteY1" fmla="*/ 45856 h 1479161"/>
                              <a:gd name="connsiteX2" fmla="*/ 648391 w 2573843"/>
                              <a:gd name="connsiteY2" fmla="*/ 179994 h 1479161"/>
                              <a:gd name="connsiteX3" fmla="*/ 900332 w 2573843"/>
                              <a:gd name="connsiteY3" fmla="*/ 426878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436194 w 2573843"/>
                              <a:gd name="connsiteY1" fmla="*/ 77631 h 1479161"/>
                              <a:gd name="connsiteX2" fmla="*/ 648391 w 2573843"/>
                              <a:gd name="connsiteY2" fmla="*/ 179994 h 1479161"/>
                              <a:gd name="connsiteX3" fmla="*/ 900332 w 2573843"/>
                              <a:gd name="connsiteY3" fmla="*/ 426878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436194 w 2573843"/>
                              <a:gd name="connsiteY1" fmla="*/ 77631 h 1479161"/>
                              <a:gd name="connsiteX2" fmla="*/ 648391 w 2573843"/>
                              <a:gd name="connsiteY2" fmla="*/ 179994 h 1479161"/>
                              <a:gd name="connsiteX3" fmla="*/ 900332 w 2573843"/>
                              <a:gd name="connsiteY3" fmla="*/ 426878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436194 w 2573843"/>
                              <a:gd name="connsiteY1" fmla="*/ 77631 h 1479161"/>
                              <a:gd name="connsiteX2" fmla="*/ 648391 w 2573843"/>
                              <a:gd name="connsiteY2" fmla="*/ 179994 h 1479161"/>
                              <a:gd name="connsiteX3" fmla="*/ 900332 w 2573843"/>
                              <a:gd name="connsiteY3" fmla="*/ 426878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436194 w 2573843"/>
                              <a:gd name="connsiteY1" fmla="*/ 77631 h 1479161"/>
                              <a:gd name="connsiteX2" fmla="*/ 648391 w 2573843"/>
                              <a:gd name="connsiteY2" fmla="*/ 179994 h 1479161"/>
                              <a:gd name="connsiteX3" fmla="*/ 900332 w 2573843"/>
                              <a:gd name="connsiteY3" fmla="*/ 426878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436194 w 2573843"/>
                              <a:gd name="connsiteY1" fmla="*/ 65105 h 1479161"/>
                              <a:gd name="connsiteX2" fmla="*/ 648391 w 2573843"/>
                              <a:gd name="connsiteY2" fmla="*/ 179994 h 1479161"/>
                              <a:gd name="connsiteX3" fmla="*/ 900332 w 2573843"/>
                              <a:gd name="connsiteY3" fmla="*/ 426878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436194 w 2573843"/>
                              <a:gd name="connsiteY1" fmla="*/ 65105 h 1479161"/>
                              <a:gd name="connsiteX2" fmla="*/ 658077 w 2573843"/>
                              <a:gd name="connsiteY2" fmla="*/ 179994 h 1479161"/>
                              <a:gd name="connsiteX3" fmla="*/ 900332 w 2573843"/>
                              <a:gd name="connsiteY3" fmla="*/ 426878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390989 w 2573843"/>
                              <a:gd name="connsiteY1" fmla="*/ 52579 h 1479161"/>
                              <a:gd name="connsiteX2" fmla="*/ 658077 w 2573843"/>
                              <a:gd name="connsiteY2" fmla="*/ 179994 h 1479161"/>
                              <a:gd name="connsiteX3" fmla="*/ 900332 w 2573843"/>
                              <a:gd name="connsiteY3" fmla="*/ 426878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390989 w 2573843"/>
                              <a:gd name="connsiteY1" fmla="*/ 52579 h 1479161"/>
                              <a:gd name="connsiteX2" fmla="*/ 658077 w 2573843"/>
                              <a:gd name="connsiteY2" fmla="*/ 179994 h 1479161"/>
                              <a:gd name="connsiteX3" fmla="*/ 871272 w 2573843"/>
                              <a:gd name="connsiteY3" fmla="*/ 384290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390989 w 2573843"/>
                              <a:gd name="connsiteY1" fmla="*/ 52579 h 1479161"/>
                              <a:gd name="connsiteX2" fmla="*/ 658077 w 2573843"/>
                              <a:gd name="connsiteY2" fmla="*/ 179994 h 1479161"/>
                              <a:gd name="connsiteX3" fmla="*/ 871272 w 2573843"/>
                              <a:gd name="connsiteY3" fmla="*/ 384290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390989 w 2573843"/>
                              <a:gd name="connsiteY1" fmla="*/ 52579 h 1479161"/>
                              <a:gd name="connsiteX2" fmla="*/ 658077 w 2573843"/>
                              <a:gd name="connsiteY2" fmla="*/ 179994 h 1479161"/>
                              <a:gd name="connsiteX3" fmla="*/ 871272 w 2573843"/>
                              <a:gd name="connsiteY3" fmla="*/ 384290 h 1479161"/>
                              <a:gd name="connsiteX4" fmla="*/ 1205679 w 2573843"/>
                              <a:gd name="connsiteY4" fmla="*/ 1019659 h 1479161"/>
                              <a:gd name="connsiteX5" fmla="*/ 1576398 w 2573843"/>
                              <a:gd name="connsiteY5" fmla="*/ 1367370 h 1479161"/>
                              <a:gd name="connsiteX6" fmla="*/ 2573843 w 2573843"/>
                              <a:gd name="connsiteY6" fmla="*/ 1241585 h 1479161"/>
                              <a:gd name="connsiteX0" fmla="*/ 0 w 2573843"/>
                              <a:gd name="connsiteY0" fmla="*/ 0 h 1479161"/>
                              <a:gd name="connsiteX1" fmla="*/ 390989 w 2573843"/>
                              <a:gd name="connsiteY1" fmla="*/ 52579 h 1479161"/>
                              <a:gd name="connsiteX2" fmla="*/ 658077 w 2573843"/>
                              <a:gd name="connsiteY2" fmla="*/ 179994 h 1479161"/>
                              <a:gd name="connsiteX3" fmla="*/ 872096 w 2573843"/>
                              <a:gd name="connsiteY3" fmla="*/ 398967 h 1479161"/>
                              <a:gd name="connsiteX4" fmla="*/ 1205679 w 2573843"/>
                              <a:gd name="connsiteY4" fmla="*/ 1019659 h 1479161"/>
                              <a:gd name="connsiteX5" fmla="*/ 1576398 w 2573843"/>
                              <a:gd name="connsiteY5" fmla="*/ 1367370 h 1479161"/>
                              <a:gd name="connsiteX6" fmla="*/ 2573843 w 2573843"/>
                              <a:gd name="connsiteY6" fmla="*/ 1241585 h 14791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73843" h="1479161">
                                <a:moveTo>
                                  <a:pt x="0" y="0"/>
                                </a:moveTo>
                                <a:cubicBezTo>
                                  <a:pt x="152519" y="1164"/>
                                  <a:pt x="281310" y="22580"/>
                                  <a:pt x="390989" y="52579"/>
                                </a:cubicBezTo>
                                <a:cubicBezTo>
                                  <a:pt x="500668" y="82578"/>
                                  <a:pt x="577893" y="122263"/>
                                  <a:pt x="658077" y="179994"/>
                                </a:cubicBezTo>
                                <a:cubicBezTo>
                                  <a:pt x="738262" y="237725"/>
                                  <a:pt x="809890" y="311633"/>
                                  <a:pt x="872096" y="398967"/>
                                </a:cubicBezTo>
                                <a:cubicBezTo>
                                  <a:pt x="934302" y="486301"/>
                                  <a:pt x="1088295" y="858259"/>
                                  <a:pt x="1205679" y="1019659"/>
                                </a:cubicBezTo>
                                <a:cubicBezTo>
                                  <a:pt x="1323063" y="1181060"/>
                                  <a:pt x="1369417" y="1235131"/>
                                  <a:pt x="1576398" y="1367370"/>
                                </a:cubicBezTo>
                                <a:cubicBezTo>
                                  <a:pt x="1783379" y="1499609"/>
                                  <a:pt x="2161735" y="1573712"/>
                                  <a:pt x="2573843" y="1241585"/>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矩形 405"/>
                        <wps:cNvSpPr/>
                        <wps:spPr>
                          <a:xfrm>
                            <a:off x="649408" y="594546"/>
                            <a:ext cx="393493" cy="1920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任意多边形: 形状 406"/>
                        <wps:cNvSpPr/>
                        <wps:spPr>
                          <a:xfrm>
                            <a:off x="974534" y="320301"/>
                            <a:ext cx="117181" cy="57565"/>
                          </a:xfrm>
                          <a:custGeom>
                            <a:avLst/>
                            <a:gdLst>
                              <a:gd name="connsiteX0" fmla="*/ 0 w 128415"/>
                              <a:gd name="connsiteY0" fmla="*/ 0 h 57565"/>
                              <a:gd name="connsiteX1" fmla="*/ 48709 w 128415"/>
                              <a:gd name="connsiteY1" fmla="*/ 42066 h 57565"/>
                              <a:gd name="connsiteX2" fmla="*/ 128415 w 128415"/>
                              <a:gd name="connsiteY2" fmla="*/ 57565 h 57565"/>
                              <a:gd name="connsiteX0" fmla="*/ 0 w 117181"/>
                              <a:gd name="connsiteY0" fmla="*/ 0 h 57565"/>
                              <a:gd name="connsiteX1" fmla="*/ 48709 w 117181"/>
                              <a:gd name="connsiteY1" fmla="*/ 42066 h 57565"/>
                              <a:gd name="connsiteX2" fmla="*/ 117181 w 117181"/>
                              <a:gd name="connsiteY2" fmla="*/ 57565 h 57565"/>
                            </a:gdLst>
                            <a:ahLst/>
                            <a:cxnLst>
                              <a:cxn ang="0">
                                <a:pos x="connsiteX0" y="connsiteY0"/>
                              </a:cxn>
                              <a:cxn ang="0">
                                <a:pos x="connsiteX1" y="connsiteY1"/>
                              </a:cxn>
                              <a:cxn ang="0">
                                <a:pos x="connsiteX2" y="connsiteY2"/>
                              </a:cxn>
                            </a:cxnLst>
                            <a:rect l="l" t="t" r="r" b="b"/>
                            <a:pathLst>
                              <a:path w="117181" h="57565">
                                <a:moveTo>
                                  <a:pt x="0" y="0"/>
                                </a:moveTo>
                                <a:cubicBezTo>
                                  <a:pt x="13653" y="16236"/>
                                  <a:pt x="29179" y="32472"/>
                                  <a:pt x="48709" y="42066"/>
                                </a:cubicBezTo>
                                <a:cubicBezTo>
                                  <a:pt x="68239" y="51660"/>
                                  <a:pt x="88029" y="54612"/>
                                  <a:pt x="117181" y="5756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椭圆 407"/>
                        <wps:cNvSpPr/>
                        <wps:spPr>
                          <a:xfrm>
                            <a:off x="946350" y="290031"/>
                            <a:ext cx="49427" cy="4942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任意多边形: 形状 408"/>
                        <wps:cNvSpPr/>
                        <wps:spPr>
                          <a:xfrm>
                            <a:off x="974534" y="407370"/>
                            <a:ext cx="117181" cy="32734"/>
                          </a:xfrm>
                          <a:custGeom>
                            <a:avLst/>
                            <a:gdLst>
                              <a:gd name="connsiteX0" fmla="*/ 0 w 128415"/>
                              <a:gd name="connsiteY0" fmla="*/ 0 h 57565"/>
                              <a:gd name="connsiteX1" fmla="*/ 48709 w 128415"/>
                              <a:gd name="connsiteY1" fmla="*/ 42066 h 57565"/>
                              <a:gd name="connsiteX2" fmla="*/ 128415 w 128415"/>
                              <a:gd name="connsiteY2" fmla="*/ 57565 h 57565"/>
                              <a:gd name="connsiteX0" fmla="*/ 0 w 117181"/>
                              <a:gd name="connsiteY0" fmla="*/ 0 h 57565"/>
                              <a:gd name="connsiteX1" fmla="*/ 48709 w 117181"/>
                              <a:gd name="connsiteY1" fmla="*/ 42066 h 57565"/>
                              <a:gd name="connsiteX2" fmla="*/ 117181 w 117181"/>
                              <a:gd name="connsiteY2" fmla="*/ 57565 h 57565"/>
                              <a:gd name="connsiteX0" fmla="*/ 0 w 117181"/>
                              <a:gd name="connsiteY0" fmla="*/ 36067 h 39382"/>
                              <a:gd name="connsiteX1" fmla="*/ 48709 w 117181"/>
                              <a:gd name="connsiteY1" fmla="*/ 462 h 39382"/>
                              <a:gd name="connsiteX2" fmla="*/ 117181 w 117181"/>
                              <a:gd name="connsiteY2" fmla="*/ 15961 h 39382"/>
                              <a:gd name="connsiteX0" fmla="*/ 0 w 117181"/>
                              <a:gd name="connsiteY0" fmla="*/ 20712 h 26302"/>
                              <a:gd name="connsiteX1" fmla="*/ 48709 w 117181"/>
                              <a:gd name="connsiteY1" fmla="*/ 9640 h 26302"/>
                              <a:gd name="connsiteX2" fmla="*/ 117181 w 117181"/>
                              <a:gd name="connsiteY2" fmla="*/ 606 h 26302"/>
                              <a:gd name="connsiteX0" fmla="*/ 0 w 117181"/>
                              <a:gd name="connsiteY0" fmla="*/ 20712 h 20712"/>
                              <a:gd name="connsiteX1" fmla="*/ 48709 w 117181"/>
                              <a:gd name="connsiteY1" fmla="*/ 9640 h 20712"/>
                              <a:gd name="connsiteX2" fmla="*/ 117181 w 117181"/>
                              <a:gd name="connsiteY2" fmla="*/ 606 h 20712"/>
                              <a:gd name="connsiteX0" fmla="*/ 0 w 117181"/>
                              <a:gd name="connsiteY0" fmla="*/ 32734 h 32734"/>
                              <a:gd name="connsiteX1" fmla="*/ 48709 w 117181"/>
                              <a:gd name="connsiteY1" fmla="*/ 9760 h 32734"/>
                              <a:gd name="connsiteX2" fmla="*/ 117181 w 117181"/>
                              <a:gd name="connsiteY2" fmla="*/ 726 h 32734"/>
                            </a:gdLst>
                            <a:ahLst/>
                            <a:cxnLst>
                              <a:cxn ang="0">
                                <a:pos x="connsiteX0" y="connsiteY0"/>
                              </a:cxn>
                              <a:cxn ang="0">
                                <a:pos x="connsiteX1" y="connsiteY1"/>
                              </a:cxn>
                              <a:cxn ang="0">
                                <a:pos x="connsiteX2" y="connsiteY2"/>
                              </a:cxn>
                            </a:cxnLst>
                            <a:rect l="l" t="t" r="r" b="b"/>
                            <a:pathLst>
                              <a:path w="117181" h="32734">
                                <a:moveTo>
                                  <a:pt x="0" y="32734"/>
                                </a:moveTo>
                                <a:cubicBezTo>
                                  <a:pt x="25554" y="21201"/>
                                  <a:pt x="29179" y="15095"/>
                                  <a:pt x="48709" y="9760"/>
                                </a:cubicBezTo>
                                <a:cubicBezTo>
                                  <a:pt x="68239" y="4425"/>
                                  <a:pt x="88029" y="-2227"/>
                                  <a:pt x="117181" y="726"/>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9" name="椭圆 409"/>
                        <wps:cNvSpPr/>
                        <wps:spPr>
                          <a:xfrm>
                            <a:off x="946350" y="417129"/>
                            <a:ext cx="49427" cy="49427"/>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任意多边形: 形状 410"/>
                        <wps:cNvSpPr/>
                        <wps:spPr>
                          <a:xfrm>
                            <a:off x="3046196" y="1261348"/>
                            <a:ext cx="460925" cy="396686"/>
                          </a:xfrm>
                          <a:custGeom>
                            <a:avLst/>
                            <a:gdLst>
                              <a:gd name="connsiteX0" fmla="*/ 327928 w 338411"/>
                              <a:gd name="connsiteY0" fmla="*/ 10541 h 254859"/>
                              <a:gd name="connsiteX1" fmla="*/ 216095 w 338411"/>
                              <a:gd name="connsiteY1" fmla="*/ 7252 h 254859"/>
                              <a:gd name="connsiteX2" fmla="*/ 147021 w 338411"/>
                              <a:gd name="connsiteY2" fmla="*/ 50012 h 254859"/>
                              <a:gd name="connsiteX3" fmla="*/ 100972 w 338411"/>
                              <a:gd name="connsiteY3" fmla="*/ 89482 h 254859"/>
                              <a:gd name="connsiteX4" fmla="*/ 2296 w 338411"/>
                              <a:gd name="connsiteY4" fmla="*/ 207894 h 254859"/>
                              <a:gd name="connsiteX5" fmla="*/ 41767 w 338411"/>
                              <a:gd name="connsiteY5" fmla="*/ 253943 h 254859"/>
                              <a:gd name="connsiteX6" fmla="*/ 156889 w 338411"/>
                              <a:gd name="connsiteY6" fmla="*/ 171712 h 254859"/>
                              <a:gd name="connsiteX7" fmla="*/ 229252 w 338411"/>
                              <a:gd name="connsiteY7" fmla="*/ 115796 h 254859"/>
                              <a:gd name="connsiteX8" fmla="*/ 321349 w 338411"/>
                              <a:gd name="connsiteY8" fmla="*/ 109218 h 254859"/>
                              <a:gd name="connsiteX9" fmla="*/ 327928 w 338411"/>
                              <a:gd name="connsiteY9" fmla="*/ 10541 h 254859"/>
                              <a:gd name="connsiteX0" fmla="*/ 327903 w 338386"/>
                              <a:gd name="connsiteY0" fmla="*/ 10541 h 255120"/>
                              <a:gd name="connsiteX1" fmla="*/ 216070 w 338386"/>
                              <a:gd name="connsiteY1" fmla="*/ 7252 h 255120"/>
                              <a:gd name="connsiteX2" fmla="*/ 146996 w 338386"/>
                              <a:gd name="connsiteY2" fmla="*/ 50012 h 255120"/>
                              <a:gd name="connsiteX3" fmla="*/ 100947 w 338386"/>
                              <a:gd name="connsiteY3" fmla="*/ 89482 h 255120"/>
                              <a:gd name="connsiteX4" fmla="*/ 2271 w 338386"/>
                              <a:gd name="connsiteY4" fmla="*/ 207894 h 255120"/>
                              <a:gd name="connsiteX5" fmla="*/ 41742 w 338386"/>
                              <a:gd name="connsiteY5" fmla="*/ 253943 h 255120"/>
                              <a:gd name="connsiteX6" fmla="*/ 154450 w 338386"/>
                              <a:gd name="connsiteY6" fmla="*/ 165654 h 255120"/>
                              <a:gd name="connsiteX7" fmla="*/ 229227 w 338386"/>
                              <a:gd name="connsiteY7" fmla="*/ 115796 h 255120"/>
                              <a:gd name="connsiteX8" fmla="*/ 321324 w 338386"/>
                              <a:gd name="connsiteY8" fmla="*/ 109218 h 255120"/>
                              <a:gd name="connsiteX9" fmla="*/ 327903 w 338386"/>
                              <a:gd name="connsiteY9" fmla="*/ 10541 h 255120"/>
                              <a:gd name="connsiteX0" fmla="*/ 326770 w 337253"/>
                              <a:gd name="connsiteY0" fmla="*/ 10541 h 254968"/>
                              <a:gd name="connsiteX1" fmla="*/ 214937 w 337253"/>
                              <a:gd name="connsiteY1" fmla="*/ 7252 h 254968"/>
                              <a:gd name="connsiteX2" fmla="*/ 145863 w 337253"/>
                              <a:gd name="connsiteY2" fmla="*/ 50012 h 254968"/>
                              <a:gd name="connsiteX3" fmla="*/ 78088 w 337253"/>
                              <a:gd name="connsiteY3" fmla="*/ 119773 h 254968"/>
                              <a:gd name="connsiteX4" fmla="*/ 1138 w 337253"/>
                              <a:gd name="connsiteY4" fmla="*/ 207894 h 254968"/>
                              <a:gd name="connsiteX5" fmla="*/ 40609 w 337253"/>
                              <a:gd name="connsiteY5" fmla="*/ 253943 h 254968"/>
                              <a:gd name="connsiteX6" fmla="*/ 153317 w 337253"/>
                              <a:gd name="connsiteY6" fmla="*/ 165654 h 254968"/>
                              <a:gd name="connsiteX7" fmla="*/ 228094 w 337253"/>
                              <a:gd name="connsiteY7" fmla="*/ 115796 h 254968"/>
                              <a:gd name="connsiteX8" fmla="*/ 320191 w 337253"/>
                              <a:gd name="connsiteY8" fmla="*/ 109218 h 254968"/>
                              <a:gd name="connsiteX9" fmla="*/ 326770 w 337253"/>
                              <a:gd name="connsiteY9" fmla="*/ 10541 h 254968"/>
                              <a:gd name="connsiteX0" fmla="*/ 327869 w 338352"/>
                              <a:gd name="connsiteY0" fmla="*/ 10541 h 255112"/>
                              <a:gd name="connsiteX1" fmla="*/ 216036 w 338352"/>
                              <a:gd name="connsiteY1" fmla="*/ 7252 h 255112"/>
                              <a:gd name="connsiteX2" fmla="*/ 146962 w 338352"/>
                              <a:gd name="connsiteY2" fmla="*/ 50012 h 255112"/>
                              <a:gd name="connsiteX3" fmla="*/ 79187 w 338352"/>
                              <a:gd name="connsiteY3" fmla="*/ 119773 h 255112"/>
                              <a:gd name="connsiteX4" fmla="*/ 1099 w 338352"/>
                              <a:gd name="connsiteY4" fmla="*/ 209913 h 255112"/>
                              <a:gd name="connsiteX5" fmla="*/ 41708 w 338352"/>
                              <a:gd name="connsiteY5" fmla="*/ 253943 h 255112"/>
                              <a:gd name="connsiteX6" fmla="*/ 154416 w 338352"/>
                              <a:gd name="connsiteY6" fmla="*/ 165654 h 255112"/>
                              <a:gd name="connsiteX7" fmla="*/ 229193 w 338352"/>
                              <a:gd name="connsiteY7" fmla="*/ 115796 h 255112"/>
                              <a:gd name="connsiteX8" fmla="*/ 321290 w 338352"/>
                              <a:gd name="connsiteY8" fmla="*/ 109218 h 255112"/>
                              <a:gd name="connsiteX9" fmla="*/ 327869 w 338352"/>
                              <a:gd name="connsiteY9" fmla="*/ 10541 h 255112"/>
                              <a:gd name="connsiteX0" fmla="*/ 327376 w 337859"/>
                              <a:gd name="connsiteY0" fmla="*/ 10541 h 256250"/>
                              <a:gd name="connsiteX1" fmla="*/ 215543 w 337859"/>
                              <a:gd name="connsiteY1" fmla="*/ 7252 h 256250"/>
                              <a:gd name="connsiteX2" fmla="*/ 146469 w 337859"/>
                              <a:gd name="connsiteY2" fmla="*/ 50012 h 256250"/>
                              <a:gd name="connsiteX3" fmla="*/ 78694 w 337859"/>
                              <a:gd name="connsiteY3" fmla="*/ 119773 h 256250"/>
                              <a:gd name="connsiteX4" fmla="*/ 606 w 337859"/>
                              <a:gd name="connsiteY4" fmla="*/ 209913 h 256250"/>
                              <a:gd name="connsiteX5" fmla="*/ 48457 w 337859"/>
                              <a:gd name="connsiteY5" fmla="*/ 255112 h 256250"/>
                              <a:gd name="connsiteX6" fmla="*/ 153923 w 337859"/>
                              <a:gd name="connsiteY6" fmla="*/ 165654 h 256250"/>
                              <a:gd name="connsiteX7" fmla="*/ 228700 w 337859"/>
                              <a:gd name="connsiteY7" fmla="*/ 115796 h 256250"/>
                              <a:gd name="connsiteX8" fmla="*/ 320797 w 337859"/>
                              <a:gd name="connsiteY8" fmla="*/ 109218 h 256250"/>
                              <a:gd name="connsiteX9" fmla="*/ 327376 w 337859"/>
                              <a:gd name="connsiteY9" fmla="*/ 10541 h 256250"/>
                              <a:gd name="connsiteX0" fmla="*/ 327258 w 337741"/>
                              <a:gd name="connsiteY0" fmla="*/ 10541 h 242648"/>
                              <a:gd name="connsiteX1" fmla="*/ 215425 w 337741"/>
                              <a:gd name="connsiteY1" fmla="*/ 7252 h 242648"/>
                              <a:gd name="connsiteX2" fmla="*/ 146351 w 337741"/>
                              <a:gd name="connsiteY2" fmla="*/ 50012 h 242648"/>
                              <a:gd name="connsiteX3" fmla="*/ 78576 w 337741"/>
                              <a:gd name="connsiteY3" fmla="*/ 119773 h 242648"/>
                              <a:gd name="connsiteX4" fmla="*/ 488 w 337741"/>
                              <a:gd name="connsiteY4" fmla="*/ 209913 h 242648"/>
                              <a:gd name="connsiteX5" fmla="*/ 50753 w 337741"/>
                              <a:gd name="connsiteY5" fmla="*/ 240976 h 242648"/>
                              <a:gd name="connsiteX6" fmla="*/ 153805 w 337741"/>
                              <a:gd name="connsiteY6" fmla="*/ 165654 h 242648"/>
                              <a:gd name="connsiteX7" fmla="*/ 228582 w 337741"/>
                              <a:gd name="connsiteY7" fmla="*/ 115796 h 242648"/>
                              <a:gd name="connsiteX8" fmla="*/ 320679 w 337741"/>
                              <a:gd name="connsiteY8" fmla="*/ 109218 h 242648"/>
                              <a:gd name="connsiteX9" fmla="*/ 327258 w 337741"/>
                              <a:gd name="connsiteY9" fmla="*/ 10541 h 242648"/>
                              <a:gd name="connsiteX0" fmla="*/ 327258 w 338351"/>
                              <a:gd name="connsiteY0" fmla="*/ 10541 h 242648"/>
                              <a:gd name="connsiteX1" fmla="*/ 215425 w 338351"/>
                              <a:gd name="connsiteY1" fmla="*/ 7252 h 242648"/>
                              <a:gd name="connsiteX2" fmla="*/ 146351 w 338351"/>
                              <a:gd name="connsiteY2" fmla="*/ 50012 h 242648"/>
                              <a:gd name="connsiteX3" fmla="*/ 78576 w 338351"/>
                              <a:gd name="connsiteY3" fmla="*/ 119773 h 242648"/>
                              <a:gd name="connsiteX4" fmla="*/ 488 w 338351"/>
                              <a:gd name="connsiteY4" fmla="*/ 209913 h 242648"/>
                              <a:gd name="connsiteX5" fmla="*/ 50753 w 338351"/>
                              <a:gd name="connsiteY5" fmla="*/ 240976 h 242648"/>
                              <a:gd name="connsiteX6" fmla="*/ 153805 w 338351"/>
                              <a:gd name="connsiteY6" fmla="*/ 165654 h 242648"/>
                              <a:gd name="connsiteX7" fmla="*/ 206856 w 338351"/>
                              <a:gd name="connsiteY7" fmla="*/ 117816 h 242648"/>
                              <a:gd name="connsiteX8" fmla="*/ 320679 w 338351"/>
                              <a:gd name="connsiteY8" fmla="*/ 109218 h 242648"/>
                              <a:gd name="connsiteX9" fmla="*/ 327258 w 338351"/>
                              <a:gd name="connsiteY9" fmla="*/ 10541 h 242648"/>
                              <a:gd name="connsiteX0" fmla="*/ 327258 w 338351"/>
                              <a:gd name="connsiteY0" fmla="*/ 10541 h 242648"/>
                              <a:gd name="connsiteX1" fmla="*/ 215425 w 338351"/>
                              <a:gd name="connsiteY1" fmla="*/ 7252 h 242648"/>
                              <a:gd name="connsiteX2" fmla="*/ 146351 w 338351"/>
                              <a:gd name="connsiteY2" fmla="*/ 50012 h 242648"/>
                              <a:gd name="connsiteX3" fmla="*/ 78576 w 338351"/>
                              <a:gd name="connsiteY3" fmla="*/ 119773 h 242648"/>
                              <a:gd name="connsiteX4" fmla="*/ 488 w 338351"/>
                              <a:gd name="connsiteY4" fmla="*/ 209913 h 242648"/>
                              <a:gd name="connsiteX5" fmla="*/ 50753 w 338351"/>
                              <a:gd name="connsiteY5" fmla="*/ 240976 h 242648"/>
                              <a:gd name="connsiteX6" fmla="*/ 153805 w 338351"/>
                              <a:gd name="connsiteY6" fmla="*/ 165654 h 242648"/>
                              <a:gd name="connsiteX7" fmla="*/ 206856 w 338351"/>
                              <a:gd name="connsiteY7" fmla="*/ 117816 h 242648"/>
                              <a:gd name="connsiteX8" fmla="*/ 320679 w 338351"/>
                              <a:gd name="connsiteY8" fmla="*/ 109218 h 242648"/>
                              <a:gd name="connsiteX9" fmla="*/ 327258 w 338351"/>
                              <a:gd name="connsiteY9" fmla="*/ 10541 h 242648"/>
                              <a:gd name="connsiteX0" fmla="*/ 327258 w 338351"/>
                              <a:gd name="connsiteY0" fmla="*/ 11498 h 243605"/>
                              <a:gd name="connsiteX1" fmla="*/ 215425 w 338351"/>
                              <a:gd name="connsiteY1" fmla="*/ 8209 h 243605"/>
                              <a:gd name="connsiteX2" fmla="*/ 139109 w 338351"/>
                              <a:gd name="connsiteY2" fmla="*/ 67125 h 243605"/>
                              <a:gd name="connsiteX3" fmla="*/ 78576 w 338351"/>
                              <a:gd name="connsiteY3" fmla="*/ 120730 h 243605"/>
                              <a:gd name="connsiteX4" fmla="*/ 488 w 338351"/>
                              <a:gd name="connsiteY4" fmla="*/ 210870 h 243605"/>
                              <a:gd name="connsiteX5" fmla="*/ 50753 w 338351"/>
                              <a:gd name="connsiteY5" fmla="*/ 241933 h 243605"/>
                              <a:gd name="connsiteX6" fmla="*/ 153805 w 338351"/>
                              <a:gd name="connsiteY6" fmla="*/ 166611 h 243605"/>
                              <a:gd name="connsiteX7" fmla="*/ 206856 w 338351"/>
                              <a:gd name="connsiteY7" fmla="*/ 118773 h 243605"/>
                              <a:gd name="connsiteX8" fmla="*/ 320679 w 338351"/>
                              <a:gd name="connsiteY8" fmla="*/ 110175 h 243605"/>
                              <a:gd name="connsiteX9" fmla="*/ 327258 w 338351"/>
                              <a:gd name="connsiteY9" fmla="*/ 11498 h 243605"/>
                              <a:gd name="connsiteX0" fmla="*/ 327258 w 338351"/>
                              <a:gd name="connsiteY0" fmla="*/ 11498 h 243605"/>
                              <a:gd name="connsiteX1" fmla="*/ 215425 w 338351"/>
                              <a:gd name="connsiteY1" fmla="*/ 8209 h 243605"/>
                              <a:gd name="connsiteX2" fmla="*/ 139109 w 338351"/>
                              <a:gd name="connsiteY2" fmla="*/ 67125 h 243605"/>
                              <a:gd name="connsiteX3" fmla="*/ 78576 w 338351"/>
                              <a:gd name="connsiteY3" fmla="*/ 120730 h 243605"/>
                              <a:gd name="connsiteX4" fmla="*/ 488 w 338351"/>
                              <a:gd name="connsiteY4" fmla="*/ 210870 h 243605"/>
                              <a:gd name="connsiteX5" fmla="*/ 50753 w 338351"/>
                              <a:gd name="connsiteY5" fmla="*/ 241933 h 243605"/>
                              <a:gd name="connsiteX6" fmla="*/ 153805 w 338351"/>
                              <a:gd name="connsiteY6" fmla="*/ 166611 h 243605"/>
                              <a:gd name="connsiteX7" fmla="*/ 206856 w 338351"/>
                              <a:gd name="connsiteY7" fmla="*/ 118773 h 243605"/>
                              <a:gd name="connsiteX8" fmla="*/ 320679 w 338351"/>
                              <a:gd name="connsiteY8" fmla="*/ 110175 h 243605"/>
                              <a:gd name="connsiteX9" fmla="*/ 327258 w 338351"/>
                              <a:gd name="connsiteY9" fmla="*/ 11498 h 243605"/>
                              <a:gd name="connsiteX0" fmla="*/ 327186 w 338279"/>
                              <a:gd name="connsiteY0" fmla="*/ 11498 h 243545"/>
                              <a:gd name="connsiteX1" fmla="*/ 215353 w 338279"/>
                              <a:gd name="connsiteY1" fmla="*/ 8209 h 243545"/>
                              <a:gd name="connsiteX2" fmla="*/ 139037 w 338279"/>
                              <a:gd name="connsiteY2" fmla="*/ 67125 h 243545"/>
                              <a:gd name="connsiteX3" fmla="*/ 76089 w 338279"/>
                              <a:gd name="connsiteY3" fmla="*/ 126788 h 243545"/>
                              <a:gd name="connsiteX4" fmla="*/ 416 w 338279"/>
                              <a:gd name="connsiteY4" fmla="*/ 210870 h 243545"/>
                              <a:gd name="connsiteX5" fmla="*/ 50681 w 338279"/>
                              <a:gd name="connsiteY5" fmla="*/ 241933 h 243545"/>
                              <a:gd name="connsiteX6" fmla="*/ 153733 w 338279"/>
                              <a:gd name="connsiteY6" fmla="*/ 166611 h 243545"/>
                              <a:gd name="connsiteX7" fmla="*/ 206784 w 338279"/>
                              <a:gd name="connsiteY7" fmla="*/ 118773 h 243545"/>
                              <a:gd name="connsiteX8" fmla="*/ 320607 w 338279"/>
                              <a:gd name="connsiteY8" fmla="*/ 110175 h 243545"/>
                              <a:gd name="connsiteX9" fmla="*/ 327186 w 338279"/>
                              <a:gd name="connsiteY9" fmla="*/ 11498 h 243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8279" h="243545">
                                <a:moveTo>
                                  <a:pt x="327186" y="11498"/>
                                </a:moveTo>
                                <a:cubicBezTo>
                                  <a:pt x="309644" y="-5496"/>
                                  <a:pt x="246711" y="-1062"/>
                                  <a:pt x="215353" y="8209"/>
                                </a:cubicBezTo>
                                <a:cubicBezTo>
                                  <a:pt x="183995" y="17480"/>
                                  <a:pt x="162248" y="47362"/>
                                  <a:pt x="139037" y="67125"/>
                                </a:cubicBezTo>
                                <a:cubicBezTo>
                                  <a:pt x="115826" y="86888"/>
                                  <a:pt x="99193" y="102830"/>
                                  <a:pt x="76089" y="126788"/>
                                </a:cubicBezTo>
                                <a:cubicBezTo>
                                  <a:pt x="52985" y="150746"/>
                                  <a:pt x="4651" y="191679"/>
                                  <a:pt x="416" y="210870"/>
                                </a:cubicBezTo>
                                <a:cubicBezTo>
                                  <a:pt x="-3819" y="230061"/>
                                  <a:pt x="25128" y="249310"/>
                                  <a:pt x="50681" y="241933"/>
                                </a:cubicBezTo>
                                <a:cubicBezTo>
                                  <a:pt x="76234" y="234557"/>
                                  <a:pt x="127716" y="187138"/>
                                  <a:pt x="153733" y="166611"/>
                                </a:cubicBezTo>
                                <a:cubicBezTo>
                                  <a:pt x="179750" y="146084"/>
                                  <a:pt x="179374" y="129189"/>
                                  <a:pt x="206784" y="118773"/>
                                </a:cubicBezTo>
                                <a:cubicBezTo>
                                  <a:pt x="239022" y="116435"/>
                                  <a:pt x="300540" y="128054"/>
                                  <a:pt x="320607" y="110175"/>
                                </a:cubicBezTo>
                                <a:cubicBezTo>
                                  <a:pt x="340674" y="92296"/>
                                  <a:pt x="344728" y="28492"/>
                                  <a:pt x="327186" y="11498"/>
                                </a:cubicBez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1" name="矩形 411"/>
                        <wps:cNvSpPr/>
                        <wps:spPr>
                          <a:xfrm>
                            <a:off x="3552523" y="1227399"/>
                            <a:ext cx="233796" cy="26313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流程图: 文档 412"/>
                        <wps:cNvSpPr/>
                        <wps:spPr>
                          <a:xfrm rot="5400000" flipH="1" flipV="1">
                            <a:off x="3595750" y="1215799"/>
                            <a:ext cx="657433" cy="276294"/>
                          </a:xfrm>
                          <a:prstGeom prst="flowChartDocumen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 name="文本框 413"/>
                        <wps:cNvSpPr txBox="1"/>
                        <wps:spPr>
                          <a:xfrm>
                            <a:off x="1808176" y="386842"/>
                            <a:ext cx="596655" cy="273633"/>
                          </a:xfrm>
                          <a:prstGeom prst="rect">
                            <a:avLst/>
                          </a:prstGeom>
                          <a:solidFill>
                            <a:schemeClr val="lt1"/>
                          </a:solidFill>
                          <a:ln w="6350">
                            <a:noFill/>
                          </a:ln>
                        </wps:spPr>
                        <wps:txbx>
                          <w:txbxContent>
                            <w:p w14:paraId="1DAE9A81" w14:textId="77777777" w:rsidR="00677145" w:rsidRPr="00023B9C" w:rsidRDefault="00677145" w:rsidP="00677145">
                              <w:pPr>
                                <w:spacing w:line="240" w:lineRule="auto"/>
                                <w:rPr>
                                  <w:rFonts w:ascii="宋体" w:hAnsi="宋体"/>
                                  <w:sz w:val="15"/>
                                  <w:szCs w:val="15"/>
                                </w:rPr>
                              </w:pPr>
                              <w:r w:rsidRPr="00023B9C">
                                <w:rPr>
                                  <w:rFonts w:ascii="宋体" w:hAnsi="宋体" w:hint="eastAsia"/>
                                  <w:sz w:val="15"/>
                                  <w:szCs w:val="15"/>
                                </w:rPr>
                                <w:t>液冷</w:t>
                              </w:r>
                              <w:r w:rsidRPr="00023B9C">
                                <w:rPr>
                                  <w:rFonts w:ascii="宋体" w:hAnsi="宋体"/>
                                  <w:sz w:val="15"/>
                                  <w:szCs w:val="15"/>
                                </w:rPr>
                                <w:t>电缆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4" name="文本框 414"/>
                        <wps:cNvSpPr txBox="1"/>
                        <wps:spPr>
                          <a:xfrm>
                            <a:off x="1313128" y="113209"/>
                            <a:ext cx="596655" cy="273633"/>
                          </a:xfrm>
                          <a:prstGeom prst="rect">
                            <a:avLst/>
                          </a:prstGeom>
                          <a:noFill/>
                          <a:ln w="6350">
                            <a:noFill/>
                          </a:ln>
                        </wps:spPr>
                        <wps:txbx>
                          <w:txbxContent>
                            <w:p w14:paraId="4E6A17DC" w14:textId="77777777" w:rsidR="00677145" w:rsidRPr="00023B9C" w:rsidRDefault="00677145" w:rsidP="00677145">
                              <w:pPr>
                                <w:spacing w:line="240" w:lineRule="auto"/>
                                <w:rPr>
                                  <w:rFonts w:ascii="宋体" w:hAnsi="宋体"/>
                                  <w:sz w:val="15"/>
                                  <w:szCs w:val="15"/>
                                </w:rPr>
                              </w:pPr>
                              <w:r w:rsidRPr="00023B9C">
                                <w:rPr>
                                  <w:rFonts w:ascii="宋体" w:hAnsi="宋体"/>
                                  <w:sz w:val="15"/>
                                  <w:szCs w:val="15"/>
                                </w:rPr>
                                <w:t>电缆</w:t>
                              </w:r>
                              <w:r>
                                <w:rPr>
                                  <w:rFonts w:ascii="宋体" w:hAnsi="宋体" w:hint="eastAsia"/>
                                  <w:sz w:val="15"/>
                                  <w:szCs w:val="15"/>
                                </w:rPr>
                                <w:t>端头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 name="文本框 415"/>
                        <wps:cNvSpPr txBox="1"/>
                        <wps:spPr>
                          <a:xfrm>
                            <a:off x="2127480" y="742223"/>
                            <a:ext cx="769650" cy="273633"/>
                          </a:xfrm>
                          <a:prstGeom prst="rect">
                            <a:avLst/>
                          </a:prstGeom>
                          <a:noFill/>
                          <a:ln w="6350">
                            <a:noFill/>
                          </a:ln>
                        </wps:spPr>
                        <wps:txbx>
                          <w:txbxContent>
                            <w:p w14:paraId="57223A52" w14:textId="77777777" w:rsidR="00677145" w:rsidRPr="00023B9C" w:rsidRDefault="00677145" w:rsidP="00677145">
                              <w:pPr>
                                <w:spacing w:line="240" w:lineRule="auto"/>
                                <w:rPr>
                                  <w:rFonts w:ascii="宋体" w:hAnsi="宋体"/>
                                  <w:sz w:val="15"/>
                                  <w:szCs w:val="15"/>
                                </w:rPr>
                              </w:pPr>
                              <w:r>
                                <w:rPr>
                                  <w:rFonts w:ascii="宋体" w:hAnsi="宋体" w:hint="eastAsia"/>
                                  <w:sz w:val="15"/>
                                  <w:szCs w:val="15"/>
                                </w:rPr>
                                <w:t>热量管理系统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6" name="文本框 416"/>
                        <wps:cNvSpPr txBox="1"/>
                        <wps:spPr>
                          <a:xfrm>
                            <a:off x="2834912" y="1733329"/>
                            <a:ext cx="596655" cy="273633"/>
                          </a:xfrm>
                          <a:prstGeom prst="rect">
                            <a:avLst/>
                          </a:prstGeom>
                          <a:noFill/>
                          <a:ln w="6350">
                            <a:noFill/>
                          </a:ln>
                        </wps:spPr>
                        <wps:txbx>
                          <w:txbxContent>
                            <w:p w14:paraId="57244F1A" w14:textId="77777777" w:rsidR="00677145" w:rsidRPr="00023B9C" w:rsidRDefault="00677145" w:rsidP="00677145">
                              <w:pPr>
                                <w:spacing w:line="240" w:lineRule="auto"/>
                                <w:rPr>
                                  <w:rFonts w:ascii="宋体" w:hAnsi="宋体"/>
                                  <w:sz w:val="15"/>
                                  <w:szCs w:val="15"/>
                                </w:rPr>
                              </w:pPr>
                              <w:r>
                                <w:rPr>
                                  <w:rFonts w:ascii="宋体" w:hAnsi="宋体" w:hint="eastAsia"/>
                                  <w:sz w:val="15"/>
                                  <w:szCs w:val="15"/>
                                </w:rPr>
                                <w:t>车辆插头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7" name="文本框 417"/>
                        <wps:cNvSpPr txBox="1"/>
                        <wps:spPr>
                          <a:xfrm>
                            <a:off x="3507121" y="1709475"/>
                            <a:ext cx="596655" cy="273633"/>
                          </a:xfrm>
                          <a:prstGeom prst="rect">
                            <a:avLst/>
                          </a:prstGeom>
                          <a:noFill/>
                          <a:ln w="6350">
                            <a:noFill/>
                          </a:ln>
                        </wps:spPr>
                        <wps:txbx>
                          <w:txbxContent>
                            <w:p w14:paraId="26FB8731" w14:textId="77777777" w:rsidR="00677145" w:rsidRPr="00023B9C" w:rsidRDefault="00677145" w:rsidP="00677145">
                              <w:pPr>
                                <w:spacing w:line="240" w:lineRule="auto"/>
                                <w:rPr>
                                  <w:rFonts w:ascii="宋体" w:hAnsi="宋体"/>
                                  <w:sz w:val="15"/>
                                  <w:szCs w:val="15"/>
                                </w:rPr>
                              </w:pPr>
                              <w:r>
                                <w:rPr>
                                  <w:rFonts w:ascii="宋体" w:hAnsi="宋体" w:hint="eastAsia"/>
                                  <w:sz w:val="15"/>
                                  <w:szCs w:val="15"/>
                                </w:rPr>
                                <w:t>车辆插座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8" name="文本框 418"/>
                        <wps:cNvSpPr txBox="1"/>
                        <wps:spPr>
                          <a:xfrm>
                            <a:off x="4036983" y="1060189"/>
                            <a:ext cx="596655" cy="273633"/>
                          </a:xfrm>
                          <a:prstGeom prst="rect">
                            <a:avLst/>
                          </a:prstGeom>
                          <a:noFill/>
                          <a:ln w="6350">
                            <a:noFill/>
                          </a:ln>
                        </wps:spPr>
                        <wps:txbx>
                          <w:txbxContent>
                            <w:p w14:paraId="1A7E281D" w14:textId="77777777" w:rsidR="00677145" w:rsidRPr="00023B9C" w:rsidRDefault="00677145" w:rsidP="00677145">
                              <w:pPr>
                                <w:spacing w:line="240" w:lineRule="auto"/>
                                <w:rPr>
                                  <w:rFonts w:ascii="宋体" w:hAnsi="宋体"/>
                                  <w:sz w:val="15"/>
                                  <w:szCs w:val="15"/>
                                </w:rPr>
                              </w:pPr>
                              <w:r>
                                <w:rPr>
                                  <w:rFonts w:ascii="宋体" w:hAnsi="宋体" w:hint="eastAsia"/>
                                  <w:sz w:val="15"/>
                                  <w:szCs w:val="15"/>
                                </w:rPr>
                                <w:t>电动汽车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9" name="文本框 419"/>
                        <wps:cNvSpPr txBox="1"/>
                        <wps:spPr>
                          <a:xfrm>
                            <a:off x="3120883" y="786556"/>
                            <a:ext cx="596655" cy="273633"/>
                          </a:xfrm>
                          <a:prstGeom prst="rect">
                            <a:avLst/>
                          </a:prstGeom>
                          <a:noFill/>
                          <a:ln w="6350">
                            <a:noFill/>
                          </a:ln>
                        </wps:spPr>
                        <wps:txbx>
                          <w:txbxContent>
                            <w:p w14:paraId="74D594AF" w14:textId="77777777" w:rsidR="00677145" w:rsidRPr="00023B9C" w:rsidRDefault="00677145" w:rsidP="00677145">
                              <w:pPr>
                                <w:spacing w:line="240" w:lineRule="auto"/>
                                <w:rPr>
                                  <w:rFonts w:ascii="宋体" w:hAnsi="宋体"/>
                                  <w:sz w:val="15"/>
                                  <w:szCs w:val="15"/>
                                </w:rPr>
                              </w:pPr>
                              <w:r>
                                <w:rPr>
                                  <w:rFonts w:ascii="宋体" w:hAnsi="宋体" w:hint="eastAsia"/>
                                  <w:sz w:val="15"/>
                                  <w:szCs w:val="15"/>
                                </w:rPr>
                                <w:t>车辆接口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0" name="直接连接符 420"/>
                        <wps:cNvCnPr/>
                        <wps:spPr>
                          <a:xfrm flipV="1">
                            <a:off x="995777" y="282868"/>
                            <a:ext cx="365366" cy="2464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1" name="直接连接符 421"/>
                        <wps:cNvCnPr/>
                        <wps:spPr>
                          <a:xfrm>
                            <a:off x="1842760" y="250026"/>
                            <a:ext cx="1076133" cy="702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2" name="文本框 422"/>
                        <wps:cNvSpPr txBox="1"/>
                        <wps:spPr>
                          <a:xfrm>
                            <a:off x="2511507" y="1102948"/>
                            <a:ext cx="579802" cy="273633"/>
                          </a:xfrm>
                          <a:prstGeom prst="rect">
                            <a:avLst/>
                          </a:prstGeom>
                          <a:noFill/>
                          <a:ln w="6350">
                            <a:noFill/>
                          </a:ln>
                        </wps:spPr>
                        <wps:txbx>
                          <w:txbxContent>
                            <w:p w14:paraId="40B5E799" w14:textId="77777777" w:rsidR="00677145" w:rsidRPr="00023B9C" w:rsidRDefault="00677145" w:rsidP="00032FC3">
                              <w:pPr>
                                <w:spacing w:line="240" w:lineRule="auto"/>
                                <w:rPr>
                                  <w:rFonts w:ascii="宋体" w:hAnsi="宋体"/>
                                  <w:sz w:val="15"/>
                                  <w:szCs w:val="15"/>
                                </w:rPr>
                              </w:pPr>
                              <w:r>
                                <w:rPr>
                                  <w:rFonts w:ascii="宋体" w:hAnsi="宋体" w:hint="eastAsia"/>
                                  <w:sz w:val="15"/>
                                  <w:szCs w:val="15"/>
                                </w:rPr>
                                <w:t>温度监测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 name="直接连接符 423"/>
                        <wps:cNvCnPr/>
                        <wps:spPr>
                          <a:xfrm>
                            <a:off x="3007489" y="1333822"/>
                            <a:ext cx="339344" cy="5505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4" name="箭头: 五边形 424"/>
                        <wps:cNvSpPr/>
                        <wps:spPr>
                          <a:xfrm>
                            <a:off x="3364488" y="1300082"/>
                            <a:ext cx="116507" cy="45719"/>
                          </a:xfrm>
                          <a:prstGeom prst="homePlate">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箭头: 五边形 425"/>
                        <wps:cNvSpPr/>
                        <wps:spPr>
                          <a:xfrm>
                            <a:off x="3364488" y="1366842"/>
                            <a:ext cx="116507" cy="45719"/>
                          </a:xfrm>
                          <a:prstGeom prst="homePlate">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箭头: 五边形 426"/>
                        <wps:cNvSpPr/>
                        <wps:spPr>
                          <a:xfrm>
                            <a:off x="3552523" y="1289489"/>
                            <a:ext cx="150893" cy="56312"/>
                          </a:xfrm>
                          <a:prstGeom prst="homePlate">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箭头: 五边形 427"/>
                        <wps:cNvSpPr/>
                        <wps:spPr>
                          <a:xfrm>
                            <a:off x="3552523" y="1363311"/>
                            <a:ext cx="150893" cy="59698"/>
                          </a:xfrm>
                          <a:prstGeom prst="homePlate">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直接连接符 428"/>
                        <wps:cNvCnPr/>
                        <wps:spPr>
                          <a:xfrm flipH="1">
                            <a:off x="3191493" y="1429150"/>
                            <a:ext cx="90992" cy="36419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9" name="直接连接符 429"/>
                        <wps:cNvCnPr/>
                        <wps:spPr>
                          <a:xfrm>
                            <a:off x="3599166" y="1463772"/>
                            <a:ext cx="166037" cy="29579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0" name="右大括号 430"/>
                        <wps:cNvSpPr/>
                        <wps:spPr>
                          <a:xfrm rot="16200000">
                            <a:off x="3373789" y="697638"/>
                            <a:ext cx="63823" cy="719005"/>
                          </a:xfrm>
                          <a:prstGeom prst="rightBrac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直接连接符 431"/>
                        <wps:cNvCnPr/>
                        <wps:spPr>
                          <a:xfrm>
                            <a:off x="2578844" y="985296"/>
                            <a:ext cx="95414" cy="15884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2" name="直接连接符 432"/>
                        <wps:cNvCnPr/>
                        <wps:spPr>
                          <a:xfrm flipV="1">
                            <a:off x="1771178" y="617519"/>
                            <a:ext cx="170366" cy="14767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3" name="文本框 433"/>
                        <wps:cNvSpPr txBox="1"/>
                        <wps:spPr>
                          <a:xfrm>
                            <a:off x="2884309" y="141867"/>
                            <a:ext cx="982291" cy="273633"/>
                          </a:xfrm>
                          <a:prstGeom prst="rect">
                            <a:avLst/>
                          </a:prstGeom>
                          <a:noFill/>
                          <a:ln w="6350">
                            <a:noFill/>
                          </a:ln>
                        </wps:spPr>
                        <wps:txbx>
                          <w:txbxContent>
                            <w:p w14:paraId="1D82B353" w14:textId="77777777" w:rsidR="00677145" w:rsidRPr="00023B9C" w:rsidRDefault="00677145" w:rsidP="00677145">
                              <w:pPr>
                                <w:spacing w:line="240" w:lineRule="auto"/>
                                <w:rPr>
                                  <w:rFonts w:ascii="宋体" w:hAnsi="宋体"/>
                                  <w:sz w:val="15"/>
                                  <w:szCs w:val="15"/>
                                </w:rPr>
                              </w:pPr>
                              <w:r w:rsidRPr="00023B9C">
                                <w:rPr>
                                  <w:rFonts w:ascii="宋体" w:hAnsi="宋体" w:hint="eastAsia"/>
                                  <w:sz w:val="15"/>
                                  <w:szCs w:val="15"/>
                                </w:rPr>
                                <w:t>液冷</w:t>
                              </w:r>
                              <w:r>
                                <w:rPr>
                                  <w:rFonts w:ascii="宋体" w:hAnsi="宋体" w:hint="eastAsia"/>
                                  <w:sz w:val="15"/>
                                  <w:szCs w:val="15"/>
                                </w:rPr>
                                <w:t>充电连接装置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4" name="直接连接符 434"/>
                        <wps:cNvCnPr/>
                        <wps:spPr>
                          <a:xfrm flipV="1">
                            <a:off x="2361099" y="320301"/>
                            <a:ext cx="558659" cy="1462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5" name="直接连接符 435"/>
                        <wps:cNvCnPr/>
                        <wps:spPr>
                          <a:xfrm>
                            <a:off x="2918893" y="320301"/>
                            <a:ext cx="427940" cy="5277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6" name="直接连接符 436"/>
                        <wps:cNvCnPr/>
                        <wps:spPr>
                          <a:xfrm flipV="1">
                            <a:off x="3902011" y="1261348"/>
                            <a:ext cx="235657" cy="8445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7" name="直接连接符 437"/>
                        <wps:cNvCnPr/>
                        <wps:spPr>
                          <a:xfrm flipV="1">
                            <a:off x="2578866" y="320302"/>
                            <a:ext cx="340892" cy="46625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8" name="文本框 438"/>
                        <wps:cNvSpPr txBox="1"/>
                        <wps:spPr>
                          <a:xfrm>
                            <a:off x="907611" y="1015856"/>
                            <a:ext cx="596655" cy="273633"/>
                          </a:xfrm>
                          <a:prstGeom prst="rect">
                            <a:avLst/>
                          </a:prstGeom>
                          <a:solidFill>
                            <a:schemeClr val="lt1"/>
                          </a:solidFill>
                          <a:ln w="6350">
                            <a:noFill/>
                          </a:ln>
                        </wps:spPr>
                        <wps:txbx>
                          <w:txbxContent>
                            <w:p w14:paraId="3A26295B" w14:textId="77777777" w:rsidR="00677145" w:rsidRPr="00023B9C" w:rsidRDefault="00677145" w:rsidP="00677145">
                              <w:pPr>
                                <w:spacing w:line="240" w:lineRule="auto"/>
                                <w:rPr>
                                  <w:rFonts w:ascii="宋体" w:hAnsi="宋体"/>
                                  <w:sz w:val="15"/>
                                  <w:szCs w:val="15"/>
                                </w:rPr>
                              </w:pPr>
                              <w:r w:rsidRPr="00023B9C">
                                <w:rPr>
                                  <w:rFonts w:ascii="宋体" w:hAnsi="宋体" w:hint="eastAsia"/>
                                  <w:sz w:val="15"/>
                                  <w:szCs w:val="15"/>
                                </w:rPr>
                                <w:t>液冷</w:t>
                              </w:r>
                              <w:r>
                                <w:rPr>
                                  <w:rFonts w:ascii="宋体" w:hAnsi="宋体" w:hint="eastAsia"/>
                                  <w:sz w:val="15"/>
                                  <w:szCs w:val="15"/>
                                </w:rPr>
                                <w:t>装置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9" name="直接连接符 439"/>
                        <wps:cNvCnPr/>
                        <wps:spPr>
                          <a:xfrm flipH="1" flipV="1">
                            <a:off x="850974" y="708264"/>
                            <a:ext cx="144795" cy="38078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0" name="直接连接符 440"/>
                        <wps:cNvCnPr/>
                        <wps:spPr>
                          <a:xfrm flipH="1">
                            <a:off x="1453756" y="921373"/>
                            <a:ext cx="723569" cy="22277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文本框 51"/>
                        <wps:cNvSpPr txBox="1"/>
                        <wps:spPr>
                          <a:xfrm>
                            <a:off x="5576" y="181765"/>
                            <a:ext cx="643838" cy="401624"/>
                          </a:xfrm>
                          <a:prstGeom prst="rect">
                            <a:avLst/>
                          </a:prstGeom>
                          <a:noFill/>
                          <a:ln w="6350">
                            <a:noFill/>
                          </a:ln>
                        </wps:spPr>
                        <wps:txbx>
                          <w:txbxContent>
                            <w:p w14:paraId="218C9463" w14:textId="77777777" w:rsidR="00E84F40" w:rsidRDefault="00E84F40" w:rsidP="00E84F40">
                              <w:pPr>
                                <w:spacing w:line="200" w:lineRule="exact"/>
                                <w:rPr>
                                  <w:rFonts w:ascii="宋体" w:hAnsi="宋体"/>
                                  <w:sz w:val="15"/>
                                  <w:szCs w:val="15"/>
                                </w:rPr>
                              </w:pPr>
                              <w:r>
                                <w:rPr>
                                  <w:rFonts w:ascii="宋体" w:hAnsi="宋体" w:hint="eastAsia"/>
                                  <w:sz w:val="15"/>
                                  <w:szCs w:val="15"/>
                                </w:rPr>
                                <w:t>电动汽车</w:t>
                              </w:r>
                            </w:p>
                            <w:p w14:paraId="44CB8251" w14:textId="432946C4" w:rsidR="00E84F40" w:rsidRPr="00023B9C" w:rsidRDefault="00E84F40" w:rsidP="00E84F40">
                              <w:pPr>
                                <w:spacing w:line="200" w:lineRule="exact"/>
                                <w:rPr>
                                  <w:rFonts w:ascii="宋体" w:hAnsi="宋体"/>
                                  <w:sz w:val="15"/>
                                  <w:szCs w:val="15"/>
                                </w:rPr>
                              </w:pPr>
                              <w:r>
                                <w:rPr>
                                  <w:rFonts w:ascii="宋体" w:hAnsi="宋体" w:hint="eastAsia"/>
                                  <w:sz w:val="15"/>
                                  <w:szCs w:val="15"/>
                                </w:rPr>
                                <w:t>充电设备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直接连接符 52"/>
                        <wps:cNvCnPr/>
                        <wps:spPr>
                          <a:xfrm>
                            <a:off x="521899" y="367025"/>
                            <a:ext cx="196935" cy="730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BB6DA24" id="画布 441" o:spid="_x0000_s1026" editas="canvas" style="width:364.7pt;height:158pt;mso-position-horizontal-relative:char;mso-position-vertical-relative:line" coordsize="4631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bfyzYAALKLAgAOAAAAZHJzL2Uyb0RvYy54bWzsfd+PI8eR5vsB9z8U+HiA1ZX1uxpqLcYj&#10;yGdAkAVLt7IeOWxymgDJosma6R69LWDcAjZwfjnsg73Yhb26uz3Aey+364NPsO+f8Yz8Z9yXP6oY&#10;ySajqlnZrVEr9TAiuyrqY2Z9ERkZGRn57l/dLBfBy+lmO69WFyPxTjgKpqtJdTlfPb8Y/adPP/he&#10;MQq29Xh1OV5Uq+nF6NV0O/qr9/79v3v3en0+jaqranE53QR4yGp7fr2+GF3V9fr87Gw7uZoux9t3&#10;qvV0hYuzarMc1/i6eX52uRlf4+nLxVkUhtnZdbW5XG+qyXS7xV/f1xdH76nnz2bTSf2j2Ww7rYPF&#10;xQi/rVb/btS/z+S/Z++9Oz5/vhmvr+YT8zPGJ/yK5Xi+Amj7qPfH9Th4sZnfetRyPtlU22pWvzOp&#10;lmfVbDafTFUb0BoR7rXm6Xj1crxVjZmgd5ofiE8On/vsufzd22oxv/xgvljIL+vNtn662AQvx+i1&#10;66t5PZX9dGbddYZfcS5l5f+v8R6nuOV6jbe4Xbfvczvsd35yNV5PVfO355OPXn68CeaXF6MkjEbB&#10;arwEm9782998/c+/eP3rP50Hb/7ub9/85p8CedH8EEh8sv54Y75t8VG27Wa2WQabCkQQGQiE/0bB&#10;bDFf/zX+oN4g3klwA5S0yEUyCl7h70VZRLmmyvSmDia4nEd5UcajYILraVyIUJguks9v+vAH02oZ&#10;yM68GM0W1fXTq/Gmfr+avFhOV7XCGr/8cFvrrpW3yful7KqSbwJ/H58vVsH1xSiL01AJWK9JKcm0&#10;fVH1TfMbyF14aYsV3p18M7oL1Kf61WKqH//j6Qy9ihZFGkAq3u6Z48kEv1V3zPZqfDnVnEhVv+kf&#10;3v4KxZDFCg+UT56hBe2zzQMOP1s/xtwvRadKb1th03JOuJVQyNWqboWX81W1OdSyBVplkPX9TSfp&#10;rpG99Ky6fAXOKbKAJdv15IM53tKH42398XgDM4E/wvTVP8I/8v1ejCrzaRRcVZsvDv1d3g+lwNVR&#10;cA2zczHa/vTFeDMdBYsfrqAupUgSaafUlyTNI3zZ0CvP6JXVi+XTCjoq1K9TH+X99aL5ONtUy89g&#10;IZ9IVFwarybAvhhN6k3z5WmtzSFs7GT65Im6DbZpPa4/XH0iLY1+eZKfn958Nt6sDaNrqMJHVaOi&#10;4/M9Lut75ftYVU9e1NVsroi+61fT3zAXD2Y3oK/abvz5q6/e/OyXr7/81V/+9IfXf/zteYB/vv75&#10;72E9YkkK+SOPWw/ZJmMkRFjkhUDvwwrEWR5GqW0lRJkWcZFqMyGSPA/jYs9OTF7s9L7pQgwjlzAM&#10;Euj5pfnJk2q12sIS/wRvcbZcgH3/4SwIg+sgDkuRp+qxB27/3L79KhCpNGaJ/p23n462tE+Po7SM&#10;km4IS0ZkRR50wsCCtzBFFoZ52Q1DZUSE/0Q3Dt54iyMyIVKRdQNRoTSNoqwHEEaKHVAZR9DjbiBL&#10;KMoisKW7SWBTixSlaZ6FcTcSFRJoU5aV3UgZQTIs60aiQuBanIiwG8km6b1yOotEXHQ3g3IaDIiT&#10;7kZQfnpOS/MkPKcfxE57TgfeTmumeTt9J9+jTIo4ibqHA2rbRRomWdo9HlA3wvsemp7e97h/3+PB&#10;OJ3GeZyn3cpDFSEpRJb28Agt19j70432fFf96UfIaQwieY/5u6UI3p8e4E/neSlMfKYj7jHIn2Zh&#10;qB8xkNMsDjW5YqCdZoEsepYDOc0i0RDG4LgHi0RDGCf60ylWBLSLyCINjnuwT6cxjNhzOiC+B9tv&#10;ntM61Pw5VQR47g/E6Uzk2bFw9k/ccZqFcWinWRyXdpoFcsppFsmy00mJpYkekXAqhCB9Hmc64Moi&#10;UXoOttMs0mA7zT7dc3r6OVUEYqfZfvOc7rDTbO/tczoq4R7r7Il+64js0ymnsYBWFDLI1gFhybRr&#10;LiwMtdNFUoSFXN7rgKEyJJbH4lB6iiTOhZALlh1AVOgkThdhkqh1xA4gSxHIHJFtEjW5UVzmcSRD&#10;Ux1IVOgkO22e341EjTv1Pdg2Ded0kmcqL+SACli+x0BOczCUn0M5zeFQeg7mNAdk0XMwpzkkSs8T&#10;OR3lZapnbhmHROk5nNMckue0XEnerbmwr8XmdIQ3k3ebGiqUIJ8n0vFpFshzusv3eDs4HSdFUcow&#10;a8fAZvkeeRzrHCaWAt+MnfacVpkl6XfYTj8Qp8sUmYUyt6xDdageIBMxhIxcg2d1h5pckXhOf+c5&#10;nSBDIrrrHPHudtpzej8vj1VT708fyJ9me4z6EZ7TZ8FJ/nReJFnSw2mznHAa9+B8T89pz+k2gf7h&#10;fI8cO8ZUslSHN+U5fWSfS0e/2WES6YCmMsGizz6XYXaahaG+8UDfg8Vx6U+zQBY9h3KaRbLsdISM&#10;27CHe0iFRFKmcaQnIyyS01gei2STtHNmZd+uJlXYvGJ2ovI5TMM4nXEwDjnN4rjkNAvklNMsEqUn&#10;dhVhi3GP8CQVwppLGpvkcxbJKadZJJukp3A6jovs/u10xsG45DSH45TTHJBbTnNIlJ7DOc0hueU0&#10;hzSc00kY9sphGminORiXnOZwnHKaA7I5HeWpyp/u8AstIYHt2nAjdHiSeUNuOc21yS2nOSTPabmO&#10;SOPTDAE8p1Wxgc+pIli+B8e0bxOnUbjlIXwPDsalneZwnHKaA7JMLsIew+w0h0TpOdz34JDccppD&#10;Gm6nuac7jE9zMN8Mp8O0zHokAFJFkJuwQl11I+Ma5Dndle/B9d5tTmcpMnqOTPoOxKeRER7fNZbH&#10;QlA9iNp1RBbmCKdZGCpDfA8Wh9JTJDtOs0BUiHCaBTrGaRbIEiL+NIt0zE6zSFSI+h4skm2n1fNV&#10;BgOLRIVEHIsw1tVxWKTBnI5Q9agpQHiryhPlJ5kjss2gMjtOszCUnyQ+zcJQGcJpFofScyinWSCL&#10;nsT3YFtkCRFOs0iUntT3YJGoEOU0i0TpGZXq+adzmkU6zOljgYwDdpp9OuWn4rQeq2WDjkJQmVM5&#10;rWOsLIwTTptwBAtEFYHYabbfLHoqTssdVZoJRzvOEjqZ04XoRnLEab37gO08qgjUTrO9N4DTmTDb&#10;0MIEW5uPeCvWtoBTaC1EkuoKcywMpagy1XeldVqKSKe1sjiUocpU35nWqZCpXDLIxgJZDD2N1rko&#10;UdCvE4kyVJnqO9M6KcsENQo7kShDjYJ2KxAVErEaFrqRDtNaFb89sHfFMtVRIvSMJ8Smn2MSt2mt&#10;E3Kkgh6T+ZxaaywhmiKDLMwtWu8szlEYKoO8wTTRGzZYnFu0hmo3RvQoEBVK0jhFUpKiANdvt2id&#10;7SzbUSBLSORJbAoOsk26RWuTX8K+IioEBUVtY2MTuDZRhmpa67V4FokKgdYIAxkrxyENoLV5N71N&#10;dR5BEbo5QDkdpxneZqcVoPxUproHDJVB3czTTPXdOX2iqT6B0yea6jtz+nRTfXdOy9X4bjo8Ok4L&#10;Wf5b7PyPo2bNInWBGiQ9dJTaXD1VvLOh9qSWWd6nGmpPajXHvj9SxyjZbOLU7ABKNSEJUUijh/ZY&#10;joR0qr2lxqrvAzjVPd4N9SSSh/E+Hs5Se1KrivxIOj11pujdDybIYnkSD+Z+xJiJmR3k/S31qeEP&#10;b6m9pX4In9qT+vFa6gxJ5b3i1MPcDw7GqaXmgKh7LIaSmgOyfWosD+e7haujswRLCEf/JGYnSsgh&#10;0eCcXlOU5bXNRO7Ie7Vz9Kj7wSHR4NzwiSKHNDz6wT3doU/NwXhSy7OnPvekPro5kfUPbR2Q8WMc&#10;jRM+gKVmYVySmgVyaalZIIuf+UBLzSJZljqORFn2GBOoENZepMFR0WMWyamlZpFslnaOO/btmtSl&#10;PkDvwAqkvZ44yP0QEQPjltQMkFtSM0A2qZMiMyUhWYtjCYlElCZ4yPYd5Wc0nNRMmxyTmkGyWXoC&#10;qcMyK/ql6Q0iNQvjktQskEtSs0AWP/MyiUSP8JclFIU4HtWsvnGvyCmp2TY5JTWL5EmtyhiRFUWO&#10;AZ7UhzZz7dwPlmrfJlLjRO5+mwSGWWoOxqml5oCckpoDsozuaZY6CsvQ5P5wSG4tNYfkltQc0mBL&#10;jUOBm7PnOyp+DCI1C+OS1CyQS1KzQE5JzSLZpM6w/7hHHiUVEnj/SaKzzlgkp6RmkTyp99wPtrc8&#10;qQ+5H99hUmcZNn71WOmjse08bc6cZbnmLfXtOHW0cz/YvqNGN4ofqaVOkfN89BREa5eASmhCtCkv&#10;exVIkMtVSO9EgIWHoKSOsaNLnfPEw1BS4xSyLO4BQ2WQRYoi8DLSyuNQQ42ZRCh64FAZwMSl8nN5&#10;HMv5iNOoiNQqH99vlpDAKQXYltPZIkppUeLMEl3Pm0eyhJIiyZHp24lkOR/6+d1coEJIeI9QCLwb&#10;6ZbzwbfGvr2zHZSeD0XpLM/vTOk4w0HK3Z1F6ekpbfI+PKXv3Up7SiOXzVvp3WnNHV7BACsdJ2GE&#10;xa07URr7qwq19MoP1NSJSD2lPaXbuuE9+Pb2UxrzUDis3ZpD1QCVBLCT0zse3pfu5gD1pR/ISiNM&#10;EumEfX5WQCmNuX6mi4Lyo4H3pVVsxU8PF9qtSUqZbNttPqkalGGZ9ohEUHp6Ssu6rd6XHuBL53kY&#10;HysUZOflnUBpeV6mDnqxMIMpHWVFooOFLM5QKx2XCDCqtKKExbHicacF8dAgZD3JkBSLZBnc04J4&#10;OY7C0GaHRaLxODNh6zZvVAjppVGmaybxbbKd4865m317Z49Ri3uKlfaUxpbpk+LSntIqxnjS9JBV&#10;TU/pz6ll91ZauwPeSncOBt7xuLVxy1tpb6Xv7EtnpfRWO101aqVx/p45rIr3Br0vfai4+tvnS6P+&#10;ITa6dXOAOitljCpE3ZOcb8RKe0qrPEZsTv8Gp4dncrPgh9v6vXfH5+MrfDiTnyY3K/M3fArGq+cX&#10;o3AkL6yrbXBzMZpUu524r3ZfkcEEcTwSUuYxnDCISoXFnYRBWSqsKgH0RoaZpMJq20JvYdhLKqwq&#10;E/cWRjiBCqtNyL2FMdmnwiozrBHW/zdvbTOd1MHiYrQYBfXFqB4Fm4vRZhQ8uxg903UM1uNavmz1&#10;SvExuL4YNWvEwdXFqImJyOvL6uX000rdWct3j2gAfkTzpndXJy+ezSffn35B742yJMKeVCmQ4rxF&#10;g60eg02RIfaLyEtxgegSvaYtnbqmDFhDDAvhEF6GsxJRgkM+FKWgRHOw4VohZkWUZ5o2KFvbVjvS&#10;F3WcV0ki8Qixrt6YyB/DQKslSwRKTaVq/VgU4c3SXF2M0RmxOT1UXyyVBVQX9VjdG1OEGUov6+fi&#10;rO6oNBtv9HOFQLJRbrohDGORmBxCc1kHFxSuEMob7Q+MrfMoa6dlcSgI1jClLAyD6mIc2RAWZaEv&#10;J2kZpWbvprms42fmsrJ7vZGxRVHEUfPoMkQpWIocxQL/adXEhtscDbMumwUpxQw9tB9Ahg5JxVAm&#10;rNUQqVgvtvUPptVSNnRVfTBfLFSbFyupN1mMRsor22oxv5QX1ZfJ1XQ5fbrYBC/HUMT6prFu5C48&#10;eQE7eXa93p5v1x9v3ntXfapfLabyEYvVj6ezYH4JnYs0gP3M8WQyXdVCX7oaX041FLY4hI12bhsJ&#10;1ST1QPnkGX5k+2zzgOZO/ZDm2dqcm/ul6HQ2g21phU3LOeFWQiFXq53wcr6qNodatkCrDLK+v+kk&#10;3TWyl55Vl68+3gSbCvYNFmm7nnww32zrD8fb+uPxBtNz/PHldFP/CP/MFhXeE8yY+jQKrqrNF4f+&#10;Lu+/GMmro+B6M15fjLY/fTHeTEfB4oer7cWoFEmCx9bqC7a/RviyoVee0SurF8unFV49Rjn8OvVR&#10;3l8vmo+zTbX8rNpcPpGouDReTYCN0bSGqdZfntb4jkuzajOZPnmiPk+qJbj54eqT9UQ+XPbqGi3/&#10;9Oaz8WYdyI+g2/Sm/qj65Gq8nqobxi/1yC4J3t4rJVfVkxd1NZvLYV/xUPer+XK9XWtO4kNws1ys&#10;tufoe3RRXa/Pz84Uu8bbd5bzyabaVrP6Hfy2s2o2m0+mZ9do2RnWJkL1ab2pJtPtdr563vwo+RIn&#10;H73EO5xfXowSFPgPVuPl9GL056++evOzX77+8ld/+dMfXv/xt+cB/vn6578P5C34lUbuE+iL+aZV&#10;Z3x+M9soDcUPkOOUCHHcpNA+Bg4GSFJTLAhdE0zkdRSNwL7VUTBRo0UOg9qwrnkS1fumC4m/dHtH&#10;mHxVS7NAKaOQcYgRoRn3bt1+O+E7LTFGmQHk1u3WWlEcwbrK5c8OCDoZiGHsdblxFgZDZNuIIgtx&#10;Tk43DJXBCBFFesMhi4Mxs8VB36Mqiyzi0dEeKpSmGKp7AIFaO6AyjqDH3UCWEEaMMtWbwNgmYWBs&#10;kaI0zVFqthuJCgm0KTOF+1kkuu5juqwbiQqhynmcIMceETyedQ/I6QxDvCzX38EBymkwwBTrZ7uL&#10;8tNzWs07Pad3a/odhLNVoFNjKD9Rdd1z2ttpFfH2drpTdaidLjEpTmTMu0M7qYw89MiU9WLHA+pG&#10;eN9DG0Lve9y/7/FgnE7jHCGgbuWhipBgU1vawyO0XGPvTzfa8131px8hpzGIqHP3OkYeSxG8Pz3A&#10;n84RfulVkHWYP83CUD9iIKdZHGpycYLVIDvNAln0xHrHIE6zSDSEMTjuwSLREMaJ/nRaiFBXfmWR&#10;7Elfpxdq3y4dXfbp7uaILIzn9K3C2cROs13nOX0gPp2JvFl364hPD4p7sDAOOc3iuLTTLJBTO80i&#10;WZxOSixN9IiEUyEE6fPYHMvMIjm10yySbXhPsNPs093ZaRbGc5qz02zXUXpGntN6/s722GPmdFIW&#10;8pzoTjNAjXtSYFu9Xkdk+83b6UOJsqgJ1vjTbO8Nt9MyuUumAHSdbzBsjqhyyI7BuLTTXHMoPZHJ&#10;NozTHJDF6TxHkkWPiLslhIlOmOhK8GzXubXTXJvc+h4c0mBOpwXOGj9GNnd2moVxyGkWxyWnWSCL&#10;nkM5zSJZnI4inIjQI4WFCgl5ikKiSsnBjjJccMppFskBp9Gih+A0A+OU0wyOW04zQI45zSBReiKR&#10;ayinGSTHnGaQHHCa0U1vp6fW9mDiT7OWxjGnmTfkmNMMkmNOM0guOI3tEPfuT4MCx2Gc2mkGx62d&#10;ZoAccDou41LP4tmuc83p4y/JNaePI3lOy2pLuxwmlgCe0wdONrD96eNM85zWq/W7/GmWa9+Mnc6x&#10;M1Ce1NCRhkEVAYvcKJ2jstrZBnk73RHLY3tv305HJdI3wmPOxIF1RPbp1J/GBo+iUIUPeAhLpt0T&#10;wMJQThdJERb6DFm2JVTmJDuNdI80F+B0R5cN5nSGvJI+LbIUQZzie4goRe91N4k6LHtxj3522nRZ&#10;NxI17shqbePTLB08p0/1PTynzdEGVizvkXC6aPZN8vkeQ+00A0Nt7mA7zeBQkysGc5oBskzucDvN&#10;IFGTiw30Q+00g0RNrgM7zSANsNPyMD/lGmJfZl72Cn2EKKWgau70dz9EnMRmNZmDGU5r7GBWBUxT&#10;tjkOaF2GqU6YZIEc0DqR+6W735ALWmPN3yxaci/JBa3LLO7xmh6W1kUoZ0mdXij1qiWte7TD0/pW&#10;JhNOQPO0hnPZY45AteAEa51LN8TT2lvrs2Z+3U0GauIxWbx3a92E9hkXh5pdrAWItEdkwpIpEGQw&#10;MTAGZripbjfbpgWD48ADIUE9BsiBB0IDIAySCw+EJH4wSJSej8mxLnHuizq+wzvWWPHxjjXOAOp0&#10;R6kuPISpPsEDeWy0jpF82mP+S018kuQR9pXILXCe1m85rVEso1cYZCCtGZjhTggJgzA4lKEiHkpr&#10;Bsh2QmSZwB7emyWEhO+waCJIDJILJ4SEQRgkanhPdUKIY80g0Qng6fNFnCH0ELRmYJzSmsFxS2sG&#10;yGIoqikOpDWDdIvWqgChod2R1/o5FUK9W3nklhmBGCTHtGaQXNAa42phat7yazGYwwzwrVkYh7Rm&#10;cVzSmgVySmsWiTJUrcUMoTWL5IDWSRyH2oVjkZzQOsYyxhG1tkueDqM1B+OS1hyOU1pzQG5pzSG5&#10;pTWH5JbWHNIAWuvoXhIxLg6N1CXYT6/24HcMb1QmbqN7LMxwTrfRPRbHAafT3IQrWSAXnM7T1Jg1&#10;7g254HSami3FbJtccFrkuQ72skiPk9MyO7RDdageoNRjaCpGs53lOX0otTrznO4imws7/SCcjtK4&#10;T2iKKkKC9f9UZwCwyuPt9MHUahxK4u00kyRu2emkSGOdcsRSjdITp8N4TssUXrie3vfocAq+CTvt&#10;OS3PHTg19OE5/Tb6Hp7TntPmNF+53ssO1tTmPmTc467+9GmcLvKwR+YhdVjgTmdmmY/tN+9Pe3+a&#10;nCtV4LhJ1C++W9wjCbNQVxliqUbpKU9b9Jx+bP50kejEArnA06tIUxLmqEfQTTdq3QUOsTNs42Do&#10;jO80VuNARhP65HAcsBpHpprIBwfkwlIXcWkmvhySiwg1Di7t0SYXEWqVla/8A65NgyPUCBnEvdKZ&#10;TuF0FKFcss6p5mAGcxqnIOamHhyHM5zTOIw41baA7TcHnE6LDEdVyvfPIjngdI5Dpnu0yQGnsX3K&#10;mB62TfucjkPklMbqnNEDVUxvF0pAykcc91odbzndAUHtdMtpHuYgpztgqIw82VNzmsc5zOkOICqE&#10;CLXhNA90mNMdQJaQaDnNIx3mdAcSFcJJ7A2neSTKafN8DNodSFRIRGUkK0ZAT3mkoZxGcBIbkftk&#10;fAziNA9D+dn6Hh29RWV2nOZxKD13HnUHEBXacZoHsujZ5ud1AFlCO07zSJSeu2heBxIVIpzmkSg9&#10;zfNP5jSPNJzTOc4bfABOczCUn0M5zeFQeg7mNAdk0XMwpzkkSs/hnOaQ3HKaQxrM6SgP+2XmDbPT&#10;LIxDTrM4LjnNAjnlNIvklNMsklNOs0iDOS04jaG+8TBOszAOOc3iuOQ0C+SU0yySU06zSE45zSIN&#10;5zQO5XoI34ODcclpDscppzkgm9PIUEVN3s75lCWEcEeKnfsy7iE4JLec5pDccppD8pxWxfSauAdP&#10;AM/pQ9mmbdyD77xvE6czFNJ6gDkiB+PSTnM4TjnNAVkmNxtqpzkkt3aaQ3LLaQ5puJ3mnu7Qn+Zg&#10;PKdvlxwjvgfXdZ7Tt9dcsFrh7TS7TEWNO41Pc/3m7fShLKbdmgvPOm+n9/xpjmqUnoPj0xyQ57Tn&#10;NM3My3CaRo8oAfVXUHE/wUYsFSTgqOY53TFH5DrP+9PNYS9NDhPr4lB+InXnoTidRmEP5aGKIA/7&#10;SXWdF7ZB3k57O/3N2GnPabUjkcTyHomdDsusSO4/lsfCOLTTLA41ufCnB3GaBbLsNEp44einu665&#10;4KR0cygCi+Q07sEiOfU9WKTBc0T26e5ieSyM5/TtWJ7ntNli2Ln+aquAnFSxZPOc3ju4eedPs/3m&#10;7XSHP832nk3SEziNoKE4toXAqpg3LIeJhXFop1kcl74HC+SU0yySU9+DRXLqe7BIwzkdwtm7f386&#10;4mBccprDccppDsgtpzkkB5zGyT2lPpGLfUluOc21aTCnRZhHDzBHZGEccprFcclpFsgpp1kkm9Oi&#10;SNR5JXfa55IgAVDvfGSRnHKaRRrK6QRV3Mvw3u00D+OO0zyOQ07zQBans1xkUY9AuCWEsz0jBEvk&#10;3j32DbnkNI/kktM8kue0jLG264h8Z3lOH1pHbO0033nfHk6nMAj9TrgdNkdkYdzZab45DjnNA1km&#10;d6Cd5pFc2mkeySWneaTBdrrIwqLXqc2DOJ2wMO44zeM45DQP5JLTPJLF6RALSbE8GOku/jQONil0&#10;pXgeySWneaTBnC7TMrn/PQEJC+OQ0yyOS06zQE45zSI55TSL5JTTLNJQTqch6tPdv53mYdxxmsdx&#10;yGkeyCWneSSXnOaRXHKaRxrO6VyUd6uX1zGw0bXHtg5TGnIwLjnN4TjlNAfkltMckltOc0huOc0h&#10;DeV0glpZ4gFieSyMO07zzXHIaR7I5nSSh5msP9xhDCyhEFVXkUYuY3ls17nkNI/kktM80lBOp2GG&#10;geDe49M8jDtO8zgOOc0DWfTMhnGaR3LJaR7JJad5pOGclkfnPgCnORiXnOZwnHKaA3LLaQ7JLac5&#10;JLec5pAGc1ruL30Af5qFcchpFsclp1kgp5xmkWxOw19B4dBOL4cKiSRMksTs3eG44JTTbJsGczoS&#10;OHX6/u00C+OQ0yyOS06zQE45zSJRekbYfJDgCPE7chr5xok+AZZFcsppFslz2lobT9nOsjiNcu9F&#10;2WPqRoWSEK9f2zQWyHO6I3+a7b3hnJaz8Qew0xyMSzvN4VB6osL3ME5zQG45zSHZdhqnat7d9xBY&#10;RtTnBEQckls7zSE9Pk4XKZZ4u8dPqgc4uTLJTAow11me04dymB4fp+Mwfoi6piwM5WcxjNMsjktO&#10;s0BO7TSL5NROs0hO7TSLNNhOs0+na4KDcphwEDKjOpTTmLKWeSSPk5MWlzmahgrBPQuFLlrDAnlS&#10;84aa7bzHSOoijOOix6SKKoJAYnvcg2yUoJ7Vasc0toI0S4m8RfgumGokRMdFcmxt8HYZyCQvRdZr&#10;m22cibIsYUI7ICir8zyL1QyEh6GkTkucBaYOs+VbQmVwpk8heuBQS12kWEPt0RwqE6PqRqiOYuTb&#10;Y3kfUZhmeQ8gSyhEHk5a6tVx7gVRSosUvV2q43n5rrOE4iyPc7MOzyFRQ20Y0M0FKiSiBO9JHS7I&#10;996+99HBN/t2lU/AtYPS01M68JQ2ReO0ynz7KR0nWSlXqTq0hqoBdm/qNSpeL6nF9VZaRty9ldbK&#10;I/dxdvBtiJV+GEpnCQ4lFt0toWqAE2/KUm195lWHOhHe8dBe+3fa8fCU9o6HdzxOcDweykqXIYI4&#10;UfdoQC17EmVFrssTsLNqa6bnp4daD97G6eEJVjrBFNecLs3NQqkT4Sntfelgtlw8hC+dyJBH0m3W&#10;6PTwhCCep7SntKd0cMr00DsefnrorXTgfenHNT30lPaUNh7uY1k9PIXSWSrCHkugfnpYTz+3wiR+&#10;qeVtnR6eQum0CPO75nicsNTifWnvS6OQb1n0SL+hEY8UQ1SP5BvLSntK+wXxBwriPTJKF7mI8jsu&#10;tSDHMSp7ZK1ZPoRfanl7l1oel5X2lPaOh7fSgbfSjyuI9+goHeEIs+7FUJrjgQT7ErXuOtPMveNx&#10;sPjBgS0AZ+Pz55cfbuv33h2fj6/w4Ux+mtyszN/wKRivnl+MwpG8sK62wc3FaFLp5/8EiaWvdl+x&#10;wQXieCSkzGM4YUz6qLDaB9NbGNM/Kqxql/UWBqeosNqw01sY5KLC6vSl3sLY/UGFVYmI3sLY0EGF&#10;VW2rRlj/37y1zXRSB4uL0WIU1BejehRsLkabUfDsYvRM16RYj2v5stUrxcfg+mLUpBAHVxcjVIVU&#10;+TPy+rJ6Of20UnfW8t3rV9686d3VyYtn88n3p1/Qe7HbMxWl+tVCZOacqrV6TFSIGJVBZYOiCNN3&#10;87vUNW3p1DUVDGhYZSEcwkvDMMsKJVigPaZQkgZMUcSh1C9eRDhw3uzS0hczFUDQP1SFunpDYsNX&#10;hB3kqh1xjm2utCGFjH7oRsbogNjCLHJpAJWktmu9Mcs4iUONidLx2FRLMUVYFFGpeVak6AZTJls3&#10;VOhpmG6pDuv2hpXl9EP0m2yrEIUIM+utiTgrE5Hry1Gc4v1av0tvkNKXdfpxf+RcbkszRErKMgut&#10;RkXYRJfHusnYhxVjSkuRW2bL3633QR1AhgJJrVD2q1UPqVUvtvUPptVSasCq+mC+WCgTuVhJpcni&#10;VBvGbbWYX8qL8rbt5Gq6nD5dbIKXY2hhfdOYNnIXnryAkTy7Xm/Pt+uPN++9qz7VrxZT+YjF6sfT&#10;WTC/hMJFyvLuPXM8mUxXtdCXrsaXUw0FBQgb1WwlVJPUA+WTZ/iR7bPNA+zf2zxb23JzvxSdzmYw&#10;LK2waTkn3Eoo5Gq1E17OV9XmUMsWaJVB1vc3naS7RvbSs+ry1cebYFPBuEG7tuvJB/PNtv5wvK0/&#10;Hm/g9eGPL6eb+kf4Z7ao8J5gw9SnUXBVbb449Hd5/8VIXh0F15vx+mK0/emL8WY6ChY/XG0vRqVI&#10;Ejy2Vl+SFLoLq0qvPKNXVi+WTyu8egxx+HXqo7y/XjQfZ5tq+Vm1uXwiUXFpvJoAG0NpDTutvzyt&#10;8R2XZtVmMn3yRH2eVEtw88PVJ+uJfLjs1TVa/unNZ+PNOpAfQbfpTf1R9cnVeD1VN4xf6mFdEry9&#10;V0quqicv6mo2l2O+4qHuV/PlervWnMSH4Ga5WG3P0ffoorpen5+dKXaNt+8s55NNta1m9Tv4bWfV&#10;bDafTM+u0bIzHLEYqk/rTTWZbrfz1fPmR8mXOPnoJd7h/PJilIRQ3dV4Ob0Yff2P//P1H38byL/g&#10;R5nbPoF6mG9aU8bnN7ONUkjgyTEpS0oUxVKmRZ51kZiqj+iIYILLONMjkaZ/Ig0ANpHqk23RH81j&#10;ZL9IHTc9KIfPQ13nzcDMmwFvBu7NDMAZ0mbgz1999eZnv3z95a/+8qc/wB6cB/jn65//HnZBaXZv&#10;u1DmSRprfz2OcGSIcUgauyBEDjdG24U0x5Z0M/A0ZoEO/Y0VJfOl55fm59LpkLUKgboSmHPJp0qx&#10;vbtvlQNof8KBm+0zt4tcbZ7nH0/X1JIIjjHmzSwEPMr21+tHY3bOY1AR9ewuDDme0WRr8wrurYf0&#10;Gz7y+GE9pB4te4jFYHsIQ9Djm32jUbv4wSkz0UYtry5Gmq9SfXYTTT2RAZEwmje+7u7qoWkhZiap&#10;mbZkbUlo/ZioRJqwelQcJbk1bUiklqlLSnuMbbCfb38zc8kiirVcKjJ7ilQUYWQuJZk9SWkajUa1&#10;Sip7ksx58fXuMxRRhn6K4qcoymvxU5TTpyiIa2jf5M2X//L67/8zXJFcWoT+rgjKTkIRVZxIZkbt&#10;uSKYwESAkDMU/RHPhr43nsjeBGW6WMzX24PTu2aOQkINtwISz543U2zrLh/SwHgix5o2cqKDKnY8&#10;xIc0fEjjsjukgWhE11xGhaf7G5DdXAa2B1Wj9LTi0FwmjnLMemwL4ucyfi4jI2ztXJVOTLTzOWwu&#10;c2jSevpsL87koWZXgTyO13jltybQh+fE7GzMmvFlsuIjCzCwj0RaZrIwHotxeh+hGp6qkIq1LKwG&#10;HZ7jDuyjMlNnTbAIAzsJLxpdxCI46CLZVffbRRyCmy7iEE7vIjVYSJI2g8YhRbb0pok+9da0Mldn&#10;DbIIA7sojySLWgS4zj6wcmuJv4kxILCie+p4YIX2JB9cidI01SHWCIvLZlqzH1zBoTVYklYmSl/a&#10;BVckOYyvQoMddugDkQ+VGZC1sZUk2Vtqb0Mr38PqvpqbNUJNszG3Ak0OYPnASrtWbc91/NovXeH1&#10;a7/3sfaLeOheYEXldvSfF+0CK8g+wfkz2sw08yIfWBk1Oq1CGz5XxOeKfJtzRWTOYEdgRR843tuA&#10;xCHWYkwinogyEScmb7A1IUg3g7OhgrNxiQTDxodoorODYivwtMpInQKIhH2dmXLAA7cWi7GLPZHz&#10;yihNiia9j58dI0MODhgm+DgbgQGhbj5SGeX8mMewvHYc2hzJEq48BhVBupqewbINwdJdu2aMU0Fw&#10;lkgnCBUpyqTobglc2BYkilRiOt8OSyBEbqmsRMv3FjjUYmCs0qe2sy+ESkRpXCby6CoexKr6nmaF&#10;2n7LN8USyeUg2omCtYq2KeguyZWuF09FBNI00cddbUEQtUWJI2im3ErMt4WKCOitkCUh+R6DB0JQ&#10;emkjFemnjXSCLlU+VAeXxUWsrUl/lU8xy9IuTrfK42gB1V8MyEGV5zCo/uI0NSTjdmJQkZ3KcyBU&#10;f6XKJ+pAF7a3qMhO5TkQS4MjHNbX1VeWwE7lOQyqwFD5xKgJ80KoBFF5DsTS3zRJ0u7XbolkSH3S&#10;1otDoforVT7qfidUhKg8h0L1V6p8JOslQuWZHqMiROU5FKq/PbWRiuxUngOxVT7LjTZiYO11QswO&#10;JCmxqaFHfDcSSHPVb4UDOajyHAbVX4EaqzhAUb4TDoOK7FSeA6H6mxfYxNCJQSWEKPPcDI5Mb1EN&#10;FkIfvsy2gwog3t6O8gwGVWAkLKpMPb6zqARRea63LP1N41h0v3ZLZKfyHArV3yjCbhatjNyLpyJE&#10;5TkUqr9I0xTqHAC+x6gIUXkOhepvHPXSRirSTxttlcepscZhidNjqw9HHPtU9FuvkI593IzAx0EO&#10;qjyHQfVXjvJYK9Nm+DgGFdmpPAdCFRgbzvSpbTD1xzGoBFF5DoRqMKjS/UKoAHZolThiVnqQHAZV&#10;YIzyOJ+7q7OoBFF5DsTSX4zyovu1WyI7ledQqP5ilBdl46cefylUhKg8h0L1F6O8rCbS1WNUhKg8&#10;h0L1F6N8H22kIjuV50D2VD7O9WvJj8/Mj6h8FiE/rNcojwUXMwIzIAdVnsOg+quOSdaqwjWEiuxU&#10;ngOhCixfiBlQmHZQCaLyHAjVYLm8rJwVBoLeTzSeg6D6mxTYD9YJQiW0NVFmhQOx1Bez/6j7rVsi&#10;O43nUKj6YpDPQ62L3HunIkTjORSqvhjk87K7x6gI0XgOhaovNL6PMlKRncZzIHsaj93L+uXniVn9&#10;vDUxP6zxqLLbhBpvSVh5G5FIsdrZCXJI41kMqr7QeGzZ7cSgIq3GsyBUf8GpxjwynUUldhrPglAN&#10;TpqpAwNB799pPAtB9TcN89ToIgNCJaIEcUsV8GJBLPVN4wLlSpXxYlAskVbjWRSqvtB4bBLvRKEi&#10;O41nUaj6QuP1MZxw65m2UJGdxrMoVH2h8X2UkYq0Gs+CHNF4eKr3r/EciCuN5zBcaTyH4UjjOQhn&#10;Gs+BuNN4DmWoxoeZPCXH+NtHCWxrfF5guoFpEKsmVH2JxnNtoSLDNJ5D8RqvK8Ltxniut7zGj3CA&#10;zG6M5/rKazxZOmvHeK7HHqvGI/aulhpRmF5XrziwpHfMq+f6i47xBXxVZYU5DKq+AoeqmgA0h0FF&#10;Miz/yiL5EdsQOmLvvHoOg0pgCTOPZQFZHoSO2Y1Xz0HQ+yPUQVInq/MQVH9P0XjEx1R4kO0sa8De&#10;efVcUyyRLMuEyvdgUeiADXf77mN8YVZQWBSqvqeM8Ti2Oe+mFx2wiVfP9RgVEb2UcahX3wuEqi+Z&#10;x3MtoSJe4+V6wFEn1Wt8U0zDa3yP4XdP40VhpkHIxzkSebcjdzuNT5NjZV32x/jYRIoKBuSwxjMY&#10;dMDGGB+aVX8Og4qQMZ4BoSM2Nmk0iWRMO6gEUilzROLUGM+AUA1ul7QYCHo/HeMZCHuMzwqT6MOA&#10;UAkUDGzHeAbEGrDTOIdboGbYDIolQsZ4BmVvjM8Lkx3DoFARVG1sx3gGZX+MD3WsnmMXFRFkjGdQ&#10;6ICNMb6PMlIRMsYbkEe56UsV0+Gq6ELnsLGp2db7+WOoZdvZZnCatlnt9sLb71d2GFSlwiqzqrcw&#10;GEiF1bDRCOv/DyjBizQ3qciyAi9mLZLVhzboaV1Rv0PpgBy5AM3v0otRajaB7cSP/16KNBk93Jlt&#10;egnGAwxB8hqKuppMFXNNpBjA1DXpihqs7o16oohLU4QWWY92eV+RRREWviReksc2nh7M1DU1SPUH&#10;FFjGgEXFQwskPZt8Od0I5HA0lX/DqIjNKru+pgY2JaYHrN6AaVQWGCeAh82NeVNyUj80wbFc+hLK&#10;KDe+hbkk9I/UY1dvtO/FhSmkjBq8YWYcYv1I1FiOdHdGyP/Tux+avY8pJoL6p+hxrDdgjkpZmi/4&#10;f5raGyqjPDfNwICCNDr51AYRhMHgp1uvBrXekKjElZsSOViNDAurXjQuxrn+QUgXEYVx2EwPIPKE&#10;29XLUENcb0yU6gojuEbyNaJCNYoIk6agp1NZ9FVeRPYbtrnSi/C4UQNIS8pJbW/MGFmBpinIorV1&#10;MU5Qhcy8zCIpLV08ovh7yriotlNtEe5eLMyXM/a1f0yhY18r7ORaYXIs1VvUmnLGeltX/x1pKcre&#10;R8aGIs8eQ6m2PM2OtAjL6HLHmiwXhsoZIm48oGZH2l69sK6CxlYZsL3qV75YmKqXLge4tvSXLszu&#10;i4XR3fHeYJxuMOCAmD3w//Y3X//zL17/+k/nwZu/+9s3v/mnINF54Lzt0KXw4auo8v/BDNUB/yN8&#10;Fuxrw6e/lp8kfU2x9DgtUWG0cWvkRrw965KleSI9OGVd4AeW+7XE9qyLLLH/9Gq8qd+vJi+WOJbA&#10;105vttxrR8yX0aCGwpfRuIcyGgL6akwI7Mbf/+7Nb1CiFH8EAYnpCOqb71c30h6Yvx85T0Fg/xX2&#10;J6vJDTbe4bhP2/9AXbMsxeRXW4jYHGyDIMQ9+B+780AsL2WvWGl7Mgt+xIFzVeqbZzemyY/48JD6&#10;u3d0iMCs/zbv1YB1Cu/hSjexFGwPNAEvOH7mIBHXvG9ZK0lrnSfUXjnOZ3V2SqvJntaP6UQcHBpx&#10;gNYqxHQCrbHBSsVgZawKW9AjTC1hDHe0zrG/TzqErsx5S96Taa3GG9lST+tHRWu4FLet9f6ZLn29&#10;FITykxLTIxWCRcw53q/99faZ69Yh87x+VLzGOsBtXqug3AnmGucEIAfTLCDhDJJEry3s7PXbx+vW&#10;4fK8flS8xkrUbV6r5b4TeJ2gUkFZmLA2Fs/aRby3171uPS7P60fFayRZ3Oa1CoOewGtMGVGuRvMa&#10;e9rT1GRXvL20bj0uT+vHRGsUhjO0/vrX//rmv/y3v/y/f8C/X//uvwc4wawJ+eHc1aergweqHlwt&#10;QBZPnus0h6iIEAu0p47yZLWsWYlMMh0oPB4IXMxX7KlFOgqCakY69cmK+O2tSw48VbnHyceHj0zu&#10;ser30PH+XVfM+COTMetXB/0+4Nm+0o/VpvY2J9vg1XFOknUrgTC0rBUvp3solRLqUu47r1iEOYq3&#10;mnUrlCJtM3KOBKU9F2Xn7mmVvXDVLnjLOw239Nr30eO732ou7tZZd4skyP4yKwNgoTxqunf4AVWB&#10;MFNrMsCwTLpnG7GyikMJ3qawWjsj9eP+oxr328W/2za2jTj1srHIeESkWCc5w5YiH3lv5S+WZ6lj&#10;zUWGitM01K6uH+8fNkXorbax7YLc1//rX15/+a/nwZ//73/Vx3jDC23jRMbWGst7ZBk6jpGzjlRu&#10;FeAFNcPmKLBmZoWUXWWBJRtRgwsZ0tLDOboMfVUtpx8vxjXrgt5avDjdG0VK9GZbvz/eXumDJBfP&#10;5WfzGw+sUm/rV4upHGqV56kH2og7kVIN4P5EB3+iw3izDiTXLkY1dOOj6pOr8fogyz+9+Qz3St6s&#10;qicv6mo2r5tJgfYJvoEZQrvWechitBG4EywGjmrYz1zxFgMuv7cY3mJ8qy1Gu4x8yGK0wc1+FsPK&#10;tZcHB+xlw2KOV8jdY8rjRa69coi9jyHdrDZ2oJyuw+GyHnG2hw6X7TIKO8JlOq0aEafteuItxrfa&#10;YrQL9IcsRhsWubvFkLmvzaFN7ayEWowSS55+VqJWH7zFmG7qH72cbuSGiYtRZT5hv3e1+eLQ33ED&#10;PHp5dRRcb8bri9H2py/Gm+koWPiE+uBmuVhtz7Feiy6q6/X52Zkaj8bbd5bzyabaVrP6ncnJe3Lk&#10;Jtxj6xZKoc1CMbeWpvbgyLlWs/MGR1tgh7aOZyTYxdwUfG8sR4njBkzAGKEP0WU5/AqGCoBMrqbL&#10;6ZETbB/bCkabuHA70kvTF46wknIxRVUEuXKL0Jms/Z3ne5FeXERZIbN6gUXgsrHhfjltOpMd2VLr&#10;PneDvs2hXhTSMCby9S//9+sv/8ebX/zu9S//T5DoAhskkeZAlFe71qgEorcsUmKifATOWVLEzFAz&#10;vaku0dhI/EFujZbTMQR8UaGB96428+dX9fc348nBcNgPptVSYvu8gx2dZX84Xuv1EykVxZcRWh2A&#10;/dYGa+Pj6Ry4ZBQd06juAShKUR7OlCRCJZ22Dkqj5yXOuDULjSjtg1oovJ57X0jqbRuR0QtOjzqb&#10;I26zOW75QrjUScWD2W4ChY1ErlccM2Sh6RVFkmOUI4fZpLuJBCf4qmDj8WigZ+V3jpVtLoYs4GA2&#10;YiMrbcfHO+UYwfChdJvx0lEiUYWqdnwskaBRwiRLbwh1YgZvxL61+N1WhGqvgOwHlq7lBmu1IbWd&#10;G/sUo8eUYiRrwR0Jh+DSjtxHxv2DxjaKMxSn1+TGXus4VA7EjtwpTprF8faK3Jii4tA07wLANZ/7&#10;ZCMkac4vkfKDcn1HWUkTB46wUo5NJjQnSwqqZT4Y0kNcROpxKUsBqlVAlD8MfTQEA4Hn4kcvWy7u&#10;FqX3N1/EdEn6CBcPWkhZnDI0pVlRnlTE+ynGUYyj202QDpMpfbC4d0e9hWxZuVv4vMVKuux5F1aq&#10;mbsJHStbuRc5Rn3TolnGSDKM28pB8Kz0rGxZ2S6u0UlSO3Uwy/B9N2KUcuOP2S4fIlZ03/svuV1p&#10;u9wS664Tq/u0Szp+MvWoJlOY1BybTLWv/HgQVbkKx+s7FimOmsV0TS6QIGM+U9Z3N6sSqDAtK7NL&#10;TxYHzMqlFkzfvHX21rmxznKec4SeuNRvrr+f+iDgm+YwzJKVZYSCxfslqKQna+b6KFBlVqM9Kz0r&#10;DSvlgQqalDuXQZ8LRhaa+3oMOM/AZD7IMpcqUrAzkDgFoMCiszKQSYgl6g73tau4dhs5bZaZ7xxT&#10;1Uc6yHZ6P+AR+QHp0QUsXOk0syR4lUYopWPiqBl2vu8RWiAHVUbKVMpEHOrzSLxp/TaYVlRrmCDF&#10;caIctOdIAb2aT94f12P6HZ+v1+fTqLqqFpfTzXv/HwAA//8DAFBLAwQUAAYACAAAACEAt3WYQt0A&#10;AAAFAQAADwAAAGRycy9kb3ducmV2LnhtbEyPzU7DMBCE70i8g7VI3KjdFgUIcSpA9IhUWqT2uI03&#10;P8Jeh9htA0+P4QKXlUYzmvm2WIzOiiMNofOsYTpRIIgrbzpuNLxtlle3IEJENmg9k4ZPCrAoz88K&#10;zI0/8Ssd17ERqYRDjhraGPtcylC15DBMfE+cvNoPDmOSQyPNgKdU7qycKZVJhx2nhRZ7emqpel8f&#10;nIZn3H1sh01mv5bhZfc4365qVa+0vrwYH+5BRBrjXxh+8BM6lIlp7w9sgrAa0iPx9ybvZnZ3DWKv&#10;YT7NFMiykP/py28AAAD//wMAUEsBAi0AFAAGAAgAAAAhALaDOJL+AAAA4QEAABMAAAAAAAAAAAAA&#10;AAAAAAAAAFtDb250ZW50X1R5cGVzXS54bWxQSwECLQAUAAYACAAAACEAOP0h/9YAAACUAQAACwAA&#10;AAAAAAAAAAAAAAAvAQAAX3JlbHMvLnJlbHNQSwECLQAUAAYACAAAACEAtAhW38s2AACyiwIADgAA&#10;AAAAAAAAAAAAAAAuAgAAZHJzL2Uyb0RvYy54bWxQSwECLQAUAAYACAAAACEAt3WYQt0AAAAFAQAA&#10;DwAAAAAAAAAAAAAAAAAlOQAAZHJzL2Rvd25yZXYueG1sUEsFBgAAAAAEAAQA8wAAAC8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316;height:20066;visibility:visible;mso-wrap-style:square" filled="t">
                  <v:fill o:detectmouseclick="t"/>
                  <v:path o:connecttype="none"/>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图: 文档 402" o:spid="_x0000_s1028" type="#_x0000_t114" style="position:absolute;left:4587;top:1898;width:7279;height:5381;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1iFyAAAANwAAAAPAAAAZHJzL2Rvd25yZXYueG1sRI9BS8NA&#10;FITvBf/D8gQv0m5aWtHYbSmiaE/VVAPeHtlnNm32bcxu0/TfuwWhx2FmvmHmy97WoqPWV44VjEcJ&#10;COLC6YpLBZ/bl+E9CB+QNdaOScGJPCwXV4M5ptod+YO6LJQiQtinqMCE0KRS+sKQRT9yDXH0flxr&#10;MUTZllK3eIxwW8tJktxJixXHBYMNPRkq9tnBKph1m9d893D7O13nX8/rb3N6zw+ZUjfX/eoRRKA+&#10;XML/7TetYJpM4HwmHgG5+AMAAP//AwBQSwECLQAUAAYACAAAACEA2+H2y+4AAACFAQAAEwAAAAAA&#10;AAAAAAAAAAAAAAAAW0NvbnRlbnRfVHlwZXNdLnhtbFBLAQItABQABgAIAAAAIQBa9CxbvwAAABUB&#10;AAALAAAAAAAAAAAAAAAAAB8BAABfcmVscy8ucmVsc1BLAQItABQABgAIAAAAIQBz41iFyAAAANwA&#10;AAAPAAAAAAAAAAAAAAAAAAcCAABkcnMvZG93bnJldi54bWxQSwUGAAAAAAMAAwC3AAAA/AIAAAAA&#10;" filled="f" strokecolor="black [3213]" strokeweight=".5pt"/>
                <v:shape id="任意多边形: 形状 403" o:spid="_x0000_s1029" style="position:absolute;left:10878;top:3670;width:19583;height:14770;visibility:visible;mso-wrap-style:square;v-text-anchor:middle" coordsize="2524115,147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9YzxAAAANwAAAAPAAAAZHJzL2Rvd25yZXYueG1sRI9Ba8JA&#10;FITvgv9heUJvutEWkegqGijUS0FTFG/P7DMJZt/G7Nak/94VhB6HmfmGWaw6U4k7Na60rGA8ikAQ&#10;Z1aXnCv4ST+HMxDOI2usLJOCP3KwWvZ7C4y1bXlH973PRYCwi1FB4X0dS+myggy6ka2Jg3exjUEf&#10;ZJNL3WAb4KaSkyiaSoMlh4UCa0oKyq77X6Mg2aQJb0+y5MP2nB6zye275alSb4NuPQfhqfP/4Vf7&#10;Syv4iN7heSYcAbl8AAAA//8DAFBLAQItABQABgAIAAAAIQDb4fbL7gAAAIUBAAATAAAAAAAAAAAA&#10;AAAAAAAAAABbQ29udGVudF9UeXBlc10ueG1sUEsBAi0AFAAGAAgAAAAhAFr0LFu/AAAAFQEAAAsA&#10;AAAAAAAAAAAAAAAAHwEAAF9yZWxzLy5yZWxzUEsBAi0AFAAGAAgAAAAhAAKr1jPEAAAA3AAAAA8A&#10;AAAAAAAAAAAAAAAABwIAAGRycy9kb3ducmV2LnhtbFBLBQYAAAAAAwADALcAAAD4AgAAAAA=&#10;" path="m,c264203,5658,419033,38268,540199,93727v121166,55459,142563,68177,214098,133117c825833,291784,869657,326437,969412,483365v99755,156928,223963,519781,383413,685047c1512275,1333678,1730898,1459250,1926113,1474959v195215,15709,385001,-57843,598002,-212295e" filled="f" strokecolor="black [3213]" strokeweight=".5pt">
                  <v:stroke joinstyle="miter"/>
                  <v:path arrowok="t" o:connecttype="custom" o:connectlocs="0,0;419124,93727;585236,226844;752138,483365;1049616,1168412;1494413,1474959;1958385,1262664" o:connectangles="0,0,0,0,0,0,0"/>
                </v:shape>
                <v:shape id="任意多边形: 形状 404" o:spid="_x0000_s1030" style="position:absolute;left:10878;top:4164;width:19969;height:14792;visibility:visible;mso-wrap-style:square;v-text-anchor:middle" coordsize="2573843,147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UjCxgAAANwAAAAPAAAAZHJzL2Rvd25yZXYueG1sRI9PawIx&#10;FMTvQr9DeAVvmm0VWVejlJZKDwXx38HbY/PcXd28LEnU1U/fFASPw8z8hpnOW1OLCzlfWVbw1k9A&#10;EOdWV1wo2G6+eykIH5A11pZJwY08zGcvnSlm2l55RZd1KESEsM9QQRlCk0np85IM+r5tiKN3sM5g&#10;iNIVUju8Rrip5XuSjKTBiuNCiQ19lpSf1mej4LwZ7I/33aKQPPoaL+7L9PfmUqW6r+3HBESgNjzD&#10;j/aPVjBMhvB/Jh4BOfsDAAD//wMAUEsBAi0AFAAGAAgAAAAhANvh9svuAAAAhQEAABMAAAAAAAAA&#10;AAAAAAAAAAAAAFtDb250ZW50X1R5cGVzXS54bWxQSwECLQAUAAYACAAAACEAWvQsW78AAAAVAQAA&#10;CwAAAAAAAAAAAAAAAAAfAQAAX3JlbHMvLnJlbHNQSwECLQAUAAYACAAAACEADDVIwsYAAADcAAAA&#10;DwAAAAAAAAAAAAAAAAAHAgAAZHJzL2Rvd25yZXYueG1sUEsFBgAAAAADAAMAtwAAAPoCAAAAAA==&#10;" path="m,c152519,1164,281310,22580,390989,52579v109679,29999,186904,69684,267088,127415c738262,237725,809890,311633,872096,398967v62206,87334,216199,459292,333583,620692c1323063,1181060,1369417,1235131,1576398,1367370v206981,132239,585337,206342,997445,-125785e" filled="f" strokecolor="black [3213]" strokeweight=".5pt">
                  <v:stroke joinstyle="miter"/>
                  <v:path arrowok="t" o:connecttype="custom" o:connectlocs="0,0;303357,52579;510582,179994;676633,398967;935450,1019659;1223080,1367370;1996968,1241585" o:connectangles="0,0,0,0,0,0,0"/>
                </v:shape>
                <v:rect id="矩形 405" o:spid="_x0000_s1031" style="position:absolute;left:6494;top:5945;width:3935;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e7RwwAAANwAAAAPAAAAZHJzL2Rvd25yZXYueG1sRI/BasMw&#10;EETvhfyD2EBvjVw3CcG1bEIgUNpTnNDzYm1sU2tlLMVW/74qBHIcZuYNk5fB9GKi0XWWFbyuEhDE&#10;tdUdNwou5+PLDoTzyBp7y6TglxyUxeIpx0zbmU80Vb4REcIuQwWt90MmpatbMuhWdiCO3tWOBn2U&#10;YyP1iHOEm16mSbKVBjuOCy0OdGip/qluRsH37qSbS/iszNfb7XBNt84E75R6Xob9OwhPwT/C9/aH&#10;VrBONvB/Jh4BWfwBAAD//wMAUEsBAi0AFAAGAAgAAAAhANvh9svuAAAAhQEAABMAAAAAAAAAAAAA&#10;AAAAAAAAAFtDb250ZW50X1R5cGVzXS54bWxQSwECLQAUAAYACAAAACEAWvQsW78AAAAVAQAACwAA&#10;AAAAAAAAAAAAAAAfAQAAX3JlbHMvLnJlbHNQSwECLQAUAAYACAAAACEAIQ3u0cMAAADcAAAADwAA&#10;AAAAAAAAAAAAAAAHAgAAZHJzL2Rvd25yZXYueG1sUEsFBgAAAAADAAMAtwAAAPcCAAAAAA==&#10;" filled="f" strokecolor="black [3213]" strokeweight=".5pt"/>
                <v:shape id="任意多边形: 形状 406" o:spid="_x0000_s1032" style="position:absolute;left:9745;top:3203;width:1172;height:575;visibility:visible;mso-wrap-style:square;v-text-anchor:middle" coordsize="117181,5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htwQAAANwAAAAPAAAAZHJzL2Rvd25yZXYueG1sRI9Bi8Iw&#10;FITvC/6H8ARva6pokWoUERZ6VRfB26N5trHNS0myWv/9ZkHY4zAz3zCb3WA78SAfjGMFs2kGgrhy&#10;2nCt4Pv89bkCESKyxs4xKXhRgN129LHBQrsnH+lxirVIEA4FKmhi7AspQ9WQxTB1PXHybs5bjEn6&#10;WmqPzwS3nZxnWS4tGk4LDfZ0aKhqTz9WQWkuVxv96+4Xy2NbtqXJ9c0oNRkP+zWISEP8D7/bpVaw&#10;yHL4O5OOgNz+AgAA//8DAFBLAQItABQABgAIAAAAIQDb4fbL7gAAAIUBAAATAAAAAAAAAAAAAAAA&#10;AAAAAABbQ29udGVudF9UeXBlc10ueG1sUEsBAi0AFAAGAAgAAAAhAFr0LFu/AAAAFQEAAAsAAAAA&#10;AAAAAAAAAAAAHwEAAF9yZWxzLy5yZWxzUEsBAi0AFAAGAAgAAAAhAOSViG3BAAAA3AAAAA8AAAAA&#10;AAAAAAAAAAAABwIAAGRycy9kb3ducmV2LnhtbFBLBQYAAAAAAwADALcAAAD1AgAAAAA=&#10;" path="m,c13653,16236,29179,32472,48709,42066v19530,9594,39320,12546,68472,15499e" filled="f" strokecolor="black [3213]" strokeweight="1.5pt">
                  <v:stroke joinstyle="miter"/>
                  <v:path arrowok="t" o:connecttype="custom" o:connectlocs="0,0;48709,42066;117181,57565" o:connectangles="0,0,0"/>
                </v:shape>
                <v:oval id="椭圆 407" o:spid="_x0000_s1033" style="position:absolute;left:9463;top:2900;width:494;height: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u/xgAAANwAAAAPAAAAZHJzL2Rvd25yZXYueG1sRI/RasJA&#10;FETfC/7DcgVfSt3VSi2pq6hYKBYUUz/gkr0mwezdkF1j8vddodDHYWbOMItVZyvRUuNLxxomYwWC&#10;OHOm5FzD+efz5R2ED8gGK8ekoScPq+XgaYGJcXc+UZuGXEQI+wQ1FCHUiZQ+K8iiH7uaOHoX11gM&#10;UTa5NA3eI9xWcqrUm7RYclwosKZtQdk1vVkNfH6efx92x/Swfe3X+1m/20xbpfVo2K0/QATqwn/4&#10;r/1lNMzUHB5n4hGQy18AAAD//wMAUEsBAi0AFAAGAAgAAAAhANvh9svuAAAAhQEAABMAAAAAAAAA&#10;AAAAAAAAAAAAAFtDb250ZW50X1R5cGVzXS54bWxQSwECLQAUAAYACAAAACEAWvQsW78AAAAVAQAA&#10;CwAAAAAAAAAAAAAAAAAfAQAAX3JlbHMvLnJlbHNQSwECLQAUAAYACAAAACEAB3V7v8YAAADcAAAA&#10;DwAAAAAAAAAAAAAAAAAHAgAAZHJzL2Rvd25yZXYueG1sUEsFBgAAAAADAAMAtwAAAPoCAAAAAA==&#10;" fillcolor="white [3212]" strokecolor="black [3213]" strokeweight=".5pt">
                  <v:stroke joinstyle="miter"/>
                </v:oval>
                <v:shape id="任意多边形: 形状 408" o:spid="_x0000_s1034" style="position:absolute;left:9745;top:4073;width:1172;height:328;visibility:visible;mso-wrap-style:square;v-text-anchor:middle" coordsize="117181,32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NCUxAAAANwAAAAPAAAAZHJzL2Rvd25yZXYueG1sRE/LagIx&#10;FN0X/Idwhe5qRpFWpkYRQSqFivVRcHeZXJPByc10kjpTv94sCl0ezns671wlrtSE0rOC4SADQVx4&#10;XbJRcNivniYgQkTWWHkmBb8UYD7rPUwx177lT7ruohEphEOOCmyMdS5lKCw5DANfEyfu7BuHMcHG&#10;SN1gm8JdJUdZ9iwdlpwaLNa0tFRcdj9Owfdmu9Knl/ZrU9mP47vbLm5vxij12O8WryAidfFf/Ode&#10;awXjLK1NZ9IRkLM7AAAA//8DAFBLAQItABQABgAIAAAAIQDb4fbL7gAAAIUBAAATAAAAAAAAAAAA&#10;AAAAAAAAAABbQ29udGVudF9UeXBlc10ueG1sUEsBAi0AFAAGAAgAAAAhAFr0LFu/AAAAFQEAAAsA&#10;AAAAAAAAAAAAAAAAHwEAAF9yZWxzLy5yZWxzUEsBAi0AFAAGAAgAAAAhALXU0JTEAAAA3AAAAA8A&#10;AAAAAAAAAAAAAAAABwIAAGRycy9kb3ducmV2LnhtbFBLBQYAAAAAAwADALcAAAD4AgAAAAA=&#10;" path="m,32734c25554,21201,29179,15095,48709,9760,68239,4425,88029,-2227,117181,726e" filled="f" strokecolor="black [3213]" strokeweight="1.5pt">
                  <v:stroke joinstyle="miter"/>
                  <v:path arrowok="t" o:connecttype="custom" o:connectlocs="0,32734;48709,9760;117181,726" o:connectangles="0,0,0"/>
                </v:shape>
                <v:oval id="椭圆 409" o:spid="_x0000_s1035" style="position:absolute;left:9463;top:4171;width:494;height: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kpWxgAAANwAAAAPAAAAZHJzL2Rvd25yZXYueG1sRI/RasJA&#10;FETfC/2H5RZ8KbpbFbWpq6hYkBYUUz/gkr1NQrN3Q3aNyd93hUIfh5k5wyzXna1ES40vHWt4GSkQ&#10;xJkzJecaLl/vwwUIH5ANVo5JQ08e1qvHhyUmxt34TG0achEh7BPUUIRQJ1L6rCCLfuRq4uh9u8Zi&#10;iLLJpWnwFuG2kmOlZtJiyXGhwJp2BWU/6dVq4Mvz/PO4P6XH3aTffEz7/XbcKq0HT93mDUSgLvyH&#10;/9oHo2GqXuF+Jh4BufoFAAD//wMAUEsBAi0AFAAGAAgAAAAhANvh9svuAAAAhQEAABMAAAAAAAAA&#10;AAAAAAAAAAAAAFtDb250ZW50X1R5cGVzXS54bWxQSwECLQAUAAYACAAAACEAWvQsW78AAAAVAQAA&#10;CwAAAAAAAAAAAAAAAAAfAQAAX3JlbHMvLnJlbHNQSwECLQAUAAYACAAAACEAGaZKVsYAAADcAAAA&#10;DwAAAAAAAAAAAAAAAAAHAgAAZHJzL2Rvd25yZXYueG1sUEsFBgAAAAADAAMAtwAAAPoCAAAAAA==&#10;" fillcolor="white [3212]" strokecolor="black [3213]" strokeweight=".5pt">
                  <v:stroke joinstyle="miter"/>
                </v:oval>
                <v:shape id="任意多边形: 形状 410" o:spid="_x0000_s1036" style="position:absolute;left:30461;top:12613;width:4610;height:3967;visibility:visible;mso-wrap-style:square;v-text-anchor:middle" coordsize="338279,24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gjQwQAAANwAAAAPAAAAZHJzL2Rvd25yZXYueG1sRE/NasJA&#10;EL4XfIdlhF5K3aSUIqmrqFDIzap9gCE73Y1mZ0N2jOnbdw+FHj++/9VmCp0aaUhtZAPlogBF3ETb&#10;sjPwdf54XoJKgmyxi0wGfijBZj17WGFl452PNJ7EqRzCqUIDXqSvtE6Np4BpEXvizH3HIaBkODht&#10;B7zn8NDpl6J40wFbzg0ee9p7aq6nWzBwdnvXLX15Peqn8SJSHz539cGYx/m0fQclNMm/+M9dWwOv&#10;ZZ6fz+QjoNe/AAAA//8DAFBLAQItABQABgAIAAAAIQDb4fbL7gAAAIUBAAATAAAAAAAAAAAAAAAA&#10;AAAAAABbQ29udGVudF9UeXBlc10ueG1sUEsBAi0AFAAGAAgAAAAhAFr0LFu/AAAAFQEAAAsAAAAA&#10;AAAAAAAAAAAAHwEAAF9yZWxzLy5yZWxzUEsBAi0AFAAGAAgAAAAhAB1+CNDBAAAA3AAAAA8AAAAA&#10;AAAAAAAAAAAABwIAAGRycy9kb3ducmV2LnhtbFBLBQYAAAAAAwADALcAAAD1AgAAAAA=&#10;" path="m327186,11498c309644,-5496,246711,-1062,215353,8209v-31358,9271,-53105,39153,-76316,58916c115826,86888,99193,102830,76089,126788,52985,150746,4651,191679,416,210870v-4235,19191,24712,38440,50265,31063c76234,234557,127716,187138,153733,166611v26017,-20527,25641,-37422,53051,-47838c239022,116435,300540,128054,320607,110175v20067,-17879,24121,-81683,6579,-98677xe" filled="f" strokecolor="black [3213]" strokeweight=".5pt">
                  <v:stroke joinstyle="miter"/>
                  <v:path arrowok="t" o:connecttype="custom" o:connectlocs="445810,18728;293431,13371;189446,109333;103676,206512;567,343465;69056,394060;209470,271376;281755,193457;436846,179453;445810,18728" o:connectangles="0,0,0,0,0,0,0,0,0,0"/>
                </v:shape>
                <v:rect id="矩形 411" o:spid="_x0000_s1037" style="position:absolute;left:35525;top:12273;width:2338;height:2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MxxgAAANwAAAAPAAAAZHJzL2Rvd25yZXYueG1sRI9RS8NA&#10;EITfBf/DsYJv9hIpRWIvQQVRUKFNlL4uuW0SmtuLubVN++s9oeDjMDPfMMticr3a0xg6zwbSWQKK&#10;uPa248bAZ/V8cwcqCLLF3jMZOFKAIr+8WGJm/YHXtC+lURHCIUMDrciQaR3qlhyGmR+Io7f1o0OJ&#10;cmy0HfEQ4a7Xt0my0A47jgstDvTUUr0rf5wBWVXf851PFl9vj6uX6n1jT2v5MOb6anq4ByU0yX/4&#10;3H61BuZpCn9n4hHQ+S8AAAD//wMAUEsBAi0AFAAGAAgAAAAhANvh9svuAAAAhQEAABMAAAAAAAAA&#10;AAAAAAAAAAAAAFtDb250ZW50X1R5cGVzXS54bWxQSwECLQAUAAYACAAAACEAWvQsW78AAAAVAQAA&#10;CwAAAAAAAAAAAAAAAAAfAQAAX3JlbHMvLnJlbHNQSwECLQAUAAYACAAAACEABxzzMcYAAADcAAAA&#10;DwAAAAAAAAAAAAAAAAAHAgAAZHJzL2Rvd25yZXYueG1sUEsFBgAAAAADAAMAtwAAAPoCAAAAAA==&#10;" fillcolor="white [3212]" strokecolor="black [3213]" strokeweight=".5pt"/>
                <v:shape id="流程图: 文档 412" o:spid="_x0000_s1038" type="#_x0000_t114" style="position:absolute;left:35958;top:12157;width:6574;height:2763;rotation:9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IpXxAAAANwAAAAPAAAAZHJzL2Rvd25yZXYueG1sRI9Pi8Iw&#10;FMTvgt8hPMGbpsoi2jUtRRFWPfkH1uOjeduWbV5KE2v3228EweMwM79h1mlvatFR6yrLCmbTCARx&#10;bnXFhYLrZTdZgnAeWWNtmRT8kYM0GQ7WGGv74BN1Z1+IAGEXo4LS+yaW0uUlGXRT2xAH78e2Bn2Q&#10;bSF1i48AN7WcR9FCGqw4LJTY0Kak/Pd8Nwrut+57n5tTlG2PN3dY7rKmWxVKjUd99gnCU+/f4Vf7&#10;Syv4mM3heSYcAZn8AwAA//8DAFBLAQItABQABgAIAAAAIQDb4fbL7gAAAIUBAAATAAAAAAAAAAAA&#10;AAAAAAAAAABbQ29udGVudF9UeXBlc10ueG1sUEsBAi0AFAAGAAgAAAAhAFr0LFu/AAAAFQEAAAsA&#10;AAAAAAAAAAAAAAAAHwEAAF9yZWxzLy5yZWxzUEsBAi0AFAAGAAgAAAAhAF68ilfEAAAA3AAAAA8A&#10;AAAAAAAAAAAAAAAABwIAAGRycy9kb3ducmV2LnhtbFBLBQYAAAAAAwADALcAAAD4AgAAAAA=&#10;" filled="f" strokecolor="black [3213]" strokeweight=".5pt"/>
                <v:shapetype id="_x0000_t202" coordsize="21600,21600" o:spt="202" path="m,l,21600r21600,l21600,xe">
                  <v:stroke joinstyle="miter"/>
                  <v:path gradientshapeok="t" o:connecttype="rect"/>
                </v:shapetype>
                <v:shape id="文本框 413" o:spid="_x0000_s1039" type="#_x0000_t202" style="position:absolute;left:18081;top:3868;width:5967;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QxwAAANwAAAAPAAAAZHJzL2Rvd25yZXYueG1sRI9BS8NA&#10;FITvgv9heYIXsZs2bZXYbZGibemtiVp6e2SfSTD7NmTXJP333YLgcZiZb5jFajC16Kh1lWUF41EE&#10;gji3uuJCwUf2/vgMwnlkjbVlUnAmB6vl7c0CE217PlCX+kIECLsEFZTeN4mULi/JoBvZhjh437Y1&#10;6INsC6lb7APc1HISRXNpsOKwUGJD65Lyn/TXKDg9FMe9GzaffTyLm7dtlz196Uyp+7vh9QWEp8H/&#10;h//aO61gOo7heiYcAbm8AAAA//8DAFBLAQItABQABgAIAAAAIQDb4fbL7gAAAIUBAAATAAAAAAAA&#10;AAAAAAAAAAAAAABbQ29udGVudF9UeXBlc10ueG1sUEsBAi0AFAAGAAgAAAAhAFr0LFu/AAAAFQEA&#10;AAsAAAAAAAAAAAAAAAAAHwEAAF9yZWxzLy5yZWxzUEsBAi0AFAAGAAgAAAAhAP9VlNDHAAAA3AAA&#10;AA8AAAAAAAAAAAAAAAAABwIAAGRycy9kb3ducmV2LnhtbFBLBQYAAAAAAwADALcAAAD7AgAAAAA=&#10;" fillcolor="white [3201]" stroked="f" strokeweight=".5pt">
                  <v:textbox>
                    <w:txbxContent>
                      <w:p w14:paraId="1DAE9A81" w14:textId="77777777" w:rsidR="00677145" w:rsidRPr="00023B9C" w:rsidRDefault="00677145" w:rsidP="00677145">
                        <w:pPr>
                          <w:spacing w:line="240" w:lineRule="auto"/>
                          <w:rPr>
                            <w:rFonts w:ascii="宋体" w:hAnsi="宋体"/>
                            <w:sz w:val="15"/>
                            <w:szCs w:val="15"/>
                          </w:rPr>
                        </w:pPr>
                        <w:r w:rsidRPr="00023B9C">
                          <w:rPr>
                            <w:rFonts w:ascii="宋体" w:hAnsi="宋体" w:hint="eastAsia"/>
                            <w:sz w:val="15"/>
                            <w:szCs w:val="15"/>
                          </w:rPr>
                          <w:t>液冷</w:t>
                        </w:r>
                        <w:r w:rsidRPr="00023B9C">
                          <w:rPr>
                            <w:rFonts w:ascii="宋体" w:hAnsi="宋体"/>
                            <w:sz w:val="15"/>
                            <w:szCs w:val="15"/>
                          </w:rPr>
                          <w:t>电缆</w:t>
                        </w:r>
                      </w:p>
                    </w:txbxContent>
                  </v:textbox>
                </v:shape>
                <v:shape id="文本框 414" o:spid="_x0000_s1040" type="#_x0000_t202" style="position:absolute;left:13131;top:1132;width:5966;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ZxgAAANwAAAAPAAAAZHJzL2Rvd25yZXYueG1sRI9Pi8Iw&#10;FMTvgt8hPGFvmiq6lK5RpCAuogf/XLy9bZ5tsXmpTdS6n34jLHgcZuY3zHTemkrcqXGlZQXDQQSC&#10;OLO65FzB8bDsxyCcR9ZYWSYFT3Iwn3U7U0y0ffCO7nufiwBhl6CCwvs6kdJlBRl0A1sTB+9sG4M+&#10;yCaXusFHgJtKjqLoUxosOSwUWFNaUHbZ34yCdbrc4u5nZOLfKl1tzov6ejxNlProtYsvEJ5a/w7/&#10;t7+1gvFwDK8z4QjI2R8AAAD//wMAUEsBAi0AFAAGAAgAAAAhANvh9svuAAAAhQEAABMAAAAAAAAA&#10;AAAAAAAAAAAAAFtDb250ZW50X1R5cGVzXS54bWxQSwECLQAUAAYACAAAACEAWvQsW78AAAAVAQAA&#10;CwAAAAAAAAAAAAAAAAAfAQAAX3JlbHMvLnJlbHNQSwECLQAUAAYACAAAACEA/hg5WcYAAADcAAAA&#10;DwAAAAAAAAAAAAAAAAAHAgAAZHJzL2Rvd25yZXYueG1sUEsFBgAAAAADAAMAtwAAAPoCAAAAAA==&#10;" filled="f" stroked="f" strokeweight=".5pt">
                  <v:textbox>
                    <w:txbxContent>
                      <w:p w14:paraId="4E6A17DC" w14:textId="77777777" w:rsidR="00677145" w:rsidRPr="00023B9C" w:rsidRDefault="00677145" w:rsidP="00677145">
                        <w:pPr>
                          <w:spacing w:line="240" w:lineRule="auto"/>
                          <w:rPr>
                            <w:rFonts w:ascii="宋体" w:hAnsi="宋体"/>
                            <w:sz w:val="15"/>
                            <w:szCs w:val="15"/>
                          </w:rPr>
                        </w:pPr>
                        <w:r w:rsidRPr="00023B9C">
                          <w:rPr>
                            <w:rFonts w:ascii="宋体" w:hAnsi="宋体"/>
                            <w:sz w:val="15"/>
                            <w:szCs w:val="15"/>
                          </w:rPr>
                          <w:t>电缆</w:t>
                        </w:r>
                        <w:r>
                          <w:rPr>
                            <w:rFonts w:ascii="宋体" w:hAnsi="宋体" w:hint="eastAsia"/>
                            <w:sz w:val="15"/>
                            <w:szCs w:val="15"/>
                          </w:rPr>
                          <w:t>端头</w:t>
                        </w:r>
                      </w:p>
                    </w:txbxContent>
                  </v:textbox>
                </v:shape>
                <v:shape id="文本框 415" o:spid="_x0000_s1041" type="#_x0000_t202" style="position:absolute;left:21274;top:7422;width:7697;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zCxwAAANwAAAAPAAAAZHJzL2Rvd25yZXYueG1sRI9Ba8JA&#10;FITvhf6H5Qm91U2kSkhdQwgES2kPWi+9vWafSTD7Ns2umvrr3YLgcZiZb5hlNppOnGhwrWUF8TQC&#10;QVxZ3XKtYPdVPicgnEfW2FkmBX/kIFs9Piwx1fbMGzptfS0ChF2KChrv+1RKVzVk0E1tTxy8vR0M&#10;+iCHWuoBzwFuOjmLooU02HJYaLCnoqHqsD0aBe9F+Ymbn5lJLl2x/tjn/e/ue67U02TMX0F4Gv09&#10;fGu/aQUv8Rz+z4QjIFdXAAAA//8DAFBLAQItABQABgAIAAAAIQDb4fbL7gAAAIUBAAATAAAAAAAA&#10;AAAAAAAAAAAAAABbQ29udGVudF9UeXBlc10ueG1sUEsBAi0AFAAGAAgAAAAhAFr0LFu/AAAAFQEA&#10;AAsAAAAAAAAAAAAAAAAAHwEAAF9yZWxzLy5yZWxzUEsBAi0AFAAGAAgAAAAhAJFUnMLHAAAA3AAA&#10;AA8AAAAAAAAAAAAAAAAABwIAAGRycy9kb3ducmV2LnhtbFBLBQYAAAAAAwADALcAAAD7AgAAAAA=&#10;" filled="f" stroked="f" strokeweight=".5pt">
                  <v:textbox>
                    <w:txbxContent>
                      <w:p w14:paraId="57223A52" w14:textId="77777777" w:rsidR="00677145" w:rsidRPr="00023B9C" w:rsidRDefault="00677145" w:rsidP="00677145">
                        <w:pPr>
                          <w:spacing w:line="240" w:lineRule="auto"/>
                          <w:rPr>
                            <w:rFonts w:ascii="宋体" w:hAnsi="宋体"/>
                            <w:sz w:val="15"/>
                            <w:szCs w:val="15"/>
                          </w:rPr>
                        </w:pPr>
                        <w:r>
                          <w:rPr>
                            <w:rFonts w:ascii="宋体" w:hAnsi="宋体" w:hint="eastAsia"/>
                            <w:sz w:val="15"/>
                            <w:szCs w:val="15"/>
                          </w:rPr>
                          <w:t>热量管理系统</w:t>
                        </w:r>
                      </w:p>
                    </w:txbxContent>
                  </v:textbox>
                </v:shape>
                <v:shape id="文本框 416" o:spid="_x0000_s1042" type="#_x0000_t202" style="position:absolute;left:28349;top:17333;width:5966;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K1xQAAANwAAAAPAAAAZHJzL2Rvd25yZXYueG1sRI9Bi8Iw&#10;FITvwv6H8ARvmiq7UqpRpCAuogddL3t7Ns+22Lx0m6h1f70RBI/DzHzDTOetqcSVGldaVjAcRCCI&#10;M6tLzhUcfpb9GITzyBory6TgTg7ms4/OFBNtb7yj697nIkDYJaig8L5OpHRZQQbdwNbEwTvZxqAP&#10;ssmlbvAW4KaSoygaS4Mlh4UCa0oLys77i1GwTpdb3B1HJv6v0tXmtKj/Dr9fSvW67WICwlPr3+FX&#10;+1sr+ByO4XkmHAE5ewAAAP//AwBQSwECLQAUAAYACAAAACEA2+H2y+4AAACFAQAAEwAAAAAAAAAA&#10;AAAAAAAAAAAAW0NvbnRlbnRfVHlwZXNdLnhtbFBLAQItABQABgAIAAAAIQBa9CxbvwAAABUBAAAL&#10;AAAAAAAAAAAAAAAAAB8BAABfcmVscy8ucmVsc1BLAQItABQABgAIAAAAIQBhhgK1xQAAANwAAAAP&#10;AAAAAAAAAAAAAAAAAAcCAABkcnMvZG93bnJldi54bWxQSwUGAAAAAAMAAwC3AAAA+QIAAAAA&#10;" filled="f" stroked="f" strokeweight=".5pt">
                  <v:textbox>
                    <w:txbxContent>
                      <w:p w14:paraId="57244F1A" w14:textId="77777777" w:rsidR="00677145" w:rsidRPr="00023B9C" w:rsidRDefault="00677145" w:rsidP="00677145">
                        <w:pPr>
                          <w:spacing w:line="240" w:lineRule="auto"/>
                          <w:rPr>
                            <w:rFonts w:ascii="宋体" w:hAnsi="宋体"/>
                            <w:sz w:val="15"/>
                            <w:szCs w:val="15"/>
                          </w:rPr>
                        </w:pPr>
                        <w:r>
                          <w:rPr>
                            <w:rFonts w:ascii="宋体" w:hAnsi="宋体" w:hint="eastAsia"/>
                            <w:sz w:val="15"/>
                            <w:szCs w:val="15"/>
                          </w:rPr>
                          <w:t>车辆插头</w:t>
                        </w:r>
                      </w:p>
                    </w:txbxContent>
                  </v:textbox>
                </v:shape>
                <v:shape id="文本框 417" o:spid="_x0000_s1043" type="#_x0000_t202" style="position:absolute;left:35071;top:17094;width:5966;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cuxgAAANwAAAAPAAAAZHJzL2Rvd25yZXYueG1sRI9Pi8Iw&#10;FMTvC36H8ARva6qsq1SjSEFWxD345+Lt2TzbYvNSm6jVT79ZEDwOM/MbZjJrTCluVLvCsoJeNwJB&#10;nFpdcKZgv1t8jkA4j6yxtEwKHuRgNm19TDDW9s4bum19JgKEXYwKcu+rWEqX5mTQdW1FHLyTrQ36&#10;IOtM6hrvAW5K2Y+ib2mw4LCQY0VJTul5ezUKVsniFzfHvhk9y+RnfZpXl/1hoFSn3czHIDw1/h1+&#10;tZdawVdvCP9nwhGQ0z8AAAD//wMAUEsBAi0AFAAGAAgAAAAhANvh9svuAAAAhQEAABMAAAAAAAAA&#10;AAAAAAAAAAAAAFtDb250ZW50X1R5cGVzXS54bWxQSwECLQAUAAYACAAAACEAWvQsW78AAAAVAQAA&#10;CwAAAAAAAAAAAAAAAAAfAQAAX3JlbHMvLnJlbHNQSwECLQAUAAYACAAAACEADsqnLsYAAADcAAAA&#10;DwAAAAAAAAAAAAAAAAAHAgAAZHJzL2Rvd25yZXYueG1sUEsFBgAAAAADAAMAtwAAAPoCAAAAAA==&#10;" filled="f" stroked="f" strokeweight=".5pt">
                  <v:textbox>
                    <w:txbxContent>
                      <w:p w14:paraId="26FB8731" w14:textId="77777777" w:rsidR="00677145" w:rsidRPr="00023B9C" w:rsidRDefault="00677145" w:rsidP="00677145">
                        <w:pPr>
                          <w:spacing w:line="240" w:lineRule="auto"/>
                          <w:rPr>
                            <w:rFonts w:ascii="宋体" w:hAnsi="宋体"/>
                            <w:sz w:val="15"/>
                            <w:szCs w:val="15"/>
                          </w:rPr>
                        </w:pPr>
                        <w:r>
                          <w:rPr>
                            <w:rFonts w:ascii="宋体" w:hAnsi="宋体" w:hint="eastAsia"/>
                            <w:sz w:val="15"/>
                            <w:szCs w:val="15"/>
                          </w:rPr>
                          <w:t>车辆插座</w:t>
                        </w:r>
                      </w:p>
                    </w:txbxContent>
                  </v:textbox>
                </v:shape>
                <v:shape id="文本框 418" o:spid="_x0000_s1044" type="#_x0000_t202" style="position:absolute;left:40369;top:10601;width:5967;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NcwwAAANwAAAAPAAAAZHJzL2Rvd25yZXYueG1sRE9Na8JA&#10;EL0X/A/LCN7qJtIWia5BAtIi9mD04m3MjkkwOxuzWxP767uHgsfH+16mg2nEnTpXW1YQTyMQxIXV&#10;NZcKjofN6xyE88gaG8uk4EEO0tXoZYmJtj3v6Z77UoQQdgkqqLxvEyldUZFBN7UtceAutjPoA+xK&#10;qTvsQ7hp5CyKPqTBmkNDhS1lFRXX/Mco2Gabb9yfZ2b+22Sfu8u6vR1P70pNxsN6AcLT4J/if/eX&#10;VvAWh7XhTDgCcvUHAAD//wMAUEsBAi0AFAAGAAgAAAAhANvh9svuAAAAhQEAABMAAAAAAAAAAAAA&#10;AAAAAAAAAFtDb250ZW50X1R5cGVzXS54bWxQSwECLQAUAAYACAAAACEAWvQsW78AAAAVAQAACwAA&#10;AAAAAAAAAAAAAAAfAQAAX3JlbHMvLnJlbHNQSwECLQAUAAYACAAAACEAf1UzXMMAAADcAAAADwAA&#10;AAAAAAAAAAAAAAAHAgAAZHJzL2Rvd25yZXYueG1sUEsFBgAAAAADAAMAtwAAAPcCAAAAAA==&#10;" filled="f" stroked="f" strokeweight=".5pt">
                  <v:textbox>
                    <w:txbxContent>
                      <w:p w14:paraId="1A7E281D" w14:textId="77777777" w:rsidR="00677145" w:rsidRPr="00023B9C" w:rsidRDefault="00677145" w:rsidP="00677145">
                        <w:pPr>
                          <w:spacing w:line="240" w:lineRule="auto"/>
                          <w:rPr>
                            <w:rFonts w:ascii="宋体" w:hAnsi="宋体"/>
                            <w:sz w:val="15"/>
                            <w:szCs w:val="15"/>
                          </w:rPr>
                        </w:pPr>
                        <w:r>
                          <w:rPr>
                            <w:rFonts w:ascii="宋体" w:hAnsi="宋体" w:hint="eastAsia"/>
                            <w:sz w:val="15"/>
                            <w:szCs w:val="15"/>
                          </w:rPr>
                          <w:t>电动汽车</w:t>
                        </w:r>
                      </w:p>
                    </w:txbxContent>
                  </v:textbox>
                </v:shape>
                <v:shape id="文本框 419" o:spid="_x0000_s1045" type="#_x0000_t202" style="position:absolute;left:31208;top:7865;width:5967;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bHxgAAANwAAAAPAAAAZHJzL2Rvd25yZXYueG1sRI9Pi8Iw&#10;FMTvC36H8ARva6qs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EBmWx8YAAADcAAAA&#10;DwAAAAAAAAAAAAAAAAAHAgAAZHJzL2Rvd25yZXYueG1sUEsFBgAAAAADAAMAtwAAAPoCAAAAAA==&#10;" filled="f" stroked="f" strokeweight=".5pt">
                  <v:textbox>
                    <w:txbxContent>
                      <w:p w14:paraId="74D594AF" w14:textId="77777777" w:rsidR="00677145" w:rsidRPr="00023B9C" w:rsidRDefault="00677145" w:rsidP="00677145">
                        <w:pPr>
                          <w:spacing w:line="240" w:lineRule="auto"/>
                          <w:rPr>
                            <w:rFonts w:ascii="宋体" w:hAnsi="宋体"/>
                            <w:sz w:val="15"/>
                            <w:szCs w:val="15"/>
                          </w:rPr>
                        </w:pPr>
                        <w:r>
                          <w:rPr>
                            <w:rFonts w:ascii="宋体" w:hAnsi="宋体" w:hint="eastAsia"/>
                            <w:sz w:val="15"/>
                            <w:szCs w:val="15"/>
                          </w:rPr>
                          <w:t>车辆接口</w:t>
                        </w:r>
                      </w:p>
                    </w:txbxContent>
                  </v:textbox>
                </v:shape>
                <v:line id="直接连接符 420" o:spid="_x0000_s1046" style="position:absolute;flip:y;visibility:visible;mso-wrap-style:square" from="9957,2828" to="1361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9sdwgAAANwAAAAPAAAAZHJzL2Rvd25yZXYueG1sRE9Na8JA&#10;EL0X+h+WKXgpujHYIKmrlEKwN62K4G3ITpO02dmQHWP6791DocfH+15tRteqgfrQeDYwnyWgiEtv&#10;G64MnI7FdAkqCLLF1jMZ+KUAm/Xjwwpz62/8ScNBKhVDOORooBbpcq1DWZPDMPMdceS+fO9QIuwr&#10;bXu8xXDX6jRJMu2w4dhQY0fvNZU/h6szULw8n/cpyZB1Cy3bS3HcZbtvYyZP49srKKFR/sV/7g9r&#10;YJHG+fFMPAJ6fQcAAP//AwBQSwECLQAUAAYACAAAACEA2+H2y+4AAACFAQAAEwAAAAAAAAAAAAAA&#10;AAAAAAAAW0NvbnRlbnRfVHlwZXNdLnhtbFBLAQItABQABgAIAAAAIQBa9CxbvwAAABUBAAALAAAA&#10;AAAAAAAAAAAAAB8BAABfcmVscy8ucmVsc1BLAQItABQABgAIAAAAIQCid9sdwgAAANwAAAAPAAAA&#10;AAAAAAAAAAAAAAcCAABkcnMvZG93bnJldi54bWxQSwUGAAAAAAMAAwC3AAAA9gIAAAAA&#10;" strokecolor="black [3213]" strokeweight=".25pt">
                  <v:stroke joinstyle="miter"/>
                </v:line>
                <v:line id="直接连接符 421" o:spid="_x0000_s1047" style="position:absolute;visibility:visible;mso-wrap-style:square" from="18427,2500" to="29188,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SUfwgAAANwAAAAPAAAAZHJzL2Rvd25yZXYueG1sRI9Bi8Iw&#10;FITvC/6H8ARvmlZUpGsUUUQFEdRlz2+bZ1tsXkoTa/33RhD2OMzMN8xs0ZpSNFS7wrKCeBCBIE6t&#10;LjhT8HPZ9KcgnEfWWFomBU9ysJh3vmaYaPvgEzVnn4kAYZeggtz7KpHSpTkZdANbEQfvamuDPsg6&#10;k7rGR4CbUg6jaCINFhwWcqxolVN6O9+NguPex3+TYvv8jW5mzMeda9byoFSv2y6/QXhq/X/4095p&#10;BaNhDO8z4QjI+QsAAP//AwBQSwECLQAUAAYACAAAACEA2+H2y+4AAACFAQAAEwAAAAAAAAAAAAAA&#10;AAAAAAAAW0NvbnRlbnRfVHlwZXNdLnhtbFBLAQItABQABgAIAAAAIQBa9CxbvwAAABUBAAALAAAA&#10;AAAAAAAAAAAAAB8BAABfcmVscy8ucmVsc1BLAQItABQABgAIAAAAIQBBKSUfwgAAANwAAAAPAAAA&#10;AAAAAAAAAAAAAAcCAABkcnMvZG93bnJldi54bWxQSwUGAAAAAAMAAwC3AAAA9gIAAAAA&#10;" strokecolor="black [3213]" strokeweight=".25pt">
                  <v:stroke joinstyle="miter"/>
                </v:line>
                <v:shape id="文本框 422" o:spid="_x0000_s1048" type="#_x0000_t202" style="position:absolute;left:25115;top:11029;width:5798;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c4LxQAAANwAAAAPAAAAZHJzL2Rvd25yZXYueG1sRI9Pi8Iw&#10;FMTvC/sdwlvwtqYWFe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DQ0c4LxQAAANwAAAAP&#10;AAAAAAAAAAAAAAAAAAcCAABkcnMvZG93bnJldi54bWxQSwUGAAAAAAMAAwC3AAAA+QIAAAAA&#10;" filled="f" stroked="f" strokeweight=".5pt">
                  <v:textbox>
                    <w:txbxContent>
                      <w:p w14:paraId="40B5E799" w14:textId="77777777" w:rsidR="00677145" w:rsidRPr="00023B9C" w:rsidRDefault="00677145" w:rsidP="00032FC3">
                        <w:pPr>
                          <w:spacing w:line="240" w:lineRule="auto"/>
                          <w:rPr>
                            <w:rFonts w:ascii="宋体" w:hAnsi="宋体"/>
                            <w:sz w:val="15"/>
                            <w:szCs w:val="15"/>
                          </w:rPr>
                        </w:pPr>
                        <w:r>
                          <w:rPr>
                            <w:rFonts w:ascii="宋体" w:hAnsi="宋体" w:hint="eastAsia"/>
                            <w:sz w:val="15"/>
                            <w:szCs w:val="15"/>
                          </w:rPr>
                          <w:t>温度监测</w:t>
                        </w:r>
                      </w:p>
                    </w:txbxContent>
                  </v:textbox>
                </v:shape>
                <v:line id="直接连接符 423" o:spid="_x0000_s1049" style="position:absolute;visibility:visible;mso-wrap-style:square" from="30074,13338" to="33468,1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7zxQAAANwAAAAPAAAAZHJzL2Rvd25yZXYueG1sRI9Ba8JA&#10;FITvBf/D8oTemo3aikTXIC1ShSI0iudn9pmEZN+G7DbGf+8WCj0OM/MNs0oH04ieOldZVjCJYhDE&#10;udUVFwpOx+3LAoTzyBoby6TgTg7S9ehphYm2N/6mPvOFCBB2CSoovW8TKV1ekkEX2ZY4eFfbGfRB&#10;doXUHd4C3DRyGsdzabDisFBiS+8l5XX2YxQc9n5ymVef93Ncmzc+7Fz/Ib+Ueh4PmyUIT4P/D/+1&#10;d1rB63QGv2fCEZDrBwAAAP//AwBQSwECLQAUAAYACAAAACEA2+H2y+4AAACFAQAAEwAAAAAAAAAA&#10;AAAAAAAAAAAAW0NvbnRlbnRfVHlwZXNdLnhtbFBLAQItABQABgAIAAAAIQBa9CxbvwAAABUBAAAL&#10;AAAAAAAAAAAAAAAAAB8BAABfcmVscy8ucmVsc1BLAQItABQABgAIAAAAIQDetx7zxQAAANwAAAAP&#10;AAAAAAAAAAAAAAAAAAcCAABkcnMvZG93bnJldi54bWxQSwUGAAAAAAMAAwC3AAAA+QIAAAAA&#10;" strokecolor="black [3213]" strokeweight=".25pt">
                  <v:stroke joinstyle="miter"/>
                </v:lin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头: 五边形 424" o:spid="_x0000_s1050" type="#_x0000_t15" style="position:absolute;left:33644;top:13000;width:1165;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LK5xAAAANwAAAAPAAAAZHJzL2Rvd25yZXYueG1sRI/RagIx&#10;FETfC/2HcAt9q1mtSLs1ylIRLD6Ith9w3dxulm5uQhLd9e9NQfBxmJkzzHw52E6cKcTWsYLxqABB&#10;XDvdcqPg53v98gYiJmSNnWNScKEIy8XjwxxL7Xre0/mQGpEhHEtUYFLypZSxNmQxjpwnzt6vCxZT&#10;lqGROmCf4baTk6KYSYst5wWDnj4N1X+Hk1Vw/Oorn8JGb193vlq9m+N47bZKPT8N1QeIREO6h2/t&#10;jVYwnUzh/0w+AnJxBQAA//8DAFBLAQItABQABgAIAAAAIQDb4fbL7gAAAIUBAAATAAAAAAAAAAAA&#10;AAAAAAAAAABbQ29udGVudF9UeXBlc10ueG1sUEsBAi0AFAAGAAgAAAAhAFr0LFu/AAAAFQEAAAsA&#10;AAAAAAAAAAAAAAAAHwEAAF9yZWxzLy5yZWxzUEsBAi0AFAAGAAgAAAAhAOtcsrnEAAAA3AAAAA8A&#10;AAAAAAAAAAAAAAAABwIAAGRycy9kb3ducmV2LnhtbFBLBQYAAAAAAwADALcAAAD4AgAAAAA=&#10;" adj="17362" filled="f" strokecolor="black [3213]" strokeweight=".25pt">
                  <v:stroke dashstyle="longDash"/>
                </v:shape>
                <v:shape id="箭头: 五边形 425" o:spid="_x0000_s1051" type="#_x0000_t15" style="position:absolute;left:33644;top:13668;width:116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cixQAAANwAAAAPAAAAZHJzL2Rvd25yZXYueG1sRI/RagIx&#10;FETfC/2HcIW+aVZbpd0aZWkRLD6Ith9w3dxuFjc3IUnd7d83gtDHYWbOMMv1YDtxoRBbxwqmkwIE&#10;ce10y42Cr8/N+BlETMgaO8ek4JcirFf3d0sstev5QJdjakSGcCxRgUnJl1LG2pDFOHGeOHvfLlhM&#10;WYZG6oB9httOzopiIS22nBcMenozVJ+PP1bB6aOvfApbvXvc++r9xZymG7dT6mE0VK8gEg3pP3xr&#10;b7WCp9kcrmfyEZCrPwAAAP//AwBQSwECLQAUAAYACAAAACEA2+H2y+4AAACFAQAAEwAAAAAAAAAA&#10;AAAAAAAAAAAAW0NvbnRlbnRfVHlwZXNdLnhtbFBLAQItABQABgAIAAAAIQBa9CxbvwAAABUBAAAL&#10;AAAAAAAAAAAAAAAAAB8BAABfcmVscy8ucmVsc1BLAQItABQABgAIAAAAIQCEEBcixQAAANwAAAAP&#10;AAAAAAAAAAAAAAAAAAcCAABkcnMvZG93bnJldi54bWxQSwUGAAAAAAMAAwC3AAAA+QIAAAAA&#10;" adj="17362" filled="f" strokecolor="black [3213]" strokeweight=".25pt">
                  <v:stroke dashstyle="longDash"/>
                </v:shape>
                <v:shape id="箭头: 五边形 426" o:spid="_x0000_s1052" type="#_x0000_t15" style="position:absolute;left:35525;top:12894;width:1509;height: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dsWxgAAANwAAAAPAAAAZHJzL2Rvd25yZXYueG1sRI/RasJA&#10;FETfC/2H5Rb6VjeGEmp0FatYFF80+gHX7DWJzd4N2a1J+/WuUPBxmJkzzGTWm1pcqXWVZQXDQQSC&#10;OLe64kLB8bB6+wDhPLLG2jIp+CUHs+nz0wRTbTve0zXzhQgQdikqKL1vUildXpJBN7ANcfDOtjXo&#10;g2wLqVvsAtzUMo6iRBqsOCyU2NCipPw7+zEKNpfdaV3M/+LP0TA5dMvRdvGVnZR6fennYxCeev8I&#10;/7fXWsF7nMD9TDgCcnoDAAD//wMAUEsBAi0AFAAGAAgAAAAhANvh9svuAAAAhQEAABMAAAAAAAAA&#10;AAAAAAAAAAAAAFtDb250ZW50X1R5cGVzXS54bWxQSwECLQAUAAYACAAAACEAWvQsW78AAAAVAQAA&#10;CwAAAAAAAAAAAAAAAAAfAQAAX3JlbHMvLnJlbHNQSwECLQAUAAYACAAAACEArPHbFsYAAADcAAAA&#10;DwAAAAAAAAAAAAAAAAAHAgAAZHJzL2Rvd25yZXYueG1sUEsFBgAAAAADAAMAtwAAAPoCAAAAAA==&#10;" adj="17570" filled="f" strokecolor="black [3213]" strokeweight=".25pt">
                  <v:stroke dashstyle="longDash"/>
                </v:shape>
                <v:shape id="箭头: 五边形 427" o:spid="_x0000_s1053" type="#_x0000_t15" style="position:absolute;left:35525;top:13633;width:1509;height: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A2xAAAANwAAAAPAAAAZHJzL2Rvd25yZXYueG1sRI/disIw&#10;FITvF3yHcIS926aKqFSj+IOLF0vR6gMcmmNbbE5KE2337TfCgpfDzHzDLNe9qcWTWldZVjCKYhDE&#10;udUVFwqul8PXHITzyBpry6TglxysV4OPJSbadnymZ+YLESDsElRQet8kUrq8JIMusg1x8G62NeiD&#10;bAupW+wC3NRyHMdTabDisFBiQ7uS8nv2MAr209M3ejmvq+6SUfOTprftNVXqc9hvFiA89f4d/m8f&#10;tYLJeAavM+EIyNUfAAAA//8DAFBLAQItABQABgAIAAAAIQDb4fbL7gAAAIUBAAATAAAAAAAAAAAA&#10;AAAAAAAAAABbQ29udGVudF9UeXBlc10ueG1sUEsBAi0AFAAGAAgAAAAhAFr0LFu/AAAAFQEAAAsA&#10;AAAAAAAAAAAAAAAAHwEAAF9yZWxzLy5yZWxzUEsBAi0AFAAGAAgAAAAhAB1aUDbEAAAA3AAAAA8A&#10;AAAAAAAAAAAAAAAABwIAAGRycy9kb3ducmV2LnhtbFBLBQYAAAAAAwADALcAAAD4AgAAAAA=&#10;" adj="17327" filled="f" strokecolor="black [3213]" strokeweight=".25pt">
                  <v:stroke dashstyle="longDash"/>
                </v:shape>
                <v:line id="直接连接符 428" o:spid="_x0000_s1054" style="position:absolute;flip:x;visibility:visible;mso-wrap-style:square" from="31914,14291" to="32824,17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cbwgAAANwAAAAPAAAAZHJzL2Rvd25yZXYueG1sRE9Na8JA&#10;EL0X+h+WKXgpujHYIKmrlEKwN62K4G3ITpO02dmQHWP6791DocfH+15tRteqgfrQeDYwnyWgiEtv&#10;G64MnI7FdAkqCLLF1jMZ+KUAm/Xjwwpz62/8ScNBKhVDOORooBbpcq1DWZPDMPMdceS+fO9QIuwr&#10;bXu8xXDX6jRJMu2w4dhQY0fvNZU/h6szULw8n/cpyZB1Cy3bS3HcZbtvYyZP49srKKFR/sV/7g9r&#10;YJHGtfFMPAJ6fQcAAP//AwBQSwECLQAUAAYACAAAACEA2+H2y+4AAACFAQAAEwAAAAAAAAAAAAAA&#10;AAAAAAAAW0NvbnRlbnRfVHlwZXNdLnhtbFBLAQItABQABgAIAAAAIQBa9CxbvwAAABUBAAALAAAA&#10;AAAAAAAAAAAAAB8BAABfcmVscy8ucmVsc1BLAQItABQABgAIAAAAIQBcAdcbwgAAANwAAAAPAAAA&#10;AAAAAAAAAAAAAAcCAABkcnMvZG93bnJldi54bWxQSwUGAAAAAAMAAwC3AAAA9gIAAAAA&#10;" strokecolor="black [3213]" strokeweight=".25pt">
                  <v:stroke joinstyle="miter"/>
                </v:line>
                <v:line id="直接连接符 429" o:spid="_x0000_s1055" style="position:absolute;visibility:visible;mso-wrap-style:square" from="35991,14637" to="37652,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ZxQAAANwAAAAPAAAAZHJzL2Rvd25yZXYueG1sRI9Ba8JA&#10;FITvhf6H5RW8NRuDlTbNKmIpVRDBtHh+Zl+TYPZtyG6T+O+7guBxmJlvmGw5mkb01LnasoJpFIMg&#10;LqyuuVTw8/35/ArCeWSNjWVScCEHy8XjQ4aptgMfqM99KQKEXYoKKu/bVEpXVGTQRbYlDt6v7Qz6&#10;ILtS6g6HADeNTOJ4Lg3WHBYqbGldUXHO/4yC/dZPT/P663KMz+aF9xvXf8idUpOncfUOwtPo7+Fb&#10;e6MVzJI3uJ4JR0Au/gEAAP//AwBQSwECLQAUAAYACAAAACEA2+H2y+4AAACFAQAAEwAAAAAAAAAA&#10;AAAAAAAAAAAAW0NvbnRlbnRfVHlwZXNdLnhtbFBLAQItABQABgAIAAAAIQBa9CxbvwAAABUBAAAL&#10;AAAAAAAAAAAAAAAAAB8BAABfcmVscy8ucmVsc1BLAQItABQABgAIAAAAIQC/XykZxQAAANwAAAAP&#10;AAAAAAAAAAAAAAAAAAcCAABkcnMvZG93bnJldi54bWxQSwUGAAAAAAMAAwC3AAAA+QIAAAAA&#10;" strokecolor="black [3213]" strokeweight=".25pt">
                  <v:stroke joinstyle="miter"/>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430" o:spid="_x0000_s1056" type="#_x0000_t88" style="position:absolute;left:33738;top:6975;width:638;height:719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f5wwAAANwAAAAPAAAAZHJzL2Rvd25yZXYueG1sRE/LasJA&#10;FN0X+g/DLbirE61IiI4SWgtdtIJPcHfJXJNg5k6YGU3s1zuLQpeH854ve9OIGzlfW1YwGiYgiAur&#10;ay4V7HefrykIH5A1NpZJwZ08LBfPT3PMtO14Q7dtKEUMYZ+hgiqENpPSFxUZ9EPbEkfubJ3BEKEr&#10;pXbYxXDTyHGSTKXBmmNDhS29V1RctlejINRHwlN+PKx+03X5sd785M23Vmrw0uczEIH68C/+c39p&#10;BZO3OD+eiUdALh4AAAD//wMAUEsBAi0AFAAGAAgAAAAhANvh9svuAAAAhQEAABMAAAAAAAAAAAAA&#10;AAAAAAAAAFtDb250ZW50X1R5cGVzXS54bWxQSwECLQAUAAYACAAAACEAWvQsW78AAAAVAQAACwAA&#10;AAAAAAAAAAAAAAAfAQAAX3JlbHMvLnJlbHNQSwECLQAUAAYACAAAACEADTXX+cMAAADcAAAADwAA&#10;AAAAAAAAAAAAAAAHAgAAZHJzL2Rvd25yZXYueG1sUEsFBgAAAAADAAMAtwAAAPcCAAAAAA==&#10;" adj="160" strokecolor="black [3213]" strokeweight=".25pt">
                  <v:stroke joinstyle="miter"/>
                </v:shape>
                <v:line id="直接连接符 431" o:spid="_x0000_s1057" style="position:absolute;visibility:visible;mso-wrap-style:square" from="25788,9852" to="26742,1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PCwwAAANwAAAAPAAAAZHJzL2Rvd25yZXYueG1sRI9Bi8Iw&#10;FITvgv8hPMGbpnVVpBplWVl0QYR1xfOzebbF5qU0sdZ/vxEEj8PMfMMsVq0pRUO1KywriIcRCOLU&#10;6oIzBce/78EMhPPIGkvLpOBBDlbLbmeBibZ3/qXm4DMRIOwSVJB7XyVSujQng25oK+LgXWxt0AdZ&#10;Z1LXeA9wU8pRFE2lwYLDQo4VfeWUXg83o2D/4+PztNg8TtHVTHi/dc1a7pTq99rPOQhPrX+HX+2t&#10;VjD+iOF5JhwBufwHAAD//wMAUEsBAi0AFAAGAAgAAAAhANvh9svuAAAAhQEAABMAAAAAAAAAAAAA&#10;AAAAAAAAAFtDb250ZW50X1R5cGVzXS54bWxQSwECLQAUAAYACAAAACEAWvQsW78AAAAVAQAACwAA&#10;AAAAAAAAAAAAAAAfAQAAX3JlbHMvLnJlbHNQSwECLQAUAAYACAAAACEAxPCzwsMAAADcAAAADwAA&#10;AAAAAAAAAAAAAAAHAgAAZHJzL2Rvd25yZXYueG1sUEsFBgAAAAADAAMAtwAAAPcCAAAAAA==&#10;" strokecolor="black [3213]" strokeweight=".25pt">
                  <v:stroke joinstyle="miter"/>
                </v:line>
                <v:line id="直接连接符 432" o:spid="_x0000_s1058" style="position:absolute;flip:y;visibility:visible;mso-wrap-style:square" from="17711,6175" to="19415,7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HYsxgAAANwAAAAPAAAAZHJzL2Rvd25yZXYueG1sRI9BS8NA&#10;FITvgv9heYKX0m6MNZTYbREh6K22lUJvj+wziWbfhuwzTf99Vyh4HGbmG2a5Hl2rBupD49nAwywB&#10;RVx623Bl4HNfTBeggiBbbD2TgTMFWK9ub5aYW3/iLQ07qVSEcMjRQC3S5VqHsiaHYeY74uh9+d6h&#10;RNlX2vZ4inDX6jRJMu2w4bhQY0evNZU/u19noHiaHD5SkiHr5lrejsV+k22+jbm/G1+eQQmN8h++&#10;tt+tgfljCn9n4hHQqwsAAAD//wMAUEsBAi0AFAAGAAgAAAAhANvh9svuAAAAhQEAABMAAAAAAAAA&#10;AAAAAAAAAAAAAFtDb250ZW50X1R5cGVzXS54bWxQSwECLQAUAAYACAAAACEAWvQsW78AAAAVAQAA&#10;CwAAAAAAAAAAAAAAAAAfAQAAX3JlbHMvLnJlbHNQSwECLQAUAAYACAAAACEAuDB2LMYAAADcAAAA&#10;DwAAAAAAAAAAAAAAAAAHAgAAZHJzL2Rvd25yZXYueG1sUEsFBgAAAAADAAMAtwAAAPoCAAAAAA==&#10;" strokecolor="black [3213]" strokeweight=".25pt">
                  <v:stroke joinstyle="miter"/>
                </v:line>
                <v:shape id="文本框 433" o:spid="_x0000_s1059" type="#_x0000_t202" style="position:absolute;left:28843;top:1418;width:9823;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1NxwAAANwAAAAPAAAAZHJzL2Rvd25yZXYueG1sRI9Ba8JA&#10;FITvQv/D8gq96abGFomuIgGpSHuI9dLbM/tMQrNv0+w2if31riD0OMzMN8xyPZhadNS6yrKC50kE&#10;gji3uuJCwfFzO56DcB5ZY22ZFFzIwXr1MFpiom3PGXUHX4gAYZeggtL7JpHS5SUZdBPbEAfvbFuD&#10;Psi2kLrFPsBNLadR9CoNVhwWSmwoLSn/PvwaBft0+4HZaWrmf3X69n7eND/Hrxelnh6HzQKEp8H/&#10;h+/tnVYwi2O4nQlHQK6uAAAA//8DAFBLAQItABQABgAIAAAAIQDb4fbL7gAAAIUBAAATAAAAAAAA&#10;AAAAAAAAAAAAAABbQ29udGVudF9UeXBlc10ueG1sUEsBAi0AFAAGAAgAAAAhAFr0LFu/AAAAFQEA&#10;AAsAAAAAAAAAAAAAAAAAHwEAAF9yZWxzLy5yZWxzUEsBAi0AFAAGAAgAAAAhADpE/U3HAAAA3AAA&#10;AA8AAAAAAAAAAAAAAAAABwIAAGRycy9kb3ducmV2LnhtbFBLBQYAAAAAAwADALcAAAD7AgAAAAA=&#10;" filled="f" stroked="f" strokeweight=".5pt">
                  <v:textbox>
                    <w:txbxContent>
                      <w:p w14:paraId="1D82B353" w14:textId="77777777" w:rsidR="00677145" w:rsidRPr="00023B9C" w:rsidRDefault="00677145" w:rsidP="00677145">
                        <w:pPr>
                          <w:spacing w:line="240" w:lineRule="auto"/>
                          <w:rPr>
                            <w:rFonts w:ascii="宋体" w:hAnsi="宋体"/>
                            <w:sz w:val="15"/>
                            <w:szCs w:val="15"/>
                          </w:rPr>
                        </w:pPr>
                        <w:r w:rsidRPr="00023B9C">
                          <w:rPr>
                            <w:rFonts w:ascii="宋体" w:hAnsi="宋体" w:hint="eastAsia"/>
                            <w:sz w:val="15"/>
                            <w:szCs w:val="15"/>
                          </w:rPr>
                          <w:t>液冷</w:t>
                        </w:r>
                        <w:r>
                          <w:rPr>
                            <w:rFonts w:ascii="宋体" w:hAnsi="宋体" w:hint="eastAsia"/>
                            <w:sz w:val="15"/>
                            <w:szCs w:val="15"/>
                          </w:rPr>
                          <w:t>充电连接装置</w:t>
                        </w:r>
                      </w:p>
                    </w:txbxContent>
                  </v:textbox>
                </v:shape>
                <v:line id="直接连接符 434" o:spid="_x0000_s1060" style="position:absolute;flip:y;visibility:visible;mso-wrap-style:square" from="23610,3203" to="29197,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UvDxQAAANwAAAAPAAAAZHJzL2Rvd25yZXYueG1sRI9fS8NA&#10;EMTfBb/DsYIv0l6sMZTYaxEh6Fv/SaFvS25Norm9kFvT9Nv3CoKPw8z8hlmsRteqgfrQeDbwOE1A&#10;EZfeNlwZ+NwXkzmoIMgWW89k4EwBVsvbmwXm1p94S8NOKhUhHHI0UIt0udahrMlhmPqOOHpfvnco&#10;UfaVtj2eIty1epYkmXbYcFyosaO3msqf3a8zUDw/HDYzkiHrUi3vx2K/ztbfxtzfja8voIRG+Q//&#10;tT+sgfQpheuZeAT08gIAAP//AwBQSwECLQAUAAYACAAAACEA2+H2y+4AAACFAQAAEwAAAAAAAAAA&#10;AAAAAAAAAAAAW0NvbnRlbnRfVHlwZXNdLnhtbFBLAQItABQABgAIAAAAIQBa9CxbvwAAABUBAAAL&#10;AAAAAAAAAAAAAAAAAB8BAABfcmVscy8ucmVsc1BLAQItABQABgAIAAAAIQBYlUvDxQAAANwAAAAP&#10;AAAAAAAAAAAAAAAAAAcCAABkcnMvZG93bnJldi54bWxQSwUGAAAAAAMAAwC3AAAA+QIAAAAA&#10;" strokecolor="black [3213]" strokeweight=".25pt">
                  <v:stroke joinstyle="miter"/>
                </v:line>
                <v:line id="直接连接符 435" o:spid="_x0000_s1061" style="position:absolute;visibility:visible;mso-wrap-style:square" from="29188,3203" to="33468,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7XBwwAAANwAAAAPAAAAZHJzL2Rvd25yZXYueG1sRI9Bi8Iw&#10;FITvgv8hPGFvmupqWbpGEZdFBRF0xfPb5tkWm5fSxFr/vREEj8PMfMNM560pRUO1KywrGA4iEMSp&#10;1QVnCo5/v/0vEM4jaywtk4I7OZjPup0pJtreeE/NwWciQNglqCD3vkqkdGlOBt3AVsTBO9vaoA+y&#10;zqSu8RbgppSjKIqlwYLDQo4VLXNKL4erUbDb+OF/XKzup+hiJrxbu+ZHbpX66LWLbxCeWv8Ov9pr&#10;rWD8OYHnmXAE5OwBAAD//wMAUEsBAi0AFAAGAAgAAAAhANvh9svuAAAAhQEAABMAAAAAAAAAAAAA&#10;AAAAAAAAAFtDb250ZW50X1R5cGVzXS54bWxQSwECLQAUAAYACAAAACEAWvQsW78AAAAVAQAACwAA&#10;AAAAAAAAAAAAAAAfAQAAX3JlbHMvLnJlbHNQSwECLQAUAAYACAAAACEAu8u1wcMAAADcAAAADwAA&#10;AAAAAAAAAAAAAAAHAgAAZHJzL2Rvd25yZXYueG1sUEsFBgAAAAADAAMAtwAAAPcCAAAAAA==&#10;" strokecolor="black [3213]" strokeweight=".25pt">
                  <v:stroke joinstyle="miter"/>
                </v:line>
                <v:line id="直接连接符 436" o:spid="_x0000_s1062" style="position:absolute;flip:y;visibility:visible;mso-wrap-style:square" from="39020,12613" to="41376,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3AvxQAAANwAAAAPAAAAZHJzL2Rvd25yZXYueG1sRI9Ba8JA&#10;FITvhf6H5RV6KbrR2iDRVaQQ2ptVi+DtkX0m0ezbkH2N6b/vFgo9DjPzDbNcD65RPXWh9mxgMk5A&#10;ERfe1lwa+DzkozmoIMgWG89k4JsCrFf3d0vMrL/xjvq9lCpCOGRooBJpM61DUZHDMPYtcfTOvnMo&#10;UXalth3eItw1epokqXZYc1yosKXXiorr/ssZyF+ejh9Tkj5tZ1reTvlhm24vxjw+DJsFKKFB/sN/&#10;7XdrYPacwu+ZeAT06gcAAP//AwBQSwECLQAUAAYACAAAACEA2+H2y+4AAACFAQAAEwAAAAAAAAAA&#10;AAAAAAAAAAAAW0NvbnRlbnRfVHlwZXNdLnhtbFBLAQItABQABgAIAAAAIQBa9CxbvwAAABUBAAAL&#10;AAAAAAAAAAAAAAAAAB8BAABfcmVscy8ucmVsc1BLAQItABQABgAIAAAAIQDHC3AvxQAAANwAAAAP&#10;AAAAAAAAAAAAAAAAAAcCAABkcnMvZG93bnJldi54bWxQSwUGAAAAAAMAAwC3AAAA+QIAAAAA&#10;" strokecolor="black [3213]" strokeweight=".25pt">
                  <v:stroke joinstyle="miter"/>
                </v:line>
                <v:line id="直接连接符 437" o:spid="_x0000_s1063" style="position:absolute;flip:y;visibility:visible;mso-wrap-style:square" from="25788,3203" to="29197,7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9W0xgAAANwAAAAPAAAAZHJzL2Rvd25yZXYueG1sRI9BS8NA&#10;FITvgv9heUIvYje2NZW02yJCqLdqWwq9PbLPJDX7NmRf0/jvXUHwOMzMN8xyPbhG9dSF2rOBx3EC&#10;irjwtubSwGGfPzyDCoJssfFMBr4pwHp1e7PEzPorf1C/k1JFCIcMDVQibaZ1KCpyGMa+JY7ep+8c&#10;SpRdqW2H1wh3jZ4kSaod1hwXKmzptaLia3dxBvKn++P7hKRP25mWzSnfb9Pt2ZjR3fCyACU0yH/4&#10;r/1mDcymc/g9E4+AXv0AAAD//wMAUEsBAi0AFAAGAAgAAAAhANvh9svuAAAAhQEAABMAAAAAAAAA&#10;AAAAAAAAAAAAAFtDb250ZW50X1R5cGVzXS54bWxQSwECLQAUAAYACAAAACEAWvQsW78AAAAVAQAA&#10;CwAAAAAAAAAAAAAAAAAfAQAAX3JlbHMvLnJlbHNQSwECLQAUAAYACAAAACEAqEfVtMYAAADcAAAA&#10;DwAAAAAAAAAAAAAAAAAHAgAAZHJzL2Rvd25yZXYueG1sUEsFBgAAAAADAAMAtwAAAPoCAAAAAA==&#10;" strokecolor="black [3213]" strokeweight=".25pt">
                  <v:stroke joinstyle="miter"/>
                </v:line>
                <v:shape id="文本框 438" o:spid="_x0000_s1064" type="#_x0000_t202" style="position:absolute;left:9076;top:10158;width:5966;height:2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rBxAAAANwAAAAPAAAAZHJzL2Rvd25yZXYueG1sRE/LasJA&#10;FN0L/sNwhW6KTmz6kNRRSlEr3dVYxd0lc5sEM3dCZkzi3zuLgsvDec+XvalES40rLSuYTiIQxJnV&#10;JecK9ul6PAPhPLLGyjIpuJKD5WI4mGOibcc/1O58LkIIuwQVFN7XiZQuK8igm9iaOHB/tjHoA2xy&#10;qRvsQrip5FMUvUqDJYeGAmv6LCg77y5GwekxP367fvPbxS9xvfpq07eDTpV6GPUf7yA89f4u/ndv&#10;tYLnOKwNZ8IRkIsbAAAA//8DAFBLAQItABQABgAIAAAAIQDb4fbL7gAAAIUBAAATAAAAAAAAAAAA&#10;AAAAAAAAAABbQ29udGVudF9UeXBlc10ueG1sUEsBAi0AFAAGAAgAAAAhAFr0LFu/AAAAFQEAAAsA&#10;AAAAAAAAAAAAAAAAHwEAAF9yZWxzLy5yZWxzUEsBAi0AFAAGAAgAAAAhALpEWsHEAAAA3AAAAA8A&#10;AAAAAAAAAAAAAAAABwIAAGRycy9kb3ducmV2LnhtbFBLBQYAAAAAAwADALcAAAD4AgAAAAA=&#10;" fillcolor="white [3201]" stroked="f" strokeweight=".5pt">
                  <v:textbox>
                    <w:txbxContent>
                      <w:p w14:paraId="3A26295B" w14:textId="77777777" w:rsidR="00677145" w:rsidRPr="00023B9C" w:rsidRDefault="00677145" w:rsidP="00677145">
                        <w:pPr>
                          <w:spacing w:line="240" w:lineRule="auto"/>
                          <w:rPr>
                            <w:rFonts w:ascii="宋体" w:hAnsi="宋体"/>
                            <w:sz w:val="15"/>
                            <w:szCs w:val="15"/>
                          </w:rPr>
                        </w:pPr>
                        <w:r w:rsidRPr="00023B9C">
                          <w:rPr>
                            <w:rFonts w:ascii="宋体" w:hAnsi="宋体" w:hint="eastAsia"/>
                            <w:sz w:val="15"/>
                            <w:szCs w:val="15"/>
                          </w:rPr>
                          <w:t>液冷</w:t>
                        </w:r>
                        <w:r>
                          <w:rPr>
                            <w:rFonts w:ascii="宋体" w:hAnsi="宋体" w:hint="eastAsia"/>
                            <w:sz w:val="15"/>
                            <w:szCs w:val="15"/>
                          </w:rPr>
                          <w:t>装置</w:t>
                        </w:r>
                      </w:p>
                    </w:txbxContent>
                  </v:textbox>
                </v:shape>
                <v:line id="直接连接符 439" o:spid="_x0000_s1065" style="position:absolute;flip:x y;visibility:visible;mso-wrap-style:square" from="8509,7082" to="9957,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hpTxAAAANwAAAAPAAAAZHJzL2Rvd25yZXYueG1sRI9Pi8Iw&#10;FMTvgt8hPMGbprurRatRll0UPXjwz8Hjo3m2ZZOX0mS1fnsjCB6HmfkNM1+21ogrNb5yrOBjmIAg&#10;zp2uuFBwOq4GExA+IGs0jknBnTwsF93OHDPtbryn6yEUIkLYZ6igDKHOpPR5SRb90NXE0bu4xmKI&#10;simkbvAW4dbIzyRJpcWK40KJNf2UlP8d/q2C9e7XuKk8ntPCcYUjs12ncqxUv9d+z0AEasM7/Gpv&#10;tILR1xSeZ+IRkIsHAAAA//8DAFBLAQItABQABgAIAAAAIQDb4fbL7gAAAIUBAAATAAAAAAAAAAAA&#10;AAAAAAAAAABbQ29udGVudF9UeXBlc10ueG1sUEsBAi0AFAAGAAgAAAAhAFr0LFu/AAAAFQEAAAsA&#10;AAAAAAAAAAAAAAAAHwEAAF9yZWxzLy5yZWxzUEsBAi0AFAAGAAgAAAAhAPt6GlPEAAAA3AAAAA8A&#10;AAAAAAAAAAAAAAAABwIAAGRycy9kb3ducmV2LnhtbFBLBQYAAAAAAwADALcAAAD4AgAAAAA=&#10;" strokecolor="black [3213]" strokeweight=".25pt">
                  <v:stroke joinstyle="miter"/>
                </v:line>
                <v:line id="直接连接符 440" o:spid="_x0000_s1066" style="position:absolute;flip:x;visibility:visible;mso-wrap-style:square" from="14537,9213" to="21773,1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69wgAAANwAAAAPAAAAZHJzL2Rvd25yZXYueG1sRE9Na8JA&#10;EL0X+h+WKXgpulHSIKmrlEKwN62K4G3ITpO02dmQHWP6791DocfH+15tRteqgfrQeDYwnyWgiEtv&#10;G64MnI7FdAkqCLLF1jMZ+KUAm/Xjwwpz62/8ScNBKhVDOORooBbpcq1DWZPDMPMdceS+fO9QIuwr&#10;bXu8xXDX6kWSZNphw7Ghxo7eayp/DldnoHh5Pu8XJEPWpVq2l+K4y3bfxkyexrdXUEKj/Iv/3B/W&#10;QJrG+fFMPAJ6fQcAAP//AwBQSwECLQAUAAYACAAAACEA2+H2y+4AAACFAQAAEwAAAAAAAAAAAAAA&#10;AAAAAAAAW0NvbnRlbnRfVHlwZXNdLnhtbFBLAQItABQABgAIAAAAIQBa9CxbvwAAABUBAAALAAAA&#10;AAAAAAAAAAAAAB8BAABfcmVscy8ucmVsc1BLAQItABQABgAIAAAAIQB/qD69wgAAANwAAAAPAAAA&#10;AAAAAAAAAAAAAAcCAABkcnMvZG93bnJldi54bWxQSwUGAAAAAAMAAwC3AAAA9gIAAAAA&#10;" strokecolor="black [3213]" strokeweight=".25pt">
                  <v:stroke joinstyle="miter"/>
                </v:line>
                <v:shape id="文本框 51" o:spid="_x0000_s1067" type="#_x0000_t202" style="position:absolute;left:55;top:1817;width:6439;height:4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218C9463" w14:textId="77777777" w:rsidR="00E84F40" w:rsidRDefault="00E84F40" w:rsidP="00E84F40">
                        <w:pPr>
                          <w:spacing w:line="200" w:lineRule="exact"/>
                          <w:rPr>
                            <w:rFonts w:ascii="宋体" w:hAnsi="宋体"/>
                            <w:sz w:val="15"/>
                            <w:szCs w:val="15"/>
                          </w:rPr>
                        </w:pPr>
                        <w:r>
                          <w:rPr>
                            <w:rFonts w:ascii="宋体" w:hAnsi="宋体" w:hint="eastAsia"/>
                            <w:sz w:val="15"/>
                            <w:szCs w:val="15"/>
                          </w:rPr>
                          <w:t>电动汽车</w:t>
                        </w:r>
                      </w:p>
                      <w:p w14:paraId="44CB8251" w14:textId="432946C4" w:rsidR="00E84F40" w:rsidRPr="00023B9C" w:rsidRDefault="00E84F40" w:rsidP="00E84F40">
                        <w:pPr>
                          <w:spacing w:line="200" w:lineRule="exact"/>
                          <w:rPr>
                            <w:rFonts w:ascii="宋体" w:hAnsi="宋体"/>
                            <w:sz w:val="15"/>
                            <w:szCs w:val="15"/>
                          </w:rPr>
                        </w:pPr>
                        <w:r>
                          <w:rPr>
                            <w:rFonts w:ascii="宋体" w:hAnsi="宋体" w:hint="eastAsia"/>
                            <w:sz w:val="15"/>
                            <w:szCs w:val="15"/>
                          </w:rPr>
                          <w:t>充电设备</w:t>
                        </w:r>
                      </w:p>
                    </w:txbxContent>
                  </v:textbox>
                </v:shape>
                <v:line id="直接连接符 52" o:spid="_x0000_s1068" style="position:absolute;visibility:visible;mso-wrap-style:square" from="5218,3670" to="7188,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97QwgAAANsAAAAPAAAAZHJzL2Rvd25yZXYueG1sRI9Bi8Iw&#10;FITvC/6H8ARva1pBWapRRFnWBRG2iudn82xLm5fSxFr//UYQPA4z8w2zWPWmFh21rrSsIB5HIIgz&#10;q0vOFZyO359fIJxH1lhbJgUPcrBaDj4WmGh75z/qUp+LAGGXoILC+yaR0mUFGXRj2xAH72pbgz7I&#10;Npe6xXuAm1pOomgmDZYcFgpsaFNQVqU3o+Dw6+PLrPx5nKPKTPmwc91W7pUaDfv1HISn3r/Dr/ZO&#10;K5hO4Pkl/AC5/AcAAP//AwBQSwECLQAUAAYACAAAACEA2+H2y+4AAACFAQAAEwAAAAAAAAAAAAAA&#10;AAAAAAAAW0NvbnRlbnRfVHlwZXNdLnhtbFBLAQItABQABgAIAAAAIQBa9CxbvwAAABUBAAALAAAA&#10;AAAAAAAAAAAAAB8BAABfcmVscy8ucmVsc1BLAQItABQABgAIAAAAIQDAW97QwgAAANsAAAAPAAAA&#10;AAAAAAAAAAAAAAcCAABkcnMvZG93bnJldi54bWxQSwUGAAAAAAMAAwC3AAAA9gIAAAAA&#10;" strokecolor="black [3213]" strokeweight=".25pt">
                  <v:stroke joinstyle="miter"/>
                </v:line>
                <w10:anchorlock/>
              </v:group>
            </w:pict>
          </mc:Fallback>
        </mc:AlternateContent>
      </w:r>
      <w:bookmarkEnd w:id="46"/>
    </w:p>
    <w:p w14:paraId="2F6CC9AE" w14:textId="00FA17A6" w:rsidR="00677145" w:rsidRPr="00102821" w:rsidRDefault="007A199B" w:rsidP="00627822">
      <w:pPr>
        <w:pStyle w:val="afe"/>
        <w:spacing w:before="156" w:after="156"/>
      </w:pPr>
      <w:r>
        <w:rPr>
          <w:rFonts w:hint="eastAsia"/>
        </w:rPr>
        <w:t>直流</w:t>
      </w:r>
      <w:r w:rsidR="00677145">
        <w:rPr>
          <w:rFonts w:hint="eastAsia"/>
        </w:rPr>
        <w:t>液冷充电连接装置示意图</w:t>
      </w:r>
    </w:p>
    <w:p w14:paraId="7F59B2D3" w14:textId="606BA79A" w:rsidR="00622658" w:rsidRPr="004210D2" w:rsidRDefault="00D90DC5" w:rsidP="00627822">
      <w:pPr>
        <w:pStyle w:val="afffffffffff6"/>
        <w:ind w:left="420" w:hangingChars="200" w:hanging="420"/>
        <w:rPr>
          <w:rFonts w:ascii="黑体" w:eastAsia="黑体" w:hAnsi="黑体"/>
        </w:rPr>
      </w:pPr>
      <w:r w:rsidRPr="00D90DC5">
        <w:rPr>
          <w:rFonts w:ascii="黑体" w:eastAsia="黑体" w:hAnsi="黑体"/>
        </w:rPr>
        <w:br/>
      </w:r>
      <w:r w:rsidRPr="004210D2">
        <w:rPr>
          <w:rFonts w:ascii="黑体" w:eastAsia="黑体" w:hAnsi="黑体" w:hint="eastAsia"/>
        </w:rPr>
        <w:t xml:space="preserve">温度监测 </w:t>
      </w:r>
      <w:r w:rsidRPr="004210D2">
        <w:rPr>
          <w:rFonts w:ascii="黑体" w:eastAsia="黑体" w:hAnsi="黑体"/>
        </w:rPr>
        <w:t xml:space="preserve"> </w:t>
      </w:r>
      <w:r w:rsidRPr="004210D2">
        <w:rPr>
          <w:rFonts w:ascii="黑体" w:eastAsia="黑体" w:hAnsi="黑体" w:hint="eastAsia"/>
        </w:rPr>
        <w:t>temper</w:t>
      </w:r>
      <w:r w:rsidR="002B27BE" w:rsidRPr="004210D2">
        <w:rPr>
          <w:rFonts w:ascii="黑体" w:eastAsia="黑体" w:hAnsi="黑体" w:hint="eastAsia"/>
        </w:rPr>
        <w:t>ature</w:t>
      </w:r>
      <w:r w:rsidRPr="004210D2">
        <w:rPr>
          <w:rFonts w:ascii="黑体" w:eastAsia="黑体" w:hAnsi="黑体"/>
        </w:rPr>
        <w:t xml:space="preserve"> </w:t>
      </w:r>
      <w:r w:rsidRPr="004210D2">
        <w:rPr>
          <w:rFonts w:ascii="黑体" w:eastAsia="黑体" w:hAnsi="黑体" w:hint="eastAsia"/>
        </w:rPr>
        <w:t>monitor</w:t>
      </w:r>
    </w:p>
    <w:p w14:paraId="2F2E35F9" w14:textId="473AAC0B" w:rsidR="00622658" w:rsidRPr="004210D2" w:rsidRDefault="000048CC" w:rsidP="00627822">
      <w:pPr>
        <w:pStyle w:val="affffc"/>
        <w:ind w:firstLine="420"/>
      </w:pPr>
      <w:r w:rsidRPr="004210D2">
        <w:rPr>
          <w:rFonts w:hint="eastAsia"/>
        </w:rPr>
        <w:t>使用温度传感器等方式实现对被监测点的温度感知与信号传送。</w:t>
      </w:r>
    </w:p>
    <w:p w14:paraId="1AD96BE6" w14:textId="5CA0332E" w:rsidR="00622658" w:rsidRPr="004210D2" w:rsidRDefault="002B27BE" w:rsidP="00627822">
      <w:pPr>
        <w:pStyle w:val="afffffffffff6"/>
        <w:ind w:left="420" w:hangingChars="200" w:hanging="420"/>
        <w:rPr>
          <w:rFonts w:ascii="黑体" w:eastAsia="黑体" w:hAnsi="黑体"/>
        </w:rPr>
      </w:pPr>
      <w:r w:rsidRPr="004210D2">
        <w:rPr>
          <w:rFonts w:ascii="黑体" w:eastAsia="黑体" w:hAnsi="黑体"/>
        </w:rPr>
        <w:br/>
      </w:r>
      <w:r w:rsidRPr="004210D2">
        <w:rPr>
          <w:rFonts w:ascii="黑体" w:eastAsia="黑体" w:hAnsi="黑体" w:hint="eastAsia"/>
        </w:rPr>
        <w:t xml:space="preserve">量规 </w:t>
      </w:r>
      <w:r w:rsidRPr="004210D2">
        <w:rPr>
          <w:rFonts w:ascii="黑体" w:eastAsia="黑体" w:hAnsi="黑体"/>
        </w:rPr>
        <w:t xml:space="preserve"> </w:t>
      </w:r>
      <w:r w:rsidRPr="004210D2">
        <w:rPr>
          <w:rFonts w:ascii="黑体" w:eastAsia="黑体" w:hAnsi="黑体" w:hint="eastAsia"/>
        </w:rPr>
        <w:t>measure</w:t>
      </w:r>
      <w:r w:rsidRPr="004210D2">
        <w:rPr>
          <w:rFonts w:ascii="黑体" w:eastAsia="黑体" w:hAnsi="黑体"/>
        </w:rPr>
        <w:t xml:space="preserve"> </w:t>
      </w:r>
      <w:r w:rsidRPr="004210D2">
        <w:rPr>
          <w:rFonts w:ascii="黑体" w:eastAsia="黑体" w:hAnsi="黑体" w:hint="eastAsia"/>
        </w:rPr>
        <w:t>gauge</w:t>
      </w:r>
    </w:p>
    <w:p w14:paraId="2D3F7847" w14:textId="77777777" w:rsidR="004C0EA5" w:rsidRPr="004210D2" w:rsidRDefault="002B27BE" w:rsidP="00627822">
      <w:pPr>
        <w:pStyle w:val="affffc"/>
        <w:ind w:firstLine="420"/>
      </w:pPr>
      <w:r w:rsidRPr="004210D2">
        <w:rPr>
          <w:rFonts w:hint="eastAsia"/>
        </w:rPr>
        <w:t>具备已知参数</w:t>
      </w:r>
      <w:r w:rsidR="004C0EA5" w:rsidRPr="004210D2">
        <w:rPr>
          <w:rFonts w:hint="eastAsia"/>
        </w:rPr>
        <w:t>、结构</w:t>
      </w:r>
      <w:r w:rsidRPr="004210D2">
        <w:rPr>
          <w:rFonts w:hint="eastAsia"/>
        </w:rPr>
        <w:t>或特性</w:t>
      </w:r>
      <w:r w:rsidR="004C0EA5" w:rsidRPr="004210D2">
        <w:rPr>
          <w:rFonts w:hint="eastAsia"/>
        </w:rPr>
        <w:t>的用于判断被测对象是否符合特定要求的测试装置。</w:t>
      </w:r>
    </w:p>
    <w:p w14:paraId="009AC8EC" w14:textId="523015BA" w:rsidR="003A7384" w:rsidRPr="004210D2" w:rsidRDefault="004C0EA5" w:rsidP="00627822">
      <w:pPr>
        <w:pStyle w:val="afff3"/>
      </w:pPr>
      <w:r w:rsidRPr="004210D2">
        <w:rPr>
          <w:rFonts w:hint="eastAsia"/>
        </w:rPr>
        <w:t>可包括通</w:t>
      </w:r>
      <w:proofErr w:type="gramStart"/>
      <w:r w:rsidRPr="004210D2">
        <w:rPr>
          <w:rFonts w:hint="eastAsia"/>
        </w:rPr>
        <w:t>规</w:t>
      </w:r>
      <w:proofErr w:type="gramEnd"/>
      <w:r w:rsidRPr="004210D2">
        <w:rPr>
          <w:rFonts w:hint="eastAsia"/>
        </w:rPr>
        <w:t>、止</w:t>
      </w:r>
      <w:proofErr w:type="gramStart"/>
      <w:r w:rsidRPr="004210D2">
        <w:rPr>
          <w:rFonts w:hint="eastAsia"/>
        </w:rPr>
        <w:t>规</w:t>
      </w:r>
      <w:proofErr w:type="gramEnd"/>
      <w:r w:rsidRPr="004210D2">
        <w:rPr>
          <w:rFonts w:hint="eastAsia"/>
        </w:rPr>
        <w:t>等尺寸量规，以及</w:t>
      </w:r>
      <w:r w:rsidR="00D57872" w:rsidRPr="004210D2">
        <w:rPr>
          <w:rFonts w:hint="eastAsia"/>
        </w:rPr>
        <w:t>判断</w:t>
      </w:r>
      <w:r w:rsidRPr="004210D2">
        <w:rPr>
          <w:rFonts w:hint="eastAsia"/>
        </w:rPr>
        <w:t>温度监测系统的温度量规等。</w:t>
      </w:r>
    </w:p>
    <w:p w14:paraId="40430977" w14:textId="02EED329" w:rsidR="00275F8C" w:rsidRDefault="007B4FDB" w:rsidP="00275F8C">
      <w:pPr>
        <w:pStyle w:val="affd"/>
        <w:spacing w:before="312" w:after="312"/>
      </w:pPr>
      <w:bookmarkStart w:id="47" w:name="_Toc97231304"/>
      <w:r>
        <w:rPr>
          <w:rFonts w:hint="eastAsia"/>
        </w:rPr>
        <w:t>符号和缩略语</w:t>
      </w:r>
      <w:bookmarkEnd w:id="47"/>
    </w:p>
    <w:p w14:paraId="16AF7045" w14:textId="350A8649" w:rsidR="00275F8C" w:rsidRDefault="007B4FDB" w:rsidP="007862A5">
      <w:pPr>
        <w:pStyle w:val="affffc"/>
        <w:ind w:firstLine="420"/>
      </w:pPr>
      <w:r>
        <w:rPr>
          <w:rFonts w:hint="eastAsia"/>
        </w:rPr>
        <w:t>下列符号和缩略语适用于本文件。</w:t>
      </w:r>
    </w:p>
    <w:p w14:paraId="30B78BA3" w14:textId="77777777" w:rsidR="007862A5" w:rsidRDefault="007862A5" w:rsidP="007862A5">
      <w:pPr>
        <w:pStyle w:val="afffffffffffb"/>
        <w:rPr>
          <w:rFonts w:hAnsi="宋体"/>
        </w:rPr>
      </w:pPr>
      <w:r>
        <w:rPr>
          <w:rFonts w:hAnsi="宋体"/>
        </w:rPr>
        <w:t xml:space="preserve">A      </w:t>
      </w:r>
      <w:r>
        <w:rPr>
          <w:rFonts w:hAnsi="宋体"/>
        </w:rPr>
        <w:tab/>
      </w:r>
      <w:r>
        <w:rPr>
          <w:rFonts w:hAnsi="宋体" w:hint="eastAsia"/>
        </w:rPr>
        <w:t>安</w:t>
      </w:r>
      <w:r>
        <w:rPr>
          <w:rFonts w:hAnsi="宋体"/>
        </w:rPr>
        <w:t>[</w:t>
      </w:r>
      <w:r>
        <w:rPr>
          <w:rFonts w:hAnsi="宋体" w:hint="eastAsia"/>
        </w:rPr>
        <w:t>培</w:t>
      </w:r>
      <w:r>
        <w:rPr>
          <w:rFonts w:hAnsi="宋体"/>
        </w:rPr>
        <w:t>]</w:t>
      </w:r>
    </w:p>
    <w:p w14:paraId="0C74BE1D" w14:textId="77777777" w:rsidR="007862A5" w:rsidRDefault="007862A5" w:rsidP="007862A5">
      <w:pPr>
        <w:pStyle w:val="afffffffffffb"/>
        <w:rPr>
          <w:rFonts w:hAnsi="宋体"/>
        </w:rPr>
      </w:pPr>
      <w:r>
        <w:rPr>
          <w:rFonts w:hAnsi="宋体"/>
        </w:rPr>
        <w:t xml:space="preserve">V         </w:t>
      </w:r>
      <w:r>
        <w:rPr>
          <w:rFonts w:hAnsi="宋体"/>
        </w:rPr>
        <w:tab/>
      </w:r>
      <w:r>
        <w:rPr>
          <w:rFonts w:hAnsi="宋体" w:hint="eastAsia"/>
        </w:rPr>
        <w:t>伏</w:t>
      </w:r>
      <w:r>
        <w:rPr>
          <w:rFonts w:hAnsi="宋体"/>
        </w:rPr>
        <w:t>[</w:t>
      </w:r>
      <w:r>
        <w:rPr>
          <w:rFonts w:hAnsi="宋体" w:hint="eastAsia"/>
        </w:rPr>
        <w:t>特</w:t>
      </w:r>
      <w:r>
        <w:rPr>
          <w:rFonts w:hAnsi="宋体"/>
        </w:rPr>
        <w:t>]</w:t>
      </w:r>
    </w:p>
    <w:p w14:paraId="75AE2677" w14:textId="77777777" w:rsidR="007862A5" w:rsidRDefault="007862A5" w:rsidP="007862A5">
      <w:pPr>
        <w:pStyle w:val="afffffffffffb"/>
        <w:rPr>
          <w:rFonts w:hAnsi="宋体"/>
        </w:rPr>
      </w:pPr>
      <w:r>
        <w:rPr>
          <w:rFonts w:hAnsi="宋体"/>
        </w:rPr>
        <w:t xml:space="preserve">Hz         </w:t>
      </w:r>
      <w:r>
        <w:rPr>
          <w:rFonts w:hAnsi="宋体"/>
        </w:rPr>
        <w:tab/>
      </w:r>
      <w:r>
        <w:rPr>
          <w:rFonts w:hAnsi="宋体" w:hint="eastAsia"/>
        </w:rPr>
        <w:t>赫</w:t>
      </w:r>
      <w:r>
        <w:rPr>
          <w:rFonts w:hAnsi="宋体"/>
        </w:rPr>
        <w:t>[</w:t>
      </w:r>
      <w:r>
        <w:rPr>
          <w:rFonts w:hAnsi="宋体" w:hint="eastAsia"/>
        </w:rPr>
        <w:t>兹</w:t>
      </w:r>
      <w:r>
        <w:rPr>
          <w:rFonts w:hAnsi="宋体"/>
        </w:rPr>
        <w:t>]</w:t>
      </w:r>
    </w:p>
    <w:p w14:paraId="35068B75" w14:textId="77777777" w:rsidR="007862A5" w:rsidRDefault="007862A5" w:rsidP="007862A5">
      <w:pPr>
        <w:pStyle w:val="afffffffffffb"/>
        <w:rPr>
          <w:rFonts w:hAnsi="宋体" w:cs="Times New Roman"/>
        </w:rPr>
      </w:pPr>
      <w:r>
        <w:rPr>
          <w:rFonts w:hAnsi="宋体" w:hint="eastAsia"/>
        </w:rPr>
        <w:t>～或</w:t>
      </w:r>
      <w:r>
        <w:rPr>
          <w:rFonts w:hAnsi="宋体"/>
          <w:kern w:val="2"/>
        </w:rPr>
        <w:t>AC</w:t>
      </w:r>
      <w:r>
        <w:rPr>
          <w:rFonts w:hAnsi="宋体"/>
        </w:rPr>
        <w:t xml:space="preserve"> </w:t>
      </w:r>
      <w:r>
        <w:rPr>
          <w:rFonts w:hAnsi="宋体"/>
        </w:rPr>
        <w:tab/>
      </w:r>
      <w:r>
        <w:rPr>
          <w:rFonts w:hAnsi="宋体" w:hint="eastAsia"/>
        </w:rPr>
        <w:t>交流电</w:t>
      </w:r>
    </w:p>
    <w:p w14:paraId="5720D474" w14:textId="6B5E4CF6" w:rsidR="007862A5" w:rsidRDefault="007862A5" w:rsidP="007862A5">
      <w:pPr>
        <w:pStyle w:val="afffffffffffb"/>
        <w:rPr>
          <w:rFonts w:hAnsi="宋体" w:cs="Times New Roman"/>
        </w:rPr>
      </w:pPr>
      <w:r>
        <w:rPr>
          <w:rFonts w:hAnsi="宋体" w:cs="Times New Roman"/>
        </w:rPr>
        <w:drawing>
          <wp:inline distT="0" distB="0" distL="0" distR="0" wp14:anchorId="580241CC" wp14:editId="33CA1A43">
            <wp:extent cx="150495" cy="86995"/>
            <wp:effectExtent l="0" t="0" r="190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495" cy="86995"/>
                    </a:xfrm>
                    <a:prstGeom prst="rect">
                      <a:avLst/>
                    </a:prstGeom>
                    <a:noFill/>
                    <a:ln>
                      <a:noFill/>
                    </a:ln>
                  </pic:spPr>
                </pic:pic>
              </a:graphicData>
            </a:graphic>
          </wp:inline>
        </w:drawing>
      </w:r>
      <w:r>
        <w:rPr>
          <w:rFonts w:hAnsi="宋体" w:hint="eastAsia"/>
        </w:rPr>
        <w:t>或</w:t>
      </w:r>
      <w:r>
        <w:rPr>
          <w:rFonts w:hAnsi="宋体"/>
        </w:rPr>
        <w:t xml:space="preserve">DC    </w:t>
      </w:r>
      <w:r>
        <w:rPr>
          <w:rFonts w:hAnsi="宋体"/>
        </w:rPr>
        <w:tab/>
      </w:r>
      <w:r>
        <w:rPr>
          <w:rFonts w:hAnsi="宋体" w:hint="eastAsia"/>
        </w:rPr>
        <w:t>直流电</w:t>
      </w:r>
    </w:p>
    <w:p w14:paraId="218354E3" w14:textId="77777777" w:rsidR="007862A5" w:rsidRDefault="007862A5" w:rsidP="007862A5">
      <w:pPr>
        <w:pStyle w:val="afffffffffffb"/>
        <w:rPr>
          <w:rFonts w:hAnsi="宋体" w:cs="Times New Roman"/>
        </w:rPr>
      </w:pPr>
      <w:r>
        <w:rPr>
          <w:rFonts w:hAnsi="宋体"/>
        </w:rPr>
        <w:t>L1</w:t>
      </w:r>
      <w:r>
        <w:rPr>
          <w:rFonts w:hAnsi="宋体" w:hint="eastAsia"/>
        </w:rPr>
        <w:t>、</w:t>
      </w:r>
      <w:r>
        <w:rPr>
          <w:rFonts w:hAnsi="宋体"/>
        </w:rPr>
        <w:t>L2</w:t>
      </w:r>
      <w:r>
        <w:rPr>
          <w:rFonts w:hAnsi="宋体" w:hint="eastAsia"/>
        </w:rPr>
        <w:t>、</w:t>
      </w:r>
      <w:r>
        <w:rPr>
          <w:rFonts w:hAnsi="宋体"/>
        </w:rPr>
        <w:t>L3</w:t>
      </w:r>
      <w:r>
        <w:rPr>
          <w:rFonts w:hAnsi="宋体"/>
        </w:rPr>
        <w:tab/>
        <w:t xml:space="preserve">      </w:t>
      </w:r>
      <w:r>
        <w:rPr>
          <w:rFonts w:hAnsi="宋体" w:hint="eastAsia"/>
        </w:rPr>
        <w:t>交流电源相线</w:t>
      </w:r>
    </w:p>
    <w:p w14:paraId="465C4DC6" w14:textId="77777777" w:rsidR="007862A5" w:rsidRDefault="007862A5" w:rsidP="007862A5">
      <w:pPr>
        <w:pStyle w:val="afffffffffffb"/>
        <w:rPr>
          <w:rFonts w:hAnsi="宋体" w:cs="Times New Roman"/>
        </w:rPr>
      </w:pPr>
      <w:r>
        <w:rPr>
          <w:rFonts w:hAnsi="宋体"/>
        </w:rPr>
        <w:t xml:space="preserve">N                                </w:t>
      </w:r>
      <w:r>
        <w:rPr>
          <w:rFonts w:hAnsi="宋体" w:hint="eastAsia"/>
        </w:rPr>
        <w:t>中线</w:t>
      </w:r>
    </w:p>
    <w:p w14:paraId="5E207F71" w14:textId="72700B86" w:rsidR="007862A5" w:rsidRDefault="007862A5" w:rsidP="007862A5">
      <w:pPr>
        <w:pStyle w:val="afffffffffffb"/>
        <w:tabs>
          <w:tab w:val="clear" w:pos="4201"/>
          <w:tab w:val="center" w:pos="3885"/>
        </w:tabs>
        <w:ind w:left="420" w:firstLineChars="0" w:firstLine="0"/>
        <w:rPr>
          <w:rFonts w:hAnsi="宋体" w:cs="Times New Roman"/>
        </w:rPr>
      </w:pPr>
      <w:r>
        <w:rPr>
          <w:rFonts w:hAnsi="宋体"/>
          <w:position w:val="-2"/>
        </w:rPr>
        <w:drawing>
          <wp:inline distT="0" distB="0" distL="0" distR="0" wp14:anchorId="69A31708" wp14:editId="598C323C">
            <wp:extent cx="121285" cy="1276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l="40739" t="32268" r="41121" b="26997"/>
                    <a:stretch>
                      <a:fillRect/>
                    </a:stretch>
                  </pic:blipFill>
                  <pic:spPr bwMode="auto">
                    <a:xfrm>
                      <a:off x="0" y="0"/>
                      <a:ext cx="121285" cy="127635"/>
                    </a:xfrm>
                    <a:prstGeom prst="rect">
                      <a:avLst/>
                    </a:prstGeom>
                    <a:noFill/>
                    <a:ln>
                      <a:noFill/>
                    </a:ln>
                  </pic:spPr>
                </pic:pic>
              </a:graphicData>
            </a:graphic>
          </wp:inline>
        </w:drawing>
      </w:r>
      <w:r>
        <w:rPr>
          <w:rFonts w:hAnsi="宋体" w:hint="eastAsia"/>
          <w:position w:val="-2"/>
        </w:rPr>
        <w:t xml:space="preserve">               </w:t>
      </w:r>
      <w:r>
        <w:rPr>
          <w:rFonts w:ascii="Times New Roman" w:cs="Times New Roman"/>
          <w:position w:val="-2"/>
        </w:rPr>
        <w:t xml:space="preserve"> </w:t>
      </w:r>
      <w:r>
        <w:rPr>
          <w:rFonts w:hAnsi="宋体" w:hint="eastAsia"/>
          <w:position w:val="-2"/>
        </w:rPr>
        <w:t xml:space="preserve">          </w:t>
      </w:r>
      <w:r>
        <w:rPr>
          <w:rFonts w:hAnsi="宋体" w:hint="eastAsia"/>
          <w:position w:val="-2"/>
          <w:sz w:val="13"/>
          <w:szCs w:val="13"/>
        </w:rPr>
        <w:t xml:space="preserve">  </w:t>
      </w:r>
      <w:r>
        <w:rPr>
          <w:rFonts w:hAnsi="宋体" w:hint="eastAsia"/>
          <w:position w:val="-2"/>
        </w:rPr>
        <w:t xml:space="preserve">    </w:t>
      </w:r>
      <w:r>
        <w:rPr>
          <w:rFonts w:hAnsi="宋体" w:hint="eastAsia"/>
        </w:rPr>
        <w:t>保护接地（</w:t>
      </w:r>
      <w:r>
        <w:rPr>
          <w:rFonts w:hAnsi="宋体"/>
        </w:rPr>
        <w:t>PE</w:t>
      </w:r>
      <w:r>
        <w:rPr>
          <w:rFonts w:hAnsi="宋体" w:hint="eastAsia"/>
        </w:rPr>
        <w:t>）</w:t>
      </w:r>
    </w:p>
    <w:p w14:paraId="1FC5FC14" w14:textId="77777777" w:rsidR="007862A5" w:rsidRDefault="007862A5" w:rsidP="007862A5">
      <w:pPr>
        <w:pStyle w:val="afffffffffffb"/>
        <w:tabs>
          <w:tab w:val="clear" w:pos="4201"/>
          <w:tab w:val="center" w:pos="3828"/>
        </w:tabs>
        <w:ind w:left="420" w:firstLineChars="0" w:firstLine="0"/>
        <w:rPr>
          <w:rFonts w:hAnsi="宋体" w:cs="Times New Roman"/>
        </w:rPr>
      </w:pPr>
      <w:r>
        <w:rPr>
          <w:rFonts w:hAnsi="宋体"/>
        </w:rPr>
        <w:t>DC</w:t>
      </w:r>
      <w:r>
        <w:rPr>
          <w:rFonts w:hAnsi="宋体" w:hint="eastAsia"/>
        </w:rPr>
        <w:t>＋</w:t>
      </w:r>
      <w:r>
        <w:rPr>
          <w:rFonts w:hAnsi="宋体"/>
        </w:rPr>
        <w:t xml:space="preserve">              </w:t>
      </w:r>
      <w:r>
        <w:rPr>
          <w:rFonts w:hAnsi="宋体"/>
        </w:rPr>
        <w:tab/>
        <w:t xml:space="preserve">               </w:t>
      </w:r>
      <w:r>
        <w:rPr>
          <w:rFonts w:hAnsi="宋体" w:hint="eastAsia"/>
        </w:rPr>
        <w:t>直流电源正或电池正极</w:t>
      </w:r>
    </w:p>
    <w:p w14:paraId="09643F92" w14:textId="552BE643" w:rsidR="007862A5" w:rsidRDefault="007862A5" w:rsidP="007862A5">
      <w:pPr>
        <w:pStyle w:val="afffffffffffb"/>
        <w:rPr>
          <w:rFonts w:hAnsi="宋体" w:cs="Times New Roman"/>
        </w:rPr>
      </w:pPr>
      <w:r>
        <w:rPr>
          <w:rFonts w:hAnsi="宋体"/>
        </w:rPr>
        <w:t>DC</w:t>
      </w:r>
      <w:r w:rsidR="000E4D61">
        <w:rPr>
          <w:rFonts w:hint="eastAsia"/>
        </w:rPr>
        <w:t>－</w:t>
      </w:r>
      <w:r>
        <w:rPr>
          <w:rFonts w:hAnsi="宋体"/>
        </w:rPr>
        <w:tab/>
        <w:t xml:space="preserve">              </w:t>
      </w:r>
      <w:r>
        <w:rPr>
          <w:rFonts w:hAnsi="宋体" w:hint="eastAsia"/>
        </w:rPr>
        <w:t>直流电源负或电池负极</w:t>
      </w:r>
    </w:p>
    <w:p w14:paraId="65E76F45" w14:textId="77777777" w:rsidR="007862A5" w:rsidRDefault="007862A5" w:rsidP="007862A5">
      <w:pPr>
        <w:pStyle w:val="afffffffffffb"/>
        <w:tabs>
          <w:tab w:val="clear" w:pos="4201"/>
          <w:tab w:val="center" w:pos="4200"/>
        </w:tabs>
        <w:rPr>
          <w:rFonts w:hAnsi="宋体" w:cs="Times New Roman"/>
        </w:rPr>
      </w:pPr>
      <w:r>
        <w:rPr>
          <w:rFonts w:hAnsi="宋体"/>
        </w:rPr>
        <w:t>CP</w:t>
      </w:r>
      <w:r>
        <w:rPr>
          <w:rFonts w:hAnsi="宋体"/>
        </w:rPr>
        <w:tab/>
        <w:t xml:space="preserve">  </w:t>
      </w:r>
      <w:r>
        <w:rPr>
          <w:rFonts w:hAnsi="宋体" w:hint="eastAsia"/>
        </w:rPr>
        <w:t>控制导引</w:t>
      </w:r>
    </w:p>
    <w:p w14:paraId="7AA4A2D9" w14:textId="77777777" w:rsidR="007862A5" w:rsidRDefault="007862A5" w:rsidP="007862A5">
      <w:pPr>
        <w:pStyle w:val="afffffffffffb"/>
        <w:tabs>
          <w:tab w:val="clear" w:pos="4201"/>
          <w:tab w:val="left" w:pos="4200"/>
          <w:tab w:val="left" w:pos="4305"/>
          <w:tab w:val="left" w:pos="4620"/>
        </w:tabs>
        <w:rPr>
          <w:rFonts w:hAnsi="宋体" w:cs="Times New Roman"/>
        </w:rPr>
      </w:pPr>
      <w:r>
        <w:rPr>
          <w:rFonts w:hAnsi="宋体"/>
        </w:rPr>
        <w:t xml:space="preserve">CC                               </w:t>
      </w:r>
      <w:r>
        <w:rPr>
          <w:rFonts w:hAnsi="宋体" w:hint="eastAsia"/>
        </w:rPr>
        <w:t>充电连接确认</w:t>
      </w:r>
    </w:p>
    <w:p w14:paraId="1908578B" w14:textId="77777777" w:rsidR="007862A5" w:rsidRDefault="007862A5" w:rsidP="007862A5">
      <w:pPr>
        <w:pStyle w:val="afffffffffffb"/>
        <w:rPr>
          <w:rFonts w:hAnsi="宋体"/>
        </w:rPr>
      </w:pPr>
      <w:r>
        <w:rPr>
          <w:rFonts w:hAnsi="宋体"/>
        </w:rPr>
        <w:t>S</w:t>
      </w:r>
      <w:r>
        <w:rPr>
          <w:rFonts w:hAnsi="宋体" w:hint="eastAsia"/>
        </w:rPr>
        <w:t>＋</w:t>
      </w:r>
      <w:r>
        <w:rPr>
          <w:rFonts w:hAnsi="宋体"/>
        </w:rPr>
        <w:tab/>
        <w:t xml:space="preserve">   </w:t>
      </w:r>
      <w:r>
        <w:rPr>
          <w:rFonts w:hAnsi="宋体" w:hint="eastAsia"/>
        </w:rPr>
        <w:t>充电通信</w:t>
      </w:r>
      <w:r>
        <w:rPr>
          <w:rFonts w:hAnsi="宋体"/>
        </w:rPr>
        <w:t>1</w:t>
      </w:r>
    </w:p>
    <w:p w14:paraId="70133AF2" w14:textId="77777777" w:rsidR="007862A5" w:rsidRDefault="007862A5" w:rsidP="007862A5">
      <w:pPr>
        <w:pStyle w:val="afffffffffffb"/>
        <w:rPr>
          <w:rFonts w:hAnsi="宋体"/>
        </w:rPr>
      </w:pPr>
      <w:r>
        <w:rPr>
          <w:rFonts w:hAnsi="宋体"/>
        </w:rPr>
        <w:t>S－</w:t>
      </w:r>
      <w:r>
        <w:rPr>
          <w:rFonts w:hAnsi="宋体"/>
        </w:rPr>
        <w:tab/>
        <w:t xml:space="preserve">   </w:t>
      </w:r>
      <w:r>
        <w:rPr>
          <w:rFonts w:hAnsi="宋体" w:hint="eastAsia"/>
        </w:rPr>
        <w:t>充电通信</w:t>
      </w:r>
      <w:r>
        <w:rPr>
          <w:rFonts w:hAnsi="宋体"/>
        </w:rPr>
        <w:t>2</w:t>
      </w:r>
    </w:p>
    <w:p w14:paraId="2CC952BF" w14:textId="77777777" w:rsidR="007862A5" w:rsidRDefault="007862A5" w:rsidP="007862A5">
      <w:pPr>
        <w:pStyle w:val="afffffffffffb"/>
        <w:rPr>
          <w:rFonts w:hAnsi="宋体" w:cs="Times New Roman"/>
        </w:rPr>
      </w:pPr>
      <w:r>
        <w:rPr>
          <w:rFonts w:hAnsi="宋体"/>
        </w:rPr>
        <w:t>A</w:t>
      </w:r>
      <w:r>
        <w:rPr>
          <w:rFonts w:hAnsi="宋体" w:hint="eastAsia"/>
        </w:rPr>
        <w:t>＋</w:t>
      </w:r>
      <w:r>
        <w:rPr>
          <w:rFonts w:hAnsi="宋体"/>
        </w:rPr>
        <w:t xml:space="preserve">                              </w:t>
      </w:r>
      <w:r>
        <w:rPr>
          <w:rFonts w:hAnsi="宋体" w:hint="eastAsia"/>
        </w:rPr>
        <w:t>低压辅助电源正（如：</w:t>
      </w:r>
      <w:r>
        <w:rPr>
          <w:rFonts w:hAnsi="宋体"/>
        </w:rPr>
        <w:t>12</w:t>
      </w:r>
      <w:r>
        <w:rPr>
          <w:rFonts w:hAnsi="宋体" w:hint="eastAsia"/>
        </w:rPr>
        <w:t xml:space="preserve"> </w:t>
      </w:r>
      <w:r>
        <w:rPr>
          <w:rFonts w:hAnsi="宋体"/>
        </w:rPr>
        <w:t>V</w:t>
      </w:r>
      <w:r>
        <w:rPr>
          <w:rFonts w:hAnsi="宋体" w:hint="eastAsia"/>
        </w:rPr>
        <w:t>＋）</w:t>
      </w:r>
    </w:p>
    <w:p w14:paraId="4278348A" w14:textId="77777777" w:rsidR="007862A5" w:rsidRDefault="007862A5" w:rsidP="007862A5">
      <w:pPr>
        <w:pStyle w:val="afffffffffffb"/>
        <w:rPr>
          <w:rFonts w:hAnsi="宋体" w:cs="Times New Roman"/>
        </w:rPr>
      </w:pPr>
      <w:r>
        <w:rPr>
          <w:rFonts w:hAnsi="宋体"/>
        </w:rPr>
        <w:lastRenderedPageBreak/>
        <w:t xml:space="preserve">A－                              </w:t>
      </w:r>
      <w:r>
        <w:rPr>
          <w:rFonts w:hAnsi="宋体" w:hint="eastAsia"/>
        </w:rPr>
        <w:t>低压辅助电源负（如：</w:t>
      </w:r>
      <w:r>
        <w:rPr>
          <w:rFonts w:hAnsi="宋体"/>
        </w:rPr>
        <w:t>12</w:t>
      </w:r>
      <w:r>
        <w:rPr>
          <w:rFonts w:hAnsi="宋体" w:hint="eastAsia"/>
        </w:rPr>
        <w:t xml:space="preserve"> </w:t>
      </w:r>
      <w:r>
        <w:rPr>
          <w:rFonts w:hAnsi="宋体"/>
        </w:rPr>
        <w:t>V－</w:t>
      </w:r>
      <w:r>
        <w:rPr>
          <w:rFonts w:hAnsi="宋体" w:hint="eastAsia"/>
        </w:rPr>
        <w:t>）</w:t>
      </w:r>
    </w:p>
    <w:p w14:paraId="18847318" w14:textId="34517239" w:rsidR="007862A5" w:rsidRDefault="007862A5" w:rsidP="007862A5">
      <w:pPr>
        <w:pStyle w:val="afffffffffffb"/>
        <w:tabs>
          <w:tab w:val="left" w:pos="3885"/>
        </w:tabs>
        <w:ind w:firstLineChars="0"/>
        <w:rPr>
          <w:rFonts w:hAnsi="宋体" w:cs="Times New Roman"/>
        </w:rPr>
      </w:pPr>
      <w:r>
        <w:rPr>
          <w:rFonts w:hAnsi="宋体"/>
        </w:rPr>
        <w:t>IPXX</w:t>
      </w:r>
      <w:r>
        <w:rPr>
          <w:rFonts w:hAnsi="宋体" w:hint="eastAsia"/>
        </w:rPr>
        <w:t>（有关数字）</w:t>
      </w:r>
      <w:r>
        <w:rPr>
          <w:rFonts w:hAnsi="宋体"/>
        </w:rPr>
        <w:t xml:space="preserve">                 IP</w:t>
      </w:r>
      <w:r>
        <w:rPr>
          <w:rFonts w:hAnsi="宋体" w:hint="eastAsia"/>
        </w:rPr>
        <w:t>代码</w:t>
      </w:r>
      <w:r>
        <w:rPr>
          <w:rFonts w:hAnsi="宋体"/>
        </w:rPr>
        <w:t>(</w:t>
      </w:r>
      <w:r w:rsidR="00E03383">
        <w:rPr>
          <w:rFonts w:hAnsi="宋体"/>
        </w:rPr>
        <w:t xml:space="preserve">GB/T </w:t>
      </w:r>
      <w:r w:rsidR="00963528">
        <w:rPr>
          <w:rFonts w:hAnsi="宋体"/>
        </w:rPr>
        <w:t>4208</w:t>
      </w:r>
      <w:r>
        <w:rPr>
          <w:rFonts w:hAnsi="宋体" w:hint="eastAsia"/>
        </w:rPr>
        <w:t>规定的防护等级）</w:t>
      </w:r>
    </w:p>
    <w:p w14:paraId="2AAD3757" w14:textId="3471654C" w:rsidR="001D212F" w:rsidRDefault="009164D5" w:rsidP="009164D5">
      <w:pPr>
        <w:pStyle w:val="affd"/>
        <w:spacing w:before="312" w:after="312"/>
      </w:pPr>
      <w:bookmarkStart w:id="48" w:name="_Toc97231305"/>
      <w:r>
        <w:rPr>
          <w:rFonts w:hint="eastAsia"/>
        </w:rPr>
        <w:t>额定值</w:t>
      </w:r>
      <w:bookmarkEnd w:id="48"/>
    </w:p>
    <w:p w14:paraId="5B3775B6" w14:textId="2F846BA8" w:rsidR="00DD3FA4" w:rsidRDefault="00C36F2B" w:rsidP="00C36F2B">
      <w:pPr>
        <w:pStyle w:val="affe"/>
        <w:spacing w:before="156" w:after="156"/>
      </w:pPr>
      <w:bookmarkStart w:id="49" w:name="_Toc97231306"/>
      <w:r>
        <w:rPr>
          <w:rFonts w:hint="eastAsia"/>
        </w:rPr>
        <w:t>额定电压（优选值）</w:t>
      </w:r>
      <w:bookmarkEnd w:id="49"/>
    </w:p>
    <w:p w14:paraId="594324D6" w14:textId="7EC49CEE" w:rsidR="00DD3FA4" w:rsidRDefault="00C36F2B" w:rsidP="00517B4F">
      <w:pPr>
        <w:pStyle w:val="afffffffff2"/>
      </w:pPr>
      <w:r>
        <w:rPr>
          <w:rFonts w:hint="eastAsia"/>
        </w:rPr>
        <w:t>交流</w:t>
      </w:r>
      <w:r w:rsidR="00DD1850">
        <w:rPr>
          <w:rFonts w:hint="eastAsia"/>
        </w:rPr>
        <w:t>充电</w:t>
      </w:r>
      <w:r>
        <w:rPr>
          <w:rFonts w:hint="eastAsia"/>
        </w:rPr>
        <w:t>额定电压：2</w:t>
      </w:r>
      <w:r>
        <w:t>50 V</w:t>
      </w:r>
      <w:r>
        <w:rPr>
          <w:rFonts w:hint="eastAsia"/>
        </w:rPr>
        <w:t>、4</w:t>
      </w:r>
      <w:r>
        <w:t>40 V</w:t>
      </w:r>
      <w:r>
        <w:rPr>
          <w:rFonts w:hint="eastAsia"/>
        </w:rPr>
        <w:t>、6</w:t>
      </w:r>
      <w:r>
        <w:t>90 V</w:t>
      </w:r>
      <w:r>
        <w:rPr>
          <w:rFonts w:hint="eastAsia"/>
        </w:rPr>
        <w:t>。</w:t>
      </w:r>
    </w:p>
    <w:p w14:paraId="405C9F8E" w14:textId="30E2552B" w:rsidR="00AB0836" w:rsidRDefault="00C36F2B" w:rsidP="00517B4F">
      <w:pPr>
        <w:pStyle w:val="afffffffff2"/>
      </w:pPr>
      <w:r>
        <w:rPr>
          <w:rFonts w:hint="eastAsia"/>
        </w:rPr>
        <w:t>直流</w:t>
      </w:r>
      <w:r w:rsidR="00DD1850">
        <w:rPr>
          <w:rFonts w:hint="eastAsia"/>
        </w:rPr>
        <w:t>充电</w:t>
      </w:r>
      <w:r>
        <w:rPr>
          <w:rFonts w:hint="eastAsia"/>
        </w:rPr>
        <w:t>额定电压：4</w:t>
      </w:r>
      <w:r>
        <w:t>00 V</w:t>
      </w:r>
      <w:r>
        <w:rPr>
          <w:rFonts w:hint="eastAsia"/>
        </w:rPr>
        <w:t>、7</w:t>
      </w:r>
      <w:r>
        <w:t>50 V</w:t>
      </w:r>
      <w:r>
        <w:rPr>
          <w:rFonts w:hint="eastAsia"/>
        </w:rPr>
        <w:t>、1</w:t>
      </w:r>
      <w:r>
        <w:t>000 V</w:t>
      </w:r>
      <w:r>
        <w:rPr>
          <w:rFonts w:hint="eastAsia"/>
        </w:rPr>
        <w:t>、1</w:t>
      </w:r>
      <w:r>
        <w:t>500 V</w:t>
      </w:r>
      <w:r w:rsidR="00AB0836">
        <w:rPr>
          <w:rFonts w:hint="eastAsia"/>
        </w:rPr>
        <w:t>。</w:t>
      </w:r>
    </w:p>
    <w:p w14:paraId="103B5B9D" w14:textId="21B76152" w:rsidR="00C36F2B" w:rsidRDefault="00AB0836" w:rsidP="00517B4F">
      <w:pPr>
        <w:pStyle w:val="afffffffff2"/>
      </w:pPr>
      <w:r>
        <w:rPr>
          <w:rFonts w:hint="eastAsia"/>
        </w:rPr>
        <w:t>信号、控制或低压辅助电源</w:t>
      </w:r>
      <w:r w:rsidR="00DD1850">
        <w:rPr>
          <w:rFonts w:hint="eastAsia"/>
        </w:rPr>
        <w:t>额定电压</w:t>
      </w:r>
      <w:r>
        <w:rPr>
          <w:rFonts w:hint="eastAsia"/>
        </w:rPr>
        <w:t>：</w:t>
      </w:r>
      <w:r w:rsidR="00C36F2B">
        <w:rPr>
          <w:rFonts w:hint="eastAsia"/>
        </w:rPr>
        <w:t>0</w:t>
      </w:r>
      <w:r w:rsidR="00C36F2B">
        <w:t xml:space="preserve"> V</w:t>
      </w:r>
      <w:r>
        <w:t xml:space="preserve"> DC</w:t>
      </w:r>
      <w:r w:rsidR="00C36F2B">
        <w:rPr>
          <w:rFonts w:hAnsi="宋体" w:hint="eastAsia"/>
        </w:rPr>
        <w:t>～</w:t>
      </w:r>
      <w:r w:rsidR="00C36F2B">
        <w:rPr>
          <w:rFonts w:hint="eastAsia"/>
        </w:rPr>
        <w:t>3</w:t>
      </w:r>
      <w:r w:rsidR="00C36F2B">
        <w:t>0 V</w:t>
      </w:r>
      <w:r>
        <w:t xml:space="preserve"> DC</w:t>
      </w:r>
      <w:r w:rsidR="00517B4F">
        <w:rPr>
          <w:rFonts w:hint="eastAsia"/>
        </w:rPr>
        <w:t>。</w:t>
      </w:r>
    </w:p>
    <w:p w14:paraId="08022224" w14:textId="0158A289" w:rsidR="00517B4F" w:rsidRDefault="00517B4F" w:rsidP="00517B4F">
      <w:pPr>
        <w:pStyle w:val="affe"/>
        <w:spacing w:before="156" w:after="156"/>
      </w:pPr>
      <w:bookmarkStart w:id="50" w:name="_Toc97231307"/>
      <w:r>
        <w:rPr>
          <w:rFonts w:hint="eastAsia"/>
        </w:rPr>
        <w:t>额定电流（优选值）</w:t>
      </w:r>
      <w:bookmarkEnd w:id="50"/>
    </w:p>
    <w:p w14:paraId="46E40A18" w14:textId="14C82A90" w:rsidR="00DD3FA4" w:rsidRDefault="00517B4F" w:rsidP="00AB0836">
      <w:pPr>
        <w:pStyle w:val="afffffffff2"/>
      </w:pPr>
      <w:r>
        <w:rPr>
          <w:rFonts w:hint="eastAsia"/>
        </w:rPr>
        <w:t>交流</w:t>
      </w:r>
      <w:r w:rsidR="00DD1850">
        <w:rPr>
          <w:rFonts w:hint="eastAsia"/>
        </w:rPr>
        <w:t>充电</w:t>
      </w:r>
      <w:r>
        <w:rPr>
          <w:rFonts w:hint="eastAsia"/>
        </w:rPr>
        <w:t>额定电流：1</w:t>
      </w:r>
      <w:r>
        <w:t>0 A</w:t>
      </w:r>
      <w:r>
        <w:rPr>
          <w:rFonts w:hint="eastAsia"/>
        </w:rPr>
        <w:t>、1</w:t>
      </w:r>
      <w:r>
        <w:t>6 A</w:t>
      </w:r>
      <w:r>
        <w:rPr>
          <w:rFonts w:hint="eastAsia"/>
        </w:rPr>
        <w:t>、3</w:t>
      </w:r>
      <w:r>
        <w:t>2 A</w:t>
      </w:r>
      <w:r>
        <w:rPr>
          <w:rFonts w:hint="eastAsia"/>
        </w:rPr>
        <w:t>、6</w:t>
      </w:r>
      <w:r>
        <w:t>3 A</w:t>
      </w:r>
      <w:r>
        <w:rPr>
          <w:rFonts w:hint="eastAsia"/>
        </w:rPr>
        <w:t>、1</w:t>
      </w:r>
      <w:r>
        <w:t>25 A</w:t>
      </w:r>
      <w:r>
        <w:rPr>
          <w:rFonts w:hint="eastAsia"/>
        </w:rPr>
        <w:t>、2</w:t>
      </w:r>
      <w:r>
        <w:t>50 A</w:t>
      </w:r>
      <w:r>
        <w:rPr>
          <w:rFonts w:hint="eastAsia"/>
        </w:rPr>
        <w:t>。</w:t>
      </w:r>
    </w:p>
    <w:p w14:paraId="1EE1A25C" w14:textId="2075C276" w:rsidR="00517B4F" w:rsidRDefault="00517B4F" w:rsidP="00627822">
      <w:pPr>
        <w:pStyle w:val="afffffffff2"/>
      </w:pPr>
      <w:r>
        <w:rPr>
          <w:rFonts w:hint="eastAsia"/>
        </w:rPr>
        <w:t>直流</w:t>
      </w:r>
      <w:r w:rsidR="00DD1850">
        <w:rPr>
          <w:rFonts w:hint="eastAsia"/>
        </w:rPr>
        <w:t>充电</w:t>
      </w:r>
      <w:r>
        <w:rPr>
          <w:rFonts w:hint="eastAsia"/>
        </w:rPr>
        <w:t>额定电流</w:t>
      </w:r>
      <w:r w:rsidR="00E9637F">
        <w:rPr>
          <w:rFonts w:hint="eastAsia"/>
        </w:rPr>
        <w:t>或持续最大工作电流</w:t>
      </w:r>
      <w:r>
        <w:rPr>
          <w:rFonts w:hint="eastAsia"/>
        </w:rPr>
        <w:t>：</w:t>
      </w:r>
      <w:r w:rsidR="009A507A">
        <w:rPr>
          <w:rFonts w:hint="eastAsia"/>
        </w:rPr>
        <w:t>1</w:t>
      </w:r>
      <w:r w:rsidR="009A507A">
        <w:t>0</w:t>
      </w:r>
      <w:r w:rsidR="0032305C">
        <w:t xml:space="preserve"> </w:t>
      </w:r>
      <w:r w:rsidR="009A507A">
        <w:t>A</w:t>
      </w:r>
      <w:r w:rsidR="009A507A">
        <w:rPr>
          <w:rFonts w:hint="eastAsia"/>
        </w:rPr>
        <w:t>、1</w:t>
      </w:r>
      <w:r w:rsidR="009A507A">
        <w:t>6</w:t>
      </w:r>
      <w:r w:rsidR="0032305C">
        <w:t xml:space="preserve"> </w:t>
      </w:r>
      <w:r w:rsidR="009A507A">
        <w:t>A</w:t>
      </w:r>
      <w:r w:rsidR="009A507A">
        <w:rPr>
          <w:rFonts w:hint="eastAsia"/>
        </w:rPr>
        <w:t>、3</w:t>
      </w:r>
      <w:r w:rsidR="009A507A">
        <w:t>2</w:t>
      </w:r>
      <w:r w:rsidR="0032305C">
        <w:t xml:space="preserve"> </w:t>
      </w:r>
      <w:r w:rsidR="009A507A">
        <w:t>A</w:t>
      </w:r>
      <w:r w:rsidR="009A507A">
        <w:rPr>
          <w:rFonts w:hint="eastAsia"/>
        </w:rPr>
        <w:t>、</w:t>
      </w:r>
      <w:r w:rsidR="00F40E75" w:rsidRPr="00D46D60">
        <w:t>63</w:t>
      </w:r>
      <w:r w:rsidR="0032305C">
        <w:t xml:space="preserve"> </w:t>
      </w:r>
      <w:r w:rsidR="009A507A">
        <w:t>A</w:t>
      </w:r>
      <w:r w:rsidR="009A507A">
        <w:rPr>
          <w:rFonts w:hint="eastAsia"/>
        </w:rPr>
        <w:t>、</w:t>
      </w:r>
      <w:r>
        <w:rPr>
          <w:rFonts w:hint="eastAsia"/>
        </w:rPr>
        <w:t>8</w:t>
      </w:r>
      <w:r>
        <w:t>0 A</w:t>
      </w:r>
      <w:r>
        <w:rPr>
          <w:rFonts w:hint="eastAsia"/>
        </w:rPr>
        <w:t>、1</w:t>
      </w:r>
      <w:r>
        <w:t>25 A</w:t>
      </w:r>
      <w:r>
        <w:rPr>
          <w:rFonts w:hint="eastAsia"/>
        </w:rPr>
        <w:t>、</w:t>
      </w:r>
      <w:r w:rsidR="00AB0836">
        <w:rPr>
          <w:rFonts w:hint="eastAsia"/>
        </w:rPr>
        <w:t>2</w:t>
      </w:r>
      <w:r w:rsidR="00AB0836">
        <w:t>00 A</w:t>
      </w:r>
      <w:r w:rsidR="00AB0836">
        <w:rPr>
          <w:rFonts w:hint="eastAsia"/>
        </w:rPr>
        <w:t>、2</w:t>
      </w:r>
      <w:r w:rsidR="00AB0836">
        <w:t>50 A</w:t>
      </w:r>
      <w:r w:rsidR="00AB0836">
        <w:rPr>
          <w:rFonts w:hint="eastAsia"/>
        </w:rPr>
        <w:t>、</w:t>
      </w:r>
      <w:r w:rsidR="0032305C">
        <w:rPr>
          <w:rFonts w:hint="eastAsia"/>
        </w:rPr>
        <w:t>3</w:t>
      </w:r>
      <w:r w:rsidR="0032305C">
        <w:t>00 A</w:t>
      </w:r>
      <w:r w:rsidR="0032305C">
        <w:rPr>
          <w:rFonts w:hint="eastAsia"/>
        </w:rPr>
        <w:t>、</w:t>
      </w:r>
      <w:r w:rsidR="00AB0836">
        <w:rPr>
          <w:rFonts w:hint="eastAsia"/>
        </w:rPr>
        <w:t>4</w:t>
      </w:r>
      <w:r w:rsidR="00AB0836">
        <w:t>00 A</w:t>
      </w:r>
      <w:r w:rsidR="00AB0836">
        <w:rPr>
          <w:rFonts w:hint="eastAsia"/>
        </w:rPr>
        <w:t>、</w:t>
      </w:r>
      <w:r w:rsidR="0032305C">
        <w:rPr>
          <w:rFonts w:hint="eastAsia"/>
        </w:rPr>
        <w:t>5</w:t>
      </w:r>
      <w:r w:rsidR="0032305C">
        <w:t>00 A</w:t>
      </w:r>
      <w:r w:rsidR="0032305C">
        <w:rPr>
          <w:rFonts w:hint="eastAsia"/>
        </w:rPr>
        <w:t>、6</w:t>
      </w:r>
      <w:r w:rsidR="0032305C">
        <w:t>00 A</w:t>
      </w:r>
      <w:r w:rsidR="00E9637F">
        <w:rPr>
          <w:rFonts w:hint="eastAsia"/>
        </w:rPr>
        <w:t>、8</w:t>
      </w:r>
      <w:r w:rsidR="00E9637F">
        <w:t>00 A</w:t>
      </w:r>
      <w:r w:rsidR="00E9637F">
        <w:rPr>
          <w:rFonts w:hint="eastAsia"/>
        </w:rPr>
        <w:t>、1</w:t>
      </w:r>
      <w:r w:rsidR="00E9637F">
        <w:t>000 A</w:t>
      </w:r>
      <w:r w:rsidR="0032305C">
        <w:rPr>
          <w:rFonts w:hint="eastAsia"/>
        </w:rPr>
        <w:t>。</w:t>
      </w:r>
    </w:p>
    <w:p w14:paraId="68CCE14D" w14:textId="16F24762" w:rsidR="00C74F1D" w:rsidRPr="00E9637F" w:rsidRDefault="00C74F1D" w:rsidP="000A1EC1">
      <w:pPr>
        <w:pStyle w:val="afff3"/>
      </w:pPr>
      <w:r w:rsidRPr="00E9637F">
        <w:rPr>
          <w:rFonts w:hint="eastAsia"/>
        </w:rPr>
        <w:t>部分额定电流值可能需要</w:t>
      </w:r>
      <w:r w:rsidR="00B770F0" w:rsidRPr="00E9637F">
        <w:rPr>
          <w:rFonts w:hint="eastAsia"/>
        </w:rPr>
        <w:t>充电连接装置增加</w:t>
      </w:r>
      <w:r w:rsidRPr="00E9637F">
        <w:rPr>
          <w:rFonts w:hint="eastAsia"/>
        </w:rPr>
        <w:t>主动冷却措施</w:t>
      </w:r>
      <w:r w:rsidR="00CE5FA4" w:rsidRPr="00E9637F">
        <w:rPr>
          <w:rFonts w:hint="eastAsia"/>
        </w:rPr>
        <w:t>。主动冷却状态下，</w:t>
      </w:r>
      <w:r w:rsidR="000A1EC1" w:rsidRPr="00E9637F">
        <w:rPr>
          <w:rFonts w:hint="eastAsia"/>
        </w:rPr>
        <w:t>额定</w:t>
      </w:r>
      <w:r w:rsidR="00FE5E61" w:rsidRPr="00E9637F">
        <w:rPr>
          <w:rFonts w:hint="eastAsia"/>
        </w:rPr>
        <w:t>电流</w:t>
      </w:r>
      <w:r w:rsidR="000A1EC1" w:rsidRPr="00E9637F">
        <w:rPr>
          <w:rFonts w:hint="eastAsia"/>
        </w:rPr>
        <w:t>受</w:t>
      </w:r>
      <w:r w:rsidR="00CE5FA4" w:rsidRPr="00E9637F">
        <w:rPr>
          <w:rFonts w:hint="eastAsia"/>
        </w:rPr>
        <w:t>到</w:t>
      </w:r>
      <w:r w:rsidR="000A1EC1" w:rsidRPr="00E9637F">
        <w:rPr>
          <w:rFonts w:hint="eastAsia"/>
        </w:rPr>
        <w:t>冷却条件的影响。</w:t>
      </w:r>
    </w:p>
    <w:p w14:paraId="6AAD15F9" w14:textId="0DABA3A3" w:rsidR="00AB0836" w:rsidRDefault="00AB0836" w:rsidP="00AB0836">
      <w:pPr>
        <w:pStyle w:val="afffffffff2"/>
      </w:pPr>
      <w:r>
        <w:rPr>
          <w:rFonts w:hint="eastAsia"/>
        </w:rPr>
        <w:t>信号或控制</w:t>
      </w:r>
      <w:r w:rsidR="00DD1850">
        <w:rPr>
          <w:rFonts w:hint="eastAsia"/>
        </w:rPr>
        <w:t>额定电流</w:t>
      </w:r>
      <w:r>
        <w:rPr>
          <w:rFonts w:hint="eastAsia"/>
        </w:rPr>
        <w:t>：2</w:t>
      </w:r>
      <w:r>
        <w:t xml:space="preserve"> A DC</w:t>
      </w:r>
      <w:r>
        <w:rPr>
          <w:rFonts w:hint="eastAsia"/>
        </w:rPr>
        <w:t>。</w:t>
      </w:r>
    </w:p>
    <w:p w14:paraId="284DE08E" w14:textId="3B9AA18A" w:rsidR="00AB0836" w:rsidRDefault="00AB0836" w:rsidP="00AB0836">
      <w:pPr>
        <w:pStyle w:val="afffffffff2"/>
      </w:pPr>
      <w:r>
        <w:rPr>
          <w:rFonts w:hint="eastAsia"/>
        </w:rPr>
        <w:t>低压辅助电源</w:t>
      </w:r>
      <w:r w:rsidR="00DD1850">
        <w:rPr>
          <w:rFonts w:hint="eastAsia"/>
        </w:rPr>
        <w:t>额定电流</w:t>
      </w:r>
      <w:r>
        <w:rPr>
          <w:rFonts w:hint="eastAsia"/>
        </w:rPr>
        <w:t>：2</w:t>
      </w:r>
      <w:r w:rsidR="00A04233">
        <w:t>0</w:t>
      </w:r>
      <w:r>
        <w:t xml:space="preserve"> A DC</w:t>
      </w:r>
      <w:r>
        <w:rPr>
          <w:rFonts w:hint="eastAsia"/>
        </w:rPr>
        <w:t>。</w:t>
      </w:r>
    </w:p>
    <w:p w14:paraId="57C48F15" w14:textId="1CAF65FE" w:rsidR="00DD3FA4" w:rsidRDefault="00A04233" w:rsidP="00A04233">
      <w:pPr>
        <w:pStyle w:val="affd"/>
        <w:spacing w:before="312" w:after="312"/>
      </w:pPr>
      <w:bookmarkStart w:id="51" w:name="_Toc97231308"/>
      <w:r>
        <w:rPr>
          <w:rFonts w:hint="eastAsia"/>
        </w:rPr>
        <w:t>要求</w:t>
      </w:r>
      <w:bookmarkEnd w:id="51"/>
    </w:p>
    <w:p w14:paraId="03400B39" w14:textId="4BFB5547" w:rsidR="00DD3FA4" w:rsidRDefault="0002485D" w:rsidP="00DD1850">
      <w:pPr>
        <w:pStyle w:val="affe"/>
        <w:spacing w:before="156" w:after="156"/>
      </w:pPr>
      <w:bookmarkStart w:id="52" w:name="_Toc97231309"/>
      <w:r>
        <w:rPr>
          <w:rFonts w:hint="eastAsia"/>
        </w:rPr>
        <w:t>通则</w:t>
      </w:r>
      <w:bookmarkEnd w:id="52"/>
    </w:p>
    <w:p w14:paraId="2EB343FC" w14:textId="05EE03FF" w:rsidR="00961F22" w:rsidRDefault="00EE0457" w:rsidP="00627822">
      <w:pPr>
        <w:pStyle w:val="afffffffff2"/>
      </w:pPr>
      <w:r>
        <w:rPr>
          <w:rFonts w:hint="eastAsia"/>
        </w:rPr>
        <w:t>充电连接装置在</w:t>
      </w:r>
      <w:r w:rsidR="0037380E">
        <w:rPr>
          <w:rFonts w:hint="eastAsia"/>
        </w:rPr>
        <w:t>材料</w:t>
      </w:r>
      <w:r>
        <w:rPr>
          <w:rFonts w:hint="eastAsia"/>
        </w:rPr>
        <w:t>、设计、</w:t>
      </w:r>
      <w:r w:rsidR="00BC1D3A">
        <w:rPr>
          <w:rFonts w:hint="eastAsia"/>
        </w:rPr>
        <w:t>生产</w:t>
      </w:r>
      <w:r>
        <w:rPr>
          <w:rFonts w:hint="eastAsia"/>
        </w:rPr>
        <w:t>、</w:t>
      </w:r>
      <w:r w:rsidR="0037380E">
        <w:rPr>
          <w:rFonts w:hint="eastAsia"/>
        </w:rPr>
        <w:t>包装、</w:t>
      </w:r>
      <w:r w:rsidR="00BC1D3A">
        <w:rPr>
          <w:rFonts w:hint="eastAsia"/>
        </w:rPr>
        <w:t>储存</w:t>
      </w:r>
      <w:r>
        <w:rPr>
          <w:rFonts w:hint="eastAsia"/>
        </w:rPr>
        <w:t>、运输</w:t>
      </w:r>
      <w:r w:rsidR="009F17CC">
        <w:rPr>
          <w:rFonts w:hint="eastAsia"/>
        </w:rPr>
        <w:t>、安装</w:t>
      </w:r>
      <w:r w:rsidR="00BC1D3A">
        <w:rPr>
          <w:rFonts w:hint="eastAsia"/>
        </w:rPr>
        <w:t>等方面应</w:t>
      </w:r>
      <w:r w:rsidR="0034417B">
        <w:rPr>
          <w:rFonts w:hint="eastAsia"/>
        </w:rPr>
        <w:t>采用</w:t>
      </w:r>
      <w:r w:rsidR="00BC1D3A">
        <w:rPr>
          <w:rFonts w:hint="eastAsia"/>
        </w:rPr>
        <w:t>适当的措施</w:t>
      </w:r>
      <w:r>
        <w:rPr>
          <w:rFonts w:hint="eastAsia"/>
        </w:rPr>
        <w:t>，</w:t>
      </w:r>
      <w:r w:rsidR="003759DF">
        <w:rPr>
          <w:rFonts w:hint="eastAsia"/>
        </w:rPr>
        <w:t>应具备正常的</w:t>
      </w:r>
      <w:r w:rsidR="0037380E">
        <w:rPr>
          <w:rFonts w:hint="eastAsia"/>
        </w:rPr>
        <w:t>产品</w:t>
      </w:r>
      <w:r w:rsidR="003759DF">
        <w:rPr>
          <w:rFonts w:hint="eastAsia"/>
        </w:rPr>
        <w:t>功能，</w:t>
      </w:r>
      <w:r w:rsidR="004739CD">
        <w:rPr>
          <w:rFonts w:hint="eastAsia"/>
        </w:rPr>
        <w:t>应</w:t>
      </w:r>
      <w:r>
        <w:rPr>
          <w:rFonts w:hint="eastAsia"/>
        </w:rPr>
        <w:t>符合预期的</w:t>
      </w:r>
      <w:r w:rsidR="005A54BE">
        <w:rPr>
          <w:rFonts w:hint="eastAsia"/>
        </w:rPr>
        <w:t>使用需求</w:t>
      </w:r>
      <w:r>
        <w:rPr>
          <w:rFonts w:hint="eastAsia"/>
        </w:rPr>
        <w:t>。</w:t>
      </w:r>
    </w:p>
    <w:p w14:paraId="47F3B363" w14:textId="75B9BF03" w:rsidR="00DF3095" w:rsidRDefault="00EE0457" w:rsidP="00627822">
      <w:pPr>
        <w:pStyle w:val="afffffffff2"/>
      </w:pPr>
      <w:r>
        <w:rPr>
          <w:rFonts w:hint="eastAsia"/>
        </w:rPr>
        <w:t>充电连接装置</w:t>
      </w:r>
      <w:r w:rsidR="00BC1D3A">
        <w:rPr>
          <w:rFonts w:hint="eastAsia"/>
        </w:rPr>
        <w:t>应具备适当的产品性能</w:t>
      </w:r>
      <w:r w:rsidR="009A79E7">
        <w:rPr>
          <w:rFonts w:hint="eastAsia"/>
        </w:rPr>
        <w:t>。</w:t>
      </w:r>
      <w:r w:rsidRPr="007068B5">
        <w:rPr>
          <w:rFonts w:hint="eastAsia"/>
        </w:rPr>
        <w:t>正常</w:t>
      </w:r>
      <w:r w:rsidR="009A79E7">
        <w:rPr>
          <w:rFonts w:hint="eastAsia"/>
        </w:rPr>
        <w:t>操作</w:t>
      </w:r>
      <w:r w:rsidR="009F17CC" w:rsidRPr="007068B5">
        <w:rPr>
          <w:rFonts w:hint="eastAsia"/>
        </w:rPr>
        <w:t>使用</w:t>
      </w:r>
      <w:r w:rsidRPr="007068B5">
        <w:rPr>
          <w:rFonts w:hint="eastAsia"/>
        </w:rPr>
        <w:t>时</w:t>
      </w:r>
      <w:r w:rsidR="00FC49A0">
        <w:rPr>
          <w:rFonts w:hint="eastAsia"/>
        </w:rPr>
        <w:t>，产品</w:t>
      </w:r>
      <w:r w:rsidR="005A54BE">
        <w:rPr>
          <w:rFonts w:hint="eastAsia"/>
        </w:rPr>
        <w:t>在正常寿命</w:t>
      </w:r>
      <w:r w:rsidR="009A79E7">
        <w:rPr>
          <w:rFonts w:hint="eastAsia"/>
        </w:rPr>
        <w:t>期</w:t>
      </w:r>
      <w:r w:rsidR="005A54BE">
        <w:rPr>
          <w:rFonts w:hint="eastAsia"/>
        </w:rPr>
        <w:t>内应</w:t>
      </w:r>
      <w:r w:rsidR="009A79E7">
        <w:rPr>
          <w:rFonts w:hint="eastAsia"/>
        </w:rPr>
        <w:t>能</w:t>
      </w:r>
      <w:r w:rsidR="005A54BE">
        <w:rPr>
          <w:rFonts w:hint="eastAsia"/>
        </w:rPr>
        <w:t>正常工作</w:t>
      </w:r>
      <w:r w:rsidR="009A79E7">
        <w:rPr>
          <w:rFonts w:hint="eastAsia"/>
        </w:rPr>
        <w:t>。</w:t>
      </w:r>
      <w:r w:rsidR="00FC49A0">
        <w:rPr>
          <w:rFonts w:hint="eastAsia"/>
        </w:rPr>
        <w:t>滥用操作</w:t>
      </w:r>
      <w:r w:rsidR="009F17CC">
        <w:rPr>
          <w:rFonts w:hint="eastAsia"/>
        </w:rPr>
        <w:t>使用</w:t>
      </w:r>
      <w:r w:rsidR="00112609">
        <w:rPr>
          <w:rFonts w:hint="eastAsia"/>
        </w:rPr>
        <w:t>时</w:t>
      </w:r>
      <w:r w:rsidR="00FC49A0">
        <w:rPr>
          <w:rFonts w:hint="eastAsia"/>
        </w:rPr>
        <w:t>，产品不应引起漏电、短路、着火等安全事故</w:t>
      </w:r>
      <w:r w:rsidR="009A79E7">
        <w:rPr>
          <w:rFonts w:hint="eastAsia"/>
        </w:rPr>
        <w:t>，不应</w:t>
      </w:r>
      <w:r w:rsidR="009A79E7" w:rsidRPr="007068B5">
        <w:rPr>
          <w:rFonts w:hint="eastAsia"/>
        </w:rPr>
        <w:t>对</w:t>
      </w:r>
      <w:r w:rsidR="009A79E7">
        <w:rPr>
          <w:rFonts w:hint="eastAsia"/>
        </w:rPr>
        <w:t>周边人员、车辆、设备及环境造成</w:t>
      </w:r>
      <w:r w:rsidR="009A79E7" w:rsidRPr="007068B5">
        <w:rPr>
          <w:rFonts w:hint="eastAsia"/>
        </w:rPr>
        <w:t>危害</w:t>
      </w:r>
      <w:r w:rsidR="009A79E7">
        <w:rPr>
          <w:rFonts w:hint="eastAsia"/>
        </w:rPr>
        <w:t>或不良影响</w:t>
      </w:r>
      <w:r w:rsidR="00FC49A0">
        <w:rPr>
          <w:rFonts w:hint="eastAsia"/>
        </w:rPr>
        <w:t>。</w:t>
      </w:r>
      <w:r w:rsidR="007F69E7">
        <w:rPr>
          <w:rFonts w:hint="eastAsia"/>
        </w:rPr>
        <w:t>充电设备或电动汽车产生充电回路的过载、短路等故障时，不应引发充电连接装置的熔融、燃烧等严重</w:t>
      </w:r>
      <w:r w:rsidR="004210D2">
        <w:rPr>
          <w:rFonts w:hint="eastAsia"/>
        </w:rPr>
        <w:t>事故。</w:t>
      </w:r>
    </w:p>
    <w:p w14:paraId="709311B0" w14:textId="3CC51471" w:rsidR="0002485D" w:rsidRDefault="009D2AE5" w:rsidP="00627822">
      <w:pPr>
        <w:pStyle w:val="afffffffff2"/>
      </w:pPr>
      <w:r>
        <w:rPr>
          <w:rFonts w:hint="eastAsia"/>
        </w:rPr>
        <w:t>充电连接装置应</w:t>
      </w:r>
      <w:r w:rsidR="002E69A1">
        <w:rPr>
          <w:rFonts w:hint="eastAsia"/>
        </w:rPr>
        <w:t>符合</w:t>
      </w:r>
      <w:r w:rsidR="0034417B">
        <w:rPr>
          <w:rFonts w:hint="eastAsia"/>
        </w:rPr>
        <w:t>充电</w:t>
      </w:r>
      <w:r w:rsidR="00922959">
        <w:rPr>
          <w:rFonts w:hint="eastAsia"/>
        </w:rPr>
        <w:t>场所</w:t>
      </w:r>
      <w:r w:rsidR="0034417B">
        <w:rPr>
          <w:rFonts w:hint="eastAsia"/>
        </w:rPr>
        <w:t>的气候</w:t>
      </w:r>
      <w:r>
        <w:rPr>
          <w:rFonts w:hint="eastAsia"/>
        </w:rPr>
        <w:t>环境</w:t>
      </w:r>
      <w:r w:rsidR="00922959">
        <w:rPr>
          <w:rFonts w:hint="eastAsia"/>
        </w:rPr>
        <w:t>条件</w:t>
      </w:r>
      <w:r w:rsidR="002E69A1">
        <w:rPr>
          <w:rFonts w:hint="eastAsia"/>
        </w:rPr>
        <w:t>要求</w:t>
      </w:r>
      <w:r w:rsidR="00922959">
        <w:rPr>
          <w:rFonts w:hint="eastAsia"/>
        </w:rPr>
        <w:t>，</w:t>
      </w:r>
      <w:r w:rsidR="00041F76">
        <w:rPr>
          <w:rFonts w:hint="eastAsia"/>
        </w:rPr>
        <w:t>产品耐久性应满足电动汽车与充电设备的</w:t>
      </w:r>
      <w:r w:rsidR="00112609">
        <w:rPr>
          <w:rFonts w:hint="eastAsia"/>
        </w:rPr>
        <w:t>应用需求</w:t>
      </w:r>
      <w:r>
        <w:rPr>
          <w:rFonts w:hint="eastAsia"/>
        </w:rPr>
        <w:t>。</w:t>
      </w:r>
    </w:p>
    <w:p w14:paraId="1E567B50" w14:textId="056B40BD" w:rsidR="005C1EEB" w:rsidRDefault="009D2AE5" w:rsidP="00627822">
      <w:pPr>
        <w:pStyle w:val="afffffffff2"/>
      </w:pPr>
      <w:r>
        <w:rPr>
          <w:rFonts w:hint="eastAsia"/>
        </w:rPr>
        <w:t>充电连接装置应</w:t>
      </w:r>
      <w:r w:rsidR="005C1EEB">
        <w:rPr>
          <w:rFonts w:hint="eastAsia"/>
        </w:rPr>
        <w:t>便于人员操作</w:t>
      </w:r>
      <w:r w:rsidR="009F17CC">
        <w:rPr>
          <w:rFonts w:hint="eastAsia"/>
        </w:rPr>
        <w:t>与</w:t>
      </w:r>
      <w:r w:rsidR="00112609">
        <w:rPr>
          <w:rFonts w:hint="eastAsia"/>
        </w:rPr>
        <w:t>使用</w:t>
      </w:r>
      <w:r w:rsidR="005C1EEB">
        <w:rPr>
          <w:rFonts w:hint="eastAsia"/>
        </w:rPr>
        <w:t>，</w:t>
      </w:r>
      <w:r w:rsidR="00496AE5">
        <w:rPr>
          <w:rFonts w:hint="eastAsia"/>
        </w:rPr>
        <w:t>方便</w:t>
      </w:r>
      <w:r w:rsidR="005218E4">
        <w:rPr>
          <w:rFonts w:hint="eastAsia"/>
        </w:rPr>
        <w:t>定期</w:t>
      </w:r>
      <w:r w:rsidR="00496AE5">
        <w:rPr>
          <w:rFonts w:hint="eastAsia"/>
        </w:rPr>
        <w:t>保养</w:t>
      </w:r>
      <w:r w:rsidR="005218E4">
        <w:rPr>
          <w:rFonts w:hint="eastAsia"/>
        </w:rPr>
        <w:t>和</w:t>
      </w:r>
      <w:r w:rsidR="00496AE5">
        <w:rPr>
          <w:rFonts w:hint="eastAsia"/>
        </w:rPr>
        <w:t>维护，</w:t>
      </w:r>
      <w:r w:rsidR="00112609">
        <w:rPr>
          <w:rFonts w:hint="eastAsia"/>
        </w:rPr>
        <w:t>满足</w:t>
      </w:r>
      <w:r w:rsidR="00701C67">
        <w:rPr>
          <w:rFonts w:hint="eastAsia"/>
        </w:rPr>
        <w:t>电动汽车与充电设备对其</w:t>
      </w:r>
      <w:r>
        <w:rPr>
          <w:rFonts w:hint="eastAsia"/>
        </w:rPr>
        <w:t>的</w:t>
      </w:r>
      <w:r w:rsidR="00112609">
        <w:rPr>
          <w:rFonts w:hint="eastAsia"/>
        </w:rPr>
        <w:t>回收、存放等</w:t>
      </w:r>
      <w:r w:rsidR="00515A0A">
        <w:rPr>
          <w:rFonts w:hint="eastAsia"/>
        </w:rPr>
        <w:t>产品使用</w:t>
      </w:r>
      <w:r w:rsidR="0002485D">
        <w:rPr>
          <w:rFonts w:hint="eastAsia"/>
        </w:rPr>
        <w:t>管理</w:t>
      </w:r>
      <w:r>
        <w:rPr>
          <w:rFonts w:hint="eastAsia"/>
        </w:rPr>
        <w:t>需求</w:t>
      </w:r>
      <w:r w:rsidR="005C1EEB">
        <w:rPr>
          <w:rFonts w:hint="eastAsia"/>
        </w:rPr>
        <w:t>。</w:t>
      </w:r>
    </w:p>
    <w:p w14:paraId="2E1894BF" w14:textId="7A6F35CD" w:rsidR="007862A5" w:rsidRDefault="0002485D" w:rsidP="0002485D">
      <w:pPr>
        <w:pStyle w:val="affe"/>
        <w:spacing w:before="156" w:after="156"/>
      </w:pPr>
      <w:bookmarkStart w:id="53" w:name="_Toc97231310"/>
      <w:r>
        <w:rPr>
          <w:rFonts w:hint="eastAsia"/>
        </w:rPr>
        <w:t>充电连接装置</w:t>
      </w:r>
      <w:bookmarkEnd w:id="53"/>
    </w:p>
    <w:p w14:paraId="724866F9" w14:textId="46E387A0" w:rsidR="007862A5" w:rsidRDefault="00A42E6D" w:rsidP="00DE7A2E">
      <w:pPr>
        <w:pStyle w:val="afff"/>
        <w:spacing w:before="156" w:after="156"/>
      </w:pPr>
      <w:bookmarkStart w:id="54" w:name="_Toc97231311"/>
      <w:r>
        <w:rPr>
          <w:rFonts w:hint="eastAsia"/>
        </w:rPr>
        <w:t>外观要求</w:t>
      </w:r>
      <w:bookmarkEnd w:id="54"/>
    </w:p>
    <w:p w14:paraId="46E0F400" w14:textId="1A76A1EE" w:rsidR="00A371C6" w:rsidRDefault="0015660F" w:rsidP="00A371C6">
      <w:pPr>
        <w:pStyle w:val="afffffffff1"/>
      </w:pPr>
      <w:r>
        <w:rPr>
          <w:rFonts w:hint="eastAsia"/>
        </w:rPr>
        <w:t>供</w:t>
      </w:r>
      <w:r w:rsidRPr="005C1EEB">
        <w:rPr>
          <w:rFonts w:hint="eastAsia"/>
        </w:rPr>
        <w:t>电插头、供电插座、车辆插头</w:t>
      </w:r>
      <w:r w:rsidR="003A1F4A">
        <w:rPr>
          <w:rFonts w:hint="eastAsia"/>
        </w:rPr>
        <w:t>、</w:t>
      </w:r>
      <w:r w:rsidRPr="005C1EEB">
        <w:rPr>
          <w:rFonts w:hint="eastAsia"/>
        </w:rPr>
        <w:t>车辆插座</w:t>
      </w:r>
      <w:r w:rsidR="003A1F4A">
        <w:rPr>
          <w:rFonts w:hint="eastAsia"/>
        </w:rPr>
        <w:t>、缆上</w:t>
      </w:r>
      <w:r w:rsidR="00A02E1A">
        <w:rPr>
          <w:rFonts w:hint="eastAsia"/>
        </w:rPr>
        <w:t>设备</w:t>
      </w:r>
      <w:r w:rsidRPr="005C1EEB">
        <w:rPr>
          <w:rFonts w:hint="eastAsia"/>
        </w:rPr>
        <w:t>的外壳</w:t>
      </w:r>
      <w:r w:rsidR="00656CF5" w:rsidRPr="004210D2">
        <w:rPr>
          <w:rFonts w:hint="eastAsia"/>
        </w:rPr>
        <w:t>或电缆</w:t>
      </w:r>
      <w:r w:rsidRPr="004210D2">
        <w:rPr>
          <w:rFonts w:hint="eastAsia"/>
        </w:rPr>
        <w:t>上应标有制造厂的</w:t>
      </w:r>
      <w:r w:rsidRPr="005C1EEB">
        <w:rPr>
          <w:rFonts w:hint="eastAsia"/>
        </w:rPr>
        <w:t>名称或商标、产品型号、额定电压和额定电流等信息</w:t>
      </w:r>
      <w:r>
        <w:rPr>
          <w:rFonts w:hint="eastAsia"/>
        </w:rPr>
        <w:t>。</w:t>
      </w:r>
    </w:p>
    <w:p w14:paraId="05189476" w14:textId="1507EA0F" w:rsidR="002D3FF7" w:rsidRDefault="00A371C6" w:rsidP="00A371C6">
      <w:pPr>
        <w:pStyle w:val="afffffffff1"/>
      </w:pPr>
      <w:r>
        <w:rPr>
          <w:rFonts w:hint="eastAsia"/>
        </w:rPr>
        <w:t>缆上设备的</w:t>
      </w:r>
      <w:r w:rsidRPr="00A371C6">
        <w:rPr>
          <w:rFonts w:hint="eastAsia"/>
        </w:rPr>
        <w:t>外壳应标注制造商名称或商标、产品型号、额定电压</w:t>
      </w:r>
      <w:r>
        <w:rPr>
          <w:rFonts w:hint="eastAsia"/>
        </w:rPr>
        <w:t>、</w:t>
      </w:r>
      <w:r w:rsidRPr="00A371C6">
        <w:rPr>
          <w:rFonts w:hint="eastAsia"/>
        </w:rPr>
        <w:t>额定电流等信息</w:t>
      </w:r>
      <w:r>
        <w:rPr>
          <w:rFonts w:hint="eastAsia"/>
        </w:rPr>
        <w:t>，</w:t>
      </w:r>
      <w:r w:rsidRPr="00A371C6">
        <w:rPr>
          <w:rFonts w:hint="eastAsia"/>
        </w:rPr>
        <w:t>应具备高压警示标记，且字迹清晰，不易擦除</w:t>
      </w:r>
      <w:r>
        <w:rPr>
          <w:rFonts w:hint="eastAsia"/>
        </w:rPr>
        <w:t>。</w:t>
      </w:r>
    </w:p>
    <w:p w14:paraId="21A5E3B1" w14:textId="3F5CC549" w:rsidR="00493E15" w:rsidRDefault="0015660F" w:rsidP="002D3FF7">
      <w:pPr>
        <w:pStyle w:val="afffffffff1"/>
      </w:pPr>
      <w:r>
        <w:rPr>
          <w:rFonts w:hint="eastAsia"/>
        </w:rPr>
        <w:t>采用</w:t>
      </w:r>
      <w:r w:rsidRPr="002D3FF7">
        <w:rPr>
          <w:rFonts w:hint="eastAsia"/>
        </w:rPr>
        <w:t>连接方式B时，供电</w:t>
      </w:r>
      <w:r w:rsidR="000D0ECC">
        <w:rPr>
          <w:rFonts w:hint="eastAsia"/>
        </w:rPr>
        <w:t>插头</w:t>
      </w:r>
      <w:r w:rsidRPr="002D3FF7">
        <w:rPr>
          <w:rFonts w:hint="eastAsia"/>
        </w:rPr>
        <w:t>和车辆</w:t>
      </w:r>
      <w:r w:rsidR="000D0ECC">
        <w:rPr>
          <w:rFonts w:hint="eastAsia"/>
        </w:rPr>
        <w:t>插头</w:t>
      </w:r>
      <w:r w:rsidRPr="002D3FF7">
        <w:rPr>
          <w:rFonts w:hint="eastAsia"/>
        </w:rPr>
        <w:t>应</w:t>
      </w:r>
      <w:r>
        <w:rPr>
          <w:rFonts w:hint="eastAsia"/>
        </w:rPr>
        <w:t>具有</w:t>
      </w:r>
      <w:r w:rsidRPr="002D3FF7">
        <w:rPr>
          <w:rFonts w:hint="eastAsia"/>
        </w:rPr>
        <w:t>清晰可见的</w:t>
      </w:r>
      <w:r>
        <w:rPr>
          <w:rFonts w:hint="eastAsia"/>
        </w:rPr>
        <w:t>区分</w:t>
      </w:r>
      <w:r w:rsidRPr="002D3FF7">
        <w:rPr>
          <w:rFonts w:hint="eastAsia"/>
        </w:rPr>
        <w:t>标识</w:t>
      </w:r>
      <w:r>
        <w:rPr>
          <w:rFonts w:hint="eastAsia"/>
        </w:rPr>
        <w:t>。</w:t>
      </w:r>
    </w:p>
    <w:p w14:paraId="743582B9" w14:textId="514643A4" w:rsidR="002D3FF7" w:rsidRDefault="0015660F" w:rsidP="005C1EEB">
      <w:pPr>
        <w:pStyle w:val="afffffffff1"/>
      </w:pPr>
      <w:r>
        <w:rPr>
          <w:rFonts w:hint="eastAsia"/>
        </w:rPr>
        <w:t>充电</w:t>
      </w:r>
      <w:r w:rsidRPr="005C1EEB">
        <w:rPr>
          <w:rFonts w:hint="eastAsia"/>
        </w:rPr>
        <w:t>连接装置易触及的表面应无毛刺、</w:t>
      </w:r>
      <w:r>
        <w:rPr>
          <w:rFonts w:hint="eastAsia"/>
        </w:rPr>
        <w:t>异物、</w:t>
      </w:r>
      <w:r w:rsidRPr="005C1EEB">
        <w:rPr>
          <w:rFonts w:hint="eastAsia"/>
        </w:rPr>
        <w:t>飞边及类似尖锐边缘</w:t>
      </w:r>
      <w:r>
        <w:rPr>
          <w:rFonts w:hint="eastAsia"/>
        </w:rPr>
        <w:t>。</w:t>
      </w:r>
    </w:p>
    <w:p w14:paraId="2020B160" w14:textId="77777777" w:rsidR="000D0ECC" w:rsidRDefault="000D0ECC" w:rsidP="000D0ECC">
      <w:pPr>
        <w:pStyle w:val="afff"/>
        <w:spacing w:before="156" w:after="156"/>
      </w:pPr>
      <w:bookmarkStart w:id="55" w:name="_Toc97231312"/>
      <w:r>
        <w:rPr>
          <w:rFonts w:hint="eastAsia"/>
        </w:rPr>
        <w:lastRenderedPageBreak/>
        <w:t>环境条件</w:t>
      </w:r>
      <w:bookmarkEnd w:id="55"/>
    </w:p>
    <w:p w14:paraId="21417C01" w14:textId="5281C810" w:rsidR="000D0ECC" w:rsidRDefault="000D0ECC" w:rsidP="000D0ECC">
      <w:pPr>
        <w:pStyle w:val="afffffffff1"/>
      </w:pPr>
      <w:r w:rsidRPr="005C1EEB">
        <w:rPr>
          <w:rFonts w:hint="eastAsia"/>
        </w:rPr>
        <w:t>充电</w:t>
      </w:r>
      <w:r w:rsidRPr="002D3FF7">
        <w:rPr>
          <w:rFonts w:hint="eastAsia"/>
        </w:rPr>
        <w:t>连接装置</w:t>
      </w:r>
      <w:r w:rsidR="002D3DBD">
        <w:rPr>
          <w:rFonts w:hint="eastAsia"/>
        </w:rPr>
        <w:t>的工作</w:t>
      </w:r>
      <w:r w:rsidRPr="002D3FF7">
        <w:rPr>
          <w:rFonts w:hint="eastAsia"/>
        </w:rPr>
        <w:t>环境温度</w:t>
      </w:r>
      <w:r>
        <w:rPr>
          <w:rFonts w:hint="eastAsia"/>
        </w:rPr>
        <w:t>为</w:t>
      </w:r>
      <w:r w:rsidR="000E4D61">
        <w:rPr>
          <w:rFonts w:hint="eastAsia"/>
        </w:rPr>
        <w:t>－</w:t>
      </w:r>
      <w:r w:rsidRPr="002D3FF7">
        <w:rPr>
          <w:rFonts w:hint="eastAsia"/>
        </w:rPr>
        <w:t xml:space="preserve">30 </w:t>
      </w:r>
      <w:r>
        <w:rPr>
          <w:rFonts w:hint="eastAsia"/>
        </w:rPr>
        <w:t>℃</w:t>
      </w:r>
      <w:r w:rsidRPr="002D3FF7">
        <w:rPr>
          <w:rFonts w:hint="eastAsia"/>
        </w:rPr>
        <w:t>～＋50 ℃</w:t>
      </w:r>
      <w:r>
        <w:rPr>
          <w:rFonts w:hint="eastAsia"/>
        </w:rPr>
        <w:t>。</w:t>
      </w:r>
    </w:p>
    <w:p w14:paraId="683EFAD1" w14:textId="716AC661" w:rsidR="000D0ECC" w:rsidRDefault="000D0ECC" w:rsidP="00DE177D">
      <w:pPr>
        <w:pStyle w:val="afffffffff1"/>
      </w:pPr>
      <w:r>
        <w:rPr>
          <w:rFonts w:hint="eastAsia"/>
        </w:rPr>
        <w:t>充电连接装置</w:t>
      </w:r>
      <w:r w:rsidR="002D3DBD">
        <w:rPr>
          <w:rFonts w:hint="eastAsia"/>
        </w:rPr>
        <w:t>的工作环境</w:t>
      </w:r>
      <w:r>
        <w:rPr>
          <w:rFonts w:hint="eastAsia"/>
        </w:rPr>
        <w:t>相对湿度为5</w:t>
      </w:r>
      <w:r>
        <w:rPr>
          <w:rFonts w:hAnsi="宋体" w:hint="eastAsia"/>
        </w:rPr>
        <w:t>％～</w:t>
      </w:r>
      <w:r>
        <w:rPr>
          <w:rFonts w:hint="eastAsia"/>
        </w:rPr>
        <w:t>9</w:t>
      </w:r>
      <w:r>
        <w:t>5</w:t>
      </w:r>
      <w:r>
        <w:rPr>
          <w:rFonts w:hAnsi="宋体" w:hint="eastAsia"/>
        </w:rPr>
        <w:t>％。</w:t>
      </w:r>
    </w:p>
    <w:p w14:paraId="53291691" w14:textId="4047A7B0" w:rsidR="000D0ECC" w:rsidRDefault="000D0ECC" w:rsidP="00627822">
      <w:pPr>
        <w:pStyle w:val="afffffffff1"/>
      </w:pPr>
      <w:r>
        <w:rPr>
          <w:rFonts w:hint="eastAsia"/>
        </w:rPr>
        <w:t>充电连接装置</w:t>
      </w:r>
      <w:r w:rsidR="002D3DBD">
        <w:rPr>
          <w:rFonts w:hint="eastAsia"/>
        </w:rPr>
        <w:t>的</w:t>
      </w:r>
      <w:r>
        <w:rPr>
          <w:rFonts w:hint="eastAsia"/>
        </w:rPr>
        <w:t>工作海拔</w:t>
      </w:r>
      <w:r w:rsidR="002D3DBD">
        <w:rPr>
          <w:rFonts w:hint="eastAsia"/>
        </w:rPr>
        <w:t>高度</w:t>
      </w:r>
      <w:r>
        <w:rPr>
          <w:rFonts w:hint="eastAsia"/>
        </w:rPr>
        <w:t>不</w:t>
      </w:r>
      <w:r w:rsidR="002D3DBD">
        <w:rPr>
          <w:rFonts w:hint="eastAsia"/>
        </w:rPr>
        <w:t>大</w:t>
      </w:r>
      <w:r>
        <w:rPr>
          <w:rFonts w:hint="eastAsia"/>
        </w:rPr>
        <w:t>于2</w:t>
      </w:r>
      <w:r>
        <w:t xml:space="preserve">000 </w:t>
      </w:r>
      <w:r>
        <w:rPr>
          <w:rFonts w:hint="eastAsia"/>
        </w:rPr>
        <w:t>m</w:t>
      </w:r>
      <w:r w:rsidR="002D3DBD">
        <w:rPr>
          <w:rFonts w:hint="eastAsia"/>
        </w:rPr>
        <w:t>。工作海拔高度大于2</w:t>
      </w:r>
      <w:r w:rsidR="002D3DBD">
        <w:t xml:space="preserve">000 </w:t>
      </w:r>
      <w:r w:rsidR="002D3DBD">
        <w:rPr>
          <w:rFonts w:hint="eastAsia"/>
        </w:rPr>
        <w:t>m时，</w:t>
      </w:r>
      <w:r w:rsidR="00050646">
        <w:rPr>
          <w:rFonts w:hint="eastAsia"/>
        </w:rPr>
        <w:t>充电连接装置的</w:t>
      </w:r>
      <w:r w:rsidR="00B17318">
        <w:rPr>
          <w:rFonts w:hint="eastAsia"/>
        </w:rPr>
        <w:t>电气间隙</w:t>
      </w:r>
      <w:r w:rsidR="00F247EC">
        <w:rPr>
          <w:rFonts w:hint="eastAsia"/>
        </w:rPr>
        <w:t>应</w:t>
      </w:r>
      <w:r w:rsidR="00B17318">
        <w:rPr>
          <w:rFonts w:hint="eastAsia"/>
        </w:rPr>
        <w:t>按G</w:t>
      </w:r>
      <w:r w:rsidR="00B17318">
        <w:t>B/T 16935.1</w:t>
      </w:r>
      <w:r w:rsidR="00B17318">
        <w:rPr>
          <w:rFonts w:hint="eastAsia"/>
        </w:rPr>
        <w:t>进行修正。</w:t>
      </w:r>
    </w:p>
    <w:p w14:paraId="05DF2464" w14:textId="4D9A60ED" w:rsidR="00DE7A2E" w:rsidRDefault="00777931" w:rsidP="00E815DD">
      <w:pPr>
        <w:pStyle w:val="afff"/>
        <w:spacing w:before="156" w:after="156"/>
      </w:pPr>
      <w:bookmarkStart w:id="56" w:name="_Toc97231313"/>
      <w:r>
        <w:rPr>
          <w:rFonts w:hint="eastAsia"/>
        </w:rPr>
        <w:t>接地措施</w:t>
      </w:r>
      <w:bookmarkEnd w:id="56"/>
    </w:p>
    <w:p w14:paraId="41D0B3B7" w14:textId="4C3C0BE7" w:rsidR="00777931" w:rsidRDefault="00EE5065" w:rsidP="00777931">
      <w:pPr>
        <w:pStyle w:val="afffffffff1"/>
      </w:pPr>
      <w:r>
        <w:rPr>
          <w:rFonts w:hint="eastAsia"/>
        </w:rPr>
        <w:t>充电接口</w:t>
      </w:r>
      <w:r w:rsidR="00777931">
        <w:rPr>
          <w:rFonts w:hint="eastAsia"/>
        </w:rPr>
        <w:t>的接地保护</w:t>
      </w:r>
      <w:r w:rsidR="001F3DB0">
        <w:rPr>
          <w:rFonts w:hint="eastAsia"/>
        </w:rPr>
        <w:t>导体</w:t>
      </w:r>
      <w:r w:rsidR="00777931">
        <w:rPr>
          <w:rFonts w:hint="eastAsia"/>
        </w:rPr>
        <w:t>应满足GB/T 11918.1—2014中第10章的要求。</w:t>
      </w:r>
    </w:p>
    <w:p w14:paraId="7DC8C66F" w14:textId="2FFC71DF" w:rsidR="00D728A0" w:rsidRDefault="00D728A0" w:rsidP="00D728A0">
      <w:pPr>
        <w:pStyle w:val="afffffffff1"/>
      </w:pPr>
      <w:r>
        <w:rPr>
          <w:rFonts w:hint="eastAsia"/>
        </w:rPr>
        <w:t>充电</w:t>
      </w:r>
      <w:r w:rsidR="00EE5065">
        <w:rPr>
          <w:rFonts w:hint="eastAsia"/>
        </w:rPr>
        <w:t>接口</w:t>
      </w:r>
      <w:r>
        <w:rPr>
          <w:rFonts w:hint="eastAsia"/>
        </w:rPr>
        <w:t>的接地保护导体应按照</w:t>
      </w:r>
      <w:r w:rsidR="00D46D60">
        <w:t>7.4</w:t>
      </w:r>
      <w:r>
        <w:rPr>
          <w:rFonts w:hint="eastAsia"/>
        </w:rPr>
        <w:t>进行短</w:t>
      </w:r>
      <w:proofErr w:type="gramStart"/>
      <w:r>
        <w:rPr>
          <w:rFonts w:hint="eastAsia"/>
        </w:rPr>
        <w:t>时耐大</w:t>
      </w:r>
      <w:proofErr w:type="gramEnd"/>
      <w:r>
        <w:rPr>
          <w:rFonts w:hint="eastAsia"/>
        </w:rPr>
        <w:t>电流测试，接地导体电路中的部件不应熔化、开裂或破损。</w:t>
      </w:r>
    </w:p>
    <w:p w14:paraId="3C87F18B" w14:textId="353B2C35" w:rsidR="00572AB2" w:rsidRDefault="0098392F" w:rsidP="00572AB2">
      <w:pPr>
        <w:pStyle w:val="afffffffff1"/>
      </w:pPr>
      <w:r>
        <w:rPr>
          <w:rFonts w:hint="eastAsia"/>
        </w:rPr>
        <w:t>充电连接装置中，</w:t>
      </w:r>
      <w:r w:rsidR="00572AB2">
        <w:rPr>
          <w:rFonts w:hint="eastAsia"/>
        </w:rPr>
        <w:t>连接到接地端子的线芯应以绿/黄组合色为识别标记。接地</w:t>
      </w:r>
      <w:r w:rsidR="001B4CF3">
        <w:rPr>
          <w:rFonts w:hint="eastAsia"/>
        </w:rPr>
        <w:t>保护</w:t>
      </w:r>
      <w:r w:rsidR="00572AB2">
        <w:rPr>
          <w:rFonts w:hint="eastAsia"/>
        </w:rPr>
        <w:t>导体和中性导体（如有）的标称横截面积应满足以下要求：</w:t>
      </w:r>
    </w:p>
    <w:p w14:paraId="464A3FE8" w14:textId="77777777" w:rsidR="00572AB2" w:rsidRDefault="00572AB2" w:rsidP="007E73FE">
      <w:pPr>
        <w:pStyle w:val="af6"/>
        <w:numPr>
          <w:ilvl w:val="0"/>
          <w:numId w:val="40"/>
        </w:numPr>
      </w:pPr>
      <w:r>
        <w:rPr>
          <w:rFonts w:hint="eastAsia"/>
        </w:rPr>
        <w:t>至少等于相线导线横截面积，或</w:t>
      </w:r>
    </w:p>
    <w:p w14:paraId="29827C07" w14:textId="40679562" w:rsidR="00572AB2" w:rsidRDefault="00572AB2" w:rsidP="007E73FE">
      <w:pPr>
        <w:pStyle w:val="af6"/>
        <w:numPr>
          <w:ilvl w:val="0"/>
          <w:numId w:val="40"/>
        </w:numPr>
      </w:pPr>
      <w:r>
        <w:rPr>
          <w:rFonts w:hint="eastAsia"/>
        </w:rPr>
        <w:t>满</w:t>
      </w:r>
      <w:r w:rsidRPr="00D46D60">
        <w:rPr>
          <w:rFonts w:hint="eastAsia"/>
        </w:rPr>
        <w:t>足表</w:t>
      </w:r>
      <w:r w:rsidR="008C3C8E">
        <w:t>8</w:t>
      </w:r>
      <w:r>
        <w:rPr>
          <w:rFonts w:hint="eastAsia"/>
        </w:rPr>
        <w:t>的要求，或</w:t>
      </w:r>
    </w:p>
    <w:p w14:paraId="0DDCDCBB" w14:textId="292AECFF" w:rsidR="00572AB2" w:rsidRDefault="00572AB2" w:rsidP="00627822">
      <w:pPr>
        <w:pStyle w:val="af6"/>
        <w:numPr>
          <w:ilvl w:val="0"/>
          <w:numId w:val="40"/>
        </w:numPr>
      </w:pPr>
      <w:r>
        <w:rPr>
          <w:rFonts w:hint="eastAsia"/>
        </w:rPr>
        <w:t>依据</w:t>
      </w:r>
      <w:r>
        <w:t>GB/T 16895.3</w:t>
      </w:r>
      <w:r>
        <w:rPr>
          <w:rFonts w:hint="eastAsia"/>
        </w:rPr>
        <w:t>的要求进行设计。</w:t>
      </w:r>
    </w:p>
    <w:p w14:paraId="6ED2AB5B" w14:textId="0A907A04" w:rsidR="00355D75" w:rsidRDefault="00355D75" w:rsidP="00355D75">
      <w:pPr>
        <w:pStyle w:val="afff"/>
        <w:spacing w:before="156" w:after="156"/>
      </w:pPr>
      <w:bookmarkStart w:id="57" w:name="_Toc97231314"/>
      <w:r w:rsidRPr="00355D75">
        <w:rPr>
          <w:rFonts w:hint="eastAsia"/>
        </w:rPr>
        <w:t>绝缘电阻和介电强度</w:t>
      </w:r>
      <w:bookmarkEnd w:id="57"/>
    </w:p>
    <w:p w14:paraId="63A59DA7" w14:textId="4A8109AD" w:rsidR="00355D75" w:rsidRPr="00355D75" w:rsidRDefault="00FE604B" w:rsidP="00355D75">
      <w:pPr>
        <w:pStyle w:val="affffc"/>
        <w:ind w:firstLine="420"/>
      </w:pPr>
      <w:r>
        <w:rPr>
          <w:rFonts w:hint="eastAsia"/>
        </w:rPr>
        <w:t>充电连接装置</w:t>
      </w:r>
      <w:r w:rsidRPr="00FE604B">
        <w:rPr>
          <w:rFonts w:hint="eastAsia"/>
        </w:rPr>
        <w:t>的绝缘电阻和介电强度应满足GB/T 11918.1—2014中第19章</w:t>
      </w:r>
      <w:r w:rsidR="00495344">
        <w:rPr>
          <w:rFonts w:hint="eastAsia"/>
        </w:rPr>
        <w:t>或G</w:t>
      </w:r>
      <w:r w:rsidR="00495344">
        <w:t>B/T 16935.1</w:t>
      </w:r>
      <w:r w:rsidRPr="00FE604B">
        <w:rPr>
          <w:rFonts w:hint="eastAsia"/>
        </w:rPr>
        <w:t>的要求。</w:t>
      </w:r>
      <w:r w:rsidR="000A00B1">
        <w:rPr>
          <w:rFonts w:hint="eastAsia"/>
        </w:rPr>
        <w:t>其中，</w:t>
      </w:r>
      <w:r w:rsidR="000A00B1" w:rsidRPr="007D0A0C">
        <w:rPr>
          <w:rFonts w:hint="eastAsia"/>
        </w:rPr>
        <w:t>绝缘电阻应不小于</w:t>
      </w:r>
      <w:r w:rsidR="00E9637F">
        <w:t>1</w:t>
      </w:r>
      <w:r w:rsidR="000A00B1" w:rsidRPr="007D0A0C">
        <w:rPr>
          <w:rFonts w:hint="eastAsia"/>
        </w:rPr>
        <w:t>00</w:t>
      </w:r>
      <w:r w:rsidR="000E4D61">
        <w:t xml:space="preserve"> </w:t>
      </w:r>
      <w:r w:rsidR="000A00B1" w:rsidRPr="007D0A0C">
        <w:rPr>
          <w:rFonts w:hint="eastAsia"/>
        </w:rPr>
        <w:t>MΩ</w:t>
      </w:r>
      <w:r w:rsidR="000A00B1">
        <w:rPr>
          <w:rFonts w:hint="eastAsia"/>
        </w:rPr>
        <w:t>。</w:t>
      </w:r>
    </w:p>
    <w:p w14:paraId="75E0421B" w14:textId="4E07FD49" w:rsidR="0002485D" w:rsidRDefault="00774FAD" w:rsidP="00774FAD">
      <w:pPr>
        <w:pStyle w:val="afff"/>
        <w:spacing w:before="156" w:after="156"/>
      </w:pPr>
      <w:bookmarkStart w:id="58" w:name="_Toc97231315"/>
      <w:r>
        <w:rPr>
          <w:rFonts w:hint="eastAsia"/>
        </w:rPr>
        <w:t>电缆及其连接</w:t>
      </w:r>
      <w:bookmarkEnd w:id="58"/>
    </w:p>
    <w:p w14:paraId="153A9467" w14:textId="59610867" w:rsidR="00777931" w:rsidRDefault="00774FAD" w:rsidP="001D212F">
      <w:pPr>
        <w:pStyle w:val="affffc"/>
        <w:ind w:firstLine="420"/>
      </w:pPr>
      <w:r w:rsidRPr="00774FAD">
        <w:rPr>
          <w:rFonts w:hint="eastAsia"/>
        </w:rPr>
        <w:t>充电连接装置</w:t>
      </w:r>
      <w:r w:rsidR="00302FE2">
        <w:rPr>
          <w:rFonts w:hint="eastAsia"/>
        </w:rPr>
        <w:t>的电缆应固定连接，使导体在其连接到端子或端头之处不受包括</w:t>
      </w:r>
      <w:r w:rsidR="006E340F">
        <w:rPr>
          <w:rFonts w:hint="eastAsia"/>
        </w:rPr>
        <w:t>绞拧在内的应力，并使导体的护层受到保护而不被磨损</w:t>
      </w:r>
      <w:r w:rsidR="00302FE2">
        <w:rPr>
          <w:rFonts w:hint="eastAsia"/>
        </w:rPr>
        <w:t>。</w:t>
      </w:r>
      <w:r w:rsidRPr="00774FAD">
        <w:rPr>
          <w:rFonts w:hint="eastAsia"/>
        </w:rPr>
        <w:t>电缆及其连接应满足GB/T 11918.1—2014中第23章的要求</w:t>
      </w:r>
      <w:r>
        <w:rPr>
          <w:rFonts w:hint="eastAsia"/>
        </w:rPr>
        <w:t>。</w:t>
      </w:r>
    </w:p>
    <w:p w14:paraId="45FC3919" w14:textId="23835AD1" w:rsidR="0074055D" w:rsidRDefault="00A14503" w:rsidP="00627822">
      <w:pPr>
        <w:pStyle w:val="afff"/>
        <w:spacing w:before="156" w:after="156"/>
      </w:pPr>
      <w:bookmarkStart w:id="59" w:name="_Toc97231316"/>
      <w:r>
        <w:rPr>
          <w:rFonts w:hint="eastAsia"/>
        </w:rPr>
        <w:t>主动冷却系统</w:t>
      </w:r>
      <w:bookmarkEnd w:id="59"/>
    </w:p>
    <w:p w14:paraId="18189083" w14:textId="4D71BD58" w:rsidR="00991310" w:rsidRDefault="00991310" w:rsidP="00627822">
      <w:pPr>
        <w:pStyle w:val="afffffffff1"/>
      </w:pPr>
      <w:r>
        <w:rPr>
          <w:rFonts w:hint="eastAsia"/>
        </w:rPr>
        <w:t>按照制造厂说明，按</w:t>
      </w:r>
      <w:r w:rsidR="00CC2626">
        <w:t>7.7</w:t>
      </w:r>
      <w:r>
        <w:rPr>
          <w:rFonts w:hint="eastAsia"/>
        </w:rPr>
        <w:t>对具备主动冷却系统的充电连接装置进行功能试验。</w:t>
      </w:r>
    </w:p>
    <w:p w14:paraId="271B28D0" w14:textId="6BD3E6DD" w:rsidR="00991310" w:rsidRDefault="002F48C0" w:rsidP="00627822">
      <w:pPr>
        <w:pStyle w:val="afffffffff1"/>
      </w:pPr>
      <w:r>
        <w:rPr>
          <w:rFonts w:hint="eastAsia"/>
        </w:rPr>
        <w:t>若</w:t>
      </w:r>
      <w:r w:rsidRPr="00D46D60">
        <w:rPr>
          <w:rFonts w:hint="eastAsia"/>
        </w:rPr>
        <w:t>充电连接装置</w:t>
      </w:r>
      <w:r w:rsidR="00991310">
        <w:rPr>
          <w:rFonts w:hint="eastAsia"/>
        </w:rPr>
        <w:t>具备主动冷却功能，</w:t>
      </w:r>
      <w:r>
        <w:rPr>
          <w:rFonts w:hint="eastAsia"/>
        </w:rPr>
        <w:t>对于</w:t>
      </w:r>
      <w:r w:rsidR="003160C8">
        <w:rPr>
          <w:rFonts w:hint="eastAsia"/>
        </w:rPr>
        <w:t>与主动冷却</w:t>
      </w:r>
      <w:r>
        <w:rPr>
          <w:rFonts w:hint="eastAsia"/>
        </w:rPr>
        <w:t>功能</w:t>
      </w:r>
      <w:r w:rsidR="003160C8">
        <w:rPr>
          <w:rFonts w:hint="eastAsia"/>
        </w:rPr>
        <w:t>相关的试验项目，</w:t>
      </w:r>
      <w:r w:rsidR="00991310">
        <w:rPr>
          <w:rFonts w:hint="eastAsia"/>
        </w:rPr>
        <w:t>应在主动冷却功能关闭和开启状态下进</w:t>
      </w:r>
      <w:r w:rsidR="00991310" w:rsidRPr="00D46D60">
        <w:rPr>
          <w:rFonts w:hint="eastAsia"/>
        </w:rPr>
        <w:t>行试验</w:t>
      </w:r>
      <w:r w:rsidR="00991310">
        <w:rPr>
          <w:rFonts w:hint="eastAsia"/>
        </w:rPr>
        <w:t>。</w:t>
      </w:r>
      <w:proofErr w:type="gramStart"/>
      <w:r w:rsidR="00991310">
        <w:rPr>
          <w:rFonts w:hint="eastAsia"/>
        </w:rPr>
        <w:t>若主动</w:t>
      </w:r>
      <w:proofErr w:type="gramEnd"/>
      <w:r w:rsidR="00991310">
        <w:rPr>
          <w:rFonts w:hint="eastAsia"/>
        </w:rPr>
        <w:t>冷却功能无法关闭，则仅按照主动冷却功能开启状态进行试验。</w:t>
      </w:r>
    </w:p>
    <w:p w14:paraId="4B7A7582" w14:textId="11334056" w:rsidR="002F48C0" w:rsidRDefault="002F48C0" w:rsidP="002F48C0">
      <w:pPr>
        <w:pStyle w:val="afff3"/>
      </w:pPr>
      <w:r>
        <w:rPr>
          <w:rFonts w:hint="eastAsia"/>
        </w:rPr>
        <w:t>主动冷却功能关闭可分为主动冷却系统工作正常但未开启和主动冷却系统故障两种情况，如液冷介质泄漏。</w:t>
      </w:r>
    </w:p>
    <w:p w14:paraId="7CDF1E48" w14:textId="54691C28" w:rsidR="00A11373" w:rsidRDefault="00306B63" w:rsidP="00627822">
      <w:pPr>
        <w:pStyle w:val="afffffffff1"/>
      </w:pPr>
      <w:r>
        <w:rPr>
          <w:rFonts w:hint="eastAsia"/>
        </w:rPr>
        <w:t>主动冷却系统</w:t>
      </w:r>
      <w:r w:rsidR="00D348A7">
        <w:rPr>
          <w:rFonts w:hint="eastAsia"/>
        </w:rPr>
        <w:t>的持续最大冷却能力应能满足充电连接装置持续最大充电电流的需求</w:t>
      </w:r>
      <w:r w:rsidR="00F0632B">
        <w:rPr>
          <w:rFonts w:hint="eastAsia"/>
        </w:rPr>
        <w:t>。主动冷却功能关闭时，充电连接装置</w:t>
      </w:r>
      <w:r w:rsidR="00205F5F">
        <w:rPr>
          <w:rFonts w:hint="eastAsia"/>
        </w:rPr>
        <w:t>的</w:t>
      </w:r>
      <w:r w:rsidR="00F0632B">
        <w:rPr>
          <w:rFonts w:hint="eastAsia"/>
        </w:rPr>
        <w:t>持续最大充电电流</w:t>
      </w:r>
      <w:r w:rsidR="00205F5F">
        <w:rPr>
          <w:rFonts w:hint="eastAsia"/>
        </w:rPr>
        <w:t>等效为</w:t>
      </w:r>
      <w:r w:rsidR="00F0632B">
        <w:rPr>
          <w:rFonts w:hint="eastAsia"/>
        </w:rPr>
        <w:t>额定电流</w:t>
      </w:r>
      <w:r w:rsidR="00D348A7">
        <w:rPr>
          <w:rFonts w:hint="eastAsia"/>
        </w:rPr>
        <w:t>。</w:t>
      </w:r>
    </w:p>
    <w:p w14:paraId="3E1FE3F2" w14:textId="77777777" w:rsidR="00A14503" w:rsidRDefault="00A14503" w:rsidP="00627822">
      <w:pPr>
        <w:pStyle w:val="afff"/>
        <w:spacing w:before="156" w:after="156"/>
      </w:pPr>
      <w:bookmarkStart w:id="60" w:name="_Toc97231317"/>
      <w:r>
        <w:rPr>
          <w:rFonts w:hint="eastAsia"/>
        </w:rPr>
        <w:t>液冷装置</w:t>
      </w:r>
      <w:bookmarkEnd w:id="60"/>
    </w:p>
    <w:p w14:paraId="3028F204" w14:textId="10B01298" w:rsidR="00D348A7" w:rsidRDefault="00E15B45" w:rsidP="00627822">
      <w:pPr>
        <w:pStyle w:val="afffffffff1"/>
      </w:pPr>
      <w:r>
        <w:rPr>
          <w:rFonts w:hint="eastAsia"/>
        </w:rPr>
        <w:t>液冷装置应具备液体冷却介质的存储、过滤、散热、体积检测、温度监测等功能</w:t>
      </w:r>
      <w:r w:rsidR="00890164">
        <w:rPr>
          <w:rFonts w:hint="eastAsia"/>
        </w:rPr>
        <w:t>，应具备如液位检测等泄漏检测功能。</w:t>
      </w:r>
    </w:p>
    <w:p w14:paraId="7F33E0E2" w14:textId="3757D0EF" w:rsidR="00E15B45" w:rsidRDefault="001A0F3D" w:rsidP="00627822">
      <w:pPr>
        <w:pStyle w:val="afffffffff1"/>
      </w:pPr>
      <w:r>
        <w:rPr>
          <w:rFonts w:hint="eastAsia"/>
        </w:rPr>
        <w:t>正常使用时，冷却装置应遵循有效的控制策略</w:t>
      </w:r>
      <w:r w:rsidR="0040791F">
        <w:rPr>
          <w:rFonts w:hint="eastAsia"/>
        </w:rPr>
        <w:t>，</w:t>
      </w:r>
      <w:r>
        <w:rPr>
          <w:rFonts w:hint="eastAsia"/>
        </w:rPr>
        <w:t>保证</w:t>
      </w:r>
      <w:r w:rsidR="00991310">
        <w:rPr>
          <w:rFonts w:hint="eastAsia"/>
        </w:rPr>
        <w:t>充电连接装置</w:t>
      </w:r>
      <w:r>
        <w:rPr>
          <w:rFonts w:hint="eastAsia"/>
        </w:rPr>
        <w:t>的温升控制在可接受的范围内。</w:t>
      </w:r>
      <w:r w:rsidR="00D348A7">
        <w:rPr>
          <w:rFonts w:hint="eastAsia"/>
        </w:rPr>
        <w:t>液冷装置应能根据充电状态，通过</w:t>
      </w:r>
      <w:r w:rsidR="00EA47A7">
        <w:rPr>
          <w:rFonts w:hint="eastAsia"/>
        </w:rPr>
        <w:t>提升</w:t>
      </w:r>
      <w:r w:rsidR="00D348A7">
        <w:rPr>
          <w:rFonts w:hint="eastAsia"/>
        </w:rPr>
        <w:t>液冷</w:t>
      </w:r>
      <w:r w:rsidR="00306B63">
        <w:rPr>
          <w:rFonts w:hint="eastAsia"/>
        </w:rPr>
        <w:t>介质</w:t>
      </w:r>
      <w:r w:rsidR="00D348A7">
        <w:rPr>
          <w:rFonts w:hint="eastAsia"/>
        </w:rPr>
        <w:t>传输流量或</w:t>
      </w:r>
      <w:r w:rsidR="00EA47A7">
        <w:rPr>
          <w:rFonts w:hint="eastAsia"/>
        </w:rPr>
        <w:t>散热效果</w:t>
      </w:r>
      <w:r w:rsidR="00D348A7">
        <w:rPr>
          <w:rFonts w:hint="eastAsia"/>
        </w:rPr>
        <w:t>的方式</w:t>
      </w:r>
      <w:r w:rsidR="00EA47A7">
        <w:rPr>
          <w:rFonts w:hint="eastAsia"/>
        </w:rPr>
        <w:t>降低管道</w:t>
      </w:r>
      <w:r w:rsidR="002F48C0">
        <w:rPr>
          <w:rFonts w:hint="eastAsia"/>
        </w:rPr>
        <w:t>进口</w:t>
      </w:r>
      <w:r w:rsidR="00EA47A7">
        <w:rPr>
          <w:rFonts w:hint="eastAsia"/>
        </w:rPr>
        <w:t>温度，提升液冷装置的</w:t>
      </w:r>
      <w:r w:rsidR="00D348A7">
        <w:rPr>
          <w:rFonts w:hint="eastAsia"/>
        </w:rPr>
        <w:t>主动冷却</w:t>
      </w:r>
      <w:r w:rsidR="00EA47A7">
        <w:rPr>
          <w:rFonts w:hint="eastAsia"/>
        </w:rPr>
        <w:t>效果</w:t>
      </w:r>
      <w:r w:rsidR="00E15B45">
        <w:rPr>
          <w:rFonts w:hint="eastAsia"/>
        </w:rPr>
        <w:t>。</w:t>
      </w:r>
    </w:p>
    <w:p w14:paraId="5D8D1287" w14:textId="2186A496" w:rsidR="000D3D95" w:rsidRDefault="00890164" w:rsidP="00627822">
      <w:pPr>
        <w:pStyle w:val="afffffffff1"/>
      </w:pPr>
      <w:r>
        <w:rPr>
          <w:rFonts w:hint="eastAsia"/>
        </w:rPr>
        <w:t>液冷装置</w:t>
      </w:r>
      <w:r w:rsidR="00912EDC">
        <w:rPr>
          <w:rFonts w:hint="eastAsia"/>
        </w:rPr>
        <w:t>正常运行期间</w:t>
      </w:r>
      <w:r>
        <w:rPr>
          <w:rFonts w:hint="eastAsia"/>
        </w:rPr>
        <w:t>应不产生液体介质</w:t>
      </w:r>
      <w:r w:rsidR="00912EDC">
        <w:rPr>
          <w:rFonts w:hint="eastAsia"/>
        </w:rPr>
        <w:t>泄漏</w:t>
      </w:r>
      <w:r>
        <w:rPr>
          <w:rFonts w:hint="eastAsia"/>
        </w:rPr>
        <w:t>或</w:t>
      </w:r>
      <w:r w:rsidR="00912EDC">
        <w:rPr>
          <w:rFonts w:hint="eastAsia"/>
        </w:rPr>
        <w:t>不造成绝缘下降</w:t>
      </w:r>
      <w:r>
        <w:rPr>
          <w:rFonts w:hint="eastAsia"/>
        </w:rPr>
        <w:t>。</w:t>
      </w:r>
      <w:r w:rsidR="000D3D95">
        <w:rPr>
          <w:rFonts w:hint="eastAsia"/>
        </w:rPr>
        <w:t>液体冷却介质的封闭部分应能承受最大允许压力加1</w:t>
      </w:r>
      <w:r w:rsidR="000D3D95">
        <w:t xml:space="preserve"> </w:t>
      </w:r>
      <w:r w:rsidR="000D3D95">
        <w:rPr>
          <w:rFonts w:hint="eastAsia"/>
        </w:rPr>
        <w:t>bar，不产生泄漏或破裂</w:t>
      </w:r>
      <w:r w:rsidR="0038605C">
        <w:rPr>
          <w:rFonts w:hint="eastAsia"/>
        </w:rPr>
        <w:t>。液体冷却介质的封闭部分应具备如泄压等保护措施，避免因控制故障导致压力超出极限值</w:t>
      </w:r>
      <w:r w:rsidR="000D3D95">
        <w:rPr>
          <w:rFonts w:hint="eastAsia"/>
        </w:rPr>
        <w:t>。</w:t>
      </w:r>
      <w:r w:rsidR="001A0F3D">
        <w:rPr>
          <w:rFonts w:hint="eastAsia"/>
        </w:rPr>
        <w:t>冷却系统泄漏时，液体冷却介质应对环境无害。</w:t>
      </w:r>
    </w:p>
    <w:p w14:paraId="72D09006" w14:textId="7CDA4B70" w:rsidR="00404901" w:rsidRDefault="00404901" w:rsidP="00627822">
      <w:pPr>
        <w:pStyle w:val="afffffffff1"/>
      </w:pPr>
      <w:r>
        <w:rPr>
          <w:rFonts w:hint="eastAsia"/>
        </w:rPr>
        <w:lastRenderedPageBreak/>
        <w:t>液体冷却</w:t>
      </w:r>
      <w:r w:rsidR="00A14503">
        <w:rPr>
          <w:rFonts w:hint="eastAsia"/>
        </w:rPr>
        <w:t>介质</w:t>
      </w:r>
      <w:r>
        <w:rPr>
          <w:rFonts w:hint="eastAsia"/>
        </w:rPr>
        <w:t>泄漏到内裸露的电气部件</w:t>
      </w:r>
      <w:r w:rsidR="00890164">
        <w:rPr>
          <w:rFonts w:hint="eastAsia"/>
        </w:rPr>
        <w:t>时</w:t>
      </w:r>
      <w:r>
        <w:rPr>
          <w:rFonts w:hint="eastAsia"/>
        </w:rPr>
        <w:t>，不应引起火灾</w:t>
      </w:r>
      <w:r w:rsidR="00991310">
        <w:rPr>
          <w:rFonts w:hint="eastAsia"/>
        </w:rPr>
        <w:t>。</w:t>
      </w:r>
      <w:r w:rsidR="00A14503">
        <w:rPr>
          <w:rFonts w:hint="eastAsia"/>
        </w:rPr>
        <w:t>液冷介质</w:t>
      </w:r>
      <w:r>
        <w:rPr>
          <w:rFonts w:hint="eastAsia"/>
        </w:rPr>
        <w:t>的最小闪点</w:t>
      </w:r>
      <w:r w:rsidR="00912EDC">
        <w:rPr>
          <w:rFonts w:hint="eastAsia"/>
        </w:rPr>
        <w:t>不低于</w:t>
      </w:r>
      <w:r>
        <w:rPr>
          <w:rFonts w:hint="eastAsia"/>
        </w:rPr>
        <w:t>135</w:t>
      </w:r>
      <w:r w:rsidR="00A14503">
        <w:t xml:space="preserve"> </w:t>
      </w:r>
      <w:r>
        <w:rPr>
          <w:rFonts w:hint="eastAsia"/>
        </w:rPr>
        <w:t>℃</w:t>
      </w:r>
      <w:r w:rsidR="00A14503">
        <w:rPr>
          <w:rFonts w:hint="eastAsia"/>
        </w:rPr>
        <w:t>。</w:t>
      </w:r>
    </w:p>
    <w:p w14:paraId="0F23A1F0" w14:textId="4D2013EB" w:rsidR="00404901" w:rsidRDefault="001A0F3D" w:rsidP="00627822">
      <w:pPr>
        <w:pStyle w:val="afffffffff1"/>
      </w:pPr>
      <w:r>
        <w:rPr>
          <w:rFonts w:hint="eastAsia"/>
        </w:rPr>
        <w:t>液体冷却介质不应引起液冷充电连接装置的性能劣化，</w:t>
      </w:r>
      <w:r w:rsidR="00404901">
        <w:rPr>
          <w:rFonts w:hint="eastAsia"/>
        </w:rPr>
        <w:t>所有冷却装置的封闭部件应能</w:t>
      </w:r>
      <w:r w:rsidR="00890164">
        <w:rPr>
          <w:rFonts w:hint="eastAsia"/>
        </w:rPr>
        <w:t>耐受</w:t>
      </w:r>
      <w:r w:rsidR="00404901">
        <w:rPr>
          <w:rFonts w:hint="eastAsia"/>
        </w:rPr>
        <w:t>液体冷却</w:t>
      </w:r>
      <w:r w:rsidR="00890164">
        <w:rPr>
          <w:rFonts w:hint="eastAsia"/>
        </w:rPr>
        <w:t>介质</w:t>
      </w:r>
      <w:r w:rsidR="00404901">
        <w:rPr>
          <w:rFonts w:hint="eastAsia"/>
        </w:rPr>
        <w:t>，不因受热而随时间</w:t>
      </w:r>
      <w:r w:rsidR="00890164">
        <w:rPr>
          <w:rFonts w:hint="eastAsia"/>
        </w:rPr>
        <w:t>发生性能</w:t>
      </w:r>
      <w:r w:rsidR="00404901">
        <w:rPr>
          <w:rFonts w:hint="eastAsia"/>
        </w:rPr>
        <w:t>退化。非金属部件经</w:t>
      </w:r>
      <w:r>
        <w:rPr>
          <w:rFonts w:hint="eastAsia"/>
        </w:rPr>
        <w:t>过</w:t>
      </w:r>
      <w:r w:rsidR="00404901">
        <w:rPr>
          <w:rFonts w:hint="eastAsia"/>
        </w:rPr>
        <w:t>液体冷却</w:t>
      </w:r>
      <w:r>
        <w:rPr>
          <w:rFonts w:hint="eastAsia"/>
        </w:rPr>
        <w:t>介质</w:t>
      </w:r>
      <w:r w:rsidR="00404901">
        <w:rPr>
          <w:rFonts w:hint="eastAsia"/>
        </w:rPr>
        <w:t>和老化空气处理后，应能保持性能不降低。</w:t>
      </w:r>
      <w:r w:rsidR="00912EDC">
        <w:rPr>
          <w:rFonts w:hint="eastAsia"/>
        </w:rPr>
        <w:t>液体冷却介质应满足</w:t>
      </w:r>
      <w:r w:rsidR="000E4D61">
        <w:rPr>
          <w:rFonts w:hint="eastAsia"/>
        </w:rPr>
        <w:t>—</w:t>
      </w:r>
      <w:r w:rsidR="00912EDC">
        <w:rPr>
          <w:rFonts w:hint="eastAsia"/>
        </w:rPr>
        <w:t>40</w:t>
      </w:r>
      <w:r>
        <w:t xml:space="preserve"> </w:t>
      </w:r>
      <w:r w:rsidR="00912EDC">
        <w:rPr>
          <w:rFonts w:hint="eastAsia"/>
        </w:rPr>
        <w:t>℃的低温环境下使用。</w:t>
      </w:r>
    </w:p>
    <w:p w14:paraId="5AC5DA4E" w14:textId="36781DEF" w:rsidR="00CA3CB0" w:rsidRPr="004E764F" w:rsidRDefault="00991310" w:rsidP="00627822">
      <w:pPr>
        <w:pStyle w:val="afffffffff1"/>
      </w:pPr>
      <w:r>
        <w:rPr>
          <w:rFonts w:hint="eastAsia"/>
        </w:rPr>
        <w:t>按</w:t>
      </w:r>
      <w:r w:rsidR="00CC2626">
        <w:t>6.2.4</w:t>
      </w:r>
      <w:r>
        <w:rPr>
          <w:rFonts w:hint="eastAsia"/>
        </w:rPr>
        <w:t>对液体</w:t>
      </w:r>
      <w:r w:rsidR="00762950">
        <w:rPr>
          <w:rFonts w:hint="eastAsia"/>
        </w:rPr>
        <w:t>装置的</w:t>
      </w:r>
      <w:r>
        <w:rPr>
          <w:rFonts w:hint="eastAsia"/>
        </w:rPr>
        <w:t>冷却介质进行</w:t>
      </w:r>
      <w:r w:rsidR="004E764F" w:rsidRPr="004E764F">
        <w:rPr>
          <w:rFonts w:hint="eastAsia"/>
        </w:rPr>
        <w:t>绝缘</w:t>
      </w:r>
      <w:r>
        <w:rPr>
          <w:rFonts w:hint="eastAsia"/>
        </w:rPr>
        <w:t>电阻和介电强度试验。</w:t>
      </w:r>
      <w:r w:rsidR="00762950">
        <w:rPr>
          <w:rFonts w:hint="eastAsia"/>
        </w:rPr>
        <w:t>若液体介质与功率端子</w:t>
      </w:r>
      <w:r w:rsidR="00445B1B">
        <w:rPr>
          <w:rFonts w:hint="eastAsia"/>
        </w:rPr>
        <w:t>通过绝缘材料隔离，则试验在液体介质和功率端子之间进行。若液体介质与功率端子直接接触，则液体介质与功率端子视为同一导体，不进行</w:t>
      </w:r>
      <w:r w:rsidR="00445B1B" w:rsidRPr="004E764F">
        <w:rPr>
          <w:rFonts w:hint="eastAsia"/>
        </w:rPr>
        <w:t>绝缘</w:t>
      </w:r>
      <w:r w:rsidR="00445B1B">
        <w:rPr>
          <w:rFonts w:hint="eastAsia"/>
        </w:rPr>
        <w:t>电阻和介电强度试验。</w:t>
      </w:r>
    </w:p>
    <w:p w14:paraId="0363E41D" w14:textId="68584C35" w:rsidR="0074055D" w:rsidRDefault="0074055D" w:rsidP="00627822">
      <w:pPr>
        <w:pStyle w:val="afff"/>
        <w:spacing w:before="156" w:after="156"/>
      </w:pPr>
      <w:bookmarkStart w:id="61" w:name="_Toc97231318"/>
      <w:r>
        <w:rPr>
          <w:rFonts w:hint="eastAsia"/>
        </w:rPr>
        <w:t>温度</w:t>
      </w:r>
      <w:r w:rsidR="00357579">
        <w:rPr>
          <w:rFonts w:hint="eastAsia"/>
        </w:rPr>
        <w:t>监测</w:t>
      </w:r>
      <w:bookmarkEnd w:id="61"/>
    </w:p>
    <w:p w14:paraId="5B0055F5" w14:textId="286BAE5D" w:rsidR="0040791F" w:rsidRDefault="00993586" w:rsidP="00627822">
      <w:pPr>
        <w:pStyle w:val="afffffffff1"/>
      </w:pPr>
      <w:r>
        <w:rPr>
          <w:rFonts w:hint="eastAsia"/>
        </w:rPr>
        <w:t>充电连接装置宜具备温度监测功能</w:t>
      </w:r>
      <w:r w:rsidR="00740059">
        <w:rPr>
          <w:rFonts w:hint="eastAsia"/>
        </w:rPr>
        <w:t>，</w:t>
      </w:r>
      <w:proofErr w:type="gramStart"/>
      <w:r w:rsidR="00740059">
        <w:rPr>
          <w:rFonts w:hint="eastAsia"/>
        </w:rPr>
        <w:t>带主动</w:t>
      </w:r>
      <w:proofErr w:type="gramEnd"/>
      <w:r w:rsidR="00740059">
        <w:rPr>
          <w:rFonts w:hint="eastAsia"/>
        </w:rPr>
        <w:t>冷却系统的充电连接装置应具备温度监测功能</w:t>
      </w:r>
      <w:r w:rsidR="00530580">
        <w:rPr>
          <w:rFonts w:hint="eastAsia"/>
        </w:rPr>
        <w:t>。</w:t>
      </w:r>
      <w:r>
        <w:rPr>
          <w:rFonts w:hint="eastAsia"/>
        </w:rPr>
        <w:t>具备</w:t>
      </w:r>
      <w:r w:rsidR="00530580">
        <w:rPr>
          <w:rFonts w:hint="eastAsia"/>
        </w:rPr>
        <w:t>温度监测</w:t>
      </w:r>
      <w:r w:rsidR="00707F7C">
        <w:rPr>
          <w:rFonts w:hint="eastAsia"/>
        </w:rPr>
        <w:t>系统</w:t>
      </w:r>
      <w:r w:rsidR="00740059">
        <w:rPr>
          <w:rFonts w:hint="eastAsia"/>
        </w:rPr>
        <w:t>时</w:t>
      </w:r>
      <w:r>
        <w:rPr>
          <w:rFonts w:hint="eastAsia"/>
        </w:rPr>
        <w:t>，</w:t>
      </w:r>
      <w:r w:rsidR="00707F7C">
        <w:rPr>
          <w:rFonts w:hint="eastAsia"/>
        </w:rPr>
        <w:t>系统</w:t>
      </w:r>
      <w:r>
        <w:rPr>
          <w:rFonts w:hint="eastAsia"/>
        </w:rPr>
        <w:t>应</w:t>
      </w:r>
      <w:r w:rsidR="00530580">
        <w:rPr>
          <w:rFonts w:hint="eastAsia"/>
        </w:rPr>
        <w:t>能反映</w:t>
      </w:r>
      <w:r>
        <w:rPr>
          <w:rFonts w:hint="eastAsia"/>
        </w:rPr>
        <w:t>充电连接装置</w:t>
      </w:r>
      <w:r w:rsidR="00530580">
        <w:rPr>
          <w:rFonts w:hint="eastAsia"/>
        </w:rPr>
        <w:t>如</w:t>
      </w:r>
      <w:r w:rsidR="00C91873">
        <w:rPr>
          <w:rFonts w:hint="eastAsia"/>
        </w:rPr>
        <w:t>功率</w:t>
      </w:r>
      <w:r w:rsidR="00530580">
        <w:rPr>
          <w:rFonts w:hint="eastAsia"/>
        </w:rPr>
        <w:t>端子和电缆连接处等</w:t>
      </w:r>
      <w:r>
        <w:rPr>
          <w:rFonts w:hint="eastAsia"/>
        </w:rPr>
        <w:t>关键位置</w:t>
      </w:r>
      <w:r w:rsidR="00530580">
        <w:rPr>
          <w:rFonts w:hint="eastAsia"/>
        </w:rPr>
        <w:t>的温度变化情况</w:t>
      </w:r>
      <w:r>
        <w:rPr>
          <w:rFonts w:hint="eastAsia"/>
        </w:rPr>
        <w:t>。</w:t>
      </w:r>
    </w:p>
    <w:p w14:paraId="3E19FABC" w14:textId="60EADEB7" w:rsidR="0074055D" w:rsidRDefault="0040791F" w:rsidP="00627822">
      <w:pPr>
        <w:pStyle w:val="afffffffff1"/>
      </w:pPr>
      <w:r>
        <w:rPr>
          <w:rFonts w:hint="eastAsia"/>
        </w:rPr>
        <w:t>温度监测系统应能准确、及时、有效的进行温度采集、数据收集，并将温度数据反馈至主动冷却系统。</w:t>
      </w:r>
    </w:p>
    <w:p w14:paraId="61D18E5D" w14:textId="32E91930" w:rsidR="00A534EF" w:rsidRDefault="00F9422A" w:rsidP="00627822">
      <w:pPr>
        <w:pStyle w:val="afffffffff1"/>
      </w:pPr>
      <w:r>
        <w:rPr>
          <w:rFonts w:hint="eastAsia"/>
        </w:rPr>
        <w:t>温度监测系统信号</w:t>
      </w:r>
      <w:r w:rsidR="00C91873">
        <w:rPr>
          <w:rFonts w:hint="eastAsia"/>
        </w:rPr>
        <w:t>导体</w:t>
      </w:r>
      <w:r>
        <w:rPr>
          <w:rFonts w:hint="eastAsia"/>
        </w:rPr>
        <w:t>应符合</w:t>
      </w:r>
      <w:r w:rsidR="00CC2626">
        <w:t>6.2.4</w:t>
      </w:r>
      <w:r>
        <w:rPr>
          <w:rFonts w:hint="eastAsia"/>
        </w:rPr>
        <w:t>绝缘电阻和介电强度要求。</w:t>
      </w:r>
    </w:p>
    <w:p w14:paraId="3D3A36A4" w14:textId="7CF4F9FF" w:rsidR="00707F7C" w:rsidRDefault="00C91873" w:rsidP="00627822">
      <w:pPr>
        <w:pStyle w:val="afffffffff1"/>
      </w:pPr>
      <w:r>
        <w:rPr>
          <w:rFonts w:hint="eastAsia"/>
        </w:rPr>
        <w:t>温度监测系统</w:t>
      </w:r>
      <w:r w:rsidR="00A534EF">
        <w:rPr>
          <w:rFonts w:hint="eastAsia"/>
        </w:rPr>
        <w:t>应</w:t>
      </w:r>
      <w:r w:rsidR="00E36AD6">
        <w:rPr>
          <w:rFonts w:hint="eastAsia"/>
        </w:rPr>
        <w:t>在适当的温度</w:t>
      </w:r>
      <w:r w:rsidR="00BE76E3">
        <w:rPr>
          <w:rFonts w:hint="eastAsia"/>
        </w:rPr>
        <w:t>区间</w:t>
      </w:r>
      <w:r w:rsidR="00E36AD6">
        <w:rPr>
          <w:rFonts w:hint="eastAsia"/>
        </w:rPr>
        <w:t>内对</w:t>
      </w:r>
      <w:r>
        <w:rPr>
          <w:rFonts w:hint="eastAsia"/>
        </w:rPr>
        <w:t>实测温度与监测温度</w:t>
      </w:r>
      <w:r w:rsidR="00E36AD6">
        <w:rPr>
          <w:rFonts w:hint="eastAsia"/>
        </w:rPr>
        <w:t>进行</w:t>
      </w:r>
      <w:r>
        <w:rPr>
          <w:rFonts w:hint="eastAsia"/>
        </w:rPr>
        <w:t>标定，</w:t>
      </w:r>
      <w:r w:rsidR="00BE76E3">
        <w:rPr>
          <w:rFonts w:hint="eastAsia"/>
        </w:rPr>
        <w:t>系统采集的温度应具备精度应不大于</w:t>
      </w:r>
      <w:r w:rsidR="007B2084">
        <w:rPr>
          <w:rFonts w:hint="eastAsia"/>
        </w:rPr>
        <w:t>±</w:t>
      </w:r>
      <w:r w:rsidR="00520679">
        <w:t>5</w:t>
      </w:r>
      <w:r w:rsidR="00BE76E3">
        <w:t xml:space="preserve"> </w:t>
      </w:r>
      <w:r w:rsidR="00BE76E3">
        <w:rPr>
          <w:rFonts w:hint="eastAsia"/>
        </w:rPr>
        <w:t>℃</w:t>
      </w:r>
      <w:r w:rsidR="00707F7C">
        <w:rPr>
          <w:rFonts w:hint="eastAsia"/>
        </w:rPr>
        <w:t>。</w:t>
      </w:r>
    </w:p>
    <w:p w14:paraId="0977F313" w14:textId="663E200E" w:rsidR="00777931" w:rsidRDefault="00774FAD" w:rsidP="00774FAD">
      <w:pPr>
        <w:pStyle w:val="afff"/>
        <w:spacing w:before="156" w:after="156"/>
      </w:pPr>
      <w:bookmarkStart w:id="62" w:name="_Toc97231319"/>
      <w:r>
        <w:rPr>
          <w:rFonts w:hint="eastAsia"/>
        </w:rPr>
        <w:t>机械强度</w:t>
      </w:r>
      <w:bookmarkEnd w:id="62"/>
    </w:p>
    <w:p w14:paraId="63FD6060" w14:textId="6017127E" w:rsidR="007A4C00" w:rsidRDefault="00774FAD" w:rsidP="00883728">
      <w:pPr>
        <w:pStyle w:val="afffffffff1"/>
      </w:pPr>
      <w:r w:rsidRPr="00774FAD">
        <w:rPr>
          <w:rFonts w:hint="eastAsia"/>
        </w:rPr>
        <w:t>充电连接装置应满足GB/T 11918.1—2014中第24章的要求</w:t>
      </w:r>
      <w:r w:rsidR="000D2E16">
        <w:rPr>
          <w:rFonts w:hint="eastAsia"/>
        </w:rPr>
        <w:t>，</w:t>
      </w:r>
      <w:r w:rsidR="0037053D">
        <w:rPr>
          <w:rFonts w:hint="eastAsia"/>
        </w:rPr>
        <w:t>部分试验结果</w:t>
      </w:r>
      <w:r w:rsidR="000D2E16">
        <w:rPr>
          <w:rFonts w:hint="eastAsia"/>
        </w:rPr>
        <w:t>应满足以下要求：</w:t>
      </w:r>
    </w:p>
    <w:p w14:paraId="4F0B45DF" w14:textId="672495F4" w:rsidR="00D821D4" w:rsidRDefault="007A4C00" w:rsidP="007E73FE">
      <w:pPr>
        <w:pStyle w:val="af6"/>
        <w:numPr>
          <w:ilvl w:val="0"/>
          <w:numId w:val="47"/>
        </w:numPr>
      </w:pPr>
      <w:r w:rsidRPr="007A4C00">
        <w:rPr>
          <w:rFonts w:hint="eastAsia"/>
        </w:rPr>
        <w:t>进行</w:t>
      </w:r>
      <w:r w:rsidR="00883728" w:rsidRPr="003249C8">
        <w:rPr>
          <w:rFonts w:hint="eastAsia"/>
        </w:rPr>
        <w:t>冲击</w:t>
      </w:r>
      <w:r w:rsidR="0037053D">
        <w:rPr>
          <w:rFonts w:hint="eastAsia"/>
        </w:rPr>
        <w:t>和</w:t>
      </w:r>
      <w:r w:rsidR="0037053D" w:rsidRPr="003249C8">
        <w:rPr>
          <w:rFonts w:hint="eastAsia"/>
        </w:rPr>
        <w:t>弯曲</w:t>
      </w:r>
      <w:r w:rsidR="00D821D4" w:rsidRPr="007A4C00">
        <w:rPr>
          <w:rFonts w:hint="eastAsia"/>
        </w:rPr>
        <w:t>试验</w:t>
      </w:r>
      <w:r w:rsidR="00D821D4">
        <w:rPr>
          <w:rFonts w:hint="eastAsia"/>
        </w:rPr>
        <w:t>后</w:t>
      </w:r>
      <w:r w:rsidR="00D821D4" w:rsidRPr="007A4C00">
        <w:rPr>
          <w:rFonts w:hint="eastAsia"/>
        </w:rPr>
        <w:t>，不</w:t>
      </w:r>
      <w:r w:rsidR="00D821D4">
        <w:rPr>
          <w:rFonts w:hint="eastAsia"/>
        </w:rPr>
        <w:t>应产生影响触电保护和</w:t>
      </w:r>
      <w:r w:rsidR="00D821D4" w:rsidRPr="007A4C00">
        <w:rPr>
          <w:rFonts w:hint="eastAsia"/>
        </w:rPr>
        <w:t>防护等级</w:t>
      </w:r>
      <w:r w:rsidR="00D821D4">
        <w:rPr>
          <w:rFonts w:hint="eastAsia"/>
        </w:rPr>
        <w:t>的损坏。</w:t>
      </w:r>
    </w:p>
    <w:p w14:paraId="343B3B29" w14:textId="7F470947" w:rsidR="00067CFF" w:rsidRDefault="00067CFF" w:rsidP="00677689">
      <w:pPr>
        <w:pStyle w:val="af6"/>
      </w:pPr>
      <w:r w:rsidRPr="007A4C00">
        <w:rPr>
          <w:rFonts w:hint="eastAsia"/>
        </w:rPr>
        <w:t>进行</w:t>
      </w:r>
      <w:r w:rsidR="00677689">
        <w:rPr>
          <w:rFonts w:hint="eastAsia"/>
        </w:rPr>
        <w:t>水平跌落</w:t>
      </w:r>
      <w:r w:rsidRPr="007A4C00">
        <w:rPr>
          <w:rFonts w:hint="eastAsia"/>
        </w:rPr>
        <w:t>试验</w:t>
      </w:r>
      <w:r>
        <w:rPr>
          <w:rFonts w:hint="eastAsia"/>
        </w:rPr>
        <w:t>后</w:t>
      </w:r>
      <w:r w:rsidRPr="007A4C00">
        <w:rPr>
          <w:rFonts w:hint="eastAsia"/>
        </w:rPr>
        <w:t>，不</w:t>
      </w:r>
      <w:r>
        <w:rPr>
          <w:rFonts w:hint="eastAsia"/>
        </w:rPr>
        <w:t>应产生影响触电保护和</w:t>
      </w:r>
      <w:r w:rsidRPr="007A4C00">
        <w:rPr>
          <w:rFonts w:hint="eastAsia"/>
        </w:rPr>
        <w:t>防护等级</w:t>
      </w:r>
      <w:r>
        <w:rPr>
          <w:rFonts w:hint="eastAsia"/>
        </w:rPr>
        <w:t>的损坏</w:t>
      </w:r>
      <w:r w:rsidR="00677689">
        <w:rPr>
          <w:rFonts w:hint="eastAsia"/>
        </w:rPr>
        <w:t>，不应出现任何部件的分离或松脱</w:t>
      </w:r>
      <w:r>
        <w:rPr>
          <w:rFonts w:hint="eastAsia"/>
        </w:rPr>
        <w:t>。</w:t>
      </w:r>
    </w:p>
    <w:p w14:paraId="59BBE907" w14:textId="00154F8D" w:rsidR="002A67A8" w:rsidRDefault="00520679" w:rsidP="00627822">
      <w:pPr>
        <w:pStyle w:val="afffffffff1"/>
      </w:pPr>
      <w:r>
        <w:rPr>
          <w:rFonts w:hint="eastAsia"/>
        </w:rPr>
        <w:t>电缆组件</w:t>
      </w:r>
      <w:r w:rsidR="007A4C00" w:rsidRPr="007A4C00">
        <w:rPr>
          <w:rFonts w:hint="eastAsia"/>
        </w:rPr>
        <w:t>按照</w:t>
      </w:r>
      <w:r w:rsidR="00CC2626">
        <w:t>7.10.2</w:t>
      </w:r>
      <w:r w:rsidR="007A4C00" w:rsidRPr="007A4C00">
        <w:rPr>
          <w:rFonts w:hint="eastAsia"/>
        </w:rPr>
        <w:t>进行</w:t>
      </w:r>
      <w:r w:rsidR="00883728">
        <w:rPr>
          <w:rFonts w:hint="eastAsia"/>
        </w:rPr>
        <w:t>自由跌落</w:t>
      </w:r>
      <w:r w:rsidR="007A4C00" w:rsidRPr="007A4C00">
        <w:rPr>
          <w:rFonts w:hint="eastAsia"/>
        </w:rPr>
        <w:t>试验</w:t>
      </w:r>
      <w:r w:rsidR="00883728">
        <w:rPr>
          <w:rFonts w:hint="eastAsia"/>
        </w:rPr>
        <w:t>后</w:t>
      </w:r>
      <w:r w:rsidR="007A4C00" w:rsidRPr="007A4C00">
        <w:rPr>
          <w:rFonts w:hint="eastAsia"/>
        </w:rPr>
        <w:t>，不</w:t>
      </w:r>
      <w:r w:rsidR="00883728">
        <w:rPr>
          <w:rFonts w:hint="eastAsia"/>
        </w:rPr>
        <w:t>应</w:t>
      </w:r>
      <w:r w:rsidR="007A4C00" w:rsidRPr="007A4C00">
        <w:rPr>
          <w:rFonts w:hint="eastAsia"/>
        </w:rPr>
        <w:t>出现</w:t>
      </w:r>
      <w:r w:rsidR="002A67A8">
        <w:rPr>
          <w:rFonts w:hint="eastAsia"/>
        </w:rPr>
        <w:t>以下损坏：</w:t>
      </w:r>
    </w:p>
    <w:p w14:paraId="6D156DEC" w14:textId="77777777" w:rsidR="002A5CE5" w:rsidRDefault="007A4C00" w:rsidP="00627822">
      <w:pPr>
        <w:pStyle w:val="af6"/>
        <w:numPr>
          <w:ilvl w:val="0"/>
          <w:numId w:val="48"/>
        </w:numPr>
      </w:pPr>
      <w:r w:rsidRPr="007A4C00">
        <w:rPr>
          <w:rFonts w:hint="eastAsia"/>
        </w:rPr>
        <w:t>明显的</w:t>
      </w:r>
      <w:r w:rsidR="001808E1">
        <w:rPr>
          <w:rFonts w:hint="eastAsia"/>
        </w:rPr>
        <w:t>结构</w:t>
      </w:r>
      <w:r w:rsidRPr="007A4C00">
        <w:rPr>
          <w:rFonts w:hint="eastAsia"/>
        </w:rPr>
        <w:t>破损</w:t>
      </w:r>
      <w:r w:rsidR="002A5CE5">
        <w:rPr>
          <w:rFonts w:hint="eastAsia"/>
        </w:rPr>
        <w:t>；</w:t>
      </w:r>
    </w:p>
    <w:p w14:paraId="51947E6C" w14:textId="3B6A2578" w:rsidR="002A5CE5" w:rsidRDefault="002A5CE5" w:rsidP="00627822">
      <w:pPr>
        <w:pStyle w:val="af6"/>
        <w:numPr>
          <w:ilvl w:val="0"/>
          <w:numId w:val="48"/>
        </w:numPr>
      </w:pPr>
      <w:r>
        <w:rPr>
          <w:rFonts w:hint="eastAsia"/>
        </w:rPr>
        <w:t>液冷装置</w:t>
      </w:r>
      <w:r w:rsidR="007A08A4">
        <w:rPr>
          <w:rFonts w:hint="eastAsia"/>
        </w:rPr>
        <w:t>破损</w:t>
      </w:r>
      <w:r>
        <w:rPr>
          <w:rFonts w:hint="eastAsia"/>
        </w:rPr>
        <w:t>导致</w:t>
      </w:r>
      <w:r w:rsidR="003A5CB2">
        <w:rPr>
          <w:rFonts w:hint="eastAsia"/>
        </w:rPr>
        <w:t>的介质</w:t>
      </w:r>
      <w:r>
        <w:rPr>
          <w:rFonts w:hint="eastAsia"/>
        </w:rPr>
        <w:t>泄漏</w:t>
      </w:r>
      <w:r w:rsidR="003A5CB2">
        <w:rPr>
          <w:rFonts w:hint="eastAsia"/>
        </w:rPr>
        <w:t>或绝缘性能下降</w:t>
      </w:r>
      <w:r>
        <w:rPr>
          <w:rFonts w:hint="eastAsia"/>
        </w:rPr>
        <w:t>；</w:t>
      </w:r>
    </w:p>
    <w:p w14:paraId="07FB7207" w14:textId="44BB25E5" w:rsidR="00BF1F65" w:rsidRDefault="002A5CE5" w:rsidP="00627822">
      <w:pPr>
        <w:pStyle w:val="af6"/>
        <w:numPr>
          <w:ilvl w:val="0"/>
          <w:numId w:val="48"/>
        </w:numPr>
      </w:pPr>
      <w:r>
        <w:rPr>
          <w:rFonts w:hint="eastAsia"/>
        </w:rPr>
        <w:t>缆上</w:t>
      </w:r>
      <w:r w:rsidR="009E1570">
        <w:rPr>
          <w:rFonts w:hint="eastAsia"/>
        </w:rPr>
        <w:t>设备</w:t>
      </w:r>
      <w:r>
        <w:rPr>
          <w:rFonts w:hint="eastAsia"/>
        </w:rPr>
        <w:t>不</w:t>
      </w:r>
      <w:r w:rsidR="007A4C00" w:rsidRPr="007A4C00">
        <w:rPr>
          <w:rFonts w:hint="eastAsia"/>
        </w:rPr>
        <w:t>满足</w:t>
      </w:r>
      <w:r w:rsidR="007A08A4">
        <w:rPr>
          <w:rFonts w:hint="eastAsia"/>
        </w:rPr>
        <w:t>设计</w:t>
      </w:r>
      <w:r w:rsidR="007A08A4" w:rsidRPr="007A4C00">
        <w:rPr>
          <w:rFonts w:hint="eastAsia"/>
        </w:rPr>
        <w:t>功能</w:t>
      </w:r>
      <w:r w:rsidR="007A4C00" w:rsidRPr="007A4C00">
        <w:rPr>
          <w:rFonts w:hint="eastAsia"/>
        </w:rPr>
        <w:t>要求</w:t>
      </w:r>
      <w:r w:rsidR="00883728">
        <w:rPr>
          <w:rFonts w:hint="eastAsia"/>
        </w:rPr>
        <w:t>。</w:t>
      </w:r>
    </w:p>
    <w:p w14:paraId="10278FE8" w14:textId="00072141" w:rsidR="007A4C00" w:rsidRDefault="007A4C00" w:rsidP="00627822">
      <w:pPr>
        <w:pStyle w:val="afffffffff1"/>
        <w:rPr>
          <w:rFonts w:hAnsi="宋体"/>
          <w:kern w:val="2"/>
        </w:rPr>
      </w:pPr>
      <w:r>
        <w:rPr>
          <w:rFonts w:hAnsi="宋体" w:hint="eastAsia"/>
          <w:kern w:val="2"/>
        </w:rPr>
        <w:t>充电</w:t>
      </w:r>
      <w:r w:rsidR="000F745F">
        <w:rPr>
          <w:rFonts w:hAnsi="宋体" w:hint="eastAsia"/>
          <w:kern w:val="2"/>
        </w:rPr>
        <w:t>接口</w:t>
      </w:r>
      <w:r>
        <w:rPr>
          <w:rFonts w:hAnsi="宋体" w:hint="eastAsia"/>
          <w:kern w:val="2"/>
        </w:rPr>
        <w:t>在</w:t>
      </w:r>
      <w:proofErr w:type="gramStart"/>
      <w:r>
        <w:rPr>
          <w:rFonts w:hAnsi="宋体" w:hint="eastAsia"/>
          <w:kern w:val="2"/>
        </w:rPr>
        <w:t>锁止状态</w:t>
      </w:r>
      <w:proofErr w:type="gramEnd"/>
      <w:r>
        <w:rPr>
          <w:rFonts w:hAnsi="宋体" w:hint="eastAsia"/>
          <w:kern w:val="2"/>
        </w:rPr>
        <w:t>下按照</w:t>
      </w:r>
      <w:r w:rsidR="00CC2626">
        <w:rPr>
          <w:rFonts w:hAnsi="宋体"/>
          <w:kern w:val="2"/>
        </w:rPr>
        <w:t>7.10.3</w:t>
      </w:r>
      <w:r>
        <w:rPr>
          <w:rFonts w:hAnsi="宋体" w:hint="eastAsia"/>
          <w:kern w:val="2"/>
        </w:rPr>
        <w:t>的方法进行</w:t>
      </w:r>
      <w:r w:rsidR="00883728">
        <w:rPr>
          <w:rFonts w:hint="eastAsia"/>
        </w:rPr>
        <w:t>负荷强度</w:t>
      </w:r>
      <w:r>
        <w:rPr>
          <w:rFonts w:hAnsi="宋体" w:hint="eastAsia"/>
          <w:kern w:val="2"/>
        </w:rPr>
        <w:t>试验</w:t>
      </w:r>
      <w:r w:rsidR="00883728">
        <w:rPr>
          <w:rFonts w:hAnsi="宋体" w:hint="eastAsia"/>
          <w:kern w:val="2"/>
        </w:rPr>
        <w:t>后</w:t>
      </w:r>
      <w:r>
        <w:rPr>
          <w:rFonts w:hAnsi="宋体" w:hint="eastAsia"/>
          <w:kern w:val="2"/>
        </w:rPr>
        <w:t>，</w:t>
      </w:r>
      <w:r w:rsidR="001060AB">
        <w:rPr>
          <w:rFonts w:hAnsi="宋体" w:hint="eastAsia"/>
          <w:kern w:val="2"/>
        </w:rPr>
        <w:t>不</w:t>
      </w:r>
      <w:r>
        <w:rPr>
          <w:rFonts w:hAnsi="宋体" w:hint="eastAsia"/>
          <w:kern w:val="2"/>
        </w:rPr>
        <w:t>应</w:t>
      </w:r>
      <w:r w:rsidR="001060AB">
        <w:rPr>
          <w:rFonts w:hAnsi="宋体" w:hint="eastAsia"/>
          <w:kern w:val="2"/>
        </w:rPr>
        <w:t>出现以下损坏</w:t>
      </w:r>
      <w:r>
        <w:rPr>
          <w:rFonts w:hAnsi="宋体" w:hint="eastAsia"/>
          <w:kern w:val="2"/>
        </w:rPr>
        <w:t>：</w:t>
      </w:r>
    </w:p>
    <w:p w14:paraId="58C881D5" w14:textId="6BC5C778" w:rsidR="007A4C00" w:rsidRDefault="007A4C00" w:rsidP="00627822">
      <w:pPr>
        <w:pStyle w:val="af6"/>
        <w:numPr>
          <w:ilvl w:val="0"/>
          <w:numId w:val="46"/>
        </w:numPr>
      </w:pPr>
      <w:r>
        <w:rPr>
          <w:rFonts w:hint="eastAsia"/>
        </w:rPr>
        <w:t>任何</w:t>
      </w:r>
      <w:r w:rsidR="000F745F">
        <w:rPr>
          <w:rFonts w:hint="eastAsia"/>
        </w:rPr>
        <w:t>部件的分离或松脱</w:t>
      </w:r>
      <w:r>
        <w:rPr>
          <w:rFonts w:hint="eastAsia"/>
        </w:rPr>
        <w:t>；</w:t>
      </w:r>
    </w:p>
    <w:p w14:paraId="6A8A8A5B" w14:textId="77777777" w:rsidR="009360D6" w:rsidRDefault="000F745F" w:rsidP="00627822">
      <w:pPr>
        <w:pStyle w:val="af6"/>
      </w:pPr>
      <w:r>
        <w:rPr>
          <w:rFonts w:hint="eastAsia"/>
        </w:rPr>
        <w:t>影响</w:t>
      </w:r>
      <w:r w:rsidR="001060AB">
        <w:rPr>
          <w:rFonts w:hint="eastAsia"/>
        </w:rPr>
        <w:t>产品</w:t>
      </w:r>
      <w:r>
        <w:rPr>
          <w:rFonts w:hint="eastAsia"/>
        </w:rPr>
        <w:t>正常功能</w:t>
      </w:r>
      <w:r w:rsidR="007A4C00">
        <w:rPr>
          <w:rFonts w:hint="eastAsia"/>
        </w:rPr>
        <w:t>的移动、松动、变形或损坏；</w:t>
      </w:r>
    </w:p>
    <w:p w14:paraId="1F29BE52" w14:textId="6E6FCCBF" w:rsidR="007A4C00" w:rsidRDefault="009360D6" w:rsidP="00627822">
      <w:pPr>
        <w:pStyle w:val="af6"/>
      </w:pPr>
      <w:r>
        <w:rPr>
          <w:rFonts w:hint="eastAsia"/>
        </w:rPr>
        <w:t>电气连续性故障；</w:t>
      </w:r>
    </w:p>
    <w:p w14:paraId="5CC26F2D" w14:textId="68CAB034" w:rsidR="003249C8" w:rsidRDefault="007A4C00" w:rsidP="00627822">
      <w:pPr>
        <w:pStyle w:val="af6"/>
      </w:pPr>
      <w:r>
        <w:rPr>
          <w:rFonts w:hint="eastAsia"/>
        </w:rPr>
        <w:t>可能增加火灾或电击的危险</w:t>
      </w:r>
      <w:r w:rsidR="00883728">
        <w:rPr>
          <w:rFonts w:hint="eastAsia"/>
        </w:rPr>
        <w:t>。</w:t>
      </w:r>
    </w:p>
    <w:p w14:paraId="27A15206" w14:textId="77777777" w:rsidR="0023777F" w:rsidRDefault="0023777F" w:rsidP="0023777F">
      <w:pPr>
        <w:pStyle w:val="afff"/>
        <w:spacing w:before="156" w:after="156"/>
      </w:pPr>
      <w:bookmarkStart w:id="63" w:name="_Toc97231320"/>
      <w:r>
        <w:rPr>
          <w:rFonts w:hint="eastAsia"/>
        </w:rPr>
        <w:t>限制短路电流耐受</w:t>
      </w:r>
      <w:r w:rsidRPr="00AD6F93">
        <w:rPr>
          <w:rFonts w:hint="eastAsia"/>
        </w:rPr>
        <w:t>性能</w:t>
      </w:r>
      <w:bookmarkEnd w:id="63"/>
    </w:p>
    <w:p w14:paraId="72D475EF" w14:textId="52CB708B" w:rsidR="0023777F" w:rsidRDefault="0023777F" w:rsidP="0023777F">
      <w:pPr>
        <w:pStyle w:val="affffc"/>
        <w:ind w:firstLine="420"/>
      </w:pPr>
      <w:r>
        <w:rPr>
          <w:rFonts w:hint="eastAsia"/>
        </w:rPr>
        <w:t>充电连接装置</w:t>
      </w:r>
      <w:r w:rsidR="00AD6F93">
        <w:rPr>
          <w:rFonts w:hint="eastAsia"/>
        </w:rPr>
        <w:t>应能耐受至少1</w:t>
      </w:r>
      <w:r w:rsidR="00AD6F93">
        <w:t xml:space="preserve">0 </w:t>
      </w:r>
      <w:r w:rsidR="00AD6F93">
        <w:rPr>
          <w:rFonts w:hint="eastAsia"/>
        </w:rPr>
        <w:t>k</w:t>
      </w:r>
      <w:r w:rsidR="00AD6F93">
        <w:t>A</w:t>
      </w:r>
      <w:r w:rsidR="00AD6F93">
        <w:rPr>
          <w:rFonts w:hint="eastAsia"/>
        </w:rPr>
        <w:t>的或制造厂规定的更大值的预期短路电流，直流充电连接装置应能耐受至少3</w:t>
      </w:r>
      <w:r w:rsidR="00AD6F93">
        <w:t xml:space="preserve">0 </w:t>
      </w:r>
      <w:r w:rsidR="00AD6F93">
        <w:rPr>
          <w:rFonts w:hint="eastAsia"/>
        </w:rPr>
        <w:t>k</w:t>
      </w:r>
      <w:r w:rsidR="00AD6F93">
        <w:t>A</w:t>
      </w:r>
      <w:r w:rsidR="00AD6F93">
        <w:rPr>
          <w:rFonts w:hint="eastAsia"/>
        </w:rPr>
        <w:t>的预期短路电流。</w:t>
      </w:r>
      <w:r>
        <w:rPr>
          <w:rFonts w:hint="eastAsia"/>
        </w:rPr>
        <w:t>限制短路和电流耐受应满足GB/T 11918.1—2014中第29章的要求。</w:t>
      </w:r>
    </w:p>
    <w:p w14:paraId="7A5EA576" w14:textId="5EF3D469" w:rsidR="00774FAD" w:rsidRDefault="00774FAD" w:rsidP="00774FAD">
      <w:pPr>
        <w:pStyle w:val="afff"/>
        <w:spacing w:before="156" w:after="156"/>
      </w:pPr>
      <w:bookmarkStart w:id="64" w:name="_Toc97231321"/>
      <w:r>
        <w:rPr>
          <w:rFonts w:hint="eastAsia"/>
        </w:rPr>
        <w:t>车辆碾压</w:t>
      </w:r>
      <w:bookmarkEnd w:id="64"/>
    </w:p>
    <w:p w14:paraId="1C265B3A" w14:textId="1AE73268" w:rsidR="00D054C8" w:rsidRDefault="00D054C8" w:rsidP="0035353F">
      <w:pPr>
        <w:pStyle w:val="afffffffff1"/>
      </w:pPr>
      <w:r>
        <w:rPr>
          <w:rFonts w:hint="eastAsia"/>
        </w:rPr>
        <w:t>供电插头和车辆插头按照</w:t>
      </w:r>
      <w:r w:rsidR="00CC2626">
        <w:t>7.12</w:t>
      </w:r>
      <w:r>
        <w:rPr>
          <w:rFonts w:hint="eastAsia"/>
        </w:rPr>
        <w:t>的方法进行车辆碾压试验后，不应出现如下现象：</w:t>
      </w:r>
    </w:p>
    <w:p w14:paraId="068684EF" w14:textId="00EB3B45" w:rsidR="00D054C8" w:rsidRDefault="00D054C8" w:rsidP="002C7148">
      <w:pPr>
        <w:pStyle w:val="af6"/>
        <w:numPr>
          <w:ilvl w:val="0"/>
          <w:numId w:val="36"/>
        </w:numPr>
      </w:pPr>
      <w:r>
        <w:rPr>
          <w:rFonts w:hint="eastAsia"/>
        </w:rPr>
        <w:t>防护等级不满足</w:t>
      </w:r>
      <w:r w:rsidR="00CC2626">
        <w:rPr>
          <w:rFonts w:hint="eastAsia"/>
        </w:rPr>
        <w:t>6</w:t>
      </w:r>
      <w:r w:rsidR="00CC2626">
        <w:t>.3.9</w:t>
      </w:r>
      <w:r>
        <w:rPr>
          <w:rFonts w:hint="eastAsia"/>
        </w:rPr>
        <w:t>的要求；</w:t>
      </w:r>
    </w:p>
    <w:p w14:paraId="71A67586" w14:textId="20F453D3" w:rsidR="00D054C8" w:rsidRDefault="00D054C8" w:rsidP="00D054C8">
      <w:pPr>
        <w:pStyle w:val="af6"/>
      </w:pPr>
      <w:r>
        <w:rPr>
          <w:rFonts w:hint="eastAsia"/>
        </w:rPr>
        <w:lastRenderedPageBreak/>
        <w:t>爬电距离、电气间隙和穿透密封</w:t>
      </w:r>
      <w:proofErr w:type="gramStart"/>
      <w:r>
        <w:rPr>
          <w:rFonts w:hint="eastAsia"/>
        </w:rPr>
        <w:t>胶距离</w:t>
      </w:r>
      <w:proofErr w:type="gramEnd"/>
      <w:r>
        <w:rPr>
          <w:rFonts w:hint="eastAsia"/>
        </w:rPr>
        <w:t>不满足</w:t>
      </w:r>
      <w:r w:rsidR="00CC2626">
        <w:rPr>
          <w:rFonts w:hint="eastAsia"/>
        </w:rPr>
        <w:t>6</w:t>
      </w:r>
      <w:r w:rsidR="00CC2626">
        <w:t>.3.14</w:t>
      </w:r>
      <w:r>
        <w:rPr>
          <w:rFonts w:hint="eastAsia"/>
        </w:rPr>
        <w:t>的要求；</w:t>
      </w:r>
    </w:p>
    <w:p w14:paraId="19F7986F" w14:textId="4D73D7C8" w:rsidR="00D054C8" w:rsidRDefault="00D054C8" w:rsidP="00D054C8">
      <w:pPr>
        <w:pStyle w:val="af6"/>
      </w:pPr>
      <w:r>
        <w:rPr>
          <w:rFonts w:hint="eastAsia"/>
        </w:rPr>
        <w:t>其他可能会增加着火或电击事件的可能性的损坏迹象；</w:t>
      </w:r>
    </w:p>
    <w:p w14:paraId="4FEEAFD0" w14:textId="52CA2D1A" w:rsidR="007862A5" w:rsidRDefault="00D054C8" w:rsidP="00D054C8">
      <w:pPr>
        <w:pStyle w:val="af6"/>
      </w:pPr>
      <w:r>
        <w:rPr>
          <w:rFonts w:hint="eastAsia"/>
        </w:rPr>
        <w:t>不能满足</w:t>
      </w:r>
      <w:r w:rsidR="00CC2626">
        <w:rPr>
          <w:rFonts w:hint="eastAsia"/>
        </w:rPr>
        <w:t>6</w:t>
      </w:r>
      <w:r w:rsidR="00CC2626">
        <w:t>.2.4</w:t>
      </w:r>
      <w:r>
        <w:rPr>
          <w:rFonts w:hint="eastAsia"/>
        </w:rPr>
        <w:t>的介电强度要求。</w:t>
      </w:r>
    </w:p>
    <w:p w14:paraId="2E942096" w14:textId="01B6CA85" w:rsidR="0035353F" w:rsidRDefault="0035353F" w:rsidP="00627822">
      <w:pPr>
        <w:pStyle w:val="afffffffff1"/>
      </w:pPr>
      <w:r>
        <w:rPr>
          <w:rFonts w:hint="eastAsia"/>
        </w:rPr>
        <w:t>充电电缆按照</w:t>
      </w:r>
      <w:r w:rsidR="002B0C5B">
        <w:t>7.12</w:t>
      </w:r>
      <w:r>
        <w:rPr>
          <w:rFonts w:hint="eastAsia"/>
        </w:rPr>
        <w:t>的方法进行车辆碾压试验后，不应出现如下现象：</w:t>
      </w:r>
    </w:p>
    <w:p w14:paraId="76AD066E" w14:textId="410B814E" w:rsidR="00A61998" w:rsidRDefault="00A61998" w:rsidP="00627822">
      <w:pPr>
        <w:pStyle w:val="af6"/>
        <w:numPr>
          <w:ilvl w:val="0"/>
          <w:numId w:val="39"/>
        </w:numPr>
      </w:pPr>
      <w:r>
        <w:rPr>
          <w:rFonts w:hint="eastAsia"/>
        </w:rPr>
        <w:t>电缆碾压部位的明显变形；</w:t>
      </w:r>
    </w:p>
    <w:p w14:paraId="4679FABD" w14:textId="4E643E0B" w:rsidR="00FD17B3" w:rsidRDefault="00FD17B3" w:rsidP="00627822">
      <w:pPr>
        <w:pStyle w:val="af6"/>
        <w:numPr>
          <w:ilvl w:val="0"/>
          <w:numId w:val="39"/>
        </w:numPr>
      </w:pPr>
      <w:r>
        <w:rPr>
          <w:rFonts w:hint="eastAsia"/>
        </w:rPr>
        <w:t>绝缘层或护套损坏；</w:t>
      </w:r>
    </w:p>
    <w:p w14:paraId="5D3AAA42" w14:textId="0CDEF09D" w:rsidR="0035353F" w:rsidRDefault="00FD17B3" w:rsidP="00627822">
      <w:pPr>
        <w:pStyle w:val="af6"/>
        <w:numPr>
          <w:ilvl w:val="0"/>
          <w:numId w:val="39"/>
        </w:numPr>
      </w:pPr>
      <w:r>
        <w:rPr>
          <w:rFonts w:hint="eastAsia"/>
        </w:rPr>
        <w:t>导体</w:t>
      </w:r>
      <w:r w:rsidR="00F44D7F">
        <w:rPr>
          <w:rFonts w:hint="eastAsia"/>
        </w:rPr>
        <w:t>断路</w:t>
      </w:r>
      <w:r>
        <w:rPr>
          <w:rFonts w:hint="eastAsia"/>
        </w:rPr>
        <w:t>或短</w:t>
      </w:r>
      <w:r w:rsidR="00F44D7F">
        <w:rPr>
          <w:rFonts w:hint="eastAsia"/>
        </w:rPr>
        <w:t>路</w:t>
      </w:r>
      <w:r>
        <w:rPr>
          <w:rFonts w:hint="eastAsia"/>
        </w:rPr>
        <w:t>；</w:t>
      </w:r>
    </w:p>
    <w:p w14:paraId="5FC163EA" w14:textId="5FC3A8B2" w:rsidR="00FD17B3" w:rsidRDefault="008E25B1" w:rsidP="00627822">
      <w:pPr>
        <w:pStyle w:val="af6"/>
        <w:numPr>
          <w:ilvl w:val="0"/>
          <w:numId w:val="39"/>
        </w:numPr>
      </w:pPr>
      <w:r>
        <w:rPr>
          <w:rFonts w:hint="eastAsia"/>
        </w:rPr>
        <w:t>液冷电缆的冷却管道破损产生泄漏。</w:t>
      </w:r>
    </w:p>
    <w:p w14:paraId="3A53ED8C" w14:textId="796FF71B" w:rsidR="0035353F" w:rsidRDefault="00FE7DB0" w:rsidP="00627822">
      <w:pPr>
        <w:pStyle w:val="afffffffff1"/>
      </w:pPr>
      <w:proofErr w:type="gramStart"/>
      <w:r>
        <w:rPr>
          <w:rFonts w:hint="eastAsia"/>
        </w:rPr>
        <w:t>若</w:t>
      </w:r>
      <w:r w:rsidR="001E1988">
        <w:rPr>
          <w:rFonts w:hint="eastAsia"/>
        </w:rPr>
        <w:t>标准</w:t>
      </w:r>
      <w:proofErr w:type="gramEnd"/>
      <w:r w:rsidR="001E1988">
        <w:rPr>
          <w:rFonts w:hint="eastAsia"/>
        </w:rPr>
        <w:t>供电</w:t>
      </w:r>
      <w:proofErr w:type="gramStart"/>
      <w:r w:rsidR="001E1988">
        <w:rPr>
          <w:rFonts w:hint="eastAsia"/>
        </w:rPr>
        <w:t>插头与</w:t>
      </w:r>
      <w:r>
        <w:rPr>
          <w:rFonts w:hint="eastAsia"/>
        </w:rPr>
        <w:t>缆上</w:t>
      </w:r>
      <w:proofErr w:type="gramEnd"/>
      <w:r w:rsidR="00756404">
        <w:rPr>
          <w:rFonts w:hint="eastAsia"/>
        </w:rPr>
        <w:t>设备</w:t>
      </w:r>
      <w:r w:rsidR="001E1988">
        <w:rPr>
          <w:rFonts w:hint="eastAsia"/>
        </w:rPr>
        <w:t>之间</w:t>
      </w:r>
      <w:r w:rsidR="008E25B1">
        <w:rPr>
          <w:rFonts w:hint="eastAsia"/>
        </w:rPr>
        <w:t>的电缆</w:t>
      </w:r>
      <w:r w:rsidR="001E1988">
        <w:rPr>
          <w:rFonts w:hint="eastAsia"/>
        </w:rPr>
        <w:t>长度大于3</w:t>
      </w:r>
      <w:r w:rsidR="001E1988">
        <w:t xml:space="preserve">00 </w:t>
      </w:r>
      <w:r w:rsidR="001E1988">
        <w:rPr>
          <w:rFonts w:hint="eastAsia"/>
        </w:rPr>
        <w:t>mm时，应对缆上</w:t>
      </w:r>
      <w:r w:rsidR="00756404">
        <w:rPr>
          <w:rFonts w:hint="eastAsia"/>
        </w:rPr>
        <w:t>设备</w:t>
      </w:r>
      <w:r w:rsidR="00F44D7F">
        <w:rPr>
          <w:rFonts w:hint="eastAsia"/>
        </w:rPr>
        <w:t>进行</w:t>
      </w:r>
      <w:r>
        <w:rPr>
          <w:rFonts w:hint="eastAsia"/>
        </w:rPr>
        <w:t>车辆碾压</w:t>
      </w:r>
      <w:r w:rsidR="00F44D7F">
        <w:rPr>
          <w:rFonts w:hint="eastAsia"/>
        </w:rPr>
        <w:t>，</w:t>
      </w:r>
      <w:r>
        <w:rPr>
          <w:rFonts w:hint="eastAsia"/>
        </w:rPr>
        <w:t>试验</w:t>
      </w:r>
      <w:r w:rsidR="00F44D7F">
        <w:rPr>
          <w:rFonts w:hint="eastAsia"/>
        </w:rPr>
        <w:t>后，不应出现</w:t>
      </w:r>
      <w:r w:rsidR="004D7BD6" w:rsidRPr="002B0C5B">
        <w:rPr>
          <w:rFonts w:hint="eastAsia"/>
        </w:rPr>
        <w:t>如下</w:t>
      </w:r>
      <w:r w:rsidR="001E1988">
        <w:rPr>
          <w:rFonts w:hint="eastAsia"/>
        </w:rPr>
        <w:t>的</w:t>
      </w:r>
      <w:r w:rsidR="00F44D7F">
        <w:rPr>
          <w:rFonts w:hint="eastAsia"/>
        </w:rPr>
        <w:t>现象</w:t>
      </w:r>
      <w:r w:rsidR="001E1988">
        <w:rPr>
          <w:rFonts w:hint="eastAsia"/>
        </w:rPr>
        <w:t>。</w:t>
      </w:r>
    </w:p>
    <w:p w14:paraId="323234EA" w14:textId="1202BDE3" w:rsidR="004D7BD6" w:rsidRDefault="004D7BD6" w:rsidP="007E73FE">
      <w:pPr>
        <w:pStyle w:val="af6"/>
        <w:numPr>
          <w:ilvl w:val="0"/>
          <w:numId w:val="56"/>
        </w:numPr>
      </w:pPr>
      <w:r>
        <w:rPr>
          <w:rFonts w:hint="eastAsia"/>
        </w:rPr>
        <w:t>充电功能不符合</w:t>
      </w:r>
      <w:r w:rsidR="002B0C5B">
        <w:t>6.5.1</w:t>
      </w:r>
      <w:r>
        <w:rPr>
          <w:rFonts w:hint="eastAsia"/>
        </w:rPr>
        <w:t>的要求；</w:t>
      </w:r>
    </w:p>
    <w:p w14:paraId="0F73FACD" w14:textId="451257A9" w:rsidR="00756404" w:rsidRDefault="00756404" w:rsidP="004D7BD6">
      <w:pPr>
        <w:pStyle w:val="af6"/>
      </w:pPr>
      <w:r>
        <w:rPr>
          <w:rFonts w:hint="eastAsia"/>
        </w:rPr>
        <w:t>防护等级</w:t>
      </w:r>
      <w:r w:rsidR="004D7BD6">
        <w:rPr>
          <w:rFonts w:hint="eastAsia"/>
        </w:rPr>
        <w:t>不满足</w:t>
      </w:r>
      <w:r w:rsidR="002B0C5B">
        <w:t>6.5.2</w:t>
      </w:r>
      <w:r w:rsidR="004D7BD6">
        <w:rPr>
          <w:rFonts w:hint="eastAsia"/>
        </w:rPr>
        <w:t>的要求；</w:t>
      </w:r>
    </w:p>
    <w:p w14:paraId="7E681176" w14:textId="36EC0977" w:rsidR="004D7BD6" w:rsidRDefault="004D7BD6" w:rsidP="004D7BD6">
      <w:pPr>
        <w:pStyle w:val="af6"/>
      </w:pPr>
      <w:r>
        <w:rPr>
          <w:rFonts w:hint="eastAsia"/>
        </w:rPr>
        <w:t>设备出现影响安全防护的其他故障。</w:t>
      </w:r>
    </w:p>
    <w:p w14:paraId="05ACB778" w14:textId="4CDA5AD6" w:rsidR="007862A5" w:rsidRDefault="0002485D" w:rsidP="0002485D">
      <w:pPr>
        <w:pStyle w:val="affe"/>
        <w:spacing w:before="156" w:after="156"/>
      </w:pPr>
      <w:bookmarkStart w:id="65" w:name="_Toc97231322"/>
      <w:r>
        <w:rPr>
          <w:rFonts w:hint="eastAsia"/>
        </w:rPr>
        <w:t>充电接口</w:t>
      </w:r>
      <w:bookmarkEnd w:id="65"/>
    </w:p>
    <w:p w14:paraId="7CB011C4" w14:textId="5E43E473" w:rsidR="007862A5" w:rsidRDefault="00F361CB" w:rsidP="000321B0">
      <w:pPr>
        <w:pStyle w:val="afff"/>
        <w:spacing w:before="156" w:after="156"/>
      </w:pPr>
      <w:bookmarkStart w:id="66" w:name="_Toc97231323"/>
      <w:r>
        <w:rPr>
          <w:rFonts w:hint="eastAsia"/>
        </w:rPr>
        <w:t>一般结构</w:t>
      </w:r>
      <w:bookmarkEnd w:id="66"/>
    </w:p>
    <w:p w14:paraId="4B3CD747" w14:textId="2D3C5889" w:rsidR="000321B0" w:rsidRDefault="000321B0" w:rsidP="000321B0">
      <w:pPr>
        <w:pStyle w:val="afffffffff1"/>
      </w:pPr>
      <w:r>
        <w:rPr>
          <w:rFonts w:hint="eastAsia"/>
        </w:rPr>
        <w:t>供电插头、供电插座、车辆插头和车辆插座应</w:t>
      </w:r>
      <w:r w:rsidR="006E79F4">
        <w:rPr>
          <w:rFonts w:hint="eastAsia"/>
        </w:rPr>
        <w:t>分别</w:t>
      </w:r>
      <w:r>
        <w:rPr>
          <w:rFonts w:hint="eastAsia"/>
        </w:rPr>
        <w:t>有配属的防护装置，</w:t>
      </w:r>
      <w:r w:rsidR="001647FB">
        <w:rPr>
          <w:rFonts w:hint="eastAsia"/>
        </w:rPr>
        <w:t>在</w:t>
      </w:r>
      <w:proofErr w:type="gramStart"/>
      <w:r>
        <w:rPr>
          <w:rFonts w:hint="eastAsia"/>
        </w:rPr>
        <w:t>未插合</w:t>
      </w:r>
      <w:r w:rsidR="001647FB">
        <w:rPr>
          <w:rFonts w:hint="eastAsia"/>
        </w:rPr>
        <w:t>且</w:t>
      </w:r>
      <w:proofErr w:type="gramEnd"/>
      <w:r w:rsidR="001647FB">
        <w:rPr>
          <w:rFonts w:hint="eastAsia"/>
        </w:rPr>
        <w:t>使用防护装置</w:t>
      </w:r>
      <w:r>
        <w:rPr>
          <w:rFonts w:hint="eastAsia"/>
        </w:rPr>
        <w:t>时</w:t>
      </w:r>
      <w:r w:rsidR="001647FB">
        <w:rPr>
          <w:rFonts w:hint="eastAsia"/>
        </w:rPr>
        <w:t>应</w:t>
      </w:r>
      <w:r>
        <w:rPr>
          <w:rFonts w:hint="eastAsia"/>
        </w:rPr>
        <w:t>满足</w:t>
      </w:r>
      <w:r w:rsidR="002B0C5B">
        <w:rPr>
          <w:rFonts w:hint="eastAsia"/>
        </w:rPr>
        <w:t>6</w:t>
      </w:r>
      <w:r w:rsidR="002B0C5B">
        <w:t>.3.9</w:t>
      </w:r>
      <w:r>
        <w:rPr>
          <w:rFonts w:hint="eastAsia"/>
        </w:rPr>
        <w:t>的要求。该防护装置可以为独立的保护盖，也可以和</w:t>
      </w:r>
      <w:r w:rsidR="001647FB">
        <w:rPr>
          <w:rFonts w:hint="eastAsia"/>
        </w:rPr>
        <w:t>充</w:t>
      </w:r>
      <w:r>
        <w:rPr>
          <w:rFonts w:hint="eastAsia"/>
        </w:rPr>
        <w:t>电设备或电动汽车集成在一起。</w:t>
      </w:r>
      <w:r w:rsidR="006E79F4">
        <w:rPr>
          <w:rFonts w:hint="eastAsia"/>
        </w:rPr>
        <w:t>车辆</w:t>
      </w:r>
      <w:r w:rsidR="004C44E2">
        <w:rPr>
          <w:rFonts w:hint="eastAsia"/>
        </w:rPr>
        <w:t>插座机械</w:t>
      </w:r>
      <w:proofErr w:type="gramStart"/>
      <w:r w:rsidR="004C44E2">
        <w:rPr>
          <w:rFonts w:hint="eastAsia"/>
        </w:rPr>
        <w:t>锁槽宜具备</w:t>
      </w:r>
      <w:proofErr w:type="gramEnd"/>
      <w:r w:rsidR="001647FB">
        <w:rPr>
          <w:rFonts w:hint="eastAsia"/>
        </w:rPr>
        <w:t>防水</w:t>
      </w:r>
      <w:r w:rsidR="001E3565">
        <w:rPr>
          <w:rFonts w:hint="eastAsia"/>
        </w:rPr>
        <w:t>与</w:t>
      </w:r>
      <w:r w:rsidR="001647FB">
        <w:rPr>
          <w:rFonts w:hint="eastAsia"/>
        </w:rPr>
        <w:t>防尘</w:t>
      </w:r>
      <w:r w:rsidR="004C44E2">
        <w:rPr>
          <w:rFonts w:hint="eastAsia"/>
        </w:rPr>
        <w:t>措施。</w:t>
      </w:r>
    </w:p>
    <w:p w14:paraId="781B9E06" w14:textId="33B864C0" w:rsidR="000321B0" w:rsidRDefault="000321B0" w:rsidP="000321B0">
      <w:pPr>
        <w:pStyle w:val="afffffffff1"/>
      </w:pPr>
      <w:r>
        <w:rPr>
          <w:rFonts w:hint="eastAsia"/>
        </w:rPr>
        <w:t>供电插头、供电插座、车辆插头和车辆插座应包括接地端子和触头，且在连接和断开过程中，接地触头应</w:t>
      </w:r>
      <w:r w:rsidR="00E815DD">
        <w:rPr>
          <w:rFonts w:hint="eastAsia"/>
        </w:rPr>
        <w:t>分别</w:t>
      </w:r>
      <w:r>
        <w:rPr>
          <w:rFonts w:hint="eastAsia"/>
        </w:rPr>
        <w:t>最先接通和最后断开。</w:t>
      </w:r>
    </w:p>
    <w:p w14:paraId="568A4736" w14:textId="77777777" w:rsidR="000321B0" w:rsidRDefault="000321B0" w:rsidP="000321B0">
      <w:pPr>
        <w:pStyle w:val="afffffffff1"/>
      </w:pPr>
      <w:r>
        <w:rPr>
          <w:rFonts w:hint="eastAsia"/>
        </w:rPr>
        <w:t>供电插头和车辆插头的外壳应将端子和充电电缆的端部完全封闭。</w:t>
      </w:r>
    </w:p>
    <w:p w14:paraId="11DAC65A" w14:textId="77777777" w:rsidR="000321B0" w:rsidRDefault="000321B0" w:rsidP="000321B0">
      <w:pPr>
        <w:pStyle w:val="afffffffff1"/>
      </w:pPr>
      <w:r>
        <w:rPr>
          <w:rFonts w:hint="eastAsia"/>
        </w:rPr>
        <w:t>供电插头和车辆插头的部件（如端子、插销、壳体等）应可靠固定，正常使用时不应松脱，且不使用工具时</w:t>
      </w:r>
      <w:proofErr w:type="gramStart"/>
      <w:r>
        <w:rPr>
          <w:rFonts w:hint="eastAsia"/>
        </w:rPr>
        <w:t>应不能</w:t>
      </w:r>
      <w:proofErr w:type="gramEnd"/>
      <w:r>
        <w:rPr>
          <w:rFonts w:hint="eastAsia"/>
        </w:rPr>
        <w:t>从供电插头或车辆插头上拆卸。</w:t>
      </w:r>
    </w:p>
    <w:p w14:paraId="10F8151C" w14:textId="6BD448B4" w:rsidR="000321B0" w:rsidRDefault="000321B0" w:rsidP="000321B0">
      <w:pPr>
        <w:pStyle w:val="afffffffff1"/>
      </w:pPr>
      <w:r>
        <w:rPr>
          <w:rFonts w:hint="eastAsia"/>
        </w:rPr>
        <w:t>充电接口应保证使用者不能改变接地触头或者中性触头（</w:t>
      </w:r>
      <w:r w:rsidR="00AF5109">
        <w:rPr>
          <w:rFonts w:hint="eastAsia"/>
        </w:rPr>
        <w:t>若</w:t>
      </w:r>
      <w:r>
        <w:rPr>
          <w:rFonts w:hint="eastAsia"/>
        </w:rPr>
        <w:t>有）的位置。</w:t>
      </w:r>
    </w:p>
    <w:p w14:paraId="184E7F4F" w14:textId="76E61763" w:rsidR="000321B0" w:rsidRDefault="000321B0" w:rsidP="000321B0">
      <w:pPr>
        <w:pStyle w:val="afffffffff1"/>
      </w:pPr>
      <w:r>
        <w:rPr>
          <w:rFonts w:hint="eastAsia"/>
        </w:rPr>
        <w:t>供电插头和供电插座之间，车辆插头和车辆插座之间应</w:t>
      </w:r>
      <w:proofErr w:type="gramStart"/>
      <w:r>
        <w:rPr>
          <w:rFonts w:hint="eastAsia"/>
        </w:rPr>
        <w:t>按唯一</w:t>
      </w:r>
      <w:proofErr w:type="gramEnd"/>
      <w:r>
        <w:rPr>
          <w:rFonts w:hint="eastAsia"/>
        </w:rPr>
        <w:t>的相对位置进行插合，</w:t>
      </w:r>
      <w:r w:rsidR="00E815DD">
        <w:rPr>
          <w:rFonts w:hint="eastAsia"/>
        </w:rPr>
        <w:t>应</w:t>
      </w:r>
      <w:r>
        <w:rPr>
          <w:rFonts w:hint="eastAsia"/>
        </w:rPr>
        <w:t>避免由于误插入引起插头和插座中不同功能的插销和插套的导电部分接触。</w:t>
      </w:r>
    </w:p>
    <w:p w14:paraId="1676ACA7" w14:textId="77777777" w:rsidR="000321B0" w:rsidRDefault="000321B0" w:rsidP="000321B0">
      <w:pPr>
        <w:pStyle w:val="afffffffff1"/>
      </w:pPr>
      <w:r>
        <w:rPr>
          <w:rFonts w:hint="eastAsia"/>
        </w:rPr>
        <w:t>供电插头和车辆插头的电缆入口应便于电缆导管或电缆保护层进入，并给电缆提供完善的机械保护。</w:t>
      </w:r>
    </w:p>
    <w:p w14:paraId="61CA49EC" w14:textId="4D4A1584" w:rsidR="000321B0" w:rsidRDefault="000321B0" w:rsidP="000321B0">
      <w:pPr>
        <w:pStyle w:val="afffffffff1"/>
      </w:pPr>
      <w:r>
        <w:rPr>
          <w:rFonts w:hint="eastAsia"/>
        </w:rPr>
        <w:t>绝缘衬垫、绝缘隔层及类似部件等应具有足够的机械强度，并应固定到外壳或本体中，且应</w:t>
      </w:r>
      <w:r w:rsidR="00AF5109">
        <w:rPr>
          <w:rFonts w:hint="eastAsia"/>
        </w:rPr>
        <w:t>满足</w:t>
      </w:r>
      <w:r>
        <w:rPr>
          <w:rFonts w:hint="eastAsia"/>
        </w:rPr>
        <w:t>：</w:t>
      </w:r>
    </w:p>
    <w:p w14:paraId="2882D8F9" w14:textId="4F23EE06" w:rsidR="000321B0" w:rsidRDefault="000321B0" w:rsidP="000321B0">
      <w:pPr>
        <w:pStyle w:val="af3"/>
      </w:pPr>
      <w:r>
        <w:rPr>
          <w:rFonts w:hint="eastAsia"/>
        </w:rPr>
        <w:t>如果不将其严重损坏，则无法拆除，或</w:t>
      </w:r>
    </w:p>
    <w:p w14:paraId="61CEAAA0" w14:textId="1FDB1F3A" w:rsidR="000321B0" w:rsidRDefault="000321B0" w:rsidP="000321B0">
      <w:pPr>
        <w:pStyle w:val="af3"/>
      </w:pPr>
      <w:r>
        <w:rPr>
          <w:rFonts w:hint="eastAsia"/>
        </w:rPr>
        <w:t>设计</w:t>
      </w:r>
      <w:proofErr w:type="gramStart"/>
      <w:r>
        <w:rPr>
          <w:rFonts w:hint="eastAsia"/>
        </w:rPr>
        <w:t>成无法</w:t>
      </w:r>
      <w:proofErr w:type="gramEnd"/>
      <w:r>
        <w:rPr>
          <w:rFonts w:hint="eastAsia"/>
        </w:rPr>
        <w:t>将其置于不正确的位置。</w:t>
      </w:r>
    </w:p>
    <w:p w14:paraId="079C9E6F" w14:textId="55B144D0" w:rsidR="004629C0" w:rsidRDefault="00B17EFE" w:rsidP="00627822">
      <w:pPr>
        <w:pStyle w:val="afff"/>
        <w:spacing w:before="156" w:after="156"/>
      </w:pPr>
      <w:bookmarkStart w:id="67" w:name="_Toc97231324"/>
      <w:r>
        <w:rPr>
          <w:rFonts w:hint="eastAsia"/>
        </w:rPr>
        <w:t>充电接口</w:t>
      </w:r>
      <w:r w:rsidR="004629C0">
        <w:rPr>
          <w:rFonts w:hint="eastAsia"/>
        </w:rPr>
        <w:t>的结构</w:t>
      </w:r>
      <w:bookmarkEnd w:id="67"/>
    </w:p>
    <w:p w14:paraId="6712C6AD" w14:textId="2F7BEB30" w:rsidR="00B17EFE" w:rsidRDefault="00B17EFE" w:rsidP="00627822">
      <w:pPr>
        <w:pStyle w:val="afffffffff1"/>
      </w:pPr>
      <w:r>
        <w:rPr>
          <w:rFonts w:hint="eastAsia"/>
        </w:rPr>
        <w:t>供电</w:t>
      </w:r>
      <w:r w:rsidR="004629C0">
        <w:rPr>
          <w:rFonts w:hint="eastAsia"/>
        </w:rPr>
        <w:t>插座应</w:t>
      </w:r>
      <w:r w:rsidR="004629C0" w:rsidRPr="00777931">
        <w:rPr>
          <w:rFonts w:hint="eastAsia"/>
        </w:rPr>
        <w:t>满足GB/T 11918.1—2014中第1</w:t>
      </w:r>
      <w:r w:rsidR="004629C0">
        <w:t>5</w:t>
      </w:r>
      <w:r w:rsidR="004629C0" w:rsidRPr="00777931">
        <w:rPr>
          <w:rFonts w:hint="eastAsia"/>
        </w:rPr>
        <w:t>章的要求</w:t>
      </w:r>
      <w:r w:rsidR="004629C0">
        <w:rPr>
          <w:rFonts w:hint="eastAsia"/>
        </w:rPr>
        <w:t>。</w:t>
      </w:r>
      <w:r>
        <w:rPr>
          <w:rFonts w:hint="eastAsia"/>
        </w:rPr>
        <w:t>其中，</w:t>
      </w:r>
      <w:r w:rsidR="00A475D7">
        <w:rPr>
          <w:rFonts w:hint="eastAsia"/>
        </w:rPr>
        <w:t>插套应能自动调节，其设计应能确保在相应的工作寿命的操作次数之前和之后，均有足够的接触连续性。</w:t>
      </w:r>
      <w:r w:rsidR="005E1D18">
        <w:rPr>
          <w:rFonts w:hint="eastAsia"/>
        </w:rPr>
        <w:t>车辆插座参照供电插座的结构要求，其中，车辆插座应具有排水孔</w:t>
      </w:r>
      <w:r w:rsidR="005A533A">
        <w:rPr>
          <w:rFonts w:hint="eastAsia"/>
        </w:rPr>
        <w:t>，此</w:t>
      </w:r>
      <w:proofErr w:type="gramStart"/>
      <w:r w:rsidR="005A533A">
        <w:rPr>
          <w:rFonts w:hint="eastAsia"/>
        </w:rPr>
        <w:t>孔处于</w:t>
      </w:r>
      <w:proofErr w:type="gramEnd"/>
      <w:r w:rsidR="005A533A">
        <w:rPr>
          <w:rFonts w:hint="eastAsia"/>
        </w:rPr>
        <w:t>最低位置并保持打开状态</w:t>
      </w:r>
      <w:r w:rsidR="005E1D18">
        <w:rPr>
          <w:rFonts w:hint="eastAsia"/>
        </w:rPr>
        <w:t>。</w:t>
      </w:r>
    </w:p>
    <w:p w14:paraId="5BC0BB1A" w14:textId="57415709" w:rsidR="004629C0" w:rsidRDefault="00B17EFE" w:rsidP="00627822">
      <w:pPr>
        <w:pStyle w:val="afffffffff1"/>
      </w:pPr>
      <w:r>
        <w:rPr>
          <w:rFonts w:hint="eastAsia"/>
        </w:rPr>
        <w:t>供电插头应</w:t>
      </w:r>
      <w:r w:rsidRPr="00777931">
        <w:rPr>
          <w:rFonts w:hint="eastAsia"/>
        </w:rPr>
        <w:t>满足GB/T 11918.1—2014中第1</w:t>
      </w:r>
      <w:r w:rsidR="00526EDA">
        <w:t>6</w:t>
      </w:r>
      <w:r w:rsidRPr="00777931">
        <w:rPr>
          <w:rFonts w:hint="eastAsia"/>
        </w:rPr>
        <w:t>章</w:t>
      </w:r>
      <w:r w:rsidR="00526EDA">
        <w:rPr>
          <w:rFonts w:hint="eastAsia"/>
        </w:rPr>
        <w:t>相关</w:t>
      </w:r>
      <w:r w:rsidRPr="00777931">
        <w:rPr>
          <w:rFonts w:hint="eastAsia"/>
        </w:rPr>
        <w:t>的要求</w:t>
      </w:r>
      <w:r>
        <w:rPr>
          <w:rFonts w:hint="eastAsia"/>
        </w:rPr>
        <w:t>。</w:t>
      </w:r>
      <w:r w:rsidR="00A8567D">
        <w:rPr>
          <w:rFonts w:hint="eastAsia"/>
        </w:rPr>
        <w:t>车辆插头</w:t>
      </w:r>
      <w:r w:rsidR="005E1D18">
        <w:rPr>
          <w:rFonts w:hint="eastAsia"/>
        </w:rPr>
        <w:t>参照供电插头的结构要求。</w:t>
      </w:r>
    </w:p>
    <w:p w14:paraId="7CE88319" w14:textId="77777777" w:rsidR="00526EDA" w:rsidRDefault="00526EDA" w:rsidP="00627822">
      <w:pPr>
        <w:pStyle w:val="afff"/>
        <w:spacing w:before="156" w:after="156"/>
      </w:pPr>
      <w:bookmarkStart w:id="68" w:name="_Toc97231325"/>
      <w:r>
        <w:rPr>
          <w:rFonts w:hint="eastAsia"/>
        </w:rPr>
        <w:lastRenderedPageBreak/>
        <w:t>型式与尺寸</w:t>
      </w:r>
      <w:bookmarkEnd w:id="68"/>
    </w:p>
    <w:p w14:paraId="65F4BB32" w14:textId="33BB8F4F" w:rsidR="00E17C6D" w:rsidRDefault="00974E19" w:rsidP="00E17C6D">
      <w:pPr>
        <w:pStyle w:val="afffffffff1"/>
      </w:pPr>
      <w:r>
        <w:rPr>
          <w:rFonts w:hint="eastAsia"/>
        </w:rPr>
        <w:t>充电接口尺寸应确保供电插头与供电插座、车辆插头与车辆插座的正常</w:t>
      </w:r>
      <w:r w:rsidR="00A3008F">
        <w:rPr>
          <w:rFonts w:hint="eastAsia"/>
        </w:rPr>
        <w:t>连接和断开</w:t>
      </w:r>
      <w:r>
        <w:rPr>
          <w:rFonts w:hint="eastAsia"/>
        </w:rPr>
        <w:t>，</w:t>
      </w:r>
      <w:r w:rsidR="00E17C6D">
        <w:rPr>
          <w:rFonts w:hint="eastAsia"/>
        </w:rPr>
        <w:t>符合</w:t>
      </w:r>
      <w:r>
        <w:rPr>
          <w:rFonts w:hint="eastAsia"/>
        </w:rPr>
        <w:t>端子的接触</w:t>
      </w:r>
      <w:r w:rsidR="00A3008F">
        <w:rPr>
          <w:rFonts w:hint="eastAsia"/>
        </w:rPr>
        <w:t>压力和接触</w:t>
      </w:r>
      <w:r>
        <w:rPr>
          <w:rFonts w:hint="eastAsia"/>
        </w:rPr>
        <w:t>顺序</w:t>
      </w:r>
      <w:r w:rsidR="00E17C6D">
        <w:rPr>
          <w:rFonts w:hint="eastAsia"/>
        </w:rPr>
        <w:t>需求</w:t>
      </w:r>
      <w:r>
        <w:rPr>
          <w:rFonts w:hint="eastAsia"/>
        </w:rPr>
        <w:t>，</w:t>
      </w:r>
      <w:proofErr w:type="gramStart"/>
      <w:r w:rsidR="00E17C6D">
        <w:rPr>
          <w:rFonts w:hint="eastAsia"/>
        </w:rPr>
        <w:t>满足</w:t>
      </w:r>
      <w:r w:rsidR="00A3008F">
        <w:rPr>
          <w:rFonts w:hint="eastAsia"/>
        </w:rPr>
        <w:t>锁止装置</w:t>
      </w:r>
      <w:proofErr w:type="gramEnd"/>
      <w:r w:rsidR="00A3008F">
        <w:rPr>
          <w:rFonts w:hint="eastAsia"/>
        </w:rPr>
        <w:t>的</w:t>
      </w:r>
      <w:proofErr w:type="gramStart"/>
      <w:r w:rsidR="00A3008F">
        <w:rPr>
          <w:rFonts w:hint="eastAsia"/>
        </w:rPr>
        <w:t>锁止与</w:t>
      </w:r>
      <w:proofErr w:type="gramEnd"/>
      <w:r w:rsidR="00A3008F">
        <w:rPr>
          <w:rFonts w:hint="eastAsia"/>
        </w:rPr>
        <w:t>解锁</w:t>
      </w:r>
      <w:r w:rsidR="00E17C6D">
        <w:rPr>
          <w:rFonts w:hint="eastAsia"/>
        </w:rPr>
        <w:t>功能，以及满足本文件的其他相关要求</w:t>
      </w:r>
      <w:r>
        <w:rPr>
          <w:rFonts w:hint="eastAsia"/>
        </w:rPr>
        <w:t>。</w:t>
      </w:r>
    </w:p>
    <w:p w14:paraId="7EFA590E" w14:textId="2A039195" w:rsidR="00526EDA" w:rsidRDefault="00526EDA" w:rsidP="00E17C6D">
      <w:pPr>
        <w:pStyle w:val="afffffffff1"/>
      </w:pPr>
      <w:r>
        <w:rPr>
          <w:rFonts w:hint="eastAsia"/>
        </w:rPr>
        <w:t>交流充电接口型式与尺寸应符合G</w:t>
      </w:r>
      <w:r>
        <w:t>B/T 20234.2</w:t>
      </w:r>
      <w:r>
        <w:rPr>
          <w:rFonts w:hint="eastAsia"/>
        </w:rPr>
        <w:t>，直流充电接口型式与尺寸应符合G</w:t>
      </w:r>
      <w:r>
        <w:t>B/T 20234.3</w:t>
      </w:r>
      <w:r>
        <w:rPr>
          <w:rFonts w:hint="eastAsia"/>
        </w:rPr>
        <w:t>。</w:t>
      </w:r>
    </w:p>
    <w:p w14:paraId="50D7C549" w14:textId="0CCCDD67" w:rsidR="000321B0" w:rsidRDefault="00E815DD" w:rsidP="00E815DD">
      <w:pPr>
        <w:pStyle w:val="afff"/>
        <w:spacing w:before="156" w:after="156"/>
      </w:pPr>
      <w:bookmarkStart w:id="69" w:name="_Toc97231326"/>
      <w:proofErr w:type="gramStart"/>
      <w:r>
        <w:rPr>
          <w:rFonts w:hint="eastAsia"/>
        </w:rPr>
        <w:t>锁止装置</w:t>
      </w:r>
      <w:bookmarkEnd w:id="69"/>
      <w:proofErr w:type="gramEnd"/>
    </w:p>
    <w:p w14:paraId="670024E5" w14:textId="2CF220F7" w:rsidR="00E815DD" w:rsidRDefault="00E815DD" w:rsidP="00E815DD">
      <w:pPr>
        <w:pStyle w:val="afffffffff1"/>
      </w:pPr>
      <w:r>
        <w:rPr>
          <w:rFonts w:hint="eastAsia"/>
        </w:rPr>
        <w:t>充电接口应</w:t>
      </w:r>
      <w:proofErr w:type="gramStart"/>
      <w:r>
        <w:rPr>
          <w:rFonts w:hint="eastAsia"/>
        </w:rPr>
        <w:t>具</w:t>
      </w:r>
      <w:r w:rsidR="00B506FD">
        <w:rPr>
          <w:rFonts w:hint="eastAsia"/>
        </w:rPr>
        <w:t>有</w:t>
      </w:r>
      <w:r>
        <w:rPr>
          <w:rFonts w:hint="eastAsia"/>
        </w:rPr>
        <w:t>锁止功能</w:t>
      </w:r>
      <w:proofErr w:type="gramEnd"/>
      <w:r>
        <w:rPr>
          <w:rFonts w:hint="eastAsia"/>
        </w:rPr>
        <w:t>，应能防止充电过程中</w:t>
      </w:r>
      <w:r w:rsidR="00F328EF">
        <w:rPr>
          <w:rFonts w:hint="eastAsia"/>
        </w:rPr>
        <w:t>充电接口</w:t>
      </w:r>
      <w:r>
        <w:rPr>
          <w:rFonts w:hint="eastAsia"/>
        </w:rPr>
        <w:t>的</w:t>
      </w:r>
      <w:r w:rsidR="00802FA5">
        <w:rPr>
          <w:rFonts w:hint="eastAsia"/>
        </w:rPr>
        <w:t>带载分断和</w:t>
      </w:r>
      <w:r w:rsidR="00B506FD">
        <w:rPr>
          <w:rFonts w:hint="eastAsia"/>
        </w:rPr>
        <w:t>意外断开</w:t>
      </w:r>
      <w:r w:rsidR="00802FA5">
        <w:rPr>
          <w:rFonts w:hint="eastAsia"/>
        </w:rPr>
        <w:t>，</w:t>
      </w:r>
      <w:r w:rsidR="00E01947">
        <w:rPr>
          <w:rFonts w:hint="eastAsia"/>
        </w:rPr>
        <w:t>以及</w:t>
      </w:r>
      <w:r w:rsidR="00802FA5">
        <w:rPr>
          <w:rFonts w:hint="eastAsia"/>
        </w:rPr>
        <w:t>防止</w:t>
      </w:r>
      <w:r w:rsidR="00E01947">
        <w:rPr>
          <w:rFonts w:hint="eastAsia"/>
        </w:rPr>
        <w:t>在</w:t>
      </w:r>
      <w:r w:rsidR="00802FA5">
        <w:rPr>
          <w:rFonts w:hint="eastAsia"/>
        </w:rPr>
        <w:t>未</w:t>
      </w:r>
      <w:r w:rsidR="009E7B22">
        <w:rPr>
          <w:rFonts w:hint="eastAsia"/>
        </w:rPr>
        <w:t>正确插合</w:t>
      </w:r>
      <w:r w:rsidR="00802FA5">
        <w:rPr>
          <w:rFonts w:hint="eastAsia"/>
        </w:rPr>
        <w:t>时</w:t>
      </w:r>
      <w:r w:rsidR="005F2D6E">
        <w:rPr>
          <w:rFonts w:hint="eastAsia"/>
        </w:rPr>
        <w:t>充电接口</w:t>
      </w:r>
      <w:r w:rsidR="00E01947">
        <w:rPr>
          <w:rFonts w:hint="eastAsia"/>
        </w:rPr>
        <w:t>达到</w:t>
      </w:r>
      <w:r w:rsidR="004A6DB2">
        <w:rPr>
          <w:rFonts w:hint="eastAsia"/>
        </w:rPr>
        <w:t>启动</w:t>
      </w:r>
      <w:r w:rsidR="00274467">
        <w:rPr>
          <w:rFonts w:hint="eastAsia"/>
        </w:rPr>
        <w:t>电能传输</w:t>
      </w:r>
      <w:r w:rsidR="004A6DB2">
        <w:rPr>
          <w:rFonts w:hint="eastAsia"/>
        </w:rPr>
        <w:t>的条件</w:t>
      </w:r>
      <w:r>
        <w:rPr>
          <w:rFonts w:hint="eastAsia"/>
        </w:rPr>
        <w:t>。</w:t>
      </w:r>
    </w:p>
    <w:p w14:paraId="10EBC4C8" w14:textId="2CCEAC7C" w:rsidR="0043514B" w:rsidRDefault="0043514B" w:rsidP="00627822">
      <w:pPr>
        <w:pStyle w:val="afffffffff1"/>
      </w:pPr>
      <w:r>
        <w:rPr>
          <w:rFonts w:hint="eastAsia"/>
        </w:rPr>
        <w:t>充电</w:t>
      </w:r>
      <w:proofErr w:type="gramStart"/>
      <w:r>
        <w:rPr>
          <w:rFonts w:hint="eastAsia"/>
        </w:rPr>
        <w:t>接口锁止装置</w:t>
      </w:r>
      <w:proofErr w:type="gramEnd"/>
      <w:r>
        <w:rPr>
          <w:rFonts w:hint="eastAsia"/>
        </w:rPr>
        <w:t>出现正常磨损</w:t>
      </w:r>
      <w:r w:rsidR="005F2D6E">
        <w:rPr>
          <w:rFonts w:hint="eastAsia"/>
        </w:rPr>
        <w:t>后</w:t>
      </w:r>
      <w:r>
        <w:rPr>
          <w:rFonts w:hint="eastAsia"/>
        </w:rPr>
        <w:t>，</w:t>
      </w:r>
      <w:proofErr w:type="gramStart"/>
      <w:r>
        <w:rPr>
          <w:rFonts w:hint="eastAsia"/>
        </w:rPr>
        <w:t>锁止装置的锁止功能</w:t>
      </w:r>
      <w:proofErr w:type="gramEnd"/>
      <w:r>
        <w:rPr>
          <w:rFonts w:hint="eastAsia"/>
        </w:rPr>
        <w:t>不应受到影响。</w:t>
      </w:r>
    </w:p>
    <w:p w14:paraId="1025B1A5" w14:textId="6C8C9EAE" w:rsidR="000047BA" w:rsidRPr="002B0C5B" w:rsidRDefault="0043514B" w:rsidP="00843F94">
      <w:pPr>
        <w:pStyle w:val="afffffffff1"/>
      </w:pPr>
      <w:r>
        <w:rPr>
          <w:rFonts w:hint="eastAsia"/>
        </w:rPr>
        <w:t>充电接口应安装</w:t>
      </w:r>
      <w:proofErr w:type="gramStart"/>
      <w:r>
        <w:rPr>
          <w:rFonts w:hint="eastAsia"/>
        </w:rPr>
        <w:t>机械锁</w:t>
      </w:r>
      <w:r w:rsidRPr="002B0C5B">
        <w:rPr>
          <w:rFonts w:hint="eastAsia"/>
        </w:rPr>
        <w:t>止装置</w:t>
      </w:r>
      <w:proofErr w:type="gramEnd"/>
      <w:r w:rsidRPr="002B0C5B">
        <w:rPr>
          <w:rFonts w:hint="eastAsia"/>
        </w:rPr>
        <w:t>，</w:t>
      </w:r>
      <w:r w:rsidR="000D4B8B" w:rsidRPr="002B0C5B">
        <w:rPr>
          <w:rFonts w:hint="eastAsia"/>
        </w:rPr>
        <w:t>充电接口正确插合后，</w:t>
      </w:r>
      <w:proofErr w:type="gramStart"/>
      <w:r w:rsidRPr="002B0C5B">
        <w:rPr>
          <w:rFonts w:hint="eastAsia"/>
        </w:rPr>
        <w:t>机械</w:t>
      </w:r>
      <w:r w:rsidR="000D4B8B" w:rsidRPr="002B0C5B">
        <w:rPr>
          <w:rFonts w:hint="eastAsia"/>
        </w:rPr>
        <w:t>锁止装置</w:t>
      </w:r>
      <w:proofErr w:type="gramEnd"/>
      <w:r w:rsidR="000D4B8B" w:rsidRPr="002B0C5B">
        <w:rPr>
          <w:rFonts w:hint="eastAsia"/>
        </w:rPr>
        <w:t>应能正常工作。</w:t>
      </w:r>
      <w:proofErr w:type="gramStart"/>
      <w:r w:rsidR="00B626AA" w:rsidRPr="002B0C5B">
        <w:rPr>
          <w:rFonts w:hint="eastAsia"/>
        </w:rPr>
        <w:t>机械锁止装置</w:t>
      </w:r>
      <w:proofErr w:type="gramEnd"/>
      <w:r w:rsidR="00B626AA" w:rsidRPr="002B0C5B">
        <w:rPr>
          <w:rFonts w:hint="eastAsia"/>
        </w:rPr>
        <w:t>应满足以下要求：</w:t>
      </w:r>
    </w:p>
    <w:p w14:paraId="3E418C45" w14:textId="0B33F4D3" w:rsidR="00B626AA" w:rsidRPr="002B0C5B" w:rsidRDefault="00B626AA" w:rsidP="007E73FE">
      <w:pPr>
        <w:pStyle w:val="af6"/>
        <w:numPr>
          <w:ilvl w:val="0"/>
          <w:numId w:val="49"/>
        </w:numPr>
      </w:pPr>
      <w:proofErr w:type="gramStart"/>
      <w:r w:rsidRPr="002B0C5B">
        <w:rPr>
          <w:rFonts w:hint="eastAsia"/>
        </w:rPr>
        <w:t>锁止状态</w:t>
      </w:r>
      <w:proofErr w:type="gramEnd"/>
      <w:r w:rsidRPr="002B0C5B">
        <w:rPr>
          <w:rFonts w:hint="eastAsia"/>
        </w:rPr>
        <w:t>下，施加200 N的拔出外力，充电接口的连接不应断开，且</w:t>
      </w:r>
      <w:proofErr w:type="gramStart"/>
      <w:r w:rsidR="005F2D6E" w:rsidRPr="002B0C5B">
        <w:rPr>
          <w:rFonts w:hint="eastAsia"/>
        </w:rPr>
        <w:t>机械</w:t>
      </w:r>
      <w:r w:rsidRPr="002B0C5B">
        <w:rPr>
          <w:rFonts w:hint="eastAsia"/>
        </w:rPr>
        <w:t>锁止装置</w:t>
      </w:r>
      <w:proofErr w:type="gramEnd"/>
      <w:r w:rsidRPr="002B0C5B">
        <w:rPr>
          <w:rFonts w:hint="eastAsia"/>
        </w:rPr>
        <w:t>不应损坏</w:t>
      </w:r>
      <w:r w:rsidR="00F332EE" w:rsidRPr="002B0C5B">
        <w:rPr>
          <w:rFonts w:hint="eastAsia"/>
        </w:rPr>
        <w:t>；</w:t>
      </w:r>
    </w:p>
    <w:p w14:paraId="3ECB43D8" w14:textId="1C39BB8B" w:rsidR="00F332EE" w:rsidRDefault="005F2D6E" w:rsidP="00627822">
      <w:pPr>
        <w:pStyle w:val="af6"/>
        <w:numPr>
          <w:ilvl w:val="0"/>
          <w:numId w:val="49"/>
        </w:numPr>
      </w:pPr>
      <w:proofErr w:type="gramStart"/>
      <w:r w:rsidRPr="002B0C5B">
        <w:rPr>
          <w:rFonts w:hint="eastAsia"/>
        </w:rPr>
        <w:t>机械</w:t>
      </w:r>
      <w:r w:rsidR="00A52CC1" w:rsidRPr="002B0C5B">
        <w:rPr>
          <w:rFonts w:hint="eastAsia"/>
        </w:rPr>
        <w:t>锁止装置</w:t>
      </w:r>
      <w:proofErr w:type="gramEnd"/>
      <w:r w:rsidR="00A52CC1" w:rsidRPr="002B0C5B">
        <w:rPr>
          <w:rFonts w:hint="eastAsia"/>
        </w:rPr>
        <w:t>应能承受至少</w:t>
      </w:r>
      <w:r w:rsidR="00A52CC1" w:rsidRPr="002B0C5B">
        <w:t>2</w:t>
      </w:r>
      <w:r w:rsidR="00A52CC1" w:rsidRPr="002B0C5B">
        <w:rPr>
          <w:rFonts w:hint="eastAsia"/>
        </w:rPr>
        <w:t>0</w:t>
      </w:r>
      <w:r w:rsidR="00A52CC1" w:rsidRPr="002B0C5B">
        <w:t xml:space="preserve"> </w:t>
      </w:r>
      <w:r w:rsidR="00A52CC1" w:rsidRPr="002B0C5B">
        <w:rPr>
          <w:rFonts w:hint="eastAsia"/>
        </w:rPr>
        <w:t>000次的充</w:t>
      </w:r>
      <w:r w:rsidR="00A52CC1">
        <w:rPr>
          <w:rFonts w:hint="eastAsia"/>
        </w:rPr>
        <w:t>电</w:t>
      </w:r>
      <w:proofErr w:type="gramStart"/>
      <w:r w:rsidR="00A52CC1">
        <w:rPr>
          <w:rFonts w:hint="eastAsia"/>
        </w:rPr>
        <w:t>接口</w:t>
      </w:r>
      <w:r>
        <w:rPr>
          <w:rFonts w:hint="eastAsia"/>
        </w:rPr>
        <w:t>锁止和</w:t>
      </w:r>
      <w:proofErr w:type="gramEnd"/>
      <w:r>
        <w:rPr>
          <w:rFonts w:hint="eastAsia"/>
        </w:rPr>
        <w:t>解锁</w:t>
      </w:r>
      <w:r w:rsidR="00A52CC1" w:rsidRPr="004D42D8">
        <w:rPr>
          <w:rFonts w:hint="eastAsia"/>
        </w:rPr>
        <w:t>循环</w:t>
      </w:r>
      <w:r w:rsidR="00F332EE">
        <w:rPr>
          <w:rFonts w:hint="eastAsia"/>
        </w:rPr>
        <w:t>；</w:t>
      </w:r>
    </w:p>
    <w:p w14:paraId="55479F19" w14:textId="01D1D510" w:rsidR="00D072C5" w:rsidRDefault="00B626AA" w:rsidP="00627822">
      <w:pPr>
        <w:pStyle w:val="afffffffff1"/>
      </w:pPr>
      <w:r>
        <w:rPr>
          <w:rFonts w:hint="eastAsia"/>
        </w:rPr>
        <w:t>对于交流充电接口，</w:t>
      </w:r>
      <w:r w:rsidR="000047BA">
        <w:rPr>
          <w:rFonts w:hint="eastAsia"/>
        </w:rPr>
        <w:t>若需要，应在供电插座和车辆插座上安装</w:t>
      </w:r>
      <w:proofErr w:type="gramStart"/>
      <w:r w:rsidR="000047BA">
        <w:rPr>
          <w:rFonts w:hint="eastAsia"/>
        </w:rPr>
        <w:t>电子锁止装置</w:t>
      </w:r>
      <w:proofErr w:type="gramEnd"/>
      <w:r w:rsidR="000047BA">
        <w:rPr>
          <w:rFonts w:hint="eastAsia"/>
        </w:rPr>
        <w:t>。</w:t>
      </w:r>
      <w:r>
        <w:rPr>
          <w:rFonts w:hint="eastAsia"/>
        </w:rPr>
        <w:t>对于直流充电接口，</w:t>
      </w:r>
      <w:r w:rsidR="000047BA">
        <w:rPr>
          <w:rFonts w:hint="eastAsia"/>
        </w:rPr>
        <w:t>应在车辆插头上安装</w:t>
      </w:r>
      <w:proofErr w:type="gramStart"/>
      <w:r w:rsidR="000047BA">
        <w:rPr>
          <w:rFonts w:hint="eastAsia"/>
        </w:rPr>
        <w:t>电子锁止装置</w:t>
      </w:r>
      <w:proofErr w:type="gramEnd"/>
      <w:r>
        <w:rPr>
          <w:rFonts w:hint="eastAsia"/>
        </w:rPr>
        <w:t>，</w:t>
      </w:r>
      <w:r w:rsidR="007B6499">
        <w:rPr>
          <w:rFonts w:hint="eastAsia"/>
        </w:rPr>
        <w:t>允许</w:t>
      </w:r>
      <w:r w:rsidR="00A56CF6">
        <w:rPr>
          <w:rFonts w:hint="eastAsia"/>
        </w:rPr>
        <w:t>在车辆插座上安装</w:t>
      </w:r>
      <w:proofErr w:type="gramStart"/>
      <w:r w:rsidR="00A56CF6">
        <w:rPr>
          <w:rFonts w:hint="eastAsia"/>
        </w:rPr>
        <w:t>电子锁止装置</w:t>
      </w:r>
      <w:proofErr w:type="gramEnd"/>
      <w:r w:rsidR="00A56CF6">
        <w:rPr>
          <w:rFonts w:hint="eastAsia"/>
        </w:rPr>
        <w:t>。</w:t>
      </w:r>
      <w:proofErr w:type="gramStart"/>
      <w:r>
        <w:rPr>
          <w:rFonts w:hint="eastAsia"/>
        </w:rPr>
        <w:t>电子锁止装置</w:t>
      </w:r>
      <w:proofErr w:type="gramEnd"/>
      <w:r>
        <w:rPr>
          <w:rFonts w:hint="eastAsia"/>
        </w:rPr>
        <w:t>应满足以下要求：</w:t>
      </w:r>
    </w:p>
    <w:p w14:paraId="17D5CBC2" w14:textId="6877877C" w:rsidR="003C7D3C" w:rsidRDefault="003C7D3C" w:rsidP="00627822">
      <w:pPr>
        <w:pStyle w:val="af6"/>
        <w:numPr>
          <w:ilvl w:val="0"/>
          <w:numId w:val="50"/>
        </w:numPr>
      </w:pPr>
      <w:proofErr w:type="gramStart"/>
      <w:r>
        <w:rPr>
          <w:rFonts w:hint="eastAsia"/>
        </w:rPr>
        <w:t>电子锁止装置</w:t>
      </w:r>
      <w:proofErr w:type="gramEnd"/>
      <w:r>
        <w:rPr>
          <w:rFonts w:hint="eastAsia"/>
        </w:rPr>
        <w:t>应能承受</w:t>
      </w:r>
      <w:r w:rsidR="000E4D61">
        <w:rPr>
          <w:rFonts w:hint="eastAsia"/>
        </w:rPr>
        <w:t>－</w:t>
      </w:r>
      <w:r>
        <w:t xml:space="preserve">40 </w:t>
      </w:r>
      <w:r w:rsidR="00E029BF">
        <w:rPr>
          <w:rFonts w:hint="eastAsia"/>
        </w:rPr>
        <w:t>℃</w:t>
      </w:r>
      <w:r w:rsidR="00E029BF">
        <w:rPr>
          <w:rFonts w:hAnsi="宋体" w:hint="eastAsia"/>
        </w:rPr>
        <w:t>～</w:t>
      </w:r>
      <w:r w:rsidR="000E4D61">
        <w:rPr>
          <w:rFonts w:hAnsi="宋体" w:hint="eastAsia"/>
        </w:rPr>
        <w:t>＋</w:t>
      </w:r>
      <w:r w:rsidR="00E029BF">
        <w:t xml:space="preserve">85 </w:t>
      </w:r>
      <w:r w:rsidR="00E029BF">
        <w:rPr>
          <w:rFonts w:hint="eastAsia"/>
        </w:rPr>
        <w:t>℃</w:t>
      </w:r>
      <w:r>
        <w:rPr>
          <w:rFonts w:hint="eastAsia"/>
        </w:rPr>
        <w:t>的</w:t>
      </w:r>
      <w:r w:rsidR="00D17121">
        <w:rPr>
          <w:rFonts w:hint="eastAsia"/>
        </w:rPr>
        <w:t>存储环境</w:t>
      </w:r>
      <w:r w:rsidR="00E029BF">
        <w:rPr>
          <w:rFonts w:hint="eastAsia"/>
        </w:rPr>
        <w:t>温度</w:t>
      </w:r>
      <w:r>
        <w:rPr>
          <w:rFonts w:hint="eastAsia"/>
        </w:rPr>
        <w:t>；</w:t>
      </w:r>
    </w:p>
    <w:p w14:paraId="1ADB7F55" w14:textId="09FF344F" w:rsidR="003C7D3C" w:rsidRDefault="003C7D3C" w:rsidP="00627822">
      <w:pPr>
        <w:pStyle w:val="af6"/>
        <w:numPr>
          <w:ilvl w:val="0"/>
          <w:numId w:val="50"/>
        </w:numPr>
      </w:pPr>
      <w:proofErr w:type="gramStart"/>
      <w:r>
        <w:rPr>
          <w:rFonts w:hint="eastAsia"/>
        </w:rPr>
        <w:t>电子锁止装置</w:t>
      </w:r>
      <w:proofErr w:type="gramEnd"/>
      <w:r>
        <w:rPr>
          <w:rFonts w:hint="eastAsia"/>
        </w:rPr>
        <w:t>应能在</w:t>
      </w:r>
      <w:r w:rsidR="000E4D61">
        <w:rPr>
          <w:rFonts w:hint="eastAsia"/>
        </w:rPr>
        <w:t>－</w:t>
      </w:r>
      <w:r w:rsidR="00DF29D4">
        <w:t>3</w:t>
      </w:r>
      <w:r w:rsidR="00E029BF">
        <w:t xml:space="preserve">0 </w:t>
      </w:r>
      <w:r w:rsidR="00E029BF">
        <w:rPr>
          <w:rFonts w:hint="eastAsia"/>
        </w:rPr>
        <w:t>℃</w:t>
      </w:r>
      <w:r w:rsidR="00E029BF">
        <w:rPr>
          <w:rFonts w:hAnsi="宋体" w:hint="eastAsia"/>
        </w:rPr>
        <w:t>～</w:t>
      </w:r>
      <w:r w:rsidR="000E4D61">
        <w:rPr>
          <w:rFonts w:hAnsi="宋体" w:hint="eastAsia"/>
        </w:rPr>
        <w:t>＋</w:t>
      </w:r>
      <w:r w:rsidR="00DF29D4">
        <w:t>5</w:t>
      </w:r>
      <w:r w:rsidR="00E029BF">
        <w:t xml:space="preserve">0 </w:t>
      </w:r>
      <w:r w:rsidR="00E029BF">
        <w:rPr>
          <w:rFonts w:hint="eastAsia"/>
        </w:rPr>
        <w:t>℃</w:t>
      </w:r>
      <w:r w:rsidR="00D17121">
        <w:rPr>
          <w:rFonts w:hint="eastAsia"/>
        </w:rPr>
        <w:t>环境</w:t>
      </w:r>
      <w:r>
        <w:rPr>
          <w:rFonts w:hint="eastAsia"/>
        </w:rPr>
        <w:t>温度下正常工作；</w:t>
      </w:r>
    </w:p>
    <w:p w14:paraId="1E86706D" w14:textId="1ACC6ADE" w:rsidR="00DF29D4" w:rsidRDefault="00DF29D4" w:rsidP="00627822">
      <w:pPr>
        <w:pStyle w:val="af6"/>
        <w:numPr>
          <w:ilvl w:val="0"/>
          <w:numId w:val="50"/>
        </w:numPr>
      </w:pPr>
      <w:proofErr w:type="gramStart"/>
      <w:r>
        <w:rPr>
          <w:rFonts w:hint="eastAsia"/>
        </w:rPr>
        <w:t>电子锁止装置</w:t>
      </w:r>
      <w:proofErr w:type="gramEnd"/>
      <w:r>
        <w:rPr>
          <w:rFonts w:hint="eastAsia"/>
        </w:rPr>
        <w:t>的防护等级应不低于I</w:t>
      </w:r>
      <w:r>
        <w:t>P55</w:t>
      </w:r>
      <w:r>
        <w:rPr>
          <w:rFonts w:hint="eastAsia"/>
        </w:rPr>
        <w:t>。</w:t>
      </w:r>
    </w:p>
    <w:p w14:paraId="2FD50D56" w14:textId="4B4E59BF" w:rsidR="00675E96" w:rsidRDefault="007B6499" w:rsidP="00627822">
      <w:pPr>
        <w:pStyle w:val="af6"/>
        <w:numPr>
          <w:ilvl w:val="0"/>
          <w:numId w:val="50"/>
        </w:numPr>
      </w:pPr>
      <w:proofErr w:type="gramStart"/>
      <w:r>
        <w:rPr>
          <w:rFonts w:hint="eastAsia"/>
        </w:rPr>
        <w:t>电子</w:t>
      </w:r>
      <w:r w:rsidR="00675E96">
        <w:rPr>
          <w:rFonts w:hint="eastAsia"/>
        </w:rPr>
        <w:t>锁止装置</w:t>
      </w:r>
      <w:proofErr w:type="gramEnd"/>
      <w:r w:rsidR="00675E96">
        <w:rPr>
          <w:rFonts w:hint="eastAsia"/>
        </w:rPr>
        <w:t>应</w:t>
      </w:r>
      <w:r w:rsidR="008572CD">
        <w:rPr>
          <w:rFonts w:hint="eastAsia"/>
        </w:rPr>
        <w:t>能承受</w:t>
      </w:r>
      <w:r w:rsidR="00675E96">
        <w:rPr>
          <w:rFonts w:hint="eastAsia"/>
        </w:rPr>
        <w:t>至少2</w:t>
      </w:r>
      <w:r w:rsidR="00675E96">
        <w:t>0 000</w:t>
      </w:r>
      <w:r w:rsidR="00675E96">
        <w:rPr>
          <w:rFonts w:hint="eastAsia"/>
        </w:rPr>
        <w:t>次</w:t>
      </w:r>
      <w:proofErr w:type="gramStart"/>
      <w:r>
        <w:rPr>
          <w:rFonts w:hint="eastAsia"/>
        </w:rPr>
        <w:t>的</w:t>
      </w:r>
      <w:r w:rsidR="00675E96">
        <w:rPr>
          <w:rFonts w:hint="eastAsia"/>
        </w:rPr>
        <w:t>锁止和</w:t>
      </w:r>
      <w:proofErr w:type="gramEnd"/>
      <w:r w:rsidR="00675E96">
        <w:rPr>
          <w:rFonts w:hint="eastAsia"/>
        </w:rPr>
        <w:t>解锁循环</w:t>
      </w:r>
      <w:r w:rsidR="009D393F">
        <w:rPr>
          <w:rFonts w:hint="eastAsia"/>
        </w:rPr>
        <w:t>寿命</w:t>
      </w:r>
      <w:r w:rsidR="00675E96">
        <w:rPr>
          <w:rFonts w:hint="eastAsia"/>
        </w:rPr>
        <w:t>；</w:t>
      </w:r>
    </w:p>
    <w:p w14:paraId="1792EF73" w14:textId="5EDB7FE9" w:rsidR="00A52CC1" w:rsidRDefault="007B6499" w:rsidP="00627822">
      <w:pPr>
        <w:pStyle w:val="af6"/>
      </w:pPr>
      <w:proofErr w:type="gramStart"/>
      <w:r>
        <w:rPr>
          <w:rFonts w:hint="eastAsia"/>
        </w:rPr>
        <w:t>电子</w:t>
      </w:r>
      <w:r w:rsidR="00675E96">
        <w:rPr>
          <w:rFonts w:hint="eastAsia"/>
        </w:rPr>
        <w:t>锁止装置</w:t>
      </w:r>
      <w:proofErr w:type="gramEnd"/>
      <w:r w:rsidR="00675E96">
        <w:rPr>
          <w:rFonts w:hint="eastAsia"/>
        </w:rPr>
        <w:t>应</w:t>
      </w:r>
      <w:r w:rsidR="008572CD">
        <w:rPr>
          <w:rFonts w:hint="eastAsia"/>
        </w:rPr>
        <w:t>能承受</w:t>
      </w:r>
      <w:r w:rsidR="00675E96">
        <w:rPr>
          <w:rFonts w:hint="eastAsia"/>
        </w:rPr>
        <w:t>至少1</w:t>
      </w:r>
      <w:r w:rsidR="00675E96">
        <w:t>00</w:t>
      </w:r>
      <w:r w:rsidR="00675E96">
        <w:rPr>
          <w:rFonts w:hint="eastAsia"/>
        </w:rPr>
        <w:t>次的</w:t>
      </w:r>
      <w:r w:rsidR="008572CD">
        <w:rPr>
          <w:rFonts w:hint="eastAsia"/>
        </w:rPr>
        <w:t>手动</w:t>
      </w:r>
      <w:r w:rsidR="00675E96">
        <w:rPr>
          <w:rFonts w:hint="eastAsia"/>
        </w:rPr>
        <w:t>解锁</w:t>
      </w:r>
      <w:r w:rsidR="008572CD">
        <w:rPr>
          <w:rFonts w:hint="eastAsia"/>
        </w:rPr>
        <w:t>循环</w:t>
      </w:r>
      <w:r w:rsidR="009D393F">
        <w:rPr>
          <w:rFonts w:hint="eastAsia"/>
        </w:rPr>
        <w:t>寿命</w:t>
      </w:r>
      <w:r w:rsidR="00A52CC1">
        <w:rPr>
          <w:rFonts w:hint="eastAsia"/>
        </w:rPr>
        <w:t>；</w:t>
      </w:r>
    </w:p>
    <w:p w14:paraId="0BF0594D" w14:textId="0517A920" w:rsidR="00A52CC1" w:rsidRDefault="00A52CC1" w:rsidP="00627822">
      <w:pPr>
        <w:pStyle w:val="af6"/>
      </w:pPr>
      <w:r>
        <w:rPr>
          <w:rFonts w:hint="eastAsia"/>
        </w:rPr>
        <w:t>交流充电供电接口</w:t>
      </w:r>
      <w:proofErr w:type="gramStart"/>
      <w:r w:rsidR="007B6499">
        <w:rPr>
          <w:rFonts w:hint="eastAsia"/>
        </w:rPr>
        <w:t>电子</w:t>
      </w:r>
      <w:r>
        <w:rPr>
          <w:rFonts w:hint="eastAsia"/>
        </w:rPr>
        <w:t>锁止装置</w:t>
      </w:r>
      <w:proofErr w:type="gramEnd"/>
      <w:r w:rsidR="00130CDF">
        <w:rPr>
          <w:rFonts w:hint="eastAsia"/>
        </w:rPr>
        <w:t>和直流</w:t>
      </w:r>
      <w:r w:rsidR="00D14033">
        <w:rPr>
          <w:rFonts w:hint="eastAsia"/>
        </w:rPr>
        <w:t>充电</w:t>
      </w:r>
      <w:r w:rsidR="00130CDF">
        <w:rPr>
          <w:rFonts w:hint="eastAsia"/>
        </w:rPr>
        <w:t>车辆插座</w:t>
      </w:r>
      <w:proofErr w:type="gramStart"/>
      <w:r w:rsidR="00D14033">
        <w:rPr>
          <w:rFonts w:hint="eastAsia"/>
        </w:rPr>
        <w:t>电子</w:t>
      </w:r>
      <w:r w:rsidR="00130CDF">
        <w:rPr>
          <w:rFonts w:hint="eastAsia"/>
        </w:rPr>
        <w:t>锁止装置</w:t>
      </w:r>
      <w:proofErr w:type="gramEnd"/>
      <w:r w:rsidR="00D14033">
        <w:rPr>
          <w:rFonts w:hint="eastAsia"/>
        </w:rPr>
        <w:t>（若有）</w:t>
      </w:r>
      <w:r>
        <w:rPr>
          <w:rFonts w:hint="eastAsia"/>
        </w:rPr>
        <w:t>应满足6</w:t>
      </w:r>
      <w:r>
        <w:t>.3.3.3</w:t>
      </w:r>
      <w:r>
        <w:rPr>
          <w:rFonts w:hint="eastAsia"/>
        </w:rPr>
        <w:t>a）的要求；</w:t>
      </w:r>
    </w:p>
    <w:p w14:paraId="77BFDD6E" w14:textId="21203DC6" w:rsidR="00E029BF" w:rsidRDefault="00E029BF" w:rsidP="00627822">
      <w:pPr>
        <w:pStyle w:val="afffffffff1"/>
      </w:pPr>
      <w:proofErr w:type="gramStart"/>
      <w:r>
        <w:rPr>
          <w:rFonts w:hint="eastAsia"/>
        </w:rPr>
        <w:t>锁止装置</w:t>
      </w:r>
      <w:proofErr w:type="gramEnd"/>
      <w:r>
        <w:rPr>
          <w:rFonts w:hint="eastAsia"/>
        </w:rPr>
        <w:t>应符合充电</w:t>
      </w:r>
      <w:proofErr w:type="gramStart"/>
      <w:r>
        <w:rPr>
          <w:rFonts w:hint="eastAsia"/>
        </w:rPr>
        <w:t>接口锁止或</w:t>
      </w:r>
      <w:proofErr w:type="gramEnd"/>
      <w:r>
        <w:rPr>
          <w:rFonts w:hint="eastAsia"/>
        </w:rPr>
        <w:t>解锁的</w:t>
      </w:r>
      <w:r w:rsidR="00D17121">
        <w:rPr>
          <w:rFonts w:hint="eastAsia"/>
        </w:rPr>
        <w:t>相关</w:t>
      </w:r>
      <w:r>
        <w:rPr>
          <w:rFonts w:hint="eastAsia"/>
        </w:rPr>
        <w:t>尺寸要求，装置锁杆的刚度应满足以下要求：</w:t>
      </w:r>
    </w:p>
    <w:p w14:paraId="1E9E9479" w14:textId="40AD219C" w:rsidR="00A52CC1" w:rsidRPr="002B0C5B" w:rsidRDefault="00A52CC1" w:rsidP="00627822">
      <w:pPr>
        <w:pStyle w:val="af6"/>
        <w:numPr>
          <w:ilvl w:val="0"/>
          <w:numId w:val="51"/>
        </w:numPr>
      </w:pPr>
      <w:r>
        <w:rPr>
          <w:rFonts w:hint="eastAsia"/>
        </w:rPr>
        <w:t>交流充电车辆接口</w:t>
      </w:r>
      <w:proofErr w:type="gramStart"/>
      <w:r w:rsidR="00D14033">
        <w:rPr>
          <w:rFonts w:hint="eastAsia"/>
        </w:rPr>
        <w:t>机械锁止装置</w:t>
      </w:r>
      <w:proofErr w:type="gramEnd"/>
      <w:r w:rsidR="00D14033">
        <w:rPr>
          <w:rFonts w:hint="eastAsia"/>
        </w:rPr>
        <w:t>和</w:t>
      </w:r>
      <w:proofErr w:type="gramStart"/>
      <w:r w:rsidR="007B6499">
        <w:rPr>
          <w:rFonts w:hint="eastAsia"/>
        </w:rPr>
        <w:t>电子</w:t>
      </w:r>
      <w:r>
        <w:rPr>
          <w:rFonts w:hint="eastAsia"/>
        </w:rPr>
        <w:t>锁</w:t>
      </w:r>
      <w:r w:rsidRPr="002B0C5B">
        <w:rPr>
          <w:rFonts w:hint="eastAsia"/>
        </w:rPr>
        <w:t>止装置</w:t>
      </w:r>
      <w:proofErr w:type="gramEnd"/>
      <w:r w:rsidR="00D14033" w:rsidRPr="002B0C5B">
        <w:rPr>
          <w:rFonts w:hint="eastAsia"/>
        </w:rPr>
        <w:t>（</w:t>
      </w:r>
      <w:proofErr w:type="gramStart"/>
      <w:r w:rsidR="00D14033" w:rsidRPr="002B0C5B">
        <w:rPr>
          <w:rFonts w:hint="eastAsia"/>
        </w:rPr>
        <w:t>若</w:t>
      </w:r>
      <w:r w:rsidR="00001EC6" w:rsidRPr="002B0C5B">
        <w:rPr>
          <w:rFonts w:hint="eastAsia"/>
        </w:rPr>
        <w:t>锁杆</w:t>
      </w:r>
      <w:proofErr w:type="gramEnd"/>
      <w:r w:rsidR="00001EC6" w:rsidRPr="002B0C5B">
        <w:rPr>
          <w:rFonts w:hint="eastAsia"/>
        </w:rPr>
        <w:t>端部外露</w:t>
      </w:r>
      <w:r w:rsidR="00D14033" w:rsidRPr="002B0C5B">
        <w:rPr>
          <w:rFonts w:hint="eastAsia"/>
        </w:rPr>
        <w:t>）</w:t>
      </w:r>
      <w:r w:rsidRPr="002B0C5B">
        <w:rPr>
          <w:rFonts w:hint="eastAsia"/>
        </w:rPr>
        <w:t>的锁杆端部应能承受</w:t>
      </w:r>
      <w:r w:rsidRPr="002B0C5B">
        <w:t>50 N</w:t>
      </w:r>
      <w:r w:rsidRPr="002B0C5B">
        <w:rPr>
          <w:rFonts w:hint="eastAsia"/>
        </w:rPr>
        <w:t>的垂向拉力，受力部位的</w:t>
      </w:r>
      <w:r w:rsidR="007B6499" w:rsidRPr="002B0C5B">
        <w:rPr>
          <w:rFonts w:hint="eastAsia"/>
        </w:rPr>
        <w:t>垂向</w:t>
      </w:r>
      <w:r w:rsidRPr="002B0C5B">
        <w:rPr>
          <w:rFonts w:hint="eastAsia"/>
        </w:rPr>
        <w:t>位移量应小于</w:t>
      </w:r>
      <w:r w:rsidRPr="002B0C5B">
        <w:t xml:space="preserve">1 </w:t>
      </w:r>
      <w:r w:rsidRPr="002B0C5B">
        <w:rPr>
          <w:rFonts w:hint="eastAsia"/>
        </w:rPr>
        <w:t>mm</w:t>
      </w:r>
      <w:r w:rsidR="00C632AA" w:rsidRPr="002B0C5B">
        <w:rPr>
          <w:rFonts w:hint="eastAsia"/>
        </w:rPr>
        <w:t>，不应触发车辆插头内部控制导引电路的微动开关</w:t>
      </w:r>
      <w:r w:rsidRPr="002B0C5B">
        <w:rPr>
          <w:rFonts w:hint="eastAsia"/>
        </w:rPr>
        <w:t>；</w:t>
      </w:r>
    </w:p>
    <w:p w14:paraId="638A7C02" w14:textId="4D03CA79" w:rsidR="00D14033" w:rsidRDefault="00D14033" w:rsidP="00627822">
      <w:pPr>
        <w:pStyle w:val="af6"/>
      </w:pPr>
      <w:r w:rsidRPr="002B0C5B">
        <w:rPr>
          <w:rFonts w:hint="eastAsia"/>
        </w:rPr>
        <w:t>直流充电接口</w:t>
      </w:r>
      <w:proofErr w:type="gramStart"/>
      <w:r w:rsidRPr="002B0C5B">
        <w:rPr>
          <w:rFonts w:hint="eastAsia"/>
        </w:rPr>
        <w:t>机械锁止装置</w:t>
      </w:r>
      <w:proofErr w:type="gramEnd"/>
      <w:r w:rsidRPr="002B0C5B">
        <w:rPr>
          <w:rFonts w:hint="eastAsia"/>
        </w:rPr>
        <w:t>的锁杆端部应能承受</w:t>
      </w:r>
      <w:r w:rsidRPr="002B0C5B">
        <w:t>50 N</w:t>
      </w:r>
      <w:r w:rsidRPr="002B0C5B">
        <w:rPr>
          <w:rFonts w:hint="eastAsia"/>
        </w:rPr>
        <w:t>的垂向拉力，受力部位的垂向位移量应小于</w:t>
      </w:r>
      <w:r w:rsidRPr="002B0C5B">
        <w:t xml:space="preserve">1 </w:t>
      </w:r>
      <w:r w:rsidRPr="002B0C5B">
        <w:rPr>
          <w:rFonts w:hint="eastAsia"/>
        </w:rPr>
        <w:t>mm</w:t>
      </w:r>
      <w:r w:rsidR="00C632AA" w:rsidRPr="002B0C5B">
        <w:rPr>
          <w:rFonts w:hint="eastAsia"/>
        </w:rPr>
        <w:t>，不应触发车辆插头内部控制导</w:t>
      </w:r>
      <w:r w:rsidR="00C632AA">
        <w:rPr>
          <w:rFonts w:hint="eastAsia"/>
        </w:rPr>
        <w:t>引电路的微动开关</w:t>
      </w:r>
      <w:r>
        <w:rPr>
          <w:rFonts w:hint="eastAsia"/>
        </w:rPr>
        <w:t>。</w:t>
      </w:r>
    </w:p>
    <w:p w14:paraId="57506CDF" w14:textId="64D63F23" w:rsidR="00E815DD" w:rsidRDefault="00F328EF" w:rsidP="00F328EF">
      <w:pPr>
        <w:pStyle w:val="afff"/>
        <w:spacing w:before="156" w:after="156"/>
      </w:pPr>
      <w:bookmarkStart w:id="70" w:name="_Toc97231327"/>
      <w:r>
        <w:rPr>
          <w:rFonts w:hint="eastAsia"/>
        </w:rPr>
        <w:t>插拔力</w:t>
      </w:r>
      <w:bookmarkEnd w:id="70"/>
    </w:p>
    <w:p w14:paraId="429CBC28" w14:textId="77777777" w:rsidR="00F328EF" w:rsidRDefault="00F328EF" w:rsidP="00F328EF">
      <w:pPr>
        <w:pStyle w:val="afffffffff1"/>
      </w:pPr>
      <w:r>
        <w:rPr>
          <w:rFonts w:hint="eastAsia"/>
        </w:rPr>
        <w:t>供电插头插入和拔出供电插座、车辆插头插入和拔出车辆插座的全过程的力均应满足：</w:t>
      </w:r>
    </w:p>
    <w:p w14:paraId="11EB275F" w14:textId="606D8367" w:rsidR="00F328EF" w:rsidRDefault="00F328EF" w:rsidP="002C7148">
      <w:pPr>
        <w:pStyle w:val="af6"/>
        <w:numPr>
          <w:ilvl w:val="0"/>
          <w:numId w:val="32"/>
        </w:numPr>
      </w:pPr>
      <w:r>
        <w:rPr>
          <w:rFonts w:hint="eastAsia"/>
        </w:rPr>
        <w:t>对于交流充电接口，小于100 N；</w:t>
      </w:r>
    </w:p>
    <w:p w14:paraId="05521D04" w14:textId="50163C35" w:rsidR="00F328EF" w:rsidRDefault="00F328EF" w:rsidP="00F328EF">
      <w:pPr>
        <w:pStyle w:val="af6"/>
      </w:pPr>
      <w:r>
        <w:rPr>
          <w:rFonts w:hint="eastAsia"/>
        </w:rPr>
        <w:t>对于直流充电接口，小于140 N。</w:t>
      </w:r>
    </w:p>
    <w:p w14:paraId="3EBA9251" w14:textId="6FBE5E5D" w:rsidR="000321B0" w:rsidRPr="00F328EF" w:rsidRDefault="00F328EF" w:rsidP="00F328EF">
      <w:pPr>
        <w:pStyle w:val="afffffffff1"/>
      </w:pPr>
      <w:r>
        <w:rPr>
          <w:rFonts w:hint="eastAsia"/>
        </w:rPr>
        <w:t>充电接口可以使用助力装置，如果使用助力装置，则进行插入和拔出操作时，助力装置的操作力应满</w:t>
      </w:r>
      <w:r w:rsidRPr="002B0C5B">
        <w:rPr>
          <w:rFonts w:hint="eastAsia"/>
        </w:rPr>
        <w:t>足</w:t>
      </w:r>
      <w:r w:rsidR="002B0C5B" w:rsidRPr="002B0C5B">
        <w:rPr>
          <w:rFonts w:hint="eastAsia"/>
        </w:rPr>
        <w:t>6</w:t>
      </w:r>
      <w:r w:rsidR="002B0C5B" w:rsidRPr="002B0C5B">
        <w:t>.3.5.1</w:t>
      </w:r>
      <w:r w:rsidR="00CE2EEA" w:rsidRPr="002B0C5B">
        <w:rPr>
          <w:rFonts w:hint="eastAsia"/>
        </w:rPr>
        <w:t>a）和b）</w:t>
      </w:r>
      <w:r>
        <w:rPr>
          <w:rFonts w:hint="eastAsia"/>
        </w:rPr>
        <w:t>。</w:t>
      </w:r>
    </w:p>
    <w:p w14:paraId="7415E519" w14:textId="0B9BCDF3" w:rsidR="00F328EF" w:rsidRDefault="000A4502" w:rsidP="000A4502">
      <w:pPr>
        <w:pStyle w:val="afff"/>
        <w:spacing w:before="156" w:after="156"/>
      </w:pPr>
      <w:bookmarkStart w:id="71" w:name="_Toc97231328"/>
      <w:r>
        <w:rPr>
          <w:rFonts w:hint="eastAsia"/>
        </w:rPr>
        <w:t>防触电保护</w:t>
      </w:r>
      <w:bookmarkEnd w:id="71"/>
    </w:p>
    <w:p w14:paraId="0F1FD002" w14:textId="6B967683" w:rsidR="00777931" w:rsidRDefault="00236082" w:rsidP="00777931">
      <w:pPr>
        <w:pStyle w:val="afffffffff1"/>
      </w:pPr>
      <w:r>
        <w:rPr>
          <w:rFonts w:hint="eastAsia"/>
        </w:rPr>
        <w:t>充电接口</w:t>
      </w:r>
      <w:r w:rsidR="00777931">
        <w:rPr>
          <w:rFonts w:hint="eastAsia"/>
        </w:rPr>
        <w:t>的防触电保护应满足GB/T 11918.1—2014中第9章的要求。</w:t>
      </w:r>
    </w:p>
    <w:p w14:paraId="527B88A2" w14:textId="4FFBFB64" w:rsidR="00777931" w:rsidRDefault="00777931" w:rsidP="00777931">
      <w:pPr>
        <w:pStyle w:val="afff3"/>
      </w:pPr>
      <w:r>
        <w:rPr>
          <w:rFonts w:hint="eastAsia"/>
        </w:rPr>
        <w:t>车辆插头和车辆插座的中性端子和控制导引端子视作带电部件，信号传输触点和接地端子</w:t>
      </w:r>
      <w:proofErr w:type="gramStart"/>
      <w:r>
        <w:rPr>
          <w:rFonts w:hint="eastAsia"/>
        </w:rPr>
        <w:t>不</w:t>
      </w:r>
      <w:proofErr w:type="gramEnd"/>
      <w:r>
        <w:rPr>
          <w:rFonts w:hint="eastAsia"/>
        </w:rPr>
        <w:t>视为带电部件。</w:t>
      </w:r>
    </w:p>
    <w:p w14:paraId="6835999F" w14:textId="4B685CF2" w:rsidR="00777931" w:rsidRDefault="00777931" w:rsidP="00777931">
      <w:pPr>
        <w:pStyle w:val="afffffffff1"/>
      </w:pPr>
      <w:r>
        <w:rPr>
          <w:rFonts w:hint="eastAsia"/>
        </w:rPr>
        <w:lastRenderedPageBreak/>
        <w:t>当插入供电插头或车辆插头时：</w:t>
      </w:r>
    </w:p>
    <w:p w14:paraId="6B5362BE" w14:textId="2CF3DCE0" w:rsidR="00777931" w:rsidRDefault="00777931" w:rsidP="002C7148">
      <w:pPr>
        <w:pStyle w:val="af6"/>
        <w:numPr>
          <w:ilvl w:val="0"/>
          <w:numId w:val="33"/>
        </w:numPr>
      </w:pPr>
      <w:r>
        <w:rPr>
          <w:rFonts w:hint="eastAsia"/>
        </w:rPr>
        <w:t>接地端子应最先连接；</w:t>
      </w:r>
    </w:p>
    <w:p w14:paraId="79000822" w14:textId="115D6F48" w:rsidR="00777931" w:rsidRDefault="00777931" w:rsidP="00777931">
      <w:pPr>
        <w:pStyle w:val="af6"/>
      </w:pPr>
      <w:r>
        <w:rPr>
          <w:rFonts w:hint="eastAsia"/>
        </w:rPr>
        <w:t>控制导引端子</w:t>
      </w:r>
      <w:proofErr w:type="gramStart"/>
      <w:r>
        <w:rPr>
          <w:rFonts w:hint="eastAsia"/>
        </w:rPr>
        <w:t>应晚于相</w:t>
      </w:r>
      <w:proofErr w:type="gramEnd"/>
      <w:r>
        <w:rPr>
          <w:rFonts w:hint="eastAsia"/>
        </w:rPr>
        <w:t>线端子及中性端子连接。</w:t>
      </w:r>
    </w:p>
    <w:p w14:paraId="1144FCF6" w14:textId="1313726A" w:rsidR="00777931" w:rsidRDefault="00777931" w:rsidP="00777931">
      <w:pPr>
        <w:pStyle w:val="afffffffff1"/>
      </w:pPr>
      <w:r>
        <w:rPr>
          <w:rFonts w:hint="eastAsia"/>
        </w:rPr>
        <w:t>当拔出供电插头或车辆插头时：</w:t>
      </w:r>
    </w:p>
    <w:p w14:paraId="1EA91F8B" w14:textId="66C397FF" w:rsidR="00777931" w:rsidRDefault="00777931" w:rsidP="002C7148">
      <w:pPr>
        <w:pStyle w:val="af6"/>
        <w:numPr>
          <w:ilvl w:val="0"/>
          <w:numId w:val="34"/>
        </w:numPr>
      </w:pPr>
      <w:r>
        <w:rPr>
          <w:rFonts w:hint="eastAsia"/>
        </w:rPr>
        <w:t>接地端子应最后断开；</w:t>
      </w:r>
    </w:p>
    <w:p w14:paraId="0F227B90" w14:textId="57CBB265" w:rsidR="00F328EF" w:rsidRDefault="00777931" w:rsidP="00777931">
      <w:pPr>
        <w:pStyle w:val="af6"/>
      </w:pPr>
      <w:r>
        <w:rPr>
          <w:rFonts w:hint="eastAsia"/>
        </w:rPr>
        <w:t>控制导引端子应先于相线端子及中性端子断开。</w:t>
      </w:r>
    </w:p>
    <w:p w14:paraId="68A10213" w14:textId="4C61F072" w:rsidR="00F328EF" w:rsidRDefault="00777931" w:rsidP="00777931">
      <w:pPr>
        <w:pStyle w:val="afff"/>
        <w:spacing w:before="156" w:after="156"/>
      </w:pPr>
      <w:bookmarkStart w:id="72" w:name="_Toc97231329"/>
      <w:r>
        <w:rPr>
          <w:rFonts w:hint="eastAsia"/>
        </w:rPr>
        <w:t>端子</w:t>
      </w:r>
      <w:bookmarkEnd w:id="72"/>
    </w:p>
    <w:p w14:paraId="238FC8D0" w14:textId="2DB67FD8" w:rsidR="00F328EF" w:rsidRDefault="00777931" w:rsidP="00C170E8">
      <w:pPr>
        <w:pStyle w:val="afffffffff1"/>
      </w:pPr>
      <w:r w:rsidRPr="00777931">
        <w:rPr>
          <w:rFonts w:hint="eastAsia"/>
        </w:rPr>
        <w:t>电动汽车充电接口的端子应满足GB/T 11918.1—2014中第11章的要求</w:t>
      </w:r>
      <w:r>
        <w:rPr>
          <w:rFonts w:hint="eastAsia"/>
        </w:rPr>
        <w:t>。</w:t>
      </w:r>
    </w:p>
    <w:p w14:paraId="4D5352B1" w14:textId="1DEAA489" w:rsidR="009D30AA" w:rsidRDefault="007F18B6" w:rsidP="00C170E8">
      <w:pPr>
        <w:pStyle w:val="afffffffff1"/>
      </w:pPr>
      <w:r w:rsidRPr="007F18B6">
        <w:rPr>
          <w:rFonts w:hint="eastAsia"/>
        </w:rPr>
        <w:t>功率及中性端子与导线的连接电阻</w:t>
      </w:r>
      <w:r w:rsidR="004D5613">
        <w:rPr>
          <w:rFonts w:hint="eastAsia"/>
        </w:rPr>
        <w:t>在</w:t>
      </w:r>
      <w:r w:rsidRPr="007F18B6">
        <w:rPr>
          <w:rFonts w:hint="eastAsia"/>
        </w:rPr>
        <w:t>按照</w:t>
      </w:r>
      <w:r w:rsidR="002B0C5B">
        <w:t>7.17</w:t>
      </w:r>
      <w:r w:rsidRPr="007F18B6">
        <w:rPr>
          <w:rFonts w:hint="eastAsia"/>
        </w:rPr>
        <w:t>试验前后</w:t>
      </w:r>
      <w:r w:rsidR="004D5613">
        <w:rPr>
          <w:rFonts w:hint="eastAsia"/>
        </w:rPr>
        <w:t>应</w:t>
      </w:r>
      <w:r w:rsidRPr="007F18B6">
        <w:rPr>
          <w:rFonts w:hint="eastAsia"/>
        </w:rPr>
        <w:t>符合</w:t>
      </w:r>
      <w:r>
        <w:rPr>
          <w:rFonts w:hint="eastAsia"/>
        </w:rPr>
        <w:t>表</w:t>
      </w:r>
      <w:r w:rsidR="00754C04">
        <w:t>1</w:t>
      </w:r>
      <w:r>
        <w:rPr>
          <w:rFonts w:hint="eastAsia"/>
        </w:rPr>
        <w:t>。</w:t>
      </w:r>
    </w:p>
    <w:p w14:paraId="622B69C0" w14:textId="28AC9CE1" w:rsidR="007F18B6" w:rsidRDefault="007F18B6" w:rsidP="007F18B6">
      <w:pPr>
        <w:pStyle w:val="aff3"/>
        <w:spacing w:before="156" w:after="156"/>
      </w:pPr>
      <w:r>
        <w:rPr>
          <w:rFonts w:hint="eastAsia"/>
        </w:rPr>
        <w:t>端子与导线连接电阻</w:t>
      </w:r>
    </w:p>
    <w:tbl>
      <w:tblPr>
        <w:tblStyle w:val="af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7F18B6" w14:paraId="089B589E" w14:textId="77777777" w:rsidTr="007F18B6">
        <w:trPr>
          <w:tblHeader/>
          <w:jc w:val="center"/>
        </w:trPr>
        <w:tc>
          <w:tcPr>
            <w:tcW w:w="3110" w:type="dxa"/>
            <w:tcBorders>
              <w:top w:val="single" w:sz="8" w:space="0" w:color="auto"/>
              <w:bottom w:val="single" w:sz="8" w:space="0" w:color="auto"/>
            </w:tcBorders>
            <w:shd w:val="clear" w:color="auto" w:fill="auto"/>
            <w:vAlign w:val="center"/>
          </w:tcPr>
          <w:p w14:paraId="7CB4E681" w14:textId="77777777" w:rsidR="007F18B6" w:rsidRDefault="007F18B6" w:rsidP="007F18B6">
            <w:pPr>
              <w:pStyle w:val="afffffffffa"/>
            </w:pPr>
            <w:r w:rsidRPr="007F18B6">
              <w:rPr>
                <w:rFonts w:hint="eastAsia"/>
              </w:rPr>
              <w:t>电缆截面积</w:t>
            </w:r>
          </w:p>
          <w:p w14:paraId="44AE4608" w14:textId="510D108F" w:rsidR="007F18B6" w:rsidRDefault="007F18B6" w:rsidP="007F18B6">
            <w:pPr>
              <w:pStyle w:val="afffffffffa"/>
            </w:pPr>
            <w:r>
              <w:rPr>
                <w:rFonts w:hint="eastAsia"/>
              </w:rPr>
              <w:t>mm</w:t>
            </w:r>
            <w:r w:rsidRPr="007F18B6">
              <w:rPr>
                <w:vertAlign w:val="superscript"/>
              </w:rPr>
              <w:t>2</w:t>
            </w:r>
          </w:p>
        </w:tc>
        <w:tc>
          <w:tcPr>
            <w:tcW w:w="3112" w:type="dxa"/>
            <w:tcBorders>
              <w:top w:val="single" w:sz="8" w:space="0" w:color="auto"/>
              <w:bottom w:val="single" w:sz="8" w:space="0" w:color="auto"/>
            </w:tcBorders>
            <w:shd w:val="clear" w:color="auto" w:fill="auto"/>
            <w:vAlign w:val="center"/>
          </w:tcPr>
          <w:p w14:paraId="5081EAD5" w14:textId="77777777" w:rsidR="007F18B6" w:rsidRDefault="007F18B6" w:rsidP="007F18B6">
            <w:pPr>
              <w:pStyle w:val="afffffffffa"/>
            </w:pPr>
            <w:r>
              <w:rPr>
                <w:rFonts w:hint="eastAsia"/>
              </w:rPr>
              <w:t>试验前</w:t>
            </w:r>
          </w:p>
          <w:p w14:paraId="6CC16C82" w14:textId="06E30138" w:rsidR="007F18B6" w:rsidRDefault="007F18B6" w:rsidP="007F18B6">
            <w:pPr>
              <w:pStyle w:val="afffffffffa"/>
            </w:pPr>
            <w:r>
              <w:rPr>
                <w:rFonts w:hint="eastAsia"/>
              </w:rPr>
              <w:t>mΩ</w:t>
            </w:r>
          </w:p>
        </w:tc>
        <w:tc>
          <w:tcPr>
            <w:tcW w:w="3112" w:type="dxa"/>
            <w:tcBorders>
              <w:top w:val="single" w:sz="8" w:space="0" w:color="auto"/>
              <w:bottom w:val="single" w:sz="8" w:space="0" w:color="auto"/>
            </w:tcBorders>
            <w:shd w:val="clear" w:color="auto" w:fill="auto"/>
            <w:vAlign w:val="center"/>
          </w:tcPr>
          <w:p w14:paraId="1F366F58" w14:textId="77777777" w:rsidR="007F18B6" w:rsidRDefault="007F18B6" w:rsidP="007F18B6">
            <w:pPr>
              <w:pStyle w:val="afffffffffa"/>
            </w:pPr>
            <w:r>
              <w:rPr>
                <w:rFonts w:hint="eastAsia"/>
              </w:rPr>
              <w:t>试验后</w:t>
            </w:r>
          </w:p>
          <w:p w14:paraId="536C9BA1" w14:textId="2981CEE6" w:rsidR="007F18B6" w:rsidRDefault="007F18B6" w:rsidP="007F18B6">
            <w:pPr>
              <w:pStyle w:val="afffffffffa"/>
            </w:pPr>
            <w:r>
              <w:rPr>
                <w:rFonts w:hint="eastAsia"/>
              </w:rPr>
              <w:t>mΩ</w:t>
            </w:r>
          </w:p>
        </w:tc>
      </w:tr>
      <w:tr w:rsidR="007F18B6" w14:paraId="1E47978E" w14:textId="77777777" w:rsidTr="007F18B6">
        <w:trPr>
          <w:jc w:val="center"/>
        </w:trPr>
        <w:tc>
          <w:tcPr>
            <w:tcW w:w="3110" w:type="dxa"/>
            <w:tcBorders>
              <w:top w:val="single" w:sz="8" w:space="0" w:color="auto"/>
            </w:tcBorders>
            <w:shd w:val="clear" w:color="auto" w:fill="auto"/>
          </w:tcPr>
          <w:p w14:paraId="4AA352CE" w14:textId="605A4D0B" w:rsidR="007F18B6" w:rsidRDefault="007F18B6" w:rsidP="007F18B6">
            <w:pPr>
              <w:pStyle w:val="afffffffffa"/>
            </w:pPr>
            <w:r>
              <w:rPr>
                <w:rFonts w:hint="eastAsia"/>
              </w:rPr>
              <w:t>2.5</w:t>
            </w:r>
          </w:p>
        </w:tc>
        <w:tc>
          <w:tcPr>
            <w:tcW w:w="3112" w:type="dxa"/>
            <w:tcBorders>
              <w:top w:val="single" w:sz="8" w:space="0" w:color="auto"/>
            </w:tcBorders>
            <w:shd w:val="clear" w:color="auto" w:fill="auto"/>
          </w:tcPr>
          <w:p w14:paraId="76AC8585" w14:textId="034A941D" w:rsidR="007F18B6" w:rsidRDefault="007F18B6" w:rsidP="007F18B6">
            <w:pPr>
              <w:pStyle w:val="afffffffffa"/>
            </w:pPr>
            <w:r>
              <w:rPr>
                <w:rFonts w:hint="eastAsia"/>
              </w:rPr>
              <w:t>0.170</w:t>
            </w:r>
          </w:p>
        </w:tc>
        <w:tc>
          <w:tcPr>
            <w:tcW w:w="3112" w:type="dxa"/>
            <w:tcBorders>
              <w:top w:val="single" w:sz="8" w:space="0" w:color="auto"/>
            </w:tcBorders>
            <w:shd w:val="clear" w:color="auto" w:fill="auto"/>
          </w:tcPr>
          <w:p w14:paraId="538B339B" w14:textId="5F20CC56" w:rsidR="007F18B6" w:rsidRDefault="007F18B6" w:rsidP="007F18B6">
            <w:pPr>
              <w:pStyle w:val="afffffffffa"/>
            </w:pPr>
            <w:r>
              <w:rPr>
                <w:rFonts w:hint="eastAsia"/>
              </w:rPr>
              <w:t>0.350</w:t>
            </w:r>
          </w:p>
        </w:tc>
      </w:tr>
      <w:tr w:rsidR="007F18B6" w14:paraId="71CDE102" w14:textId="77777777" w:rsidTr="007F18B6">
        <w:trPr>
          <w:jc w:val="center"/>
        </w:trPr>
        <w:tc>
          <w:tcPr>
            <w:tcW w:w="3110" w:type="dxa"/>
            <w:shd w:val="clear" w:color="auto" w:fill="auto"/>
          </w:tcPr>
          <w:p w14:paraId="3B8DD8AF" w14:textId="084BFB1B" w:rsidR="007F18B6" w:rsidRDefault="007F18B6" w:rsidP="007F18B6">
            <w:pPr>
              <w:pStyle w:val="afffffffffa"/>
            </w:pPr>
            <w:r>
              <w:rPr>
                <w:rFonts w:hint="eastAsia"/>
              </w:rPr>
              <w:t>4.0</w:t>
            </w:r>
          </w:p>
        </w:tc>
        <w:tc>
          <w:tcPr>
            <w:tcW w:w="3112" w:type="dxa"/>
            <w:shd w:val="clear" w:color="auto" w:fill="auto"/>
          </w:tcPr>
          <w:p w14:paraId="4BBE90F5" w14:textId="65ECE896" w:rsidR="007F18B6" w:rsidRDefault="007F18B6" w:rsidP="007F18B6">
            <w:pPr>
              <w:pStyle w:val="afffffffffa"/>
            </w:pPr>
            <w:r>
              <w:rPr>
                <w:rFonts w:hint="eastAsia"/>
              </w:rPr>
              <w:t>0.110</w:t>
            </w:r>
          </w:p>
        </w:tc>
        <w:tc>
          <w:tcPr>
            <w:tcW w:w="3112" w:type="dxa"/>
            <w:shd w:val="clear" w:color="auto" w:fill="auto"/>
          </w:tcPr>
          <w:p w14:paraId="68CBE99B" w14:textId="4CA3C205" w:rsidR="007F18B6" w:rsidRDefault="007F18B6" w:rsidP="007F18B6">
            <w:pPr>
              <w:pStyle w:val="afffffffffa"/>
            </w:pPr>
            <w:r>
              <w:rPr>
                <w:rFonts w:hint="eastAsia"/>
              </w:rPr>
              <w:t>0.220</w:t>
            </w:r>
          </w:p>
        </w:tc>
      </w:tr>
      <w:tr w:rsidR="007F18B6" w14:paraId="39533BD0" w14:textId="77777777" w:rsidTr="007F18B6">
        <w:trPr>
          <w:jc w:val="center"/>
        </w:trPr>
        <w:tc>
          <w:tcPr>
            <w:tcW w:w="3110" w:type="dxa"/>
            <w:shd w:val="clear" w:color="auto" w:fill="auto"/>
          </w:tcPr>
          <w:p w14:paraId="023DF3AE" w14:textId="41571980" w:rsidR="007F18B6" w:rsidRDefault="007F18B6" w:rsidP="007F18B6">
            <w:pPr>
              <w:pStyle w:val="afffffffffa"/>
            </w:pPr>
            <w:r>
              <w:rPr>
                <w:rFonts w:hint="eastAsia"/>
              </w:rPr>
              <w:t>6.0</w:t>
            </w:r>
          </w:p>
        </w:tc>
        <w:tc>
          <w:tcPr>
            <w:tcW w:w="3112" w:type="dxa"/>
            <w:shd w:val="clear" w:color="auto" w:fill="auto"/>
          </w:tcPr>
          <w:p w14:paraId="1DBA07B2" w14:textId="457A1B9E" w:rsidR="007F18B6" w:rsidRDefault="007F18B6" w:rsidP="007F18B6">
            <w:pPr>
              <w:pStyle w:val="afffffffffa"/>
            </w:pPr>
            <w:r>
              <w:rPr>
                <w:rFonts w:hint="eastAsia"/>
              </w:rPr>
              <w:t>0.090</w:t>
            </w:r>
          </w:p>
        </w:tc>
        <w:tc>
          <w:tcPr>
            <w:tcW w:w="3112" w:type="dxa"/>
            <w:shd w:val="clear" w:color="auto" w:fill="auto"/>
          </w:tcPr>
          <w:p w14:paraId="04C5F4F6" w14:textId="78824740" w:rsidR="007F18B6" w:rsidRDefault="007F18B6" w:rsidP="007F18B6">
            <w:pPr>
              <w:pStyle w:val="afffffffffa"/>
            </w:pPr>
            <w:r>
              <w:rPr>
                <w:rFonts w:hint="eastAsia"/>
              </w:rPr>
              <w:t>0.180</w:t>
            </w:r>
          </w:p>
        </w:tc>
      </w:tr>
      <w:tr w:rsidR="007F18B6" w14:paraId="16F39870" w14:textId="77777777" w:rsidTr="007F18B6">
        <w:trPr>
          <w:jc w:val="center"/>
        </w:trPr>
        <w:tc>
          <w:tcPr>
            <w:tcW w:w="3110" w:type="dxa"/>
            <w:shd w:val="clear" w:color="auto" w:fill="auto"/>
          </w:tcPr>
          <w:p w14:paraId="492A681D" w14:textId="38F44DB3" w:rsidR="007F18B6" w:rsidRDefault="007F18B6" w:rsidP="007F18B6">
            <w:pPr>
              <w:pStyle w:val="afffffffffa"/>
            </w:pPr>
            <w:r>
              <w:rPr>
                <w:rFonts w:hint="eastAsia"/>
              </w:rPr>
              <w:t>10</w:t>
            </w:r>
          </w:p>
        </w:tc>
        <w:tc>
          <w:tcPr>
            <w:tcW w:w="3112" w:type="dxa"/>
            <w:shd w:val="clear" w:color="auto" w:fill="auto"/>
          </w:tcPr>
          <w:p w14:paraId="7AE8FA4C" w14:textId="0F5591CA" w:rsidR="007F18B6" w:rsidRDefault="007F18B6" w:rsidP="007F18B6">
            <w:pPr>
              <w:pStyle w:val="afffffffffa"/>
            </w:pPr>
            <w:r>
              <w:rPr>
                <w:rFonts w:hint="eastAsia"/>
              </w:rPr>
              <w:t>0.070</w:t>
            </w:r>
          </w:p>
        </w:tc>
        <w:tc>
          <w:tcPr>
            <w:tcW w:w="3112" w:type="dxa"/>
            <w:shd w:val="clear" w:color="auto" w:fill="auto"/>
          </w:tcPr>
          <w:p w14:paraId="56D726AD" w14:textId="60C6A9FA" w:rsidR="007F18B6" w:rsidRDefault="007F18B6" w:rsidP="007F18B6">
            <w:pPr>
              <w:pStyle w:val="afffffffffa"/>
            </w:pPr>
            <w:r>
              <w:rPr>
                <w:rFonts w:hint="eastAsia"/>
              </w:rPr>
              <w:t>0.140</w:t>
            </w:r>
          </w:p>
        </w:tc>
      </w:tr>
      <w:tr w:rsidR="007F18B6" w14:paraId="176D92D7" w14:textId="77777777" w:rsidTr="007F18B6">
        <w:trPr>
          <w:jc w:val="center"/>
        </w:trPr>
        <w:tc>
          <w:tcPr>
            <w:tcW w:w="3110" w:type="dxa"/>
            <w:shd w:val="clear" w:color="auto" w:fill="auto"/>
          </w:tcPr>
          <w:p w14:paraId="1A2BAF25" w14:textId="4073D37B" w:rsidR="007F18B6" w:rsidRDefault="007F18B6" w:rsidP="007F18B6">
            <w:pPr>
              <w:pStyle w:val="afffffffffa"/>
            </w:pPr>
            <w:r>
              <w:rPr>
                <w:rFonts w:hint="eastAsia"/>
              </w:rPr>
              <w:t>16</w:t>
            </w:r>
          </w:p>
        </w:tc>
        <w:tc>
          <w:tcPr>
            <w:tcW w:w="3112" w:type="dxa"/>
            <w:shd w:val="clear" w:color="auto" w:fill="auto"/>
          </w:tcPr>
          <w:p w14:paraId="18EAE999" w14:textId="3684F298" w:rsidR="007F18B6" w:rsidRDefault="007F18B6" w:rsidP="007F18B6">
            <w:pPr>
              <w:pStyle w:val="afffffffffa"/>
            </w:pPr>
            <w:r>
              <w:rPr>
                <w:rFonts w:hint="eastAsia"/>
              </w:rPr>
              <w:t>0.050</w:t>
            </w:r>
          </w:p>
        </w:tc>
        <w:tc>
          <w:tcPr>
            <w:tcW w:w="3112" w:type="dxa"/>
            <w:shd w:val="clear" w:color="auto" w:fill="auto"/>
          </w:tcPr>
          <w:p w14:paraId="07104D2E" w14:textId="255B940D" w:rsidR="007F18B6" w:rsidRDefault="007F18B6" w:rsidP="007F18B6">
            <w:pPr>
              <w:pStyle w:val="afffffffffa"/>
            </w:pPr>
            <w:r>
              <w:rPr>
                <w:rFonts w:hint="eastAsia"/>
              </w:rPr>
              <w:t>0.100</w:t>
            </w:r>
          </w:p>
        </w:tc>
      </w:tr>
      <w:tr w:rsidR="007F18B6" w14:paraId="2604A901" w14:textId="77777777" w:rsidTr="007F18B6">
        <w:trPr>
          <w:jc w:val="center"/>
        </w:trPr>
        <w:tc>
          <w:tcPr>
            <w:tcW w:w="3110" w:type="dxa"/>
            <w:shd w:val="clear" w:color="auto" w:fill="auto"/>
          </w:tcPr>
          <w:p w14:paraId="61A6ED43" w14:textId="454B809A" w:rsidR="007F18B6" w:rsidRDefault="007F18B6" w:rsidP="007F18B6">
            <w:pPr>
              <w:pStyle w:val="afffffffffa"/>
            </w:pPr>
            <w:r>
              <w:rPr>
                <w:rFonts w:hint="eastAsia"/>
              </w:rPr>
              <w:t>25</w:t>
            </w:r>
          </w:p>
        </w:tc>
        <w:tc>
          <w:tcPr>
            <w:tcW w:w="3112" w:type="dxa"/>
            <w:shd w:val="clear" w:color="auto" w:fill="auto"/>
          </w:tcPr>
          <w:p w14:paraId="5BE91528" w14:textId="7C917187" w:rsidR="007F18B6" w:rsidRDefault="007F18B6" w:rsidP="007F18B6">
            <w:pPr>
              <w:pStyle w:val="afffffffffa"/>
            </w:pPr>
            <w:r>
              <w:rPr>
                <w:rFonts w:hint="eastAsia"/>
              </w:rPr>
              <w:t>0.035</w:t>
            </w:r>
          </w:p>
        </w:tc>
        <w:tc>
          <w:tcPr>
            <w:tcW w:w="3112" w:type="dxa"/>
            <w:shd w:val="clear" w:color="auto" w:fill="auto"/>
          </w:tcPr>
          <w:p w14:paraId="17DD7600" w14:textId="72BD4339" w:rsidR="007F18B6" w:rsidRDefault="007F18B6" w:rsidP="007F18B6">
            <w:pPr>
              <w:pStyle w:val="afffffffffa"/>
            </w:pPr>
            <w:r>
              <w:rPr>
                <w:rFonts w:hint="eastAsia"/>
              </w:rPr>
              <w:t>0.070</w:t>
            </w:r>
          </w:p>
        </w:tc>
      </w:tr>
      <w:tr w:rsidR="007F18B6" w14:paraId="7E1F5329" w14:textId="77777777" w:rsidTr="007F18B6">
        <w:trPr>
          <w:jc w:val="center"/>
        </w:trPr>
        <w:tc>
          <w:tcPr>
            <w:tcW w:w="3110" w:type="dxa"/>
            <w:shd w:val="clear" w:color="auto" w:fill="auto"/>
          </w:tcPr>
          <w:p w14:paraId="1BD45E63" w14:textId="61C8D339" w:rsidR="007F18B6" w:rsidRDefault="007F18B6" w:rsidP="007F18B6">
            <w:pPr>
              <w:pStyle w:val="afffffffffa"/>
            </w:pPr>
            <w:r>
              <w:rPr>
                <w:rFonts w:hint="eastAsia"/>
              </w:rPr>
              <w:t>35</w:t>
            </w:r>
          </w:p>
        </w:tc>
        <w:tc>
          <w:tcPr>
            <w:tcW w:w="3112" w:type="dxa"/>
            <w:shd w:val="clear" w:color="auto" w:fill="auto"/>
          </w:tcPr>
          <w:p w14:paraId="3D35B955" w14:textId="705C12BD" w:rsidR="007F18B6" w:rsidRDefault="007F18B6" w:rsidP="007F18B6">
            <w:pPr>
              <w:pStyle w:val="afffffffffa"/>
            </w:pPr>
            <w:r>
              <w:rPr>
                <w:rFonts w:hint="eastAsia"/>
              </w:rPr>
              <w:t>0.029</w:t>
            </w:r>
          </w:p>
        </w:tc>
        <w:tc>
          <w:tcPr>
            <w:tcW w:w="3112" w:type="dxa"/>
            <w:shd w:val="clear" w:color="auto" w:fill="auto"/>
          </w:tcPr>
          <w:p w14:paraId="5113C2A7" w14:textId="1747BF1E" w:rsidR="007F18B6" w:rsidRDefault="007F18B6" w:rsidP="007F18B6">
            <w:pPr>
              <w:pStyle w:val="afffffffffa"/>
            </w:pPr>
            <w:r>
              <w:rPr>
                <w:rFonts w:hint="eastAsia"/>
              </w:rPr>
              <w:t>0.059</w:t>
            </w:r>
          </w:p>
        </w:tc>
      </w:tr>
      <w:tr w:rsidR="007F18B6" w14:paraId="6D050EAB" w14:textId="77777777" w:rsidTr="007F18B6">
        <w:trPr>
          <w:jc w:val="center"/>
        </w:trPr>
        <w:tc>
          <w:tcPr>
            <w:tcW w:w="3110" w:type="dxa"/>
            <w:shd w:val="clear" w:color="auto" w:fill="auto"/>
          </w:tcPr>
          <w:p w14:paraId="12C64B93" w14:textId="367BAF73" w:rsidR="007F18B6" w:rsidRDefault="007F18B6" w:rsidP="007F18B6">
            <w:pPr>
              <w:pStyle w:val="afffffffffa"/>
            </w:pPr>
            <w:r>
              <w:rPr>
                <w:rFonts w:hint="eastAsia"/>
              </w:rPr>
              <w:t>50</w:t>
            </w:r>
          </w:p>
        </w:tc>
        <w:tc>
          <w:tcPr>
            <w:tcW w:w="3112" w:type="dxa"/>
            <w:shd w:val="clear" w:color="auto" w:fill="auto"/>
          </w:tcPr>
          <w:p w14:paraId="5C4E0DA8" w14:textId="4206A88B" w:rsidR="007F18B6" w:rsidRDefault="007F18B6" w:rsidP="007F18B6">
            <w:pPr>
              <w:pStyle w:val="afffffffffa"/>
            </w:pPr>
            <w:r>
              <w:rPr>
                <w:rFonts w:hint="eastAsia"/>
              </w:rPr>
              <w:t>0.025</w:t>
            </w:r>
          </w:p>
        </w:tc>
        <w:tc>
          <w:tcPr>
            <w:tcW w:w="3112" w:type="dxa"/>
            <w:shd w:val="clear" w:color="auto" w:fill="auto"/>
          </w:tcPr>
          <w:p w14:paraId="396EDC45" w14:textId="147CA734" w:rsidR="007F18B6" w:rsidRDefault="007F18B6" w:rsidP="007F18B6">
            <w:pPr>
              <w:pStyle w:val="afffffffffa"/>
            </w:pPr>
            <w:r>
              <w:rPr>
                <w:rFonts w:hint="eastAsia"/>
              </w:rPr>
              <w:t>0.050</w:t>
            </w:r>
          </w:p>
        </w:tc>
      </w:tr>
      <w:tr w:rsidR="00C170E8" w14:paraId="25B900CA" w14:textId="77777777" w:rsidTr="007F18B6">
        <w:trPr>
          <w:jc w:val="center"/>
        </w:trPr>
        <w:tc>
          <w:tcPr>
            <w:tcW w:w="3110" w:type="dxa"/>
            <w:shd w:val="clear" w:color="auto" w:fill="auto"/>
          </w:tcPr>
          <w:p w14:paraId="000BF763" w14:textId="735875EA" w:rsidR="00C170E8" w:rsidRDefault="00C170E8" w:rsidP="00C170E8">
            <w:pPr>
              <w:pStyle w:val="afffffffffa"/>
            </w:pPr>
            <w:r>
              <w:rPr>
                <w:rFonts w:hint="eastAsia"/>
              </w:rPr>
              <w:t>70</w:t>
            </w:r>
          </w:p>
        </w:tc>
        <w:tc>
          <w:tcPr>
            <w:tcW w:w="3112" w:type="dxa"/>
            <w:shd w:val="clear" w:color="auto" w:fill="auto"/>
          </w:tcPr>
          <w:p w14:paraId="661E365A" w14:textId="23B07F41" w:rsidR="00C170E8" w:rsidRDefault="00C170E8" w:rsidP="00C170E8">
            <w:pPr>
              <w:pStyle w:val="afffffffffa"/>
            </w:pPr>
            <w:r>
              <w:rPr>
                <w:rFonts w:hint="eastAsia"/>
              </w:rPr>
              <w:t>0.019</w:t>
            </w:r>
          </w:p>
        </w:tc>
        <w:tc>
          <w:tcPr>
            <w:tcW w:w="3112" w:type="dxa"/>
            <w:shd w:val="clear" w:color="auto" w:fill="auto"/>
          </w:tcPr>
          <w:p w14:paraId="30180D0A" w14:textId="450EB429" w:rsidR="00C170E8" w:rsidRDefault="00C170E8" w:rsidP="00C170E8">
            <w:pPr>
              <w:pStyle w:val="afffffffffa"/>
            </w:pPr>
            <w:r>
              <w:rPr>
                <w:rFonts w:hint="eastAsia"/>
              </w:rPr>
              <w:t>0.038</w:t>
            </w:r>
          </w:p>
        </w:tc>
      </w:tr>
      <w:tr w:rsidR="00C170E8" w14:paraId="15C547F2" w14:textId="77777777" w:rsidTr="00302815">
        <w:trPr>
          <w:jc w:val="center"/>
        </w:trPr>
        <w:tc>
          <w:tcPr>
            <w:tcW w:w="3110" w:type="dxa"/>
            <w:shd w:val="clear" w:color="auto" w:fill="auto"/>
          </w:tcPr>
          <w:p w14:paraId="76109A86" w14:textId="602250AD" w:rsidR="00C170E8" w:rsidRDefault="00C170E8" w:rsidP="00C170E8">
            <w:pPr>
              <w:pStyle w:val="afffffffffa"/>
            </w:pPr>
            <w:r>
              <w:rPr>
                <w:rFonts w:hint="eastAsia"/>
              </w:rPr>
              <w:t>95</w:t>
            </w:r>
          </w:p>
        </w:tc>
        <w:tc>
          <w:tcPr>
            <w:tcW w:w="3112" w:type="dxa"/>
            <w:shd w:val="clear" w:color="auto" w:fill="auto"/>
          </w:tcPr>
          <w:p w14:paraId="7604EFCD" w14:textId="1F7DD723" w:rsidR="00C170E8" w:rsidRDefault="00C170E8" w:rsidP="00C170E8">
            <w:pPr>
              <w:pStyle w:val="afffffffffa"/>
            </w:pPr>
            <w:r>
              <w:rPr>
                <w:rFonts w:hint="eastAsia"/>
              </w:rPr>
              <w:t>0.016</w:t>
            </w:r>
          </w:p>
        </w:tc>
        <w:tc>
          <w:tcPr>
            <w:tcW w:w="3112" w:type="dxa"/>
            <w:shd w:val="clear" w:color="auto" w:fill="auto"/>
          </w:tcPr>
          <w:p w14:paraId="367085AE" w14:textId="39B32ED6" w:rsidR="00C170E8" w:rsidRDefault="00C170E8" w:rsidP="00C170E8">
            <w:pPr>
              <w:pStyle w:val="afffffffffa"/>
            </w:pPr>
            <w:r>
              <w:rPr>
                <w:rFonts w:hint="eastAsia"/>
              </w:rPr>
              <w:t>0.032</w:t>
            </w:r>
          </w:p>
        </w:tc>
      </w:tr>
    </w:tbl>
    <w:p w14:paraId="2145658C" w14:textId="39CFD85B" w:rsidR="007F18B6" w:rsidRDefault="00DD3020" w:rsidP="00C170E8">
      <w:pPr>
        <w:pStyle w:val="afffffffff1"/>
      </w:pPr>
      <w:r w:rsidRPr="007F18B6">
        <w:rPr>
          <w:rFonts w:hint="eastAsia"/>
        </w:rPr>
        <w:t>功率及中性</w:t>
      </w:r>
      <w:r w:rsidR="00C170E8" w:rsidRPr="00C170E8">
        <w:rPr>
          <w:rFonts w:hint="eastAsia"/>
        </w:rPr>
        <w:t>端子接触电阻</w:t>
      </w:r>
      <w:r>
        <w:rPr>
          <w:rFonts w:hint="eastAsia"/>
        </w:rPr>
        <w:t>在</w:t>
      </w:r>
      <w:r w:rsidR="00C170E8" w:rsidRPr="00C170E8">
        <w:rPr>
          <w:rFonts w:hint="eastAsia"/>
        </w:rPr>
        <w:t>按照</w:t>
      </w:r>
      <w:r w:rsidR="002B0C5B">
        <w:t>7.17</w:t>
      </w:r>
      <w:r w:rsidR="00C170E8" w:rsidRPr="00C170E8">
        <w:rPr>
          <w:rFonts w:hint="eastAsia"/>
        </w:rPr>
        <w:t>试验前后</w:t>
      </w:r>
      <w:r>
        <w:rPr>
          <w:rFonts w:hint="eastAsia"/>
        </w:rPr>
        <w:t>应</w:t>
      </w:r>
      <w:r w:rsidR="00C170E8" w:rsidRPr="00C170E8">
        <w:rPr>
          <w:rFonts w:hint="eastAsia"/>
        </w:rPr>
        <w:t>符合表</w:t>
      </w:r>
      <w:r w:rsidR="00754C04">
        <w:t>2</w:t>
      </w:r>
      <w:r w:rsidR="00C170E8">
        <w:rPr>
          <w:rFonts w:hint="eastAsia"/>
        </w:rPr>
        <w:t>。</w:t>
      </w:r>
    </w:p>
    <w:p w14:paraId="070C4564" w14:textId="325C022B" w:rsidR="007F18B6" w:rsidRPr="00C170E8" w:rsidRDefault="00C170E8" w:rsidP="00C170E8">
      <w:pPr>
        <w:pStyle w:val="aff3"/>
        <w:spacing w:before="156" w:after="156"/>
      </w:pPr>
      <w:r>
        <w:rPr>
          <w:rFonts w:hint="eastAsia"/>
        </w:rPr>
        <w:t>端子接触电阻</w:t>
      </w:r>
    </w:p>
    <w:tbl>
      <w:tblPr>
        <w:tblStyle w:val="af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C170E8" w14:paraId="262208C6" w14:textId="77777777" w:rsidTr="004F1BAC">
        <w:trPr>
          <w:tblHeader/>
          <w:jc w:val="center"/>
        </w:trPr>
        <w:tc>
          <w:tcPr>
            <w:tcW w:w="3110" w:type="dxa"/>
            <w:tcBorders>
              <w:top w:val="single" w:sz="8" w:space="0" w:color="auto"/>
              <w:bottom w:val="single" w:sz="8" w:space="0" w:color="auto"/>
            </w:tcBorders>
            <w:shd w:val="clear" w:color="auto" w:fill="auto"/>
            <w:vAlign w:val="center"/>
          </w:tcPr>
          <w:p w14:paraId="3BBB7C7B" w14:textId="55B9A1C7" w:rsidR="00C170E8" w:rsidRDefault="00C170E8" w:rsidP="004F1BAC">
            <w:pPr>
              <w:pStyle w:val="afffffffffa"/>
            </w:pPr>
            <w:r>
              <w:rPr>
                <w:rFonts w:hint="eastAsia"/>
              </w:rPr>
              <w:t>端子直径</w:t>
            </w:r>
          </w:p>
          <w:p w14:paraId="22A3525A" w14:textId="26B01E8C" w:rsidR="00C170E8" w:rsidRDefault="00C170E8" w:rsidP="004F1BAC">
            <w:pPr>
              <w:pStyle w:val="afffffffffa"/>
            </w:pPr>
            <w:r>
              <w:rPr>
                <w:rFonts w:hint="eastAsia"/>
              </w:rPr>
              <w:t>mm</w:t>
            </w:r>
          </w:p>
        </w:tc>
        <w:tc>
          <w:tcPr>
            <w:tcW w:w="3112" w:type="dxa"/>
            <w:tcBorders>
              <w:top w:val="single" w:sz="8" w:space="0" w:color="auto"/>
              <w:bottom w:val="single" w:sz="8" w:space="0" w:color="auto"/>
            </w:tcBorders>
            <w:shd w:val="clear" w:color="auto" w:fill="auto"/>
            <w:vAlign w:val="center"/>
          </w:tcPr>
          <w:p w14:paraId="6E9B0E19" w14:textId="77777777" w:rsidR="00C170E8" w:rsidRDefault="00C170E8" w:rsidP="004F1BAC">
            <w:pPr>
              <w:pStyle w:val="afffffffffa"/>
            </w:pPr>
            <w:r>
              <w:rPr>
                <w:rFonts w:hint="eastAsia"/>
              </w:rPr>
              <w:t>试验前</w:t>
            </w:r>
          </w:p>
          <w:p w14:paraId="4D78D941" w14:textId="77777777" w:rsidR="00C170E8" w:rsidRDefault="00C170E8" w:rsidP="004F1BAC">
            <w:pPr>
              <w:pStyle w:val="afffffffffa"/>
            </w:pPr>
            <w:r>
              <w:rPr>
                <w:rFonts w:hint="eastAsia"/>
              </w:rPr>
              <w:t>mΩ</w:t>
            </w:r>
          </w:p>
        </w:tc>
        <w:tc>
          <w:tcPr>
            <w:tcW w:w="3112" w:type="dxa"/>
            <w:tcBorders>
              <w:top w:val="single" w:sz="8" w:space="0" w:color="auto"/>
              <w:bottom w:val="single" w:sz="8" w:space="0" w:color="auto"/>
            </w:tcBorders>
            <w:shd w:val="clear" w:color="auto" w:fill="auto"/>
            <w:vAlign w:val="center"/>
          </w:tcPr>
          <w:p w14:paraId="30337C57" w14:textId="77777777" w:rsidR="00C170E8" w:rsidRDefault="00C170E8" w:rsidP="004F1BAC">
            <w:pPr>
              <w:pStyle w:val="afffffffffa"/>
            </w:pPr>
            <w:r>
              <w:rPr>
                <w:rFonts w:hint="eastAsia"/>
              </w:rPr>
              <w:t>试验后</w:t>
            </w:r>
          </w:p>
          <w:p w14:paraId="4235D465" w14:textId="77777777" w:rsidR="00C170E8" w:rsidRDefault="00C170E8" w:rsidP="004F1BAC">
            <w:pPr>
              <w:pStyle w:val="afffffffffa"/>
            </w:pPr>
            <w:r>
              <w:rPr>
                <w:rFonts w:hint="eastAsia"/>
              </w:rPr>
              <w:t>mΩ</w:t>
            </w:r>
          </w:p>
        </w:tc>
      </w:tr>
      <w:tr w:rsidR="00C170E8" w14:paraId="5E6A1752" w14:textId="77777777" w:rsidTr="004F1BAC">
        <w:trPr>
          <w:jc w:val="center"/>
        </w:trPr>
        <w:tc>
          <w:tcPr>
            <w:tcW w:w="3110" w:type="dxa"/>
            <w:tcBorders>
              <w:top w:val="single" w:sz="8" w:space="0" w:color="auto"/>
            </w:tcBorders>
            <w:shd w:val="clear" w:color="auto" w:fill="auto"/>
          </w:tcPr>
          <w:p w14:paraId="02B764DB" w14:textId="790F05C4" w:rsidR="00C170E8" w:rsidRDefault="00C170E8" w:rsidP="00C170E8">
            <w:pPr>
              <w:pStyle w:val="afffffffffa"/>
            </w:pPr>
            <w:r>
              <w:t>3</w:t>
            </w:r>
          </w:p>
        </w:tc>
        <w:tc>
          <w:tcPr>
            <w:tcW w:w="3112" w:type="dxa"/>
            <w:tcBorders>
              <w:top w:val="single" w:sz="8" w:space="0" w:color="auto"/>
            </w:tcBorders>
            <w:shd w:val="clear" w:color="auto" w:fill="auto"/>
          </w:tcPr>
          <w:p w14:paraId="50A4DFA1" w14:textId="6E9A6BE4" w:rsidR="00C170E8" w:rsidRDefault="00C170E8" w:rsidP="00C170E8">
            <w:pPr>
              <w:pStyle w:val="afffffffffa"/>
            </w:pPr>
            <w:r w:rsidRPr="002C1E2B">
              <w:t>0.35</w:t>
            </w:r>
          </w:p>
        </w:tc>
        <w:tc>
          <w:tcPr>
            <w:tcW w:w="3112" w:type="dxa"/>
            <w:tcBorders>
              <w:top w:val="single" w:sz="8" w:space="0" w:color="auto"/>
            </w:tcBorders>
            <w:shd w:val="clear" w:color="auto" w:fill="auto"/>
          </w:tcPr>
          <w:p w14:paraId="6023F490" w14:textId="25BEEA09" w:rsidR="00C170E8" w:rsidRDefault="00C170E8" w:rsidP="00C170E8">
            <w:pPr>
              <w:pStyle w:val="afffffffffa"/>
            </w:pPr>
            <w:r w:rsidRPr="002C1E2B">
              <w:t>0.7</w:t>
            </w:r>
          </w:p>
        </w:tc>
      </w:tr>
      <w:tr w:rsidR="00C170E8" w14:paraId="75E228E0" w14:textId="77777777" w:rsidTr="004F1BAC">
        <w:trPr>
          <w:jc w:val="center"/>
        </w:trPr>
        <w:tc>
          <w:tcPr>
            <w:tcW w:w="3110" w:type="dxa"/>
            <w:shd w:val="clear" w:color="auto" w:fill="auto"/>
          </w:tcPr>
          <w:p w14:paraId="11AB095B" w14:textId="133B7A06" w:rsidR="00C170E8" w:rsidRDefault="00C170E8" w:rsidP="00C170E8">
            <w:pPr>
              <w:pStyle w:val="afffffffffa"/>
            </w:pPr>
            <w:r>
              <w:t>6</w:t>
            </w:r>
          </w:p>
        </w:tc>
        <w:tc>
          <w:tcPr>
            <w:tcW w:w="3112" w:type="dxa"/>
            <w:shd w:val="clear" w:color="auto" w:fill="auto"/>
          </w:tcPr>
          <w:p w14:paraId="69929B3B" w14:textId="3498FA2F" w:rsidR="00C170E8" w:rsidRDefault="00C170E8" w:rsidP="00C170E8">
            <w:pPr>
              <w:pStyle w:val="afffffffffa"/>
            </w:pPr>
            <w:r w:rsidRPr="002C1E2B">
              <w:t>0.2</w:t>
            </w:r>
          </w:p>
        </w:tc>
        <w:tc>
          <w:tcPr>
            <w:tcW w:w="3112" w:type="dxa"/>
            <w:shd w:val="clear" w:color="auto" w:fill="auto"/>
          </w:tcPr>
          <w:p w14:paraId="385A28F6" w14:textId="264973B1" w:rsidR="00C170E8" w:rsidRDefault="00C170E8" w:rsidP="00C170E8">
            <w:pPr>
              <w:pStyle w:val="afffffffffa"/>
            </w:pPr>
            <w:r w:rsidRPr="002C1E2B">
              <w:t>0.4</w:t>
            </w:r>
          </w:p>
        </w:tc>
      </w:tr>
      <w:tr w:rsidR="00C170E8" w14:paraId="275D9665" w14:textId="77777777" w:rsidTr="004F1BAC">
        <w:trPr>
          <w:jc w:val="center"/>
        </w:trPr>
        <w:tc>
          <w:tcPr>
            <w:tcW w:w="3110" w:type="dxa"/>
            <w:shd w:val="clear" w:color="auto" w:fill="auto"/>
          </w:tcPr>
          <w:p w14:paraId="00470C78" w14:textId="51F04664" w:rsidR="00C170E8" w:rsidRDefault="00C170E8" w:rsidP="00C170E8">
            <w:pPr>
              <w:pStyle w:val="afffffffffa"/>
            </w:pPr>
            <w:r>
              <w:t>12</w:t>
            </w:r>
          </w:p>
        </w:tc>
        <w:tc>
          <w:tcPr>
            <w:tcW w:w="3112" w:type="dxa"/>
            <w:shd w:val="clear" w:color="auto" w:fill="auto"/>
          </w:tcPr>
          <w:p w14:paraId="40B60B12" w14:textId="65F0703C" w:rsidR="00C170E8" w:rsidRDefault="00C170E8" w:rsidP="00C170E8">
            <w:pPr>
              <w:pStyle w:val="afffffffffa"/>
            </w:pPr>
            <w:r w:rsidRPr="002C1E2B">
              <w:t>0.04</w:t>
            </w:r>
          </w:p>
        </w:tc>
        <w:tc>
          <w:tcPr>
            <w:tcW w:w="3112" w:type="dxa"/>
            <w:shd w:val="clear" w:color="auto" w:fill="auto"/>
          </w:tcPr>
          <w:p w14:paraId="22D38337" w14:textId="4C98C856" w:rsidR="00C170E8" w:rsidRDefault="00C170E8" w:rsidP="00C170E8">
            <w:pPr>
              <w:pStyle w:val="afffffffffa"/>
            </w:pPr>
            <w:r w:rsidRPr="002C1E2B">
              <w:t>0.08</w:t>
            </w:r>
          </w:p>
        </w:tc>
      </w:tr>
    </w:tbl>
    <w:p w14:paraId="23824FA8" w14:textId="7713EE35" w:rsidR="00F328EF" w:rsidRDefault="00777931" w:rsidP="00777931">
      <w:pPr>
        <w:pStyle w:val="afff"/>
        <w:spacing w:before="156" w:after="156"/>
      </w:pPr>
      <w:bookmarkStart w:id="73" w:name="_Toc97231330"/>
      <w:r>
        <w:rPr>
          <w:rFonts w:hint="eastAsia"/>
        </w:rPr>
        <w:t>橡胶和热塑性材料的耐老化</w:t>
      </w:r>
      <w:bookmarkEnd w:id="73"/>
    </w:p>
    <w:p w14:paraId="681F35A1" w14:textId="49B7F12F" w:rsidR="00F328EF" w:rsidRDefault="00777931" w:rsidP="001D212F">
      <w:pPr>
        <w:pStyle w:val="affffc"/>
        <w:ind w:firstLine="420"/>
      </w:pPr>
      <w:r w:rsidRPr="00777931">
        <w:rPr>
          <w:rFonts w:hint="eastAsia"/>
        </w:rPr>
        <w:t>电动汽车充电接口中所采用的橡胶和热塑性材料的耐老化性能应满足GB/T 11918.1—2014中第13章的要求</w:t>
      </w:r>
      <w:r>
        <w:rPr>
          <w:rFonts w:hint="eastAsia"/>
        </w:rPr>
        <w:t>。</w:t>
      </w:r>
    </w:p>
    <w:p w14:paraId="5B0C1491" w14:textId="11652D9E" w:rsidR="00F328EF" w:rsidRDefault="00777931" w:rsidP="00777931">
      <w:pPr>
        <w:pStyle w:val="afff"/>
        <w:spacing w:before="156" w:after="156"/>
      </w:pPr>
      <w:bookmarkStart w:id="74" w:name="_Toc97231331"/>
      <w:r>
        <w:rPr>
          <w:rFonts w:hint="eastAsia"/>
        </w:rPr>
        <w:t>防护等级</w:t>
      </w:r>
      <w:bookmarkEnd w:id="74"/>
    </w:p>
    <w:p w14:paraId="54DA922F" w14:textId="49509A14" w:rsidR="00777931" w:rsidRDefault="0098351D" w:rsidP="00777931">
      <w:pPr>
        <w:pStyle w:val="afffffffff1"/>
      </w:pPr>
      <w:proofErr w:type="gramStart"/>
      <w:r>
        <w:rPr>
          <w:rFonts w:hint="eastAsia"/>
        </w:rPr>
        <w:t>未插合</w:t>
      </w:r>
      <w:proofErr w:type="gramEnd"/>
      <w:r>
        <w:rPr>
          <w:rFonts w:hint="eastAsia"/>
        </w:rPr>
        <w:t>的充电接口，</w:t>
      </w:r>
      <w:r w:rsidR="00777931">
        <w:rPr>
          <w:rFonts w:hint="eastAsia"/>
        </w:rPr>
        <w:t>在与配属的</w:t>
      </w:r>
      <w:r>
        <w:rPr>
          <w:rFonts w:hint="eastAsia"/>
        </w:rPr>
        <w:t>防护</w:t>
      </w:r>
      <w:r w:rsidR="00777931">
        <w:rPr>
          <w:rFonts w:hint="eastAsia"/>
        </w:rPr>
        <w:t>装置连接后，供电插头、供电插座、车辆插头和车辆插座的防护等级应分别达到IP54。</w:t>
      </w:r>
    </w:p>
    <w:p w14:paraId="49EA4B5B" w14:textId="7FAA60C2" w:rsidR="00777931" w:rsidRDefault="00777931" w:rsidP="00627822">
      <w:pPr>
        <w:pStyle w:val="afffffffff1"/>
      </w:pPr>
      <w:r>
        <w:rPr>
          <w:rFonts w:hint="eastAsia"/>
        </w:rPr>
        <w:t>供电插头和供电插座、车辆插头和车辆插座插合后，其防护等级应分别达到IP55。</w:t>
      </w:r>
    </w:p>
    <w:p w14:paraId="132EB2BA" w14:textId="2CE3760B" w:rsidR="00777931" w:rsidRDefault="00C62BE3" w:rsidP="00C62BE3">
      <w:pPr>
        <w:pStyle w:val="afff"/>
        <w:spacing w:before="156" w:after="156"/>
      </w:pPr>
      <w:bookmarkStart w:id="75" w:name="_Toc97231332"/>
      <w:r>
        <w:rPr>
          <w:rFonts w:hint="eastAsia"/>
        </w:rPr>
        <w:lastRenderedPageBreak/>
        <w:t>分断能力</w:t>
      </w:r>
      <w:bookmarkEnd w:id="75"/>
    </w:p>
    <w:p w14:paraId="0A3D7B52" w14:textId="6EE0E626" w:rsidR="00777931" w:rsidRDefault="00C62BE3" w:rsidP="00C62BE3">
      <w:pPr>
        <w:pStyle w:val="afffffffff1"/>
      </w:pPr>
      <w:r w:rsidRPr="00C62BE3">
        <w:rPr>
          <w:rFonts w:hint="eastAsia"/>
        </w:rPr>
        <w:t>对于有控制</w:t>
      </w:r>
      <w:proofErr w:type="gramStart"/>
      <w:r w:rsidRPr="00C62BE3">
        <w:rPr>
          <w:rFonts w:hint="eastAsia"/>
        </w:rPr>
        <w:t>导引且</w:t>
      </w:r>
      <w:proofErr w:type="gramEnd"/>
      <w:r w:rsidRPr="00C62BE3">
        <w:rPr>
          <w:rFonts w:hint="eastAsia"/>
        </w:rPr>
        <w:t>在其正常工作时能避免带载分断的充电接口，按照</w:t>
      </w:r>
      <w:r w:rsidR="00754C04">
        <w:t>7.20</w:t>
      </w:r>
      <w:r w:rsidRPr="00C62BE3">
        <w:rPr>
          <w:rFonts w:hint="eastAsia"/>
        </w:rPr>
        <w:t>进行试验期间，不得有引起着火或触电的危险；试验结束后，充电接口</w:t>
      </w:r>
      <w:r w:rsidR="00FB332E">
        <w:rPr>
          <w:rFonts w:hint="eastAsia"/>
        </w:rPr>
        <w:t>可不</w:t>
      </w:r>
      <w:r w:rsidRPr="00C62BE3">
        <w:rPr>
          <w:rFonts w:hint="eastAsia"/>
        </w:rPr>
        <w:t>保持原有功能</w:t>
      </w:r>
      <w:r>
        <w:rPr>
          <w:rFonts w:hint="eastAsia"/>
        </w:rPr>
        <w:t>。</w:t>
      </w:r>
    </w:p>
    <w:p w14:paraId="5C1762E7" w14:textId="691BD919" w:rsidR="00C62BE3" w:rsidRDefault="00C62BE3" w:rsidP="00C62BE3">
      <w:pPr>
        <w:pStyle w:val="afffffffff1"/>
      </w:pPr>
      <w:r w:rsidRPr="00C62BE3">
        <w:rPr>
          <w:rFonts w:hint="eastAsia"/>
        </w:rPr>
        <w:t>对于没有控制导引功能或者控制导引电路不能避免带载分断的充电</w:t>
      </w:r>
      <w:r w:rsidR="00FB332E">
        <w:rPr>
          <w:rFonts w:hint="eastAsia"/>
        </w:rPr>
        <w:t>接口</w:t>
      </w:r>
      <w:r w:rsidRPr="00C62BE3">
        <w:rPr>
          <w:rFonts w:hint="eastAsia"/>
        </w:rPr>
        <w:t>，按照</w:t>
      </w:r>
      <w:r w:rsidR="00754C04">
        <w:t>7.20</w:t>
      </w:r>
      <w:r w:rsidRPr="00C62BE3">
        <w:rPr>
          <w:rFonts w:hint="eastAsia"/>
        </w:rPr>
        <w:t>进行试验，试验结束后，试样不应出现不利于继续使用的损坏</w:t>
      </w:r>
      <w:r>
        <w:rPr>
          <w:rFonts w:hint="eastAsia"/>
        </w:rPr>
        <w:t>。</w:t>
      </w:r>
    </w:p>
    <w:p w14:paraId="752AD2D1" w14:textId="26EA6828" w:rsidR="00C62BE3" w:rsidRDefault="00C62BE3" w:rsidP="00C62BE3">
      <w:pPr>
        <w:pStyle w:val="afff"/>
        <w:spacing w:before="156" w:after="156"/>
      </w:pPr>
      <w:bookmarkStart w:id="76" w:name="_Toc97231333"/>
      <w:r>
        <w:rPr>
          <w:rFonts w:hint="eastAsia"/>
        </w:rPr>
        <w:t>使用寿命（正常操作）</w:t>
      </w:r>
      <w:bookmarkEnd w:id="76"/>
    </w:p>
    <w:p w14:paraId="20E24976" w14:textId="21DE15C8" w:rsidR="00B17CDE" w:rsidRDefault="00E46828" w:rsidP="00627822">
      <w:pPr>
        <w:pStyle w:val="afffffffff1"/>
      </w:pPr>
      <w:r>
        <w:rPr>
          <w:rFonts w:hint="eastAsia"/>
        </w:rPr>
        <w:t>充电接口应能承受正常使用时出现的机械应力、电应力和热应力而不会出现过渡磨损或其他有害影响</w:t>
      </w:r>
      <w:r w:rsidR="00B17CDE">
        <w:rPr>
          <w:rFonts w:hint="eastAsia"/>
        </w:rPr>
        <w:t>，其中，供电插头</w:t>
      </w:r>
      <w:r w:rsidR="00DF29D4">
        <w:rPr>
          <w:rFonts w:hint="eastAsia"/>
        </w:rPr>
        <w:t>、</w:t>
      </w:r>
      <w:r w:rsidR="00B17CDE">
        <w:rPr>
          <w:rFonts w:hint="eastAsia"/>
        </w:rPr>
        <w:t>车辆插头</w:t>
      </w:r>
      <w:r w:rsidR="00DF29D4">
        <w:rPr>
          <w:rFonts w:hint="eastAsia"/>
        </w:rPr>
        <w:t>和供电插座</w:t>
      </w:r>
      <w:r w:rsidR="00B17CDE">
        <w:rPr>
          <w:rFonts w:hint="eastAsia"/>
        </w:rPr>
        <w:t>应具有1</w:t>
      </w:r>
      <w:r w:rsidR="00B17CDE">
        <w:t>0 000</w:t>
      </w:r>
      <w:r w:rsidR="00B17CDE">
        <w:rPr>
          <w:rFonts w:hint="eastAsia"/>
        </w:rPr>
        <w:t>次的插拔使用寿命，车辆插座应具有5</w:t>
      </w:r>
      <w:r w:rsidR="00B17CDE">
        <w:t xml:space="preserve"> 000</w:t>
      </w:r>
      <w:r w:rsidR="00B17CDE">
        <w:rPr>
          <w:rFonts w:hint="eastAsia"/>
        </w:rPr>
        <w:t>次的插拔使用寿命</w:t>
      </w:r>
      <w:r>
        <w:rPr>
          <w:rFonts w:hint="eastAsia"/>
        </w:rPr>
        <w:t>。</w:t>
      </w:r>
    </w:p>
    <w:p w14:paraId="7F09604E" w14:textId="7E4F0C7F" w:rsidR="00C62BE3" w:rsidRDefault="00C62BE3" w:rsidP="00B17CDE">
      <w:pPr>
        <w:pStyle w:val="afffffffff1"/>
      </w:pPr>
      <w:r>
        <w:rPr>
          <w:rFonts w:hint="eastAsia"/>
        </w:rPr>
        <w:t>供电插头和供电插座、车辆插头和车辆插座按</w:t>
      </w:r>
      <w:r w:rsidR="00754C04">
        <w:t>7.22</w:t>
      </w:r>
      <w:r>
        <w:rPr>
          <w:rFonts w:hint="eastAsia"/>
        </w:rPr>
        <w:t>进行插拔</w:t>
      </w:r>
      <w:r w:rsidR="00BE3A24">
        <w:rPr>
          <w:rFonts w:hint="eastAsia"/>
        </w:rPr>
        <w:t>使用</w:t>
      </w:r>
      <w:r>
        <w:rPr>
          <w:rFonts w:hint="eastAsia"/>
        </w:rPr>
        <w:t>寿命试验。试验结束后，应满足</w:t>
      </w:r>
      <w:r w:rsidR="00A625C7">
        <w:rPr>
          <w:rFonts w:hint="eastAsia"/>
        </w:rPr>
        <w:t>以下要求</w:t>
      </w:r>
      <w:r>
        <w:rPr>
          <w:rFonts w:hint="eastAsia"/>
        </w:rPr>
        <w:t>：</w:t>
      </w:r>
    </w:p>
    <w:p w14:paraId="1E6BFDCF" w14:textId="2B60557D" w:rsidR="007F24A6" w:rsidRDefault="007F24A6" w:rsidP="007E73FE">
      <w:pPr>
        <w:pStyle w:val="af6"/>
        <w:numPr>
          <w:ilvl w:val="0"/>
          <w:numId w:val="43"/>
        </w:numPr>
      </w:pPr>
      <w:r>
        <w:rPr>
          <w:rFonts w:hint="eastAsia"/>
        </w:rPr>
        <w:t>无影响使用功能的外观及结构劣化；</w:t>
      </w:r>
    </w:p>
    <w:p w14:paraId="25C08227" w14:textId="16F3B4CE" w:rsidR="00C62BE3" w:rsidRDefault="00C62BE3" w:rsidP="007F24A6">
      <w:pPr>
        <w:pStyle w:val="af6"/>
      </w:pPr>
      <w:r>
        <w:rPr>
          <w:rFonts w:hint="eastAsia"/>
        </w:rPr>
        <w:t>附件</w:t>
      </w:r>
      <w:proofErr w:type="gramStart"/>
      <w:r>
        <w:rPr>
          <w:rFonts w:hint="eastAsia"/>
        </w:rPr>
        <w:t>或锁止装置</w:t>
      </w:r>
      <w:proofErr w:type="gramEnd"/>
      <w:r>
        <w:rPr>
          <w:rFonts w:hint="eastAsia"/>
        </w:rPr>
        <w:t>应能继续使用；</w:t>
      </w:r>
    </w:p>
    <w:p w14:paraId="654DE8B5" w14:textId="6F62CF90" w:rsidR="00C62BE3" w:rsidRDefault="00C62BE3" w:rsidP="007F24A6">
      <w:pPr>
        <w:pStyle w:val="af6"/>
      </w:pPr>
      <w:r>
        <w:rPr>
          <w:rFonts w:hint="eastAsia"/>
        </w:rPr>
        <w:t>无外壳或隔板的劣化；</w:t>
      </w:r>
    </w:p>
    <w:p w14:paraId="78E56016" w14:textId="14C819B8" w:rsidR="00C62BE3" w:rsidRDefault="00C62BE3" w:rsidP="007F24A6">
      <w:pPr>
        <w:pStyle w:val="af6"/>
      </w:pPr>
      <w:r>
        <w:rPr>
          <w:rFonts w:hint="eastAsia"/>
        </w:rPr>
        <w:t>插销上的</w:t>
      </w:r>
      <w:proofErr w:type="gramStart"/>
      <w:r>
        <w:rPr>
          <w:rFonts w:hint="eastAsia"/>
        </w:rPr>
        <w:t>绝缘帽无松脱</w:t>
      </w:r>
      <w:proofErr w:type="gramEnd"/>
      <w:r>
        <w:rPr>
          <w:rFonts w:hint="eastAsia"/>
        </w:rPr>
        <w:t>；</w:t>
      </w:r>
    </w:p>
    <w:p w14:paraId="12A42142" w14:textId="7ECD6CA9" w:rsidR="00C62BE3" w:rsidRDefault="00C62BE3" w:rsidP="007F24A6">
      <w:pPr>
        <w:pStyle w:val="af6"/>
      </w:pPr>
      <w:r>
        <w:rPr>
          <w:rFonts w:hint="eastAsia"/>
        </w:rPr>
        <w:t>无电气连接或机械连接松脱；</w:t>
      </w:r>
    </w:p>
    <w:p w14:paraId="3D9C9ECB" w14:textId="382A8C30" w:rsidR="00C62BE3" w:rsidRDefault="00C62BE3" w:rsidP="007F24A6">
      <w:pPr>
        <w:pStyle w:val="af6"/>
      </w:pPr>
      <w:r>
        <w:rPr>
          <w:rFonts w:hint="eastAsia"/>
        </w:rPr>
        <w:t>无密封胶渗漏；</w:t>
      </w:r>
    </w:p>
    <w:p w14:paraId="3C84A5F7" w14:textId="07044B89" w:rsidR="00C62BE3" w:rsidRDefault="00C62BE3" w:rsidP="007F24A6">
      <w:pPr>
        <w:pStyle w:val="af6"/>
      </w:pPr>
      <w:r>
        <w:rPr>
          <w:rFonts w:hint="eastAsia"/>
        </w:rPr>
        <w:t>保持触点之间信号传输的连续性；</w:t>
      </w:r>
    </w:p>
    <w:p w14:paraId="4AD26D96" w14:textId="65558E42" w:rsidR="0070462D" w:rsidRDefault="0070462D" w:rsidP="007F24A6">
      <w:pPr>
        <w:pStyle w:val="af6"/>
      </w:pPr>
      <w:r>
        <w:rPr>
          <w:rFonts w:hint="eastAsia"/>
        </w:rPr>
        <w:t>充电接口内部的微动开关无故障；</w:t>
      </w:r>
    </w:p>
    <w:p w14:paraId="39ED4402" w14:textId="0AC7D9BD" w:rsidR="007F24A6" w:rsidRDefault="007F24A6" w:rsidP="007F24A6">
      <w:pPr>
        <w:pStyle w:val="af6"/>
      </w:pPr>
      <w:proofErr w:type="gramStart"/>
      <w:r>
        <w:rPr>
          <w:rFonts w:hint="eastAsia"/>
        </w:rPr>
        <w:t>锁止装置</w:t>
      </w:r>
      <w:proofErr w:type="gramEnd"/>
      <w:r>
        <w:rPr>
          <w:rFonts w:hint="eastAsia"/>
        </w:rPr>
        <w:t>符合</w:t>
      </w:r>
      <w:r w:rsidR="00754C04">
        <w:t>6.3.4</w:t>
      </w:r>
      <w:r>
        <w:rPr>
          <w:rFonts w:hint="eastAsia"/>
        </w:rPr>
        <w:t>的相关要求；</w:t>
      </w:r>
    </w:p>
    <w:p w14:paraId="74799BE4" w14:textId="5557F193" w:rsidR="007F24A6" w:rsidRDefault="007F24A6" w:rsidP="007F24A6">
      <w:pPr>
        <w:pStyle w:val="af6"/>
      </w:pPr>
      <w:r>
        <w:rPr>
          <w:rFonts w:hint="eastAsia"/>
        </w:rPr>
        <w:t>插拔力复试满足</w:t>
      </w:r>
      <w:r w:rsidR="00754C04">
        <w:t>6.3.5</w:t>
      </w:r>
      <w:r>
        <w:rPr>
          <w:rFonts w:hint="eastAsia"/>
        </w:rPr>
        <w:t>的相关要求；</w:t>
      </w:r>
    </w:p>
    <w:p w14:paraId="4B83C47F" w14:textId="78F1BC80" w:rsidR="00C62BE3" w:rsidRDefault="00C62BE3" w:rsidP="007F24A6">
      <w:pPr>
        <w:pStyle w:val="af6"/>
      </w:pPr>
      <w:r>
        <w:rPr>
          <w:rFonts w:hint="eastAsia"/>
        </w:rPr>
        <w:t>介电强度性能复试满足</w:t>
      </w:r>
      <w:r w:rsidR="00754C04">
        <w:t>6.2.4</w:t>
      </w:r>
      <w:r>
        <w:rPr>
          <w:rFonts w:hint="eastAsia"/>
        </w:rPr>
        <w:t>的相关要求</w:t>
      </w:r>
      <w:r w:rsidR="003C3B67">
        <w:rPr>
          <w:rFonts w:hint="eastAsia"/>
        </w:rPr>
        <w:t>；</w:t>
      </w:r>
    </w:p>
    <w:p w14:paraId="57B9A8E3" w14:textId="1B80D8E6" w:rsidR="003C3B67" w:rsidRPr="00E815DD" w:rsidRDefault="003C3B67" w:rsidP="007F24A6">
      <w:pPr>
        <w:pStyle w:val="af6"/>
      </w:pPr>
      <w:r w:rsidRPr="003C3B67">
        <w:rPr>
          <w:rFonts w:hint="eastAsia"/>
        </w:rPr>
        <w:t>温升性能满足</w:t>
      </w:r>
      <w:r w:rsidR="00754C04">
        <w:t>6.3.12</w:t>
      </w:r>
      <w:r w:rsidRPr="003C3B67">
        <w:rPr>
          <w:rFonts w:hint="eastAsia"/>
        </w:rPr>
        <w:t>的相关要求</w:t>
      </w:r>
      <w:r>
        <w:rPr>
          <w:rFonts w:hint="eastAsia"/>
        </w:rPr>
        <w:t>。</w:t>
      </w:r>
    </w:p>
    <w:p w14:paraId="3E8419B0" w14:textId="36CE7E6E" w:rsidR="000321B0" w:rsidRDefault="00C62BE3" w:rsidP="00C62BE3">
      <w:pPr>
        <w:pStyle w:val="afff"/>
        <w:spacing w:before="156" w:after="156"/>
      </w:pPr>
      <w:bookmarkStart w:id="77" w:name="_Toc97231334"/>
      <w:r>
        <w:rPr>
          <w:rFonts w:hint="eastAsia"/>
        </w:rPr>
        <w:t>表面温度和端子温升</w:t>
      </w:r>
      <w:bookmarkEnd w:id="77"/>
    </w:p>
    <w:p w14:paraId="0FB23885" w14:textId="70804043" w:rsidR="00C62BE3" w:rsidRDefault="002A2FAD" w:rsidP="00CC4374">
      <w:pPr>
        <w:pStyle w:val="afffffffff1"/>
      </w:pPr>
      <w:r>
        <w:rPr>
          <w:rFonts w:hint="eastAsia"/>
        </w:rPr>
        <w:t>在正常使用时，</w:t>
      </w:r>
      <w:r w:rsidR="00C62BE3">
        <w:rPr>
          <w:rFonts w:hint="eastAsia"/>
        </w:rPr>
        <w:t>充电</w:t>
      </w:r>
      <w:r w:rsidR="005D60F5">
        <w:rPr>
          <w:rFonts w:hint="eastAsia"/>
        </w:rPr>
        <w:t>接口</w:t>
      </w:r>
      <w:r>
        <w:rPr>
          <w:rFonts w:hint="eastAsia"/>
        </w:rPr>
        <w:t>表面温度不应</w:t>
      </w:r>
      <w:r w:rsidR="00630709">
        <w:rPr>
          <w:rFonts w:hint="eastAsia"/>
        </w:rPr>
        <w:t>超过规定值。</w:t>
      </w:r>
      <w:r w:rsidR="00C62BE3">
        <w:rPr>
          <w:rFonts w:hint="eastAsia"/>
        </w:rPr>
        <w:t>按照</w:t>
      </w:r>
      <w:r w:rsidR="00754C04">
        <w:t>7.22</w:t>
      </w:r>
      <w:r w:rsidR="00C62BE3">
        <w:rPr>
          <w:rFonts w:hint="eastAsia"/>
        </w:rPr>
        <w:t>的试验方法进行试验，</w:t>
      </w:r>
      <w:r w:rsidR="00CC4374">
        <w:rPr>
          <w:rFonts w:hint="eastAsia"/>
        </w:rPr>
        <w:t>表面</w:t>
      </w:r>
      <w:r w:rsidR="00934546">
        <w:rPr>
          <w:rFonts w:hint="eastAsia"/>
        </w:rPr>
        <w:t>温度</w:t>
      </w:r>
      <w:r w:rsidR="00C62BE3">
        <w:rPr>
          <w:rFonts w:hint="eastAsia"/>
        </w:rPr>
        <w:t>应满足如下要求：</w:t>
      </w:r>
    </w:p>
    <w:p w14:paraId="432F0256" w14:textId="106CBE96" w:rsidR="00C62BE3" w:rsidRDefault="00C62BE3" w:rsidP="002C7148">
      <w:pPr>
        <w:pStyle w:val="af6"/>
        <w:numPr>
          <w:ilvl w:val="0"/>
          <w:numId w:val="35"/>
        </w:numPr>
      </w:pPr>
      <w:r>
        <w:rPr>
          <w:rFonts w:hint="eastAsia"/>
        </w:rPr>
        <w:t>供电插头和车辆插头的抓握部位，其允许的最高温度不应超过：</w:t>
      </w:r>
    </w:p>
    <w:p w14:paraId="7D7963AC" w14:textId="6AD72E29" w:rsidR="00C62BE3" w:rsidRDefault="00C62BE3" w:rsidP="00C62BE3">
      <w:pPr>
        <w:pStyle w:val="af7"/>
      </w:pPr>
      <w:r>
        <w:rPr>
          <w:rFonts w:hint="eastAsia"/>
        </w:rPr>
        <w:t>金属部件</w:t>
      </w:r>
      <w:r w:rsidR="003C3B67">
        <w:rPr>
          <w:rFonts w:hint="eastAsia"/>
        </w:rPr>
        <w:t>：</w:t>
      </w:r>
      <w:r>
        <w:rPr>
          <w:rFonts w:hint="eastAsia"/>
        </w:rPr>
        <w:t>50 ℃；</w:t>
      </w:r>
    </w:p>
    <w:p w14:paraId="34F1B3CC" w14:textId="1DF9ACBC" w:rsidR="00C62BE3" w:rsidRDefault="00C62BE3" w:rsidP="00C62BE3">
      <w:pPr>
        <w:pStyle w:val="af7"/>
      </w:pPr>
      <w:r>
        <w:rPr>
          <w:rFonts w:hint="eastAsia"/>
        </w:rPr>
        <w:t>非金属部件</w:t>
      </w:r>
      <w:r w:rsidR="003C3B67">
        <w:rPr>
          <w:rFonts w:hint="eastAsia"/>
        </w:rPr>
        <w:t>：</w:t>
      </w:r>
      <w:r>
        <w:rPr>
          <w:rFonts w:hint="eastAsia"/>
        </w:rPr>
        <w:t>60 ℃。</w:t>
      </w:r>
    </w:p>
    <w:p w14:paraId="378B6BC2" w14:textId="0C5B50F3" w:rsidR="00C62BE3" w:rsidRDefault="00C62BE3" w:rsidP="00C62BE3">
      <w:pPr>
        <w:pStyle w:val="af6"/>
      </w:pPr>
      <w:r>
        <w:rPr>
          <w:rFonts w:hint="eastAsia"/>
        </w:rPr>
        <w:t>供电插头和车辆插头可以接触的非抓握部位</w:t>
      </w:r>
      <w:r w:rsidR="00AE1D9D">
        <w:rPr>
          <w:rFonts w:hint="eastAsia"/>
        </w:rPr>
        <w:t>，其</w:t>
      </w:r>
      <w:r>
        <w:rPr>
          <w:rFonts w:hint="eastAsia"/>
        </w:rPr>
        <w:t>允许</w:t>
      </w:r>
      <w:r w:rsidR="00AE1D9D">
        <w:rPr>
          <w:rFonts w:hint="eastAsia"/>
        </w:rPr>
        <w:t>的最高</w:t>
      </w:r>
      <w:r>
        <w:rPr>
          <w:rFonts w:hint="eastAsia"/>
        </w:rPr>
        <w:t>温度不应超过：</w:t>
      </w:r>
    </w:p>
    <w:p w14:paraId="7AB1B25C" w14:textId="7CC97971" w:rsidR="00C62BE3" w:rsidRDefault="00C62BE3" w:rsidP="00C62BE3">
      <w:pPr>
        <w:pStyle w:val="af7"/>
      </w:pPr>
      <w:r>
        <w:rPr>
          <w:rFonts w:hint="eastAsia"/>
        </w:rPr>
        <w:t>金属部件</w:t>
      </w:r>
      <w:r w:rsidR="003C3B67">
        <w:rPr>
          <w:rFonts w:hint="eastAsia"/>
        </w:rPr>
        <w:t>：</w:t>
      </w:r>
      <w:r>
        <w:rPr>
          <w:rFonts w:hint="eastAsia"/>
        </w:rPr>
        <w:t>60 ℃；</w:t>
      </w:r>
    </w:p>
    <w:p w14:paraId="0E147F2B" w14:textId="6E5EDD20" w:rsidR="00C62BE3" w:rsidRDefault="00C62BE3" w:rsidP="00C62BE3">
      <w:pPr>
        <w:pStyle w:val="af7"/>
      </w:pPr>
      <w:r>
        <w:rPr>
          <w:rFonts w:hint="eastAsia"/>
        </w:rPr>
        <w:t>非金属部件</w:t>
      </w:r>
      <w:r w:rsidR="003C3B67">
        <w:rPr>
          <w:rFonts w:hint="eastAsia"/>
        </w:rPr>
        <w:t>：</w:t>
      </w:r>
      <w:r>
        <w:rPr>
          <w:rFonts w:hint="eastAsia"/>
        </w:rPr>
        <w:t>85 ℃。</w:t>
      </w:r>
    </w:p>
    <w:p w14:paraId="45E93BEA" w14:textId="77777777" w:rsidR="00CF6962" w:rsidRDefault="002A2FAD" w:rsidP="00CC4374">
      <w:pPr>
        <w:pStyle w:val="afffffffff1"/>
      </w:pPr>
      <w:r>
        <w:rPr>
          <w:rFonts w:hint="eastAsia"/>
        </w:rPr>
        <w:t>在正常使用时，充电接口</w:t>
      </w:r>
      <w:r w:rsidR="00C62BE3">
        <w:rPr>
          <w:rFonts w:hint="eastAsia"/>
        </w:rPr>
        <w:t>端子的温升</w:t>
      </w:r>
      <w:r w:rsidR="00800FD8">
        <w:rPr>
          <w:rFonts w:hint="eastAsia"/>
        </w:rPr>
        <w:t>应</w:t>
      </w:r>
      <w:r w:rsidR="00CF6962">
        <w:rPr>
          <w:rFonts w:hint="eastAsia"/>
        </w:rPr>
        <w:t>满足以下要求</w:t>
      </w:r>
    </w:p>
    <w:p w14:paraId="44481C06" w14:textId="0B051CCB" w:rsidR="00CF6962" w:rsidRDefault="00934546" w:rsidP="007E73FE">
      <w:pPr>
        <w:pStyle w:val="af6"/>
        <w:numPr>
          <w:ilvl w:val="0"/>
          <w:numId w:val="55"/>
        </w:numPr>
      </w:pPr>
      <w:r>
        <w:rPr>
          <w:rFonts w:hint="eastAsia"/>
        </w:rPr>
        <w:t>按照</w:t>
      </w:r>
      <w:r w:rsidR="00754C04">
        <w:t>7.22</w:t>
      </w:r>
      <w:r>
        <w:rPr>
          <w:rFonts w:hint="eastAsia"/>
        </w:rPr>
        <w:t>的试验方法进行试验，端子温升</w:t>
      </w:r>
      <w:r w:rsidR="00F01046">
        <w:rPr>
          <w:rFonts w:hint="eastAsia"/>
        </w:rPr>
        <w:t>应</w:t>
      </w:r>
      <w:r w:rsidR="00800FD8">
        <w:rPr>
          <w:rFonts w:hint="eastAsia"/>
        </w:rPr>
        <w:t>不超过50 K</w:t>
      </w:r>
      <w:r w:rsidR="00CF6962">
        <w:rPr>
          <w:rFonts w:hint="eastAsia"/>
        </w:rPr>
        <w:t>；</w:t>
      </w:r>
    </w:p>
    <w:p w14:paraId="14859150" w14:textId="227229D8" w:rsidR="00AE1D9D" w:rsidRDefault="00CF6962" w:rsidP="00627822">
      <w:pPr>
        <w:pStyle w:val="af6"/>
        <w:numPr>
          <w:ilvl w:val="0"/>
          <w:numId w:val="55"/>
        </w:numPr>
      </w:pPr>
      <w:r>
        <w:rPr>
          <w:rFonts w:hint="eastAsia"/>
        </w:rPr>
        <w:t>参照</w:t>
      </w:r>
      <w:r w:rsidR="00754C04">
        <w:t>7.22</w:t>
      </w:r>
      <w:r>
        <w:rPr>
          <w:rFonts w:hint="eastAsia"/>
        </w:rPr>
        <w:t>的试验方法进行试验，按照制造厂规定的</w:t>
      </w:r>
      <w:r w:rsidR="00332EEE">
        <w:rPr>
          <w:rFonts w:hint="eastAsia"/>
        </w:rPr>
        <w:t>环境温度</w:t>
      </w:r>
      <w:proofErr w:type="spellStart"/>
      <w:r w:rsidR="00332EEE" w:rsidRPr="00CF6962">
        <w:rPr>
          <w:rFonts w:hint="eastAsia"/>
          <w:i/>
          <w:iCs/>
        </w:rPr>
        <w:t>T</w:t>
      </w:r>
      <w:r w:rsidR="00332EEE" w:rsidRPr="00CF6962">
        <w:rPr>
          <w:rFonts w:hint="eastAsia"/>
          <w:vertAlign w:val="subscript"/>
        </w:rPr>
        <w:t>max</w:t>
      </w:r>
      <w:proofErr w:type="spellEnd"/>
      <w:r w:rsidR="00332EEE">
        <w:rPr>
          <w:rFonts w:hint="eastAsia"/>
        </w:rPr>
        <w:t>，以及该环境温度下对应的充</w:t>
      </w:r>
      <w:r>
        <w:rPr>
          <w:rFonts w:hint="eastAsia"/>
        </w:rPr>
        <w:t>电接口最大</w:t>
      </w:r>
      <w:r w:rsidR="00441C50">
        <w:rPr>
          <w:rFonts w:hint="eastAsia"/>
        </w:rPr>
        <w:t>充电</w:t>
      </w:r>
      <w:r>
        <w:rPr>
          <w:rFonts w:hint="eastAsia"/>
        </w:rPr>
        <w:t>电流（大于额定电流值）和充电时间进行试验，端子的温升应不超过(100-</w:t>
      </w:r>
      <w:r w:rsidRPr="00CF6962">
        <w:rPr>
          <w:rFonts w:hint="eastAsia"/>
          <w:i/>
          <w:iCs/>
        </w:rPr>
        <w:t>T</w:t>
      </w:r>
      <w:r w:rsidRPr="00CF6962">
        <w:rPr>
          <w:rFonts w:hint="eastAsia"/>
          <w:vertAlign w:val="subscript"/>
        </w:rPr>
        <w:t>max</w:t>
      </w:r>
      <w:r>
        <w:rPr>
          <w:rFonts w:hint="eastAsia"/>
        </w:rPr>
        <w:t>) K。</w:t>
      </w:r>
    </w:p>
    <w:p w14:paraId="55BC4ECC" w14:textId="1B6E01D2" w:rsidR="002A2FAD" w:rsidRDefault="002A2FAD" w:rsidP="00627822">
      <w:pPr>
        <w:pStyle w:val="afff3"/>
      </w:pPr>
      <w:proofErr w:type="spellStart"/>
      <w:r w:rsidRPr="00F01046">
        <w:rPr>
          <w:rFonts w:hint="eastAsia"/>
          <w:i/>
          <w:iCs/>
        </w:rPr>
        <w:t>T</w:t>
      </w:r>
      <w:r w:rsidRPr="00F01046">
        <w:rPr>
          <w:rFonts w:hint="eastAsia"/>
          <w:vertAlign w:val="subscript"/>
        </w:rPr>
        <w:t>max</w:t>
      </w:r>
      <w:proofErr w:type="spellEnd"/>
      <w:r>
        <w:rPr>
          <w:rFonts w:hint="eastAsia"/>
        </w:rPr>
        <w:t>为环境温度变化</w:t>
      </w:r>
      <w:r w:rsidR="0018013C">
        <w:rPr>
          <w:rFonts w:hint="eastAsia"/>
        </w:rPr>
        <w:t>区间</w:t>
      </w:r>
      <w:r>
        <w:rPr>
          <w:rFonts w:hint="eastAsia"/>
        </w:rPr>
        <w:t>的</w:t>
      </w:r>
      <w:r w:rsidR="0018013C">
        <w:rPr>
          <w:rFonts w:hint="eastAsia"/>
        </w:rPr>
        <w:t>最大温度值，单位为℃</w:t>
      </w:r>
      <w:r>
        <w:rPr>
          <w:rFonts w:hint="eastAsia"/>
        </w:rPr>
        <w:t>。</w:t>
      </w:r>
    </w:p>
    <w:p w14:paraId="04B63300" w14:textId="0B5B067C" w:rsidR="00774FAD" w:rsidRDefault="00774FAD" w:rsidP="00774FAD">
      <w:pPr>
        <w:pStyle w:val="afff"/>
        <w:spacing w:before="156" w:after="156"/>
      </w:pPr>
      <w:bookmarkStart w:id="78" w:name="_Toc97231335"/>
      <w:r>
        <w:rPr>
          <w:rFonts w:hint="eastAsia"/>
        </w:rPr>
        <w:lastRenderedPageBreak/>
        <w:t>螺钉、载流部件和连接</w:t>
      </w:r>
      <w:bookmarkEnd w:id="78"/>
    </w:p>
    <w:p w14:paraId="5CCF39CD" w14:textId="552E6007" w:rsidR="00774FAD" w:rsidRDefault="00774FAD" w:rsidP="00774FAD">
      <w:pPr>
        <w:pStyle w:val="affffc"/>
        <w:ind w:firstLine="420"/>
      </w:pPr>
      <w:r>
        <w:rPr>
          <w:rFonts w:hint="eastAsia"/>
        </w:rPr>
        <w:t>充电接口</w:t>
      </w:r>
      <w:r w:rsidR="006E340F">
        <w:rPr>
          <w:rFonts w:hint="eastAsia"/>
        </w:rPr>
        <w:t>的电气连接和机械连接，应能经受住正常使用时出现的机械应力。</w:t>
      </w:r>
      <w:r>
        <w:rPr>
          <w:rFonts w:hint="eastAsia"/>
        </w:rPr>
        <w:t>螺钉、载流部件和连接应满足GB/T 11918.1—2014中第25章的要求。</w:t>
      </w:r>
    </w:p>
    <w:p w14:paraId="14E94D29" w14:textId="1DD7BED0" w:rsidR="00774FAD" w:rsidRDefault="00774FAD" w:rsidP="00774FAD">
      <w:pPr>
        <w:pStyle w:val="afff"/>
        <w:spacing w:before="156" w:after="156"/>
      </w:pPr>
      <w:bookmarkStart w:id="79" w:name="_Toc97231336"/>
      <w:r>
        <w:rPr>
          <w:rFonts w:hint="eastAsia"/>
        </w:rPr>
        <w:t>爬电距离、电气间隙和穿透密封胶距离</w:t>
      </w:r>
      <w:bookmarkEnd w:id="79"/>
    </w:p>
    <w:p w14:paraId="5541CFA5" w14:textId="77777777" w:rsidR="00774FAD" w:rsidRDefault="00774FAD" w:rsidP="00774FAD">
      <w:pPr>
        <w:pStyle w:val="affffc"/>
        <w:ind w:firstLine="420"/>
      </w:pPr>
      <w:r>
        <w:rPr>
          <w:rFonts w:hint="eastAsia"/>
        </w:rPr>
        <w:t>充电接口的爬电距离、电气间隙和穿透密封胶距离应满足GB/T 11918.1—2014中第26章的要求。</w:t>
      </w:r>
    </w:p>
    <w:p w14:paraId="58C7DE28" w14:textId="19140F62" w:rsidR="00774FAD" w:rsidRDefault="00774FAD" w:rsidP="00774FAD">
      <w:pPr>
        <w:pStyle w:val="afff"/>
        <w:spacing w:before="156" w:after="156"/>
      </w:pPr>
      <w:bookmarkStart w:id="80" w:name="_Toc97231337"/>
      <w:r>
        <w:rPr>
          <w:rFonts w:hint="eastAsia"/>
        </w:rPr>
        <w:t>耐热、耐燃和耐电痕化</w:t>
      </w:r>
      <w:bookmarkEnd w:id="80"/>
    </w:p>
    <w:p w14:paraId="06A28FFB" w14:textId="77777777" w:rsidR="00774FAD" w:rsidRDefault="00774FAD" w:rsidP="00774FAD">
      <w:pPr>
        <w:pStyle w:val="affffc"/>
        <w:ind w:firstLine="420"/>
      </w:pPr>
      <w:r>
        <w:rPr>
          <w:rFonts w:hint="eastAsia"/>
        </w:rPr>
        <w:t>充电接口的耐热、耐燃和耐电痕化应满足GB/T 11918.1—2014中第27章的要求。</w:t>
      </w:r>
    </w:p>
    <w:p w14:paraId="257A55CB" w14:textId="0CDF2592" w:rsidR="00774FAD" w:rsidRDefault="00774FAD" w:rsidP="00774FAD">
      <w:pPr>
        <w:pStyle w:val="afff"/>
        <w:spacing w:before="156" w:after="156"/>
      </w:pPr>
      <w:bookmarkStart w:id="81" w:name="_Toc97231338"/>
      <w:r>
        <w:rPr>
          <w:rFonts w:hint="eastAsia"/>
        </w:rPr>
        <w:t>耐腐蚀与防锈</w:t>
      </w:r>
      <w:bookmarkEnd w:id="81"/>
    </w:p>
    <w:p w14:paraId="613A1CC5" w14:textId="77777777" w:rsidR="00774FAD" w:rsidRDefault="00774FAD" w:rsidP="00774FAD">
      <w:pPr>
        <w:pStyle w:val="affffc"/>
        <w:ind w:firstLine="420"/>
      </w:pPr>
      <w:r>
        <w:rPr>
          <w:rFonts w:hint="eastAsia"/>
        </w:rPr>
        <w:t>充电接口的耐腐蚀和防锈应满足GB/T 11918.1—2014中第28章的要求。</w:t>
      </w:r>
    </w:p>
    <w:p w14:paraId="1F318BDA" w14:textId="213D561C" w:rsidR="007A4C00" w:rsidRDefault="007A4C00" w:rsidP="00627822">
      <w:pPr>
        <w:pStyle w:val="afff"/>
        <w:spacing w:before="156" w:after="156"/>
      </w:pPr>
      <w:bookmarkStart w:id="82" w:name="_Toc97231339"/>
      <w:r>
        <w:rPr>
          <w:rFonts w:hint="eastAsia"/>
        </w:rPr>
        <w:t>耐振动</w:t>
      </w:r>
      <w:r w:rsidR="009E1570">
        <w:rPr>
          <w:rFonts w:hint="eastAsia"/>
        </w:rPr>
        <w:t>和机械冲击</w:t>
      </w:r>
      <w:bookmarkEnd w:id="82"/>
    </w:p>
    <w:p w14:paraId="1377FBE7" w14:textId="223EE0CF" w:rsidR="009E1570" w:rsidRDefault="00FB12EF" w:rsidP="00627822">
      <w:pPr>
        <w:pStyle w:val="afffffffff1"/>
      </w:pPr>
      <w:r>
        <w:rPr>
          <w:rFonts w:hint="eastAsia"/>
        </w:rPr>
        <w:t>车辆插座</w:t>
      </w:r>
      <w:r w:rsidR="00B356EA">
        <w:rPr>
          <w:rFonts w:hint="eastAsia"/>
        </w:rPr>
        <w:t>的耐振动性能应满足</w:t>
      </w:r>
      <w:r>
        <w:rPr>
          <w:rFonts w:hint="eastAsia"/>
        </w:rPr>
        <w:t>GB/T</w:t>
      </w:r>
      <w:r w:rsidR="00B356EA">
        <w:t xml:space="preserve"> </w:t>
      </w:r>
      <w:r>
        <w:rPr>
          <w:rFonts w:hint="eastAsia"/>
        </w:rPr>
        <w:t>28046.3</w:t>
      </w:r>
      <w:r w:rsidR="00B356EA">
        <w:rPr>
          <w:rFonts w:hint="eastAsia"/>
        </w:rPr>
        <w:t>—2</w:t>
      </w:r>
      <w:r w:rsidR="00B356EA">
        <w:t>011</w:t>
      </w:r>
      <w:r>
        <w:rPr>
          <w:rFonts w:hint="eastAsia"/>
        </w:rPr>
        <w:t>中4.1.2.4</w:t>
      </w:r>
      <w:r w:rsidR="0049326D">
        <w:rPr>
          <w:rFonts w:hint="eastAsia"/>
        </w:rPr>
        <w:t>或4</w:t>
      </w:r>
      <w:r w:rsidR="0049326D">
        <w:t>.1.2.7</w:t>
      </w:r>
      <w:r w:rsidR="00B356EA">
        <w:rPr>
          <w:rFonts w:hint="eastAsia"/>
        </w:rPr>
        <w:t>的</w:t>
      </w:r>
      <w:r>
        <w:rPr>
          <w:rFonts w:hint="eastAsia"/>
        </w:rPr>
        <w:t>要求</w:t>
      </w:r>
      <w:r w:rsidR="009E1570">
        <w:rPr>
          <w:rFonts w:hint="eastAsia"/>
        </w:rPr>
        <w:t>。</w:t>
      </w:r>
    </w:p>
    <w:p w14:paraId="500E2EC9" w14:textId="0CB83FE5" w:rsidR="009E1570" w:rsidRDefault="009E1570" w:rsidP="00627822">
      <w:pPr>
        <w:pStyle w:val="afffffffff1"/>
      </w:pPr>
      <w:r>
        <w:rPr>
          <w:rFonts w:hint="eastAsia"/>
        </w:rPr>
        <w:t>车辆插座的耐机械冲击性能应满足GB/T</w:t>
      </w:r>
      <w:r>
        <w:t xml:space="preserve"> </w:t>
      </w:r>
      <w:r>
        <w:rPr>
          <w:rFonts w:hint="eastAsia"/>
        </w:rPr>
        <w:t>28046.3—2</w:t>
      </w:r>
      <w:r>
        <w:t>011</w:t>
      </w:r>
      <w:r>
        <w:rPr>
          <w:rFonts w:hint="eastAsia"/>
        </w:rPr>
        <w:t>中4.</w:t>
      </w:r>
      <w:r>
        <w:t>2</w:t>
      </w:r>
      <w:r>
        <w:rPr>
          <w:rFonts w:hint="eastAsia"/>
        </w:rPr>
        <w:t>.2的要求。</w:t>
      </w:r>
    </w:p>
    <w:p w14:paraId="02491707" w14:textId="34F543BD" w:rsidR="00FB12EF" w:rsidRDefault="009E1570" w:rsidP="00627822">
      <w:pPr>
        <w:pStyle w:val="afffffffff1"/>
      </w:pPr>
      <w:r>
        <w:rPr>
          <w:rFonts w:hint="eastAsia"/>
        </w:rPr>
        <w:t>分别进行6</w:t>
      </w:r>
      <w:r>
        <w:t>.3.17.1</w:t>
      </w:r>
      <w:r>
        <w:rPr>
          <w:rFonts w:hint="eastAsia"/>
        </w:rPr>
        <w:t>和6</w:t>
      </w:r>
      <w:r>
        <w:t>.3.17.2</w:t>
      </w:r>
      <w:r>
        <w:rPr>
          <w:rFonts w:hint="eastAsia"/>
        </w:rPr>
        <w:t>的</w:t>
      </w:r>
      <w:r w:rsidR="00B356EA">
        <w:rPr>
          <w:rFonts w:hint="eastAsia"/>
        </w:rPr>
        <w:t>试验后</w:t>
      </w:r>
      <w:r>
        <w:rPr>
          <w:rFonts w:hint="eastAsia"/>
        </w:rPr>
        <w:t>，车辆插座</w:t>
      </w:r>
      <w:r w:rsidR="00FB12EF">
        <w:rPr>
          <w:rFonts w:hint="eastAsia"/>
        </w:rPr>
        <w:t>不应出现如下现象：</w:t>
      </w:r>
    </w:p>
    <w:p w14:paraId="49052B21" w14:textId="195CCEDD" w:rsidR="00FB12EF" w:rsidRDefault="00FB12EF" w:rsidP="00627822">
      <w:pPr>
        <w:pStyle w:val="af6"/>
        <w:numPr>
          <w:ilvl w:val="0"/>
          <w:numId w:val="37"/>
        </w:numPr>
      </w:pPr>
      <w:r>
        <w:rPr>
          <w:rFonts w:hint="eastAsia"/>
        </w:rPr>
        <w:t>防护等级不满足</w:t>
      </w:r>
      <w:r w:rsidR="00754C04">
        <w:t>6.3.9</w:t>
      </w:r>
      <w:r>
        <w:rPr>
          <w:rFonts w:hint="eastAsia"/>
        </w:rPr>
        <w:t>的要求；</w:t>
      </w:r>
    </w:p>
    <w:p w14:paraId="665464AF" w14:textId="2FECB8EE" w:rsidR="00FB12EF" w:rsidRDefault="00FB12EF" w:rsidP="00627822">
      <w:pPr>
        <w:pStyle w:val="af6"/>
      </w:pPr>
      <w:r>
        <w:rPr>
          <w:rFonts w:hint="eastAsia"/>
        </w:rPr>
        <w:t>爬电距离、电气间隙和穿透密封</w:t>
      </w:r>
      <w:proofErr w:type="gramStart"/>
      <w:r>
        <w:rPr>
          <w:rFonts w:hint="eastAsia"/>
        </w:rPr>
        <w:t>胶距离</w:t>
      </w:r>
      <w:proofErr w:type="gramEnd"/>
      <w:r>
        <w:rPr>
          <w:rFonts w:hint="eastAsia"/>
        </w:rPr>
        <w:t>不满足</w:t>
      </w:r>
      <w:r w:rsidR="00754C04">
        <w:t>6.3.14</w:t>
      </w:r>
      <w:r>
        <w:rPr>
          <w:rFonts w:hint="eastAsia"/>
        </w:rPr>
        <w:t>的要求；</w:t>
      </w:r>
    </w:p>
    <w:p w14:paraId="4EA77A4B" w14:textId="3F1850D9" w:rsidR="00FB12EF" w:rsidRDefault="00FB12EF" w:rsidP="00627822">
      <w:pPr>
        <w:pStyle w:val="af6"/>
      </w:pPr>
      <w:r>
        <w:rPr>
          <w:rFonts w:hint="eastAsia"/>
        </w:rPr>
        <w:t>其他可能会增加着火或电击事件的可能性的损坏迹象；</w:t>
      </w:r>
    </w:p>
    <w:p w14:paraId="0A0B7E98" w14:textId="657994E3" w:rsidR="00FB12EF" w:rsidRDefault="00FB12EF" w:rsidP="00627822">
      <w:pPr>
        <w:pStyle w:val="af6"/>
      </w:pPr>
      <w:proofErr w:type="gramStart"/>
      <w:r>
        <w:rPr>
          <w:rFonts w:hint="eastAsia"/>
        </w:rPr>
        <w:t>锁止装置</w:t>
      </w:r>
      <w:proofErr w:type="gramEnd"/>
      <w:r w:rsidR="00B356EA">
        <w:rPr>
          <w:rFonts w:hint="eastAsia"/>
        </w:rPr>
        <w:t>失效或无法</w:t>
      </w:r>
      <w:r>
        <w:rPr>
          <w:rFonts w:hint="eastAsia"/>
        </w:rPr>
        <w:t>继续使用；</w:t>
      </w:r>
    </w:p>
    <w:p w14:paraId="76043D8B" w14:textId="586B2F39" w:rsidR="00FB12EF" w:rsidRDefault="00FB12EF" w:rsidP="00627822">
      <w:pPr>
        <w:pStyle w:val="af6"/>
      </w:pPr>
      <w:r>
        <w:rPr>
          <w:rFonts w:hint="eastAsia"/>
        </w:rPr>
        <w:t>外壳或隔板劣化；</w:t>
      </w:r>
    </w:p>
    <w:p w14:paraId="1BBA03C5" w14:textId="34B4D4A4" w:rsidR="00FB12EF" w:rsidRDefault="00FB12EF" w:rsidP="00627822">
      <w:pPr>
        <w:pStyle w:val="af6"/>
      </w:pPr>
      <w:r>
        <w:rPr>
          <w:rFonts w:hint="eastAsia"/>
        </w:rPr>
        <w:t>电气连接或机械连接松脱；</w:t>
      </w:r>
    </w:p>
    <w:p w14:paraId="4A2F6339" w14:textId="12A14A3B" w:rsidR="00FB12EF" w:rsidRDefault="00FB12EF" w:rsidP="00627822">
      <w:pPr>
        <w:pStyle w:val="af6"/>
      </w:pPr>
      <w:r>
        <w:rPr>
          <w:rFonts w:hint="eastAsia"/>
        </w:rPr>
        <w:t>不能保持触点之间信号传输的连续性；</w:t>
      </w:r>
    </w:p>
    <w:p w14:paraId="16FE6690" w14:textId="53F7A2B3" w:rsidR="00FB12EF" w:rsidRDefault="00FB12EF" w:rsidP="00627822">
      <w:pPr>
        <w:pStyle w:val="af6"/>
      </w:pPr>
      <w:r>
        <w:rPr>
          <w:rFonts w:hint="eastAsia"/>
        </w:rPr>
        <w:t>不能满足</w:t>
      </w:r>
      <w:r w:rsidR="00754C04">
        <w:t>6.2.4</w:t>
      </w:r>
      <w:r>
        <w:rPr>
          <w:rFonts w:hint="eastAsia"/>
        </w:rPr>
        <w:t>的介电强度要求；</w:t>
      </w:r>
    </w:p>
    <w:p w14:paraId="38B16885" w14:textId="38F82470" w:rsidR="00FB12EF" w:rsidRDefault="00FB12EF" w:rsidP="00627822">
      <w:pPr>
        <w:pStyle w:val="af6"/>
      </w:pPr>
      <w:r>
        <w:rPr>
          <w:rFonts w:hint="eastAsia"/>
        </w:rPr>
        <w:t>不能满足</w:t>
      </w:r>
      <w:r w:rsidR="00754C04">
        <w:t>6.3.12</w:t>
      </w:r>
      <w:r>
        <w:rPr>
          <w:rFonts w:hint="eastAsia"/>
        </w:rPr>
        <w:t>表面温度和端子温升</w:t>
      </w:r>
      <w:r w:rsidR="00B356EA">
        <w:rPr>
          <w:rFonts w:hint="eastAsia"/>
        </w:rPr>
        <w:t>。</w:t>
      </w:r>
    </w:p>
    <w:p w14:paraId="50258125" w14:textId="1BB3BC86" w:rsidR="007862A5" w:rsidRDefault="0002485D" w:rsidP="00627822">
      <w:pPr>
        <w:pStyle w:val="affe"/>
        <w:spacing w:before="156" w:after="156"/>
      </w:pPr>
      <w:bookmarkStart w:id="83" w:name="_Toc97231340"/>
      <w:r>
        <w:rPr>
          <w:rFonts w:hint="eastAsia"/>
        </w:rPr>
        <w:t>充电电缆</w:t>
      </w:r>
      <w:bookmarkEnd w:id="83"/>
    </w:p>
    <w:p w14:paraId="77A977E6" w14:textId="05E2BA5F" w:rsidR="0084379E" w:rsidRDefault="0084379E" w:rsidP="00627822">
      <w:pPr>
        <w:pStyle w:val="afff"/>
        <w:spacing w:before="156" w:after="156"/>
      </w:pPr>
      <w:bookmarkStart w:id="84" w:name="_Toc97231341"/>
      <w:r>
        <w:rPr>
          <w:rFonts w:hint="eastAsia"/>
        </w:rPr>
        <w:t>长期直流耐压</w:t>
      </w:r>
      <w:bookmarkEnd w:id="84"/>
    </w:p>
    <w:p w14:paraId="16A0E99F" w14:textId="2DBC2381" w:rsidR="0084379E" w:rsidRDefault="0084379E" w:rsidP="00627822">
      <w:pPr>
        <w:pStyle w:val="affffc"/>
        <w:ind w:firstLine="420"/>
      </w:pPr>
      <w:r>
        <w:rPr>
          <w:rFonts w:hint="eastAsia"/>
        </w:rPr>
        <w:t>充电电缆</w:t>
      </w:r>
      <w:r w:rsidR="004E75AF">
        <w:rPr>
          <w:rFonts w:hint="eastAsia"/>
        </w:rPr>
        <w:t>的长期直流耐压</w:t>
      </w:r>
      <w:r>
        <w:rPr>
          <w:rFonts w:hint="eastAsia"/>
        </w:rPr>
        <w:t>应满足G</w:t>
      </w:r>
      <w:r>
        <w:t>B/T 33594</w:t>
      </w:r>
      <w:r w:rsidR="004E75AF">
        <w:rPr>
          <w:rFonts w:hint="eastAsia"/>
        </w:rPr>
        <w:t>—2</w:t>
      </w:r>
      <w:r w:rsidR="004E75AF">
        <w:t>017</w:t>
      </w:r>
      <w:r w:rsidR="004E75AF">
        <w:rPr>
          <w:rFonts w:hint="eastAsia"/>
        </w:rPr>
        <w:t>中1</w:t>
      </w:r>
      <w:r w:rsidR="004E75AF">
        <w:t>1.2.4</w:t>
      </w:r>
      <w:r w:rsidR="004E75AF">
        <w:rPr>
          <w:rFonts w:hint="eastAsia"/>
        </w:rPr>
        <w:t>的要求。</w:t>
      </w:r>
    </w:p>
    <w:p w14:paraId="04777209" w14:textId="4709B3E7" w:rsidR="0084379E" w:rsidRDefault="004E75AF" w:rsidP="00627822">
      <w:pPr>
        <w:pStyle w:val="afff"/>
        <w:spacing w:before="156" w:after="156"/>
      </w:pPr>
      <w:bookmarkStart w:id="85" w:name="_Toc97231342"/>
      <w:r>
        <w:rPr>
          <w:rFonts w:hint="eastAsia"/>
        </w:rPr>
        <w:t>低温</w:t>
      </w:r>
      <w:r w:rsidR="003940C8">
        <w:rPr>
          <w:rFonts w:hint="eastAsia"/>
        </w:rPr>
        <w:t>性能</w:t>
      </w:r>
      <w:bookmarkEnd w:id="85"/>
    </w:p>
    <w:p w14:paraId="01E7FC11" w14:textId="7DD5C58B" w:rsidR="00116D31" w:rsidRDefault="00116D31" w:rsidP="00627822">
      <w:pPr>
        <w:pStyle w:val="afffffffff1"/>
      </w:pPr>
      <w:bookmarkStart w:id="86" w:name="_Hlk93955732"/>
      <w:r>
        <w:rPr>
          <w:rFonts w:hint="eastAsia"/>
        </w:rPr>
        <w:t>试验温度为</w:t>
      </w:r>
      <w:r w:rsidR="000E4D61">
        <w:rPr>
          <w:rFonts w:hint="eastAsia"/>
        </w:rPr>
        <w:t>－</w:t>
      </w:r>
      <w:r>
        <w:rPr>
          <w:rFonts w:hint="eastAsia"/>
        </w:rPr>
        <w:t>4</w:t>
      </w:r>
      <w:r>
        <w:t xml:space="preserve">0 </w:t>
      </w:r>
      <w:r>
        <w:rPr>
          <w:rFonts w:hint="eastAsia"/>
        </w:rPr>
        <w:t>℃时，</w:t>
      </w:r>
      <w:r w:rsidRPr="004E75AF">
        <w:rPr>
          <w:rFonts w:hint="eastAsia"/>
        </w:rPr>
        <w:t>充电</w:t>
      </w:r>
      <w:r>
        <w:rPr>
          <w:rFonts w:hint="eastAsia"/>
        </w:rPr>
        <w:t>电缆的</w:t>
      </w:r>
      <w:r w:rsidRPr="004E75AF">
        <w:rPr>
          <w:rFonts w:hint="eastAsia"/>
        </w:rPr>
        <w:t>低温卷绕应满足GB/T 2951.14</w:t>
      </w:r>
      <w:r>
        <w:rPr>
          <w:rFonts w:hint="eastAsia"/>
        </w:rPr>
        <w:t>—</w:t>
      </w:r>
      <w:r w:rsidRPr="004E75AF">
        <w:rPr>
          <w:rFonts w:hint="eastAsia"/>
        </w:rPr>
        <w:t>2008中8.1和8.2的要求</w:t>
      </w:r>
      <w:r>
        <w:rPr>
          <w:rFonts w:hint="eastAsia"/>
        </w:rPr>
        <w:t>。</w:t>
      </w:r>
    </w:p>
    <w:p w14:paraId="3BBDBD0B" w14:textId="2E679691" w:rsidR="00116D31" w:rsidRDefault="00116D31" w:rsidP="00627822">
      <w:pPr>
        <w:pStyle w:val="afffffffff1"/>
      </w:pPr>
      <w:r>
        <w:rPr>
          <w:rFonts w:hint="eastAsia"/>
        </w:rPr>
        <w:t>试验温度为</w:t>
      </w:r>
      <w:r w:rsidR="000E4D61">
        <w:rPr>
          <w:rFonts w:hint="eastAsia"/>
        </w:rPr>
        <w:t>－</w:t>
      </w:r>
      <w:r>
        <w:rPr>
          <w:rFonts w:hint="eastAsia"/>
        </w:rPr>
        <w:t>4</w:t>
      </w:r>
      <w:r>
        <w:t xml:space="preserve">0 </w:t>
      </w:r>
      <w:r>
        <w:rPr>
          <w:rFonts w:hint="eastAsia"/>
        </w:rPr>
        <w:t>℃时，充电电缆的低温拉伸应满足</w:t>
      </w:r>
      <w:r w:rsidRPr="004E75AF">
        <w:rPr>
          <w:rFonts w:hint="eastAsia"/>
        </w:rPr>
        <w:t>GB/T 2951.14</w:t>
      </w:r>
      <w:r>
        <w:rPr>
          <w:rFonts w:hint="eastAsia"/>
        </w:rPr>
        <w:t>—</w:t>
      </w:r>
      <w:r w:rsidRPr="004E75AF">
        <w:rPr>
          <w:rFonts w:hint="eastAsia"/>
        </w:rPr>
        <w:t>2008中8.</w:t>
      </w:r>
      <w:r>
        <w:t>3</w:t>
      </w:r>
      <w:r w:rsidRPr="004E75AF">
        <w:rPr>
          <w:rFonts w:hint="eastAsia"/>
        </w:rPr>
        <w:t>和8.</w:t>
      </w:r>
      <w:r>
        <w:t>4</w:t>
      </w:r>
      <w:r w:rsidRPr="004E75AF">
        <w:rPr>
          <w:rFonts w:hint="eastAsia"/>
        </w:rPr>
        <w:t>的要求</w:t>
      </w:r>
      <w:r>
        <w:rPr>
          <w:rFonts w:hint="eastAsia"/>
        </w:rPr>
        <w:t>。</w:t>
      </w:r>
    </w:p>
    <w:p w14:paraId="578B17A6" w14:textId="29038171" w:rsidR="0084379E" w:rsidRDefault="00116D31" w:rsidP="00627822">
      <w:pPr>
        <w:pStyle w:val="afffffffff1"/>
      </w:pPr>
      <w:r>
        <w:rPr>
          <w:rFonts w:hint="eastAsia"/>
        </w:rPr>
        <w:t>试验温度为</w:t>
      </w:r>
      <w:r w:rsidR="000E4D61">
        <w:rPr>
          <w:rFonts w:hint="eastAsia"/>
        </w:rPr>
        <w:t>－</w:t>
      </w:r>
      <w:r>
        <w:rPr>
          <w:rFonts w:hint="eastAsia"/>
        </w:rPr>
        <w:t>4</w:t>
      </w:r>
      <w:r>
        <w:t xml:space="preserve">0 </w:t>
      </w:r>
      <w:r>
        <w:rPr>
          <w:rFonts w:hint="eastAsia"/>
        </w:rPr>
        <w:t>℃时，充电电缆的低温冲击应满足</w:t>
      </w:r>
      <w:r w:rsidRPr="004E75AF">
        <w:rPr>
          <w:rFonts w:hint="eastAsia"/>
        </w:rPr>
        <w:t>GB/T 2951.14</w:t>
      </w:r>
      <w:r>
        <w:rPr>
          <w:rFonts w:hint="eastAsia"/>
        </w:rPr>
        <w:t>—</w:t>
      </w:r>
      <w:r w:rsidRPr="004E75AF">
        <w:rPr>
          <w:rFonts w:hint="eastAsia"/>
        </w:rPr>
        <w:t>2008中8.</w:t>
      </w:r>
      <w:r>
        <w:t>5</w:t>
      </w:r>
      <w:r w:rsidRPr="004E75AF">
        <w:rPr>
          <w:rFonts w:hint="eastAsia"/>
        </w:rPr>
        <w:t>的要求</w:t>
      </w:r>
      <w:bookmarkEnd w:id="86"/>
      <w:r w:rsidR="003940C8">
        <w:rPr>
          <w:rFonts w:hint="eastAsia"/>
        </w:rPr>
        <w:t>。</w:t>
      </w:r>
    </w:p>
    <w:p w14:paraId="420B4B23" w14:textId="77777777" w:rsidR="00042CE4" w:rsidRPr="00A37486" w:rsidRDefault="00042CE4" w:rsidP="00627822">
      <w:pPr>
        <w:pStyle w:val="afff"/>
        <w:spacing w:before="156" w:after="156"/>
      </w:pPr>
      <w:bookmarkStart w:id="87" w:name="_Toc97231343"/>
      <w:r>
        <w:rPr>
          <w:rFonts w:hint="eastAsia"/>
        </w:rPr>
        <w:t>空气烘箱老化</w:t>
      </w:r>
      <w:bookmarkEnd w:id="87"/>
    </w:p>
    <w:p w14:paraId="464E559B" w14:textId="77777777" w:rsidR="00042CE4" w:rsidRDefault="00042CE4" w:rsidP="00627822">
      <w:pPr>
        <w:pStyle w:val="affffc"/>
        <w:ind w:firstLine="420"/>
      </w:pPr>
      <w:r>
        <w:rPr>
          <w:rFonts w:hint="eastAsia"/>
        </w:rPr>
        <w:t>充电电缆的空气烘箱老化</w:t>
      </w:r>
      <w:r w:rsidRPr="00D14B24">
        <w:rPr>
          <w:rFonts w:hint="eastAsia"/>
        </w:rPr>
        <w:t>应满足GB/T</w:t>
      </w:r>
      <w:r>
        <w:t xml:space="preserve"> </w:t>
      </w:r>
      <w:r w:rsidRPr="00D14B24">
        <w:rPr>
          <w:rFonts w:hint="eastAsia"/>
        </w:rPr>
        <w:t>33594—2017中</w:t>
      </w:r>
      <w:r>
        <w:rPr>
          <w:rFonts w:hint="eastAsia"/>
        </w:rPr>
        <w:t>表1</w:t>
      </w:r>
      <w:r>
        <w:t>3</w:t>
      </w:r>
      <w:r w:rsidRPr="00D14B24">
        <w:rPr>
          <w:rFonts w:hint="eastAsia"/>
        </w:rPr>
        <w:t>的</w:t>
      </w:r>
      <w:r>
        <w:rPr>
          <w:rFonts w:hint="eastAsia"/>
        </w:rPr>
        <w:t>相关</w:t>
      </w:r>
      <w:r w:rsidRPr="00D14B24">
        <w:rPr>
          <w:rFonts w:hint="eastAsia"/>
        </w:rPr>
        <w:t>要求</w:t>
      </w:r>
      <w:r>
        <w:rPr>
          <w:rFonts w:hint="eastAsia"/>
        </w:rPr>
        <w:t>。</w:t>
      </w:r>
    </w:p>
    <w:p w14:paraId="713EB6E3" w14:textId="77777777" w:rsidR="00042CE4" w:rsidRDefault="00042CE4" w:rsidP="00627822">
      <w:pPr>
        <w:pStyle w:val="afff"/>
        <w:spacing w:before="156" w:after="156"/>
      </w:pPr>
      <w:bookmarkStart w:id="88" w:name="_Toc97231344"/>
      <w:r>
        <w:rPr>
          <w:rFonts w:hint="eastAsia"/>
        </w:rPr>
        <w:lastRenderedPageBreak/>
        <w:t>人工气候老化</w:t>
      </w:r>
      <w:bookmarkEnd w:id="88"/>
    </w:p>
    <w:p w14:paraId="0DFB23CB" w14:textId="77777777" w:rsidR="00042CE4" w:rsidRDefault="00042CE4" w:rsidP="00627822">
      <w:pPr>
        <w:pStyle w:val="affffc"/>
        <w:ind w:firstLine="420"/>
      </w:pPr>
      <w:r>
        <w:rPr>
          <w:rFonts w:hint="eastAsia"/>
        </w:rPr>
        <w:t>充电电缆的人工气候老化</w:t>
      </w:r>
      <w:r w:rsidRPr="00D14B24">
        <w:rPr>
          <w:rFonts w:hint="eastAsia"/>
        </w:rPr>
        <w:t>应满足GB/T</w:t>
      </w:r>
      <w:r>
        <w:t xml:space="preserve"> </w:t>
      </w:r>
      <w:r w:rsidRPr="00D14B24">
        <w:rPr>
          <w:rFonts w:hint="eastAsia"/>
        </w:rPr>
        <w:t>33594—2017中11.5.</w:t>
      </w:r>
      <w:r>
        <w:t>3</w:t>
      </w:r>
      <w:r w:rsidRPr="00D14B24">
        <w:rPr>
          <w:rFonts w:hint="eastAsia"/>
        </w:rPr>
        <w:t>的要求</w:t>
      </w:r>
      <w:r>
        <w:rPr>
          <w:rFonts w:hint="eastAsia"/>
        </w:rPr>
        <w:t>。</w:t>
      </w:r>
    </w:p>
    <w:p w14:paraId="272EA68E" w14:textId="266C6DC3" w:rsidR="0084379E" w:rsidRDefault="004A6809" w:rsidP="00627822">
      <w:pPr>
        <w:pStyle w:val="afff"/>
        <w:spacing w:before="156" w:after="156"/>
      </w:pPr>
      <w:bookmarkStart w:id="89" w:name="_Toc97231345"/>
      <w:r>
        <w:rPr>
          <w:rFonts w:hint="eastAsia"/>
        </w:rPr>
        <w:t>高低温循环</w:t>
      </w:r>
      <w:bookmarkEnd w:id="89"/>
    </w:p>
    <w:p w14:paraId="1525E2DC" w14:textId="2B27A054" w:rsidR="0084379E" w:rsidRDefault="00D14B24" w:rsidP="00627822">
      <w:pPr>
        <w:pStyle w:val="affffc"/>
        <w:ind w:firstLine="420"/>
      </w:pPr>
      <w:r>
        <w:rPr>
          <w:rFonts w:hint="eastAsia"/>
        </w:rPr>
        <w:t>充电电缆的</w:t>
      </w:r>
      <w:r w:rsidRPr="00D14B24">
        <w:rPr>
          <w:rFonts w:hint="eastAsia"/>
        </w:rPr>
        <w:t>高低温循环应满足GB/T</w:t>
      </w:r>
      <w:r>
        <w:t xml:space="preserve"> </w:t>
      </w:r>
      <w:r w:rsidRPr="00D14B24">
        <w:rPr>
          <w:rFonts w:hint="eastAsia"/>
        </w:rPr>
        <w:t>33594—2017中11.5.6的要求</w:t>
      </w:r>
      <w:r w:rsidR="00116D31">
        <w:rPr>
          <w:rFonts w:hint="eastAsia"/>
        </w:rPr>
        <w:t>。</w:t>
      </w:r>
    </w:p>
    <w:p w14:paraId="0EC1398B" w14:textId="2D3D0C88" w:rsidR="0084379E" w:rsidRDefault="00116D31" w:rsidP="00627822">
      <w:pPr>
        <w:pStyle w:val="afff"/>
        <w:spacing w:before="156" w:after="156"/>
      </w:pPr>
      <w:bookmarkStart w:id="90" w:name="_Toc97231346"/>
      <w:r w:rsidRPr="00116D31">
        <w:rPr>
          <w:rFonts w:hint="eastAsia"/>
        </w:rPr>
        <w:t>曲挠</w:t>
      </w:r>
      <w:r>
        <w:rPr>
          <w:rFonts w:hint="eastAsia"/>
        </w:rPr>
        <w:t>强度</w:t>
      </w:r>
      <w:bookmarkEnd w:id="90"/>
    </w:p>
    <w:p w14:paraId="7B73D09E" w14:textId="3E371CCC" w:rsidR="00116D31" w:rsidRDefault="00116D31" w:rsidP="00627822">
      <w:pPr>
        <w:pStyle w:val="affffc"/>
        <w:ind w:firstLine="420"/>
      </w:pPr>
      <w:r>
        <w:rPr>
          <w:rFonts w:hint="eastAsia"/>
        </w:rPr>
        <w:t>充电电缆的</w:t>
      </w:r>
      <w:r w:rsidRPr="00116D31">
        <w:rPr>
          <w:rFonts w:hint="eastAsia"/>
        </w:rPr>
        <w:t>曲挠</w:t>
      </w:r>
      <w:r>
        <w:rPr>
          <w:rFonts w:hint="eastAsia"/>
        </w:rPr>
        <w:t>强度</w:t>
      </w:r>
      <w:r w:rsidRPr="00D14B24">
        <w:rPr>
          <w:rFonts w:hint="eastAsia"/>
        </w:rPr>
        <w:t>应满足GB/T</w:t>
      </w:r>
      <w:r>
        <w:t xml:space="preserve"> </w:t>
      </w:r>
      <w:r w:rsidRPr="00D14B24">
        <w:rPr>
          <w:rFonts w:hint="eastAsia"/>
        </w:rPr>
        <w:t>33594—2017中11.5.</w:t>
      </w:r>
      <w:r>
        <w:t>7.1</w:t>
      </w:r>
      <w:r w:rsidRPr="00D14B24">
        <w:rPr>
          <w:rFonts w:hint="eastAsia"/>
        </w:rPr>
        <w:t>的要求</w:t>
      </w:r>
      <w:r>
        <w:rPr>
          <w:rFonts w:hint="eastAsia"/>
        </w:rPr>
        <w:t>。</w:t>
      </w:r>
    </w:p>
    <w:p w14:paraId="09F5B44D" w14:textId="41186871" w:rsidR="00116D31" w:rsidRDefault="00CA03BB" w:rsidP="00627822">
      <w:pPr>
        <w:pStyle w:val="afff"/>
        <w:spacing w:before="156" w:after="156"/>
      </w:pPr>
      <w:bookmarkStart w:id="91" w:name="_Toc97231347"/>
      <w:r>
        <w:rPr>
          <w:rFonts w:hint="eastAsia"/>
        </w:rPr>
        <w:t>刮磨强度</w:t>
      </w:r>
      <w:bookmarkEnd w:id="91"/>
    </w:p>
    <w:p w14:paraId="59D82698" w14:textId="21A6C1C8" w:rsidR="00116D31" w:rsidRDefault="00CA03BB" w:rsidP="00627822">
      <w:pPr>
        <w:pStyle w:val="affffc"/>
        <w:ind w:firstLine="420"/>
      </w:pPr>
      <w:r>
        <w:rPr>
          <w:rFonts w:hint="eastAsia"/>
        </w:rPr>
        <w:t>充电电缆的刮磨强度</w:t>
      </w:r>
      <w:r w:rsidRPr="00D14B24">
        <w:rPr>
          <w:rFonts w:hint="eastAsia"/>
        </w:rPr>
        <w:t>应满足GB/T</w:t>
      </w:r>
      <w:r>
        <w:t xml:space="preserve"> </w:t>
      </w:r>
      <w:r w:rsidRPr="00D14B24">
        <w:rPr>
          <w:rFonts w:hint="eastAsia"/>
        </w:rPr>
        <w:t>33594—2017中11.5.</w:t>
      </w:r>
      <w:r>
        <w:t>7.4</w:t>
      </w:r>
      <w:r w:rsidRPr="00D14B24">
        <w:rPr>
          <w:rFonts w:hint="eastAsia"/>
        </w:rPr>
        <w:t>的要求</w:t>
      </w:r>
      <w:r>
        <w:rPr>
          <w:rFonts w:hint="eastAsia"/>
        </w:rPr>
        <w:t>。</w:t>
      </w:r>
    </w:p>
    <w:p w14:paraId="61BAC91E" w14:textId="68BB5B78" w:rsidR="00CA03BB" w:rsidRDefault="00CA03BB" w:rsidP="00627822">
      <w:pPr>
        <w:pStyle w:val="afff"/>
        <w:spacing w:before="156" w:after="156"/>
      </w:pPr>
      <w:bookmarkStart w:id="92" w:name="_Toc97231348"/>
      <w:r>
        <w:rPr>
          <w:rFonts w:hint="eastAsia"/>
        </w:rPr>
        <w:t>阻燃要求</w:t>
      </w:r>
      <w:bookmarkEnd w:id="92"/>
    </w:p>
    <w:p w14:paraId="6EA04B2A" w14:textId="052D02DC" w:rsidR="00CA03BB" w:rsidRDefault="00CA03BB" w:rsidP="00627822">
      <w:pPr>
        <w:pStyle w:val="affffc"/>
        <w:ind w:firstLine="420"/>
      </w:pPr>
      <w:r>
        <w:rPr>
          <w:rFonts w:hint="eastAsia"/>
        </w:rPr>
        <w:t>充电电缆的阻燃要求</w:t>
      </w:r>
      <w:r w:rsidRPr="00D14B24">
        <w:rPr>
          <w:rFonts w:hint="eastAsia"/>
        </w:rPr>
        <w:t>应满足GB/T</w:t>
      </w:r>
      <w:r>
        <w:t xml:space="preserve"> </w:t>
      </w:r>
      <w:r w:rsidRPr="00D14B24">
        <w:rPr>
          <w:rFonts w:hint="eastAsia"/>
        </w:rPr>
        <w:t>33594—2017中11.5.</w:t>
      </w:r>
      <w:r>
        <w:t>8</w:t>
      </w:r>
      <w:r w:rsidRPr="00D14B24">
        <w:rPr>
          <w:rFonts w:hint="eastAsia"/>
        </w:rPr>
        <w:t>的要求</w:t>
      </w:r>
      <w:r>
        <w:rPr>
          <w:rFonts w:hint="eastAsia"/>
        </w:rPr>
        <w:t>。</w:t>
      </w:r>
    </w:p>
    <w:p w14:paraId="62D77949" w14:textId="3B2CCC97" w:rsidR="007862A5" w:rsidRDefault="0002485D" w:rsidP="00627822">
      <w:pPr>
        <w:pStyle w:val="affe"/>
        <w:spacing w:before="156" w:after="156"/>
      </w:pPr>
      <w:bookmarkStart w:id="93" w:name="_Toc97231349"/>
      <w:r>
        <w:rPr>
          <w:rFonts w:hint="eastAsia"/>
        </w:rPr>
        <w:t>缆上</w:t>
      </w:r>
      <w:r w:rsidR="00254EA2">
        <w:rPr>
          <w:rFonts w:hint="eastAsia"/>
        </w:rPr>
        <w:t>设备</w:t>
      </w:r>
      <w:bookmarkEnd w:id="93"/>
    </w:p>
    <w:p w14:paraId="7C76299F" w14:textId="77777777" w:rsidR="001466F1" w:rsidRDefault="001466F1" w:rsidP="00627822">
      <w:pPr>
        <w:pStyle w:val="afff"/>
        <w:spacing w:before="156" w:after="156"/>
      </w:pPr>
      <w:bookmarkStart w:id="94" w:name="_Toc97231350"/>
      <w:r>
        <w:rPr>
          <w:rFonts w:hint="eastAsia"/>
        </w:rPr>
        <w:t>功能要求</w:t>
      </w:r>
      <w:bookmarkEnd w:id="94"/>
    </w:p>
    <w:p w14:paraId="5C27A183" w14:textId="7D17EA49" w:rsidR="001466F1" w:rsidRDefault="001466F1" w:rsidP="00627822">
      <w:pPr>
        <w:pStyle w:val="affffc"/>
        <w:ind w:firstLine="420"/>
      </w:pPr>
      <w:r>
        <w:rPr>
          <w:rFonts w:hint="eastAsia"/>
        </w:rPr>
        <w:t>缆上</w:t>
      </w:r>
      <w:r w:rsidR="00057115">
        <w:rPr>
          <w:rFonts w:hint="eastAsia"/>
        </w:rPr>
        <w:t>设备</w:t>
      </w:r>
      <w:r>
        <w:rPr>
          <w:rFonts w:hint="eastAsia"/>
        </w:rPr>
        <w:t>的控制导引功能</w:t>
      </w:r>
      <w:r w:rsidR="00057115">
        <w:rPr>
          <w:rFonts w:hint="eastAsia"/>
        </w:rPr>
        <w:t>、通信协议、安全防护功能、充电性能等</w:t>
      </w:r>
      <w:r>
        <w:rPr>
          <w:rFonts w:hint="eastAsia"/>
        </w:rPr>
        <w:t>应符合</w:t>
      </w:r>
      <w:r>
        <w:t>相关</w:t>
      </w:r>
      <w:r w:rsidR="00DB5511">
        <w:rPr>
          <w:rFonts w:hint="eastAsia"/>
        </w:rPr>
        <w:t>标准的</w:t>
      </w:r>
      <w:r>
        <w:t>规定</w:t>
      </w:r>
      <w:r>
        <w:rPr>
          <w:rFonts w:hint="eastAsia"/>
        </w:rPr>
        <w:t>。</w:t>
      </w:r>
    </w:p>
    <w:p w14:paraId="03CA69C6" w14:textId="77777777" w:rsidR="001466F1" w:rsidRDefault="001466F1" w:rsidP="00627822">
      <w:pPr>
        <w:pStyle w:val="afff"/>
        <w:spacing w:before="156" w:after="156"/>
      </w:pPr>
      <w:bookmarkStart w:id="95" w:name="_Toc97231351"/>
      <w:r>
        <w:rPr>
          <w:rFonts w:hint="eastAsia"/>
        </w:rPr>
        <w:t>防护等级</w:t>
      </w:r>
      <w:bookmarkEnd w:id="95"/>
    </w:p>
    <w:p w14:paraId="074894E5" w14:textId="72338242" w:rsidR="001466F1" w:rsidRDefault="006C64B1" w:rsidP="00627822">
      <w:pPr>
        <w:pStyle w:val="affffc"/>
        <w:ind w:firstLine="420"/>
      </w:pPr>
      <w:r>
        <w:rPr>
          <w:rFonts w:hint="eastAsia"/>
        </w:rPr>
        <w:t>缆上设备的防护等级应不低于</w:t>
      </w:r>
      <w:r>
        <w:t>IP67</w:t>
      </w:r>
      <w:r>
        <w:rPr>
          <w:rFonts w:hint="eastAsia"/>
        </w:rPr>
        <w:t>。</w:t>
      </w:r>
    </w:p>
    <w:p w14:paraId="0684BF01" w14:textId="77777777" w:rsidR="001466F1" w:rsidRDefault="001466F1" w:rsidP="00627822">
      <w:pPr>
        <w:pStyle w:val="afff"/>
        <w:spacing w:before="156" w:after="156"/>
      </w:pPr>
      <w:bookmarkStart w:id="96" w:name="_Toc97231352"/>
      <w:r>
        <w:rPr>
          <w:rFonts w:hint="eastAsia"/>
        </w:rPr>
        <w:t>机械性能</w:t>
      </w:r>
      <w:bookmarkEnd w:id="96"/>
    </w:p>
    <w:p w14:paraId="2DA04A7A" w14:textId="77777777" w:rsidR="001466F1" w:rsidRDefault="001466F1" w:rsidP="00627822">
      <w:pPr>
        <w:pStyle w:val="afff0"/>
        <w:spacing w:before="156" w:after="156"/>
      </w:pPr>
      <w:r>
        <w:rPr>
          <w:rFonts w:hint="eastAsia"/>
        </w:rPr>
        <w:t>振动</w:t>
      </w:r>
    </w:p>
    <w:p w14:paraId="7955FE3D" w14:textId="5CB8678A" w:rsidR="001466F1" w:rsidRDefault="002D6DA3" w:rsidP="00627822">
      <w:pPr>
        <w:pStyle w:val="afffffffffffb"/>
        <w:rPr>
          <w:rFonts w:asciiTheme="minorEastAsia" w:eastAsiaTheme="minorEastAsia" w:hAnsiTheme="minorEastAsia"/>
        </w:rPr>
      </w:pPr>
      <w:r>
        <w:rPr>
          <w:rFonts w:hint="eastAsia"/>
        </w:rPr>
        <w:t>缆上设备</w:t>
      </w:r>
      <w:r w:rsidR="00BF6B9B">
        <w:rPr>
          <w:rFonts w:hint="eastAsia"/>
        </w:rPr>
        <w:t>的</w:t>
      </w:r>
      <w:r>
        <w:rPr>
          <w:rFonts w:hint="eastAsia"/>
        </w:rPr>
        <w:t>耐振动性能</w:t>
      </w:r>
      <w:r w:rsidR="00BF6B9B">
        <w:rPr>
          <w:rFonts w:hint="eastAsia"/>
        </w:rPr>
        <w:t>应满足G</w:t>
      </w:r>
      <w:r w:rsidR="00BF6B9B">
        <w:t>B/T 28046.3</w:t>
      </w:r>
      <w:r w:rsidR="00BF6B9B">
        <w:rPr>
          <w:rFonts w:hint="eastAsia"/>
        </w:rPr>
        <w:t>—2</w:t>
      </w:r>
      <w:r w:rsidR="00BF6B9B">
        <w:t>011</w:t>
      </w:r>
      <w:r w:rsidR="00BF6B9B">
        <w:rPr>
          <w:rFonts w:hint="eastAsia"/>
        </w:rPr>
        <w:t>中4</w:t>
      </w:r>
      <w:r w:rsidR="00BF6B9B">
        <w:t>.1.2.4</w:t>
      </w:r>
      <w:r w:rsidR="009E2EBD">
        <w:rPr>
          <w:rFonts w:hint="eastAsia"/>
        </w:rPr>
        <w:t>或4</w:t>
      </w:r>
      <w:r w:rsidR="009E2EBD">
        <w:t>.1.2.7</w:t>
      </w:r>
      <w:r w:rsidR="00BF6B9B">
        <w:rPr>
          <w:rFonts w:hint="eastAsia"/>
        </w:rPr>
        <w:t>的要求。</w:t>
      </w:r>
    </w:p>
    <w:p w14:paraId="730754C8" w14:textId="77777777" w:rsidR="001466F1" w:rsidRDefault="001466F1" w:rsidP="00627822">
      <w:pPr>
        <w:pStyle w:val="afff0"/>
        <w:spacing w:before="156" w:after="156"/>
      </w:pPr>
      <w:r>
        <w:rPr>
          <w:rFonts w:hint="eastAsia"/>
        </w:rPr>
        <w:t>机械冲击</w:t>
      </w:r>
    </w:p>
    <w:p w14:paraId="3AB40583" w14:textId="5F956BFF" w:rsidR="001466F1" w:rsidRDefault="00BF6B9B" w:rsidP="00627822">
      <w:pPr>
        <w:pStyle w:val="affffc"/>
        <w:ind w:firstLine="420"/>
      </w:pPr>
      <w:r>
        <w:rPr>
          <w:rFonts w:hint="eastAsia"/>
        </w:rPr>
        <w:t>缆上设备的耐机械冲击性能应满足G</w:t>
      </w:r>
      <w:r>
        <w:t>B/T 28046.3</w:t>
      </w:r>
      <w:r>
        <w:rPr>
          <w:rFonts w:hint="eastAsia"/>
        </w:rPr>
        <w:t>—2</w:t>
      </w:r>
      <w:r>
        <w:t>011</w:t>
      </w:r>
      <w:r>
        <w:rPr>
          <w:rFonts w:hint="eastAsia"/>
        </w:rPr>
        <w:t>中4</w:t>
      </w:r>
      <w:r>
        <w:t>.2.2</w:t>
      </w:r>
      <w:r>
        <w:rPr>
          <w:rFonts w:hint="eastAsia"/>
        </w:rPr>
        <w:t>的要求</w:t>
      </w:r>
    </w:p>
    <w:p w14:paraId="27443953" w14:textId="77777777" w:rsidR="001466F1" w:rsidRDefault="001466F1" w:rsidP="00627822">
      <w:pPr>
        <w:pStyle w:val="afff"/>
        <w:spacing w:before="156" w:after="156"/>
      </w:pPr>
      <w:bookmarkStart w:id="97" w:name="_Toc97231353"/>
      <w:r>
        <w:rPr>
          <w:rFonts w:hint="eastAsia"/>
        </w:rPr>
        <w:t>环境要求</w:t>
      </w:r>
      <w:bookmarkEnd w:id="97"/>
    </w:p>
    <w:p w14:paraId="7F57EA9B" w14:textId="36511CBD" w:rsidR="001466F1" w:rsidRDefault="001466F1" w:rsidP="00627822">
      <w:pPr>
        <w:pStyle w:val="afff0"/>
        <w:spacing w:before="156" w:after="156"/>
      </w:pPr>
      <w:r>
        <w:rPr>
          <w:rFonts w:hint="eastAsia"/>
        </w:rPr>
        <w:t>低温存</w:t>
      </w:r>
      <w:r w:rsidR="00B640B1">
        <w:rPr>
          <w:rFonts w:hint="eastAsia"/>
        </w:rPr>
        <w:t>储</w:t>
      </w:r>
    </w:p>
    <w:p w14:paraId="4E0A36CE" w14:textId="60CBE85A" w:rsidR="00A178F7" w:rsidRDefault="00B640B1" w:rsidP="00627822">
      <w:pPr>
        <w:pStyle w:val="afffffffff1"/>
        <w:numPr>
          <w:ilvl w:val="4"/>
          <w:numId w:val="0"/>
        </w:numPr>
        <w:ind w:firstLineChars="200" w:firstLine="420"/>
      </w:pPr>
      <w:r>
        <w:rPr>
          <w:rFonts w:hint="eastAsia"/>
        </w:rPr>
        <w:t>缆上设备的</w:t>
      </w:r>
      <w:r w:rsidR="00A178F7" w:rsidRPr="00A178F7">
        <w:rPr>
          <w:rFonts w:hint="eastAsia"/>
        </w:rPr>
        <w:t>低温存储性能应满足GB/T 28046.4</w:t>
      </w:r>
      <w:r>
        <w:rPr>
          <w:rFonts w:hint="eastAsia"/>
        </w:rPr>
        <w:t>—</w:t>
      </w:r>
      <w:r w:rsidR="00A178F7" w:rsidRPr="00A178F7">
        <w:rPr>
          <w:rFonts w:hint="eastAsia"/>
        </w:rPr>
        <w:t>2011中的5.1.1.1的要求</w:t>
      </w:r>
      <w:r w:rsidR="00A178F7">
        <w:rPr>
          <w:rFonts w:hint="eastAsia"/>
        </w:rPr>
        <w:t>。</w:t>
      </w:r>
    </w:p>
    <w:p w14:paraId="53DEC631" w14:textId="77777777" w:rsidR="001466F1" w:rsidRDefault="001466F1" w:rsidP="00627822">
      <w:pPr>
        <w:pStyle w:val="afff0"/>
        <w:spacing w:before="156" w:after="156"/>
      </w:pPr>
      <w:r>
        <w:rPr>
          <w:rFonts w:hint="eastAsia"/>
        </w:rPr>
        <w:t>低温工作</w:t>
      </w:r>
    </w:p>
    <w:p w14:paraId="715D6EE6" w14:textId="0671CB0B" w:rsidR="00B640B1" w:rsidRDefault="00B640B1" w:rsidP="00627822">
      <w:pPr>
        <w:pStyle w:val="afffffffff1"/>
        <w:numPr>
          <w:ilvl w:val="4"/>
          <w:numId w:val="0"/>
        </w:numPr>
        <w:ind w:firstLineChars="200" w:firstLine="420"/>
      </w:pPr>
      <w:r>
        <w:rPr>
          <w:rFonts w:hint="eastAsia"/>
        </w:rPr>
        <w:t>缆上设备的</w:t>
      </w:r>
      <w:r w:rsidRPr="00B640B1">
        <w:rPr>
          <w:rFonts w:hint="eastAsia"/>
        </w:rPr>
        <w:t>低温存储性能应满足GB/T 28046.4</w:t>
      </w:r>
      <w:r>
        <w:rPr>
          <w:rFonts w:hint="eastAsia"/>
        </w:rPr>
        <w:t>—</w:t>
      </w:r>
      <w:r w:rsidRPr="00B640B1">
        <w:rPr>
          <w:rFonts w:hint="eastAsia"/>
        </w:rPr>
        <w:t>2011中的5.1.1.2的要求。</w:t>
      </w:r>
    </w:p>
    <w:p w14:paraId="7F2E8D59" w14:textId="75A32DD5" w:rsidR="001466F1" w:rsidRDefault="001466F1" w:rsidP="00627822">
      <w:pPr>
        <w:pStyle w:val="afff0"/>
        <w:spacing w:before="156" w:after="156"/>
      </w:pPr>
      <w:r>
        <w:rPr>
          <w:rFonts w:hint="eastAsia"/>
        </w:rPr>
        <w:t>高温存</w:t>
      </w:r>
      <w:r w:rsidR="00BD7F19">
        <w:rPr>
          <w:rFonts w:hint="eastAsia"/>
        </w:rPr>
        <w:t>储</w:t>
      </w:r>
    </w:p>
    <w:p w14:paraId="2086D68F" w14:textId="695D02B9" w:rsidR="00BD7F19" w:rsidRDefault="00BD7F19" w:rsidP="00627822">
      <w:pPr>
        <w:pStyle w:val="afffffffff1"/>
        <w:numPr>
          <w:ilvl w:val="4"/>
          <w:numId w:val="0"/>
        </w:numPr>
        <w:ind w:firstLineChars="200" w:firstLine="420"/>
      </w:pPr>
      <w:r>
        <w:rPr>
          <w:rFonts w:hint="eastAsia"/>
        </w:rPr>
        <w:t>缆上设备的</w:t>
      </w:r>
      <w:r w:rsidRPr="00BD7F19">
        <w:rPr>
          <w:rFonts w:hint="eastAsia"/>
        </w:rPr>
        <w:t>高温存储性能应满足GB/T 28046.4</w:t>
      </w:r>
      <w:r>
        <w:rPr>
          <w:rFonts w:hint="eastAsia"/>
        </w:rPr>
        <w:t>—</w:t>
      </w:r>
      <w:r w:rsidRPr="00BD7F19">
        <w:rPr>
          <w:rFonts w:hint="eastAsia"/>
        </w:rPr>
        <w:t>2011中的5.1.2.1的要求</w:t>
      </w:r>
      <w:r>
        <w:rPr>
          <w:rFonts w:hint="eastAsia"/>
        </w:rPr>
        <w:t>。</w:t>
      </w:r>
    </w:p>
    <w:p w14:paraId="4711240E" w14:textId="77777777" w:rsidR="001466F1" w:rsidRDefault="001466F1" w:rsidP="00627822">
      <w:pPr>
        <w:pStyle w:val="afff0"/>
        <w:spacing w:before="156" w:after="156"/>
      </w:pPr>
      <w:r>
        <w:rPr>
          <w:rFonts w:hint="eastAsia"/>
        </w:rPr>
        <w:t>高温工作</w:t>
      </w:r>
    </w:p>
    <w:p w14:paraId="7A6B3694" w14:textId="657EC0B9" w:rsidR="00BD7F19" w:rsidRDefault="00BD7F19" w:rsidP="00627822">
      <w:pPr>
        <w:pStyle w:val="afffffffff1"/>
        <w:numPr>
          <w:ilvl w:val="4"/>
          <w:numId w:val="0"/>
        </w:numPr>
        <w:ind w:firstLineChars="200" w:firstLine="420"/>
      </w:pPr>
      <w:r>
        <w:rPr>
          <w:rFonts w:hint="eastAsia"/>
        </w:rPr>
        <w:lastRenderedPageBreak/>
        <w:t>缆上设备的</w:t>
      </w:r>
      <w:r w:rsidRPr="00BD7F19">
        <w:rPr>
          <w:rFonts w:hint="eastAsia"/>
        </w:rPr>
        <w:t>高温工作性能应满足GB/T 28046.4</w:t>
      </w:r>
      <w:r>
        <w:rPr>
          <w:rFonts w:hint="eastAsia"/>
        </w:rPr>
        <w:t>—</w:t>
      </w:r>
      <w:r w:rsidRPr="00BD7F19">
        <w:rPr>
          <w:rFonts w:hint="eastAsia"/>
        </w:rPr>
        <w:t>2011中的5.1.2.2的要求</w:t>
      </w:r>
      <w:r>
        <w:rPr>
          <w:rFonts w:hint="eastAsia"/>
        </w:rPr>
        <w:t>。</w:t>
      </w:r>
    </w:p>
    <w:p w14:paraId="75F87643" w14:textId="33EABBD1" w:rsidR="001466F1" w:rsidRDefault="001466F1" w:rsidP="00627822">
      <w:pPr>
        <w:pStyle w:val="afff0"/>
        <w:spacing w:before="156" w:after="156"/>
      </w:pPr>
      <w:r>
        <w:rPr>
          <w:rFonts w:hint="eastAsia"/>
        </w:rPr>
        <w:t>温度冲击</w:t>
      </w:r>
    </w:p>
    <w:p w14:paraId="124D285A" w14:textId="197E00C8" w:rsidR="00BD7F19" w:rsidRDefault="002C0598" w:rsidP="00627822">
      <w:pPr>
        <w:pStyle w:val="afffffffffffb"/>
        <w:rPr>
          <w:rFonts w:cs="Times New Roman"/>
          <w:szCs w:val="20"/>
        </w:rPr>
      </w:pPr>
      <w:r>
        <w:rPr>
          <w:rFonts w:hint="eastAsia"/>
        </w:rPr>
        <w:t>缆上设备的</w:t>
      </w:r>
      <w:r>
        <w:rPr>
          <w:rFonts w:cs="Times New Roman" w:hint="eastAsia"/>
          <w:szCs w:val="20"/>
        </w:rPr>
        <w:t>温度冲击性能</w:t>
      </w:r>
      <w:r w:rsidRPr="00CD3D59">
        <w:rPr>
          <w:rFonts w:cs="Times New Roman" w:hint="eastAsia"/>
          <w:szCs w:val="20"/>
        </w:rPr>
        <w:t>应满足GB/T 28046.4</w:t>
      </w:r>
      <w:r>
        <w:rPr>
          <w:rFonts w:cs="Times New Roman" w:hint="eastAsia"/>
          <w:szCs w:val="20"/>
        </w:rPr>
        <w:t>—</w:t>
      </w:r>
      <w:r w:rsidRPr="00CD3D59">
        <w:rPr>
          <w:rFonts w:cs="Times New Roman" w:hint="eastAsia"/>
          <w:szCs w:val="20"/>
        </w:rPr>
        <w:t>2011中5.</w:t>
      </w:r>
      <w:r>
        <w:rPr>
          <w:rFonts w:cs="Times New Roman"/>
          <w:szCs w:val="20"/>
        </w:rPr>
        <w:t>3.2</w:t>
      </w:r>
      <w:r w:rsidRPr="00CD3D59">
        <w:rPr>
          <w:rFonts w:cs="Times New Roman" w:hint="eastAsia"/>
          <w:szCs w:val="20"/>
        </w:rPr>
        <w:t>的要求</w:t>
      </w:r>
      <w:r w:rsidR="00BD7F19">
        <w:rPr>
          <w:rFonts w:cs="Times New Roman" w:hint="eastAsia"/>
          <w:szCs w:val="20"/>
        </w:rPr>
        <w:t>。</w:t>
      </w:r>
    </w:p>
    <w:p w14:paraId="7374992D" w14:textId="48CB68D8" w:rsidR="001466F1" w:rsidRDefault="001466F1" w:rsidP="00627822">
      <w:pPr>
        <w:pStyle w:val="afff0"/>
        <w:spacing w:before="156" w:after="156"/>
      </w:pPr>
      <w:r>
        <w:rPr>
          <w:rFonts w:hint="eastAsia"/>
        </w:rPr>
        <w:t>湿热循环</w:t>
      </w:r>
    </w:p>
    <w:p w14:paraId="217B49AA" w14:textId="63FEAECF" w:rsidR="00BD7F19" w:rsidRDefault="00CD3D59" w:rsidP="00627822">
      <w:pPr>
        <w:pStyle w:val="afffffffffffb"/>
        <w:rPr>
          <w:rFonts w:cs="Times New Roman"/>
          <w:szCs w:val="20"/>
        </w:rPr>
      </w:pPr>
      <w:r>
        <w:rPr>
          <w:rFonts w:hint="eastAsia"/>
        </w:rPr>
        <w:t>缆上设备的</w:t>
      </w:r>
      <w:r w:rsidRPr="00CD3D59">
        <w:rPr>
          <w:rFonts w:cs="Times New Roman" w:hint="eastAsia"/>
          <w:szCs w:val="20"/>
        </w:rPr>
        <w:t>湿热循环性能应满足GB/T 28046.4</w:t>
      </w:r>
      <w:r>
        <w:rPr>
          <w:rFonts w:cs="Times New Roman" w:hint="eastAsia"/>
          <w:szCs w:val="20"/>
        </w:rPr>
        <w:t>—</w:t>
      </w:r>
      <w:r w:rsidRPr="00CD3D59">
        <w:rPr>
          <w:rFonts w:cs="Times New Roman" w:hint="eastAsia"/>
          <w:szCs w:val="20"/>
        </w:rPr>
        <w:t>2011中5.6.2.2的要求</w:t>
      </w:r>
      <w:r>
        <w:rPr>
          <w:rFonts w:cs="Times New Roman" w:hint="eastAsia"/>
          <w:szCs w:val="20"/>
        </w:rPr>
        <w:t>。</w:t>
      </w:r>
    </w:p>
    <w:p w14:paraId="410EC50A" w14:textId="6AF624E1" w:rsidR="001466F1" w:rsidRDefault="001466F1" w:rsidP="00627822">
      <w:pPr>
        <w:pStyle w:val="afff0"/>
        <w:spacing w:before="156" w:after="156"/>
      </w:pPr>
      <w:r>
        <w:rPr>
          <w:rFonts w:hint="eastAsia"/>
        </w:rPr>
        <w:t>盐雾</w:t>
      </w:r>
    </w:p>
    <w:p w14:paraId="067E27DE" w14:textId="131066DD" w:rsidR="00BD7F19" w:rsidRDefault="00CD3D59" w:rsidP="00627822">
      <w:pPr>
        <w:pStyle w:val="afffffffff1"/>
        <w:numPr>
          <w:ilvl w:val="4"/>
          <w:numId w:val="0"/>
        </w:numPr>
        <w:ind w:firstLineChars="200" w:firstLine="420"/>
      </w:pPr>
      <w:r>
        <w:rPr>
          <w:rFonts w:hint="eastAsia"/>
        </w:rPr>
        <w:t>缆上设备的</w:t>
      </w:r>
      <w:r w:rsidRPr="00CD3D59">
        <w:rPr>
          <w:rFonts w:hint="eastAsia"/>
        </w:rPr>
        <w:t>耐盐雾性能应满足GB/T 28046.4</w:t>
      </w:r>
      <w:r>
        <w:rPr>
          <w:rFonts w:hint="eastAsia"/>
        </w:rPr>
        <w:t>—</w:t>
      </w:r>
      <w:r w:rsidRPr="00CD3D59">
        <w:rPr>
          <w:rFonts w:hint="eastAsia"/>
        </w:rPr>
        <w:t>2011中5.5.1的要求</w:t>
      </w:r>
      <w:r>
        <w:rPr>
          <w:rFonts w:hint="eastAsia"/>
        </w:rPr>
        <w:t>。</w:t>
      </w:r>
    </w:p>
    <w:p w14:paraId="37A2A7B2" w14:textId="4A9A1E10" w:rsidR="007862A5" w:rsidRDefault="0002485D" w:rsidP="0002485D">
      <w:pPr>
        <w:pStyle w:val="affd"/>
        <w:spacing w:before="312" w:after="312"/>
      </w:pPr>
      <w:bookmarkStart w:id="98" w:name="_Toc97231354"/>
      <w:r>
        <w:rPr>
          <w:rFonts w:hint="eastAsia"/>
        </w:rPr>
        <w:t>试验方法</w:t>
      </w:r>
      <w:bookmarkEnd w:id="98"/>
    </w:p>
    <w:p w14:paraId="4CB47FD5" w14:textId="76D82B4B" w:rsidR="00001220" w:rsidRDefault="00001220" w:rsidP="00001220">
      <w:pPr>
        <w:pStyle w:val="affe"/>
        <w:spacing w:before="156" w:after="156"/>
      </w:pPr>
      <w:bookmarkStart w:id="99" w:name="_Toc97231355"/>
      <w:r>
        <w:rPr>
          <w:rFonts w:hint="eastAsia"/>
        </w:rPr>
        <w:t>一般规定</w:t>
      </w:r>
      <w:bookmarkEnd w:id="99"/>
    </w:p>
    <w:p w14:paraId="411EC8E0" w14:textId="4F070EFD" w:rsidR="00001220" w:rsidRDefault="00142695" w:rsidP="00001220">
      <w:pPr>
        <w:pStyle w:val="afff"/>
        <w:spacing w:before="156" w:after="156"/>
      </w:pPr>
      <w:bookmarkStart w:id="100" w:name="_Toc97231356"/>
      <w:r>
        <w:rPr>
          <w:rFonts w:hint="eastAsia"/>
        </w:rPr>
        <w:t>试验条件</w:t>
      </w:r>
      <w:bookmarkEnd w:id="100"/>
    </w:p>
    <w:p w14:paraId="5CD6D208" w14:textId="22D0EA7D" w:rsidR="00001220" w:rsidRDefault="00DB67FD" w:rsidP="00001220">
      <w:pPr>
        <w:pStyle w:val="affffc"/>
        <w:ind w:firstLine="420"/>
      </w:pPr>
      <w:r>
        <w:rPr>
          <w:rFonts w:hint="eastAsia"/>
        </w:rPr>
        <w:t>除非特殊要求，所有试验应在以下环境条件下进行：</w:t>
      </w:r>
    </w:p>
    <w:p w14:paraId="43C07C5A" w14:textId="19631549" w:rsidR="00DB67FD" w:rsidRDefault="00DB67FD" w:rsidP="007E73FE">
      <w:pPr>
        <w:pStyle w:val="af6"/>
        <w:numPr>
          <w:ilvl w:val="0"/>
          <w:numId w:val="42"/>
        </w:numPr>
      </w:pPr>
      <w:r>
        <w:rPr>
          <w:rFonts w:hint="eastAsia"/>
        </w:rPr>
        <w:t>环境温度：2</w:t>
      </w:r>
      <w:r>
        <w:t xml:space="preserve">3 </w:t>
      </w:r>
      <w:r>
        <w:rPr>
          <w:rFonts w:hint="eastAsia"/>
        </w:rPr>
        <w:t>℃±</w:t>
      </w:r>
      <w:r>
        <w:t xml:space="preserve">5 </w:t>
      </w:r>
      <w:r>
        <w:rPr>
          <w:rFonts w:hint="eastAsia"/>
        </w:rPr>
        <w:t>℃；</w:t>
      </w:r>
    </w:p>
    <w:p w14:paraId="1005DDF4" w14:textId="02CF81FA" w:rsidR="00DB67FD" w:rsidRDefault="00DB67FD" w:rsidP="00DB67FD">
      <w:pPr>
        <w:pStyle w:val="af6"/>
      </w:pPr>
      <w:r>
        <w:rPr>
          <w:rFonts w:hint="eastAsia"/>
        </w:rPr>
        <w:t>相对湿度：1</w:t>
      </w:r>
      <w:r>
        <w:t>5</w:t>
      </w:r>
      <w:r>
        <w:rPr>
          <w:rFonts w:hint="eastAsia"/>
        </w:rPr>
        <w:t>％</w:t>
      </w:r>
      <w:r>
        <w:rPr>
          <w:rFonts w:hAnsi="宋体" w:hint="eastAsia"/>
        </w:rPr>
        <w:t>～</w:t>
      </w:r>
      <w:r>
        <w:t>90</w:t>
      </w:r>
      <w:r>
        <w:rPr>
          <w:rFonts w:hint="eastAsia"/>
        </w:rPr>
        <w:t>％；</w:t>
      </w:r>
    </w:p>
    <w:p w14:paraId="33E1D983" w14:textId="41BFB8B5" w:rsidR="00DB67FD" w:rsidRPr="00001220" w:rsidRDefault="00DB67FD" w:rsidP="00DB67FD">
      <w:pPr>
        <w:pStyle w:val="af6"/>
      </w:pPr>
      <w:r>
        <w:rPr>
          <w:rFonts w:hint="eastAsia"/>
        </w:rPr>
        <w:t>大气压力：8</w:t>
      </w:r>
      <w:r>
        <w:t xml:space="preserve">6 </w:t>
      </w:r>
      <w:r>
        <w:rPr>
          <w:rFonts w:hint="eastAsia"/>
        </w:rPr>
        <w:t>k</w:t>
      </w:r>
      <w:r>
        <w:t>P</w:t>
      </w:r>
      <w:r>
        <w:rPr>
          <w:rFonts w:hint="eastAsia"/>
        </w:rPr>
        <w:t>a</w:t>
      </w:r>
      <w:r>
        <w:rPr>
          <w:rFonts w:hAnsi="宋体" w:hint="eastAsia"/>
        </w:rPr>
        <w:t>～1</w:t>
      </w:r>
      <w:r>
        <w:rPr>
          <w:rFonts w:hAnsi="宋体"/>
        </w:rPr>
        <w:t xml:space="preserve">06 </w:t>
      </w:r>
      <w:r>
        <w:rPr>
          <w:rFonts w:hAnsi="宋体" w:hint="eastAsia"/>
        </w:rPr>
        <w:t>k</w:t>
      </w:r>
      <w:r>
        <w:rPr>
          <w:rFonts w:hAnsi="宋体"/>
        </w:rPr>
        <w:t>P</w:t>
      </w:r>
      <w:r>
        <w:rPr>
          <w:rFonts w:hAnsi="宋体" w:hint="eastAsia"/>
        </w:rPr>
        <w:t>a。</w:t>
      </w:r>
    </w:p>
    <w:p w14:paraId="7DD79384" w14:textId="07426F09" w:rsidR="007862A5" w:rsidRDefault="00142695" w:rsidP="00001220">
      <w:pPr>
        <w:pStyle w:val="afff"/>
        <w:spacing w:before="156" w:after="156"/>
      </w:pPr>
      <w:bookmarkStart w:id="101" w:name="_Toc97231357"/>
      <w:r>
        <w:rPr>
          <w:rFonts w:hint="eastAsia"/>
        </w:rPr>
        <w:t>试验仪器</w:t>
      </w:r>
      <w:bookmarkEnd w:id="101"/>
    </w:p>
    <w:p w14:paraId="3EDBA61B" w14:textId="71D4E1DA" w:rsidR="007862A5" w:rsidRDefault="00FD4154" w:rsidP="001D212F">
      <w:pPr>
        <w:pStyle w:val="affffc"/>
        <w:ind w:firstLine="420"/>
      </w:pPr>
      <w:r>
        <w:rPr>
          <w:rFonts w:cs="宋体" w:hint="eastAsia"/>
        </w:rPr>
        <w:t>所有测试仪表、设备应具有足够的精度，其精度应高于被测指标精度至少一个数量级或误差小于被测参数允许误差的三分之一。</w:t>
      </w:r>
    </w:p>
    <w:p w14:paraId="0621417E" w14:textId="2CE92F8E" w:rsidR="007862A5" w:rsidRDefault="00001220" w:rsidP="00627822">
      <w:pPr>
        <w:pStyle w:val="afff"/>
        <w:spacing w:before="156" w:after="156"/>
      </w:pPr>
      <w:bookmarkStart w:id="102" w:name="_Toc97231358"/>
      <w:r>
        <w:rPr>
          <w:rFonts w:hint="eastAsia"/>
        </w:rPr>
        <w:t>试验对象</w:t>
      </w:r>
      <w:bookmarkEnd w:id="102"/>
    </w:p>
    <w:p w14:paraId="07CDFACF" w14:textId="70160BD3" w:rsidR="008D43D6" w:rsidRDefault="008D43D6" w:rsidP="00627822">
      <w:pPr>
        <w:pStyle w:val="afffffffff1"/>
      </w:pPr>
      <w:r>
        <w:rPr>
          <w:rFonts w:hint="eastAsia"/>
        </w:rPr>
        <w:t>充电连接装置及其</w:t>
      </w:r>
      <w:r w:rsidR="00EC5BFE">
        <w:rPr>
          <w:rFonts w:hint="eastAsia"/>
        </w:rPr>
        <w:t>相关</w:t>
      </w:r>
      <w:r>
        <w:rPr>
          <w:rFonts w:hint="eastAsia"/>
        </w:rPr>
        <w:t>部件均可作为试验对象。制造厂提供的产品试样</w:t>
      </w:r>
      <w:r w:rsidRPr="00FD4154">
        <w:rPr>
          <w:rFonts w:hint="eastAsia"/>
        </w:rPr>
        <w:t>状态</w:t>
      </w:r>
      <w:r w:rsidR="00EC5BFE">
        <w:rPr>
          <w:rFonts w:hint="eastAsia"/>
        </w:rPr>
        <w:t>默认作为试验对象，进行相关试验</w:t>
      </w:r>
      <w:r w:rsidRPr="00FD4154">
        <w:rPr>
          <w:rFonts w:hint="eastAsia"/>
        </w:rPr>
        <w:t>，除非另有规定。</w:t>
      </w:r>
    </w:p>
    <w:p w14:paraId="0FC1C026" w14:textId="6F89A217" w:rsidR="002F50B5" w:rsidRDefault="002F50B5" w:rsidP="00627822">
      <w:pPr>
        <w:pStyle w:val="afffffffff1"/>
      </w:pPr>
      <w:r>
        <w:rPr>
          <w:rFonts w:hint="eastAsia"/>
        </w:rPr>
        <w:t>充电接口相关试验中，</w:t>
      </w:r>
      <w:proofErr w:type="gramStart"/>
      <w:r>
        <w:rPr>
          <w:rFonts w:hint="eastAsia"/>
        </w:rPr>
        <w:t>若试验</w:t>
      </w:r>
      <w:proofErr w:type="gramEnd"/>
      <w:r>
        <w:rPr>
          <w:rFonts w:hint="eastAsia"/>
        </w:rPr>
        <w:t>对象仅为</w:t>
      </w:r>
      <w:r w:rsidR="005A76A7">
        <w:rPr>
          <w:rFonts w:hint="eastAsia"/>
        </w:rPr>
        <w:t>供电</w:t>
      </w:r>
      <w:r>
        <w:rPr>
          <w:rFonts w:hint="eastAsia"/>
        </w:rPr>
        <w:t>插头或</w:t>
      </w:r>
      <w:r w:rsidR="005A76A7">
        <w:rPr>
          <w:rFonts w:hint="eastAsia"/>
        </w:rPr>
        <w:t>供电</w:t>
      </w:r>
      <w:r>
        <w:rPr>
          <w:rFonts w:hint="eastAsia"/>
        </w:rPr>
        <w:t>插座，则</w:t>
      </w:r>
      <w:r w:rsidR="000C6C5A">
        <w:rPr>
          <w:rFonts w:hint="eastAsia"/>
        </w:rPr>
        <w:t>应</w:t>
      </w:r>
      <w:r w:rsidR="00837B28">
        <w:rPr>
          <w:rFonts w:hint="eastAsia"/>
        </w:rPr>
        <w:t>仅</w:t>
      </w:r>
      <w:r>
        <w:rPr>
          <w:rFonts w:hint="eastAsia"/>
        </w:rPr>
        <w:t>对</w:t>
      </w:r>
      <w:r w:rsidR="000C6C5A">
        <w:rPr>
          <w:rFonts w:hint="eastAsia"/>
        </w:rPr>
        <w:t>该</w:t>
      </w:r>
      <w:r w:rsidR="009419D5">
        <w:rPr>
          <w:rFonts w:hint="eastAsia"/>
        </w:rPr>
        <w:t>试样</w:t>
      </w:r>
      <w:r>
        <w:rPr>
          <w:rFonts w:hint="eastAsia"/>
        </w:rPr>
        <w:t>进行试验</w:t>
      </w:r>
      <w:r w:rsidR="00325D59">
        <w:rPr>
          <w:rFonts w:hint="eastAsia"/>
        </w:rPr>
        <w:t>。</w:t>
      </w:r>
      <w:r>
        <w:rPr>
          <w:rFonts w:hint="eastAsia"/>
        </w:rPr>
        <w:t>若</w:t>
      </w:r>
      <w:r w:rsidR="009419D5">
        <w:rPr>
          <w:rFonts w:hint="eastAsia"/>
        </w:rPr>
        <w:t>该</w:t>
      </w:r>
      <w:r w:rsidR="005A76A7">
        <w:rPr>
          <w:rFonts w:hint="eastAsia"/>
        </w:rPr>
        <w:t>试样</w:t>
      </w:r>
      <w:r>
        <w:rPr>
          <w:rFonts w:hint="eastAsia"/>
        </w:rPr>
        <w:t>无法单独</w:t>
      </w:r>
      <w:r w:rsidR="005A76A7">
        <w:rPr>
          <w:rFonts w:hint="eastAsia"/>
        </w:rPr>
        <w:t>进行</w:t>
      </w:r>
      <w:r>
        <w:rPr>
          <w:rFonts w:hint="eastAsia"/>
        </w:rPr>
        <w:t>试验，</w:t>
      </w:r>
      <w:r w:rsidR="009419D5">
        <w:rPr>
          <w:rFonts w:hint="eastAsia"/>
        </w:rPr>
        <w:t>则</w:t>
      </w:r>
      <w:r>
        <w:rPr>
          <w:rFonts w:hint="eastAsia"/>
        </w:rPr>
        <w:t>可按试样</w:t>
      </w:r>
      <w:r w:rsidR="000C6C5A">
        <w:rPr>
          <w:rFonts w:hint="eastAsia"/>
        </w:rPr>
        <w:t>标称参数</w:t>
      </w:r>
      <w:r>
        <w:rPr>
          <w:rFonts w:hint="eastAsia"/>
        </w:rPr>
        <w:t>选择</w:t>
      </w:r>
      <w:r w:rsidR="00325D59">
        <w:rPr>
          <w:rFonts w:hint="eastAsia"/>
        </w:rPr>
        <w:t>相匹配</w:t>
      </w:r>
      <w:r>
        <w:rPr>
          <w:rFonts w:hint="eastAsia"/>
        </w:rPr>
        <w:t>的</w:t>
      </w:r>
      <w:r w:rsidR="000C6C5A">
        <w:rPr>
          <w:rFonts w:hint="eastAsia"/>
        </w:rPr>
        <w:t>供电</w:t>
      </w:r>
      <w:r>
        <w:rPr>
          <w:rFonts w:hint="eastAsia"/>
        </w:rPr>
        <w:t>插头</w:t>
      </w:r>
      <w:r w:rsidR="005A76A7">
        <w:rPr>
          <w:rFonts w:hint="eastAsia"/>
        </w:rPr>
        <w:t>或</w:t>
      </w:r>
      <w:r w:rsidR="000C6C5A">
        <w:rPr>
          <w:rFonts w:hint="eastAsia"/>
        </w:rPr>
        <w:t>供电</w:t>
      </w:r>
      <w:r>
        <w:rPr>
          <w:rFonts w:hint="eastAsia"/>
        </w:rPr>
        <w:t>插座</w:t>
      </w:r>
      <w:r w:rsidR="009419D5">
        <w:rPr>
          <w:rFonts w:hint="eastAsia"/>
        </w:rPr>
        <w:t>作为标准配件</w:t>
      </w:r>
      <w:r w:rsidR="00325D59">
        <w:rPr>
          <w:rFonts w:hint="eastAsia"/>
        </w:rPr>
        <w:t>进行</w:t>
      </w:r>
      <w:r>
        <w:rPr>
          <w:rFonts w:hint="eastAsia"/>
        </w:rPr>
        <w:t>试验，</w:t>
      </w:r>
      <w:r w:rsidR="00325D59">
        <w:rPr>
          <w:rFonts w:hint="eastAsia"/>
        </w:rPr>
        <w:t>该</w:t>
      </w:r>
      <w:r w:rsidR="000C6C5A">
        <w:rPr>
          <w:rFonts w:hint="eastAsia"/>
        </w:rPr>
        <w:t>标准配件</w:t>
      </w:r>
      <w:r w:rsidR="00325D59">
        <w:rPr>
          <w:rFonts w:hint="eastAsia"/>
        </w:rPr>
        <w:t>不应对试样</w:t>
      </w:r>
      <w:r w:rsidR="009419D5">
        <w:rPr>
          <w:rFonts w:hint="eastAsia"/>
        </w:rPr>
        <w:t>的</w:t>
      </w:r>
      <w:r w:rsidR="00325D59">
        <w:rPr>
          <w:rFonts w:hint="eastAsia"/>
        </w:rPr>
        <w:t>试验结果产生影响。</w:t>
      </w:r>
      <w:r w:rsidR="000C6C5A">
        <w:rPr>
          <w:rFonts w:hint="eastAsia"/>
        </w:rPr>
        <w:t>车辆插头或车辆插座适用该原则。</w:t>
      </w:r>
    </w:p>
    <w:p w14:paraId="710069AD" w14:textId="4D37C8CE" w:rsidR="009419D5" w:rsidRDefault="009419D5" w:rsidP="00627822">
      <w:pPr>
        <w:pStyle w:val="afffffffff1"/>
      </w:pPr>
      <w:r>
        <w:rPr>
          <w:rFonts w:hint="eastAsia"/>
        </w:rPr>
        <w:t>对于需要充电电缆参与的充电接口相关试验，若制造厂提供的试样包含充电电缆，则</w:t>
      </w:r>
      <w:r w:rsidR="009C4241">
        <w:rPr>
          <w:rFonts w:hint="eastAsia"/>
        </w:rPr>
        <w:t>充电电缆和充电接口</w:t>
      </w:r>
      <w:r w:rsidR="00837B28">
        <w:rPr>
          <w:rFonts w:hint="eastAsia"/>
        </w:rPr>
        <w:t>默认</w:t>
      </w:r>
      <w:r w:rsidR="009C4241">
        <w:rPr>
          <w:rFonts w:hint="eastAsia"/>
        </w:rPr>
        <w:t>共同作为试验对象</w:t>
      </w:r>
      <w:r w:rsidR="006F40FE">
        <w:rPr>
          <w:rFonts w:hint="eastAsia"/>
        </w:rPr>
        <w:t>；</w:t>
      </w:r>
      <w:r w:rsidR="00837B28">
        <w:rPr>
          <w:rFonts w:hint="eastAsia"/>
        </w:rPr>
        <w:t>若充电电缆的横截面积等接线要求符合试验项目要求，</w:t>
      </w:r>
      <w:r w:rsidR="006F40FE">
        <w:rPr>
          <w:rFonts w:hint="eastAsia"/>
        </w:rPr>
        <w:t>则</w:t>
      </w:r>
      <w:r w:rsidR="00837B28">
        <w:rPr>
          <w:rFonts w:hint="eastAsia"/>
        </w:rPr>
        <w:t>充电电缆</w:t>
      </w:r>
      <w:r w:rsidR="006F40FE">
        <w:rPr>
          <w:rFonts w:hint="eastAsia"/>
        </w:rPr>
        <w:t>可</w:t>
      </w:r>
      <w:r w:rsidR="00837B28">
        <w:rPr>
          <w:rFonts w:hint="eastAsia"/>
        </w:rPr>
        <w:t>不作为</w:t>
      </w:r>
      <w:r w:rsidR="009C4241">
        <w:rPr>
          <w:rFonts w:hint="eastAsia"/>
        </w:rPr>
        <w:t>试验对象</w:t>
      </w:r>
      <w:r w:rsidR="006F40FE">
        <w:rPr>
          <w:rFonts w:hint="eastAsia"/>
        </w:rPr>
        <w:t>。若制造厂提供的试样不包含充电电缆，则</w:t>
      </w:r>
      <w:r w:rsidR="009C4241">
        <w:rPr>
          <w:rFonts w:hint="eastAsia"/>
        </w:rPr>
        <w:t>推荐由制造厂提供</w:t>
      </w:r>
      <w:r w:rsidR="006F40FE">
        <w:rPr>
          <w:rFonts w:hint="eastAsia"/>
        </w:rPr>
        <w:t>试验</w:t>
      </w:r>
      <w:r w:rsidR="008D43D6">
        <w:rPr>
          <w:rFonts w:hint="eastAsia"/>
        </w:rPr>
        <w:t>电缆</w:t>
      </w:r>
      <w:r w:rsidR="006F40FE">
        <w:rPr>
          <w:rFonts w:hint="eastAsia"/>
        </w:rPr>
        <w:t>并完成</w:t>
      </w:r>
      <w:r w:rsidR="009C4241">
        <w:rPr>
          <w:rFonts w:hint="eastAsia"/>
        </w:rPr>
        <w:t>接线。</w:t>
      </w:r>
    </w:p>
    <w:p w14:paraId="4EEE0AA3" w14:textId="36762952" w:rsidR="009C4241" w:rsidRDefault="00F95763" w:rsidP="00627822">
      <w:pPr>
        <w:pStyle w:val="afffffffff1"/>
      </w:pPr>
      <w:r>
        <w:rPr>
          <w:rFonts w:hint="eastAsia"/>
        </w:rPr>
        <w:t>充电连接装置若为</w:t>
      </w:r>
      <w:r w:rsidR="00EC5BFE">
        <w:rPr>
          <w:rFonts w:hint="eastAsia"/>
        </w:rPr>
        <w:t>连接方式A或连接方式</w:t>
      </w:r>
      <w:r w:rsidR="00EC5BFE">
        <w:t>C</w:t>
      </w:r>
      <w:r w:rsidR="00EC5BFE">
        <w:rPr>
          <w:rFonts w:hint="eastAsia"/>
        </w:rPr>
        <w:t>，</w:t>
      </w:r>
      <w:r w:rsidR="003317E0">
        <w:rPr>
          <w:rFonts w:hint="eastAsia"/>
        </w:rPr>
        <w:t>则</w:t>
      </w:r>
      <w:r w:rsidR="005C5E1D">
        <w:rPr>
          <w:rFonts w:hint="eastAsia"/>
        </w:rPr>
        <w:t>充电电缆及</w:t>
      </w:r>
      <w:r w:rsidR="006F40FE">
        <w:rPr>
          <w:rFonts w:hint="eastAsia"/>
        </w:rPr>
        <w:t>充电电缆</w:t>
      </w:r>
      <w:r w:rsidR="00EC5BFE">
        <w:rPr>
          <w:rFonts w:hint="eastAsia"/>
        </w:rPr>
        <w:t>与</w:t>
      </w:r>
      <w:r w:rsidR="006F40FE">
        <w:rPr>
          <w:rFonts w:hint="eastAsia"/>
        </w:rPr>
        <w:t>车辆或</w:t>
      </w:r>
      <w:r w:rsidR="00EC5BFE">
        <w:rPr>
          <w:rFonts w:hint="eastAsia"/>
        </w:rPr>
        <w:t>充电设备固定连接的</w:t>
      </w:r>
      <w:r w:rsidR="006C7279">
        <w:rPr>
          <w:rFonts w:hint="eastAsia"/>
        </w:rPr>
        <w:t>端头</w:t>
      </w:r>
      <w:r w:rsidR="00EC5BFE">
        <w:rPr>
          <w:rFonts w:hint="eastAsia"/>
        </w:rPr>
        <w:t>，</w:t>
      </w:r>
      <w:r w:rsidR="006F40FE">
        <w:rPr>
          <w:rFonts w:hint="eastAsia"/>
        </w:rPr>
        <w:t>视为充电连接装置的一部分，可作为试验对象。</w:t>
      </w:r>
    </w:p>
    <w:p w14:paraId="6E599479" w14:textId="5BDE204C" w:rsidR="009C4241" w:rsidRPr="009419D5" w:rsidRDefault="007733E4" w:rsidP="00627822">
      <w:pPr>
        <w:pStyle w:val="afffffffff1"/>
      </w:pPr>
      <w:r>
        <w:rPr>
          <w:rFonts w:hint="eastAsia"/>
        </w:rPr>
        <w:t>与</w:t>
      </w:r>
      <w:r w:rsidR="00EC5BFE">
        <w:rPr>
          <w:rFonts w:hint="eastAsia"/>
        </w:rPr>
        <w:t>供电</w:t>
      </w:r>
      <w:r w:rsidR="008D43D6">
        <w:rPr>
          <w:rFonts w:hint="eastAsia"/>
        </w:rPr>
        <w:t>插座</w:t>
      </w:r>
      <w:r w:rsidR="00EC5BFE">
        <w:rPr>
          <w:rFonts w:hint="eastAsia"/>
        </w:rPr>
        <w:t>和车辆插座连接的电缆不属于试验对象。</w:t>
      </w:r>
      <w:r w:rsidR="005C5E1D">
        <w:rPr>
          <w:rFonts w:hint="eastAsia"/>
        </w:rPr>
        <w:t>需要配备</w:t>
      </w:r>
      <w:r>
        <w:rPr>
          <w:rFonts w:hint="eastAsia"/>
        </w:rPr>
        <w:t>该</w:t>
      </w:r>
      <w:r w:rsidR="005C5E1D">
        <w:rPr>
          <w:rFonts w:hint="eastAsia"/>
        </w:rPr>
        <w:t>电缆进行相关试验的项目，推荐由制造厂提供试验电缆</w:t>
      </w:r>
      <w:r>
        <w:rPr>
          <w:rFonts w:hint="eastAsia"/>
        </w:rPr>
        <w:t>与</w:t>
      </w:r>
      <w:r w:rsidR="005C5E1D">
        <w:rPr>
          <w:rFonts w:hint="eastAsia"/>
        </w:rPr>
        <w:t>接线，并符合相关试验项目要求。</w:t>
      </w:r>
    </w:p>
    <w:p w14:paraId="1AAFC124" w14:textId="39053910" w:rsidR="00FD4154" w:rsidRDefault="005C5E1D" w:rsidP="00627822">
      <w:pPr>
        <w:pStyle w:val="afffffffff1"/>
      </w:pPr>
      <w:r>
        <w:rPr>
          <w:rFonts w:hint="eastAsia"/>
        </w:rPr>
        <w:t>对于</w:t>
      </w:r>
      <w:r w:rsidR="00FD4154" w:rsidRPr="00FD4154">
        <w:rPr>
          <w:rFonts w:hint="eastAsia"/>
        </w:rPr>
        <w:t>需要导线</w:t>
      </w:r>
      <w:r>
        <w:rPr>
          <w:rFonts w:hint="eastAsia"/>
        </w:rPr>
        <w:t>的试验项目</w:t>
      </w:r>
      <w:r w:rsidR="00FD4154" w:rsidRPr="00FD4154">
        <w:rPr>
          <w:rFonts w:hint="eastAsia"/>
        </w:rPr>
        <w:t>，所用导线采用制造</w:t>
      </w:r>
      <w:r w:rsidR="008D43D6">
        <w:rPr>
          <w:rFonts w:hint="eastAsia"/>
        </w:rPr>
        <w:t>厂</w:t>
      </w:r>
      <w:r w:rsidR="00FD4154" w:rsidRPr="00FD4154">
        <w:rPr>
          <w:rFonts w:hint="eastAsia"/>
        </w:rPr>
        <w:t>提供的导线</w:t>
      </w:r>
      <w:r>
        <w:rPr>
          <w:rFonts w:hint="eastAsia"/>
        </w:rPr>
        <w:t>，或符合制造厂要求的导线</w:t>
      </w:r>
      <w:r w:rsidR="00FD4154" w:rsidRPr="00FD4154">
        <w:rPr>
          <w:rFonts w:hint="eastAsia"/>
        </w:rPr>
        <w:t>，或者采用满足GB/T 5023、GB/T 3956或GB/T 5013.4的铜导线。</w:t>
      </w:r>
    </w:p>
    <w:p w14:paraId="652FA176" w14:textId="5FB11B08" w:rsidR="007862A5" w:rsidRDefault="00FB4208" w:rsidP="00001220">
      <w:pPr>
        <w:pStyle w:val="affe"/>
        <w:spacing w:before="156" w:after="156"/>
      </w:pPr>
      <w:bookmarkStart w:id="103" w:name="_Toc97231359"/>
      <w:r>
        <w:rPr>
          <w:rFonts w:hint="eastAsia"/>
        </w:rPr>
        <w:t>外观和结构</w:t>
      </w:r>
      <w:bookmarkEnd w:id="103"/>
    </w:p>
    <w:p w14:paraId="2F49C2C4" w14:textId="0BF05642" w:rsidR="007862A5" w:rsidRDefault="00FB4208" w:rsidP="001D212F">
      <w:pPr>
        <w:pStyle w:val="affffc"/>
        <w:ind w:firstLine="420"/>
      </w:pPr>
      <w:r>
        <w:rPr>
          <w:rFonts w:hint="eastAsia"/>
        </w:rPr>
        <w:lastRenderedPageBreak/>
        <w:t>通过观察或手动试验对充电连接装置的外观和结构进行检查。</w:t>
      </w:r>
    </w:p>
    <w:p w14:paraId="1DBAD04E" w14:textId="1AECC483" w:rsidR="007862A5" w:rsidRPr="00FB4208" w:rsidRDefault="00A76BF9" w:rsidP="00FB4208">
      <w:pPr>
        <w:pStyle w:val="affe"/>
        <w:spacing w:before="156" w:after="156"/>
      </w:pPr>
      <w:bookmarkStart w:id="104" w:name="_Toc97231360"/>
      <w:r>
        <w:rPr>
          <w:rFonts w:hint="eastAsia"/>
        </w:rPr>
        <w:t>温度冲击</w:t>
      </w:r>
      <w:bookmarkEnd w:id="104"/>
    </w:p>
    <w:p w14:paraId="5566C246" w14:textId="6AC91FDF" w:rsidR="00A85DC4" w:rsidRPr="004D7BD6" w:rsidRDefault="006528B9" w:rsidP="002C0598">
      <w:pPr>
        <w:pStyle w:val="affffc"/>
        <w:ind w:firstLine="420"/>
        <w:rPr>
          <w:highlight w:val="yellow"/>
        </w:rPr>
      </w:pPr>
      <w:r>
        <w:rPr>
          <w:rFonts w:hint="eastAsia"/>
        </w:rPr>
        <w:t>充电连接装置</w:t>
      </w:r>
      <w:r w:rsidRPr="00BD7F19">
        <w:rPr>
          <w:rFonts w:hint="eastAsia"/>
        </w:rPr>
        <w:t>应</w:t>
      </w:r>
      <w:r w:rsidR="002C0598">
        <w:rPr>
          <w:rFonts w:hint="eastAsia"/>
        </w:rPr>
        <w:t>按</w:t>
      </w:r>
      <w:r w:rsidRPr="00BD7F19">
        <w:rPr>
          <w:rFonts w:hint="eastAsia"/>
        </w:rPr>
        <w:t>GB/T 28046.4</w:t>
      </w:r>
      <w:r>
        <w:rPr>
          <w:rFonts w:hint="eastAsia"/>
        </w:rPr>
        <w:t>—</w:t>
      </w:r>
      <w:r w:rsidRPr="00BD7F19">
        <w:rPr>
          <w:rFonts w:hint="eastAsia"/>
        </w:rPr>
        <w:t>2011中5.3.2的要求</w:t>
      </w:r>
      <w:r w:rsidR="002C0598">
        <w:rPr>
          <w:rFonts w:hint="eastAsia"/>
        </w:rPr>
        <w:t>进行</w:t>
      </w:r>
      <w:r w:rsidR="002C0598" w:rsidRPr="00BD7F19">
        <w:rPr>
          <w:rFonts w:hint="eastAsia"/>
        </w:rPr>
        <w:t>温度冲击</w:t>
      </w:r>
      <w:r w:rsidR="002C0598">
        <w:rPr>
          <w:rFonts w:hint="eastAsia"/>
        </w:rPr>
        <w:t>试验</w:t>
      </w:r>
      <w:r>
        <w:rPr>
          <w:rFonts w:hint="eastAsia"/>
        </w:rPr>
        <w:t>。</w:t>
      </w:r>
      <w:r w:rsidR="002C0598">
        <w:rPr>
          <w:rFonts w:hint="eastAsia"/>
        </w:rPr>
        <w:t>试验时，</w:t>
      </w:r>
      <w:r w:rsidR="00BD1FAB">
        <w:rPr>
          <w:rFonts w:hint="eastAsia"/>
        </w:rPr>
        <w:t>试样不通电</w:t>
      </w:r>
      <w:r w:rsidR="002C0598">
        <w:rPr>
          <w:rFonts w:hint="eastAsia"/>
        </w:rPr>
        <w:t>。设定高温</w:t>
      </w:r>
      <w:r w:rsidR="00BD1FAB">
        <w:rPr>
          <w:rFonts w:hint="eastAsia"/>
        </w:rPr>
        <w:t>温度为</w:t>
      </w:r>
      <w:r w:rsidR="002C0598">
        <w:rPr>
          <w:rFonts w:hint="eastAsia"/>
        </w:rPr>
        <w:t>85</w:t>
      </w:r>
      <w:r w:rsidR="002C0598">
        <w:t xml:space="preserve"> </w:t>
      </w:r>
      <w:r w:rsidR="002C0598">
        <w:rPr>
          <w:rFonts w:hint="eastAsia"/>
        </w:rPr>
        <w:t>℃，低温</w:t>
      </w:r>
      <w:r w:rsidR="00BD1FAB">
        <w:rPr>
          <w:rFonts w:hint="eastAsia"/>
        </w:rPr>
        <w:t>温度为</w:t>
      </w:r>
      <w:r w:rsidR="000E4D61">
        <w:rPr>
          <w:rFonts w:hint="eastAsia"/>
        </w:rPr>
        <w:t>－</w:t>
      </w:r>
      <w:r w:rsidR="002C0598">
        <w:t>3</w:t>
      </w:r>
      <w:r w:rsidR="002C0598">
        <w:rPr>
          <w:rFonts w:hint="eastAsia"/>
        </w:rPr>
        <w:t>0</w:t>
      </w:r>
      <w:r w:rsidR="002C0598">
        <w:t xml:space="preserve"> </w:t>
      </w:r>
      <w:r w:rsidR="002C0598">
        <w:rPr>
          <w:rFonts w:hint="eastAsia"/>
        </w:rPr>
        <w:t>℃</w:t>
      </w:r>
      <w:r w:rsidR="00BD1FAB">
        <w:rPr>
          <w:rFonts w:hint="eastAsia"/>
        </w:rPr>
        <w:t>。</w:t>
      </w:r>
    </w:p>
    <w:p w14:paraId="5D363C4F" w14:textId="7CC77635" w:rsidR="007862A5" w:rsidRDefault="00465171" w:rsidP="00465171">
      <w:pPr>
        <w:pStyle w:val="affe"/>
        <w:spacing w:before="156" w:after="156"/>
      </w:pPr>
      <w:bookmarkStart w:id="105" w:name="_Toc97231361"/>
      <w:r>
        <w:rPr>
          <w:rFonts w:hint="eastAsia"/>
        </w:rPr>
        <w:t>接地措施</w:t>
      </w:r>
      <w:bookmarkEnd w:id="105"/>
    </w:p>
    <w:p w14:paraId="1A8041A6" w14:textId="5F9BD05B" w:rsidR="007862A5" w:rsidRDefault="00465171" w:rsidP="00844026">
      <w:pPr>
        <w:pStyle w:val="afffffffff2"/>
      </w:pPr>
      <w:r w:rsidRPr="00465171">
        <w:rPr>
          <w:rFonts w:hint="eastAsia"/>
        </w:rPr>
        <w:t>按照GB/T 11918.1—2014中第10章进行试验。</w:t>
      </w:r>
    </w:p>
    <w:p w14:paraId="49FA4A36" w14:textId="2C3F0D8E" w:rsidR="007862A5" w:rsidRDefault="00465171" w:rsidP="00844026">
      <w:pPr>
        <w:pStyle w:val="afffffffff2"/>
      </w:pPr>
      <w:r w:rsidRPr="00465171">
        <w:rPr>
          <w:rFonts w:hint="eastAsia"/>
        </w:rPr>
        <w:t>按照如下步骤进行</w:t>
      </w:r>
      <w:r w:rsidR="00AD51B7">
        <w:rPr>
          <w:rFonts w:hint="eastAsia"/>
        </w:rPr>
        <w:t>接地端子</w:t>
      </w:r>
      <w:r w:rsidRPr="00465171">
        <w:rPr>
          <w:rFonts w:hint="eastAsia"/>
        </w:rPr>
        <w:t>短</w:t>
      </w:r>
      <w:proofErr w:type="gramStart"/>
      <w:r w:rsidRPr="00465171">
        <w:rPr>
          <w:rFonts w:hint="eastAsia"/>
        </w:rPr>
        <w:t>时耐大</w:t>
      </w:r>
      <w:proofErr w:type="gramEnd"/>
      <w:r w:rsidRPr="00465171">
        <w:rPr>
          <w:rFonts w:hint="eastAsia"/>
        </w:rPr>
        <w:t>电流试验</w:t>
      </w:r>
      <w:r>
        <w:rPr>
          <w:rFonts w:hint="eastAsia"/>
        </w:rPr>
        <w:t>：</w:t>
      </w:r>
    </w:p>
    <w:p w14:paraId="5ADDC86E" w14:textId="77777777" w:rsidR="00465171" w:rsidRDefault="00465171" w:rsidP="007E73FE">
      <w:pPr>
        <w:pStyle w:val="af6"/>
        <w:numPr>
          <w:ilvl w:val="0"/>
          <w:numId w:val="38"/>
        </w:numPr>
      </w:pPr>
      <w:r w:rsidRPr="00844026">
        <w:rPr>
          <w:rFonts w:hint="eastAsia"/>
          <w:lang w:val="en-GB"/>
        </w:rPr>
        <w:t>模拟实际使用状态，</w:t>
      </w:r>
      <w:r>
        <w:rPr>
          <w:rFonts w:hint="eastAsia"/>
        </w:rPr>
        <w:t>将供电插头、供电插座、车辆插头和车辆插座进行安装；</w:t>
      </w:r>
    </w:p>
    <w:p w14:paraId="095F1BED" w14:textId="6CBE8150" w:rsidR="00465171" w:rsidRPr="00754C04" w:rsidRDefault="00465171" w:rsidP="00844026">
      <w:pPr>
        <w:pStyle w:val="af6"/>
      </w:pPr>
      <w:r>
        <w:rPr>
          <w:rFonts w:hint="eastAsia"/>
        </w:rPr>
        <w:t>将长度不小于</w:t>
      </w:r>
      <w:r>
        <w:t>0.6</w:t>
      </w:r>
      <w:r>
        <w:rPr>
          <w:rFonts w:hint="eastAsia"/>
        </w:rPr>
        <w:t xml:space="preserve"> </w:t>
      </w:r>
      <w:r>
        <w:t>m</w:t>
      </w:r>
      <w:r>
        <w:rPr>
          <w:rFonts w:hint="eastAsia"/>
        </w:rPr>
        <w:t>的</w:t>
      </w:r>
      <w:r w:rsidRPr="00754C04">
        <w:rPr>
          <w:rFonts w:hint="eastAsia"/>
        </w:rPr>
        <w:t>满足表</w:t>
      </w:r>
      <w:r w:rsidR="00754C04" w:rsidRPr="00754C04">
        <w:t>3</w:t>
      </w:r>
      <w:r w:rsidRPr="00754C04">
        <w:rPr>
          <w:rFonts w:hint="eastAsia"/>
        </w:rPr>
        <w:t>尺寸的导线按照制造</w:t>
      </w:r>
      <w:r w:rsidR="00EE5065" w:rsidRPr="00754C04">
        <w:rPr>
          <w:rFonts w:hint="eastAsia"/>
        </w:rPr>
        <w:t>厂</w:t>
      </w:r>
      <w:r w:rsidRPr="00754C04">
        <w:rPr>
          <w:rFonts w:hint="eastAsia"/>
        </w:rPr>
        <w:t>规定的紧固条件连接到保护接地端子：供电插座和车辆插座连接所允许最小尺寸的铜导体电缆，供电插头和车辆插头连接和额定电流相匹配的电缆，允许直接使用已经连接好的组件。</w:t>
      </w:r>
    </w:p>
    <w:p w14:paraId="20BEFF28" w14:textId="11C2E255" w:rsidR="00465171" w:rsidRDefault="00465171" w:rsidP="00844026">
      <w:pPr>
        <w:pStyle w:val="af6"/>
      </w:pPr>
      <w:r w:rsidRPr="00754C04">
        <w:rPr>
          <w:rFonts w:hint="eastAsia"/>
        </w:rPr>
        <w:t>按照表</w:t>
      </w:r>
      <w:r w:rsidR="00754C04" w:rsidRPr="00754C04">
        <w:t>3</w:t>
      </w:r>
      <w:r w:rsidRPr="00754C04">
        <w:rPr>
          <w:rFonts w:hint="eastAsia"/>
        </w:rPr>
        <w:t>所示的电流和时</w:t>
      </w:r>
      <w:r>
        <w:rPr>
          <w:rFonts w:hint="eastAsia"/>
        </w:rPr>
        <w:t>间进行试验；</w:t>
      </w:r>
    </w:p>
    <w:p w14:paraId="0482211D" w14:textId="3359B88C" w:rsidR="007862A5" w:rsidRDefault="00465171" w:rsidP="00844026">
      <w:pPr>
        <w:pStyle w:val="af6"/>
      </w:pPr>
      <w:r>
        <w:rPr>
          <w:rFonts w:hint="eastAsia"/>
        </w:rPr>
        <w:t>试验结束后用欧姆表或类似设备检查接地导体间连接的连续性。</w:t>
      </w:r>
    </w:p>
    <w:p w14:paraId="1B4B36C9" w14:textId="308FEE5E" w:rsidR="007862A5" w:rsidRDefault="00844026" w:rsidP="00844026">
      <w:pPr>
        <w:pStyle w:val="aff3"/>
        <w:spacing w:before="156" w:after="156"/>
      </w:pPr>
      <w:r>
        <w:rPr>
          <w:rFonts w:hint="eastAsia"/>
        </w:rPr>
        <w:t>接地端子短</w:t>
      </w:r>
      <w:proofErr w:type="gramStart"/>
      <w:r>
        <w:rPr>
          <w:rFonts w:hint="eastAsia"/>
        </w:rPr>
        <w:t>时耐大</w:t>
      </w:r>
      <w:proofErr w:type="gramEnd"/>
      <w:r>
        <w:rPr>
          <w:rFonts w:hint="eastAsia"/>
        </w:rPr>
        <w:t>电流测试参数</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3"/>
        <w:gridCol w:w="2333"/>
        <w:gridCol w:w="2334"/>
        <w:gridCol w:w="2334"/>
      </w:tblGrid>
      <w:tr w:rsidR="00465171" w:rsidRPr="00465171" w14:paraId="6292D262" w14:textId="77777777" w:rsidTr="00963528">
        <w:tc>
          <w:tcPr>
            <w:tcW w:w="1250" w:type="pct"/>
            <w:tcBorders>
              <w:top w:val="single" w:sz="8" w:space="0" w:color="auto"/>
              <w:left w:val="single" w:sz="8" w:space="0" w:color="auto"/>
              <w:bottom w:val="single" w:sz="8" w:space="0" w:color="auto"/>
            </w:tcBorders>
            <w:shd w:val="clear" w:color="auto" w:fill="auto"/>
            <w:vAlign w:val="center"/>
          </w:tcPr>
          <w:p w14:paraId="247359F1" w14:textId="61E76400" w:rsidR="00465171" w:rsidRPr="00465171" w:rsidRDefault="00465171" w:rsidP="00465171">
            <w:pPr>
              <w:spacing w:line="240" w:lineRule="auto"/>
              <w:jc w:val="center"/>
              <w:rPr>
                <w:rFonts w:ascii="宋体" w:hAnsi="宋体"/>
                <w:sz w:val="18"/>
                <w:szCs w:val="18"/>
              </w:rPr>
            </w:pPr>
            <w:r w:rsidRPr="00465171">
              <w:rPr>
                <w:rFonts w:ascii="宋体" w:cs="宋体" w:hint="eastAsia"/>
                <w:sz w:val="18"/>
                <w:szCs w:val="18"/>
              </w:rPr>
              <w:t>充电</w:t>
            </w:r>
            <w:r w:rsidRPr="00465171">
              <w:rPr>
                <w:rFonts w:ascii="宋体" w:hAnsi="宋体" w:cs="宋体" w:hint="eastAsia"/>
                <w:sz w:val="18"/>
                <w:szCs w:val="18"/>
              </w:rPr>
              <w:t>接口额定电流</w:t>
            </w:r>
          </w:p>
          <w:p w14:paraId="784E450B" w14:textId="77777777" w:rsidR="00465171" w:rsidRPr="00465171" w:rsidRDefault="00465171" w:rsidP="00465171">
            <w:pPr>
              <w:spacing w:line="240" w:lineRule="auto"/>
              <w:jc w:val="center"/>
              <w:rPr>
                <w:rFonts w:ascii="宋体"/>
                <w:sz w:val="18"/>
                <w:szCs w:val="18"/>
              </w:rPr>
            </w:pPr>
            <w:r w:rsidRPr="00465171">
              <w:rPr>
                <w:rFonts w:ascii="宋体" w:hAnsi="宋体" w:cs="宋体"/>
                <w:sz w:val="18"/>
                <w:szCs w:val="18"/>
              </w:rPr>
              <w:t>A</w:t>
            </w:r>
          </w:p>
        </w:tc>
        <w:tc>
          <w:tcPr>
            <w:tcW w:w="1250" w:type="pct"/>
            <w:tcBorders>
              <w:top w:val="single" w:sz="8" w:space="0" w:color="auto"/>
              <w:bottom w:val="single" w:sz="8" w:space="0" w:color="auto"/>
            </w:tcBorders>
            <w:shd w:val="clear" w:color="auto" w:fill="auto"/>
            <w:vAlign w:val="center"/>
          </w:tcPr>
          <w:p w14:paraId="6DBBB6AC" w14:textId="0C339C03" w:rsidR="00465171" w:rsidRPr="00465171" w:rsidRDefault="00465171" w:rsidP="00465171">
            <w:pPr>
              <w:spacing w:line="240" w:lineRule="auto"/>
              <w:jc w:val="center"/>
              <w:rPr>
                <w:rFonts w:ascii="宋体"/>
                <w:sz w:val="18"/>
                <w:szCs w:val="18"/>
              </w:rPr>
            </w:pPr>
            <w:r w:rsidRPr="00465171">
              <w:rPr>
                <w:rFonts w:ascii="宋体" w:cs="宋体" w:hint="eastAsia"/>
                <w:sz w:val="18"/>
                <w:szCs w:val="18"/>
              </w:rPr>
              <w:t>接地导体（铜）的最小尺寸</w:t>
            </w:r>
          </w:p>
          <w:p w14:paraId="555BD21A" w14:textId="77777777" w:rsidR="00465171" w:rsidRPr="00465171" w:rsidRDefault="00465171" w:rsidP="00465171">
            <w:pPr>
              <w:spacing w:line="240" w:lineRule="auto"/>
              <w:jc w:val="center"/>
              <w:rPr>
                <w:rFonts w:ascii="宋体"/>
                <w:sz w:val="18"/>
                <w:szCs w:val="18"/>
              </w:rPr>
            </w:pPr>
            <w:r w:rsidRPr="00465171">
              <w:rPr>
                <w:rFonts w:ascii="宋体" w:cs="宋体"/>
                <w:sz w:val="18"/>
                <w:szCs w:val="18"/>
              </w:rPr>
              <w:t>mm</w:t>
            </w:r>
            <w:r w:rsidRPr="00465171">
              <w:rPr>
                <w:rFonts w:ascii="宋体" w:cs="宋体"/>
                <w:sz w:val="18"/>
                <w:szCs w:val="18"/>
                <w:vertAlign w:val="superscript"/>
              </w:rPr>
              <w:t>2</w:t>
            </w:r>
          </w:p>
        </w:tc>
        <w:tc>
          <w:tcPr>
            <w:tcW w:w="1250" w:type="pct"/>
            <w:tcBorders>
              <w:top w:val="single" w:sz="8" w:space="0" w:color="auto"/>
              <w:bottom w:val="single" w:sz="8" w:space="0" w:color="auto"/>
            </w:tcBorders>
            <w:shd w:val="clear" w:color="auto" w:fill="auto"/>
            <w:vAlign w:val="center"/>
          </w:tcPr>
          <w:p w14:paraId="3E9825C2" w14:textId="2574A102" w:rsidR="00465171" w:rsidRPr="00465171" w:rsidRDefault="00465171" w:rsidP="00465171">
            <w:pPr>
              <w:spacing w:line="240" w:lineRule="auto"/>
              <w:jc w:val="center"/>
              <w:rPr>
                <w:rFonts w:ascii="宋体"/>
                <w:sz w:val="18"/>
                <w:szCs w:val="18"/>
              </w:rPr>
            </w:pPr>
            <w:r w:rsidRPr="00465171">
              <w:rPr>
                <w:rFonts w:ascii="宋体" w:cs="宋体" w:hint="eastAsia"/>
                <w:sz w:val="18"/>
                <w:szCs w:val="18"/>
              </w:rPr>
              <w:t>时间</w:t>
            </w:r>
          </w:p>
          <w:p w14:paraId="6DED560C"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s</w:t>
            </w:r>
          </w:p>
        </w:tc>
        <w:tc>
          <w:tcPr>
            <w:tcW w:w="1250" w:type="pct"/>
            <w:tcBorders>
              <w:top w:val="single" w:sz="8" w:space="0" w:color="auto"/>
              <w:bottom w:val="single" w:sz="8" w:space="0" w:color="auto"/>
              <w:right w:val="single" w:sz="8" w:space="0" w:color="auto"/>
            </w:tcBorders>
            <w:shd w:val="clear" w:color="auto" w:fill="auto"/>
            <w:vAlign w:val="center"/>
          </w:tcPr>
          <w:p w14:paraId="450AEAA4" w14:textId="398ED202" w:rsidR="00465171" w:rsidRPr="00465171" w:rsidRDefault="00465171" w:rsidP="00465171">
            <w:pPr>
              <w:spacing w:line="240" w:lineRule="auto"/>
              <w:jc w:val="center"/>
              <w:rPr>
                <w:rFonts w:ascii="宋体"/>
                <w:sz w:val="18"/>
                <w:szCs w:val="18"/>
              </w:rPr>
            </w:pPr>
            <w:r w:rsidRPr="00465171">
              <w:rPr>
                <w:rFonts w:ascii="宋体" w:cs="宋体" w:hint="eastAsia"/>
                <w:sz w:val="18"/>
                <w:szCs w:val="18"/>
              </w:rPr>
              <w:t>测试电流</w:t>
            </w:r>
          </w:p>
          <w:p w14:paraId="4ED87F27"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A</w:t>
            </w:r>
          </w:p>
        </w:tc>
      </w:tr>
      <w:tr w:rsidR="00465171" w:rsidRPr="00465171" w14:paraId="57197A21" w14:textId="77777777" w:rsidTr="00963528">
        <w:tc>
          <w:tcPr>
            <w:tcW w:w="1250" w:type="pct"/>
            <w:tcBorders>
              <w:top w:val="single" w:sz="8" w:space="0" w:color="auto"/>
              <w:left w:val="single" w:sz="8" w:space="0" w:color="auto"/>
            </w:tcBorders>
            <w:shd w:val="clear" w:color="auto" w:fill="auto"/>
            <w:vAlign w:val="center"/>
          </w:tcPr>
          <w:p w14:paraId="359DE3ED"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10</w:t>
            </w:r>
          </w:p>
        </w:tc>
        <w:tc>
          <w:tcPr>
            <w:tcW w:w="1250" w:type="pct"/>
            <w:tcBorders>
              <w:top w:val="single" w:sz="8" w:space="0" w:color="auto"/>
            </w:tcBorders>
            <w:shd w:val="clear" w:color="auto" w:fill="auto"/>
            <w:vAlign w:val="center"/>
          </w:tcPr>
          <w:p w14:paraId="053DCB46"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2.5</w:t>
            </w:r>
          </w:p>
        </w:tc>
        <w:tc>
          <w:tcPr>
            <w:tcW w:w="1250" w:type="pct"/>
            <w:tcBorders>
              <w:top w:val="single" w:sz="8" w:space="0" w:color="auto"/>
            </w:tcBorders>
            <w:shd w:val="clear" w:color="auto" w:fill="auto"/>
            <w:vAlign w:val="center"/>
          </w:tcPr>
          <w:p w14:paraId="2EABFD8B"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4</w:t>
            </w:r>
          </w:p>
        </w:tc>
        <w:tc>
          <w:tcPr>
            <w:tcW w:w="1250" w:type="pct"/>
            <w:tcBorders>
              <w:top w:val="single" w:sz="8" w:space="0" w:color="auto"/>
              <w:right w:val="single" w:sz="8" w:space="0" w:color="auto"/>
            </w:tcBorders>
            <w:shd w:val="clear" w:color="auto" w:fill="auto"/>
            <w:vAlign w:val="center"/>
          </w:tcPr>
          <w:p w14:paraId="172A916B"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300</w:t>
            </w:r>
          </w:p>
        </w:tc>
      </w:tr>
      <w:tr w:rsidR="00465171" w:rsidRPr="00465171" w14:paraId="36386371" w14:textId="77777777" w:rsidTr="00963528">
        <w:tc>
          <w:tcPr>
            <w:tcW w:w="1250" w:type="pct"/>
            <w:tcBorders>
              <w:left w:val="single" w:sz="8" w:space="0" w:color="auto"/>
            </w:tcBorders>
            <w:shd w:val="clear" w:color="auto" w:fill="auto"/>
            <w:vAlign w:val="center"/>
          </w:tcPr>
          <w:p w14:paraId="076F300A" w14:textId="77777777" w:rsidR="00465171" w:rsidRPr="00465171" w:rsidRDefault="00465171" w:rsidP="00465171">
            <w:pPr>
              <w:spacing w:line="240" w:lineRule="auto"/>
              <w:jc w:val="center"/>
              <w:rPr>
                <w:rFonts w:ascii="宋体"/>
                <w:sz w:val="18"/>
                <w:szCs w:val="18"/>
              </w:rPr>
            </w:pPr>
            <w:r w:rsidRPr="00465171">
              <w:rPr>
                <w:rFonts w:ascii="宋体" w:cs="宋体"/>
                <w:sz w:val="18"/>
                <w:szCs w:val="18"/>
              </w:rPr>
              <w:t>16</w:t>
            </w:r>
            <w:r w:rsidRPr="00465171">
              <w:rPr>
                <w:rFonts w:ascii="宋体" w:cs="宋体" w:hint="eastAsia"/>
                <w:sz w:val="18"/>
                <w:szCs w:val="18"/>
              </w:rPr>
              <w:t>、20</w:t>
            </w:r>
          </w:p>
        </w:tc>
        <w:tc>
          <w:tcPr>
            <w:tcW w:w="1250" w:type="pct"/>
            <w:shd w:val="clear" w:color="auto" w:fill="auto"/>
            <w:vAlign w:val="center"/>
          </w:tcPr>
          <w:p w14:paraId="4F92A043" w14:textId="77777777" w:rsidR="00465171" w:rsidRPr="00465171" w:rsidRDefault="00465171" w:rsidP="00465171">
            <w:pPr>
              <w:spacing w:line="240" w:lineRule="auto"/>
              <w:jc w:val="center"/>
              <w:rPr>
                <w:rFonts w:ascii="宋体"/>
                <w:sz w:val="18"/>
                <w:szCs w:val="18"/>
              </w:rPr>
            </w:pPr>
            <w:r w:rsidRPr="00465171">
              <w:rPr>
                <w:rFonts w:ascii="宋体" w:cs="宋体"/>
                <w:sz w:val="18"/>
                <w:szCs w:val="18"/>
              </w:rPr>
              <w:t>4</w:t>
            </w:r>
          </w:p>
        </w:tc>
        <w:tc>
          <w:tcPr>
            <w:tcW w:w="1250" w:type="pct"/>
            <w:shd w:val="clear" w:color="auto" w:fill="auto"/>
            <w:vAlign w:val="center"/>
          </w:tcPr>
          <w:p w14:paraId="471AFFC2" w14:textId="77777777" w:rsidR="00465171" w:rsidRPr="00465171" w:rsidRDefault="00465171" w:rsidP="00465171">
            <w:pPr>
              <w:spacing w:line="240" w:lineRule="auto"/>
              <w:jc w:val="center"/>
              <w:rPr>
                <w:rFonts w:ascii="宋体"/>
                <w:sz w:val="18"/>
                <w:szCs w:val="18"/>
              </w:rPr>
            </w:pPr>
            <w:r w:rsidRPr="00465171">
              <w:rPr>
                <w:rFonts w:ascii="宋体" w:cs="宋体"/>
                <w:sz w:val="18"/>
                <w:szCs w:val="18"/>
              </w:rPr>
              <w:t>4</w:t>
            </w:r>
          </w:p>
        </w:tc>
        <w:tc>
          <w:tcPr>
            <w:tcW w:w="1250" w:type="pct"/>
            <w:tcBorders>
              <w:right w:val="single" w:sz="8" w:space="0" w:color="auto"/>
            </w:tcBorders>
            <w:shd w:val="clear" w:color="auto" w:fill="auto"/>
            <w:vAlign w:val="center"/>
          </w:tcPr>
          <w:p w14:paraId="71D29203" w14:textId="77777777" w:rsidR="00465171" w:rsidRPr="00465171" w:rsidRDefault="00465171" w:rsidP="00465171">
            <w:pPr>
              <w:spacing w:line="240" w:lineRule="auto"/>
              <w:jc w:val="center"/>
              <w:rPr>
                <w:rFonts w:ascii="宋体"/>
                <w:sz w:val="18"/>
                <w:szCs w:val="18"/>
              </w:rPr>
            </w:pPr>
            <w:r w:rsidRPr="00465171">
              <w:rPr>
                <w:rFonts w:ascii="宋体" w:cs="宋体"/>
                <w:sz w:val="18"/>
                <w:szCs w:val="18"/>
              </w:rPr>
              <w:t>470</w:t>
            </w:r>
          </w:p>
        </w:tc>
      </w:tr>
      <w:tr w:rsidR="00465171" w:rsidRPr="00465171" w14:paraId="3B196B53" w14:textId="77777777" w:rsidTr="00963528">
        <w:tc>
          <w:tcPr>
            <w:tcW w:w="1250" w:type="pct"/>
            <w:tcBorders>
              <w:left w:val="single" w:sz="8" w:space="0" w:color="auto"/>
            </w:tcBorders>
            <w:shd w:val="clear" w:color="auto" w:fill="auto"/>
            <w:vAlign w:val="center"/>
          </w:tcPr>
          <w:p w14:paraId="2C4BC4B0" w14:textId="77777777" w:rsidR="00465171" w:rsidRPr="00465171" w:rsidRDefault="00465171" w:rsidP="00465171">
            <w:pPr>
              <w:spacing w:line="240" w:lineRule="auto"/>
              <w:jc w:val="center"/>
              <w:rPr>
                <w:rFonts w:ascii="宋体"/>
                <w:sz w:val="18"/>
                <w:szCs w:val="18"/>
              </w:rPr>
            </w:pPr>
            <w:r w:rsidRPr="00465171">
              <w:rPr>
                <w:rFonts w:ascii="宋体" w:cs="宋体"/>
                <w:sz w:val="18"/>
                <w:szCs w:val="18"/>
              </w:rPr>
              <w:t>32</w:t>
            </w:r>
          </w:p>
        </w:tc>
        <w:tc>
          <w:tcPr>
            <w:tcW w:w="1250" w:type="pct"/>
            <w:shd w:val="clear" w:color="auto" w:fill="auto"/>
            <w:vAlign w:val="center"/>
          </w:tcPr>
          <w:p w14:paraId="71C55738"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6</w:t>
            </w:r>
          </w:p>
        </w:tc>
        <w:tc>
          <w:tcPr>
            <w:tcW w:w="1250" w:type="pct"/>
            <w:shd w:val="clear" w:color="auto" w:fill="auto"/>
            <w:vAlign w:val="center"/>
          </w:tcPr>
          <w:p w14:paraId="3AB003E4"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4</w:t>
            </w:r>
          </w:p>
        </w:tc>
        <w:tc>
          <w:tcPr>
            <w:tcW w:w="1250" w:type="pct"/>
            <w:tcBorders>
              <w:right w:val="single" w:sz="8" w:space="0" w:color="auto"/>
            </w:tcBorders>
            <w:shd w:val="clear" w:color="auto" w:fill="auto"/>
            <w:vAlign w:val="center"/>
          </w:tcPr>
          <w:p w14:paraId="0D92281C"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750</w:t>
            </w:r>
          </w:p>
        </w:tc>
      </w:tr>
      <w:tr w:rsidR="00465171" w:rsidRPr="00465171" w14:paraId="28DE4596" w14:textId="77777777" w:rsidTr="00963528">
        <w:tc>
          <w:tcPr>
            <w:tcW w:w="1250" w:type="pct"/>
            <w:tcBorders>
              <w:left w:val="single" w:sz="8" w:space="0" w:color="auto"/>
            </w:tcBorders>
            <w:shd w:val="clear" w:color="auto" w:fill="auto"/>
            <w:vAlign w:val="center"/>
          </w:tcPr>
          <w:p w14:paraId="59372EFC"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63</w:t>
            </w:r>
          </w:p>
        </w:tc>
        <w:tc>
          <w:tcPr>
            <w:tcW w:w="1250" w:type="pct"/>
            <w:shd w:val="clear" w:color="auto" w:fill="auto"/>
            <w:vAlign w:val="center"/>
          </w:tcPr>
          <w:p w14:paraId="35125F9A"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10</w:t>
            </w:r>
          </w:p>
        </w:tc>
        <w:tc>
          <w:tcPr>
            <w:tcW w:w="1250" w:type="pct"/>
            <w:shd w:val="clear" w:color="auto" w:fill="auto"/>
            <w:vAlign w:val="center"/>
          </w:tcPr>
          <w:p w14:paraId="1CEA598F"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4</w:t>
            </w:r>
          </w:p>
        </w:tc>
        <w:tc>
          <w:tcPr>
            <w:tcW w:w="1250" w:type="pct"/>
            <w:tcBorders>
              <w:right w:val="single" w:sz="8" w:space="0" w:color="auto"/>
            </w:tcBorders>
            <w:shd w:val="clear" w:color="auto" w:fill="auto"/>
            <w:vAlign w:val="center"/>
          </w:tcPr>
          <w:p w14:paraId="657A88C8" w14:textId="5480137F" w:rsidR="00465171" w:rsidRPr="00465171" w:rsidRDefault="00465171" w:rsidP="00465171">
            <w:pPr>
              <w:spacing w:line="240" w:lineRule="auto"/>
              <w:jc w:val="center"/>
              <w:rPr>
                <w:rFonts w:ascii="宋体" w:cs="宋体"/>
                <w:sz w:val="18"/>
                <w:szCs w:val="18"/>
              </w:rPr>
            </w:pPr>
            <w:r w:rsidRPr="00465171">
              <w:rPr>
                <w:rFonts w:ascii="宋体" w:cs="宋体"/>
                <w:sz w:val="18"/>
                <w:szCs w:val="18"/>
              </w:rPr>
              <w:t>1</w:t>
            </w:r>
            <w:r w:rsidR="00AD51B7">
              <w:rPr>
                <w:rFonts w:ascii="宋体" w:cs="宋体"/>
                <w:sz w:val="18"/>
                <w:szCs w:val="18"/>
              </w:rPr>
              <w:t xml:space="preserve"> </w:t>
            </w:r>
            <w:r w:rsidRPr="00465171">
              <w:rPr>
                <w:rFonts w:ascii="宋体" w:cs="宋体"/>
                <w:sz w:val="18"/>
                <w:szCs w:val="18"/>
              </w:rPr>
              <w:t>180</w:t>
            </w:r>
          </w:p>
        </w:tc>
      </w:tr>
      <w:tr w:rsidR="00465171" w:rsidRPr="00465171" w14:paraId="30C478A0" w14:textId="77777777" w:rsidTr="00963528">
        <w:tc>
          <w:tcPr>
            <w:tcW w:w="1250" w:type="pct"/>
            <w:tcBorders>
              <w:left w:val="single" w:sz="8" w:space="0" w:color="auto"/>
            </w:tcBorders>
            <w:shd w:val="clear" w:color="auto" w:fill="auto"/>
            <w:vAlign w:val="center"/>
          </w:tcPr>
          <w:p w14:paraId="722058AA" w14:textId="77777777" w:rsidR="00465171" w:rsidRPr="00465171" w:rsidRDefault="00465171" w:rsidP="00465171">
            <w:pPr>
              <w:spacing w:line="240" w:lineRule="auto"/>
              <w:jc w:val="center"/>
              <w:rPr>
                <w:rFonts w:ascii="宋体" w:cs="宋体"/>
                <w:sz w:val="18"/>
                <w:szCs w:val="18"/>
              </w:rPr>
            </w:pPr>
            <w:r w:rsidRPr="00465171">
              <w:rPr>
                <w:rFonts w:ascii="宋体" w:cs="宋体" w:hint="eastAsia"/>
                <w:sz w:val="18"/>
                <w:szCs w:val="18"/>
              </w:rPr>
              <w:t>80</w:t>
            </w:r>
          </w:p>
        </w:tc>
        <w:tc>
          <w:tcPr>
            <w:tcW w:w="1250" w:type="pct"/>
            <w:shd w:val="clear" w:color="auto" w:fill="auto"/>
            <w:vAlign w:val="center"/>
          </w:tcPr>
          <w:p w14:paraId="5DF67568" w14:textId="77777777" w:rsidR="00465171" w:rsidRPr="00465171" w:rsidRDefault="00465171" w:rsidP="00465171">
            <w:pPr>
              <w:spacing w:line="240" w:lineRule="auto"/>
              <w:jc w:val="center"/>
              <w:rPr>
                <w:rFonts w:ascii="宋体" w:cs="宋体"/>
                <w:sz w:val="18"/>
                <w:szCs w:val="18"/>
              </w:rPr>
            </w:pPr>
            <w:r w:rsidRPr="00465171">
              <w:rPr>
                <w:rFonts w:ascii="宋体" w:cs="宋体" w:hint="eastAsia"/>
                <w:sz w:val="18"/>
                <w:szCs w:val="18"/>
              </w:rPr>
              <w:t>10</w:t>
            </w:r>
          </w:p>
        </w:tc>
        <w:tc>
          <w:tcPr>
            <w:tcW w:w="1250" w:type="pct"/>
            <w:shd w:val="clear" w:color="auto" w:fill="auto"/>
            <w:vAlign w:val="center"/>
          </w:tcPr>
          <w:p w14:paraId="5302F62A" w14:textId="77777777" w:rsidR="00465171" w:rsidRPr="00465171" w:rsidRDefault="00465171" w:rsidP="00465171">
            <w:pPr>
              <w:spacing w:line="240" w:lineRule="auto"/>
              <w:jc w:val="center"/>
              <w:rPr>
                <w:rFonts w:ascii="宋体" w:cs="宋体"/>
                <w:sz w:val="18"/>
                <w:szCs w:val="18"/>
              </w:rPr>
            </w:pPr>
            <w:r w:rsidRPr="00465171">
              <w:rPr>
                <w:rFonts w:ascii="宋体" w:cs="宋体" w:hint="eastAsia"/>
                <w:sz w:val="18"/>
                <w:szCs w:val="18"/>
              </w:rPr>
              <w:t>4</w:t>
            </w:r>
          </w:p>
        </w:tc>
        <w:tc>
          <w:tcPr>
            <w:tcW w:w="1250" w:type="pct"/>
            <w:tcBorders>
              <w:right w:val="single" w:sz="8" w:space="0" w:color="auto"/>
            </w:tcBorders>
            <w:shd w:val="clear" w:color="auto" w:fill="auto"/>
            <w:vAlign w:val="center"/>
          </w:tcPr>
          <w:p w14:paraId="33AA8BDD" w14:textId="43AB8E9D" w:rsidR="00465171" w:rsidRPr="00465171" w:rsidRDefault="00465171" w:rsidP="00465171">
            <w:pPr>
              <w:spacing w:line="240" w:lineRule="auto"/>
              <w:jc w:val="center"/>
              <w:rPr>
                <w:rFonts w:ascii="宋体" w:cs="宋体"/>
                <w:sz w:val="18"/>
                <w:szCs w:val="18"/>
              </w:rPr>
            </w:pPr>
            <w:r w:rsidRPr="00465171">
              <w:rPr>
                <w:rFonts w:ascii="宋体" w:cs="宋体" w:hint="eastAsia"/>
                <w:sz w:val="18"/>
                <w:szCs w:val="18"/>
              </w:rPr>
              <w:t>1</w:t>
            </w:r>
            <w:r w:rsidR="00AD51B7">
              <w:rPr>
                <w:rFonts w:ascii="宋体" w:cs="宋体"/>
                <w:sz w:val="18"/>
                <w:szCs w:val="18"/>
              </w:rPr>
              <w:t xml:space="preserve"> </w:t>
            </w:r>
            <w:r w:rsidRPr="00465171">
              <w:rPr>
                <w:rFonts w:ascii="宋体" w:cs="宋体" w:hint="eastAsia"/>
                <w:sz w:val="18"/>
                <w:szCs w:val="18"/>
              </w:rPr>
              <w:t>180</w:t>
            </w:r>
          </w:p>
        </w:tc>
      </w:tr>
      <w:tr w:rsidR="00465171" w:rsidRPr="00465171" w14:paraId="78BD61A5" w14:textId="77777777" w:rsidTr="00963528">
        <w:tc>
          <w:tcPr>
            <w:tcW w:w="1250" w:type="pct"/>
            <w:tcBorders>
              <w:left w:val="single" w:sz="8" w:space="0" w:color="auto"/>
            </w:tcBorders>
            <w:shd w:val="clear" w:color="auto" w:fill="auto"/>
            <w:vAlign w:val="center"/>
          </w:tcPr>
          <w:p w14:paraId="7C5455B5" w14:textId="77777777" w:rsidR="00465171" w:rsidRPr="00465171" w:rsidRDefault="00465171" w:rsidP="00465171">
            <w:pPr>
              <w:spacing w:line="240" w:lineRule="auto"/>
              <w:jc w:val="center"/>
              <w:rPr>
                <w:rFonts w:ascii="宋体"/>
                <w:sz w:val="18"/>
                <w:szCs w:val="18"/>
              </w:rPr>
            </w:pPr>
            <w:r w:rsidRPr="00465171">
              <w:rPr>
                <w:rFonts w:ascii="宋体" w:cs="宋体"/>
                <w:sz w:val="18"/>
                <w:szCs w:val="18"/>
              </w:rPr>
              <w:t>125</w:t>
            </w:r>
          </w:p>
        </w:tc>
        <w:tc>
          <w:tcPr>
            <w:tcW w:w="1250" w:type="pct"/>
            <w:shd w:val="clear" w:color="auto" w:fill="auto"/>
            <w:vAlign w:val="center"/>
          </w:tcPr>
          <w:p w14:paraId="4A68FAD0" w14:textId="77777777" w:rsidR="00465171" w:rsidRPr="00465171" w:rsidRDefault="00465171" w:rsidP="00465171">
            <w:pPr>
              <w:spacing w:line="240" w:lineRule="auto"/>
              <w:jc w:val="center"/>
              <w:rPr>
                <w:rFonts w:ascii="宋体"/>
                <w:sz w:val="18"/>
                <w:szCs w:val="18"/>
              </w:rPr>
            </w:pPr>
            <w:r w:rsidRPr="00465171">
              <w:rPr>
                <w:rFonts w:ascii="宋体" w:cs="宋体"/>
                <w:sz w:val="18"/>
                <w:szCs w:val="18"/>
              </w:rPr>
              <w:t>16</w:t>
            </w:r>
          </w:p>
        </w:tc>
        <w:tc>
          <w:tcPr>
            <w:tcW w:w="1250" w:type="pct"/>
            <w:shd w:val="clear" w:color="auto" w:fill="auto"/>
            <w:vAlign w:val="center"/>
          </w:tcPr>
          <w:p w14:paraId="386AD35B" w14:textId="77777777" w:rsidR="00465171" w:rsidRPr="00465171" w:rsidRDefault="00465171" w:rsidP="00465171">
            <w:pPr>
              <w:spacing w:line="240" w:lineRule="auto"/>
              <w:jc w:val="center"/>
              <w:rPr>
                <w:rFonts w:ascii="宋体"/>
                <w:sz w:val="18"/>
                <w:szCs w:val="18"/>
              </w:rPr>
            </w:pPr>
            <w:r w:rsidRPr="00465171">
              <w:rPr>
                <w:rFonts w:ascii="宋体" w:cs="宋体"/>
                <w:sz w:val="18"/>
                <w:szCs w:val="18"/>
              </w:rPr>
              <w:t>6</w:t>
            </w:r>
          </w:p>
        </w:tc>
        <w:tc>
          <w:tcPr>
            <w:tcW w:w="1250" w:type="pct"/>
            <w:tcBorders>
              <w:right w:val="single" w:sz="8" w:space="0" w:color="auto"/>
            </w:tcBorders>
            <w:shd w:val="clear" w:color="auto" w:fill="auto"/>
            <w:vAlign w:val="center"/>
          </w:tcPr>
          <w:p w14:paraId="753B2312" w14:textId="29BBAC77" w:rsidR="00465171" w:rsidRPr="00465171" w:rsidRDefault="00465171" w:rsidP="00465171">
            <w:pPr>
              <w:spacing w:line="240" w:lineRule="auto"/>
              <w:jc w:val="center"/>
              <w:rPr>
                <w:rFonts w:ascii="宋体"/>
                <w:sz w:val="18"/>
                <w:szCs w:val="18"/>
              </w:rPr>
            </w:pPr>
            <w:r w:rsidRPr="00465171">
              <w:rPr>
                <w:rFonts w:ascii="宋体" w:cs="宋体"/>
                <w:sz w:val="18"/>
                <w:szCs w:val="18"/>
              </w:rPr>
              <w:t>1</w:t>
            </w:r>
            <w:r w:rsidR="00AD51B7">
              <w:rPr>
                <w:rFonts w:ascii="宋体" w:cs="宋体"/>
                <w:sz w:val="18"/>
                <w:szCs w:val="18"/>
              </w:rPr>
              <w:t xml:space="preserve"> </w:t>
            </w:r>
            <w:r w:rsidRPr="00465171">
              <w:rPr>
                <w:rFonts w:ascii="宋体" w:cs="宋体"/>
                <w:sz w:val="18"/>
                <w:szCs w:val="18"/>
              </w:rPr>
              <w:t>530</w:t>
            </w:r>
          </w:p>
        </w:tc>
      </w:tr>
      <w:tr w:rsidR="00465171" w:rsidRPr="00465171" w14:paraId="5A4B4F94" w14:textId="77777777" w:rsidTr="00963528">
        <w:tc>
          <w:tcPr>
            <w:tcW w:w="1250" w:type="pct"/>
            <w:tcBorders>
              <w:left w:val="single" w:sz="8" w:space="0" w:color="auto"/>
            </w:tcBorders>
            <w:shd w:val="clear" w:color="auto" w:fill="auto"/>
            <w:vAlign w:val="center"/>
          </w:tcPr>
          <w:p w14:paraId="1457FDBE" w14:textId="77777777" w:rsidR="00465171" w:rsidRPr="00465171" w:rsidRDefault="00465171" w:rsidP="00465171">
            <w:pPr>
              <w:spacing w:line="240" w:lineRule="auto"/>
              <w:jc w:val="center"/>
              <w:rPr>
                <w:rFonts w:ascii="宋体" w:cs="宋体"/>
                <w:sz w:val="18"/>
                <w:szCs w:val="18"/>
              </w:rPr>
            </w:pPr>
            <w:r w:rsidRPr="00465171">
              <w:rPr>
                <w:rFonts w:ascii="宋体" w:cs="宋体" w:hint="eastAsia"/>
                <w:sz w:val="18"/>
                <w:szCs w:val="18"/>
              </w:rPr>
              <w:t>200</w:t>
            </w:r>
          </w:p>
        </w:tc>
        <w:tc>
          <w:tcPr>
            <w:tcW w:w="1250" w:type="pct"/>
            <w:shd w:val="clear" w:color="auto" w:fill="auto"/>
            <w:vAlign w:val="center"/>
          </w:tcPr>
          <w:p w14:paraId="0EAE0CD0" w14:textId="77777777" w:rsidR="00465171" w:rsidRPr="00465171" w:rsidRDefault="00465171" w:rsidP="00465171">
            <w:pPr>
              <w:spacing w:line="240" w:lineRule="auto"/>
              <w:jc w:val="center"/>
              <w:rPr>
                <w:rFonts w:ascii="宋体" w:cs="宋体"/>
                <w:sz w:val="18"/>
                <w:szCs w:val="18"/>
              </w:rPr>
            </w:pPr>
            <w:r w:rsidRPr="00465171">
              <w:rPr>
                <w:rFonts w:ascii="宋体" w:cs="宋体" w:hint="eastAsia"/>
                <w:sz w:val="18"/>
                <w:szCs w:val="18"/>
              </w:rPr>
              <w:t>16</w:t>
            </w:r>
          </w:p>
        </w:tc>
        <w:tc>
          <w:tcPr>
            <w:tcW w:w="1250" w:type="pct"/>
            <w:shd w:val="clear" w:color="auto" w:fill="auto"/>
            <w:vAlign w:val="center"/>
          </w:tcPr>
          <w:p w14:paraId="462E302C" w14:textId="77777777" w:rsidR="00465171" w:rsidRPr="00465171" w:rsidRDefault="00465171" w:rsidP="00465171">
            <w:pPr>
              <w:spacing w:line="240" w:lineRule="auto"/>
              <w:jc w:val="center"/>
              <w:rPr>
                <w:rFonts w:ascii="宋体" w:cs="宋体"/>
                <w:sz w:val="18"/>
                <w:szCs w:val="18"/>
              </w:rPr>
            </w:pPr>
            <w:r w:rsidRPr="00465171">
              <w:rPr>
                <w:rFonts w:ascii="宋体" w:cs="宋体" w:hint="eastAsia"/>
                <w:sz w:val="18"/>
                <w:szCs w:val="18"/>
              </w:rPr>
              <w:t>6</w:t>
            </w:r>
          </w:p>
        </w:tc>
        <w:tc>
          <w:tcPr>
            <w:tcW w:w="1250" w:type="pct"/>
            <w:tcBorders>
              <w:right w:val="single" w:sz="8" w:space="0" w:color="auto"/>
            </w:tcBorders>
            <w:shd w:val="clear" w:color="auto" w:fill="auto"/>
            <w:vAlign w:val="center"/>
          </w:tcPr>
          <w:p w14:paraId="74FAF30E" w14:textId="74A473F8" w:rsidR="00465171" w:rsidRPr="00465171" w:rsidRDefault="00465171" w:rsidP="00465171">
            <w:pPr>
              <w:spacing w:line="240" w:lineRule="auto"/>
              <w:jc w:val="center"/>
              <w:rPr>
                <w:rFonts w:ascii="宋体" w:cs="宋体"/>
                <w:sz w:val="18"/>
                <w:szCs w:val="18"/>
              </w:rPr>
            </w:pPr>
            <w:r w:rsidRPr="00465171">
              <w:rPr>
                <w:rFonts w:ascii="宋体" w:cs="宋体" w:hint="eastAsia"/>
                <w:sz w:val="18"/>
                <w:szCs w:val="18"/>
              </w:rPr>
              <w:t>1</w:t>
            </w:r>
            <w:r w:rsidR="00AD51B7">
              <w:rPr>
                <w:rFonts w:ascii="宋体" w:cs="宋体"/>
                <w:sz w:val="18"/>
                <w:szCs w:val="18"/>
              </w:rPr>
              <w:t xml:space="preserve"> </w:t>
            </w:r>
            <w:r w:rsidRPr="00465171">
              <w:rPr>
                <w:rFonts w:ascii="宋体" w:cs="宋体" w:hint="eastAsia"/>
                <w:sz w:val="18"/>
                <w:szCs w:val="18"/>
              </w:rPr>
              <w:t>530</w:t>
            </w:r>
          </w:p>
        </w:tc>
      </w:tr>
      <w:tr w:rsidR="00465171" w:rsidRPr="00465171" w14:paraId="7B12295F" w14:textId="77777777" w:rsidTr="00963528">
        <w:tc>
          <w:tcPr>
            <w:tcW w:w="1250" w:type="pct"/>
            <w:tcBorders>
              <w:left w:val="single" w:sz="8" w:space="0" w:color="auto"/>
              <w:bottom w:val="single" w:sz="4" w:space="0" w:color="auto"/>
            </w:tcBorders>
            <w:shd w:val="clear" w:color="auto" w:fill="auto"/>
            <w:vAlign w:val="center"/>
          </w:tcPr>
          <w:p w14:paraId="1638C566"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250</w:t>
            </w:r>
          </w:p>
        </w:tc>
        <w:tc>
          <w:tcPr>
            <w:tcW w:w="1250" w:type="pct"/>
            <w:tcBorders>
              <w:bottom w:val="single" w:sz="4" w:space="0" w:color="auto"/>
            </w:tcBorders>
            <w:shd w:val="clear" w:color="auto" w:fill="auto"/>
            <w:vAlign w:val="center"/>
          </w:tcPr>
          <w:p w14:paraId="1AF98B5C"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25</w:t>
            </w:r>
          </w:p>
        </w:tc>
        <w:tc>
          <w:tcPr>
            <w:tcW w:w="1250" w:type="pct"/>
            <w:tcBorders>
              <w:bottom w:val="single" w:sz="4" w:space="0" w:color="auto"/>
            </w:tcBorders>
            <w:shd w:val="clear" w:color="auto" w:fill="auto"/>
            <w:vAlign w:val="center"/>
          </w:tcPr>
          <w:p w14:paraId="72640FD3"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6</w:t>
            </w:r>
          </w:p>
        </w:tc>
        <w:tc>
          <w:tcPr>
            <w:tcW w:w="1250" w:type="pct"/>
            <w:tcBorders>
              <w:bottom w:val="single" w:sz="4" w:space="0" w:color="auto"/>
              <w:right w:val="single" w:sz="8" w:space="0" w:color="auto"/>
            </w:tcBorders>
            <w:shd w:val="clear" w:color="auto" w:fill="auto"/>
            <w:vAlign w:val="center"/>
          </w:tcPr>
          <w:p w14:paraId="03C015D4" w14:textId="26867CAB" w:rsidR="00465171" w:rsidRPr="00465171" w:rsidRDefault="00465171" w:rsidP="00465171">
            <w:pPr>
              <w:spacing w:line="240" w:lineRule="auto"/>
              <w:jc w:val="center"/>
              <w:rPr>
                <w:rFonts w:ascii="宋体" w:cs="宋体"/>
                <w:sz w:val="18"/>
                <w:szCs w:val="18"/>
              </w:rPr>
            </w:pPr>
            <w:r w:rsidRPr="00465171">
              <w:rPr>
                <w:rFonts w:ascii="宋体" w:cs="宋体"/>
                <w:sz w:val="18"/>
                <w:szCs w:val="18"/>
              </w:rPr>
              <w:t>2</w:t>
            </w:r>
            <w:r w:rsidR="00AD51B7">
              <w:rPr>
                <w:rFonts w:ascii="宋体" w:cs="宋体"/>
                <w:sz w:val="18"/>
                <w:szCs w:val="18"/>
              </w:rPr>
              <w:t xml:space="preserve"> </w:t>
            </w:r>
            <w:r w:rsidRPr="00465171">
              <w:rPr>
                <w:rFonts w:ascii="宋体" w:cs="宋体"/>
                <w:sz w:val="18"/>
                <w:szCs w:val="18"/>
              </w:rPr>
              <w:t>450</w:t>
            </w:r>
          </w:p>
        </w:tc>
      </w:tr>
      <w:tr w:rsidR="00465171" w:rsidRPr="00465171" w14:paraId="68349785" w14:textId="77777777" w:rsidTr="00963528">
        <w:tc>
          <w:tcPr>
            <w:tcW w:w="1250" w:type="pct"/>
            <w:tcBorders>
              <w:top w:val="single" w:sz="4" w:space="0" w:color="auto"/>
              <w:left w:val="single" w:sz="8" w:space="0" w:color="auto"/>
              <w:bottom w:val="single" w:sz="4" w:space="0" w:color="auto"/>
            </w:tcBorders>
            <w:shd w:val="clear" w:color="auto" w:fill="auto"/>
            <w:vAlign w:val="center"/>
          </w:tcPr>
          <w:p w14:paraId="02CA2D08"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400</w:t>
            </w:r>
          </w:p>
        </w:tc>
        <w:tc>
          <w:tcPr>
            <w:tcW w:w="1250" w:type="pct"/>
            <w:tcBorders>
              <w:top w:val="single" w:sz="4" w:space="0" w:color="auto"/>
              <w:bottom w:val="single" w:sz="4" w:space="0" w:color="auto"/>
            </w:tcBorders>
            <w:shd w:val="clear" w:color="auto" w:fill="auto"/>
            <w:vAlign w:val="center"/>
          </w:tcPr>
          <w:p w14:paraId="212E47C7"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35</w:t>
            </w:r>
          </w:p>
        </w:tc>
        <w:tc>
          <w:tcPr>
            <w:tcW w:w="1250" w:type="pct"/>
            <w:tcBorders>
              <w:top w:val="single" w:sz="4" w:space="0" w:color="auto"/>
              <w:bottom w:val="single" w:sz="4" w:space="0" w:color="auto"/>
            </w:tcBorders>
            <w:shd w:val="clear" w:color="auto" w:fill="auto"/>
            <w:vAlign w:val="center"/>
          </w:tcPr>
          <w:p w14:paraId="078455CC" w14:textId="77777777" w:rsidR="00465171" w:rsidRPr="00465171" w:rsidRDefault="00465171" w:rsidP="00465171">
            <w:pPr>
              <w:spacing w:line="240" w:lineRule="auto"/>
              <w:jc w:val="center"/>
              <w:rPr>
                <w:rFonts w:ascii="宋体" w:cs="宋体"/>
                <w:sz w:val="18"/>
                <w:szCs w:val="18"/>
              </w:rPr>
            </w:pPr>
            <w:r w:rsidRPr="00465171">
              <w:rPr>
                <w:rFonts w:ascii="宋体" w:cs="宋体"/>
                <w:sz w:val="18"/>
                <w:szCs w:val="18"/>
              </w:rPr>
              <w:t>6</w:t>
            </w:r>
          </w:p>
        </w:tc>
        <w:tc>
          <w:tcPr>
            <w:tcW w:w="1250" w:type="pct"/>
            <w:tcBorders>
              <w:top w:val="single" w:sz="4" w:space="0" w:color="auto"/>
              <w:bottom w:val="single" w:sz="4" w:space="0" w:color="auto"/>
              <w:right w:val="single" w:sz="8" w:space="0" w:color="auto"/>
            </w:tcBorders>
            <w:shd w:val="clear" w:color="auto" w:fill="auto"/>
            <w:vAlign w:val="center"/>
          </w:tcPr>
          <w:p w14:paraId="7ADC1593" w14:textId="083DE854" w:rsidR="00465171" w:rsidRPr="00465171" w:rsidRDefault="00465171" w:rsidP="00465171">
            <w:pPr>
              <w:spacing w:line="240" w:lineRule="auto"/>
              <w:jc w:val="center"/>
              <w:rPr>
                <w:rFonts w:ascii="宋体" w:cs="宋体"/>
                <w:sz w:val="18"/>
                <w:szCs w:val="18"/>
              </w:rPr>
            </w:pPr>
            <w:r w:rsidRPr="00465171">
              <w:rPr>
                <w:rFonts w:ascii="宋体" w:cs="宋体"/>
                <w:sz w:val="18"/>
                <w:szCs w:val="18"/>
              </w:rPr>
              <w:t>3</w:t>
            </w:r>
            <w:r w:rsidR="00AD51B7">
              <w:rPr>
                <w:rFonts w:ascii="宋体" w:cs="宋体"/>
                <w:sz w:val="18"/>
                <w:szCs w:val="18"/>
              </w:rPr>
              <w:t xml:space="preserve"> </w:t>
            </w:r>
            <w:r w:rsidRPr="00465171">
              <w:rPr>
                <w:rFonts w:ascii="宋体" w:cs="宋体"/>
                <w:sz w:val="18"/>
                <w:szCs w:val="18"/>
              </w:rPr>
              <w:t>100</w:t>
            </w:r>
          </w:p>
        </w:tc>
      </w:tr>
      <w:tr w:rsidR="00EE5065" w:rsidRPr="00465171" w14:paraId="6688EB55" w14:textId="77777777" w:rsidTr="00963528">
        <w:tc>
          <w:tcPr>
            <w:tcW w:w="500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C6DACC0" w14:textId="47ABD752" w:rsidR="00EE5065" w:rsidRPr="00465171" w:rsidRDefault="00BB0D33" w:rsidP="00BB0D33">
            <w:pPr>
              <w:pStyle w:val="afff3"/>
            </w:pPr>
            <w:r>
              <w:rPr>
                <w:rFonts w:hint="eastAsia"/>
              </w:rPr>
              <w:t>具备主动冷却功能的充电接口，可采用关闭主动冷却功能的额定电流作为测试参数。</w:t>
            </w:r>
          </w:p>
        </w:tc>
      </w:tr>
    </w:tbl>
    <w:p w14:paraId="0F5413FD" w14:textId="77777777" w:rsidR="00FE604B" w:rsidRDefault="00FE604B" w:rsidP="00FE604B">
      <w:pPr>
        <w:pStyle w:val="affe"/>
        <w:spacing w:before="156" w:after="156"/>
      </w:pPr>
      <w:bookmarkStart w:id="106" w:name="_Toc97231362"/>
      <w:r>
        <w:rPr>
          <w:rFonts w:hint="eastAsia"/>
        </w:rPr>
        <w:t>绝缘电阻和介电强度</w:t>
      </w:r>
      <w:bookmarkEnd w:id="106"/>
    </w:p>
    <w:p w14:paraId="278F909A" w14:textId="1D7B5C8E" w:rsidR="00FE604B" w:rsidRDefault="00FE604B" w:rsidP="00FE604B">
      <w:pPr>
        <w:pStyle w:val="affffc"/>
        <w:ind w:firstLine="420"/>
      </w:pPr>
      <w:r>
        <w:rPr>
          <w:rFonts w:hint="eastAsia"/>
        </w:rPr>
        <w:t>按G</w:t>
      </w:r>
      <w:r>
        <w:t>B/T 11918.1</w:t>
      </w:r>
      <w:r>
        <w:rPr>
          <w:rFonts w:hint="eastAsia"/>
        </w:rPr>
        <w:t>—2</w:t>
      </w:r>
      <w:r>
        <w:t>014</w:t>
      </w:r>
      <w:r>
        <w:rPr>
          <w:rFonts w:hint="eastAsia"/>
        </w:rPr>
        <w:t>中第1</w:t>
      </w:r>
      <w:r>
        <w:t>9</w:t>
      </w:r>
      <w:r>
        <w:rPr>
          <w:rFonts w:hint="eastAsia"/>
        </w:rPr>
        <w:t>章进行试验。</w:t>
      </w:r>
      <w:r w:rsidR="000A00B1" w:rsidRPr="00FE604B">
        <w:rPr>
          <w:rFonts w:hint="eastAsia"/>
        </w:rPr>
        <w:t>控制与信号</w:t>
      </w:r>
      <w:r w:rsidR="000A00B1">
        <w:rPr>
          <w:rFonts w:hint="eastAsia"/>
        </w:rPr>
        <w:t>导体与</w:t>
      </w:r>
      <w:r w:rsidR="000A00B1" w:rsidRPr="00FE604B">
        <w:rPr>
          <w:rFonts w:hint="eastAsia"/>
        </w:rPr>
        <w:t>接地导体</w:t>
      </w:r>
      <w:r w:rsidR="000A00B1">
        <w:rPr>
          <w:rFonts w:hint="eastAsia"/>
        </w:rPr>
        <w:t>连接，一同进行试验</w:t>
      </w:r>
      <w:r w:rsidR="000A00B1" w:rsidRPr="00FE604B">
        <w:rPr>
          <w:rFonts w:hint="eastAsia"/>
        </w:rPr>
        <w:t>。</w:t>
      </w:r>
      <w:r w:rsidRPr="007D0A0C">
        <w:rPr>
          <w:rFonts w:hint="eastAsia"/>
        </w:rPr>
        <w:t>绝缘电阻</w:t>
      </w:r>
      <w:r>
        <w:rPr>
          <w:rFonts w:hint="eastAsia"/>
        </w:rPr>
        <w:t>使</w:t>
      </w:r>
      <w:r w:rsidRPr="007D0A0C">
        <w:rPr>
          <w:rFonts w:hint="eastAsia"/>
        </w:rPr>
        <w:t>用1</w:t>
      </w:r>
      <w:r>
        <w:t xml:space="preserve"> </w:t>
      </w:r>
      <w:r w:rsidRPr="007D0A0C">
        <w:rPr>
          <w:rFonts w:hint="eastAsia"/>
        </w:rPr>
        <w:t>000</w:t>
      </w:r>
      <w:r>
        <w:t xml:space="preserve"> </w:t>
      </w:r>
      <w:r w:rsidRPr="007D0A0C">
        <w:rPr>
          <w:rFonts w:hint="eastAsia"/>
        </w:rPr>
        <w:t>V DC电压测量，测量在电压施加1</w:t>
      </w:r>
      <w:r>
        <w:t xml:space="preserve"> </w:t>
      </w:r>
      <w:r w:rsidRPr="007D0A0C">
        <w:rPr>
          <w:rFonts w:hint="eastAsia"/>
        </w:rPr>
        <w:t>min后进行。</w:t>
      </w:r>
    </w:p>
    <w:p w14:paraId="62CFBD0A" w14:textId="6A51B565" w:rsidR="0073721D" w:rsidRDefault="0073721D" w:rsidP="0073721D">
      <w:pPr>
        <w:pStyle w:val="affe"/>
        <w:spacing w:before="156" w:after="156"/>
      </w:pPr>
      <w:bookmarkStart w:id="107" w:name="_Toc97231363"/>
      <w:r>
        <w:rPr>
          <w:rFonts w:hint="eastAsia"/>
        </w:rPr>
        <w:t>电缆及其连接</w:t>
      </w:r>
      <w:bookmarkEnd w:id="107"/>
    </w:p>
    <w:p w14:paraId="7062FC8A" w14:textId="77777777" w:rsidR="0073721D" w:rsidRDefault="0073721D" w:rsidP="0073721D">
      <w:pPr>
        <w:pStyle w:val="affffc"/>
        <w:ind w:firstLine="420"/>
      </w:pPr>
      <w:r>
        <w:rPr>
          <w:rFonts w:hint="eastAsia"/>
        </w:rPr>
        <w:t>按GB/T 11918.1—2014第23章规定的方法进行试验，部分内容用下述内容代替：</w:t>
      </w:r>
    </w:p>
    <w:p w14:paraId="572D8F26" w14:textId="79786AA1" w:rsidR="0041205A" w:rsidRDefault="0073721D" w:rsidP="007E73FE">
      <w:pPr>
        <w:pStyle w:val="af6"/>
        <w:numPr>
          <w:ilvl w:val="0"/>
          <w:numId w:val="41"/>
        </w:numPr>
      </w:pPr>
      <w:r>
        <w:rPr>
          <w:rFonts w:hint="eastAsia"/>
        </w:rPr>
        <w:t>对于不可拆线供电插头</w:t>
      </w:r>
      <w:r w:rsidR="00BA3534">
        <w:rPr>
          <w:rFonts w:hint="eastAsia"/>
        </w:rPr>
        <w:t>和</w:t>
      </w:r>
      <w:r w:rsidR="00840852">
        <w:rPr>
          <w:rFonts w:hint="eastAsia"/>
        </w:rPr>
        <w:t>/或</w:t>
      </w:r>
      <w:r>
        <w:rPr>
          <w:rFonts w:hint="eastAsia"/>
        </w:rPr>
        <w:t>车辆插头，应配有制造</w:t>
      </w:r>
      <w:r w:rsidR="000B275E">
        <w:rPr>
          <w:rFonts w:hint="eastAsia"/>
        </w:rPr>
        <w:t>厂</w:t>
      </w:r>
      <w:r>
        <w:rPr>
          <w:rFonts w:hint="eastAsia"/>
        </w:rPr>
        <w:t>所要求的</w:t>
      </w:r>
      <w:r w:rsidR="005D04C2">
        <w:rPr>
          <w:rFonts w:hint="eastAsia"/>
        </w:rPr>
        <w:t>与</w:t>
      </w:r>
      <w:r>
        <w:rPr>
          <w:rFonts w:hint="eastAsia"/>
        </w:rPr>
        <w:t>额定工作值相适应的电缆，且作为电缆组件</w:t>
      </w:r>
      <w:r w:rsidR="0041205A">
        <w:rPr>
          <w:rFonts w:hint="eastAsia"/>
        </w:rPr>
        <w:t>试验</w:t>
      </w:r>
      <w:r w:rsidR="001F30D1">
        <w:rPr>
          <w:rFonts w:hint="eastAsia"/>
        </w:rPr>
        <w:t>样品</w:t>
      </w:r>
      <w:r w:rsidR="00F75E2E">
        <w:rPr>
          <w:rFonts w:hint="eastAsia"/>
        </w:rPr>
        <w:t>一同</w:t>
      </w:r>
      <w:r>
        <w:rPr>
          <w:rFonts w:hint="eastAsia"/>
        </w:rPr>
        <w:t>进行试验。</w:t>
      </w:r>
    </w:p>
    <w:p w14:paraId="207F22E3" w14:textId="167EB217" w:rsidR="0073721D" w:rsidRDefault="0041205A" w:rsidP="007E73FE">
      <w:pPr>
        <w:pStyle w:val="af6"/>
        <w:numPr>
          <w:ilvl w:val="0"/>
          <w:numId w:val="41"/>
        </w:numPr>
      </w:pPr>
      <w:r>
        <w:rPr>
          <w:rFonts w:hint="eastAsia"/>
        </w:rPr>
        <w:t>对于可拆线</w:t>
      </w:r>
      <w:bookmarkStart w:id="108" w:name="_Hlk93253179"/>
      <w:r>
        <w:rPr>
          <w:rFonts w:hint="eastAsia"/>
        </w:rPr>
        <w:t>供电插头</w:t>
      </w:r>
      <w:r w:rsidR="00BA3534">
        <w:rPr>
          <w:rFonts w:hint="eastAsia"/>
        </w:rPr>
        <w:t>和</w:t>
      </w:r>
      <w:r w:rsidR="00840852">
        <w:rPr>
          <w:rFonts w:hint="eastAsia"/>
        </w:rPr>
        <w:t>/或</w:t>
      </w:r>
      <w:r>
        <w:rPr>
          <w:rFonts w:hint="eastAsia"/>
        </w:rPr>
        <w:t>车辆插头</w:t>
      </w:r>
      <w:bookmarkEnd w:id="108"/>
      <w:r>
        <w:rPr>
          <w:rFonts w:hint="eastAsia"/>
        </w:rPr>
        <w:t>，</w:t>
      </w:r>
      <w:r w:rsidR="001F30D1">
        <w:rPr>
          <w:rFonts w:hint="eastAsia"/>
        </w:rPr>
        <w:t>若制造厂配有电缆，则作为电缆组件试验样品一同进行试验，若制造厂未配有电缆，则</w:t>
      </w:r>
      <w:r w:rsidR="00AF4D98">
        <w:rPr>
          <w:rFonts w:hint="eastAsia"/>
        </w:rPr>
        <w:t>按制造厂建议配装电缆。</w:t>
      </w:r>
    </w:p>
    <w:p w14:paraId="5657B013" w14:textId="4D174E13" w:rsidR="0073721D" w:rsidRDefault="00BA3534" w:rsidP="0041205A">
      <w:pPr>
        <w:pStyle w:val="af6"/>
      </w:pPr>
      <w:r>
        <w:rPr>
          <w:rFonts w:hint="eastAsia"/>
        </w:rPr>
        <w:lastRenderedPageBreak/>
        <w:t>装</w:t>
      </w:r>
      <w:r w:rsidRPr="00754C04">
        <w:rPr>
          <w:rFonts w:hint="eastAsia"/>
        </w:rPr>
        <w:t>有电缆的供电插头和</w:t>
      </w:r>
      <w:r w:rsidR="00840852" w:rsidRPr="00754C04">
        <w:rPr>
          <w:rFonts w:hint="eastAsia"/>
        </w:rPr>
        <w:t>/或</w:t>
      </w:r>
      <w:r w:rsidRPr="00754C04">
        <w:rPr>
          <w:rFonts w:hint="eastAsia"/>
        </w:rPr>
        <w:t>车辆插头</w:t>
      </w:r>
      <w:r w:rsidR="0073721D" w:rsidRPr="00754C04">
        <w:rPr>
          <w:rFonts w:hint="eastAsia"/>
        </w:rPr>
        <w:t>经受的拉力和力矩值，以及试验后电缆的位移最大允许值见表</w:t>
      </w:r>
      <w:r w:rsidR="00754C04" w:rsidRPr="00754C04">
        <w:t>4</w:t>
      </w:r>
      <w:r w:rsidR="0073721D" w:rsidRPr="00754C04">
        <w:rPr>
          <w:rFonts w:hint="eastAsia"/>
        </w:rPr>
        <w:t>（</w:t>
      </w:r>
      <w:r w:rsidR="0073721D">
        <w:rPr>
          <w:rFonts w:hint="eastAsia"/>
        </w:rPr>
        <w:t>代替GB/T 11918.1—2014的表14）。电缆经受拉力试验100次，拉力每次施加1 s。</w:t>
      </w:r>
      <w:proofErr w:type="gramStart"/>
      <w:r w:rsidR="0073721D">
        <w:rPr>
          <w:rFonts w:hint="eastAsia"/>
        </w:rPr>
        <w:t>随即使</w:t>
      </w:r>
      <w:proofErr w:type="gramEnd"/>
      <w:r w:rsidR="0073721D">
        <w:rPr>
          <w:rFonts w:hint="eastAsia"/>
        </w:rPr>
        <w:t>电缆经受力矩试验1 min。</w:t>
      </w:r>
    </w:p>
    <w:p w14:paraId="31159896" w14:textId="1084DE31" w:rsidR="0073721D" w:rsidRDefault="007342E7" w:rsidP="007342E7">
      <w:pPr>
        <w:pStyle w:val="aff3"/>
        <w:spacing w:before="156" w:after="156"/>
      </w:pPr>
      <w:r w:rsidRPr="007342E7">
        <w:rPr>
          <w:rFonts w:hint="eastAsia"/>
        </w:rPr>
        <w:t>电缆固定件的拉力、扭矩测试值和电缆允许最大位移值</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33"/>
        <w:gridCol w:w="2333"/>
        <w:gridCol w:w="2334"/>
        <w:gridCol w:w="2334"/>
      </w:tblGrid>
      <w:tr w:rsidR="0073721D" w:rsidRPr="007342E7" w14:paraId="5D93E520" w14:textId="77777777" w:rsidTr="00963528">
        <w:tc>
          <w:tcPr>
            <w:tcW w:w="1250" w:type="pct"/>
            <w:tcBorders>
              <w:top w:val="single" w:sz="8" w:space="0" w:color="auto"/>
              <w:left w:val="single" w:sz="8" w:space="0" w:color="auto"/>
              <w:bottom w:val="single" w:sz="8" w:space="0" w:color="auto"/>
            </w:tcBorders>
            <w:shd w:val="clear" w:color="auto" w:fill="auto"/>
            <w:vAlign w:val="center"/>
          </w:tcPr>
          <w:p w14:paraId="34565230" w14:textId="46E88249" w:rsidR="0073721D" w:rsidRPr="007342E7" w:rsidRDefault="0073721D" w:rsidP="007342E7">
            <w:pPr>
              <w:spacing w:line="240" w:lineRule="auto"/>
              <w:jc w:val="center"/>
              <w:rPr>
                <w:rFonts w:ascii="宋体" w:cs="宋体"/>
                <w:sz w:val="18"/>
                <w:szCs w:val="18"/>
              </w:rPr>
            </w:pPr>
            <w:r w:rsidRPr="007342E7">
              <w:rPr>
                <w:rFonts w:cs="宋体" w:hint="eastAsia"/>
                <w:sz w:val="18"/>
                <w:szCs w:val="18"/>
              </w:rPr>
              <w:t>触头</w:t>
            </w:r>
            <w:r w:rsidRPr="007342E7">
              <w:rPr>
                <w:rFonts w:ascii="宋体" w:cs="宋体" w:hint="eastAsia"/>
                <w:sz w:val="18"/>
                <w:szCs w:val="18"/>
              </w:rPr>
              <w:t>额定电流</w:t>
            </w:r>
          </w:p>
          <w:p w14:paraId="6E9BC1DE" w14:textId="77777777" w:rsidR="0073721D" w:rsidRPr="007342E7" w:rsidRDefault="0073721D" w:rsidP="007342E7">
            <w:pPr>
              <w:spacing w:line="240" w:lineRule="auto"/>
              <w:jc w:val="center"/>
              <w:rPr>
                <w:rFonts w:ascii="宋体"/>
                <w:sz w:val="18"/>
                <w:szCs w:val="18"/>
              </w:rPr>
            </w:pPr>
            <w:r w:rsidRPr="007342E7">
              <w:rPr>
                <w:rFonts w:ascii="宋体" w:cs="宋体"/>
                <w:sz w:val="18"/>
                <w:szCs w:val="18"/>
              </w:rPr>
              <w:t>A</w:t>
            </w:r>
          </w:p>
        </w:tc>
        <w:tc>
          <w:tcPr>
            <w:tcW w:w="1250" w:type="pct"/>
            <w:tcBorders>
              <w:top w:val="single" w:sz="8" w:space="0" w:color="auto"/>
              <w:bottom w:val="single" w:sz="8" w:space="0" w:color="auto"/>
            </w:tcBorders>
            <w:shd w:val="clear" w:color="auto" w:fill="auto"/>
            <w:vAlign w:val="center"/>
          </w:tcPr>
          <w:p w14:paraId="686957F5" w14:textId="1FE58E84" w:rsidR="0073721D" w:rsidRPr="007342E7" w:rsidRDefault="0073721D" w:rsidP="007342E7">
            <w:pPr>
              <w:spacing w:line="240" w:lineRule="auto"/>
              <w:jc w:val="center"/>
              <w:rPr>
                <w:rFonts w:ascii="宋体" w:cs="宋体"/>
                <w:sz w:val="18"/>
                <w:szCs w:val="18"/>
              </w:rPr>
            </w:pPr>
            <w:r w:rsidRPr="007342E7">
              <w:rPr>
                <w:rFonts w:ascii="宋体" w:cs="宋体" w:hint="eastAsia"/>
                <w:sz w:val="18"/>
                <w:szCs w:val="18"/>
              </w:rPr>
              <w:t>拉力</w:t>
            </w:r>
          </w:p>
          <w:p w14:paraId="2C604B04" w14:textId="77777777" w:rsidR="0073721D" w:rsidRPr="007342E7" w:rsidRDefault="0073721D" w:rsidP="007342E7">
            <w:pPr>
              <w:spacing w:line="240" w:lineRule="auto"/>
              <w:jc w:val="center"/>
              <w:rPr>
                <w:rFonts w:ascii="宋体"/>
                <w:sz w:val="18"/>
                <w:szCs w:val="18"/>
              </w:rPr>
            </w:pPr>
            <w:r w:rsidRPr="007342E7">
              <w:rPr>
                <w:rFonts w:ascii="宋体" w:cs="宋体"/>
                <w:sz w:val="18"/>
                <w:szCs w:val="18"/>
              </w:rPr>
              <w:t>N</w:t>
            </w:r>
          </w:p>
        </w:tc>
        <w:tc>
          <w:tcPr>
            <w:tcW w:w="1250" w:type="pct"/>
            <w:tcBorders>
              <w:top w:val="single" w:sz="8" w:space="0" w:color="auto"/>
              <w:bottom w:val="single" w:sz="8" w:space="0" w:color="auto"/>
            </w:tcBorders>
            <w:shd w:val="clear" w:color="auto" w:fill="auto"/>
            <w:vAlign w:val="center"/>
          </w:tcPr>
          <w:p w14:paraId="052A9958" w14:textId="4DAEEAB2" w:rsidR="0073721D" w:rsidRPr="007342E7" w:rsidRDefault="005D04C2" w:rsidP="007342E7">
            <w:pPr>
              <w:spacing w:line="240" w:lineRule="auto"/>
              <w:jc w:val="center"/>
              <w:rPr>
                <w:rFonts w:ascii="宋体" w:cs="宋体"/>
                <w:sz w:val="18"/>
                <w:szCs w:val="18"/>
              </w:rPr>
            </w:pPr>
            <w:r>
              <w:rPr>
                <w:rFonts w:cs="宋体" w:hint="eastAsia"/>
                <w:sz w:val="18"/>
                <w:szCs w:val="18"/>
              </w:rPr>
              <w:t>力矩</w:t>
            </w:r>
          </w:p>
          <w:p w14:paraId="4E4983FC" w14:textId="295FD9D9" w:rsidR="0073721D" w:rsidRPr="007342E7" w:rsidRDefault="0073721D" w:rsidP="007342E7">
            <w:pPr>
              <w:spacing w:line="240" w:lineRule="auto"/>
              <w:jc w:val="center"/>
              <w:rPr>
                <w:rFonts w:ascii="宋体"/>
                <w:sz w:val="18"/>
                <w:szCs w:val="18"/>
              </w:rPr>
            </w:pPr>
            <w:r w:rsidRPr="007342E7">
              <w:rPr>
                <w:rFonts w:ascii="宋体" w:cs="宋体"/>
                <w:sz w:val="18"/>
                <w:szCs w:val="18"/>
              </w:rPr>
              <w:t>N</w:t>
            </w:r>
            <w:r w:rsidR="007342E7">
              <w:rPr>
                <w:rFonts w:ascii="宋体" w:cs="宋体" w:hint="eastAsia"/>
                <w:sz w:val="18"/>
                <w:szCs w:val="18"/>
              </w:rPr>
              <w:t>·</w:t>
            </w:r>
            <w:r w:rsidRPr="007342E7">
              <w:rPr>
                <w:rFonts w:ascii="宋体" w:cs="宋体"/>
                <w:sz w:val="18"/>
                <w:szCs w:val="18"/>
              </w:rPr>
              <w:t>m</w:t>
            </w:r>
          </w:p>
        </w:tc>
        <w:tc>
          <w:tcPr>
            <w:tcW w:w="1250" w:type="pct"/>
            <w:tcBorders>
              <w:top w:val="single" w:sz="8" w:space="0" w:color="auto"/>
              <w:bottom w:val="single" w:sz="8" w:space="0" w:color="auto"/>
              <w:right w:val="single" w:sz="8" w:space="0" w:color="auto"/>
            </w:tcBorders>
            <w:shd w:val="clear" w:color="auto" w:fill="auto"/>
            <w:vAlign w:val="center"/>
          </w:tcPr>
          <w:p w14:paraId="75592B2B" w14:textId="7F1EB1E0" w:rsidR="0073721D" w:rsidRPr="007342E7" w:rsidRDefault="0073721D" w:rsidP="007342E7">
            <w:pPr>
              <w:spacing w:line="240" w:lineRule="auto"/>
              <w:jc w:val="center"/>
              <w:rPr>
                <w:rFonts w:ascii="宋体" w:cs="宋体"/>
                <w:sz w:val="18"/>
                <w:szCs w:val="18"/>
              </w:rPr>
            </w:pPr>
            <w:r w:rsidRPr="007342E7">
              <w:rPr>
                <w:rFonts w:cs="宋体" w:hint="eastAsia"/>
                <w:sz w:val="18"/>
                <w:szCs w:val="18"/>
              </w:rPr>
              <w:t>最</w:t>
            </w:r>
            <w:r w:rsidRPr="007342E7">
              <w:rPr>
                <w:rFonts w:ascii="宋体" w:cs="宋体" w:hint="eastAsia"/>
                <w:sz w:val="18"/>
                <w:szCs w:val="18"/>
              </w:rPr>
              <w:t>大位移</w:t>
            </w:r>
          </w:p>
          <w:p w14:paraId="78D9FB8A" w14:textId="77777777" w:rsidR="0073721D" w:rsidRPr="007342E7" w:rsidRDefault="0073721D" w:rsidP="007342E7">
            <w:pPr>
              <w:spacing w:line="240" w:lineRule="auto"/>
              <w:jc w:val="center"/>
              <w:rPr>
                <w:rFonts w:ascii="宋体"/>
                <w:sz w:val="18"/>
                <w:szCs w:val="18"/>
              </w:rPr>
            </w:pPr>
            <w:r w:rsidRPr="007342E7">
              <w:rPr>
                <w:rFonts w:ascii="宋体" w:cs="宋体"/>
                <w:sz w:val="18"/>
                <w:szCs w:val="18"/>
              </w:rPr>
              <w:t>mm</w:t>
            </w:r>
          </w:p>
        </w:tc>
      </w:tr>
      <w:tr w:rsidR="0073721D" w:rsidRPr="007342E7" w14:paraId="4C6B0B43" w14:textId="77777777" w:rsidTr="00963528">
        <w:tc>
          <w:tcPr>
            <w:tcW w:w="1250" w:type="pct"/>
            <w:tcBorders>
              <w:top w:val="single" w:sz="8" w:space="0" w:color="auto"/>
              <w:left w:val="single" w:sz="8" w:space="0" w:color="auto"/>
            </w:tcBorders>
            <w:shd w:val="clear" w:color="auto" w:fill="auto"/>
            <w:vAlign w:val="center"/>
          </w:tcPr>
          <w:p w14:paraId="0DC9F08B"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10</w:t>
            </w:r>
            <w:r w:rsidRPr="007342E7">
              <w:rPr>
                <w:rFonts w:ascii="宋体" w:hAnsi="宋体" w:cs="宋体" w:hint="eastAsia"/>
                <w:sz w:val="18"/>
                <w:szCs w:val="18"/>
              </w:rPr>
              <w:t>～</w:t>
            </w:r>
            <w:r w:rsidRPr="007342E7">
              <w:rPr>
                <w:rFonts w:ascii="宋体" w:cs="宋体" w:hint="eastAsia"/>
                <w:sz w:val="18"/>
                <w:szCs w:val="18"/>
              </w:rPr>
              <w:t>20</w:t>
            </w:r>
          </w:p>
        </w:tc>
        <w:tc>
          <w:tcPr>
            <w:tcW w:w="1250" w:type="pct"/>
            <w:tcBorders>
              <w:top w:val="single" w:sz="8" w:space="0" w:color="auto"/>
            </w:tcBorders>
            <w:shd w:val="clear" w:color="auto" w:fill="auto"/>
            <w:vAlign w:val="center"/>
          </w:tcPr>
          <w:p w14:paraId="171DB7E6"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160</w:t>
            </w:r>
          </w:p>
        </w:tc>
        <w:tc>
          <w:tcPr>
            <w:tcW w:w="1250" w:type="pct"/>
            <w:tcBorders>
              <w:top w:val="single" w:sz="8" w:space="0" w:color="auto"/>
            </w:tcBorders>
            <w:shd w:val="clear" w:color="auto" w:fill="auto"/>
            <w:vAlign w:val="center"/>
          </w:tcPr>
          <w:p w14:paraId="6A24BD42"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0.6</w:t>
            </w:r>
          </w:p>
        </w:tc>
        <w:tc>
          <w:tcPr>
            <w:tcW w:w="1250" w:type="pct"/>
            <w:tcBorders>
              <w:top w:val="single" w:sz="8" w:space="0" w:color="auto"/>
              <w:right w:val="single" w:sz="8" w:space="0" w:color="auto"/>
            </w:tcBorders>
            <w:shd w:val="clear" w:color="auto" w:fill="auto"/>
            <w:vAlign w:val="center"/>
          </w:tcPr>
          <w:p w14:paraId="1E7D6A7D"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2</w:t>
            </w:r>
          </w:p>
        </w:tc>
      </w:tr>
      <w:tr w:rsidR="0073721D" w:rsidRPr="007342E7" w14:paraId="0F29AA3A" w14:textId="77777777" w:rsidTr="00963528">
        <w:tc>
          <w:tcPr>
            <w:tcW w:w="1250" w:type="pct"/>
            <w:tcBorders>
              <w:left w:val="single" w:sz="8" w:space="0" w:color="auto"/>
            </w:tcBorders>
            <w:shd w:val="clear" w:color="auto" w:fill="auto"/>
            <w:vAlign w:val="center"/>
          </w:tcPr>
          <w:p w14:paraId="419BD89D"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32</w:t>
            </w:r>
          </w:p>
        </w:tc>
        <w:tc>
          <w:tcPr>
            <w:tcW w:w="1250" w:type="pct"/>
            <w:shd w:val="clear" w:color="auto" w:fill="auto"/>
            <w:vAlign w:val="center"/>
          </w:tcPr>
          <w:p w14:paraId="12D1DF9F"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200</w:t>
            </w:r>
          </w:p>
        </w:tc>
        <w:tc>
          <w:tcPr>
            <w:tcW w:w="1250" w:type="pct"/>
            <w:shd w:val="clear" w:color="auto" w:fill="auto"/>
            <w:vAlign w:val="center"/>
          </w:tcPr>
          <w:p w14:paraId="187C8F69"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0.7</w:t>
            </w:r>
          </w:p>
        </w:tc>
        <w:tc>
          <w:tcPr>
            <w:tcW w:w="1250" w:type="pct"/>
            <w:tcBorders>
              <w:right w:val="single" w:sz="8" w:space="0" w:color="auto"/>
            </w:tcBorders>
            <w:shd w:val="clear" w:color="auto" w:fill="auto"/>
            <w:vAlign w:val="center"/>
          </w:tcPr>
          <w:p w14:paraId="7D966EE8"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2</w:t>
            </w:r>
          </w:p>
        </w:tc>
      </w:tr>
      <w:tr w:rsidR="0073721D" w:rsidRPr="007342E7" w14:paraId="76CBA1D7" w14:textId="77777777" w:rsidTr="00963528">
        <w:tc>
          <w:tcPr>
            <w:tcW w:w="1250" w:type="pct"/>
            <w:tcBorders>
              <w:left w:val="single" w:sz="8" w:space="0" w:color="auto"/>
            </w:tcBorders>
            <w:shd w:val="clear" w:color="auto" w:fill="auto"/>
            <w:vAlign w:val="center"/>
          </w:tcPr>
          <w:p w14:paraId="4C7434EF"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63</w:t>
            </w:r>
          </w:p>
        </w:tc>
        <w:tc>
          <w:tcPr>
            <w:tcW w:w="1250" w:type="pct"/>
            <w:shd w:val="clear" w:color="auto" w:fill="auto"/>
            <w:vAlign w:val="center"/>
          </w:tcPr>
          <w:p w14:paraId="211F81B4"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240</w:t>
            </w:r>
          </w:p>
        </w:tc>
        <w:tc>
          <w:tcPr>
            <w:tcW w:w="1250" w:type="pct"/>
            <w:shd w:val="clear" w:color="auto" w:fill="auto"/>
            <w:vAlign w:val="center"/>
          </w:tcPr>
          <w:p w14:paraId="50BF97CD"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1.2</w:t>
            </w:r>
          </w:p>
        </w:tc>
        <w:tc>
          <w:tcPr>
            <w:tcW w:w="1250" w:type="pct"/>
            <w:tcBorders>
              <w:right w:val="single" w:sz="8" w:space="0" w:color="auto"/>
            </w:tcBorders>
            <w:shd w:val="clear" w:color="auto" w:fill="auto"/>
            <w:vAlign w:val="center"/>
          </w:tcPr>
          <w:p w14:paraId="612F8344"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2</w:t>
            </w:r>
          </w:p>
        </w:tc>
      </w:tr>
      <w:tr w:rsidR="0073721D" w:rsidRPr="007342E7" w14:paraId="1074ACC3" w14:textId="77777777" w:rsidTr="00963528">
        <w:tc>
          <w:tcPr>
            <w:tcW w:w="1250" w:type="pct"/>
            <w:tcBorders>
              <w:left w:val="single" w:sz="8" w:space="0" w:color="auto"/>
            </w:tcBorders>
            <w:shd w:val="clear" w:color="auto" w:fill="auto"/>
            <w:vAlign w:val="center"/>
          </w:tcPr>
          <w:p w14:paraId="7D0CA2A6" w14:textId="77777777" w:rsidR="0073721D" w:rsidRPr="007342E7" w:rsidRDefault="0073721D" w:rsidP="007342E7">
            <w:pPr>
              <w:spacing w:line="240" w:lineRule="auto"/>
              <w:jc w:val="center"/>
              <w:rPr>
                <w:rFonts w:ascii="宋体" w:cs="宋体"/>
                <w:sz w:val="18"/>
                <w:szCs w:val="18"/>
              </w:rPr>
            </w:pPr>
            <w:r w:rsidRPr="007342E7">
              <w:rPr>
                <w:rFonts w:ascii="宋体" w:cs="宋体" w:hint="eastAsia"/>
                <w:sz w:val="18"/>
                <w:szCs w:val="18"/>
              </w:rPr>
              <w:t>80</w:t>
            </w:r>
          </w:p>
        </w:tc>
        <w:tc>
          <w:tcPr>
            <w:tcW w:w="1250" w:type="pct"/>
            <w:shd w:val="clear" w:color="auto" w:fill="auto"/>
            <w:vAlign w:val="center"/>
          </w:tcPr>
          <w:p w14:paraId="68C8A9B9" w14:textId="77777777" w:rsidR="0073721D" w:rsidRPr="007342E7" w:rsidRDefault="0073721D" w:rsidP="007342E7">
            <w:pPr>
              <w:spacing w:line="240" w:lineRule="auto"/>
              <w:jc w:val="center"/>
              <w:rPr>
                <w:rFonts w:ascii="宋体" w:cs="宋体"/>
                <w:sz w:val="18"/>
                <w:szCs w:val="18"/>
              </w:rPr>
            </w:pPr>
            <w:r w:rsidRPr="007342E7">
              <w:rPr>
                <w:rFonts w:ascii="宋体" w:cs="宋体" w:hint="eastAsia"/>
                <w:sz w:val="18"/>
                <w:szCs w:val="18"/>
              </w:rPr>
              <w:t>240</w:t>
            </w:r>
          </w:p>
        </w:tc>
        <w:tc>
          <w:tcPr>
            <w:tcW w:w="1250" w:type="pct"/>
            <w:shd w:val="clear" w:color="auto" w:fill="auto"/>
            <w:vAlign w:val="center"/>
          </w:tcPr>
          <w:p w14:paraId="7523FBF0" w14:textId="77777777" w:rsidR="0073721D" w:rsidRPr="007342E7" w:rsidRDefault="0073721D" w:rsidP="007342E7">
            <w:pPr>
              <w:spacing w:line="240" w:lineRule="auto"/>
              <w:jc w:val="center"/>
              <w:rPr>
                <w:rFonts w:ascii="宋体" w:cs="宋体"/>
                <w:sz w:val="18"/>
                <w:szCs w:val="18"/>
              </w:rPr>
            </w:pPr>
            <w:r w:rsidRPr="007342E7">
              <w:rPr>
                <w:rFonts w:ascii="宋体" w:cs="宋体" w:hint="eastAsia"/>
                <w:sz w:val="18"/>
                <w:szCs w:val="18"/>
              </w:rPr>
              <w:t>1.2</w:t>
            </w:r>
          </w:p>
        </w:tc>
        <w:tc>
          <w:tcPr>
            <w:tcW w:w="1250" w:type="pct"/>
            <w:tcBorders>
              <w:right w:val="single" w:sz="8" w:space="0" w:color="auto"/>
            </w:tcBorders>
            <w:shd w:val="clear" w:color="auto" w:fill="auto"/>
            <w:vAlign w:val="center"/>
          </w:tcPr>
          <w:p w14:paraId="00852F4F" w14:textId="77777777" w:rsidR="0073721D" w:rsidRPr="007342E7" w:rsidRDefault="0073721D" w:rsidP="007342E7">
            <w:pPr>
              <w:spacing w:line="240" w:lineRule="auto"/>
              <w:jc w:val="center"/>
              <w:rPr>
                <w:rFonts w:ascii="宋体" w:cs="宋体"/>
                <w:sz w:val="18"/>
                <w:szCs w:val="18"/>
              </w:rPr>
            </w:pPr>
            <w:r w:rsidRPr="007342E7">
              <w:rPr>
                <w:rFonts w:ascii="宋体" w:cs="宋体" w:hint="eastAsia"/>
                <w:sz w:val="18"/>
                <w:szCs w:val="18"/>
              </w:rPr>
              <w:t>2</w:t>
            </w:r>
          </w:p>
        </w:tc>
      </w:tr>
      <w:tr w:rsidR="0073721D" w:rsidRPr="007342E7" w14:paraId="42D02C46" w14:textId="77777777" w:rsidTr="00963528">
        <w:tc>
          <w:tcPr>
            <w:tcW w:w="1250" w:type="pct"/>
            <w:tcBorders>
              <w:left w:val="single" w:sz="8" w:space="0" w:color="auto"/>
            </w:tcBorders>
            <w:shd w:val="clear" w:color="auto" w:fill="auto"/>
            <w:vAlign w:val="center"/>
          </w:tcPr>
          <w:p w14:paraId="67147E1E"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125</w:t>
            </w:r>
          </w:p>
        </w:tc>
        <w:tc>
          <w:tcPr>
            <w:tcW w:w="1250" w:type="pct"/>
            <w:shd w:val="clear" w:color="auto" w:fill="auto"/>
            <w:vAlign w:val="center"/>
          </w:tcPr>
          <w:p w14:paraId="183742F8"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240</w:t>
            </w:r>
          </w:p>
        </w:tc>
        <w:tc>
          <w:tcPr>
            <w:tcW w:w="1250" w:type="pct"/>
            <w:shd w:val="clear" w:color="auto" w:fill="auto"/>
            <w:vAlign w:val="center"/>
          </w:tcPr>
          <w:p w14:paraId="1B10DBD8"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1.5</w:t>
            </w:r>
          </w:p>
        </w:tc>
        <w:tc>
          <w:tcPr>
            <w:tcW w:w="1250" w:type="pct"/>
            <w:tcBorders>
              <w:right w:val="single" w:sz="8" w:space="0" w:color="auto"/>
            </w:tcBorders>
            <w:shd w:val="clear" w:color="auto" w:fill="auto"/>
            <w:vAlign w:val="center"/>
          </w:tcPr>
          <w:p w14:paraId="70CEA656"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2</w:t>
            </w:r>
          </w:p>
        </w:tc>
      </w:tr>
      <w:tr w:rsidR="0073721D" w:rsidRPr="007342E7" w14:paraId="7387641E" w14:textId="77777777" w:rsidTr="00963528">
        <w:tc>
          <w:tcPr>
            <w:tcW w:w="1250" w:type="pct"/>
            <w:tcBorders>
              <w:left w:val="single" w:sz="8" w:space="0" w:color="auto"/>
            </w:tcBorders>
            <w:shd w:val="clear" w:color="auto" w:fill="auto"/>
            <w:vAlign w:val="center"/>
          </w:tcPr>
          <w:p w14:paraId="46C33789" w14:textId="77777777" w:rsidR="0073721D" w:rsidRPr="007342E7" w:rsidRDefault="0073721D" w:rsidP="007342E7">
            <w:pPr>
              <w:spacing w:line="240" w:lineRule="auto"/>
              <w:jc w:val="center"/>
              <w:rPr>
                <w:rFonts w:ascii="宋体" w:cs="宋体"/>
                <w:sz w:val="18"/>
                <w:szCs w:val="18"/>
              </w:rPr>
            </w:pPr>
            <w:r w:rsidRPr="007342E7">
              <w:rPr>
                <w:rFonts w:ascii="宋体" w:cs="宋体" w:hint="eastAsia"/>
                <w:sz w:val="18"/>
                <w:szCs w:val="18"/>
              </w:rPr>
              <w:t>200</w:t>
            </w:r>
          </w:p>
        </w:tc>
        <w:tc>
          <w:tcPr>
            <w:tcW w:w="1250" w:type="pct"/>
            <w:shd w:val="clear" w:color="auto" w:fill="auto"/>
            <w:vAlign w:val="center"/>
          </w:tcPr>
          <w:p w14:paraId="4A364E5F" w14:textId="77777777" w:rsidR="0073721D" w:rsidRPr="007342E7" w:rsidRDefault="0073721D" w:rsidP="007342E7">
            <w:pPr>
              <w:spacing w:line="240" w:lineRule="auto"/>
              <w:jc w:val="center"/>
              <w:rPr>
                <w:rFonts w:ascii="宋体" w:cs="宋体"/>
                <w:sz w:val="18"/>
                <w:szCs w:val="18"/>
              </w:rPr>
            </w:pPr>
            <w:r w:rsidRPr="007342E7">
              <w:rPr>
                <w:rFonts w:ascii="宋体" w:cs="宋体" w:hint="eastAsia"/>
                <w:sz w:val="18"/>
                <w:szCs w:val="18"/>
              </w:rPr>
              <w:t>250</w:t>
            </w:r>
          </w:p>
        </w:tc>
        <w:tc>
          <w:tcPr>
            <w:tcW w:w="1250" w:type="pct"/>
            <w:shd w:val="clear" w:color="auto" w:fill="auto"/>
            <w:vAlign w:val="center"/>
          </w:tcPr>
          <w:p w14:paraId="206976EB" w14:textId="77777777" w:rsidR="0073721D" w:rsidRPr="007342E7" w:rsidRDefault="0073721D" w:rsidP="007342E7">
            <w:pPr>
              <w:spacing w:line="240" w:lineRule="auto"/>
              <w:jc w:val="center"/>
              <w:rPr>
                <w:rFonts w:ascii="宋体" w:cs="宋体"/>
                <w:sz w:val="18"/>
                <w:szCs w:val="18"/>
              </w:rPr>
            </w:pPr>
            <w:r w:rsidRPr="007342E7">
              <w:rPr>
                <w:rFonts w:ascii="宋体" w:cs="宋体" w:hint="eastAsia"/>
                <w:sz w:val="18"/>
                <w:szCs w:val="18"/>
              </w:rPr>
              <w:t>2.3</w:t>
            </w:r>
          </w:p>
        </w:tc>
        <w:tc>
          <w:tcPr>
            <w:tcW w:w="1250" w:type="pct"/>
            <w:tcBorders>
              <w:right w:val="single" w:sz="8" w:space="0" w:color="auto"/>
            </w:tcBorders>
            <w:shd w:val="clear" w:color="auto" w:fill="auto"/>
            <w:vAlign w:val="center"/>
          </w:tcPr>
          <w:p w14:paraId="0903D823" w14:textId="77777777" w:rsidR="0073721D" w:rsidRPr="007342E7" w:rsidRDefault="0073721D" w:rsidP="007342E7">
            <w:pPr>
              <w:spacing w:line="240" w:lineRule="auto"/>
              <w:jc w:val="center"/>
              <w:rPr>
                <w:rFonts w:ascii="宋体" w:cs="宋体"/>
                <w:sz w:val="18"/>
                <w:szCs w:val="18"/>
              </w:rPr>
            </w:pPr>
            <w:r w:rsidRPr="007342E7">
              <w:rPr>
                <w:rFonts w:ascii="宋体" w:cs="宋体" w:hint="eastAsia"/>
                <w:sz w:val="18"/>
                <w:szCs w:val="18"/>
              </w:rPr>
              <w:t>2</w:t>
            </w:r>
          </w:p>
        </w:tc>
      </w:tr>
      <w:tr w:rsidR="0073721D" w:rsidRPr="007342E7" w14:paraId="7CF46525" w14:textId="77777777" w:rsidTr="00963528">
        <w:tc>
          <w:tcPr>
            <w:tcW w:w="1250" w:type="pct"/>
            <w:tcBorders>
              <w:left w:val="single" w:sz="8" w:space="0" w:color="auto"/>
              <w:bottom w:val="single" w:sz="4" w:space="0" w:color="auto"/>
            </w:tcBorders>
            <w:shd w:val="clear" w:color="auto" w:fill="auto"/>
            <w:vAlign w:val="center"/>
          </w:tcPr>
          <w:p w14:paraId="2C18D5F3"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250</w:t>
            </w:r>
          </w:p>
        </w:tc>
        <w:tc>
          <w:tcPr>
            <w:tcW w:w="1250" w:type="pct"/>
            <w:tcBorders>
              <w:bottom w:val="single" w:sz="4" w:space="0" w:color="auto"/>
            </w:tcBorders>
            <w:shd w:val="clear" w:color="auto" w:fill="auto"/>
            <w:vAlign w:val="center"/>
          </w:tcPr>
          <w:p w14:paraId="4FD49947"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500</w:t>
            </w:r>
          </w:p>
        </w:tc>
        <w:tc>
          <w:tcPr>
            <w:tcW w:w="1250" w:type="pct"/>
            <w:tcBorders>
              <w:bottom w:val="single" w:sz="4" w:space="0" w:color="auto"/>
            </w:tcBorders>
            <w:shd w:val="clear" w:color="auto" w:fill="auto"/>
            <w:vAlign w:val="center"/>
          </w:tcPr>
          <w:p w14:paraId="2A091601"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11.0</w:t>
            </w:r>
          </w:p>
        </w:tc>
        <w:tc>
          <w:tcPr>
            <w:tcW w:w="1250" w:type="pct"/>
            <w:tcBorders>
              <w:bottom w:val="single" w:sz="4" w:space="0" w:color="auto"/>
              <w:right w:val="single" w:sz="8" w:space="0" w:color="auto"/>
            </w:tcBorders>
            <w:shd w:val="clear" w:color="auto" w:fill="auto"/>
            <w:vAlign w:val="center"/>
          </w:tcPr>
          <w:p w14:paraId="399DFCB4"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5</w:t>
            </w:r>
          </w:p>
        </w:tc>
      </w:tr>
      <w:tr w:rsidR="0073721D" w:rsidRPr="007342E7" w14:paraId="117C6884" w14:textId="77777777" w:rsidTr="00963528">
        <w:tc>
          <w:tcPr>
            <w:tcW w:w="1250" w:type="pct"/>
            <w:tcBorders>
              <w:top w:val="single" w:sz="4" w:space="0" w:color="auto"/>
              <w:left w:val="single" w:sz="8" w:space="0" w:color="auto"/>
              <w:bottom w:val="single" w:sz="8" w:space="0" w:color="auto"/>
            </w:tcBorders>
            <w:shd w:val="clear" w:color="auto" w:fill="auto"/>
            <w:vAlign w:val="center"/>
          </w:tcPr>
          <w:p w14:paraId="46D941E3"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400</w:t>
            </w:r>
          </w:p>
        </w:tc>
        <w:tc>
          <w:tcPr>
            <w:tcW w:w="1250" w:type="pct"/>
            <w:tcBorders>
              <w:top w:val="single" w:sz="4" w:space="0" w:color="auto"/>
              <w:bottom w:val="single" w:sz="8" w:space="0" w:color="auto"/>
            </w:tcBorders>
            <w:shd w:val="clear" w:color="auto" w:fill="auto"/>
            <w:vAlign w:val="center"/>
          </w:tcPr>
          <w:p w14:paraId="17C18EA3"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500</w:t>
            </w:r>
          </w:p>
        </w:tc>
        <w:tc>
          <w:tcPr>
            <w:tcW w:w="1250" w:type="pct"/>
            <w:tcBorders>
              <w:top w:val="single" w:sz="4" w:space="0" w:color="auto"/>
              <w:bottom w:val="single" w:sz="8" w:space="0" w:color="auto"/>
            </w:tcBorders>
            <w:shd w:val="clear" w:color="auto" w:fill="auto"/>
            <w:vAlign w:val="center"/>
          </w:tcPr>
          <w:p w14:paraId="7789CFA3"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11.0</w:t>
            </w:r>
          </w:p>
        </w:tc>
        <w:tc>
          <w:tcPr>
            <w:tcW w:w="1250" w:type="pct"/>
            <w:tcBorders>
              <w:top w:val="single" w:sz="4" w:space="0" w:color="auto"/>
              <w:bottom w:val="single" w:sz="8" w:space="0" w:color="auto"/>
              <w:right w:val="single" w:sz="8" w:space="0" w:color="auto"/>
            </w:tcBorders>
            <w:shd w:val="clear" w:color="auto" w:fill="auto"/>
            <w:vAlign w:val="center"/>
          </w:tcPr>
          <w:p w14:paraId="7CEFAAE7" w14:textId="77777777" w:rsidR="0073721D" w:rsidRPr="007342E7" w:rsidRDefault="0073721D" w:rsidP="007342E7">
            <w:pPr>
              <w:spacing w:line="240" w:lineRule="auto"/>
              <w:jc w:val="center"/>
              <w:rPr>
                <w:rFonts w:ascii="宋体" w:cs="宋体"/>
                <w:sz w:val="18"/>
                <w:szCs w:val="18"/>
              </w:rPr>
            </w:pPr>
            <w:r w:rsidRPr="007342E7">
              <w:rPr>
                <w:rFonts w:ascii="宋体" w:cs="宋体"/>
                <w:sz w:val="18"/>
                <w:szCs w:val="18"/>
              </w:rPr>
              <w:t>5</w:t>
            </w:r>
          </w:p>
        </w:tc>
      </w:tr>
      <w:tr w:rsidR="00344268" w:rsidRPr="007342E7" w14:paraId="59379548" w14:textId="77777777" w:rsidTr="00963528">
        <w:tc>
          <w:tcPr>
            <w:tcW w:w="500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4972EE95" w14:textId="5FD5950F" w:rsidR="00344268" w:rsidRPr="007342E7" w:rsidRDefault="00344268" w:rsidP="00344268">
            <w:pPr>
              <w:pStyle w:val="afff3"/>
            </w:pPr>
            <w:r>
              <w:rPr>
                <w:rFonts w:hint="eastAsia"/>
              </w:rPr>
              <w:t>具备主动冷却功能的车辆插头，可采用关闭主动冷却功能的额定电流作为测试参数。</w:t>
            </w:r>
          </w:p>
        </w:tc>
      </w:tr>
    </w:tbl>
    <w:p w14:paraId="1626AAC6" w14:textId="0C5CC9DC" w:rsidR="00254EA2" w:rsidRDefault="00565982" w:rsidP="00627822">
      <w:pPr>
        <w:pStyle w:val="affe"/>
        <w:spacing w:before="156" w:after="156"/>
      </w:pPr>
      <w:bookmarkStart w:id="109" w:name="_Toc97231364"/>
      <w:r>
        <w:rPr>
          <w:rFonts w:hint="eastAsia"/>
        </w:rPr>
        <w:t>主动冷却系统</w:t>
      </w:r>
      <w:bookmarkEnd w:id="109"/>
    </w:p>
    <w:p w14:paraId="6EFC6278" w14:textId="77777777" w:rsidR="008D7CB3" w:rsidRDefault="00565982" w:rsidP="00627822">
      <w:pPr>
        <w:pStyle w:val="afffffffff2"/>
      </w:pPr>
      <w:r>
        <w:rPr>
          <w:rFonts w:hint="eastAsia"/>
        </w:rPr>
        <w:t>按温升试验要求布置充电连接装置，主动冷却系统的布置与设定符合制造厂的要求。</w:t>
      </w:r>
    </w:p>
    <w:p w14:paraId="2CE9DC5A" w14:textId="123C2752" w:rsidR="00565982" w:rsidRDefault="00565982" w:rsidP="00627822">
      <w:pPr>
        <w:pStyle w:val="afffffffff2"/>
      </w:pPr>
      <w:r>
        <w:rPr>
          <w:rFonts w:hint="eastAsia"/>
        </w:rPr>
        <w:t>关闭主动冷却系统，使用额定电流，对充电连接装置进行温升试验。温度达到稳定后，读取温度监测系统信号。</w:t>
      </w:r>
    </w:p>
    <w:p w14:paraId="08DA3199" w14:textId="4C80F900" w:rsidR="00565982" w:rsidRDefault="00565982" w:rsidP="00627822">
      <w:pPr>
        <w:pStyle w:val="afffffffff2"/>
      </w:pPr>
      <w:r>
        <w:rPr>
          <w:rFonts w:hint="eastAsia"/>
        </w:rPr>
        <w:t>开启主动冷却系统，</w:t>
      </w:r>
      <w:r w:rsidR="008D7CB3">
        <w:rPr>
          <w:rFonts w:hint="eastAsia"/>
        </w:rPr>
        <w:t>在温度重新达到稳定后，读取温度监测系统信号。对比前后两个温度信号，判断主动冷却系统的功能性。</w:t>
      </w:r>
    </w:p>
    <w:p w14:paraId="2765D392" w14:textId="2AB440E5" w:rsidR="00953231" w:rsidRDefault="00565982" w:rsidP="00627822">
      <w:pPr>
        <w:pStyle w:val="affe"/>
        <w:spacing w:before="156" w:after="156"/>
      </w:pPr>
      <w:bookmarkStart w:id="110" w:name="_Toc97231365"/>
      <w:r>
        <w:rPr>
          <w:rFonts w:hint="eastAsia"/>
        </w:rPr>
        <w:t>液冷装置</w:t>
      </w:r>
      <w:bookmarkEnd w:id="110"/>
    </w:p>
    <w:p w14:paraId="25701F69" w14:textId="26A26B35" w:rsidR="00953231" w:rsidRPr="007001C5" w:rsidRDefault="002D5ABE" w:rsidP="00627822">
      <w:pPr>
        <w:pStyle w:val="afffffffff2"/>
      </w:pPr>
      <w:r w:rsidRPr="007001C5">
        <w:rPr>
          <w:rFonts w:hint="eastAsia"/>
        </w:rPr>
        <w:t>检查材料安全数据表或根据</w:t>
      </w:r>
      <w:r w:rsidRPr="007001C5">
        <w:t>GB/T 261</w:t>
      </w:r>
      <w:r w:rsidRPr="007001C5">
        <w:rPr>
          <w:rFonts w:hint="eastAsia"/>
        </w:rPr>
        <w:t>试验检查液体冷却介质的最小闪点。</w:t>
      </w:r>
    </w:p>
    <w:p w14:paraId="743AFB0C" w14:textId="1368CCCF" w:rsidR="007001C5" w:rsidRDefault="007001C5" w:rsidP="00627822">
      <w:pPr>
        <w:pStyle w:val="afffffffff2"/>
      </w:pPr>
      <w:r>
        <w:rPr>
          <w:rFonts w:hint="eastAsia"/>
        </w:rPr>
        <w:t>通过检查、手工测试和以下测试来检查</w:t>
      </w:r>
      <w:r w:rsidR="00383B73">
        <w:rPr>
          <w:rFonts w:hint="eastAsia"/>
        </w:rPr>
        <w:t>非金属部件的冷却介质耐受性</w:t>
      </w:r>
      <w:r>
        <w:rPr>
          <w:rFonts w:hint="eastAsia"/>
        </w:rPr>
        <w:t>：</w:t>
      </w:r>
    </w:p>
    <w:p w14:paraId="15BE03A8" w14:textId="0B3E0BDC" w:rsidR="007001C5" w:rsidRDefault="007001C5" w:rsidP="00627822">
      <w:pPr>
        <w:pStyle w:val="af6"/>
        <w:numPr>
          <w:ilvl w:val="0"/>
          <w:numId w:val="57"/>
        </w:numPr>
      </w:pPr>
      <w:r>
        <w:rPr>
          <w:rFonts w:hint="eastAsia"/>
        </w:rPr>
        <w:t>液体冷却</w:t>
      </w:r>
      <w:r w:rsidR="00383B73">
        <w:rPr>
          <w:rFonts w:hint="eastAsia"/>
        </w:rPr>
        <w:t>介质</w:t>
      </w:r>
      <w:r>
        <w:rPr>
          <w:rFonts w:hint="eastAsia"/>
        </w:rPr>
        <w:t>接触：每一种材料需要6个</w:t>
      </w:r>
      <w:r w:rsidR="00383B73">
        <w:rPr>
          <w:rFonts w:hint="eastAsia"/>
        </w:rPr>
        <w:t>试样</w:t>
      </w:r>
      <w:r>
        <w:rPr>
          <w:rFonts w:hint="eastAsia"/>
        </w:rPr>
        <w:t>，宽25.4 mm，长203 mm，厚度不超过应用中最薄的部分。</w:t>
      </w:r>
    </w:p>
    <w:p w14:paraId="30DFED00" w14:textId="71735C41" w:rsidR="007001C5" w:rsidRDefault="003C1402" w:rsidP="00627822">
      <w:pPr>
        <w:pStyle w:val="af6"/>
      </w:pPr>
      <w:r>
        <w:rPr>
          <w:rFonts w:hint="eastAsia"/>
        </w:rPr>
        <w:t>拉伸试验：</w:t>
      </w:r>
      <w:r w:rsidR="00383B73">
        <w:rPr>
          <w:rFonts w:hint="eastAsia"/>
        </w:rPr>
        <w:t>3</w:t>
      </w:r>
      <w:r w:rsidR="007001C5">
        <w:rPr>
          <w:rFonts w:hint="eastAsia"/>
        </w:rPr>
        <w:t>个</w:t>
      </w:r>
      <w:r w:rsidR="00383B73">
        <w:rPr>
          <w:rFonts w:hint="eastAsia"/>
        </w:rPr>
        <w:t>试样进行直接</w:t>
      </w:r>
      <w:r w:rsidR="007001C5">
        <w:rPr>
          <w:rFonts w:hint="eastAsia"/>
        </w:rPr>
        <w:t>测试，</w:t>
      </w:r>
      <w:r w:rsidR="00383B73">
        <w:rPr>
          <w:rFonts w:hint="eastAsia"/>
        </w:rPr>
        <w:t>3</w:t>
      </w:r>
      <w:r w:rsidR="007001C5">
        <w:rPr>
          <w:rFonts w:hint="eastAsia"/>
        </w:rPr>
        <w:t>个</w:t>
      </w:r>
      <w:r w:rsidR="00383B73">
        <w:rPr>
          <w:rFonts w:hint="eastAsia"/>
        </w:rPr>
        <w:t>试样经冷却介质</w:t>
      </w:r>
      <w:r w:rsidR="007001C5">
        <w:rPr>
          <w:rFonts w:hint="eastAsia"/>
        </w:rPr>
        <w:t>浸泡后测试。试样在80</w:t>
      </w:r>
      <w:r w:rsidR="00383B73">
        <w:t xml:space="preserve"> </w:t>
      </w:r>
      <w:r w:rsidR="00383B73">
        <w:rPr>
          <w:rFonts w:hint="eastAsia"/>
        </w:rPr>
        <w:t>℃</w:t>
      </w:r>
      <w:r w:rsidR="007001C5">
        <w:rPr>
          <w:rFonts w:hint="eastAsia"/>
        </w:rPr>
        <w:t>±2</w:t>
      </w:r>
      <w:r w:rsidR="00383B73">
        <w:t xml:space="preserve"> </w:t>
      </w:r>
      <w:r w:rsidR="007001C5">
        <w:rPr>
          <w:rFonts w:hint="eastAsia"/>
        </w:rPr>
        <w:t>℃的液体冷却液中浸泡70</w:t>
      </w:r>
      <w:r w:rsidR="00383B73">
        <w:t xml:space="preserve">.0 </w:t>
      </w:r>
      <w:r w:rsidR="00383B73">
        <w:rPr>
          <w:rFonts w:hint="eastAsia"/>
        </w:rPr>
        <w:t>h</w:t>
      </w:r>
      <w:r w:rsidR="007001C5">
        <w:rPr>
          <w:rFonts w:hint="eastAsia"/>
        </w:rPr>
        <w:t>±</w:t>
      </w:r>
      <w:r w:rsidR="00383B73">
        <w:rPr>
          <w:rFonts w:hint="eastAsia"/>
        </w:rPr>
        <w:t>0</w:t>
      </w:r>
      <w:r w:rsidR="00383B73">
        <w:t xml:space="preserve">.5 </w:t>
      </w:r>
      <w:r w:rsidR="00383B73">
        <w:rPr>
          <w:rFonts w:hint="eastAsia"/>
        </w:rPr>
        <w:t>h</w:t>
      </w:r>
      <w:r w:rsidR="007001C5">
        <w:rPr>
          <w:rFonts w:hint="eastAsia"/>
        </w:rPr>
        <w:t>。</w:t>
      </w:r>
      <w:r>
        <w:rPr>
          <w:rFonts w:hint="eastAsia"/>
        </w:rPr>
        <w:t>试样</w:t>
      </w:r>
      <w:r w:rsidR="007001C5">
        <w:rPr>
          <w:rFonts w:hint="eastAsia"/>
        </w:rPr>
        <w:t>拉伸强度和极限伸长率不得小于原</w:t>
      </w:r>
      <w:r w:rsidR="00B22CD0">
        <w:rPr>
          <w:rFonts w:hint="eastAsia"/>
        </w:rPr>
        <w:t>试样</w:t>
      </w:r>
      <w:r w:rsidR="007001C5">
        <w:rPr>
          <w:rFonts w:hint="eastAsia"/>
        </w:rPr>
        <w:t>拉伸强度和极限伸长率的60</w:t>
      </w:r>
      <w:r>
        <w:rPr>
          <w:rFonts w:hint="eastAsia"/>
        </w:rPr>
        <w:t>％</w:t>
      </w:r>
      <w:r w:rsidR="007001C5">
        <w:rPr>
          <w:rFonts w:hint="eastAsia"/>
        </w:rPr>
        <w:t>。</w:t>
      </w:r>
    </w:p>
    <w:p w14:paraId="0DD3ABA8" w14:textId="5489415F" w:rsidR="00953231" w:rsidRDefault="007001C5" w:rsidP="00627822">
      <w:pPr>
        <w:pStyle w:val="af6"/>
      </w:pPr>
      <w:r>
        <w:rPr>
          <w:rFonts w:hint="eastAsia"/>
        </w:rPr>
        <w:t>烘箱老化</w:t>
      </w:r>
      <w:r w:rsidR="003C1402">
        <w:rPr>
          <w:rFonts w:hint="eastAsia"/>
        </w:rPr>
        <w:t>试验</w:t>
      </w:r>
      <w:r>
        <w:rPr>
          <w:rFonts w:hint="eastAsia"/>
        </w:rPr>
        <w:t>：塑料件及垫片的6个试样在121</w:t>
      </w:r>
      <w:r w:rsidR="003C1402">
        <w:t xml:space="preserve"> </w:t>
      </w:r>
      <w:r>
        <w:rPr>
          <w:rFonts w:hint="eastAsia"/>
        </w:rPr>
        <w:t>℃的空气循环烘箱中时效7天或101</w:t>
      </w:r>
      <w:r w:rsidR="003C1402">
        <w:t xml:space="preserve"> </w:t>
      </w:r>
      <w:r>
        <w:rPr>
          <w:rFonts w:hint="eastAsia"/>
        </w:rPr>
        <w:t>℃时效28天，应能保持拉伸和伸长的物理性能。按GB/T 2951.11的试验方法，拉伸强度和极限延伸率不得小于原</w:t>
      </w:r>
      <w:r w:rsidR="00B22CD0">
        <w:rPr>
          <w:rFonts w:hint="eastAsia"/>
        </w:rPr>
        <w:t>试样</w:t>
      </w:r>
      <w:r>
        <w:rPr>
          <w:rFonts w:hint="eastAsia"/>
        </w:rPr>
        <w:t>拉伸强度和极限延伸率的60</w:t>
      </w:r>
      <w:r w:rsidR="003C1402">
        <w:rPr>
          <w:rFonts w:hint="eastAsia"/>
        </w:rPr>
        <w:t>％。</w:t>
      </w:r>
    </w:p>
    <w:p w14:paraId="1BDE0377" w14:textId="77777777" w:rsidR="003C1402" w:rsidRDefault="000D3D95" w:rsidP="00627822">
      <w:pPr>
        <w:pStyle w:val="afffffffff2"/>
      </w:pPr>
      <w:r>
        <w:rPr>
          <w:rFonts w:hint="eastAsia"/>
        </w:rPr>
        <w:t>通过以下测试来检查密封压力的符合性：</w:t>
      </w:r>
    </w:p>
    <w:p w14:paraId="491014CE" w14:textId="1E9D6CC3" w:rsidR="003C1402" w:rsidRDefault="000D3D95" w:rsidP="00627822">
      <w:pPr>
        <w:pStyle w:val="af6"/>
        <w:numPr>
          <w:ilvl w:val="0"/>
          <w:numId w:val="58"/>
        </w:numPr>
      </w:pPr>
      <w:r>
        <w:rPr>
          <w:rFonts w:hint="eastAsia"/>
        </w:rPr>
        <w:t>液体密封部件</w:t>
      </w:r>
      <w:r w:rsidR="003C1402">
        <w:rPr>
          <w:rFonts w:hint="eastAsia"/>
        </w:rPr>
        <w:t>的加压压力为</w:t>
      </w:r>
      <w:r>
        <w:rPr>
          <w:rFonts w:hint="eastAsia"/>
        </w:rPr>
        <w:t>制造厂规</w:t>
      </w:r>
      <w:proofErr w:type="gramStart"/>
      <w:r>
        <w:rPr>
          <w:rFonts w:hint="eastAsia"/>
        </w:rPr>
        <w:t>定最大</w:t>
      </w:r>
      <w:proofErr w:type="gramEnd"/>
      <w:r>
        <w:rPr>
          <w:rFonts w:hint="eastAsia"/>
        </w:rPr>
        <w:t>允许压力</w:t>
      </w:r>
      <w:r w:rsidR="003C1402">
        <w:rPr>
          <w:rFonts w:hint="eastAsia"/>
        </w:rPr>
        <w:t>值的基础上增加</w:t>
      </w:r>
      <w:r>
        <w:rPr>
          <w:rFonts w:hint="eastAsia"/>
        </w:rPr>
        <w:t>1 bar，保持</w:t>
      </w:r>
      <w:r w:rsidR="003C1402">
        <w:rPr>
          <w:rFonts w:hint="eastAsia"/>
        </w:rPr>
        <w:t>加压</w:t>
      </w:r>
      <w:r>
        <w:rPr>
          <w:rFonts w:hint="eastAsia"/>
        </w:rPr>
        <w:t>15</w:t>
      </w:r>
      <w:r w:rsidR="003C1402">
        <w:t xml:space="preserve"> </w:t>
      </w:r>
      <w:r w:rsidR="003C1402">
        <w:rPr>
          <w:rFonts w:hint="eastAsia"/>
        </w:rPr>
        <w:t>min</w:t>
      </w:r>
      <w:r>
        <w:rPr>
          <w:rFonts w:hint="eastAsia"/>
        </w:rPr>
        <w:t>。</w:t>
      </w:r>
    </w:p>
    <w:p w14:paraId="6ACF8475" w14:textId="778DC523" w:rsidR="00B22CD0" w:rsidRDefault="003C1402" w:rsidP="00627822">
      <w:pPr>
        <w:pStyle w:val="af6"/>
        <w:numPr>
          <w:ilvl w:val="0"/>
          <w:numId w:val="58"/>
        </w:numPr>
      </w:pPr>
      <w:r>
        <w:rPr>
          <w:rFonts w:hint="eastAsia"/>
        </w:rPr>
        <w:t>然后将试样</w:t>
      </w:r>
      <w:r w:rsidR="000D3D95">
        <w:rPr>
          <w:rFonts w:hint="eastAsia"/>
        </w:rPr>
        <w:t>浸没</w:t>
      </w:r>
      <w:r>
        <w:rPr>
          <w:rFonts w:hint="eastAsia"/>
        </w:rPr>
        <w:t>在水中，</w:t>
      </w:r>
      <w:r w:rsidR="000D3D95">
        <w:rPr>
          <w:rFonts w:hint="eastAsia"/>
        </w:rPr>
        <w:t>深度不超过1</w:t>
      </w:r>
      <w:r w:rsidR="000D3D95">
        <w:t xml:space="preserve"> </w:t>
      </w:r>
      <w:r w:rsidR="000D3D95">
        <w:rPr>
          <w:rFonts w:hint="eastAsia"/>
        </w:rPr>
        <w:t>m。试验过程中不得有明显的气泡，</w:t>
      </w:r>
      <w:r w:rsidR="0038605C">
        <w:rPr>
          <w:rFonts w:hint="eastAsia"/>
        </w:rPr>
        <w:t>检查</w:t>
      </w:r>
      <w:r w:rsidR="000D3D95">
        <w:rPr>
          <w:rFonts w:hint="eastAsia"/>
        </w:rPr>
        <w:t>冷却液封闭部位</w:t>
      </w:r>
      <w:r w:rsidR="0038605C">
        <w:rPr>
          <w:rFonts w:hint="eastAsia"/>
        </w:rPr>
        <w:t>是否</w:t>
      </w:r>
      <w:r w:rsidR="000D3D95">
        <w:rPr>
          <w:rFonts w:hint="eastAsia"/>
        </w:rPr>
        <w:t>有破裂或爆裂。</w:t>
      </w:r>
    </w:p>
    <w:p w14:paraId="222A2AD5" w14:textId="5E7600F1" w:rsidR="000D3D95" w:rsidRDefault="00B22CD0" w:rsidP="00627822">
      <w:pPr>
        <w:pStyle w:val="af6"/>
        <w:numPr>
          <w:ilvl w:val="0"/>
          <w:numId w:val="58"/>
        </w:numPr>
      </w:pPr>
      <w:r>
        <w:rPr>
          <w:rFonts w:hint="eastAsia"/>
        </w:rPr>
        <w:t>持续增加液冷介质压力，直至达到液冷装置</w:t>
      </w:r>
      <w:r w:rsidR="0038605C">
        <w:rPr>
          <w:rFonts w:hint="eastAsia"/>
        </w:rPr>
        <w:t>加压设备</w:t>
      </w:r>
      <w:r>
        <w:rPr>
          <w:rFonts w:hint="eastAsia"/>
        </w:rPr>
        <w:t>的最大压力</w:t>
      </w:r>
      <w:r w:rsidR="0038605C">
        <w:rPr>
          <w:rFonts w:hint="eastAsia"/>
        </w:rPr>
        <w:t>值</w:t>
      </w:r>
      <w:r>
        <w:rPr>
          <w:rFonts w:hint="eastAsia"/>
        </w:rPr>
        <w:t>，</w:t>
      </w:r>
      <w:r w:rsidR="0038605C">
        <w:rPr>
          <w:rFonts w:hint="eastAsia"/>
        </w:rPr>
        <w:t>检查冷却液封闭部位是否有破裂或爆裂。</w:t>
      </w:r>
    </w:p>
    <w:p w14:paraId="08DBB03F" w14:textId="015ADEEC" w:rsidR="0073721D" w:rsidRDefault="00254EA2" w:rsidP="00627822">
      <w:pPr>
        <w:pStyle w:val="affe"/>
        <w:spacing w:before="156" w:after="156"/>
      </w:pPr>
      <w:bookmarkStart w:id="111" w:name="_Toc97231366"/>
      <w:r>
        <w:rPr>
          <w:rFonts w:hint="eastAsia"/>
        </w:rPr>
        <w:lastRenderedPageBreak/>
        <w:t>温度监测</w:t>
      </w:r>
      <w:bookmarkEnd w:id="111"/>
    </w:p>
    <w:p w14:paraId="2EB5F388" w14:textId="3D9FE176" w:rsidR="00CC67D1" w:rsidRDefault="00CC67D1" w:rsidP="00627822">
      <w:pPr>
        <w:pStyle w:val="afffffffff2"/>
      </w:pPr>
      <w:r>
        <w:rPr>
          <w:rFonts w:hint="eastAsia"/>
        </w:rPr>
        <w:t>按照制造厂的要求布置试验用温度传感器。安装时，若有必要，可拆解充电连接装置，应尽量减小结构破坏对充电连接装置温度特性的影响。</w:t>
      </w:r>
    </w:p>
    <w:p w14:paraId="34616ADC" w14:textId="001A0690" w:rsidR="00254EA2" w:rsidRDefault="00F935DF" w:rsidP="00627822">
      <w:pPr>
        <w:pStyle w:val="afffffffff2"/>
      </w:pPr>
      <w:r>
        <w:rPr>
          <w:rFonts w:hint="eastAsia"/>
        </w:rPr>
        <w:t>参照</w:t>
      </w:r>
      <w:r w:rsidR="00754C04" w:rsidRPr="00754C04">
        <w:t>7.22</w:t>
      </w:r>
      <w:r w:rsidR="00CA6662" w:rsidRPr="00754C04">
        <w:rPr>
          <w:rFonts w:hint="eastAsia"/>
        </w:rPr>
        <w:t>的</w:t>
      </w:r>
      <w:r w:rsidRPr="00754C04">
        <w:rPr>
          <w:rFonts w:hint="eastAsia"/>
        </w:rPr>
        <w:t>温</w:t>
      </w:r>
      <w:r>
        <w:rPr>
          <w:rFonts w:hint="eastAsia"/>
        </w:rPr>
        <w:t>升试验布置对</w:t>
      </w:r>
      <w:r w:rsidR="00707F7C">
        <w:rPr>
          <w:rFonts w:hint="eastAsia"/>
        </w:rPr>
        <w:t>温度监测精度</w:t>
      </w:r>
      <w:r>
        <w:rPr>
          <w:rFonts w:hint="eastAsia"/>
        </w:rPr>
        <w:t>进行</w:t>
      </w:r>
      <w:r w:rsidR="00707F7C">
        <w:rPr>
          <w:rFonts w:hint="eastAsia"/>
        </w:rPr>
        <w:t>试验</w:t>
      </w:r>
      <w:r>
        <w:rPr>
          <w:rFonts w:hint="eastAsia"/>
        </w:rPr>
        <w:t>，通过控制试验电流使</w:t>
      </w:r>
      <w:r w:rsidR="00DE5E3D">
        <w:rPr>
          <w:rFonts w:hint="eastAsia"/>
        </w:rPr>
        <w:t>试验</w:t>
      </w:r>
      <w:r w:rsidR="00CA6662">
        <w:rPr>
          <w:rFonts w:hint="eastAsia"/>
        </w:rPr>
        <w:t>实测</w:t>
      </w:r>
      <w:r w:rsidR="00DE5E3D">
        <w:rPr>
          <w:rFonts w:hint="eastAsia"/>
        </w:rPr>
        <w:t>温度稳定在不同的温度值上</w:t>
      </w:r>
      <w:r w:rsidR="00CC67D1">
        <w:rPr>
          <w:rFonts w:hint="eastAsia"/>
        </w:rPr>
        <w:t>。</w:t>
      </w:r>
      <w:r w:rsidR="00CA6662">
        <w:rPr>
          <w:rFonts w:hint="eastAsia"/>
        </w:rPr>
        <w:t>试验</w:t>
      </w:r>
      <w:r w:rsidR="00CC67D1">
        <w:rPr>
          <w:rFonts w:hint="eastAsia"/>
        </w:rPr>
        <w:t>温度值</w:t>
      </w:r>
      <w:r w:rsidR="00CA6662">
        <w:rPr>
          <w:rFonts w:hint="eastAsia"/>
        </w:rPr>
        <w:t>应不少于1</w:t>
      </w:r>
      <w:r w:rsidR="00CA6662">
        <w:t>0</w:t>
      </w:r>
      <w:r w:rsidR="00CA6662">
        <w:rPr>
          <w:rFonts w:hint="eastAsia"/>
        </w:rPr>
        <w:t>个，</w:t>
      </w:r>
      <w:r w:rsidR="00CC67D1">
        <w:rPr>
          <w:rFonts w:hint="eastAsia"/>
        </w:rPr>
        <w:t>可</w:t>
      </w:r>
      <w:r w:rsidR="00CA6662">
        <w:rPr>
          <w:rFonts w:hint="eastAsia"/>
        </w:rPr>
        <w:t>均匀分布</w:t>
      </w:r>
      <w:r w:rsidR="00CC67D1">
        <w:rPr>
          <w:rFonts w:hint="eastAsia"/>
        </w:rPr>
        <w:t>在</w:t>
      </w:r>
      <w:r w:rsidR="00CA6662">
        <w:t xml:space="preserve">70 </w:t>
      </w:r>
      <w:r w:rsidR="00CA6662">
        <w:rPr>
          <w:rFonts w:hint="eastAsia"/>
        </w:rPr>
        <w:t>℃</w:t>
      </w:r>
      <w:r w:rsidR="00CA6662">
        <w:rPr>
          <w:rFonts w:hAnsi="宋体" w:hint="eastAsia"/>
        </w:rPr>
        <w:t>～</w:t>
      </w:r>
      <w:r w:rsidR="00CA6662">
        <w:t xml:space="preserve">120 </w:t>
      </w:r>
      <w:r w:rsidR="00CA6662">
        <w:rPr>
          <w:rFonts w:hint="eastAsia"/>
        </w:rPr>
        <w:t>℃的区间内</w:t>
      </w:r>
      <w:r>
        <w:rPr>
          <w:rFonts w:hint="eastAsia"/>
        </w:rPr>
        <w:t>。</w:t>
      </w:r>
    </w:p>
    <w:p w14:paraId="79DA166A" w14:textId="3E2E9741" w:rsidR="00254EA2" w:rsidRPr="00DE5E3D" w:rsidRDefault="00CA6662" w:rsidP="00627822">
      <w:pPr>
        <w:pStyle w:val="afffffffff2"/>
      </w:pPr>
      <w:r>
        <w:rPr>
          <w:rFonts w:hint="eastAsia"/>
        </w:rPr>
        <w:t>试验实测温度稳定后，采集温度监测系统信号，按照制造厂提供的方案，通过查表或插值</w:t>
      </w:r>
      <w:r w:rsidR="007B2084">
        <w:rPr>
          <w:rFonts w:hint="eastAsia"/>
        </w:rPr>
        <w:t>等</w:t>
      </w:r>
      <w:r>
        <w:rPr>
          <w:rFonts w:hint="eastAsia"/>
        </w:rPr>
        <w:t>方法</w:t>
      </w:r>
      <w:r w:rsidR="007B2084">
        <w:rPr>
          <w:rFonts w:hint="eastAsia"/>
        </w:rPr>
        <w:t>得出</w:t>
      </w:r>
      <w:r>
        <w:rPr>
          <w:rFonts w:hint="eastAsia"/>
        </w:rPr>
        <w:t>监测温度，</w:t>
      </w:r>
      <w:r w:rsidR="007B2084">
        <w:rPr>
          <w:rFonts w:hint="eastAsia"/>
        </w:rPr>
        <w:t>然后</w:t>
      </w:r>
      <w:r>
        <w:rPr>
          <w:rFonts w:hint="eastAsia"/>
        </w:rPr>
        <w:t>与试验实测温度比对。</w:t>
      </w:r>
    </w:p>
    <w:p w14:paraId="28460BBE" w14:textId="0A4C7EA2" w:rsidR="00316EFE" w:rsidRDefault="00316EFE" w:rsidP="00316EFE">
      <w:pPr>
        <w:pStyle w:val="affe"/>
        <w:spacing w:before="156" w:after="156"/>
      </w:pPr>
      <w:bookmarkStart w:id="112" w:name="_Toc97231367"/>
      <w:r>
        <w:rPr>
          <w:rFonts w:hint="eastAsia"/>
        </w:rPr>
        <w:t>机械强度</w:t>
      </w:r>
      <w:bookmarkEnd w:id="112"/>
    </w:p>
    <w:p w14:paraId="3A099A6C" w14:textId="77777777" w:rsidR="00F24FE2" w:rsidRDefault="00677689" w:rsidP="000D2E16">
      <w:pPr>
        <w:pStyle w:val="afffffffff2"/>
      </w:pPr>
      <w:r>
        <w:rPr>
          <w:rFonts w:hint="eastAsia"/>
        </w:rPr>
        <w:t>充电连接装置</w:t>
      </w:r>
      <w:r w:rsidR="00741687">
        <w:rPr>
          <w:rFonts w:hint="eastAsia"/>
        </w:rPr>
        <w:t>按GB/T 11918.1—2014第24章规定的方法进行试验</w:t>
      </w:r>
      <w:r w:rsidR="00F24FE2">
        <w:rPr>
          <w:rFonts w:hint="eastAsia"/>
        </w:rPr>
        <w:t>。</w:t>
      </w:r>
    </w:p>
    <w:p w14:paraId="23169BA9" w14:textId="759EB035" w:rsidR="00741687" w:rsidRDefault="00741687" w:rsidP="00F24FE2">
      <w:pPr>
        <w:pStyle w:val="afffffffff1"/>
      </w:pPr>
      <w:r>
        <w:rPr>
          <w:rFonts w:hint="eastAsia"/>
        </w:rPr>
        <w:t>冲击试验中摆球冲击能量、弯曲试验中重物施加的力等具体参数分别见</w:t>
      </w:r>
      <w:r w:rsidRPr="00754C04">
        <w:rPr>
          <w:rFonts w:hint="eastAsia"/>
        </w:rPr>
        <w:t>表</w:t>
      </w:r>
      <w:r w:rsidR="00754C04" w:rsidRPr="00754C04">
        <w:t>5</w:t>
      </w:r>
      <w:r w:rsidRPr="00754C04">
        <w:rPr>
          <w:rFonts w:hint="eastAsia"/>
        </w:rPr>
        <w:t>和表</w:t>
      </w:r>
      <w:r w:rsidR="00754C04" w:rsidRPr="00754C04">
        <w:t>6</w:t>
      </w:r>
      <w:r w:rsidRPr="00754C04">
        <w:rPr>
          <w:rFonts w:hint="eastAsia"/>
        </w:rPr>
        <w:t>（</w:t>
      </w:r>
      <w:r>
        <w:rPr>
          <w:rFonts w:hint="eastAsia"/>
        </w:rPr>
        <w:t>分别代替GB/T 11918.1—2014中的表15和表16）。</w:t>
      </w:r>
    </w:p>
    <w:p w14:paraId="355E5785" w14:textId="704BEF11" w:rsidR="00741687" w:rsidRDefault="00741687" w:rsidP="00741687">
      <w:pPr>
        <w:pStyle w:val="aff3"/>
        <w:spacing w:before="156" w:after="156"/>
      </w:pPr>
      <w:r>
        <w:rPr>
          <w:rFonts w:hint="eastAsia"/>
        </w:rPr>
        <w:t>摆球冲击试验的冲击能量</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112"/>
        <w:gridCol w:w="3112"/>
        <w:gridCol w:w="3110"/>
      </w:tblGrid>
      <w:tr w:rsidR="00741687" w:rsidRPr="00741687" w14:paraId="4C1A84BF" w14:textId="77777777" w:rsidTr="00963528">
        <w:tc>
          <w:tcPr>
            <w:tcW w:w="1667" w:type="pct"/>
            <w:vMerge w:val="restart"/>
            <w:tcBorders>
              <w:top w:val="single" w:sz="8" w:space="0" w:color="auto"/>
            </w:tcBorders>
            <w:shd w:val="clear" w:color="auto" w:fill="auto"/>
            <w:vAlign w:val="center"/>
          </w:tcPr>
          <w:p w14:paraId="7F505AD6" w14:textId="1EEE63D2" w:rsidR="00741687" w:rsidRPr="00741687" w:rsidRDefault="00741687" w:rsidP="00741687">
            <w:pPr>
              <w:spacing w:line="240" w:lineRule="auto"/>
              <w:jc w:val="center"/>
              <w:rPr>
                <w:rFonts w:ascii="宋体" w:cs="宋体"/>
                <w:sz w:val="18"/>
                <w:szCs w:val="18"/>
              </w:rPr>
            </w:pPr>
            <w:r w:rsidRPr="00741687">
              <w:rPr>
                <w:rFonts w:ascii="宋体" w:cs="宋体" w:hint="eastAsia"/>
                <w:sz w:val="18"/>
                <w:szCs w:val="18"/>
              </w:rPr>
              <w:t>充电接口额定电流值</w:t>
            </w:r>
            <w:r w:rsidRPr="00741687">
              <w:rPr>
                <w:rFonts w:ascii="宋体" w:cs="宋体"/>
                <w:i/>
                <w:iCs/>
                <w:sz w:val="18"/>
                <w:szCs w:val="18"/>
              </w:rPr>
              <w:t>I</w:t>
            </w:r>
          </w:p>
          <w:p w14:paraId="48B9B58F"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A</w:t>
            </w:r>
          </w:p>
        </w:tc>
        <w:tc>
          <w:tcPr>
            <w:tcW w:w="3333" w:type="pct"/>
            <w:gridSpan w:val="2"/>
            <w:tcBorders>
              <w:top w:val="single" w:sz="8" w:space="0" w:color="auto"/>
              <w:bottom w:val="single" w:sz="4" w:space="0" w:color="auto"/>
            </w:tcBorders>
            <w:shd w:val="clear" w:color="auto" w:fill="auto"/>
            <w:vAlign w:val="center"/>
          </w:tcPr>
          <w:p w14:paraId="1777057F" w14:textId="77777777" w:rsidR="00741687" w:rsidRPr="00741687" w:rsidRDefault="00741687" w:rsidP="00741687">
            <w:pPr>
              <w:spacing w:line="240" w:lineRule="auto"/>
              <w:jc w:val="center"/>
              <w:rPr>
                <w:rFonts w:ascii="宋体" w:cs="宋体"/>
                <w:sz w:val="18"/>
                <w:szCs w:val="18"/>
              </w:rPr>
            </w:pPr>
            <w:r w:rsidRPr="00741687">
              <w:rPr>
                <w:rFonts w:ascii="宋体" w:cs="宋体" w:hint="eastAsia"/>
                <w:sz w:val="18"/>
                <w:szCs w:val="18"/>
              </w:rPr>
              <w:t>能量/</w:t>
            </w:r>
            <w:r w:rsidRPr="00741687">
              <w:rPr>
                <w:rFonts w:ascii="宋体" w:cs="宋体"/>
                <w:sz w:val="18"/>
                <w:szCs w:val="18"/>
              </w:rPr>
              <w:t>J</w:t>
            </w:r>
          </w:p>
        </w:tc>
      </w:tr>
      <w:tr w:rsidR="00741687" w:rsidRPr="00741687" w14:paraId="52BBF034" w14:textId="77777777" w:rsidTr="00963528">
        <w:tc>
          <w:tcPr>
            <w:tcW w:w="1667" w:type="pct"/>
            <w:vMerge/>
            <w:tcBorders>
              <w:bottom w:val="single" w:sz="8" w:space="0" w:color="auto"/>
            </w:tcBorders>
            <w:shd w:val="clear" w:color="auto" w:fill="auto"/>
            <w:vAlign w:val="center"/>
          </w:tcPr>
          <w:p w14:paraId="3063624A" w14:textId="77777777" w:rsidR="00741687" w:rsidRPr="00741687" w:rsidRDefault="00741687" w:rsidP="00741687">
            <w:pPr>
              <w:spacing w:line="240" w:lineRule="auto"/>
              <w:jc w:val="center"/>
              <w:rPr>
                <w:rFonts w:ascii="宋体"/>
                <w:sz w:val="18"/>
                <w:szCs w:val="18"/>
              </w:rPr>
            </w:pPr>
          </w:p>
        </w:tc>
        <w:tc>
          <w:tcPr>
            <w:tcW w:w="1667" w:type="pct"/>
            <w:tcBorders>
              <w:top w:val="single" w:sz="4" w:space="0" w:color="auto"/>
              <w:bottom w:val="single" w:sz="8" w:space="0" w:color="auto"/>
            </w:tcBorders>
            <w:shd w:val="clear" w:color="auto" w:fill="auto"/>
            <w:vAlign w:val="center"/>
          </w:tcPr>
          <w:p w14:paraId="6FBE6E9F" w14:textId="77777777" w:rsidR="00741687" w:rsidRPr="00741687" w:rsidRDefault="00741687" w:rsidP="00741687">
            <w:pPr>
              <w:spacing w:line="240" w:lineRule="auto"/>
              <w:jc w:val="center"/>
              <w:rPr>
                <w:rFonts w:ascii="宋体"/>
                <w:sz w:val="18"/>
                <w:szCs w:val="18"/>
              </w:rPr>
            </w:pPr>
            <w:r w:rsidRPr="00741687">
              <w:rPr>
                <w:rFonts w:cs="宋体" w:hint="eastAsia"/>
                <w:sz w:val="18"/>
                <w:szCs w:val="18"/>
              </w:rPr>
              <w:t>车辆插座</w:t>
            </w:r>
          </w:p>
        </w:tc>
        <w:tc>
          <w:tcPr>
            <w:tcW w:w="1667" w:type="pct"/>
            <w:tcBorders>
              <w:top w:val="single" w:sz="4" w:space="0" w:color="auto"/>
              <w:bottom w:val="single" w:sz="8" w:space="0" w:color="auto"/>
            </w:tcBorders>
            <w:shd w:val="clear" w:color="auto" w:fill="auto"/>
            <w:vAlign w:val="center"/>
          </w:tcPr>
          <w:p w14:paraId="77A6BD5F" w14:textId="77777777" w:rsidR="00741687" w:rsidRPr="00741687" w:rsidRDefault="00741687" w:rsidP="00741687">
            <w:pPr>
              <w:spacing w:line="240" w:lineRule="auto"/>
              <w:jc w:val="center"/>
              <w:rPr>
                <w:rFonts w:ascii="宋体"/>
                <w:sz w:val="18"/>
                <w:szCs w:val="18"/>
              </w:rPr>
            </w:pPr>
            <w:r w:rsidRPr="00741687">
              <w:rPr>
                <w:rFonts w:cs="宋体" w:hint="eastAsia"/>
                <w:sz w:val="18"/>
                <w:szCs w:val="18"/>
              </w:rPr>
              <w:t>供电插座</w:t>
            </w:r>
          </w:p>
        </w:tc>
      </w:tr>
      <w:tr w:rsidR="00741687" w:rsidRPr="00741687" w14:paraId="22C991F7" w14:textId="77777777" w:rsidTr="00963528">
        <w:tc>
          <w:tcPr>
            <w:tcW w:w="1667" w:type="pct"/>
            <w:tcBorders>
              <w:top w:val="single" w:sz="8" w:space="0" w:color="auto"/>
            </w:tcBorders>
            <w:shd w:val="clear" w:color="auto" w:fill="auto"/>
            <w:vAlign w:val="center"/>
          </w:tcPr>
          <w:p w14:paraId="0EFADD20" w14:textId="77777777" w:rsidR="00741687" w:rsidRPr="00741687" w:rsidRDefault="00741687" w:rsidP="00741687">
            <w:pPr>
              <w:spacing w:line="240" w:lineRule="auto"/>
              <w:jc w:val="center"/>
              <w:rPr>
                <w:rFonts w:ascii="宋体" w:cs="宋体"/>
                <w:sz w:val="18"/>
                <w:szCs w:val="18"/>
              </w:rPr>
            </w:pPr>
            <w:r w:rsidRPr="00741687">
              <w:rPr>
                <w:rFonts w:ascii="宋体" w:cs="宋体"/>
                <w:i/>
                <w:iCs/>
                <w:sz w:val="18"/>
                <w:szCs w:val="18"/>
              </w:rPr>
              <w:t>I</w:t>
            </w:r>
            <w:r w:rsidRPr="00741687">
              <w:rPr>
                <w:rFonts w:ascii="宋体" w:cs="宋体" w:hint="eastAsia"/>
                <w:sz w:val="18"/>
                <w:szCs w:val="18"/>
              </w:rPr>
              <w:t>≤</w:t>
            </w:r>
            <w:r w:rsidRPr="00741687">
              <w:rPr>
                <w:rFonts w:ascii="宋体" w:cs="宋体"/>
                <w:sz w:val="18"/>
                <w:szCs w:val="18"/>
              </w:rPr>
              <w:t>32</w:t>
            </w:r>
          </w:p>
        </w:tc>
        <w:tc>
          <w:tcPr>
            <w:tcW w:w="1667" w:type="pct"/>
            <w:tcBorders>
              <w:top w:val="single" w:sz="8" w:space="0" w:color="auto"/>
            </w:tcBorders>
            <w:shd w:val="clear" w:color="auto" w:fill="auto"/>
            <w:vAlign w:val="center"/>
          </w:tcPr>
          <w:p w14:paraId="4901CD1F"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1</w:t>
            </w:r>
          </w:p>
        </w:tc>
        <w:tc>
          <w:tcPr>
            <w:tcW w:w="1667" w:type="pct"/>
            <w:tcBorders>
              <w:top w:val="single" w:sz="8" w:space="0" w:color="auto"/>
            </w:tcBorders>
            <w:shd w:val="clear" w:color="auto" w:fill="auto"/>
            <w:vAlign w:val="center"/>
          </w:tcPr>
          <w:p w14:paraId="6526F673"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1</w:t>
            </w:r>
          </w:p>
        </w:tc>
      </w:tr>
      <w:tr w:rsidR="00741687" w:rsidRPr="00741687" w14:paraId="2384FD23" w14:textId="77777777" w:rsidTr="00963528">
        <w:tc>
          <w:tcPr>
            <w:tcW w:w="1667" w:type="pct"/>
            <w:shd w:val="clear" w:color="auto" w:fill="auto"/>
            <w:vAlign w:val="center"/>
          </w:tcPr>
          <w:p w14:paraId="29F171B2"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32＜</w:t>
            </w:r>
            <w:r w:rsidRPr="00741687">
              <w:rPr>
                <w:rFonts w:ascii="宋体" w:cs="宋体"/>
                <w:i/>
                <w:iCs/>
                <w:sz w:val="18"/>
                <w:szCs w:val="18"/>
              </w:rPr>
              <w:t>I</w:t>
            </w:r>
            <w:r w:rsidRPr="00741687">
              <w:rPr>
                <w:rFonts w:ascii="宋体" w:cs="宋体" w:hint="eastAsia"/>
                <w:sz w:val="18"/>
                <w:szCs w:val="18"/>
              </w:rPr>
              <w:t>≤</w:t>
            </w:r>
            <w:r w:rsidRPr="00741687">
              <w:rPr>
                <w:rFonts w:ascii="宋体" w:cs="宋体"/>
                <w:sz w:val="18"/>
                <w:szCs w:val="18"/>
              </w:rPr>
              <w:t>100</w:t>
            </w:r>
          </w:p>
        </w:tc>
        <w:tc>
          <w:tcPr>
            <w:tcW w:w="1667" w:type="pct"/>
            <w:shd w:val="clear" w:color="auto" w:fill="auto"/>
            <w:vAlign w:val="center"/>
          </w:tcPr>
          <w:p w14:paraId="2EA37FA6"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2</w:t>
            </w:r>
          </w:p>
        </w:tc>
        <w:tc>
          <w:tcPr>
            <w:tcW w:w="1667" w:type="pct"/>
            <w:shd w:val="clear" w:color="auto" w:fill="auto"/>
            <w:vAlign w:val="center"/>
          </w:tcPr>
          <w:p w14:paraId="5164CFCE"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2</w:t>
            </w:r>
          </w:p>
        </w:tc>
      </w:tr>
      <w:tr w:rsidR="00741687" w:rsidRPr="00741687" w14:paraId="272F56FD" w14:textId="77777777" w:rsidTr="00963528">
        <w:tc>
          <w:tcPr>
            <w:tcW w:w="1667" w:type="pct"/>
            <w:shd w:val="clear" w:color="auto" w:fill="auto"/>
            <w:vAlign w:val="center"/>
          </w:tcPr>
          <w:p w14:paraId="3FEFDF63" w14:textId="77777777" w:rsidR="00741687" w:rsidRPr="00741687" w:rsidRDefault="00741687" w:rsidP="00741687">
            <w:pPr>
              <w:spacing w:line="240" w:lineRule="auto"/>
              <w:jc w:val="center"/>
              <w:rPr>
                <w:rFonts w:ascii="宋体"/>
                <w:sz w:val="18"/>
                <w:szCs w:val="18"/>
              </w:rPr>
            </w:pPr>
            <w:r w:rsidRPr="00741687">
              <w:rPr>
                <w:rFonts w:ascii="宋体" w:cs="宋体"/>
                <w:sz w:val="18"/>
                <w:szCs w:val="18"/>
              </w:rPr>
              <w:t>100＜</w:t>
            </w:r>
            <w:r w:rsidRPr="00741687">
              <w:rPr>
                <w:rFonts w:ascii="宋体" w:cs="宋体"/>
                <w:i/>
                <w:iCs/>
                <w:sz w:val="18"/>
                <w:szCs w:val="18"/>
              </w:rPr>
              <w:t>I</w:t>
            </w:r>
            <w:r w:rsidRPr="00741687">
              <w:rPr>
                <w:rFonts w:ascii="宋体" w:cs="宋体" w:hint="eastAsia"/>
                <w:sz w:val="18"/>
                <w:szCs w:val="18"/>
              </w:rPr>
              <w:t>≤</w:t>
            </w:r>
            <w:r w:rsidRPr="00741687">
              <w:rPr>
                <w:rFonts w:ascii="宋体" w:cs="宋体"/>
                <w:sz w:val="18"/>
                <w:szCs w:val="18"/>
              </w:rPr>
              <w:t>150</w:t>
            </w:r>
          </w:p>
        </w:tc>
        <w:tc>
          <w:tcPr>
            <w:tcW w:w="1667" w:type="pct"/>
            <w:shd w:val="clear" w:color="auto" w:fill="auto"/>
            <w:vAlign w:val="center"/>
          </w:tcPr>
          <w:p w14:paraId="7059B13A"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3</w:t>
            </w:r>
          </w:p>
        </w:tc>
        <w:tc>
          <w:tcPr>
            <w:tcW w:w="1667" w:type="pct"/>
            <w:shd w:val="clear" w:color="auto" w:fill="auto"/>
            <w:vAlign w:val="center"/>
          </w:tcPr>
          <w:p w14:paraId="3BF0FD39"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3</w:t>
            </w:r>
          </w:p>
        </w:tc>
      </w:tr>
      <w:tr w:rsidR="00741687" w:rsidRPr="00741687" w14:paraId="00CFF27E" w14:textId="77777777" w:rsidTr="00963528">
        <w:tc>
          <w:tcPr>
            <w:tcW w:w="1667" w:type="pct"/>
            <w:tcBorders>
              <w:bottom w:val="single" w:sz="8" w:space="0" w:color="auto"/>
            </w:tcBorders>
            <w:shd w:val="clear" w:color="auto" w:fill="auto"/>
            <w:vAlign w:val="center"/>
          </w:tcPr>
          <w:p w14:paraId="5E28F53C" w14:textId="270222B2" w:rsidR="00741687" w:rsidRPr="00741687" w:rsidRDefault="00741687" w:rsidP="00741687">
            <w:pPr>
              <w:spacing w:line="240" w:lineRule="auto"/>
              <w:jc w:val="center"/>
              <w:rPr>
                <w:rFonts w:ascii="宋体" w:cs="宋体"/>
                <w:sz w:val="18"/>
                <w:szCs w:val="18"/>
              </w:rPr>
            </w:pPr>
            <w:r w:rsidRPr="00741687">
              <w:rPr>
                <w:rFonts w:ascii="宋体" w:cs="宋体"/>
                <w:sz w:val="18"/>
                <w:szCs w:val="18"/>
              </w:rPr>
              <w:t>150＜</w:t>
            </w:r>
            <w:r w:rsidRPr="00741687">
              <w:rPr>
                <w:rFonts w:ascii="宋体" w:cs="宋体"/>
                <w:i/>
                <w:iCs/>
                <w:sz w:val="18"/>
                <w:szCs w:val="18"/>
              </w:rPr>
              <w:t>I</w:t>
            </w:r>
            <w:r w:rsidRPr="00741687">
              <w:rPr>
                <w:rFonts w:ascii="宋体" w:cs="宋体" w:hint="eastAsia"/>
                <w:sz w:val="18"/>
                <w:szCs w:val="18"/>
              </w:rPr>
              <w:t>≤</w:t>
            </w:r>
            <w:r w:rsidR="00136D13" w:rsidRPr="00754C04">
              <w:rPr>
                <w:rFonts w:ascii="宋体" w:cs="宋体"/>
                <w:sz w:val="18"/>
                <w:szCs w:val="18"/>
              </w:rPr>
              <w:t>4</w:t>
            </w:r>
            <w:r w:rsidRPr="00754C04">
              <w:rPr>
                <w:rFonts w:ascii="宋体" w:cs="宋体"/>
                <w:sz w:val="18"/>
                <w:szCs w:val="18"/>
              </w:rPr>
              <w:t>00</w:t>
            </w:r>
          </w:p>
        </w:tc>
        <w:tc>
          <w:tcPr>
            <w:tcW w:w="1667" w:type="pct"/>
            <w:tcBorders>
              <w:bottom w:val="single" w:sz="8" w:space="0" w:color="auto"/>
            </w:tcBorders>
            <w:shd w:val="clear" w:color="auto" w:fill="auto"/>
            <w:vAlign w:val="center"/>
          </w:tcPr>
          <w:p w14:paraId="6454EA04"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4</w:t>
            </w:r>
          </w:p>
        </w:tc>
        <w:tc>
          <w:tcPr>
            <w:tcW w:w="1667" w:type="pct"/>
            <w:tcBorders>
              <w:bottom w:val="single" w:sz="8" w:space="0" w:color="auto"/>
            </w:tcBorders>
            <w:shd w:val="clear" w:color="auto" w:fill="auto"/>
            <w:vAlign w:val="center"/>
          </w:tcPr>
          <w:p w14:paraId="28A298E3"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4</w:t>
            </w:r>
          </w:p>
        </w:tc>
      </w:tr>
      <w:tr w:rsidR="00136D13" w:rsidRPr="00741687" w14:paraId="3FEE3280" w14:textId="77777777" w:rsidTr="00963528">
        <w:tc>
          <w:tcPr>
            <w:tcW w:w="5000" w:type="pct"/>
            <w:gridSpan w:val="3"/>
            <w:tcBorders>
              <w:top w:val="single" w:sz="8" w:space="0" w:color="auto"/>
              <w:bottom w:val="single" w:sz="8" w:space="0" w:color="auto"/>
            </w:tcBorders>
            <w:shd w:val="clear" w:color="auto" w:fill="auto"/>
            <w:vAlign w:val="center"/>
          </w:tcPr>
          <w:p w14:paraId="5FE71A70" w14:textId="3F653652" w:rsidR="00136D13" w:rsidRPr="00741687" w:rsidRDefault="00136D13" w:rsidP="00136D13">
            <w:pPr>
              <w:pStyle w:val="afff3"/>
            </w:pPr>
            <w:r>
              <w:rPr>
                <w:rFonts w:hint="eastAsia"/>
              </w:rPr>
              <w:t>主动冷却车辆插座可按</w:t>
            </w:r>
            <w:r w:rsidRPr="00741687">
              <w:t>150＜</w:t>
            </w:r>
            <w:r w:rsidRPr="00741687">
              <w:rPr>
                <w:i/>
                <w:iCs/>
              </w:rPr>
              <w:t>I</w:t>
            </w:r>
            <w:r w:rsidRPr="00741687">
              <w:rPr>
                <w:rFonts w:hint="eastAsia"/>
              </w:rPr>
              <w:t>≤</w:t>
            </w:r>
            <w:r>
              <w:t>4</w:t>
            </w:r>
            <w:r w:rsidRPr="00741687">
              <w:t>00</w:t>
            </w:r>
            <w:r>
              <w:rPr>
                <w:rFonts w:hint="eastAsia"/>
              </w:rPr>
              <w:t>选择冲击能量。</w:t>
            </w:r>
          </w:p>
        </w:tc>
      </w:tr>
    </w:tbl>
    <w:p w14:paraId="5C65EE61" w14:textId="556F80F1" w:rsidR="00741687" w:rsidRDefault="00741687" w:rsidP="00741687">
      <w:pPr>
        <w:pStyle w:val="aff3"/>
        <w:spacing w:before="156" w:after="156"/>
      </w:pPr>
      <w:r>
        <w:rPr>
          <w:rFonts w:hint="eastAsia"/>
        </w:rPr>
        <w:t>弯曲试验重物施加的力</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67"/>
        <w:gridCol w:w="4667"/>
      </w:tblGrid>
      <w:tr w:rsidR="00741687" w:rsidRPr="00741687" w14:paraId="1E8A3F36" w14:textId="77777777" w:rsidTr="00963528">
        <w:tc>
          <w:tcPr>
            <w:tcW w:w="2500" w:type="pct"/>
            <w:tcBorders>
              <w:top w:val="single" w:sz="8" w:space="0" w:color="auto"/>
              <w:bottom w:val="single" w:sz="8" w:space="0" w:color="auto"/>
            </w:tcBorders>
            <w:shd w:val="clear" w:color="auto" w:fill="auto"/>
            <w:vAlign w:val="center"/>
          </w:tcPr>
          <w:p w14:paraId="78325314" w14:textId="77777777" w:rsidR="00741687" w:rsidRDefault="00741687" w:rsidP="00741687">
            <w:pPr>
              <w:pStyle w:val="afffffffffffb"/>
              <w:ind w:firstLine="360"/>
              <w:jc w:val="center"/>
              <w:rPr>
                <w:rFonts w:hAnsi="宋体"/>
                <w:kern w:val="2"/>
                <w:sz w:val="18"/>
              </w:rPr>
            </w:pPr>
            <w:r w:rsidRPr="00741687">
              <w:rPr>
                <w:rFonts w:hAnsi="宋体" w:hint="eastAsia"/>
                <w:kern w:val="2"/>
                <w:sz w:val="18"/>
              </w:rPr>
              <w:t>额定电流</w:t>
            </w:r>
            <w:r w:rsidRPr="00741687">
              <w:rPr>
                <w:rFonts w:hAnsi="宋体" w:hint="eastAsia"/>
                <w:i/>
                <w:iCs/>
                <w:kern w:val="2"/>
                <w:sz w:val="18"/>
              </w:rPr>
              <w:t>I</w:t>
            </w:r>
          </w:p>
          <w:p w14:paraId="4D76E5AA" w14:textId="12DE60C0" w:rsidR="00741687" w:rsidRPr="00741687" w:rsidRDefault="00741687" w:rsidP="00741687">
            <w:pPr>
              <w:pStyle w:val="afffffffffffb"/>
              <w:ind w:firstLine="360"/>
              <w:jc w:val="center"/>
              <w:rPr>
                <w:rFonts w:hAnsi="宋体"/>
                <w:kern w:val="2"/>
                <w:sz w:val="18"/>
              </w:rPr>
            </w:pPr>
            <w:r w:rsidRPr="00741687">
              <w:rPr>
                <w:rFonts w:hAnsi="宋体" w:hint="eastAsia"/>
                <w:kern w:val="2"/>
                <w:sz w:val="18"/>
              </w:rPr>
              <w:t>A</w:t>
            </w:r>
          </w:p>
        </w:tc>
        <w:tc>
          <w:tcPr>
            <w:tcW w:w="2500" w:type="pct"/>
            <w:tcBorders>
              <w:top w:val="single" w:sz="8" w:space="0" w:color="auto"/>
              <w:bottom w:val="single" w:sz="8" w:space="0" w:color="auto"/>
            </w:tcBorders>
            <w:shd w:val="clear" w:color="auto" w:fill="auto"/>
            <w:vAlign w:val="center"/>
          </w:tcPr>
          <w:p w14:paraId="089D3557" w14:textId="77777777" w:rsidR="00741687" w:rsidRDefault="00741687" w:rsidP="00741687">
            <w:pPr>
              <w:pStyle w:val="afffffffffffb"/>
              <w:ind w:firstLineChars="0" w:firstLine="0"/>
              <w:jc w:val="center"/>
              <w:rPr>
                <w:rFonts w:hAnsi="宋体"/>
                <w:kern w:val="2"/>
                <w:sz w:val="18"/>
              </w:rPr>
            </w:pPr>
            <w:r w:rsidRPr="00741687">
              <w:rPr>
                <w:rFonts w:hAnsi="宋体" w:hint="eastAsia"/>
                <w:kern w:val="2"/>
                <w:sz w:val="18"/>
              </w:rPr>
              <w:t>力</w:t>
            </w:r>
          </w:p>
          <w:p w14:paraId="65559035" w14:textId="44799D88" w:rsidR="00741687" w:rsidRPr="00741687" w:rsidRDefault="00741687" w:rsidP="00741687">
            <w:pPr>
              <w:pStyle w:val="afffffffffffb"/>
              <w:ind w:firstLineChars="0" w:firstLine="0"/>
              <w:jc w:val="center"/>
              <w:rPr>
                <w:rFonts w:hAnsi="宋体"/>
                <w:kern w:val="2"/>
                <w:sz w:val="18"/>
              </w:rPr>
            </w:pPr>
            <w:r w:rsidRPr="00741687">
              <w:rPr>
                <w:rFonts w:hAnsi="宋体" w:hint="eastAsia"/>
                <w:kern w:val="2"/>
                <w:sz w:val="18"/>
              </w:rPr>
              <w:t>N</w:t>
            </w:r>
          </w:p>
        </w:tc>
      </w:tr>
      <w:tr w:rsidR="00741687" w:rsidRPr="00741687" w14:paraId="7E8184CC" w14:textId="77777777" w:rsidTr="00963528">
        <w:tc>
          <w:tcPr>
            <w:tcW w:w="2500" w:type="pct"/>
            <w:tcBorders>
              <w:top w:val="single" w:sz="8" w:space="0" w:color="auto"/>
            </w:tcBorders>
            <w:shd w:val="clear" w:color="auto" w:fill="auto"/>
            <w:vAlign w:val="center"/>
          </w:tcPr>
          <w:p w14:paraId="38A7BB0E" w14:textId="77777777" w:rsidR="00741687" w:rsidRPr="00741687" w:rsidRDefault="00741687" w:rsidP="00741687">
            <w:pPr>
              <w:spacing w:line="240" w:lineRule="auto"/>
              <w:jc w:val="center"/>
              <w:rPr>
                <w:rFonts w:ascii="宋体" w:cs="宋体"/>
                <w:sz w:val="18"/>
                <w:szCs w:val="18"/>
              </w:rPr>
            </w:pPr>
            <w:r w:rsidRPr="00741687">
              <w:rPr>
                <w:rFonts w:ascii="宋体" w:cs="宋体"/>
                <w:i/>
                <w:iCs/>
                <w:sz w:val="18"/>
                <w:szCs w:val="18"/>
              </w:rPr>
              <w:t>I</w:t>
            </w:r>
            <w:r w:rsidRPr="00741687">
              <w:rPr>
                <w:rFonts w:ascii="宋体" w:cs="宋体" w:hint="eastAsia"/>
                <w:sz w:val="18"/>
                <w:szCs w:val="18"/>
              </w:rPr>
              <w:t>≤</w:t>
            </w:r>
            <w:r w:rsidRPr="00741687">
              <w:rPr>
                <w:rFonts w:ascii="宋体" w:cs="宋体"/>
                <w:sz w:val="18"/>
                <w:szCs w:val="18"/>
              </w:rPr>
              <w:t>20</w:t>
            </w:r>
          </w:p>
        </w:tc>
        <w:tc>
          <w:tcPr>
            <w:tcW w:w="2500" w:type="pct"/>
            <w:tcBorders>
              <w:top w:val="single" w:sz="8" w:space="0" w:color="auto"/>
            </w:tcBorders>
            <w:shd w:val="clear" w:color="auto" w:fill="auto"/>
            <w:vAlign w:val="center"/>
          </w:tcPr>
          <w:p w14:paraId="15BFEA05"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20</w:t>
            </w:r>
          </w:p>
        </w:tc>
      </w:tr>
      <w:tr w:rsidR="00741687" w:rsidRPr="00741687" w14:paraId="4DDFD7E8" w14:textId="77777777" w:rsidTr="00963528">
        <w:tc>
          <w:tcPr>
            <w:tcW w:w="2500" w:type="pct"/>
            <w:shd w:val="clear" w:color="auto" w:fill="auto"/>
            <w:vAlign w:val="center"/>
          </w:tcPr>
          <w:p w14:paraId="49D09526"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20＜</w:t>
            </w:r>
            <w:r w:rsidRPr="00741687">
              <w:rPr>
                <w:rFonts w:ascii="宋体" w:cs="宋体"/>
                <w:i/>
                <w:iCs/>
                <w:sz w:val="18"/>
                <w:szCs w:val="18"/>
              </w:rPr>
              <w:t>I</w:t>
            </w:r>
            <w:r w:rsidRPr="00741687">
              <w:rPr>
                <w:rFonts w:ascii="宋体" w:cs="宋体" w:hint="eastAsia"/>
                <w:sz w:val="18"/>
                <w:szCs w:val="18"/>
              </w:rPr>
              <w:t>≤</w:t>
            </w:r>
            <w:r w:rsidRPr="00741687">
              <w:rPr>
                <w:rFonts w:ascii="宋体" w:cs="宋体"/>
                <w:sz w:val="18"/>
                <w:szCs w:val="18"/>
              </w:rPr>
              <w:t>32</w:t>
            </w:r>
          </w:p>
        </w:tc>
        <w:tc>
          <w:tcPr>
            <w:tcW w:w="2500" w:type="pct"/>
            <w:shd w:val="clear" w:color="auto" w:fill="auto"/>
            <w:vAlign w:val="center"/>
          </w:tcPr>
          <w:p w14:paraId="61F6A333"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25</w:t>
            </w:r>
          </w:p>
        </w:tc>
      </w:tr>
      <w:tr w:rsidR="00741687" w:rsidRPr="00741687" w14:paraId="7623A3E9" w14:textId="77777777" w:rsidTr="00963528">
        <w:tc>
          <w:tcPr>
            <w:tcW w:w="2500" w:type="pct"/>
            <w:shd w:val="clear" w:color="auto" w:fill="auto"/>
            <w:vAlign w:val="center"/>
          </w:tcPr>
          <w:p w14:paraId="1F6ACD34"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32＜</w:t>
            </w:r>
            <w:r w:rsidRPr="00741687">
              <w:rPr>
                <w:rFonts w:ascii="宋体" w:cs="宋体"/>
                <w:i/>
                <w:iCs/>
                <w:sz w:val="18"/>
                <w:szCs w:val="18"/>
              </w:rPr>
              <w:t>I</w:t>
            </w:r>
            <w:r w:rsidRPr="00741687">
              <w:rPr>
                <w:rFonts w:ascii="宋体" w:cs="宋体" w:hint="eastAsia"/>
                <w:sz w:val="18"/>
                <w:szCs w:val="18"/>
              </w:rPr>
              <w:t>≤</w:t>
            </w:r>
            <w:r w:rsidRPr="00741687">
              <w:rPr>
                <w:rFonts w:ascii="宋体" w:cs="宋体"/>
                <w:sz w:val="18"/>
                <w:szCs w:val="18"/>
              </w:rPr>
              <w:t>70</w:t>
            </w:r>
          </w:p>
        </w:tc>
        <w:tc>
          <w:tcPr>
            <w:tcW w:w="2500" w:type="pct"/>
            <w:shd w:val="clear" w:color="auto" w:fill="auto"/>
            <w:vAlign w:val="center"/>
          </w:tcPr>
          <w:p w14:paraId="5F4F0946"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50</w:t>
            </w:r>
          </w:p>
        </w:tc>
      </w:tr>
      <w:tr w:rsidR="00741687" w:rsidRPr="00741687" w14:paraId="503C25A1" w14:textId="77777777" w:rsidTr="00963528">
        <w:tc>
          <w:tcPr>
            <w:tcW w:w="2500" w:type="pct"/>
            <w:shd w:val="clear" w:color="auto" w:fill="auto"/>
            <w:vAlign w:val="center"/>
          </w:tcPr>
          <w:p w14:paraId="5054078C"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70＜</w:t>
            </w:r>
            <w:r w:rsidRPr="00741687">
              <w:rPr>
                <w:rFonts w:ascii="宋体" w:cs="宋体"/>
                <w:i/>
                <w:iCs/>
                <w:sz w:val="18"/>
                <w:szCs w:val="18"/>
              </w:rPr>
              <w:t>I</w:t>
            </w:r>
            <w:r w:rsidRPr="00741687">
              <w:rPr>
                <w:rFonts w:ascii="宋体" w:cs="宋体" w:hint="eastAsia"/>
                <w:sz w:val="18"/>
                <w:szCs w:val="18"/>
              </w:rPr>
              <w:t>≤</w:t>
            </w:r>
            <w:r w:rsidRPr="00741687">
              <w:rPr>
                <w:rFonts w:ascii="宋体" w:cs="宋体"/>
                <w:sz w:val="18"/>
                <w:szCs w:val="18"/>
              </w:rPr>
              <w:t>250</w:t>
            </w:r>
          </w:p>
        </w:tc>
        <w:tc>
          <w:tcPr>
            <w:tcW w:w="2500" w:type="pct"/>
            <w:shd w:val="clear" w:color="auto" w:fill="auto"/>
            <w:vAlign w:val="center"/>
          </w:tcPr>
          <w:p w14:paraId="42B260E6" w14:textId="77777777" w:rsidR="00741687" w:rsidRPr="00741687" w:rsidRDefault="00741687" w:rsidP="00741687">
            <w:pPr>
              <w:spacing w:line="240" w:lineRule="auto"/>
              <w:jc w:val="center"/>
              <w:rPr>
                <w:rFonts w:ascii="宋体" w:cs="宋体"/>
                <w:sz w:val="18"/>
                <w:szCs w:val="18"/>
              </w:rPr>
            </w:pPr>
            <w:r w:rsidRPr="00741687">
              <w:rPr>
                <w:rFonts w:ascii="宋体" w:cs="宋体"/>
                <w:sz w:val="18"/>
                <w:szCs w:val="18"/>
              </w:rPr>
              <w:t>75</w:t>
            </w:r>
          </w:p>
        </w:tc>
      </w:tr>
      <w:tr w:rsidR="00741687" w:rsidRPr="00741687" w14:paraId="5A62EABD" w14:textId="77777777" w:rsidTr="00963528">
        <w:tc>
          <w:tcPr>
            <w:tcW w:w="2500" w:type="pct"/>
            <w:tcBorders>
              <w:bottom w:val="single" w:sz="8" w:space="0" w:color="auto"/>
            </w:tcBorders>
            <w:shd w:val="clear" w:color="auto" w:fill="auto"/>
            <w:vAlign w:val="center"/>
          </w:tcPr>
          <w:p w14:paraId="2E7C75AB" w14:textId="4FC7BD3C" w:rsidR="00741687" w:rsidRPr="00754C04" w:rsidRDefault="00741687" w:rsidP="00741687">
            <w:pPr>
              <w:spacing w:line="240" w:lineRule="auto"/>
              <w:jc w:val="center"/>
              <w:rPr>
                <w:rFonts w:ascii="宋体" w:cs="宋体"/>
                <w:sz w:val="18"/>
                <w:szCs w:val="18"/>
              </w:rPr>
            </w:pPr>
            <w:r w:rsidRPr="00754C04">
              <w:rPr>
                <w:rFonts w:ascii="宋体" w:cs="宋体"/>
                <w:sz w:val="18"/>
                <w:szCs w:val="18"/>
              </w:rPr>
              <w:t>250＜</w:t>
            </w:r>
            <w:r w:rsidRPr="00754C04">
              <w:rPr>
                <w:rFonts w:ascii="宋体" w:cs="宋体"/>
                <w:i/>
                <w:iCs/>
                <w:sz w:val="18"/>
                <w:szCs w:val="18"/>
              </w:rPr>
              <w:t>I</w:t>
            </w:r>
            <w:r w:rsidRPr="00754C04">
              <w:rPr>
                <w:rFonts w:ascii="宋体" w:cs="宋体" w:hint="eastAsia"/>
                <w:sz w:val="18"/>
                <w:szCs w:val="18"/>
              </w:rPr>
              <w:t>≤</w:t>
            </w:r>
            <w:r w:rsidR="00067CFF" w:rsidRPr="00754C04">
              <w:rPr>
                <w:rFonts w:ascii="宋体" w:cs="宋体"/>
                <w:sz w:val="18"/>
                <w:szCs w:val="18"/>
              </w:rPr>
              <w:t>4</w:t>
            </w:r>
            <w:r w:rsidRPr="00754C04">
              <w:rPr>
                <w:rFonts w:ascii="宋体" w:cs="宋体"/>
                <w:sz w:val="18"/>
                <w:szCs w:val="18"/>
              </w:rPr>
              <w:t>00</w:t>
            </w:r>
          </w:p>
        </w:tc>
        <w:tc>
          <w:tcPr>
            <w:tcW w:w="2500" w:type="pct"/>
            <w:tcBorders>
              <w:bottom w:val="single" w:sz="8" w:space="0" w:color="auto"/>
            </w:tcBorders>
            <w:shd w:val="clear" w:color="auto" w:fill="auto"/>
            <w:vAlign w:val="center"/>
          </w:tcPr>
          <w:p w14:paraId="77BAF556" w14:textId="6FDD0B71" w:rsidR="00741687" w:rsidRPr="00754C04" w:rsidRDefault="00067CFF" w:rsidP="00741687">
            <w:pPr>
              <w:spacing w:line="240" w:lineRule="auto"/>
              <w:jc w:val="center"/>
              <w:rPr>
                <w:rFonts w:ascii="宋体" w:cs="宋体"/>
                <w:sz w:val="18"/>
                <w:szCs w:val="18"/>
              </w:rPr>
            </w:pPr>
            <w:r w:rsidRPr="00754C04">
              <w:rPr>
                <w:rFonts w:ascii="宋体" w:cs="宋体"/>
                <w:sz w:val="18"/>
                <w:szCs w:val="18"/>
              </w:rPr>
              <w:t>100</w:t>
            </w:r>
          </w:p>
        </w:tc>
      </w:tr>
      <w:tr w:rsidR="00CD5DD6" w:rsidRPr="00741687" w14:paraId="0BBF0557" w14:textId="77777777" w:rsidTr="00963528">
        <w:tc>
          <w:tcPr>
            <w:tcW w:w="5000" w:type="pct"/>
            <w:gridSpan w:val="2"/>
            <w:tcBorders>
              <w:top w:val="single" w:sz="8" w:space="0" w:color="auto"/>
              <w:bottom w:val="single" w:sz="8" w:space="0" w:color="auto"/>
            </w:tcBorders>
            <w:shd w:val="clear" w:color="auto" w:fill="auto"/>
            <w:vAlign w:val="center"/>
          </w:tcPr>
          <w:p w14:paraId="2AD014E9" w14:textId="69AD05D7" w:rsidR="00CD5DD6" w:rsidRPr="00CD5DD6" w:rsidRDefault="00CD5DD6" w:rsidP="00CD5DD6">
            <w:pPr>
              <w:pStyle w:val="afff3"/>
            </w:pPr>
            <w:r w:rsidRPr="00CD5DD6">
              <w:rPr>
                <w:rFonts w:hint="eastAsia"/>
              </w:rPr>
              <w:t>主动冷却</w:t>
            </w:r>
            <w:r>
              <w:rPr>
                <w:rFonts w:hint="eastAsia"/>
              </w:rPr>
              <w:t>充电连接装置</w:t>
            </w:r>
            <w:r w:rsidRPr="00CD5DD6">
              <w:rPr>
                <w:rFonts w:hint="eastAsia"/>
              </w:rPr>
              <w:t>可按</w:t>
            </w:r>
            <w:r>
              <w:t>2</w:t>
            </w:r>
            <w:r w:rsidRPr="00CD5DD6">
              <w:t>50＜</w:t>
            </w:r>
            <w:r w:rsidRPr="00CD5DD6">
              <w:rPr>
                <w:i/>
                <w:iCs/>
              </w:rPr>
              <w:t>I</w:t>
            </w:r>
            <w:r w:rsidRPr="00CD5DD6">
              <w:rPr>
                <w:rFonts w:hint="eastAsia"/>
              </w:rPr>
              <w:t>≤</w:t>
            </w:r>
            <w:r w:rsidRPr="00CD5DD6">
              <w:t>400</w:t>
            </w:r>
            <w:r w:rsidRPr="00CD5DD6">
              <w:rPr>
                <w:rFonts w:hint="eastAsia"/>
              </w:rPr>
              <w:t>选择</w:t>
            </w:r>
            <w:r>
              <w:rPr>
                <w:rFonts w:hint="eastAsia"/>
              </w:rPr>
              <w:t>力</w:t>
            </w:r>
            <w:r w:rsidRPr="00CD5DD6">
              <w:rPr>
                <w:rFonts w:hint="eastAsia"/>
              </w:rPr>
              <w:t>。</w:t>
            </w:r>
          </w:p>
        </w:tc>
      </w:tr>
    </w:tbl>
    <w:p w14:paraId="65AF2889" w14:textId="2FC45DAD" w:rsidR="005C53BD" w:rsidRDefault="00677689" w:rsidP="00F24FE2">
      <w:pPr>
        <w:pStyle w:val="afffffffff1"/>
      </w:pPr>
      <w:r>
        <w:rPr>
          <w:rFonts w:hint="eastAsia"/>
        </w:rPr>
        <w:t>按GB/T 11918.1—2014中2</w:t>
      </w:r>
      <w:r>
        <w:t>4.3</w:t>
      </w:r>
      <w:r>
        <w:rPr>
          <w:rFonts w:hint="eastAsia"/>
        </w:rPr>
        <w:t>规定</w:t>
      </w:r>
      <w:r w:rsidR="003F093D">
        <w:rPr>
          <w:rFonts w:hint="eastAsia"/>
        </w:rPr>
        <w:t>进行的水平跌落</w:t>
      </w:r>
      <w:r>
        <w:rPr>
          <w:rFonts w:hint="eastAsia"/>
        </w:rPr>
        <w:t>试验</w:t>
      </w:r>
      <w:r w:rsidR="003F093D">
        <w:rPr>
          <w:rFonts w:hint="eastAsia"/>
        </w:rPr>
        <w:t>中</w:t>
      </w:r>
      <w:r>
        <w:rPr>
          <w:rFonts w:hint="eastAsia"/>
        </w:rPr>
        <w:t>，</w:t>
      </w:r>
      <w:r w:rsidR="004705C0">
        <w:rPr>
          <w:rFonts w:hint="eastAsia"/>
        </w:rPr>
        <w:t>使用</w:t>
      </w:r>
      <w:r w:rsidR="003F093D">
        <w:rPr>
          <w:rFonts w:hint="eastAsia"/>
        </w:rPr>
        <w:t>冷却</w:t>
      </w:r>
      <w:r w:rsidR="004705C0">
        <w:rPr>
          <w:rFonts w:hint="eastAsia"/>
        </w:rPr>
        <w:t>介质</w:t>
      </w:r>
      <w:r w:rsidR="003F093D">
        <w:rPr>
          <w:rFonts w:hint="eastAsia"/>
        </w:rPr>
        <w:t>的充电连接装置应在</w:t>
      </w:r>
      <w:r w:rsidR="004705C0">
        <w:rPr>
          <w:rFonts w:hint="eastAsia"/>
        </w:rPr>
        <w:t>充满介质</w:t>
      </w:r>
      <w:r w:rsidR="00CD5DD6">
        <w:rPr>
          <w:rFonts w:hint="eastAsia"/>
        </w:rPr>
        <w:t>状态下进行测试。</w:t>
      </w:r>
    </w:p>
    <w:p w14:paraId="78FB7B66" w14:textId="1E684209" w:rsidR="005C53BD" w:rsidRDefault="0063093E" w:rsidP="001D3940">
      <w:pPr>
        <w:pStyle w:val="afffffffff2"/>
      </w:pPr>
      <w:r>
        <w:rPr>
          <w:rFonts w:hint="eastAsia"/>
        </w:rPr>
        <w:t>按照GB/T 2423.8</w:t>
      </w:r>
      <w:r w:rsidR="007A08A4">
        <w:rPr>
          <w:rFonts w:hint="eastAsia"/>
        </w:rPr>
        <w:t>的</w:t>
      </w:r>
      <w:r>
        <w:rPr>
          <w:rFonts w:hint="eastAsia"/>
        </w:rPr>
        <w:t>规定进行</w:t>
      </w:r>
      <w:r w:rsidR="007B50DA">
        <w:rPr>
          <w:rFonts w:hint="eastAsia"/>
        </w:rPr>
        <w:t>自由跌落</w:t>
      </w:r>
      <w:r>
        <w:rPr>
          <w:rFonts w:hint="eastAsia"/>
        </w:rPr>
        <w:t>试验。将</w:t>
      </w:r>
      <w:r w:rsidR="00B22CD0">
        <w:rPr>
          <w:rFonts w:hint="eastAsia"/>
        </w:rPr>
        <w:t>试样</w:t>
      </w:r>
      <w:r>
        <w:rPr>
          <w:rFonts w:hint="eastAsia"/>
        </w:rPr>
        <w:t>从1.5</w:t>
      </w:r>
      <w:r w:rsidR="007B50DA">
        <w:t xml:space="preserve"> </w:t>
      </w:r>
      <w:r>
        <w:rPr>
          <w:rFonts w:hint="eastAsia"/>
        </w:rPr>
        <w:t>m</w:t>
      </w:r>
      <w:r w:rsidR="007B50DA">
        <w:rPr>
          <w:rFonts w:hint="eastAsia"/>
        </w:rPr>
        <w:t>的高度跌落至混凝土水平地面</w:t>
      </w:r>
      <w:r>
        <w:rPr>
          <w:rFonts w:hint="eastAsia"/>
        </w:rPr>
        <w:t>上，</w:t>
      </w:r>
      <w:r w:rsidR="007B50DA">
        <w:rPr>
          <w:rFonts w:hint="eastAsia"/>
        </w:rPr>
        <w:t>在试样的</w:t>
      </w:r>
      <w:r>
        <w:rPr>
          <w:rFonts w:hint="eastAsia"/>
        </w:rPr>
        <w:t>±X</w:t>
      </w:r>
      <w:r w:rsidR="007B50DA">
        <w:rPr>
          <w:rFonts w:hint="eastAsia"/>
        </w:rPr>
        <w:t>、</w:t>
      </w:r>
      <w:r>
        <w:rPr>
          <w:rFonts w:hint="eastAsia"/>
        </w:rPr>
        <w:t>±Y</w:t>
      </w:r>
      <w:r w:rsidR="007B50DA">
        <w:rPr>
          <w:rFonts w:hint="eastAsia"/>
        </w:rPr>
        <w:t>和</w:t>
      </w:r>
      <w:r>
        <w:rPr>
          <w:rFonts w:hint="eastAsia"/>
        </w:rPr>
        <w:t>±Z方向各</w:t>
      </w:r>
      <w:r w:rsidR="00C3394A">
        <w:rPr>
          <w:rFonts w:hint="eastAsia"/>
        </w:rPr>
        <w:t>跌落</w:t>
      </w:r>
      <w:r>
        <w:rPr>
          <w:rFonts w:hint="eastAsia"/>
        </w:rPr>
        <w:t>一次。</w:t>
      </w:r>
    </w:p>
    <w:p w14:paraId="65396663" w14:textId="0C45648A" w:rsidR="005C53BD" w:rsidRDefault="005C2C41" w:rsidP="0063093E">
      <w:pPr>
        <w:pStyle w:val="afffffffff2"/>
      </w:pPr>
      <w:r>
        <w:rPr>
          <w:rFonts w:hint="eastAsia"/>
        </w:rPr>
        <w:t>充电接口</w:t>
      </w:r>
      <w:r w:rsidR="00FD763C">
        <w:rPr>
          <w:rFonts w:hint="eastAsia"/>
        </w:rPr>
        <w:t>进行1</w:t>
      </w:r>
      <w:r w:rsidR="00FD763C">
        <w:t>0</w:t>
      </w:r>
      <w:r w:rsidR="00FD763C">
        <w:rPr>
          <w:rFonts w:hint="eastAsia"/>
        </w:rPr>
        <w:t>个连接和</w:t>
      </w:r>
      <w:r w:rsidR="001E3565">
        <w:rPr>
          <w:rFonts w:hint="eastAsia"/>
        </w:rPr>
        <w:t>断开</w:t>
      </w:r>
      <w:r w:rsidR="00FD763C">
        <w:rPr>
          <w:rFonts w:hint="eastAsia"/>
        </w:rPr>
        <w:t>循环后，连接充电接口</w:t>
      </w:r>
      <w:r w:rsidR="006D2B0A">
        <w:rPr>
          <w:rFonts w:hint="eastAsia"/>
        </w:rPr>
        <w:t>，</w:t>
      </w:r>
      <w:proofErr w:type="gramStart"/>
      <w:r w:rsidR="006D2B0A">
        <w:rPr>
          <w:rFonts w:hint="eastAsia"/>
        </w:rPr>
        <w:t>使锁止装置处于锁止状态</w:t>
      </w:r>
      <w:proofErr w:type="gramEnd"/>
      <w:r w:rsidR="00FD763C">
        <w:rPr>
          <w:rFonts w:hint="eastAsia"/>
        </w:rPr>
        <w:t>。</w:t>
      </w:r>
      <w:r w:rsidR="0063093E" w:rsidRPr="0063093E">
        <w:rPr>
          <w:rFonts w:hint="eastAsia"/>
        </w:rPr>
        <w:t>通过</w:t>
      </w:r>
      <w:r w:rsidR="004705C0">
        <w:rPr>
          <w:rFonts w:hint="eastAsia"/>
        </w:rPr>
        <w:t>测试</w:t>
      </w:r>
      <w:r>
        <w:rPr>
          <w:rFonts w:hint="eastAsia"/>
        </w:rPr>
        <w:t>装置</w:t>
      </w:r>
      <w:r w:rsidR="004705C0">
        <w:rPr>
          <w:rFonts w:hint="eastAsia"/>
        </w:rPr>
        <w:t>施加</w:t>
      </w:r>
      <w:r w:rsidR="002F6EC5">
        <w:rPr>
          <w:rFonts w:hint="eastAsia"/>
        </w:rPr>
        <w:t>表7</w:t>
      </w:r>
      <w:r w:rsidR="00FD763C">
        <w:rPr>
          <w:rFonts w:hint="eastAsia"/>
        </w:rPr>
        <w:t>稳定</w:t>
      </w:r>
      <w:r>
        <w:rPr>
          <w:rFonts w:hint="eastAsia"/>
        </w:rPr>
        <w:t>重力，</w:t>
      </w:r>
      <w:r w:rsidR="0063093E" w:rsidRPr="0063093E">
        <w:rPr>
          <w:rFonts w:hint="eastAsia"/>
        </w:rPr>
        <w:t>保持60</w:t>
      </w:r>
      <w:r>
        <w:t xml:space="preserve"> </w:t>
      </w:r>
      <w:r>
        <w:rPr>
          <w:rFonts w:hint="eastAsia"/>
        </w:rPr>
        <w:t>s</w:t>
      </w:r>
      <w:r w:rsidR="0063093E" w:rsidRPr="0063093E">
        <w:rPr>
          <w:rFonts w:hint="eastAsia"/>
        </w:rPr>
        <w:t>，试验重复三次。将插口垂直旋转90°，重复</w:t>
      </w:r>
      <w:r w:rsidR="009360D6">
        <w:rPr>
          <w:rFonts w:hint="eastAsia"/>
        </w:rPr>
        <w:t>受力</w:t>
      </w:r>
      <w:r w:rsidR="0063093E" w:rsidRPr="0063093E">
        <w:rPr>
          <w:rFonts w:hint="eastAsia"/>
        </w:rPr>
        <w:t>试验。试验结束后，检查和测试</w:t>
      </w:r>
      <w:r w:rsidR="008966F3">
        <w:rPr>
          <w:rFonts w:hint="eastAsia"/>
        </w:rPr>
        <w:t>充电连接装置</w:t>
      </w:r>
      <w:r w:rsidR="0063093E" w:rsidRPr="0063093E">
        <w:rPr>
          <w:rFonts w:hint="eastAsia"/>
        </w:rPr>
        <w:t>功能</w:t>
      </w:r>
      <w:r w:rsidR="0063093E">
        <w:rPr>
          <w:rFonts w:hint="eastAsia"/>
        </w:rPr>
        <w:t>。</w:t>
      </w:r>
    </w:p>
    <w:p w14:paraId="50B3A131" w14:textId="26AD9B85" w:rsidR="002F6EC5" w:rsidRDefault="002F6EC5" w:rsidP="002F6EC5">
      <w:pPr>
        <w:pStyle w:val="aff3"/>
        <w:spacing w:before="156" w:after="156"/>
      </w:pPr>
      <w:r>
        <w:rPr>
          <w:rFonts w:hint="eastAsia"/>
        </w:rPr>
        <w:t>不同额定电流的重力负荷</w:t>
      </w:r>
    </w:p>
    <w:tbl>
      <w:tblPr>
        <w:tblStyle w:val="af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2552"/>
        <w:gridCol w:w="4949"/>
      </w:tblGrid>
      <w:tr w:rsidR="002F6EC5" w14:paraId="2EDEB765" w14:textId="77777777" w:rsidTr="002F6EC5">
        <w:trPr>
          <w:tblHeader/>
          <w:jc w:val="center"/>
        </w:trPr>
        <w:tc>
          <w:tcPr>
            <w:tcW w:w="4385" w:type="dxa"/>
            <w:gridSpan w:val="2"/>
            <w:tcBorders>
              <w:top w:val="single" w:sz="8" w:space="0" w:color="auto"/>
              <w:bottom w:val="single" w:sz="8" w:space="0" w:color="auto"/>
            </w:tcBorders>
          </w:tcPr>
          <w:p w14:paraId="53534D58" w14:textId="21CA212A" w:rsidR="002F6EC5" w:rsidRDefault="002F6EC5" w:rsidP="002F6EC5">
            <w:pPr>
              <w:pStyle w:val="afffffffffa"/>
            </w:pPr>
            <w:r>
              <w:rPr>
                <w:rFonts w:hint="eastAsia"/>
              </w:rPr>
              <w:lastRenderedPageBreak/>
              <w:t>额定电流</w:t>
            </w:r>
          </w:p>
        </w:tc>
        <w:tc>
          <w:tcPr>
            <w:tcW w:w="4949" w:type="dxa"/>
            <w:tcBorders>
              <w:top w:val="single" w:sz="8" w:space="0" w:color="auto"/>
              <w:bottom w:val="single" w:sz="8" w:space="0" w:color="auto"/>
            </w:tcBorders>
            <w:shd w:val="clear" w:color="auto" w:fill="auto"/>
            <w:vAlign w:val="center"/>
          </w:tcPr>
          <w:p w14:paraId="3DCAF9D2" w14:textId="374BD8C9" w:rsidR="002F6EC5" w:rsidRDefault="002F6EC5" w:rsidP="002F6EC5">
            <w:pPr>
              <w:pStyle w:val="afffffffffa"/>
            </w:pPr>
            <w:r>
              <w:rPr>
                <w:rFonts w:hint="eastAsia"/>
              </w:rPr>
              <w:t>力</w:t>
            </w:r>
            <w:r w:rsidR="008C3C8E">
              <w:rPr>
                <w:rFonts w:hint="eastAsia"/>
              </w:rPr>
              <w:t>/</w:t>
            </w:r>
            <w:r w:rsidR="008C3C8E">
              <w:t>N</w:t>
            </w:r>
          </w:p>
        </w:tc>
      </w:tr>
      <w:tr w:rsidR="002F6EC5" w14:paraId="43B21CAA" w14:textId="77777777" w:rsidTr="002F6EC5">
        <w:trPr>
          <w:jc w:val="center"/>
        </w:trPr>
        <w:tc>
          <w:tcPr>
            <w:tcW w:w="1833" w:type="dxa"/>
            <w:vMerge w:val="restart"/>
            <w:tcBorders>
              <w:top w:val="single" w:sz="8" w:space="0" w:color="auto"/>
            </w:tcBorders>
            <w:vAlign w:val="center"/>
          </w:tcPr>
          <w:p w14:paraId="33172382" w14:textId="2EF5CC52" w:rsidR="002F6EC5" w:rsidRDefault="002F6EC5" w:rsidP="002F6EC5">
            <w:pPr>
              <w:pStyle w:val="afffffffffa"/>
            </w:pPr>
            <w:r>
              <w:rPr>
                <w:rFonts w:hint="eastAsia"/>
              </w:rPr>
              <w:t>A</w:t>
            </w:r>
            <w:r>
              <w:t>C</w:t>
            </w:r>
          </w:p>
        </w:tc>
        <w:tc>
          <w:tcPr>
            <w:tcW w:w="2552" w:type="dxa"/>
            <w:tcBorders>
              <w:top w:val="single" w:sz="8" w:space="0" w:color="auto"/>
            </w:tcBorders>
            <w:shd w:val="clear" w:color="auto" w:fill="auto"/>
            <w:vAlign w:val="center"/>
          </w:tcPr>
          <w:p w14:paraId="312E69D2" w14:textId="071016BD" w:rsidR="002F6EC5" w:rsidRDefault="002F6EC5" w:rsidP="002F6EC5">
            <w:pPr>
              <w:pStyle w:val="afffffffffa"/>
            </w:pPr>
            <w:r>
              <w:rPr>
                <w:rFonts w:hint="eastAsia"/>
              </w:rPr>
              <w:t>＞6，≤</w:t>
            </w:r>
            <w:r>
              <w:t>40</w:t>
            </w:r>
          </w:p>
        </w:tc>
        <w:tc>
          <w:tcPr>
            <w:tcW w:w="4949" w:type="dxa"/>
            <w:tcBorders>
              <w:top w:val="single" w:sz="8" w:space="0" w:color="auto"/>
            </w:tcBorders>
            <w:shd w:val="clear" w:color="auto" w:fill="auto"/>
            <w:vAlign w:val="center"/>
          </w:tcPr>
          <w:p w14:paraId="5C9E65BE" w14:textId="19303568" w:rsidR="002F6EC5" w:rsidRDefault="008C3C8E" w:rsidP="002F6EC5">
            <w:pPr>
              <w:pStyle w:val="afffffffffa"/>
            </w:pPr>
            <w:r>
              <w:rPr>
                <w:rFonts w:hint="eastAsia"/>
              </w:rPr>
              <w:t>1</w:t>
            </w:r>
            <w:r>
              <w:t>65</w:t>
            </w:r>
          </w:p>
        </w:tc>
      </w:tr>
      <w:tr w:rsidR="002F6EC5" w14:paraId="0A7EAA09" w14:textId="77777777" w:rsidTr="002F6EC5">
        <w:trPr>
          <w:jc w:val="center"/>
        </w:trPr>
        <w:tc>
          <w:tcPr>
            <w:tcW w:w="1833" w:type="dxa"/>
            <w:vMerge/>
          </w:tcPr>
          <w:p w14:paraId="0F79905B" w14:textId="77777777" w:rsidR="002F6EC5" w:rsidRDefault="002F6EC5" w:rsidP="002F6EC5">
            <w:pPr>
              <w:pStyle w:val="afffffffffa"/>
            </w:pPr>
          </w:p>
        </w:tc>
        <w:tc>
          <w:tcPr>
            <w:tcW w:w="2552" w:type="dxa"/>
            <w:shd w:val="clear" w:color="auto" w:fill="auto"/>
            <w:vAlign w:val="center"/>
          </w:tcPr>
          <w:p w14:paraId="23027C27" w14:textId="660F5F13" w:rsidR="002F6EC5" w:rsidRDefault="002F6EC5" w:rsidP="002F6EC5">
            <w:pPr>
              <w:pStyle w:val="afffffffffa"/>
            </w:pPr>
            <w:r>
              <w:rPr>
                <w:rFonts w:hint="eastAsia"/>
              </w:rPr>
              <w:t>＞</w:t>
            </w:r>
            <w:r>
              <w:t>41</w:t>
            </w:r>
            <w:r>
              <w:rPr>
                <w:rFonts w:hint="eastAsia"/>
              </w:rPr>
              <w:t>，≤</w:t>
            </w:r>
            <w:r>
              <w:t>80</w:t>
            </w:r>
          </w:p>
        </w:tc>
        <w:tc>
          <w:tcPr>
            <w:tcW w:w="4949" w:type="dxa"/>
            <w:shd w:val="clear" w:color="auto" w:fill="auto"/>
            <w:vAlign w:val="center"/>
          </w:tcPr>
          <w:p w14:paraId="3161A834" w14:textId="013D7FF2" w:rsidR="002F6EC5" w:rsidRDefault="008C3C8E" w:rsidP="002F6EC5">
            <w:pPr>
              <w:pStyle w:val="afffffffffa"/>
            </w:pPr>
            <w:r>
              <w:rPr>
                <w:rFonts w:hint="eastAsia"/>
              </w:rPr>
              <w:t>3</w:t>
            </w:r>
            <w:r>
              <w:t>00</w:t>
            </w:r>
          </w:p>
        </w:tc>
      </w:tr>
      <w:tr w:rsidR="002F6EC5" w14:paraId="2CFE6BF4" w14:textId="77777777" w:rsidTr="002F6EC5">
        <w:trPr>
          <w:jc w:val="center"/>
        </w:trPr>
        <w:tc>
          <w:tcPr>
            <w:tcW w:w="1833" w:type="dxa"/>
            <w:vMerge/>
          </w:tcPr>
          <w:p w14:paraId="30613CA7" w14:textId="77777777" w:rsidR="002F6EC5" w:rsidRDefault="002F6EC5" w:rsidP="002F6EC5">
            <w:pPr>
              <w:pStyle w:val="afffffffffa"/>
            </w:pPr>
          </w:p>
        </w:tc>
        <w:tc>
          <w:tcPr>
            <w:tcW w:w="2552" w:type="dxa"/>
            <w:shd w:val="clear" w:color="auto" w:fill="auto"/>
            <w:vAlign w:val="center"/>
          </w:tcPr>
          <w:p w14:paraId="384DD843" w14:textId="55DB67E3" w:rsidR="002F6EC5" w:rsidRDefault="002F6EC5" w:rsidP="002F6EC5">
            <w:pPr>
              <w:pStyle w:val="afffffffffa"/>
            </w:pPr>
            <w:r>
              <w:rPr>
                <w:rFonts w:hint="eastAsia"/>
              </w:rPr>
              <w:t>＞</w:t>
            </w:r>
            <w:r>
              <w:t>81</w:t>
            </w:r>
            <w:r>
              <w:rPr>
                <w:rFonts w:hint="eastAsia"/>
              </w:rPr>
              <w:t>，≤</w:t>
            </w:r>
            <w:r>
              <w:t>150</w:t>
            </w:r>
          </w:p>
        </w:tc>
        <w:tc>
          <w:tcPr>
            <w:tcW w:w="4949" w:type="dxa"/>
            <w:shd w:val="clear" w:color="auto" w:fill="auto"/>
            <w:vAlign w:val="center"/>
          </w:tcPr>
          <w:p w14:paraId="1D6E56A3" w14:textId="250758E5" w:rsidR="002F6EC5" w:rsidRDefault="008C3C8E" w:rsidP="002F6EC5">
            <w:pPr>
              <w:pStyle w:val="afffffffffa"/>
            </w:pPr>
            <w:r>
              <w:rPr>
                <w:rFonts w:hint="eastAsia"/>
              </w:rPr>
              <w:t>4</w:t>
            </w:r>
            <w:r>
              <w:t>40</w:t>
            </w:r>
          </w:p>
        </w:tc>
      </w:tr>
      <w:tr w:rsidR="002F6EC5" w14:paraId="10C5D0F3" w14:textId="77777777" w:rsidTr="002F6EC5">
        <w:trPr>
          <w:jc w:val="center"/>
        </w:trPr>
        <w:tc>
          <w:tcPr>
            <w:tcW w:w="1833" w:type="dxa"/>
            <w:vMerge/>
          </w:tcPr>
          <w:p w14:paraId="1E822306" w14:textId="77777777" w:rsidR="002F6EC5" w:rsidRDefault="002F6EC5" w:rsidP="002F6EC5">
            <w:pPr>
              <w:pStyle w:val="afffffffffa"/>
            </w:pPr>
          </w:p>
        </w:tc>
        <w:tc>
          <w:tcPr>
            <w:tcW w:w="2552" w:type="dxa"/>
            <w:shd w:val="clear" w:color="auto" w:fill="auto"/>
            <w:vAlign w:val="center"/>
          </w:tcPr>
          <w:p w14:paraId="37804715" w14:textId="364BBCBC" w:rsidR="002F6EC5" w:rsidRDefault="002F6EC5" w:rsidP="002F6EC5">
            <w:pPr>
              <w:pStyle w:val="afffffffffa"/>
            </w:pPr>
            <w:r>
              <w:rPr>
                <w:rFonts w:hint="eastAsia"/>
              </w:rPr>
              <w:t>＞</w:t>
            </w:r>
            <w:r>
              <w:t>151</w:t>
            </w:r>
            <w:r>
              <w:rPr>
                <w:rFonts w:hint="eastAsia"/>
              </w:rPr>
              <w:t>，≤</w:t>
            </w:r>
            <w:r>
              <w:t>250</w:t>
            </w:r>
          </w:p>
        </w:tc>
        <w:tc>
          <w:tcPr>
            <w:tcW w:w="4949" w:type="dxa"/>
            <w:shd w:val="clear" w:color="auto" w:fill="auto"/>
            <w:vAlign w:val="center"/>
          </w:tcPr>
          <w:p w14:paraId="4F33C97E" w14:textId="3E50B475" w:rsidR="002F6EC5" w:rsidRDefault="008C3C8E" w:rsidP="002F6EC5">
            <w:pPr>
              <w:pStyle w:val="afffffffffa"/>
            </w:pPr>
            <w:r>
              <w:rPr>
                <w:rFonts w:hint="eastAsia"/>
              </w:rPr>
              <w:t>6</w:t>
            </w:r>
            <w:r>
              <w:t>60</w:t>
            </w:r>
          </w:p>
        </w:tc>
      </w:tr>
      <w:tr w:rsidR="002F6EC5" w14:paraId="14E7F2DF" w14:textId="77777777" w:rsidTr="002F6EC5">
        <w:trPr>
          <w:jc w:val="center"/>
        </w:trPr>
        <w:tc>
          <w:tcPr>
            <w:tcW w:w="4385" w:type="dxa"/>
            <w:gridSpan w:val="2"/>
          </w:tcPr>
          <w:p w14:paraId="0FEDBC84" w14:textId="1A98DE0D" w:rsidR="002F6EC5" w:rsidRDefault="002F6EC5" w:rsidP="002F6EC5">
            <w:pPr>
              <w:pStyle w:val="afffffffffa"/>
            </w:pPr>
            <w:r>
              <w:rPr>
                <w:rFonts w:hint="eastAsia"/>
              </w:rPr>
              <w:t>D</w:t>
            </w:r>
            <w:r>
              <w:t>C</w:t>
            </w:r>
          </w:p>
        </w:tc>
        <w:tc>
          <w:tcPr>
            <w:tcW w:w="4949" w:type="dxa"/>
            <w:shd w:val="clear" w:color="auto" w:fill="auto"/>
            <w:vAlign w:val="center"/>
          </w:tcPr>
          <w:p w14:paraId="2E65DD4F" w14:textId="6B28054B" w:rsidR="002F6EC5" w:rsidRDefault="008C3C8E" w:rsidP="002F6EC5">
            <w:pPr>
              <w:pStyle w:val="afffffffffa"/>
            </w:pPr>
            <w:r>
              <w:rPr>
                <w:rFonts w:hint="eastAsia"/>
              </w:rPr>
              <w:t>7</w:t>
            </w:r>
            <w:r>
              <w:t>50</w:t>
            </w:r>
          </w:p>
        </w:tc>
      </w:tr>
    </w:tbl>
    <w:p w14:paraId="15C386D2" w14:textId="2F100ADC" w:rsidR="005C53BD" w:rsidRDefault="00C25AF2" w:rsidP="009360D6">
      <w:pPr>
        <w:pStyle w:val="affffc"/>
        <w:ind w:firstLineChars="0" w:firstLine="0"/>
        <w:jc w:val="center"/>
      </w:pPr>
      <w:r>
        <w:drawing>
          <wp:inline distT="0" distB="0" distL="0" distR="0" wp14:anchorId="5E79827B" wp14:editId="768F9ADF">
            <wp:extent cx="2908300" cy="2088108"/>
            <wp:effectExtent l="0" t="0" r="635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8985"/>
                    <a:stretch/>
                  </pic:blipFill>
                  <pic:spPr bwMode="auto">
                    <a:xfrm>
                      <a:off x="0" y="0"/>
                      <a:ext cx="2908300" cy="2088108"/>
                    </a:xfrm>
                    <a:prstGeom prst="rect">
                      <a:avLst/>
                    </a:prstGeom>
                    <a:noFill/>
                    <a:ln>
                      <a:noFill/>
                    </a:ln>
                    <a:extLst>
                      <a:ext uri="{53640926-AAD7-44D8-BBD7-CCE9431645EC}">
                        <a14:shadowObscured xmlns:a14="http://schemas.microsoft.com/office/drawing/2010/main"/>
                      </a:ext>
                    </a:extLst>
                  </pic:spPr>
                </pic:pic>
              </a:graphicData>
            </a:graphic>
          </wp:inline>
        </w:drawing>
      </w:r>
    </w:p>
    <w:p w14:paraId="5052AAA7" w14:textId="06D172EE" w:rsidR="00316EFE" w:rsidRDefault="009360D6" w:rsidP="009360D6">
      <w:pPr>
        <w:pStyle w:val="afe"/>
        <w:spacing w:before="156" w:after="156"/>
      </w:pPr>
      <w:r>
        <w:rPr>
          <w:rFonts w:hint="eastAsia"/>
        </w:rPr>
        <w:t>负荷强度试验装置</w:t>
      </w:r>
    </w:p>
    <w:p w14:paraId="07589041" w14:textId="77777777" w:rsidR="0023777F" w:rsidRDefault="0023777F" w:rsidP="0023777F">
      <w:pPr>
        <w:pStyle w:val="affe"/>
        <w:spacing w:before="156" w:after="156"/>
      </w:pPr>
      <w:bookmarkStart w:id="113" w:name="_Toc97231368"/>
      <w:r>
        <w:rPr>
          <w:rFonts w:hint="eastAsia"/>
        </w:rPr>
        <w:t>限制短路电流耐受试验</w:t>
      </w:r>
      <w:bookmarkEnd w:id="113"/>
    </w:p>
    <w:p w14:paraId="6BA2CD73" w14:textId="6E954733" w:rsidR="0023777F" w:rsidRDefault="0023777F" w:rsidP="0023777F">
      <w:pPr>
        <w:pStyle w:val="affffc"/>
        <w:ind w:firstLine="420"/>
      </w:pPr>
      <w:r w:rsidRPr="00507C48">
        <w:rPr>
          <w:rFonts w:hint="eastAsia"/>
        </w:rPr>
        <w:t>按GB/T 11918.1—2014</w:t>
      </w:r>
      <w:r>
        <w:rPr>
          <w:rFonts w:hint="eastAsia"/>
        </w:rPr>
        <w:t>中</w:t>
      </w:r>
      <w:r w:rsidRPr="00507C48">
        <w:rPr>
          <w:rFonts w:hint="eastAsia"/>
        </w:rPr>
        <w:t>第29章规定的方法进行试验</w:t>
      </w:r>
      <w:r>
        <w:rPr>
          <w:rFonts w:hint="eastAsia"/>
        </w:rPr>
        <w:t>。</w:t>
      </w:r>
      <w:r w:rsidR="00DF29D4">
        <w:rPr>
          <w:rFonts w:hint="eastAsia"/>
        </w:rPr>
        <w:t>试验电压可不使用试样的额定电压。</w:t>
      </w:r>
      <w:r>
        <w:rPr>
          <w:rFonts w:hint="eastAsia"/>
        </w:rPr>
        <w:t>电缆组件的限制短路电流耐受试验参照充电接口进行。</w:t>
      </w:r>
    </w:p>
    <w:p w14:paraId="4FEB30F8" w14:textId="77777777" w:rsidR="00316EFE" w:rsidRDefault="00316EFE" w:rsidP="00316EFE">
      <w:pPr>
        <w:pStyle w:val="affe"/>
        <w:spacing w:before="156" w:after="156"/>
      </w:pPr>
      <w:bookmarkStart w:id="114" w:name="_Toc97231369"/>
      <w:r>
        <w:rPr>
          <w:rFonts w:hint="eastAsia"/>
        </w:rPr>
        <w:t>车辆碾压</w:t>
      </w:r>
      <w:bookmarkEnd w:id="114"/>
    </w:p>
    <w:p w14:paraId="0CC27C41" w14:textId="77777777" w:rsidR="00316EFE" w:rsidRDefault="00316EFE" w:rsidP="00316EFE">
      <w:pPr>
        <w:pStyle w:val="afffffffff2"/>
      </w:pPr>
      <w:r w:rsidRPr="000B2538">
        <w:rPr>
          <w:rFonts w:hint="eastAsia"/>
        </w:rPr>
        <w:t>将</w:t>
      </w:r>
      <w:r>
        <w:rPr>
          <w:rFonts w:hint="eastAsia"/>
        </w:rPr>
        <w:t>试验样品</w:t>
      </w:r>
      <w:r w:rsidRPr="000B2538">
        <w:rPr>
          <w:rFonts w:hint="eastAsia"/>
        </w:rPr>
        <w:t>以正常方式随意</w:t>
      </w:r>
      <w:r>
        <w:rPr>
          <w:rFonts w:hint="eastAsia"/>
        </w:rPr>
        <w:t>放置在刚性水平地面</w:t>
      </w:r>
      <w:r w:rsidRPr="000B2538">
        <w:rPr>
          <w:rFonts w:hint="eastAsia"/>
        </w:rPr>
        <w:t>上。用规格为P225/75R15或同等负载的传统汽车轮胎（轮胎充气压力220 kPa±10 kPa）以（5000±250）N的压力，以（8±2）km/h的速度</w:t>
      </w:r>
      <w:r>
        <w:rPr>
          <w:rFonts w:hint="eastAsia"/>
        </w:rPr>
        <w:t>碾压试验样品</w:t>
      </w:r>
      <w:r w:rsidRPr="000B2538">
        <w:rPr>
          <w:rFonts w:hint="eastAsia"/>
        </w:rPr>
        <w:t>。</w:t>
      </w:r>
      <w:r>
        <w:rPr>
          <w:rFonts w:hint="eastAsia"/>
        </w:rPr>
        <w:t>试验样品</w:t>
      </w:r>
      <w:r w:rsidRPr="000B2538">
        <w:rPr>
          <w:rFonts w:hint="eastAsia"/>
        </w:rPr>
        <w:t>不应放置在突出物上</w:t>
      </w:r>
      <w:r>
        <w:rPr>
          <w:rFonts w:hint="eastAsia"/>
        </w:rPr>
        <w:t>，</w:t>
      </w:r>
      <w:r w:rsidRPr="000B2538">
        <w:rPr>
          <w:rFonts w:hint="eastAsia"/>
        </w:rPr>
        <w:t>测试中应无明显移动。</w:t>
      </w:r>
    </w:p>
    <w:p w14:paraId="1C257B25" w14:textId="684834D0" w:rsidR="00316EFE" w:rsidRDefault="00316EFE" w:rsidP="00627822">
      <w:pPr>
        <w:pStyle w:val="afffffffff2"/>
      </w:pPr>
      <w:r>
        <w:rPr>
          <w:rFonts w:hint="eastAsia"/>
        </w:rPr>
        <w:t>对于专门用于商用车辆的充电连接装置</w:t>
      </w:r>
      <w:r w:rsidR="00BB75FA">
        <w:rPr>
          <w:rFonts w:hint="eastAsia"/>
        </w:rPr>
        <w:t>（通常为直流充电连接装置）</w:t>
      </w:r>
      <w:r>
        <w:rPr>
          <w:rFonts w:hint="eastAsia"/>
        </w:rPr>
        <w:t>，应</w:t>
      </w:r>
      <w:r w:rsidR="00754C04">
        <w:rPr>
          <w:rFonts w:hint="eastAsia"/>
        </w:rPr>
        <w:t>在7</w:t>
      </w:r>
      <w:r w:rsidR="00754C04">
        <w:t>.12.1</w:t>
      </w:r>
      <w:r w:rsidR="00754C04">
        <w:rPr>
          <w:rFonts w:hint="eastAsia"/>
        </w:rPr>
        <w:t>试验要求基础上</w:t>
      </w:r>
      <w:r>
        <w:rPr>
          <w:rFonts w:hint="eastAsia"/>
        </w:rPr>
        <w:t>采用</w:t>
      </w:r>
      <w:r w:rsidR="00754C04" w:rsidRPr="000B2538">
        <w:rPr>
          <w:rFonts w:hint="eastAsia"/>
        </w:rPr>
        <w:t>（</w:t>
      </w:r>
      <w:r w:rsidR="00754C04">
        <w:t>10775</w:t>
      </w:r>
      <w:r w:rsidR="00754C04" w:rsidRPr="000B2538">
        <w:rPr>
          <w:rFonts w:hint="eastAsia"/>
        </w:rPr>
        <w:t>±250）N的压力</w:t>
      </w:r>
      <w:r>
        <w:rPr>
          <w:rFonts w:hint="eastAsia"/>
        </w:rPr>
        <w:t>，也可采用实际车辆进行碾压试验。除非充电设施</w:t>
      </w:r>
      <w:r w:rsidR="004C4EFB">
        <w:rPr>
          <w:rFonts w:hint="eastAsia"/>
        </w:rPr>
        <w:t>由</w:t>
      </w:r>
      <w:r>
        <w:rPr>
          <w:rFonts w:hint="eastAsia"/>
        </w:rPr>
        <w:t>人工管理或具备充电连接装置强制回收功能。</w:t>
      </w:r>
    </w:p>
    <w:p w14:paraId="325A955B" w14:textId="1CC4DE61" w:rsidR="00316EFE" w:rsidRDefault="00673099" w:rsidP="00627822">
      <w:pPr>
        <w:pStyle w:val="affe"/>
        <w:spacing w:before="156" w:after="156"/>
      </w:pPr>
      <w:bookmarkStart w:id="115" w:name="_Toc97231370"/>
      <w:r>
        <w:rPr>
          <w:rFonts w:hint="eastAsia"/>
        </w:rPr>
        <w:t>型式与尺寸</w:t>
      </w:r>
      <w:bookmarkEnd w:id="115"/>
    </w:p>
    <w:p w14:paraId="2DAA51C0" w14:textId="5013729F" w:rsidR="00F63517" w:rsidRDefault="00CE2EEA" w:rsidP="00627822">
      <w:pPr>
        <w:pStyle w:val="affffc"/>
        <w:ind w:firstLine="420"/>
      </w:pPr>
      <w:r>
        <w:rPr>
          <w:rFonts w:hint="eastAsia"/>
        </w:rPr>
        <w:t>依据</w:t>
      </w:r>
      <w:r w:rsidR="00F63517">
        <w:rPr>
          <w:rFonts w:hint="eastAsia"/>
        </w:rPr>
        <w:t>G</w:t>
      </w:r>
      <w:r w:rsidR="00F63517">
        <w:t>B/T 20234.2</w:t>
      </w:r>
      <w:r w:rsidR="00F63517">
        <w:rPr>
          <w:rFonts w:hint="eastAsia"/>
        </w:rPr>
        <w:t>和G</w:t>
      </w:r>
      <w:r w:rsidR="00F63517">
        <w:t>B/T 20234.3</w:t>
      </w:r>
      <w:r w:rsidR="00F63517">
        <w:rPr>
          <w:rFonts w:hint="eastAsia"/>
        </w:rPr>
        <w:t>规定的</w:t>
      </w:r>
      <w:r w:rsidR="00886F25">
        <w:rPr>
          <w:rFonts w:hint="eastAsia"/>
        </w:rPr>
        <w:t>充电接口</w:t>
      </w:r>
      <w:r w:rsidR="007D4200">
        <w:rPr>
          <w:rFonts w:hint="eastAsia"/>
        </w:rPr>
        <w:t>结构</w:t>
      </w:r>
      <w:r w:rsidR="00F63517">
        <w:rPr>
          <w:rFonts w:hint="eastAsia"/>
        </w:rPr>
        <w:t>尺寸和</w:t>
      </w:r>
      <w:r w:rsidR="007D4200">
        <w:rPr>
          <w:rFonts w:hint="eastAsia"/>
        </w:rPr>
        <w:t>插头</w:t>
      </w:r>
      <w:r w:rsidR="00F63517">
        <w:rPr>
          <w:rFonts w:hint="eastAsia"/>
        </w:rPr>
        <w:t>空间尺寸</w:t>
      </w:r>
      <w:r>
        <w:rPr>
          <w:rFonts w:hint="eastAsia"/>
        </w:rPr>
        <w:t>要求</w:t>
      </w:r>
      <w:r w:rsidR="00F63517">
        <w:rPr>
          <w:rFonts w:hint="eastAsia"/>
        </w:rPr>
        <w:t>，</w:t>
      </w:r>
      <w:r w:rsidR="001776A8">
        <w:rPr>
          <w:rFonts w:hint="eastAsia"/>
        </w:rPr>
        <w:t>采用</w:t>
      </w:r>
      <w:r w:rsidR="00610C38">
        <w:rPr>
          <w:rFonts w:hint="eastAsia"/>
        </w:rPr>
        <w:t>游标卡尺、千分尺、</w:t>
      </w:r>
      <w:r w:rsidR="00886F25">
        <w:rPr>
          <w:rFonts w:hint="eastAsia"/>
        </w:rPr>
        <w:t>量规、测量</w:t>
      </w:r>
      <w:r w:rsidR="00610C38">
        <w:rPr>
          <w:rFonts w:hint="eastAsia"/>
        </w:rPr>
        <w:t>投影</w:t>
      </w:r>
      <w:r>
        <w:rPr>
          <w:rFonts w:hint="eastAsia"/>
        </w:rPr>
        <w:t>仪、</w:t>
      </w:r>
      <w:r w:rsidR="00886F25">
        <w:rPr>
          <w:rFonts w:hint="eastAsia"/>
        </w:rPr>
        <w:t>三坐标测量仪</w:t>
      </w:r>
      <w:r w:rsidR="00610C38">
        <w:rPr>
          <w:rFonts w:hint="eastAsia"/>
        </w:rPr>
        <w:t>等适当的</w:t>
      </w:r>
      <w:r>
        <w:rPr>
          <w:rFonts w:hint="eastAsia"/>
        </w:rPr>
        <w:t>量具设备，</w:t>
      </w:r>
      <w:r w:rsidR="00F63517">
        <w:rPr>
          <w:rFonts w:hint="eastAsia"/>
        </w:rPr>
        <w:t>检查充电接口</w:t>
      </w:r>
      <w:r>
        <w:rPr>
          <w:rFonts w:hint="eastAsia"/>
        </w:rPr>
        <w:t>的</w:t>
      </w:r>
      <w:r w:rsidR="00F63517">
        <w:rPr>
          <w:rFonts w:hint="eastAsia"/>
        </w:rPr>
        <w:t>型式与尺寸符合性。</w:t>
      </w:r>
    </w:p>
    <w:p w14:paraId="4389D805" w14:textId="0D8930B7" w:rsidR="00673099" w:rsidRDefault="005500B9" w:rsidP="005500B9">
      <w:pPr>
        <w:pStyle w:val="affe"/>
        <w:spacing w:before="156" w:after="156"/>
      </w:pPr>
      <w:bookmarkStart w:id="116" w:name="_Toc97231371"/>
      <w:proofErr w:type="gramStart"/>
      <w:r>
        <w:rPr>
          <w:rFonts w:hint="eastAsia"/>
        </w:rPr>
        <w:t>锁止装置</w:t>
      </w:r>
      <w:bookmarkEnd w:id="116"/>
      <w:proofErr w:type="gramEnd"/>
    </w:p>
    <w:p w14:paraId="6214F801" w14:textId="601A8302" w:rsidR="00E957D0" w:rsidRDefault="00E957D0" w:rsidP="00E957D0">
      <w:pPr>
        <w:pStyle w:val="afff"/>
        <w:spacing w:before="156" w:after="156"/>
      </w:pPr>
      <w:bookmarkStart w:id="117" w:name="_Toc97231372"/>
      <w:proofErr w:type="gramStart"/>
      <w:r>
        <w:rPr>
          <w:rFonts w:hint="eastAsia"/>
        </w:rPr>
        <w:t>机械锁止装置</w:t>
      </w:r>
      <w:bookmarkEnd w:id="117"/>
      <w:proofErr w:type="gramEnd"/>
    </w:p>
    <w:p w14:paraId="01DBE2A2" w14:textId="5156A0EB" w:rsidR="004A6DB2" w:rsidRPr="008C602A" w:rsidRDefault="004A6DB2" w:rsidP="005E274C">
      <w:pPr>
        <w:pStyle w:val="afffffffff1"/>
      </w:pPr>
      <w:r>
        <w:rPr>
          <w:rFonts w:hint="eastAsia"/>
        </w:rPr>
        <w:t>充电接口</w:t>
      </w:r>
      <w:r w:rsidR="00A80AF5">
        <w:rPr>
          <w:rFonts w:hint="eastAsia"/>
        </w:rPr>
        <w:t>完全</w:t>
      </w:r>
      <w:r w:rsidR="000D4B8B">
        <w:rPr>
          <w:rFonts w:hint="eastAsia"/>
        </w:rPr>
        <w:t>插合</w:t>
      </w:r>
      <w:r>
        <w:rPr>
          <w:rFonts w:hint="eastAsia"/>
        </w:rPr>
        <w:t>后，</w:t>
      </w:r>
      <w:r w:rsidR="0078144E">
        <w:rPr>
          <w:rFonts w:hint="eastAsia"/>
        </w:rPr>
        <w:t>沿充电接口</w:t>
      </w:r>
      <w:r w:rsidR="009D1535">
        <w:rPr>
          <w:rFonts w:hint="eastAsia"/>
        </w:rPr>
        <w:t>拔出</w:t>
      </w:r>
      <w:r w:rsidR="0078144E">
        <w:rPr>
          <w:rFonts w:hint="eastAsia"/>
        </w:rPr>
        <w:t>方向</w:t>
      </w:r>
      <w:r>
        <w:rPr>
          <w:rFonts w:hint="eastAsia"/>
        </w:rPr>
        <w:t>施</w:t>
      </w:r>
      <w:r w:rsidRPr="008C602A">
        <w:rPr>
          <w:rFonts w:hint="eastAsia"/>
        </w:rPr>
        <w:t>加2</w:t>
      </w:r>
      <w:r w:rsidR="000D4B8B" w:rsidRPr="008C602A">
        <w:t>0</w:t>
      </w:r>
      <w:r w:rsidRPr="008C602A">
        <w:rPr>
          <w:rFonts w:hint="eastAsia"/>
        </w:rPr>
        <w:t>0</w:t>
      </w:r>
      <w:r w:rsidR="000D4B8B" w:rsidRPr="008C602A">
        <w:t xml:space="preserve"> </w:t>
      </w:r>
      <w:r w:rsidRPr="008C602A">
        <w:rPr>
          <w:rFonts w:hint="eastAsia"/>
        </w:rPr>
        <w:t>N的拔出外力，持续时间为10</w:t>
      </w:r>
      <w:r w:rsidR="000D4B8B" w:rsidRPr="008C602A">
        <w:t xml:space="preserve"> </w:t>
      </w:r>
      <w:r w:rsidRPr="008C602A">
        <w:rPr>
          <w:rFonts w:hint="eastAsia"/>
        </w:rPr>
        <w:t>s。</w:t>
      </w:r>
      <w:r w:rsidR="005E274C" w:rsidRPr="008C602A">
        <w:rPr>
          <w:rFonts w:hint="eastAsia"/>
        </w:rPr>
        <w:t>试验中和试验后，检查充电接口</w:t>
      </w:r>
      <w:r w:rsidR="0078144E" w:rsidRPr="008C602A">
        <w:rPr>
          <w:rFonts w:hint="eastAsia"/>
        </w:rPr>
        <w:t>连接状态</w:t>
      </w:r>
      <w:r w:rsidR="005E274C" w:rsidRPr="008C602A">
        <w:rPr>
          <w:rFonts w:hint="eastAsia"/>
        </w:rPr>
        <w:t>和</w:t>
      </w:r>
      <w:r w:rsidR="00A80AF5" w:rsidRPr="008C602A">
        <w:rPr>
          <w:rFonts w:hint="eastAsia"/>
        </w:rPr>
        <w:t>机械</w:t>
      </w:r>
      <w:proofErr w:type="gramStart"/>
      <w:r w:rsidR="005E274C" w:rsidRPr="008C602A">
        <w:rPr>
          <w:rFonts w:hint="eastAsia"/>
        </w:rPr>
        <w:t>锁止装置</w:t>
      </w:r>
      <w:r w:rsidR="0078144E" w:rsidRPr="008C602A">
        <w:rPr>
          <w:rFonts w:hint="eastAsia"/>
        </w:rPr>
        <w:t>锁止</w:t>
      </w:r>
      <w:proofErr w:type="gramEnd"/>
      <w:r w:rsidR="0078144E" w:rsidRPr="008C602A">
        <w:rPr>
          <w:rFonts w:hint="eastAsia"/>
        </w:rPr>
        <w:t>状态</w:t>
      </w:r>
      <w:r w:rsidR="005E274C" w:rsidRPr="008C602A">
        <w:rPr>
          <w:rFonts w:hint="eastAsia"/>
        </w:rPr>
        <w:t>。试验</w:t>
      </w:r>
      <w:r w:rsidR="0078144E" w:rsidRPr="008C602A">
        <w:rPr>
          <w:rFonts w:hint="eastAsia"/>
        </w:rPr>
        <w:t>结束</w:t>
      </w:r>
      <w:r w:rsidR="005E274C" w:rsidRPr="008C602A">
        <w:rPr>
          <w:rFonts w:hint="eastAsia"/>
        </w:rPr>
        <w:t>后，进行充电接口的连接和断开操作，检查</w:t>
      </w:r>
      <w:proofErr w:type="gramStart"/>
      <w:r w:rsidR="00A80AF5" w:rsidRPr="008C602A">
        <w:rPr>
          <w:rFonts w:hint="eastAsia"/>
        </w:rPr>
        <w:t>机械</w:t>
      </w:r>
      <w:r w:rsidR="005E274C" w:rsidRPr="008C602A">
        <w:rPr>
          <w:rFonts w:hint="eastAsia"/>
        </w:rPr>
        <w:t>锁止装置</w:t>
      </w:r>
      <w:proofErr w:type="gramEnd"/>
      <w:r w:rsidR="005E274C" w:rsidRPr="008C602A">
        <w:rPr>
          <w:rFonts w:hint="eastAsia"/>
        </w:rPr>
        <w:t>功能。</w:t>
      </w:r>
    </w:p>
    <w:p w14:paraId="76EA2671" w14:textId="7D3FCEC6" w:rsidR="00673099" w:rsidRPr="008C602A" w:rsidRDefault="004A6DB2" w:rsidP="005E274C">
      <w:pPr>
        <w:pStyle w:val="afffffffff1"/>
      </w:pPr>
      <w:r w:rsidRPr="008C602A">
        <w:rPr>
          <w:rFonts w:hint="eastAsia"/>
        </w:rPr>
        <w:lastRenderedPageBreak/>
        <w:t>参照GB/T 11918.1</w:t>
      </w:r>
      <w:r w:rsidR="001F0C54" w:rsidRPr="008C602A">
        <w:rPr>
          <w:rFonts w:hint="eastAsia"/>
        </w:rPr>
        <w:t>—</w:t>
      </w:r>
      <w:r w:rsidRPr="008C602A">
        <w:rPr>
          <w:rFonts w:hint="eastAsia"/>
        </w:rPr>
        <w:t>2014第20章</w:t>
      </w:r>
      <w:r w:rsidR="001F0C54" w:rsidRPr="008C602A">
        <w:rPr>
          <w:rFonts w:hint="eastAsia"/>
        </w:rPr>
        <w:t>充电接口分断测试</w:t>
      </w:r>
      <w:r w:rsidR="005E274C" w:rsidRPr="008C602A">
        <w:rPr>
          <w:rFonts w:hint="eastAsia"/>
        </w:rPr>
        <w:t>，</w:t>
      </w:r>
      <w:r w:rsidR="004379CE" w:rsidRPr="008C602A">
        <w:rPr>
          <w:rFonts w:hint="eastAsia"/>
        </w:rPr>
        <w:t>进行充电接口插拔循环</w:t>
      </w:r>
      <w:r w:rsidR="00B17E6C" w:rsidRPr="008C602A">
        <w:t>1</w:t>
      </w:r>
      <w:r w:rsidR="004379CE" w:rsidRPr="008C602A">
        <w:t>0 000</w:t>
      </w:r>
      <w:r w:rsidR="004379CE" w:rsidRPr="008C602A">
        <w:rPr>
          <w:rFonts w:hint="eastAsia"/>
        </w:rPr>
        <w:t>次</w:t>
      </w:r>
      <w:r w:rsidR="005E274C" w:rsidRPr="008C602A">
        <w:rPr>
          <w:rFonts w:hint="eastAsia"/>
        </w:rPr>
        <w:t>，</w:t>
      </w:r>
      <w:r w:rsidR="0078144E" w:rsidRPr="008C602A">
        <w:rPr>
          <w:rFonts w:hint="eastAsia"/>
        </w:rPr>
        <w:t>模拟</w:t>
      </w:r>
      <w:proofErr w:type="gramStart"/>
      <w:r w:rsidR="00A80AF5" w:rsidRPr="008C602A">
        <w:rPr>
          <w:rFonts w:hint="eastAsia"/>
        </w:rPr>
        <w:t>机械</w:t>
      </w:r>
      <w:r w:rsidR="001F0C54" w:rsidRPr="008C602A">
        <w:rPr>
          <w:rFonts w:hint="eastAsia"/>
        </w:rPr>
        <w:t>锁止装置</w:t>
      </w:r>
      <w:proofErr w:type="gramEnd"/>
      <w:r w:rsidR="001F0C54" w:rsidRPr="008C602A">
        <w:rPr>
          <w:rFonts w:hint="eastAsia"/>
        </w:rPr>
        <w:t>寿命</w:t>
      </w:r>
      <w:r w:rsidRPr="008C602A">
        <w:rPr>
          <w:rFonts w:hint="eastAsia"/>
        </w:rPr>
        <w:t>试验。</w:t>
      </w:r>
    </w:p>
    <w:p w14:paraId="7A57351A" w14:textId="4D56F76F" w:rsidR="005500B9" w:rsidRPr="008C602A" w:rsidRDefault="001F0C54" w:rsidP="00627822">
      <w:pPr>
        <w:pStyle w:val="afff"/>
        <w:spacing w:before="156" w:after="156"/>
      </w:pPr>
      <w:bookmarkStart w:id="118" w:name="_Toc97231373"/>
      <w:proofErr w:type="gramStart"/>
      <w:r w:rsidRPr="008C602A">
        <w:rPr>
          <w:rFonts w:hint="eastAsia"/>
        </w:rPr>
        <w:t>电子锁止装置</w:t>
      </w:r>
      <w:bookmarkEnd w:id="118"/>
      <w:proofErr w:type="gramEnd"/>
    </w:p>
    <w:p w14:paraId="08818362" w14:textId="66A1FCD2" w:rsidR="00C65915" w:rsidRDefault="00C65915" w:rsidP="00627822">
      <w:pPr>
        <w:pStyle w:val="afff0"/>
        <w:spacing w:before="156" w:after="156"/>
      </w:pPr>
      <w:r>
        <w:rPr>
          <w:rFonts w:hint="eastAsia"/>
        </w:rPr>
        <w:t>使用</w:t>
      </w:r>
      <w:r w:rsidR="00C70BA6">
        <w:rPr>
          <w:rFonts w:hint="eastAsia"/>
        </w:rPr>
        <w:t>循环</w:t>
      </w:r>
      <w:r>
        <w:rPr>
          <w:rFonts w:hint="eastAsia"/>
        </w:rPr>
        <w:t>寿命（正常操作）</w:t>
      </w:r>
    </w:p>
    <w:p w14:paraId="1A0673AC" w14:textId="24255929" w:rsidR="00130CDF" w:rsidRDefault="00130CDF" w:rsidP="00627822">
      <w:pPr>
        <w:pStyle w:val="affffc"/>
        <w:ind w:firstLine="420"/>
      </w:pPr>
      <w:r w:rsidRPr="00130CDF">
        <w:rPr>
          <w:rFonts w:hint="eastAsia"/>
        </w:rPr>
        <w:t>根据制造</w:t>
      </w:r>
      <w:r w:rsidR="00AC49C3">
        <w:rPr>
          <w:rFonts w:hint="eastAsia"/>
        </w:rPr>
        <w:t>厂</w:t>
      </w:r>
      <w:r w:rsidRPr="00130CDF">
        <w:rPr>
          <w:rFonts w:hint="eastAsia"/>
        </w:rPr>
        <w:t>提供的电子</w:t>
      </w:r>
      <w:r w:rsidR="00AC49C3">
        <w:rPr>
          <w:rFonts w:hint="eastAsia"/>
        </w:rPr>
        <w:t>锁止装置</w:t>
      </w:r>
      <w:r w:rsidRPr="00130CDF">
        <w:rPr>
          <w:rFonts w:hint="eastAsia"/>
        </w:rPr>
        <w:t>功能参数，对电子</w:t>
      </w:r>
      <w:r w:rsidR="00F57EF3">
        <w:rPr>
          <w:rFonts w:hint="eastAsia"/>
        </w:rPr>
        <w:t>锁止装置</w:t>
      </w:r>
      <w:r w:rsidRPr="00130CDF">
        <w:rPr>
          <w:rFonts w:hint="eastAsia"/>
        </w:rPr>
        <w:t>进行</w:t>
      </w:r>
      <w:r w:rsidR="00F57EF3">
        <w:rPr>
          <w:rFonts w:hint="eastAsia"/>
        </w:rPr>
        <w:t>锁止</w:t>
      </w:r>
      <w:r w:rsidRPr="00130CDF">
        <w:rPr>
          <w:rFonts w:hint="eastAsia"/>
        </w:rPr>
        <w:t>、解锁寿命试验，</w:t>
      </w:r>
      <w:r w:rsidR="00F57EF3">
        <w:rPr>
          <w:rFonts w:hint="eastAsia"/>
        </w:rPr>
        <w:t>锁止</w:t>
      </w:r>
      <w:r w:rsidRPr="00130CDF">
        <w:rPr>
          <w:rFonts w:hint="eastAsia"/>
        </w:rPr>
        <w:t>和解锁一次为一个循环，每个循环间隔时间1</w:t>
      </w:r>
      <w:r w:rsidR="00F57EF3">
        <w:t xml:space="preserve"> </w:t>
      </w:r>
      <w:r w:rsidRPr="00130CDF">
        <w:rPr>
          <w:rFonts w:hint="eastAsia"/>
        </w:rPr>
        <w:t>s，重复至少</w:t>
      </w:r>
      <w:r w:rsidR="00DF29D4">
        <w:t>1</w:t>
      </w:r>
      <w:r w:rsidRPr="00130CDF">
        <w:rPr>
          <w:rFonts w:hint="eastAsia"/>
        </w:rPr>
        <w:t>0</w:t>
      </w:r>
      <w:r w:rsidR="00F57EF3">
        <w:t xml:space="preserve"> </w:t>
      </w:r>
      <w:r w:rsidRPr="00130CDF">
        <w:rPr>
          <w:rFonts w:hint="eastAsia"/>
        </w:rPr>
        <w:t>000次。</w:t>
      </w:r>
      <w:r w:rsidR="00001EC6">
        <w:rPr>
          <w:rFonts w:hint="eastAsia"/>
        </w:rPr>
        <w:t>通过锁止和解锁操作，检查电子锁止装置的锁止功能。</w:t>
      </w:r>
    </w:p>
    <w:p w14:paraId="4E0299FC" w14:textId="26AC3660" w:rsidR="00C65915" w:rsidRDefault="00C65915" w:rsidP="00627822">
      <w:pPr>
        <w:pStyle w:val="afff0"/>
        <w:spacing w:before="156" w:after="156"/>
      </w:pPr>
      <w:r>
        <w:rPr>
          <w:rFonts w:hint="eastAsia"/>
        </w:rPr>
        <w:t>极限</w:t>
      </w:r>
      <w:r w:rsidR="00C70BA6">
        <w:rPr>
          <w:rFonts w:hint="eastAsia"/>
        </w:rPr>
        <w:t>循环</w:t>
      </w:r>
      <w:r>
        <w:rPr>
          <w:rFonts w:hint="eastAsia"/>
        </w:rPr>
        <w:t>寿命</w:t>
      </w:r>
    </w:p>
    <w:p w14:paraId="5F358185" w14:textId="03D98DA5" w:rsidR="00130CDF" w:rsidRDefault="00130CDF" w:rsidP="00627822">
      <w:pPr>
        <w:pStyle w:val="afffffffff4"/>
      </w:pPr>
      <w:r>
        <w:rPr>
          <w:rFonts w:hint="eastAsia"/>
        </w:rPr>
        <w:t>根据制造</w:t>
      </w:r>
      <w:r w:rsidR="00F57EF3">
        <w:rPr>
          <w:rFonts w:hint="eastAsia"/>
        </w:rPr>
        <w:t>厂</w:t>
      </w:r>
      <w:r>
        <w:rPr>
          <w:rFonts w:hint="eastAsia"/>
        </w:rPr>
        <w:t>提供的</w:t>
      </w:r>
      <w:proofErr w:type="gramStart"/>
      <w:r>
        <w:rPr>
          <w:rFonts w:hint="eastAsia"/>
        </w:rPr>
        <w:t>电子</w:t>
      </w:r>
      <w:r w:rsidR="00F57EF3">
        <w:rPr>
          <w:rFonts w:hint="eastAsia"/>
        </w:rPr>
        <w:t>锁止装置</w:t>
      </w:r>
      <w:proofErr w:type="gramEnd"/>
      <w:r>
        <w:rPr>
          <w:rFonts w:hint="eastAsia"/>
        </w:rPr>
        <w:t>最低</w:t>
      </w:r>
      <w:r w:rsidR="00F57EF3">
        <w:rPr>
          <w:rFonts w:hint="eastAsia"/>
        </w:rPr>
        <w:t>驱动</w:t>
      </w:r>
      <w:r>
        <w:rPr>
          <w:rFonts w:hint="eastAsia"/>
        </w:rPr>
        <w:t>电压值，</w:t>
      </w:r>
      <w:r w:rsidR="00F57EF3" w:rsidRPr="00130CDF">
        <w:rPr>
          <w:rFonts w:hint="eastAsia"/>
        </w:rPr>
        <w:t>对</w:t>
      </w:r>
      <w:proofErr w:type="gramStart"/>
      <w:r w:rsidR="00F57EF3" w:rsidRPr="00130CDF">
        <w:rPr>
          <w:rFonts w:hint="eastAsia"/>
        </w:rPr>
        <w:t>电子</w:t>
      </w:r>
      <w:r w:rsidR="00F57EF3">
        <w:rPr>
          <w:rFonts w:hint="eastAsia"/>
        </w:rPr>
        <w:t>锁止装置</w:t>
      </w:r>
      <w:proofErr w:type="gramEnd"/>
      <w:r w:rsidR="00F57EF3" w:rsidRPr="00130CDF">
        <w:rPr>
          <w:rFonts w:hint="eastAsia"/>
        </w:rPr>
        <w:t>进行</w:t>
      </w:r>
      <w:r w:rsidR="00F57EF3">
        <w:rPr>
          <w:rFonts w:hint="eastAsia"/>
        </w:rPr>
        <w:t>锁止</w:t>
      </w:r>
      <w:r w:rsidR="00F57EF3" w:rsidRPr="00130CDF">
        <w:rPr>
          <w:rFonts w:hint="eastAsia"/>
        </w:rPr>
        <w:t>、解锁寿命试验，</w:t>
      </w:r>
      <w:proofErr w:type="gramStart"/>
      <w:r w:rsidR="00F57EF3">
        <w:rPr>
          <w:rFonts w:hint="eastAsia"/>
        </w:rPr>
        <w:t>锁止</w:t>
      </w:r>
      <w:r w:rsidR="00F57EF3" w:rsidRPr="00130CDF">
        <w:rPr>
          <w:rFonts w:hint="eastAsia"/>
        </w:rPr>
        <w:t>和</w:t>
      </w:r>
      <w:proofErr w:type="gramEnd"/>
      <w:r w:rsidR="00F57EF3" w:rsidRPr="00130CDF">
        <w:rPr>
          <w:rFonts w:hint="eastAsia"/>
        </w:rPr>
        <w:t>解锁一次为一个循环，每个循环间隔时间1</w:t>
      </w:r>
      <w:r w:rsidR="00F57EF3">
        <w:t xml:space="preserve"> </w:t>
      </w:r>
      <w:r w:rsidR="00F57EF3" w:rsidRPr="00130CDF">
        <w:rPr>
          <w:rFonts w:hint="eastAsia"/>
        </w:rPr>
        <w:t>s</w:t>
      </w:r>
      <w:r>
        <w:rPr>
          <w:rFonts w:hint="eastAsia"/>
        </w:rPr>
        <w:t>，重复至少10</w:t>
      </w:r>
      <w:r w:rsidR="00F57EF3">
        <w:t xml:space="preserve"> </w:t>
      </w:r>
      <w:r>
        <w:rPr>
          <w:rFonts w:hint="eastAsia"/>
        </w:rPr>
        <w:t>000次。</w:t>
      </w:r>
      <w:proofErr w:type="gramStart"/>
      <w:r w:rsidR="00001EC6">
        <w:rPr>
          <w:rFonts w:hint="eastAsia"/>
        </w:rPr>
        <w:t>通过锁止和</w:t>
      </w:r>
      <w:proofErr w:type="gramEnd"/>
      <w:r w:rsidR="00001EC6">
        <w:rPr>
          <w:rFonts w:hint="eastAsia"/>
        </w:rPr>
        <w:t>解锁操作，检查</w:t>
      </w:r>
      <w:proofErr w:type="gramStart"/>
      <w:r w:rsidR="00001EC6">
        <w:rPr>
          <w:rFonts w:hint="eastAsia"/>
        </w:rPr>
        <w:t>电子锁止装置的锁止功能</w:t>
      </w:r>
      <w:proofErr w:type="gramEnd"/>
      <w:r w:rsidR="00001EC6">
        <w:rPr>
          <w:rFonts w:hint="eastAsia"/>
        </w:rPr>
        <w:t>。</w:t>
      </w:r>
    </w:p>
    <w:p w14:paraId="1F6EAD18" w14:textId="17281141" w:rsidR="00130CDF" w:rsidRDefault="00130CDF" w:rsidP="00627822">
      <w:pPr>
        <w:pStyle w:val="afffffffff4"/>
      </w:pPr>
      <w:r>
        <w:rPr>
          <w:rFonts w:hint="eastAsia"/>
        </w:rPr>
        <w:t>根据</w:t>
      </w:r>
      <w:r w:rsidR="00F57EF3">
        <w:rPr>
          <w:rFonts w:hint="eastAsia"/>
        </w:rPr>
        <w:t>制造厂提供的</w:t>
      </w:r>
      <w:proofErr w:type="gramStart"/>
      <w:r w:rsidR="00F57EF3">
        <w:rPr>
          <w:rFonts w:hint="eastAsia"/>
        </w:rPr>
        <w:t>电子锁止装置</w:t>
      </w:r>
      <w:proofErr w:type="gramEnd"/>
      <w:r w:rsidR="00F57EF3">
        <w:rPr>
          <w:rFonts w:hint="eastAsia"/>
        </w:rPr>
        <w:t>最高驱动电压值</w:t>
      </w:r>
      <w:r>
        <w:rPr>
          <w:rFonts w:hint="eastAsia"/>
        </w:rPr>
        <w:t>，</w:t>
      </w:r>
      <w:r w:rsidR="00F57EF3" w:rsidRPr="00130CDF">
        <w:rPr>
          <w:rFonts w:hint="eastAsia"/>
        </w:rPr>
        <w:t>对</w:t>
      </w:r>
      <w:proofErr w:type="gramStart"/>
      <w:r w:rsidR="00F57EF3" w:rsidRPr="00130CDF">
        <w:rPr>
          <w:rFonts w:hint="eastAsia"/>
        </w:rPr>
        <w:t>电子</w:t>
      </w:r>
      <w:r w:rsidR="00F57EF3">
        <w:rPr>
          <w:rFonts w:hint="eastAsia"/>
        </w:rPr>
        <w:t>锁止装置</w:t>
      </w:r>
      <w:proofErr w:type="gramEnd"/>
      <w:r w:rsidR="00F57EF3" w:rsidRPr="00130CDF">
        <w:rPr>
          <w:rFonts w:hint="eastAsia"/>
        </w:rPr>
        <w:t>进行</w:t>
      </w:r>
      <w:r w:rsidR="00F57EF3">
        <w:rPr>
          <w:rFonts w:hint="eastAsia"/>
        </w:rPr>
        <w:t>锁止</w:t>
      </w:r>
      <w:r w:rsidR="00F57EF3" w:rsidRPr="00130CDF">
        <w:rPr>
          <w:rFonts w:hint="eastAsia"/>
        </w:rPr>
        <w:t>、解锁寿命试验，</w:t>
      </w:r>
      <w:proofErr w:type="gramStart"/>
      <w:r w:rsidR="00F57EF3">
        <w:rPr>
          <w:rFonts w:hint="eastAsia"/>
        </w:rPr>
        <w:t>锁止</w:t>
      </w:r>
      <w:r w:rsidR="00F57EF3" w:rsidRPr="00130CDF">
        <w:rPr>
          <w:rFonts w:hint="eastAsia"/>
        </w:rPr>
        <w:t>和</w:t>
      </w:r>
      <w:proofErr w:type="gramEnd"/>
      <w:r w:rsidR="00F57EF3" w:rsidRPr="00130CDF">
        <w:rPr>
          <w:rFonts w:hint="eastAsia"/>
        </w:rPr>
        <w:t>解锁一次为一个循环，每个循环间隔时间1</w:t>
      </w:r>
      <w:r w:rsidR="00F57EF3">
        <w:t xml:space="preserve"> </w:t>
      </w:r>
      <w:r w:rsidR="00F57EF3" w:rsidRPr="00130CDF">
        <w:rPr>
          <w:rFonts w:hint="eastAsia"/>
        </w:rPr>
        <w:t>s</w:t>
      </w:r>
      <w:r w:rsidR="00F57EF3">
        <w:rPr>
          <w:rFonts w:hint="eastAsia"/>
        </w:rPr>
        <w:t>，重复至少10</w:t>
      </w:r>
      <w:r w:rsidR="00F57EF3">
        <w:t xml:space="preserve"> </w:t>
      </w:r>
      <w:r w:rsidR="00F57EF3">
        <w:rPr>
          <w:rFonts w:hint="eastAsia"/>
        </w:rPr>
        <w:t>000次</w:t>
      </w:r>
      <w:r>
        <w:rPr>
          <w:rFonts w:hint="eastAsia"/>
        </w:rPr>
        <w:t>。</w:t>
      </w:r>
      <w:proofErr w:type="gramStart"/>
      <w:r w:rsidR="00001EC6">
        <w:rPr>
          <w:rFonts w:hint="eastAsia"/>
        </w:rPr>
        <w:t>通过锁止和</w:t>
      </w:r>
      <w:proofErr w:type="gramEnd"/>
      <w:r w:rsidR="00001EC6">
        <w:rPr>
          <w:rFonts w:hint="eastAsia"/>
        </w:rPr>
        <w:t>解锁操作，检查</w:t>
      </w:r>
      <w:proofErr w:type="gramStart"/>
      <w:r w:rsidR="00001EC6">
        <w:rPr>
          <w:rFonts w:hint="eastAsia"/>
        </w:rPr>
        <w:t>电子锁止装置的锁止功能</w:t>
      </w:r>
      <w:proofErr w:type="gramEnd"/>
      <w:r w:rsidR="00001EC6">
        <w:rPr>
          <w:rFonts w:hint="eastAsia"/>
        </w:rPr>
        <w:t>。</w:t>
      </w:r>
    </w:p>
    <w:p w14:paraId="2892B05C" w14:textId="7DA9911E" w:rsidR="00130CDF" w:rsidRDefault="00DC052F" w:rsidP="00627822">
      <w:pPr>
        <w:pStyle w:val="afff0"/>
        <w:spacing w:before="156" w:after="156"/>
      </w:pPr>
      <w:r>
        <w:rPr>
          <w:rFonts w:hint="eastAsia"/>
        </w:rPr>
        <w:t>低温存储</w:t>
      </w:r>
    </w:p>
    <w:p w14:paraId="323E42BE" w14:textId="3EE5189B" w:rsidR="00130CDF" w:rsidRDefault="00DC052F" w:rsidP="00627822">
      <w:pPr>
        <w:pStyle w:val="affffc"/>
        <w:ind w:firstLine="420"/>
      </w:pPr>
      <w:r w:rsidRPr="00DC052F">
        <w:rPr>
          <w:rFonts w:hint="eastAsia"/>
        </w:rPr>
        <w:t>依据GB/T 28046.4</w:t>
      </w:r>
      <w:r w:rsidR="00C70BA6">
        <w:rPr>
          <w:rFonts w:hint="eastAsia"/>
        </w:rPr>
        <w:t>—</w:t>
      </w:r>
      <w:r w:rsidRPr="00DC052F">
        <w:rPr>
          <w:rFonts w:hint="eastAsia"/>
        </w:rPr>
        <w:t>2011中5.1.1的要求，将电子</w:t>
      </w:r>
      <w:r w:rsidR="00C70BA6">
        <w:rPr>
          <w:rFonts w:hint="eastAsia"/>
        </w:rPr>
        <w:t>锁止装置</w:t>
      </w:r>
      <w:r w:rsidRPr="00DC052F">
        <w:rPr>
          <w:rFonts w:hint="eastAsia"/>
        </w:rPr>
        <w:t>放入温度箱内，调节温度至</w:t>
      </w:r>
      <w:r w:rsidR="000E4D61">
        <w:rPr>
          <w:rFonts w:hint="eastAsia"/>
        </w:rPr>
        <w:t>－</w:t>
      </w:r>
      <w:r w:rsidRPr="00DC052F">
        <w:rPr>
          <w:rFonts w:hint="eastAsia"/>
        </w:rPr>
        <w:t>40</w:t>
      </w:r>
      <w:r w:rsidR="003C7D3C">
        <w:t xml:space="preserve"> </w:t>
      </w:r>
      <w:r w:rsidRPr="00DC052F">
        <w:rPr>
          <w:rFonts w:hint="eastAsia"/>
        </w:rPr>
        <w:t>℃，试验时长24</w:t>
      </w:r>
      <w:r w:rsidR="00C70BA6">
        <w:t xml:space="preserve"> </w:t>
      </w:r>
      <w:r w:rsidRPr="00DC052F">
        <w:rPr>
          <w:rFonts w:hint="eastAsia"/>
        </w:rPr>
        <w:t>h。试验后，恢复常温，观察其外观</w:t>
      </w:r>
      <w:r w:rsidR="00055498">
        <w:rPr>
          <w:rFonts w:hint="eastAsia"/>
        </w:rPr>
        <w:t>和结构</w:t>
      </w:r>
      <w:r w:rsidRPr="00DC052F">
        <w:rPr>
          <w:rFonts w:hint="eastAsia"/>
        </w:rPr>
        <w:t>，根据制造</w:t>
      </w:r>
      <w:r w:rsidR="00055498">
        <w:rPr>
          <w:rFonts w:hint="eastAsia"/>
        </w:rPr>
        <w:t>厂</w:t>
      </w:r>
      <w:r w:rsidRPr="00DC052F">
        <w:rPr>
          <w:rFonts w:hint="eastAsia"/>
        </w:rPr>
        <w:t>提供的电子</w:t>
      </w:r>
      <w:r w:rsidR="00055498">
        <w:rPr>
          <w:rFonts w:hint="eastAsia"/>
        </w:rPr>
        <w:t>锁止装置</w:t>
      </w:r>
      <w:r w:rsidRPr="00DC052F">
        <w:rPr>
          <w:rFonts w:hint="eastAsia"/>
        </w:rPr>
        <w:t>参数，</w:t>
      </w:r>
      <w:r w:rsidR="00055498">
        <w:rPr>
          <w:rFonts w:hint="eastAsia"/>
        </w:rPr>
        <w:t>检查</w:t>
      </w:r>
      <w:r w:rsidRPr="00DC052F">
        <w:rPr>
          <w:rFonts w:hint="eastAsia"/>
        </w:rPr>
        <w:t>电子</w:t>
      </w:r>
      <w:r w:rsidR="00055498">
        <w:rPr>
          <w:rFonts w:hint="eastAsia"/>
        </w:rPr>
        <w:t>锁止装置</w:t>
      </w:r>
      <w:r w:rsidR="003C7D3C">
        <w:rPr>
          <w:rFonts w:hint="eastAsia"/>
        </w:rPr>
        <w:t>的锁止</w:t>
      </w:r>
      <w:r w:rsidRPr="00DC052F">
        <w:rPr>
          <w:rFonts w:hint="eastAsia"/>
        </w:rPr>
        <w:t>状态</w:t>
      </w:r>
      <w:r w:rsidR="007B0A55">
        <w:rPr>
          <w:rFonts w:hint="eastAsia"/>
        </w:rPr>
        <w:t>，然后进行</w:t>
      </w:r>
      <w:r w:rsidR="00A92B3D">
        <w:rPr>
          <w:rFonts w:hint="eastAsia"/>
        </w:rPr>
        <w:t>低温工作试验</w:t>
      </w:r>
      <w:r w:rsidR="007B0A55">
        <w:rPr>
          <w:rFonts w:hint="eastAsia"/>
        </w:rPr>
        <w:t>。</w:t>
      </w:r>
    </w:p>
    <w:p w14:paraId="7A52A6E6" w14:textId="07C65682" w:rsidR="00DC052F" w:rsidRDefault="00DC052F" w:rsidP="00627822">
      <w:pPr>
        <w:pStyle w:val="afff0"/>
        <w:spacing w:before="156" w:after="156"/>
      </w:pPr>
      <w:r>
        <w:rPr>
          <w:rFonts w:hint="eastAsia"/>
        </w:rPr>
        <w:t>低温工作</w:t>
      </w:r>
    </w:p>
    <w:p w14:paraId="05F2DB30" w14:textId="04BA1691" w:rsidR="00DC052F" w:rsidRDefault="00DC052F" w:rsidP="00627822">
      <w:pPr>
        <w:pStyle w:val="affffc"/>
        <w:ind w:firstLine="420"/>
      </w:pPr>
      <w:r w:rsidRPr="00DC052F">
        <w:rPr>
          <w:rFonts w:hint="eastAsia"/>
        </w:rPr>
        <w:t>依据GB/T 28046.4</w:t>
      </w:r>
      <w:r w:rsidR="00055498">
        <w:rPr>
          <w:rFonts w:hint="eastAsia"/>
        </w:rPr>
        <w:t>—</w:t>
      </w:r>
      <w:r w:rsidRPr="00DC052F">
        <w:rPr>
          <w:rFonts w:hint="eastAsia"/>
        </w:rPr>
        <w:t>2011中5.1.1的要求，将电子</w:t>
      </w:r>
      <w:r w:rsidR="00055498">
        <w:rPr>
          <w:rFonts w:hint="eastAsia"/>
        </w:rPr>
        <w:t>锁止装置</w:t>
      </w:r>
      <w:r w:rsidRPr="00DC052F">
        <w:rPr>
          <w:rFonts w:hint="eastAsia"/>
        </w:rPr>
        <w:t>放入温度箱内，调节温度至</w:t>
      </w:r>
      <w:r w:rsidR="000E4D61">
        <w:rPr>
          <w:rFonts w:hint="eastAsia"/>
        </w:rPr>
        <w:t>－</w:t>
      </w:r>
      <w:r w:rsidRPr="00DC052F">
        <w:rPr>
          <w:rFonts w:hint="eastAsia"/>
        </w:rPr>
        <w:t>40</w:t>
      </w:r>
      <w:r w:rsidR="003C7D3C">
        <w:t xml:space="preserve"> </w:t>
      </w:r>
      <w:r w:rsidRPr="00DC052F">
        <w:rPr>
          <w:rFonts w:hint="eastAsia"/>
        </w:rPr>
        <w:t>℃。</w:t>
      </w:r>
      <w:r w:rsidR="00055498" w:rsidRPr="00DC052F">
        <w:rPr>
          <w:rFonts w:hint="eastAsia"/>
        </w:rPr>
        <w:t>根据制造</w:t>
      </w:r>
      <w:r w:rsidR="00055498">
        <w:rPr>
          <w:rFonts w:hint="eastAsia"/>
        </w:rPr>
        <w:t>厂</w:t>
      </w:r>
      <w:r w:rsidR="00055498" w:rsidRPr="00DC052F">
        <w:rPr>
          <w:rFonts w:hint="eastAsia"/>
        </w:rPr>
        <w:t>提供的电子</w:t>
      </w:r>
      <w:r w:rsidR="00055498">
        <w:rPr>
          <w:rFonts w:hint="eastAsia"/>
        </w:rPr>
        <w:t>锁止装置</w:t>
      </w:r>
      <w:r w:rsidR="00055498" w:rsidRPr="00DC052F">
        <w:rPr>
          <w:rFonts w:hint="eastAsia"/>
        </w:rPr>
        <w:t>参数</w:t>
      </w:r>
      <w:r w:rsidRPr="00DC052F">
        <w:rPr>
          <w:rFonts w:hint="eastAsia"/>
        </w:rPr>
        <w:t>，对电子</w:t>
      </w:r>
      <w:r w:rsidR="00055498">
        <w:rPr>
          <w:rFonts w:hint="eastAsia"/>
        </w:rPr>
        <w:t>锁止装置</w:t>
      </w:r>
      <w:r w:rsidRPr="00DC052F">
        <w:rPr>
          <w:rFonts w:hint="eastAsia"/>
        </w:rPr>
        <w:t>进行</w:t>
      </w:r>
      <w:r w:rsidR="00055498">
        <w:rPr>
          <w:rFonts w:hint="eastAsia"/>
        </w:rPr>
        <w:t>锁止</w:t>
      </w:r>
      <w:r w:rsidRPr="00DC052F">
        <w:rPr>
          <w:rFonts w:hint="eastAsia"/>
        </w:rPr>
        <w:t>、解锁试验，</w:t>
      </w:r>
      <w:r w:rsidR="00055498">
        <w:rPr>
          <w:rFonts w:hint="eastAsia"/>
        </w:rPr>
        <w:t>锁止</w:t>
      </w:r>
      <w:r w:rsidRPr="00DC052F">
        <w:rPr>
          <w:rFonts w:hint="eastAsia"/>
        </w:rPr>
        <w:t>和解锁一次为一个循环，每个循环间隔时间1</w:t>
      </w:r>
      <w:r w:rsidR="00055498">
        <w:t xml:space="preserve"> </w:t>
      </w:r>
      <w:r w:rsidRPr="00DC052F">
        <w:rPr>
          <w:rFonts w:hint="eastAsia"/>
        </w:rPr>
        <w:t>s，重复至少500次，</w:t>
      </w:r>
      <w:r w:rsidR="003C7D3C">
        <w:rPr>
          <w:rFonts w:hint="eastAsia"/>
        </w:rPr>
        <w:t>检查</w:t>
      </w:r>
      <w:r w:rsidR="003C7D3C" w:rsidRPr="00DC052F">
        <w:rPr>
          <w:rFonts w:hint="eastAsia"/>
        </w:rPr>
        <w:t>电子</w:t>
      </w:r>
      <w:r w:rsidR="003C7D3C">
        <w:rPr>
          <w:rFonts w:hint="eastAsia"/>
        </w:rPr>
        <w:t>锁止装置的锁止</w:t>
      </w:r>
      <w:r w:rsidR="003C7D3C" w:rsidRPr="00DC052F">
        <w:rPr>
          <w:rFonts w:hint="eastAsia"/>
        </w:rPr>
        <w:t>状态</w:t>
      </w:r>
      <w:r>
        <w:rPr>
          <w:rFonts w:hint="eastAsia"/>
        </w:rPr>
        <w:t>。</w:t>
      </w:r>
    </w:p>
    <w:p w14:paraId="060121C4" w14:textId="180DAB24" w:rsidR="00DC052F" w:rsidRDefault="00DC052F" w:rsidP="00627822">
      <w:pPr>
        <w:pStyle w:val="afff0"/>
        <w:spacing w:before="156" w:after="156"/>
      </w:pPr>
      <w:r>
        <w:rPr>
          <w:rFonts w:hint="eastAsia"/>
        </w:rPr>
        <w:t>高温存储</w:t>
      </w:r>
    </w:p>
    <w:p w14:paraId="7F5BFD85" w14:textId="4F654726" w:rsidR="00DC052F" w:rsidRDefault="00DC052F" w:rsidP="00627822">
      <w:pPr>
        <w:pStyle w:val="affffc"/>
        <w:ind w:firstLine="420"/>
      </w:pPr>
      <w:r w:rsidRPr="00DC052F">
        <w:rPr>
          <w:rFonts w:hint="eastAsia"/>
        </w:rPr>
        <w:t>依据GB/T 28046.4</w:t>
      </w:r>
      <w:r w:rsidR="003C7D3C">
        <w:rPr>
          <w:rFonts w:hint="eastAsia"/>
        </w:rPr>
        <w:t>—</w:t>
      </w:r>
      <w:r w:rsidRPr="00DC052F">
        <w:rPr>
          <w:rFonts w:hint="eastAsia"/>
        </w:rPr>
        <w:t>2011中5.1.2的要求，将电子</w:t>
      </w:r>
      <w:r w:rsidR="003C7D3C">
        <w:rPr>
          <w:rFonts w:hint="eastAsia"/>
        </w:rPr>
        <w:t>锁止装置</w:t>
      </w:r>
      <w:r w:rsidRPr="00DC052F">
        <w:rPr>
          <w:rFonts w:hint="eastAsia"/>
        </w:rPr>
        <w:t>放入温度箱内，调节温度至85</w:t>
      </w:r>
      <w:r w:rsidR="003C7D3C">
        <w:t xml:space="preserve"> </w:t>
      </w:r>
      <w:r w:rsidRPr="00DC052F">
        <w:rPr>
          <w:rFonts w:hint="eastAsia"/>
        </w:rPr>
        <w:t>℃，试验时长48</w:t>
      </w:r>
      <w:r w:rsidR="003C7D3C">
        <w:t xml:space="preserve"> </w:t>
      </w:r>
      <w:r w:rsidRPr="00DC052F">
        <w:rPr>
          <w:rFonts w:hint="eastAsia"/>
        </w:rPr>
        <w:t>h</w:t>
      </w:r>
      <w:r w:rsidR="003C7D3C">
        <w:rPr>
          <w:rFonts w:hint="eastAsia"/>
        </w:rPr>
        <w:t>。</w:t>
      </w:r>
      <w:r w:rsidRPr="00DC052F">
        <w:rPr>
          <w:rFonts w:hint="eastAsia"/>
        </w:rPr>
        <w:t>试验后，恢复常温2</w:t>
      </w:r>
      <w:r w:rsidR="003C7D3C">
        <w:t xml:space="preserve"> </w:t>
      </w:r>
      <w:r w:rsidRPr="00DC052F">
        <w:rPr>
          <w:rFonts w:hint="eastAsia"/>
        </w:rPr>
        <w:t>h，观察其外观</w:t>
      </w:r>
      <w:r w:rsidR="003C7D3C">
        <w:rPr>
          <w:rFonts w:hint="eastAsia"/>
        </w:rPr>
        <w:t>和结构</w:t>
      </w:r>
      <w:r w:rsidRPr="00DC052F">
        <w:rPr>
          <w:rFonts w:hint="eastAsia"/>
        </w:rPr>
        <w:t>，</w:t>
      </w:r>
      <w:r w:rsidR="003C7D3C" w:rsidRPr="00DC052F">
        <w:rPr>
          <w:rFonts w:hint="eastAsia"/>
        </w:rPr>
        <w:t>根据制造</w:t>
      </w:r>
      <w:r w:rsidR="003C7D3C">
        <w:rPr>
          <w:rFonts w:hint="eastAsia"/>
        </w:rPr>
        <w:t>厂</w:t>
      </w:r>
      <w:r w:rsidR="003C7D3C" w:rsidRPr="00DC052F">
        <w:rPr>
          <w:rFonts w:hint="eastAsia"/>
        </w:rPr>
        <w:t>提供的电子</w:t>
      </w:r>
      <w:r w:rsidR="003C7D3C">
        <w:rPr>
          <w:rFonts w:hint="eastAsia"/>
        </w:rPr>
        <w:t>锁止装置</w:t>
      </w:r>
      <w:r w:rsidR="003C7D3C" w:rsidRPr="00DC052F">
        <w:rPr>
          <w:rFonts w:hint="eastAsia"/>
        </w:rPr>
        <w:t>参数，</w:t>
      </w:r>
      <w:r w:rsidR="003C7D3C">
        <w:rPr>
          <w:rFonts w:hint="eastAsia"/>
        </w:rPr>
        <w:t>检查</w:t>
      </w:r>
      <w:r w:rsidR="003C7D3C" w:rsidRPr="00DC052F">
        <w:rPr>
          <w:rFonts w:hint="eastAsia"/>
        </w:rPr>
        <w:t>电子</w:t>
      </w:r>
      <w:r w:rsidR="003C7D3C">
        <w:rPr>
          <w:rFonts w:hint="eastAsia"/>
        </w:rPr>
        <w:t>锁止装置的锁止</w:t>
      </w:r>
      <w:r w:rsidR="003C7D3C" w:rsidRPr="00DC052F">
        <w:rPr>
          <w:rFonts w:hint="eastAsia"/>
        </w:rPr>
        <w:t>状态</w:t>
      </w:r>
      <w:r w:rsidR="00A92B3D">
        <w:rPr>
          <w:rFonts w:hint="eastAsia"/>
        </w:rPr>
        <w:t>，然后进行</w:t>
      </w:r>
      <w:r w:rsidR="002A070C">
        <w:rPr>
          <w:rFonts w:hint="eastAsia"/>
        </w:rPr>
        <w:t>高温</w:t>
      </w:r>
      <w:r w:rsidR="00A92B3D">
        <w:rPr>
          <w:rFonts w:hint="eastAsia"/>
        </w:rPr>
        <w:t>工作试验</w:t>
      </w:r>
      <w:r>
        <w:rPr>
          <w:rFonts w:hint="eastAsia"/>
        </w:rPr>
        <w:t>。</w:t>
      </w:r>
    </w:p>
    <w:p w14:paraId="6B92D60E" w14:textId="74D039FB" w:rsidR="00673099" w:rsidRDefault="00DC052F" w:rsidP="00627822">
      <w:pPr>
        <w:pStyle w:val="afff0"/>
        <w:spacing w:before="156" w:after="156"/>
      </w:pPr>
      <w:r>
        <w:rPr>
          <w:rFonts w:hint="eastAsia"/>
        </w:rPr>
        <w:t>高温工作</w:t>
      </w:r>
    </w:p>
    <w:p w14:paraId="24043ADE" w14:textId="49D61E7A" w:rsidR="00DC052F" w:rsidRPr="00673099" w:rsidRDefault="00DC052F" w:rsidP="00627822">
      <w:pPr>
        <w:pStyle w:val="affffc"/>
        <w:ind w:firstLine="420"/>
      </w:pPr>
      <w:r w:rsidRPr="00DC052F">
        <w:rPr>
          <w:rFonts w:hint="eastAsia"/>
        </w:rPr>
        <w:t>依据GB/T 28046.4</w:t>
      </w:r>
      <w:r w:rsidR="003C7D3C">
        <w:rPr>
          <w:rFonts w:hint="eastAsia"/>
        </w:rPr>
        <w:t>—</w:t>
      </w:r>
      <w:r w:rsidRPr="00DC052F">
        <w:rPr>
          <w:rFonts w:hint="eastAsia"/>
        </w:rPr>
        <w:t>2011中5.1.2的要求，将电子</w:t>
      </w:r>
      <w:r w:rsidR="003C7D3C">
        <w:rPr>
          <w:rFonts w:hint="eastAsia"/>
        </w:rPr>
        <w:t>锁止装置</w:t>
      </w:r>
      <w:r w:rsidRPr="00DC052F">
        <w:rPr>
          <w:rFonts w:hint="eastAsia"/>
        </w:rPr>
        <w:t>放入温度箱内，调节温度至60</w:t>
      </w:r>
      <w:r w:rsidR="003C7D3C">
        <w:t xml:space="preserve"> </w:t>
      </w:r>
      <w:r w:rsidRPr="00DC052F">
        <w:rPr>
          <w:rFonts w:hint="eastAsia"/>
        </w:rPr>
        <w:t>℃，</w:t>
      </w:r>
      <w:r w:rsidR="003C7D3C" w:rsidRPr="00DC052F">
        <w:rPr>
          <w:rFonts w:hint="eastAsia"/>
        </w:rPr>
        <w:t>根据制造</w:t>
      </w:r>
      <w:r w:rsidR="003C7D3C">
        <w:rPr>
          <w:rFonts w:hint="eastAsia"/>
        </w:rPr>
        <w:t>厂</w:t>
      </w:r>
      <w:r w:rsidR="003C7D3C" w:rsidRPr="00DC052F">
        <w:rPr>
          <w:rFonts w:hint="eastAsia"/>
        </w:rPr>
        <w:t>提供的电子</w:t>
      </w:r>
      <w:r w:rsidR="003C7D3C">
        <w:rPr>
          <w:rFonts w:hint="eastAsia"/>
        </w:rPr>
        <w:t>锁止装置</w:t>
      </w:r>
      <w:r w:rsidR="003C7D3C" w:rsidRPr="00DC052F">
        <w:rPr>
          <w:rFonts w:hint="eastAsia"/>
        </w:rPr>
        <w:t>参数，对电子</w:t>
      </w:r>
      <w:r w:rsidR="003C7D3C">
        <w:rPr>
          <w:rFonts w:hint="eastAsia"/>
        </w:rPr>
        <w:t>锁止装置</w:t>
      </w:r>
      <w:r w:rsidR="003C7D3C" w:rsidRPr="00DC052F">
        <w:rPr>
          <w:rFonts w:hint="eastAsia"/>
        </w:rPr>
        <w:t>进行</w:t>
      </w:r>
      <w:r w:rsidR="003C7D3C">
        <w:rPr>
          <w:rFonts w:hint="eastAsia"/>
        </w:rPr>
        <w:t>锁止</w:t>
      </w:r>
      <w:r w:rsidR="003C7D3C" w:rsidRPr="00DC052F">
        <w:rPr>
          <w:rFonts w:hint="eastAsia"/>
        </w:rPr>
        <w:t>、解锁试验，</w:t>
      </w:r>
      <w:r w:rsidR="003C7D3C">
        <w:rPr>
          <w:rFonts w:hint="eastAsia"/>
        </w:rPr>
        <w:t>锁止</w:t>
      </w:r>
      <w:r w:rsidR="003C7D3C" w:rsidRPr="00DC052F">
        <w:rPr>
          <w:rFonts w:hint="eastAsia"/>
        </w:rPr>
        <w:t>和解锁一次为一个循环</w:t>
      </w:r>
      <w:r w:rsidRPr="00DC052F">
        <w:rPr>
          <w:rFonts w:hint="eastAsia"/>
        </w:rPr>
        <w:t>，每个循环间隔时间1s，重复至少500次，</w:t>
      </w:r>
      <w:r w:rsidR="003C7D3C">
        <w:rPr>
          <w:rFonts w:hint="eastAsia"/>
        </w:rPr>
        <w:t>检查</w:t>
      </w:r>
      <w:r w:rsidR="003C7D3C" w:rsidRPr="00DC052F">
        <w:rPr>
          <w:rFonts w:hint="eastAsia"/>
        </w:rPr>
        <w:t>电子</w:t>
      </w:r>
      <w:r w:rsidR="003C7D3C">
        <w:rPr>
          <w:rFonts w:hint="eastAsia"/>
        </w:rPr>
        <w:t>锁止装置的锁止</w:t>
      </w:r>
      <w:r w:rsidR="003C7D3C" w:rsidRPr="00DC052F">
        <w:rPr>
          <w:rFonts w:hint="eastAsia"/>
        </w:rPr>
        <w:t>状态</w:t>
      </w:r>
      <w:r w:rsidRPr="00DC052F">
        <w:rPr>
          <w:rFonts w:hint="eastAsia"/>
        </w:rPr>
        <w:t>。</w:t>
      </w:r>
    </w:p>
    <w:p w14:paraId="011825F5" w14:textId="2C5FC0CB" w:rsidR="00316EFE" w:rsidRDefault="008572CD" w:rsidP="00627822">
      <w:pPr>
        <w:pStyle w:val="afff0"/>
        <w:spacing w:before="156" w:after="156"/>
      </w:pPr>
      <w:r>
        <w:rPr>
          <w:rFonts w:hint="eastAsia"/>
        </w:rPr>
        <w:t>手动解锁耐久测试</w:t>
      </w:r>
    </w:p>
    <w:p w14:paraId="5C1CF15D" w14:textId="19464B5B" w:rsidR="00DC052F" w:rsidRDefault="00DC052F" w:rsidP="00627822">
      <w:pPr>
        <w:pStyle w:val="affffc"/>
        <w:ind w:firstLine="420"/>
      </w:pPr>
      <w:r w:rsidRPr="00DC052F">
        <w:rPr>
          <w:rFonts w:hint="eastAsia"/>
        </w:rPr>
        <w:t>电子</w:t>
      </w:r>
      <w:r w:rsidR="00671AC3">
        <w:rPr>
          <w:rFonts w:hint="eastAsia"/>
        </w:rPr>
        <w:t>锁止装置处于锁止</w:t>
      </w:r>
      <w:r w:rsidRPr="00DC052F">
        <w:rPr>
          <w:rFonts w:hint="eastAsia"/>
        </w:rPr>
        <w:t>状态，使用</w:t>
      </w:r>
      <w:r w:rsidR="00671AC3">
        <w:rPr>
          <w:rFonts w:hint="eastAsia"/>
        </w:rPr>
        <w:t>手动</w:t>
      </w:r>
      <w:r w:rsidRPr="00DC052F">
        <w:rPr>
          <w:rFonts w:hint="eastAsia"/>
        </w:rPr>
        <w:t>解锁措施进行解锁操作，重复100次，</w:t>
      </w:r>
      <w:r w:rsidR="00671AC3">
        <w:rPr>
          <w:rFonts w:hint="eastAsia"/>
        </w:rPr>
        <w:t>解锁</w:t>
      </w:r>
      <w:r w:rsidRPr="00DC052F">
        <w:rPr>
          <w:rFonts w:hint="eastAsia"/>
        </w:rPr>
        <w:t>间隔不超过1</w:t>
      </w:r>
      <w:r w:rsidR="008572CD">
        <w:t xml:space="preserve"> </w:t>
      </w:r>
      <w:r w:rsidRPr="00DC052F">
        <w:rPr>
          <w:rFonts w:hint="eastAsia"/>
        </w:rPr>
        <w:t>min。</w:t>
      </w:r>
      <w:r w:rsidR="00671AC3">
        <w:rPr>
          <w:rFonts w:hint="eastAsia"/>
        </w:rPr>
        <w:t>通过锁止和解锁操作，检查电子锁止装置的锁止功能。</w:t>
      </w:r>
    </w:p>
    <w:p w14:paraId="6E4E6816" w14:textId="6A9FD16B" w:rsidR="00C70BA6" w:rsidRDefault="00C70BA6" w:rsidP="00627822">
      <w:pPr>
        <w:pStyle w:val="afff"/>
        <w:spacing w:before="156" w:after="156"/>
      </w:pPr>
      <w:bookmarkStart w:id="119" w:name="_Toc97231374"/>
      <w:r>
        <w:rPr>
          <w:rFonts w:hint="eastAsia"/>
        </w:rPr>
        <w:lastRenderedPageBreak/>
        <w:t>锁杆</w:t>
      </w:r>
      <w:r w:rsidR="007C25CE">
        <w:rPr>
          <w:rFonts w:hint="eastAsia"/>
        </w:rPr>
        <w:t>刚度</w:t>
      </w:r>
      <w:bookmarkEnd w:id="119"/>
    </w:p>
    <w:p w14:paraId="6FB12A27" w14:textId="34745DE2" w:rsidR="00C70BA6" w:rsidRDefault="00C70BA6" w:rsidP="00627822">
      <w:pPr>
        <w:pStyle w:val="afffffffff1"/>
      </w:pPr>
      <w:r>
        <w:rPr>
          <w:rFonts w:hint="eastAsia"/>
        </w:rPr>
        <w:t>交流</w:t>
      </w:r>
      <w:r w:rsidR="004C4EFB">
        <w:rPr>
          <w:rFonts w:hint="eastAsia"/>
        </w:rPr>
        <w:t>充电车辆接口完全插合后，触发</w:t>
      </w:r>
      <w:proofErr w:type="gramStart"/>
      <w:r w:rsidR="004C4EFB">
        <w:rPr>
          <w:rFonts w:hint="eastAsia"/>
        </w:rPr>
        <w:t>电子锁止装置</w:t>
      </w:r>
      <w:proofErr w:type="gramEnd"/>
      <w:r w:rsidR="004C4EFB">
        <w:rPr>
          <w:rFonts w:hint="eastAsia"/>
        </w:rPr>
        <w:t>使之</w:t>
      </w:r>
      <w:proofErr w:type="gramStart"/>
      <w:r w:rsidR="004C4EFB">
        <w:rPr>
          <w:rFonts w:hint="eastAsia"/>
        </w:rPr>
        <w:t>处于锁止状态</w:t>
      </w:r>
      <w:proofErr w:type="gramEnd"/>
      <w:r w:rsidR="004C4EFB">
        <w:rPr>
          <w:rFonts w:hint="eastAsia"/>
        </w:rPr>
        <w:t>，在</w:t>
      </w:r>
      <w:proofErr w:type="gramStart"/>
      <w:r w:rsidR="004C4EFB">
        <w:rPr>
          <w:rFonts w:hint="eastAsia"/>
        </w:rPr>
        <w:t>机械锁止装置</w:t>
      </w:r>
      <w:proofErr w:type="gramEnd"/>
      <w:r w:rsidR="004C4EFB">
        <w:rPr>
          <w:rFonts w:hint="eastAsia"/>
        </w:rPr>
        <w:t>锁杆端部、以垂直于</w:t>
      </w:r>
      <w:r w:rsidR="00320A65">
        <w:rPr>
          <w:rFonts w:hint="eastAsia"/>
        </w:rPr>
        <w:t>充电接口拔出</w:t>
      </w:r>
      <w:r w:rsidR="004C4EFB">
        <w:rPr>
          <w:rFonts w:hint="eastAsia"/>
        </w:rPr>
        <w:t>方</w:t>
      </w:r>
      <w:r w:rsidR="004C4EFB" w:rsidRPr="008C602A">
        <w:rPr>
          <w:rFonts w:hint="eastAsia"/>
        </w:rPr>
        <w:t>向施加5</w:t>
      </w:r>
      <w:r w:rsidR="004C4EFB" w:rsidRPr="008C602A">
        <w:t>0 N</w:t>
      </w:r>
      <w:r w:rsidR="004C4EFB" w:rsidRPr="008C602A">
        <w:rPr>
          <w:rFonts w:hint="eastAsia"/>
        </w:rPr>
        <w:t>的拉力，检查受力部位的垂向位移量，检查车辆插头内部控制导引电路状态。若</w:t>
      </w:r>
      <w:proofErr w:type="gramStart"/>
      <w:r w:rsidR="004C4EFB" w:rsidRPr="008C602A">
        <w:rPr>
          <w:rFonts w:hint="eastAsia"/>
        </w:rPr>
        <w:t>电子锁止装置</w:t>
      </w:r>
      <w:proofErr w:type="gramEnd"/>
      <w:r w:rsidR="004C4EFB" w:rsidRPr="008C602A">
        <w:rPr>
          <w:rFonts w:hint="eastAsia"/>
        </w:rPr>
        <w:t>的锁杆端部外露，则在</w:t>
      </w:r>
      <w:proofErr w:type="gramStart"/>
      <w:r w:rsidR="004C4EFB" w:rsidRPr="008C602A">
        <w:rPr>
          <w:rFonts w:hint="eastAsia"/>
        </w:rPr>
        <w:t>电子锁止装置</w:t>
      </w:r>
      <w:proofErr w:type="gramEnd"/>
      <w:r w:rsidR="004C4EFB" w:rsidRPr="008C602A">
        <w:rPr>
          <w:rFonts w:hint="eastAsia"/>
        </w:rPr>
        <w:t>锁杆端部、以垂直于</w:t>
      </w:r>
      <w:r w:rsidR="00320A65" w:rsidRPr="008C602A">
        <w:rPr>
          <w:rFonts w:hint="eastAsia"/>
        </w:rPr>
        <w:t>充电接口拔出方向</w:t>
      </w:r>
      <w:r w:rsidR="004C4EFB" w:rsidRPr="008C602A">
        <w:rPr>
          <w:rFonts w:hint="eastAsia"/>
        </w:rPr>
        <w:t>施加5</w:t>
      </w:r>
      <w:r w:rsidR="004C4EFB" w:rsidRPr="008C602A">
        <w:t>0 N</w:t>
      </w:r>
      <w:r w:rsidR="004C4EFB" w:rsidRPr="008C602A">
        <w:rPr>
          <w:rFonts w:hint="eastAsia"/>
        </w:rPr>
        <w:t>的拉力，检查受力部</w:t>
      </w:r>
      <w:r w:rsidR="004C4EFB">
        <w:rPr>
          <w:rFonts w:hint="eastAsia"/>
        </w:rPr>
        <w:t>位的垂向位移量。</w:t>
      </w:r>
    </w:p>
    <w:p w14:paraId="3F12303D" w14:textId="1DB4A9D0" w:rsidR="00001EC6" w:rsidRDefault="00C632AA" w:rsidP="00627822">
      <w:pPr>
        <w:pStyle w:val="afffffffff1"/>
      </w:pPr>
      <w:r>
        <w:rPr>
          <w:rFonts w:hint="eastAsia"/>
        </w:rPr>
        <w:t>直流</w:t>
      </w:r>
      <w:r w:rsidR="00001EC6">
        <w:rPr>
          <w:rFonts w:hint="eastAsia"/>
        </w:rPr>
        <w:t>充电接口完全插合后，</w:t>
      </w:r>
      <w:r>
        <w:rPr>
          <w:rFonts w:hint="eastAsia"/>
        </w:rPr>
        <w:t>触发</w:t>
      </w:r>
      <w:proofErr w:type="gramStart"/>
      <w:r>
        <w:rPr>
          <w:rFonts w:hint="eastAsia"/>
        </w:rPr>
        <w:t>电子锁止装置</w:t>
      </w:r>
      <w:proofErr w:type="gramEnd"/>
      <w:r>
        <w:rPr>
          <w:rFonts w:hint="eastAsia"/>
        </w:rPr>
        <w:t>使之</w:t>
      </w:r>
      <w:proofErr w:type="gramStart"/>
      <w:r>
        <w:rPr>
          <w:rFonts w:hint="eastAsia"/>
        </w:rPr>
        <w:t>处于锁止状态</w:t>
      </w:r>
      <w:proofErr w:type="gramEnd"/>
      <w:r>
        <w:rPr>
          <w:rFonts w:hint="eastAsia"/>
        </w:rPr>
        <w:t>，</w:t>
      </w:r>
      <w:r w:rsidR="00001EC6">
        <w:rPr>
          <w:rFonts w:hint="eastAsia"/>
        </w:rPr>
        <w:t>在</w:t>
      </w:r>
      <w:proofErr w:type="gramStart"/>
      <w:r w:rsidR="00001EC6">
        <w:rPr>
          <w:rFonts w:hint="eastAsia"/>
        </w:rPr>
        <w:t>机械锁止装置</w:t>
      </w:r>
      <w:proofErr w:type="gramEnd"/>
      <w:r w:rsidR="00001EC6">
        <w:rPr>
          <w:rFonts w:hint="eastAsia"/>
        </w:rPr>
        <w:t>锁杆端部、以垂直于</w:t>
      </w:r>
      <w:r w:rsidR="00320A65">
        <w:rPr>
          <w:rFonts w:hint="eastAsia"/>
        </w:rPr>
        <w:t>充电接口拔出</w:t>
      </w:r>
      <w:r w:rsidR="00001EC6">
        <w:rPr>
          <w:rFonts w:hint="eastAsia"/>
        </w:rPr>
        <w:t>方向施加</w:t>
      </w:r>
      <w:r w:rsidR="00001EC6" w:rsidRPr="008C602A">
        <w:rPr>
          <w:rFonts w:hint="eastAsia"/>
        </w:rPr>
        <w:t>5</w:t>
      </w:r>
      <w:r w:rsidR="00001EC6" w:rsidRPr="008C602A">
        <w:t>0 N</w:t>
      </w:r>
      <w:r w:rsidR="00001EC6" w:rsidRPr="008C602A">
        <w:rPr>
          <w:rFonts w:hint="eastAsia"/>
        </w:rPr>
        <w:t>的</w:t>
      </w:r>
      <w:r w:rsidR="00001EC6">
        <w:rPr>
          <w:rFonts w:hint="eastAsia"/>
        </w:rPr>
        <w:t>拉力，检查受力部位的垂向位移量</w:t>
      </w:r>
      <w:r>
        <w:rPr>
          <w:rFonts w:hint="eastAsia"/>
        </w:rPr>
        <w:t>，检查车辆插头内部控制导引电路状态</w:t>
      </w:r>
      <w:r w:rsidR="00001EC6">
        <w:rPr>
          <w:rFonts w:hint="eastAsia"/>
        </w:rPr>
        <w:t>。</w:t>
      </w:r>
    </w:p>
    <w:p w14:paraId="7208F374" w14:textId="2233479C" w:rsidR="00CE2EEA" w:rsidRDefault="00CE2EEA" w:rsidP="00CE2EEA">
      <w:pPr>
        <w:pStyle w:val="affe"/>
        <w:spacing w:before="156" w:after="156"/>
      </w:pPr>
      <w:bookmarkStart w:id="120" w:name="_Toc97231375"/>
      <w:r>
        <w:rPr>
          <w:rFonts w:hint="eastAsia"/>
        </w:rPr>
        <w:t>插拔力</w:t>
      </w:r>
      <w:bookmarkEnd w:id="120"/>
    </w:p>
    <w:p w14:paraId="2CAD39A2" w14:textId="63CCAADE" w:rsidR="00CE2EEA" w:rsidRDefault="001776A8" w:rsidP="001D212F">
      <w:pPr>
        <w:pStyle w:val="affffc"/>
        <w:ind w:firstLine="420"/>
      </w:pPr>
      <w:r>
        <w:rPr>
          <w:rFonts w:hint="eastAsia"/>
        </w:rPr>
        <w:t>通过仪器（如弹簧秤、砝码等）测试供电插头和供电插座、车辆插头和车辆插座之间的插拔力</w:t>
      </w:r>
      <w:r w:rsidR="005063AF">
        <w:rPr>
          <w:rFonts w:hint="eastAsia"/>
        </w:rPr>
        <w:t>，</w:t>
      </w:r>
      <w:r w:rsidR="005063AF" w:rsidRPr="005063AF">
        <w:rPr>
          <w:rFonts w:hint="eastAsia"/>
        </w:rPr>
        <w:t>测试过程中插头或插座的插入拔出速度为（0.8±0.1）m/s</w:t>
      </w:r>
      <w:r>
        <w:rPr>
          <w:rFonts w:hint="eastAsia"/>
        </w:rPr>
        <w:t>。</w:t>
      </w:r>
    </w:p>
    <w:p w14:paraId="62835B6A" w14:textId="2B18DEE4" w:rsidR="00CE2EEA" w:rsidRDefault="005063AF" w:rsidP="005063AF">
      <w:pPr>
        <w:pStyle w:val="affe"/>
        <w:spacing w:before="156" w:after="156"/>
      </w:pPr>
      <w:bookmarkStart w:id="121" w:name="_Toc97231376"/>
      <w:r>
        <w:rPr>
          <w:rFonts w:hint="eastAsia"/>
        </w:rPr>
        <w:t>防触电保护</w:t>
      </w:r>
      <w:bookmarkEnd w:id="121"/>
    </w:p>
    <w:p w14:paraId="4175B622" w14:textId="66E1666C" w:rsidR="00CE2EEA" w:rsidRDefault="005063AF" w:rsidP="001D212F">
      <w:pPr>
        <w:pStyle w:val="affffc"/>
        <w:ind w:firstLine="420"/>
      </w:pPr>
      <w:r>
        <w:rPr>
          <w:rFonts w:hint="eastAsia"/>
        </w:rPr>
        <w:t>参照G</w:t>
      </w:r>
      <w:r>
        <w:t>B/T 11918.1</w:t>
      </w:r>
      <w:r>
        <w:rPr>
          <w:rFonts w:hint="eastAsia"/>
        </w:rPr>
        <w:t>—2</w:t>
      </w:r>
      <w:r>
        <w:t>014</w:t>
      </w:r>
      <w:r>
        <w:rPr>
          <w:rFonts w:hint="eastAsia"/>
        </w:rPr>
        <w:t>第9章进行试验。</w:t>
      </w:r>
    </w:p>
    <w:p w14:paraId="125D1DD2" w14:textId="77E4D009" w:rsidR="005063AF" w:rsidRDefault="00463D53" w:rsidP="004D5613">
      <w:pPr>
        <w:pStyle w:val="afff3"/>
      </w:pPr>
      <w:r>
        <w:rPr>
          <w:rFonts w:hint="eastAsia"/>
        </w:rPr>
        <w:t>本文件车辆插头的插销和车辆插座的插套与G</w:t>
      </w:r>
      <w:r>
        <w:t>B/T 11918.1</w:t>
      </w:r>
      <w:r>
        <w:rPr>
          <w:rFonts w:hint="eastAsia"/>
        </w:rPr>
        <w:t>—2</w:t>
      </w:r>
      <w:r>
        <w:t>014</w:t>
      </w:r>
      <w:r w:rsidR="004D5613">
        <w:rPr>
          <w:rFonts w:hint="eastAsia"/>
        </w:rPr>
        <w:t>定义</w:t>
      </w:r>
      <w:r>
        <w:rPr>
          <w:rFonts w:hint="eastAsia"/>
        </w:rPr>
        <w:t>的型式</w:t>
      </w:r>
      <w:r w:rsidR="004D5613">
        <w:rPr>
          <w:rFonts w:hint="eastAsia"/>
        </w:rPr>
        <w:t>可以</w:t>
      </w:r>
      <w:r>
        <w:rPr>
          <w:rFonts w:hint="eastAsia"/>
        </w:rPr>
        <w:t>不同。</w:t>
      </w:r>
    </w:p>
    <w:p w14:paraId="6679BDA7" w14:textId="1824CA3E" w:rsidR="00A97D54" w:rsidRDefault="00DF4CA6" w:rsidP="00DF4CA6">
      <w:pPr>
        <w:pStyle w:val="affe"/>
        <w:spacing w:before="156" w:after="156"/>
      </w:pPr>
      <w:bookmarkStart w:id="122" w:name="_Toc97231377"/>
      <w:r>
        <w:rPr>
          <w:rFonts w:hint="eastAsia"/>
        </w:rPr>
        <w:t>端子</w:t>
      </w:r>
      <w:bookmarkEnd w:id="122"/>
    </w:p>
    <w:p w14:paraId="6AA40876" w14:textId="389A2E2E" w:rsidR="00A97D54" w:rsidRDefault="00895A38" w:rsidP="008A46D0">
      <w:pPr>
        <w:pStyle w:val="afffffffff2"/>
      </w:pPr>
      <w:r w:rsidRPr="00895A38">
        <w:rPr>
          <w:rFonts w:hint="eastAsia"/>
        </w:rPr>
        <w:t>按照GB/T 11918.1—2014中第11章进行试验，其中GB/T 11918.1—2014中的表3用本</w:t>
      </w:r>
      <w:r>
        <w:rPr>
          <w:rFonts w:hint="eastAsia"/>
        </w:rPr>
        <w:t>文件</w:t>
      </w:r>
      <w:r w:rsidRPr="00895A38">
        <w:rPr>
          <w:rFonts w:hint="eastAsia"/>
        </w:rPr>
        <w:t>的表</w:t>
      </w:r>
      <w:r w:rsidR="008C3C8E">
        <w:t>8</w:t>
      </w:r>
      <w:r w:rsidRPr="00895A38">
        <w:rPr>
          <w:rFonts w:hint="eastAsia"/>
        </w:rPr>
        <w:t>代替</w:t>
      </w:r>
      <w:r>
        <w:rPr>
          <w:rFonts w:hint="eastAsia"/>
        </w:rPr>
        <w:t>。</w:t>
      </w:r>
    </w:p>
    <w:p w14:paraId="658DBD29" w14:textId="215A5B1A" w:rsidR="00A97D54" w:rsidRDefault="00895A38" w:rsidP="00895A38">
      <w:pPr>
        <w:pStyle w:val="aff3"/>
        <w:spacing w:before="156" w:after="156"/>
      </w:pPr>
      <w:r>
        <w:rPr>
          <w:rFonts w:hint="eastAsia"/>
        </w:rPr>
        <w:t>端子</w:t>
      </w:r>
      <w:r w:rsidR="00DF4CA6">
        <w:rPr>
          <w:rFonts w:hint="eastAsia"/>
        </w:rPr>
        <w:t>应能连接的导线的横截面积</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648"/>
        <w:gridCol w:w="1798"/>
        <w:gridCol w:w="2154"/>
        <w:gridCol w:w="1867"/>
        <w:gridCol w:w="1867"/>
      </w:tblGrid>
      <w:tr w:rsidR="00A97D54" w:rsidRPr="008C602A" w14:paraId="0385E749" w14:textId="77777777" w:rsidTr="00963528">
        <w:tc>
          <w:tcPr>
            <w:tcW w:w="883" w:type="pct"/>
            <w:vMerge w:val="restart"/>
            <w:tcBorders>
              <w:top w:val="single" w:sz="8" w:space="0" w:color="auto"/>
            </w:tcBorders>
            <w:shd w:val="clear" w:color="auto" w:fill="auto"/>
            <w:vAlign w:val="center"/>
          </w:tcPr>
          <w:p w14:paraId="0CA7F7C2" w14:textId="18C86DC4" w:rsidR="00A97D54" w:rsidRPr="008C602A" w:rsidRDefault="00A97D54" w:rsidP="00A97D54">
            <w:pPr>
              <w:adjustRightInd/>
              <w:spacing w:line="240" w:lineRule="auto"/>
              <w:jc w:val="center"/>
              <w:rPr>
                <w:rFonts w:ascii="宋体"/>
                <w:sz w:val="18"/>
                <w:szCs w:val="18"/>
              </w:rPr>
            </w:pPr>
            <w:r w:rsidRPr="008C602A">
              <w:rPr>
                <w:rFonts w:ascii="宋体" w:cs="宋体" w:hint="eastAsia"/>
                <w:sz w:val="18"/>
                <w:szCs w:val="18"/>
              </w:rPr>
              <w:t>触头电流额定值</w:t>
            </w:r>
          </w:p>
          <w:p w14:paraId="22D89077" w14:textId="77777777" w:rsidR="00A97D54" w:rsidRPr="008C602A" w:rsidRDefault="00A97D54" w:rsidP="00A97D54">
            <w:pPr>
              <w:adjustRightInd/>
              <w:spacing w:line="240" w:lineRule="auto"/>
              <w:jc w:val="center"/>
              <w:rPr>
                <w:rFonts w:ascii="宋体"/>
                <w:sz w:val="18"/>
                <w:szCs w:val="18"/>
              </w:rPr>
            </w:pPr>
            <w:r w:rsidRPr="008C602A">
              <w:rPr>
                <w:rFonts w:ascii="宋体" w:cs="宋体"/>
                <w:sz w:val="18"/>
                <w:szCs w:val="18"/>
              </w:rPr>
              <w:t>A</w:t>
            </w:r>
          </w:p>
        </w:tc>
        <w:tc>
          <w:tcPr>
            <w:tcW w:w="2117" w:type="pct"/>
            <w:gridSpan w:val="2"/>
            <w:tcBorders>
              <w:top w:val="single" w:sz="8" w:space="0" w:color="auto"/>
            </w:tcBorders>
            <w:shd w:val="clear" w:color="auto" w:fill="auto"/>
            <w:vAlign w:val="center"/>
          </w:tcPr>
          <w:p w14:paraId="692AE78A" w14:textId="77777777" w:rsidR="00A97D54" w:rsidRPr="008C602A" w:rsidRDefault="00A97D54" w:rsidP="00A97D54">
            <w:pPr>
              <w:adjustRightInd/>
              <w:spacing w:line="240" w:lineRule="auto"/>
              <w:jc w:val="center"/>
              <w:rPr>
                <w:rFonts w:ascii="宋体"/>
                <w:sz w:val="18"/>
                <w:szCs w:val="18"/>
              </w:rPr>
            </w:pPr>
            <w:r w:rsidRPr="008C602A">
              <w:rPr>
                <w:rFonts w:ascii="宋体" w:cs="宋体" w:hint="eastAsia"/>
                <w:sz w:val="18"/>
                <w:szCs w:val="18"/>
              </w:rPr>
              <w:t>供电插头、车辆插头和车辆插座用电缆的横截面积/</w:t>
            </w:r>
            <w:r w:rsidRPr="008C602A">
              <w:rPr>
                <w:rFonts w:ascii="宋体" w:cs="宋体"/>
                <w:sz w:val="18"/>
                <w:szCs w:val="18"/>
              </w:rPr>
              <w:t>mm</w:t>
            </w:r>
            <w:r w:rsidRPr="008C602A">
              <w:rPr>
                <w:rFonts w:ascii="宋体" w:cs="宋体"/>
                <w:sz w:val="18"/>
                <w:szCs w:val="18"/>
                <w:vertAlign w:val="superscript"/>
              </w:rPr>
              <w:t>2</w:t>
            </w:r>
          </w:p>
        </w:tc>
        <w:tc>
          <w:tcPr>
            <w:tcW w:w="2000" w:type="pct"/>
            <w:gridSpan w:val="2"/>
            <w:tcBorders>
              <w:top w:val="single" w:sz="8" w:space="0" w:color="auto"/>
            </w:tcBorders>
            <w:shd w:val="clear" w:color="auto" w:fill="auto"/>
            <w:vAlign w:val="center"/>
          </w:tcPr>
          <w:p w14:paraId="2E018FD2" w14:textId="647224DA" w:rsidR="00A97D54" w:rsidRPr="008C602A" w:rsidRDefault="00A97D54" w:rsidP="00A97D54">
            <w:pPr>
              <w:adjustRightInd/>
              <w:spacing w:line="240" w:lineRule="auto"/>
              <w:jc w:val="center"/>
              <w:rPr>
                <w:rFonts w:ascii="宋体"/>
                <w:sz w:val="18"/>
                <w:szCs w:val="18"/>
              </w:rPr>
            </w:pPr>
            <w:r w:rsidRPr="008C602A">
              <w:rPr>
                <w:rFonts w:ascii="宋体" w:cs="宋体" w:hint="eastAsia"/>
                <w:sz w:val="18"/>
                <w:szCs w:val="18"/>
              </w:rPr>
              <w:t>供电插座用的电缆横截面积</w:t>
            </w:r>
          </w:p>
          <w:p w14:paraId="0CF73A58" w14:textId="77777777" w:rsidR="00A97D54" w:rsidRPr="008C602A" w:rsidRDefault="00A97D54" w:rsidP="00A97D54">
            <w:pPr>
              <w:adjustRightInd/>
              <w:spacing w:line="240" w:lineRule="auto"/>
              <w:jc w:val="center"/>
              <w:rPr>
                <w:rFonts w:ascii="宋体"/>
                <w:sz w:val="18"/>
                <w:szCs w:val="18"/>
              </w:rPr>
            </w:pPr>
            <w:r w:rsidRPr="008C602A">
              <w:rPr>
                <w:rFonts w:ascii="宋体" w:cs="宋体"/>
                <w:sz w:val="18"/>
                <w:szCs w:val="18"/>
              </w:rPr>
              <w:t>mm</w:t>
            </w:r>
            <w:r w:rsidRPr="008C602A">
              <w:rPr>
                <w:rFonts w:ascii="宋体" w:cs="宋体"/>
                <w:sz w:val="18"/>
                <w:szCs w:val="18"/>
                <w:vertAlign w:val="superscript"/>
              </w:rPr>
              <w:t>2</w:t>
            </w:r>
          </w:p>
        </w:tc>
      </w:tr>
      <w:tr w:rsidR="00A97D54" w:rsidRPr="008C602A" w14:paraId="47832D14" w14:textId="77777777" w:rsidTr="00963528">
        <w:tc>
          <w:tcPr>
            <w:tcW w:w="883" w:type="pct"/>
            <w:vMerge/>
            <w:tcBorders>
              <w:bottom w:val="single" w:sz="8" w:space="0" w:color="auto"/>
            </w:tcBorders>
            <w:shd w:val="clear" w:color="auto" w:fill="auto"/>
            <w:vAlign w:val="center"/>
          </w:tcPr>
          <w:p w14:paraId="4306A087" w14:textId="77777777" w:rsidR="00A97D54" w:rsidRPr="008C602A" w:rsidRDefault="00A97D54" w:rsidP="00A97D54">
            <w:pPr>
              <w:adjustRightInd/>
              <w:spacing w:line="240" w:lineRule="auto"/>
              <w:jc w:val="center"/>
              <w:rPr>
                <w:rFonts w:ascii="宋体" w:cs="宋体"/>
                <w:sz w:val="18"/>
                <w:szCs w:val="18"/>
              </w:rPr>
            </w:pPr>
          </w:p>
        </w:tc>
        <w:tc>
          <w:tcPr>
            <w:tcW w:w="963" w:type="pct"/>
            <w:tcBorders>
              <w:bottom w:val="single" w:sz="8" w:space="0" w:color="auto"/>
            </w:tcBorders>
            <w:shd w:val="clear" w:color="auto" w:fill="auto"/>
            <w:vAlign w:val="center"/>
          </w:tcPr>
          <w:p w14:paraId="7049400B" w14:textId="77777777" w:rsidR="00A97D54" w:rsidRPr="008C602A" w:rsidRDefault="00A97D54" w:rsidP="00A97D54">
            <w:pPr>
              <w:adjustRightInd/>
              <w:spacing w:line="240" w:lineRule="auto"/>
              <w:jc w:val="center"/>
              <w:rPr>
                <w:rFonts w:ascii="宋体"/>
                <w:sz w:val="18"/>
                <w:szCs w:val="18"/>
              </w:rPr>
            </w:pPr>
            <w:r w:rsidRPr="008C602A">
              <w:rPr>
                <w:rFonts w:ascii="宋体" w:cs="宋体" w:hint="eastAsia"/>
                <w:sz w:val="18"/>
                <w:szCs w:val="18"/>
              </w:rPr>
              <w:t>非接地导线</w:t>
            </w:r>
          </w:p>
        </w:tc>
        <w:tc>
          <w:tcPr>
            <w:tcW w:w="1154" w:type="pct"/>
            <w:tcBorders>
              <w:bottom w:val="single" w:sz="8" w:space="0" w:color="auto"/>
            </w:tcBorders>
            <w:shd w:val="clear" w:color="auto" w:fill="auto"/>
            <w:vAlign w:val="center"/>
          </w:tcPr>
          <w:p w14:paraId="452AE081" w14:textId="77777777" w:rsidR="00A97D54" w:rsidRPr="008C602A" w:rsidRDefault="00A97D54" w:rsidP="00A97D54">
            <w:pPr>
              <w:adjustRightInd/>
              <w:spacing w:line="240" w:lineRule="auto"/>
              <w:jc w:val="center"/>
              <w:rPr>
                <w:rFonts w:ascii="宋体"/>
                <w:sz w:val="18"/>
                <w:szCs w:val="18"/>
              </w:rPr>
            </w:pPr>
            <w:r w:rsidRPr="008C602A">
              <w:rPr>
                <w:rFonts w:ascii="宋体" w:cs="宋体" w:hint="eastAsia"/>
                <w:sz w:val="18"/>
                <w:szCs w:val="18"/>
              </w:rPr>
              <w:t>接地导线</w:t>
            </w:r>
          </w:p>
        </w:tc>
        <w:tc>
          <w:tcPr>
            <w:tcW w:w="1000" w:type="pct"/>
            <w:tcBorders>
              <w:bottom w:val="single" w:sz="8" w:space="0" w:color="auto"/>
            </w:tcBorders>
            <w:shd w:val="clear" w:color="auto" w:fill="auto"/>
            <w:vAlign w:val="center"/>
          </w:tcPr>
          <w:p w14:paraId="18F38E1B" w14:textId="77777777" w:rsidR="00A97D54" w:rsidRPr="008C602A" w:rsidRDefault="00A97D54" w:rsidP="00A97D54">
            <w:pPr>
              <w:adjustRightInd/>
              <w:spacing w:line="240" w:lineRule="auto"/>
              <w:jc w:val="center"/>
              <w:rPr>
                <w:rFonts w:ascii="宋体"/>
                <w:sz w:val="18"/>
                <w:szCs w:val="18"/>
              </w:rPr>
            </w:pPr>
            <w:r w:rsidRPr="008C602A">
              <w:rPr>
                <w:rFonts w:ascii="宋体" w:cs="宋体" w:hint="eastAsia"/>
                <w:sz w:val="18"/>
                <w:szCs w:val="18"/>
              </w:rPr>
              <w:t>非接地导线</w:t>
            </w:r>
          </w:p>
        </w:tc>
        <w:tc>
          <w:tcPr>
            <w:tcW w:w="1000" w:type="pct"/>
            <w:tcBorders>
              <w:bottom w:val="single" w:sz="8" w:space="0" w:color="auto"/>
            </w:tcBorders>
            <w:shd w:val="clear" w:color="auto" w:fill="auto"/>
            <w:vAlign w:val="center"/>
          </w:tcPr>
          <w:p w14:paraId="529F6219" w14:textId="77777777" w:rsidR="00A97D54" w:rsidRPr="008C602A" w:rsidRDefault="00A97D54" w:rsidP="00A97D54">
            <w:pPr>
              <w:adjustRightInd/>
              <w:spacing w:line="240" w:lineRule="auto"/>
              <w:jc w:val="center"/>
              <w:rPr>
                <w:rFonts w:ascii="宋体"/>
                <w:sz w:val="18"/>
                <w:szCs w:val="18"/>
              </w:rPr>
            </w:pPr>
            <w:r w:rsidRPr="008C602A">
              <w:rPr>
                <w:rFonts w:ascii="宋体" w:cs="宋体" w:hint="eastAsia"/>
                <w:sz w:val="18"/>
                <w:szCs w:val="18"/>
              </w:rPr>
              <w:t>接地导线</w:t>
            </w:r>
          </w:p>
        </w:tc>
      </w:tr>
      <w:tr w:rsidR="00A97D54" w:rsidRPr="008C602A" w14:paraId="454C353F" w14:textId="77777777" w:rsidTr="00963528">
        <w:tc>
          <w:tcPr>
            <w:tcW w:w="883" w:type="pct"/>
            <w:tcBorders>
              <w:top w:val="single" w:sz="8" w:space="0" w:color="auto"/>
            </w:tcBorders>
            <w:shd w:val="clear" w:color="auto" w:fill="auto"/>
            <w:vAlign w:val="center"/>
          </w:tcPr>
          <w:p w14:paraId="0E65237F"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2</w:t>
            </w:r>
          </w:p>
        </w:tc>
        <w:tc>
          <w:tcPr>
            <w:tcW w:w="963" w:type="pct"/>
            <w:tcBorders>
              <w:top w:val="single" w:sz="8" w:space="0" w:color="auto"/>
            </w:tcBorders>
            <w:shd w:val="clear" w:color="auto" w:fill="auto"/>
            <w:vAlign w:val="center"/>
          </w:tcPr>
          <w:p w14:paraId="590F80B3"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0.5</w:t>
            </w:r>
          </w:p>
        </w:tc>
        <w:tc>
          <w:tcPr>
            <w:tcW w:w="1154" w:type="pct"/>
            <w:tcBorders>
              <w:top w:val="single" w:sz="8" w:space="0" w:color="auto"/>
            </w:tcBorders>
            <w:shd w:val="clear" w:color="auto" w:fill="auto"/>
            <w:vAlign w:val="center"/>
          </w:tcPr>
          <w:p w14:paraId="42C92A65" w14:textId="5693ABA8" w:rsidR="00A97D54" w:rsidRPr="008C602A" w:rsidRDefault="00895A38" w:rsidP="00A97D54">
            <w:pPr>
              <w:adjustRightInd/>
              <w:spacing w:line="240" w:lineRule="auto"/>
              <w:jc w:val="center"/>
              <w:rPr>
                <w:rFonts w:ascii="宋体"/>
                <w:sz w:val="18"/>
                <w:szCs w:val="18"/>
              </w:rPr>
            </w:pPr>
            <w:r w:rsidRPr="008C602A">
              <w:rPr>
                <w:rFonts w:ascii="宋体" w:cs="宋体" w:hint="eastAsia"/>
                <w:sz w:val="18"/>
                <w:szCs w:val="18"/>
              </w:rPr>
              <w:t>—</w:t>
            </w:r>
          </w:p>
        </w:tc>
        <w:tc>
          <w:tcPr>
            <w:tcW w:w="1000" w:type="pct"/>
            <w:tcBorders>
              <w:top w:val="single" w:sz="8" w:space="0" w:color="auto"/>
            </w:tcBorders>
            <w:shd w:val="clear" w:color="auto" w:fill="auto"/>
            <w:vAlign w:val="center"/>
          </w:tcPr>
          <w:p w14:paraId="3A6C3697"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0.5</w:t>
            </w:r>
          </w:p>
        </w:tc>
        <w:tc>
          <w:tcPr>
            <w:tcW w:w="1000" w:type="pct"/>
            <w:tcBorders>
              <w:top w:val="single" w:sz="8" w:space="0" w:color="auto"/>
            </w:tcBorders>
            <w:shd w:val="clear" w:color="auto" w:fill="auto"/>
            <w:vAlign w:val="center"/>
          </w:tcPr>
          <w:p w14:paraId="647706C9" w14:textId="3E6A0C8E" w:rsidR="00A97D54" w:rsidRPr="008C602A" w:rsidRDefault="00895A38" w:rsidP="00A97D54">
            <w:pPr>
              <w:adjustRightInd/>
              <w:spacing w:line="240" w:lineRule="auto"/>
              <w:jc w:val="center"/>
              <w:rPr>
                <w:rFonts w:ascii="宋体"/>
                <w:sz w:val="18"/>
                <w:szCs w:val="18"/>
              </w:rPr>
            </w:pPr>
            <w:r w:rsidRPr="008C602A">
              <w:rPr>
                <w:rFonts w:ascii="宋体" w:cs="宋体" w:hint="eastAsia"/>
                <w:sz w:val="18"/>
                <w:szCs w:val="18"/>
              </w:rPr>
              <w:t>—</w:t>
            </w:r>
          </w:p>
        </w:tc>
      </w:tr>
      <w:tr w:rsidR="00A97D54" w:rsidRPr="008C602A" w14:paraId="1FB49142" w14:textId="77777777" w:rsidTr="00963528">
        <w:tc>
          <w:tcPr>
            <w:tcW w:w="883" w:type="pct"/>
            <w:shd w:val="clear" w:color="auto" w:fill="auto"/>
            <w:vAlign w:val="center"/>
          </w:tcPr>
          <w:p w14:paraId="17A37EC4"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10</w:t>
            </w:r>
          </w:p>
        </w:tc>
        <w:tc>
          <w:tcPr>
            <w:tcW w:w="963" w:type="pct"/>
            <w:shd w:val="clear" w:color="auto" w:fill="auto"/>
            <w:vAlign w:val="center"/>
          </w:tcPr>
          <w:p w14:paraId="7642E69D"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1.0</w:t>
            </w:r>
            <w:r w:rsidRPr="008C602A">
              <w:rPr>
                <w:rFonts w:ascii="宋体" w:hAnsi="宋体" w:cs="宋体" w:hint="eastAsia"/>
                <w:sz w:val="18"/>
                <w:szCs w:val="18"/>
              </w:rPr>
              <w:t>～</w:t>
            </w:r>
            <w:r w:rsidRPr="008C602A">
              <w:rPr>
                <w:rFonts w:ascii="宋体" w:cs="宋体"/>
                <w:sz w:val="18"/>
                <w:szCs w:val="18"/>
              </w:rPr>
              <w:t>1.5</w:t>
            </w:r>
          </w:p>
        </w:tc>
        <w:tc>
          <w:tcPr>
            <w:tcW w:w="1154" w:type="pct"/>
            <w:shd w:val="clear" w:color="auto" w:fill="auto"/>
            <w:vAlign w:val="center"/>
          </w:tcPr>
          <w:p w14:paraId="7F9604D3"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2.5</w:t>
            </w:r>
          </w:p>
        </w:tc>
        <w:tc>
          <w:tcPr>
            <w:tcW w:w="1000" w:type="pct"/>
            <w:shd w:val="clear" w:color="auto" w:fill="auto"/>
            <w:vAlign w:val="center"/>
          </w:tcPr>
          <w:p w14:paraId="39441328"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1.0</w:t>
            </w:r>
            <w:r w:rsidRPr="008C602A">
              <w:rPr>
                <w:rFonts w:ascii="宋体" w:hAnsi="宋体" w:cs="宋体" w:hint="eastAsia"/>
                <w:sz w:val="18"/>
                <w:szCs w:val="18"/>
              </w:rPr>
              <w:t>～</w:t>
            </w:r>
            <w:r w:rsidRPr="008C602A">
              <w:rPr>
                <w:rFonts w:ascii="宋体" w:cs="宋体"/>
                <w:sz w:val="18"/>
                <w:szCs w:val="18"/>
              </w:rPr>
              <w:t>1.5</w:t>
            </w:r>
          </w:p>
        </w:tc>
        <w:tc>
          <w:tcPr>
            <w:tcW w:w="1000" w:type="pct"/>
            <w:shd w:val="clear" w:color="auto" w:fill="auto"/>
            <w:vAlign w:val="center"/>
          </w:tcPr>
          <w:p w14:paraId="039FACCB"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2.5</w:t>
            </w:r>
          </w:p>
        </w:tc>
      </w:tr>
      <w:tr w:rsidR="00A97D54" w:rsidRPr="008C602A" w14:paraId="216F6C03" w14:textId="77777777" w:rsidTr="00963528">
        <w:tc>
          <w:tcPr>
            <w:tcW w:w="883" w:type="pct"/>
            <w:shd w:val="clear" w:color="auto" w:fill="auto"/>
            <w:vAlign w:val="center"/>
          </w:tcPr>
          <w:p w14:paraId="6D355C94"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16</w:t>
            </w:r>
            <w:r w:rsidRPr="008C602A">
              <w:rPr>
                <w:rFonts w:ascii="宋体" w:cs="宋体" w:hint="eastAsia"/>
                <w:sz w:val="18"/>
                <w:szCs w:val="18"/>
              </w:rPr>
              <w:t>、20</w:t>
            </w:r>
          </w:p>
        </w:tc>
        <w:tc>
          <w:tcPr>
            <w:tcW w:w="963" w:type="pct"/>
            <w:shd w:val="clear" w:color="auto" w:fill="auto"/>
            <w:vAlign w:val="center"/>
          </w:tcPr>
          <w:p w14:paraId="332D7E2C"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1.0</w:t>
            </w:r>
            <w:r w:rsidRPr="008C602A">
              <w:rPr>
                <w:rFonts w:ascii="宋体" w:hAnsi="宋体" w:cs="宋体" w:hint="eastAsia"/>
                <w:sz w:val="18"/>
                <w:szCs w:val="18"/>
              </w:rPr>
              <w:t>～</w:t>
            </w:r>
            <w:r w:rsidRPr="008C602A">
              <w:rPr>
                <w:rFonts w:ascii="宋体" w:cs="宋体"/>
                <w:sz w:val="18"/>
                <w:szCs w:val="18"/>
              </w:rPr>
              <w:t>2.5</w:t>
            </w:r>
          </w:p>
        </w:tc>
        <w:tc>
          <w:tcPr>
            <w:tcW w:w="1154" w:type="pct"/>
            <w:shd w:val="clear" w:color="auto" w:fill="auto"/>
            <w:vAlign w:val="center"/>
          </w:tcPr>
          <w:p w14:paraId="734E20BE"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2.5</w:t>
            </w:r>
          </w:p>
        </w:tc>
        <w:tc>
          <w:tcPr>
            <w:tcW w:w="1000" w:type="pct"/>
            <w:shd w:val="clear" w:color="auto" w:fill="auto"/>
            <w:vAlign w:val="center"/>
          </w:tcPr>
          <w:p w14:paraId="174B1329"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1.5</w:t>
            </w:r>
            <w:r w:rsidRPr="008C602A">
              <w:rPr>
                <w:rFonts w:ascii="宋体" w:hAnsi="宋体" w:cs="宋体" w:hint="eastAsia"/>
                <w:sz w:val="18"/>
                <w:szCs w:val="18"/>
              </w:rPr>
              <w:t>～</w:t>
            </w:r>
            <w:r w:rsidRPr="008C602A">
              <w:rPr>
                <w:rFonts w:ascii="宋体" w:cs="宋体"/>
                <w:sz w:val="18"/>
                <w:szCs w:val="18"/>
              </w:rPr>
              <w:t>4</w:t>
            </w:r>
          </w:p>
        </w:tc>
        <w:tc>
          <w:tcPr>
            <w:tcW w:w="1000" w:type="pct"/>
            <w:shd w:val="clear" w:color="auto" w:fill="auto"/>
            <w:vAlign w:val="center"/>
          </w:tcPr>
          <w:p w14:paraId="362AC25E"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4</w:t>
            </w:r>
          </w:p>
        </w:tc>
      </w:tr>
      <w:tr w:rsidR="00895A38" w:rsidRPr="008C602A" w14:paraId="4E90D244" w14:textId="77777777" w:rsidTr="00963528">
        <w:tc>
          <w:tcPr>
            <w:tcW w:w="883" w:type="pct"/>
            <w:shd w:val="clear" w:color="auto" w:fill="auto"/>
            <w:vAlign w:val="center"/>
          </w:tcPr>
          <w:p w14:paraId="605C9003" w14:textId="2BB5F17B" w:rsidR="00895A38" w:rsidRPr="008C602A" w:rsidRDefault="00895A38" w:rsidP="00A97D54">
            <w:pPr>
              <w:adjustRightInd/>
              <w:spacing w:line="240" w:lineRule="auto"/>
              <w:jc w:val="center"/>
              <w:rPr>
                <w:rFonts w:ascii="宋体" w:cs="宋体"/>
                <w:sz w:val="18"/>
                <w:szCs w:val="18"/>
              </w:rPr>
            </w:pPr>
            <w:r w:rsidRPr="008C602A">
              <w:rPr>
                <w:rFonts w:ascii="宋体" w:cs="宋体" w:hint="eastAsia"/>
                <w:sz w:val="18"/>
                <w:szCs w:val="18"/>
              </w:rPr>
              <w:t>3</w:t>
            </w:r>
            <w:r w:rsidRPr="008C602A">
              <w:rPr>
                <w:rFonts w:ascii="宋体" w:cs="宋体"/>
                <w:sz w:val="18"/>
                <w:szCs w:val="18"/>
              </w:rPr>
              <w:t>2</w:t>
            </w:r>
          </w:p>
        </w:tc>
        <w:tc>
          <w:tcPr>
            <w:tcW w:w="963" w:type="pct"/>
            <w:shd w:val="clear" w:color="auto" w:fill="auto"/>
            <w:vAlign w:val="center"/>
          </w:tcPr>
          <w:p w14:paraId="5A0DAACA" w14:textId="77678BC9" w:rsidR="00895A38" w:rsidRPr="008C602A" w:rsidRDefault="00895A38" w:rsidP="00A97D54">
            <w:pPr>
              <w:adjustRightInd/>
              <w:spacing w:line="240" w:lineRule="auto"/>
              <w:jc w:val="center"/>
              <w:rPr>
                <w:rFonts w:ascii="宋体" w:cs="宋体"/>
                <w:sz w:val="18"/>
                <w:szCs w:val="18"/>
              </w:rPr>
            </w:pPr>
            <w:r w:rsidRPr="008C602A">
              <w:rPr>
                <w:rFonts w:ascii="宋体" w:hAnsi="宋体" w:cs="宋体" w:hint="eastAsia"/>
                <w:sz w:val="18"/>
                <w:szCs w:val="18"/>
              </w:rPr>
              <w:t>2</w:t>
            </w:r>
            <w:r w:rsidRPr="008C602A">
              <w:rPr>
                <w:rFonts w:ascii="宋体" w:hAnsi="宋体" w:cs="宋体"/>
                <w:sz w:val="18"/>
                <w:szCs w:val="18"/>
              </w:rPr>
              <w:t>.5</w:t>
            </w:r>
            <w:r w:rsidRPr="008C602A">
              <w:rPr>
                <w:rFonts w:ascii="宋体" w:hAnsi="宋体" w:cs="宋体" w:hint="eastAsia"/>
                <w:sz w:val="18"/>
                <w:szCs w:val="18"/>
              </w:rPr>
              <w:t>～6</w:t>
            </w:r>
          </w:p>
        </w:tc>
        <w:tc>
          <w:tcPr>
            <w:tcW w:w="1154" w:type="pct"/>
            <w:shd w:val="clear" w:color="auto" w:fill="auto"/>
            <w:vAlign w:val="center"/>
          </w:tcPr>
          <w:p w14:paraId="595DF035" w14:textId="683614F8" w:rsidR="00895A38" w:rsidRPr="008C602A" w:rsidRDefault="00895A38" w:rsidP="00A97D54">
            <w:pPr>
              <w:adjustRightInd/>
              <w:spacing w:line="240" w:lineRule="auto"/>
              <w:jc w:val="center"/>
              <w:rPr>
                <w:rFonts w:ascii="宋体" w:cs="宋体"/>
                <w:sz w:val="18"/>
                <w:szCs w:val="18"/>
              </w:rPr>
            </w:pPr>
            <w:r w:rsidRPr="008C602A">
              <w:rPr>
                <w:rFonts w:ascii="宋体" w:cs="宋体" w:hint="eastAsia"/>
                <w:sz w:val="18"/>
                <w:szCs w:val="18"/>
              </w:rPr>
              <w:t>6</w:t>
            </w:r>
          </w:p>
        </w:tc>
        <w:tc>
          <w:tcPr>
            <w:tcW w:w="1000" w:type="pct"/>
            <w:shd w:val="clear" w:color="auto" w:fill="auto"/>
            <w:vAlign w:val="center"/>
          </w:tcPr>
          <w:p w14:paraId="03D4FF85" w14:textId="33EAB925" w:rsidR="00895A38" w:rsidRPr="008C602A" w:rsidRDefault="00895A38" w:rsidP="00A97D54">
            <w:pPr>
              <w:adjustRightInd/>
              <w:spacing w:line="240" w:lineRule="auto"/>
              <w:jc w:val="center"/>
              <w:rPr>
                <w:rFonts w:ascii="宋体" w:cs="宋体"/>
                <w:sz w:val="18"/>
                <w:szCs w:val="18"/>
              </w:rPr>
            </w:pPr>
            <w:r w:rsidRPr="008C602A">
              <w:rPr>
                <w:rFonts w:ascii="宋体" w:hAnsi="宋体" w:cs="宋体" w:hint="eastAsia"/>
                <w:sz w:val="18"/>
                <w:szCs w:val="18"/>
              </w:rPr>
              <w:t>2</w:t>
            </w:r>
            <w:r w:rsidRPr="008C602A">
              <w:rPr>
                <w:rFonts w:ascii="宋体" w:hAnsi="宋体" w:cs="宋体"/>
                <w:sz w:val="18"/>
                <w:szCs w:val="18"/>
              </w:rPr>
              <w:t>.5</w:t>
            </w:r>
            <w:r w:rsidRPr="008C602A">
              <w:rPr>
                <w:rFonts w:ascii="宋体" w:hAnsi="宋体" w:cs="宋体" w:hint="eastAsia"/>
                <w:sz w:val="18"/>
                <w:szCs w:val="18"/>
              </w:rPr>
              <w:t>～</w:t>
            </w:r>
            <w:r w:rsidRPr="008C602A">
              <w:rPr>
                <w:rFonts w:ascii="宋体" w:hAnsi="宋体" w:cs="宋体"/>
                <w:sz w:val="18"/>
                <w:szCs w:val="18"/>
              </w:rPr>
              <w:t>10</w:t>
            </w:r>
          </w:p>
        </w:tc>
        <w:tc>
          <w:tcPr>
            <w:tcW w:w="1000" w:type="pct"/>
            <w:shd w:val="clear" w:color="auto" w:fill="auto"/>
            <w:vAlign w:val="center"/>
          </w:tcPr>
          <w:p w14:paraId="1D5B31C3" w14:textId="1937FE35" w:rsidR="00895A38" w:rsidRPr="008C602A" w:rsidRDefault="00895A38" w:rsidP="00A97D54">
            <w:pPr>
              <w:adjustRightInd/>
              <w:spacing w:line="240" w:lineRule="auto"/>
              <w:jc w:val="center"/>
              <w:rPr>
                <w:rFonts w:ascii="宋体" w:cs="宋体"/>
                <w:sz w:val="18"/>
                <w:szCs w:val="18"/>
              </w:rPr>
            </w:pPr>
            <w:r w:rsidRPr="008C602A">
              <w:rPr>
                <w:rFonts w:ascii="宋体" w:cs="宋体" w:hint="eastAsia"/>
                <w:sz w:val="18"/>
                <w:szCs w:val="18"/>
              </w:rPr>
              <w:t>1</w:t>
            </w:r>
            <w:r w:rsidRPr="008C602A">
              <w:rPr>
                <w:rFonts w:ascii="宋体" w:cs="宋体"/>
                <w:sz w:val="18"/>
                <w:szCs w:val="18"/>
              </w:rPr>
              <w:t>0</w:t>
            </w:r>
          </w:p>
        </w:tc>
      </w:tr>
      <w:tr w:rsidR="00A97D54" w:rsidRPr="008C602A" w14:paraId="0BB9A004" w14:textId="77777777" w:rsidTr="00963528">
        <w:tc>
          <w:tcPr>
            <w:tcW w:w="883" w:type="pct"/>
            <w:shd w:val="clear" w:color="auto" w:fill="auto"/>
            <w:vAlign w:val="center"/>
          </w:tcPr>
          <w:p w14:paraId="4A8F7D17"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63</w:t>
            </w:r>
          </w:p>
        </w:tc>
        <w:tc>
          <w:tcPr>
            <w:tcW w:w="963" w:type="pct"/>
            <w:shd w:val="clear" w:color="auto" w:fill="auto"/>
            <w:vAlign w:val="center"/>
          </w:tcPr>
          <w:p w14:paraId="7DBEB890"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6</w:t>
            </w:r>
            <w:r w:rsidRPr="008C602A">
              <w:rPr>
                <w:rFonts w:ascii="宋体" w:hAnsi="宋体" w:cs="宋体" w:hint="eastAsia"/>
                <w:sz w:val="18"/>
                <w:szCs w:val="18"/>
              </w:rPr>
              <w:t>～</w:t>
            </w:r>
            <w:r w:rsidRPr="008C602A">
              <w:rPr>
                <w:rFonts w:ascii="宋体" w:cs="宋体" w:hint="eastAsia"/>
                <w:sz w:val="18"/>
                <w:szCs w:val="18"/>
              </w:rPr>
              <w:t>25</w:t>
            </w:r>
          </w:p>
        </w:tc>
        <w:tc>
          <w:tcPr>
            <w:tcW w:w="1154" w:type="pct"/>
            <w:shd w:val="clear" w:color="auto" w:fill="auto"/>
            <w:vAlign w:val="center"/>
          </w:tcPr>
          <w:p w14:paraId="18BB6B05"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hint="eastAsia"/>
                <w:sz w:val="18"/>
                <w:szCs w:val="18"/>
              </w:rPr>
              <w:t>25</w:t>
            </w:r>
          </w:p>
        </w:tc>
        <w:tc>
          <w:tcPr>
            <w:tcW w:w="1000" w:type="pct"/>
            <w:shd w:val="clear" w:color="auto" w:fill="auto"/>
            <w:vAlign w:val="center"/>
          </w:tcPr>
          <w:p w14:paraId="69055849"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6</w:t>
            </w:r>
            <w:r w:rsidRPr="008C602A">
              <w:rPr>
                <w:rFonts w:ascii="宋体" w:hAnsi="宋体" w:cs="宋体" w:hint="eastAsia"/>
                <w:sz w:val="18"/>
                <w:szCs w:val="18"/>
              </w:rPr>
              <w:t>～</w:t>
            </w:r>
            <w:r w:rsidRPr="008C602A">
              <w:rPr>
                <w:rFonts w:ascii="宋体" w:cs="宋体"/>
                <w:sz w:val="18"/>
                <w:szCs w:val="18"/>
              </w:rPr>
              <w:t>25</w:t>
            </w:r>
          </w:p>
        </w:tc>
        <w:tc>
          <w:tcPr>
            <w:tcW w:w="1000" w:type="pct"/>
            <w:shd w:val="clear" w:color="auto" w:fill="auto"/>
            <w:vAlign w:val="center"/>
          </w:tcPr>
          <w:p w14:paraId="0D18CE93"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25</w:t>
            </w:r>
          </w:p>
        </w:tc>
      </w:tr>
      <w:tr w:rsidR="00A97D54" w:rsidRPr="008C602A" w14:paraId="4939ED9F" w14:textId="77777777" w:rsidTr="00963528">
        <w:tc>
          <w:tcPr>
            <w:tcW w:w="883" w:type="pct"/>
            <w:shd w:val="clear" w:color="auto" w:fill="auto"/>
            <w:vAlign w:val="center"/>
          </w:tcPr>
          <w:p w14:paraId="6B3C7F49"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hint="eastAsia"/>
                <w:sz w:val="18"/>
                <w:szCs w:val="18"/>
              </w:rPr>
              <w:t>80</w:t>
            </w:r>
          </w:p>
        </w:tc>
        <w:tc>
          <w:tcPr>
            <w:tcW w:w="963" w:type="pct"/>
            <w:shd w:val="clear" w:color="auto" w:fill="auto"/>
            <w:vAlign w:val="center"/>
          </w:tcPr>
          <w:p w14:paraId="0AEBF874"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hint="eastAsia"/>
                <w:sz w:val="18"/>
                <w:szCs w:val="18"/>
              </w:rPr>
              <w:t>10</w:t>
            </w:r>
            <w:r w:rsidRPr="008C602A">
              <w:rPr>
                <w:rFonts w:ascii="宋体" w:hAnsi="宋体" w:cs="宋体" w:hint="eastAsia"/>
                <w:sz w:val="18"/>
                <w:szCs w:val="18"/>
              </w:rPr>
              <w:t>～</w:t>
            </w:r>
            <w:r w:rsidRPr="008C602A">
              <w:rPr>
                <w:rFonts w:ascii="宋体" w:cs="宋体" w:hint="eastAsia"/>
                <w:sz w:val="18"/>
                <w:szCs w:val="18"/>
              </w:rPr>
              <w:t>25</w:t>
            </w:r>
          </w:p>
        </w:tc>
        <w:tc>
          <w:tcPr>
            <w:tcW w:w="1154" w:type="pct"/>
            <w:shd w:val="clear" w:color="auto" w:fill="auto"/>
            <w:vAlign w:val="center"/>
          </w:tcPr>
          <w:p w14:paraId="19A72108"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hint="eastAsia"/>
                <w:sz w:val="18"/>
                <w:szCs w:val="18"/>
              </w:rPr>
              <w:t>25</w:t>
            </w:r>
          </w:p>
        </w:tc>
        <w:tc>
          <w:tcPr>
            <w:tcW w:w="1000" w:type="pct"/>
            <w:shd w:val="clear" w:color="auto" w:fill="auto"/>
            <w:vAlign w:val="center"/>
          </w:tcPr>
          <w:p w14:paraId="3BAAEDCC"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hint="eastAsia"/>
                <w:sz w:val="18"/>
                <w:szCs w:val="18"/>
              </w:rPr>
              <w:t>1</w:t>
            </w:r>
            <w:r w:rsidRPr="008C602A">
              <w:rPr>
                <w:rFonts w:ascii="宋体" w:cs="宋体"/>
                <w:sz w:val="18"/>
                <w:szCs w:val="18"/>
              </w:rPr>
              <w:t>6</w:t>
            </w:r>
            <w:r w:rsidRPr="008C602A">
              <w:rPr>
                <w:rFonts w:ascii="宋体" w:hAnsi="宋体" w:cs="宋体" w:hint="eastAsia"/>
                <w:sz w:val="18"/>
                <w:szCs w:val="18"/>
              </w:rPr>
              <w:t>～</w:t>
            </w:r>
            <w:r w:rsidRPr="008C602A">
              <w:rPr>
                <w:rFonts w:ascii="宋体" w:cs="宋体" w:hint="eastAsia"/>
                <w:sz w:val="18"/>
                <w:szCs w:val="18"/>
              </w:rPr>
              <w:t>3</w:t>
            </w:r>
            <w:r w:rsidRPr="008C602A">
              <w:rPr>
                <w:rFonts w:ascii="宋体" w:cs="宋体"/>
                <w:sz w:val="18"/>
                <w:szCs w:val="18"/>
              </w:rPr>
              <w:t>5</w:t>
            </w:r>
          </w:p>
        </w:tc>
        <w:tc>
          <w:tcPr>
            <w:tcW w:w="1000" w:type="pct"/>
            <w:shd w:val="clear" w:color="auto" w:fill="auto"/>
            <w:vAlign w:val="center"/>
          </w:tcPr>
          <w:p w14:paraId="2771864D"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hint="eastAsia"/>
                <w:sz w:val="18"/>
                <w:szCs w:val="18"/>
              </w:rPr>
              <w:t>25</w:t>
            </w:r>
          </w:p>
        </w:tc>
      </w:tr>
      <w:tr w:rsidR="00A97D54" w:rsidRPr="008C602A" w14:paraId="3827A4D9" w14:textId="77777777" w:rsidTr="00963528">
        <w:tc>
          <w:tcPr>
            <w:tcW w:w="883" w:type="pct"/>
            <w:shd w:val="clear" w:color="auto" w:fill="auto"/>
            <w:vAlign w:val="center"/>
          </w:tcPr>
          <w:p w14:paraId="4E5DC8B3"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125</w:t>
            </w:r>
          </w:p>
        </w:tc>
        <w:tc>
          <w:tcPr>
            <w:tcW w:w="963" w:type="pct"/>
            <w:shd w:val="clear" w:color="auto" w:fill="auto"/>
            <w:vAlign w:val="center"/>
          </w:tcPr>
          <w:p w14:paraId="7EE94FFE"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25</w:t>
            </w:r>
            <w:r w:rsidRPr="008C602A">
              <w:rPr>
                <w:rFonts w:ascii="宋体" w:hAnsi="宋体" w:cs="宋体" w:hint="eastAsia"/>
                <w:sz w:val="18"/>
                <w:szCs w:val="18"/>
              </w:rPr>
              <w:t>～</w:t>
            </w:r>
            <w:r w:rsidRPr="008C602A">
              <w:rPr>
                <w:rFonts w:ascii="宋体" w:cs="宋体"/>
                <w:sz w:val="18"/>
                <w:szCs w:val="18"/>
              </w:rPr>
              <w:t>70</w:t>
            </w:r>
          </w:p>
        </w:tc>
        <w:tc>
          <w:tcPr>
            <w:tcW w:w="1154" w:type="pct"/>
            <w:shd w:val="clear" w:color="auto" w:fill="auto"/>
            <w:vAlign w:val="center"/>
          </w:tcPr>
          <w:p w14:paraId="57AEC2BA"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25</w:t>
            </w:r>
          </w:p>
        </w:tc>
        <w:tc>
          <w:tcPr>
            <w:tcW w:w="1000" w:type="pct"/>
            <w:shd w:val="clear" w:color="auto" w:fill="auto"/>
            <w:vAlign w:val="center"/>
          </w:tcPr>
          <w:p w14:paraId="6671325C"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35</w:t>
            </w:r>
            <w:r w:rsidRPr="008C602A">
              <w:rPr>
                <w:rFonts w:ascii="宋体" w:hAnsi="宋体" w:cs="宋体" w:hint="eastAsia"/>
                <w:sz w:val="18"/>
                <w:szCs w:val="18"/>
              </w:rPr>
              <w:t>～</w:t>
            </w:r>
            <w:r w:rsidRPr="008C602A">
              <w:rPr>
                <w:rFonts w:ascii="宋体" w:cs="宋体"/>
                <w:sz w:val="18"/>
                <w:szCs w:val="18"/>
              </w:rPr>
              <w:t>95</w:t>
            </w:r>
          </w:p>
        </w:tc>
        <w:tc>
          <w:tcPr>
            <w:tcW w:w="1000" w:type="pct"/>
            <w:shd w:val="clear" w:color="auto" w:fill="auto"/>
            <w:vAlign w:val="center"/>
          </w:tcPr>
          <w:p w14:paraId="1FA5D6A1"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50</w:t>
            </w:r>
          </w:p>
        </w:tc>
      </w:tr>
      <w:tr w:rsidR="00A97D54" w:rsidRPr="008C602A" w14:paraId="200C002A" w14:textId="77777777" w:rsidTr="00963528">
        <w:tc>
          <w:tcPr>
            <w:tcW w:w="883" w:type="pct"/>
            <w:shd w:val="clear" w:color="auto" w:fill="auto"/>
            <w:vAlign w:val="center"/>
          </w:tcPr>
          <w:p w14:paraId="63EBE1CF" w14:textId="7EB0C4E4" w:rsidR="00A97D54" w:rsidRPr="008C602A" w:rsidRDefault="00A97D54" w:rsidP="00A97D54">
            <w:pPr>
              <w:adjustRightInd/>
              <w:spacing w:line="240" w:lineRule="auto"/>
              <w:jc w:val="center"/>
              <w:rPr>
                <w:rFonts w:ascii="宋体" w:cs="宋体"/>
                <w:sz w:val="18"/>
                <w:szCs w:val="18"/>
              </w:rPr>
            </w:pPr>
            <w:r w:rsidRPr="008C602A">
              <w:rPr>
                <w:rFonts w:ascii="宋体" w:cs="宋体" w:hint="eastAsia"/>
                <w:sz w:val="18"/>
                <w:szCs w:val="18"/>
              </w:rPr>
              <w:t>200</w:t>
            </w:r>
            <w:r w:rsidR="002F0363" w:rsidRPr="008C602A">
              <w:rPr>
                <w:rFonts w:ascii="宋体" w:cs="宋体" w:hint="eastAsia"/>
                <w:sz w:val="18"/>
                <w:szCs w:val="18"/>
              </w:rPr>
              <w:t>、</w:t>
            </w:r>
            <w:r w:rsidR="002F0363" w:rsidRPr="008C602A">
              <w:rPr>
                <w:rFonts w:ascii="宋体" w:cs="宋体"/>
                <w:sz w:val="18"/>
                <w:szCs w:val="18"/>
              </w:rPr>
              <w:t>250</w:t>
            </w:r>
          </w:p>
        </w:tc>
        <w:tc>
          <w:tcPr>
            <w:tcW w:w="963" w:type="pct"/>
            <w:shd w:val="clear" w:color="auto" w:fill="auto"/>
            <w:vAlign w:val="center"/>
          </w:tcPr>
          <w:p w14:paraId="6B42BF41"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70</w:t>
            </w:r>
            <w:r w:rsidRPr="008C602A">
              <w:rPr>
                <w:rFonts w:ascii="宋体" w:hAnsi="宋体" w:cs="宋体" w:hint="eastAsia"/>
                <w:sz w:val="18"/>
                <w:szCs w:val="18"/>
              </w:rPr>
              <w:t>～</w:t>
            </w:r>
            <w:r w:rsidRPr="008C602A">
              <w:rPr>
                <w:rFonts w:ascii="宋体" w:cs="宋体"/>
                <w:sz w:val="18"/>
                <w:szCs w:val="18"/>
              </w:rPr>
              <w:t>150</w:t>
            </w:r>
          </w:p>
        </w:tc>
        <w:tc>
          <w:tcPr>
            <w:tcW w:w="1154" w:type="pct"/>
            <w:shd w:val="clear" w:color="auto" w:fill="auto"/>
            <w:vAlign w:val="center"/>
          </w:tcPr>
          <w:p w14:paraId="7AB00085"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hint="eastAsia"/>
                <w:sz w:val="18"/>
                <w:szCs w:val="18"/>
              </w:rPr>
              <w:t>25</w:t>
            </w:r>
          </w:p>
        </w:tc>
        <w:tc>
          <w:tcPr>
            <w:tcW w:w="1000" w:type="pct"/>
            <w:shd w:val="clear" w:color="auto" w:fill="auto"/>
            <w:vAlign w:val="center"/>
          </w:tcPr>
          <w:p w14:paraId="4D10DB56"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70</w:t>
            </w:r>
            <w:r w:rsidRPr="008C602A">
              <w:rPr>
                <w:rFonts w:ascii="宋体" w:hAnsi="宋体" w:cs="宋体" w:hint="eastAsia"/>
                <w:sz w:val="18"/>
                <w:szCs w:val="18"/>
              </w:rPr>
              <w:t>～</w:t>
            </w:r>
            <w:r w:rsidRPr="008C602A">
              <w:rPr>
                <w:rFonts w:ascii="宋体" w:cs="宋体"/>
                <w:sz w:val="18"/>
                <w:szCs w:val="18"/>
              </w:rPr>
              <w:t>185</w:t>
            </w:r>
          </w:p>
        </w:tc>
        <w:tc>
          <w:tcPr>
            <w:tcW w:w="1000" w:type="pct"/>
            <w:shd w:val="clear" w:color="auto" w:fill="auto"/>
            <w:vAlign w:val="center"/>
          </w:tcPr>
          <w:p w14:paraId="1ABB572C"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hint="eastAsia"/>
                <w:sz w:val="18"/>
                <w:szCs w:val="18"/>
              </w:rPr>
              <w:t>95</w:t>
            </w:r>
          </w:p>
        </w:tc>
      </w:tr>
      <w:tr w:rsidR="00BE7909" w:rsidRPr="008C602A" w14:paraId="4422E058" w14:textId="77777777" w:rsidTr="00963528">
        <w:tc>
          <w:tcPr>
            <w:tcW w:w="883" w:type="pct"/>
            <w:shd w:val="clear" w:color="auto" w:fill="auto"/>
            <w:vAlign w:val="center"/>
          </w:tcPr>
          <w:p w14:paraId="2E9524FC" w14:textId="7D3F00B0" w:rsidR="00BE7909" w:rsidRPr="008C602A" w:rsidRDefault="00BE7909" w:rsidP="00A97D54">
            <w:pPr>
              <w:adjustRightInd/>
              <w:spacing w:line="240" w:lineRule="auto"/>
              <w:jc w:val="center"/>
              <w:rPr>
                <w:rFonts w:ascii="宋体" w:cs="宋体"/>
                <w:sz w:val="18"/>
                <w:szCs w:val="18"/>
              </w:rPr>
            </w:pPr>
            <w:r w:rsidRPr="008C602A">
              <w:rPr>
                <w:rFonts w:ascii="宋体" w:cs="宋体" w:hint="eastAsia"/>
                <w:sz w:val="18"/>
                <w:szCs w:val="18"/>
              </w:rPr>
              <w:t>3</w:t>
            </w:r>
            <w:r w:rsidRPr="008C602A">
              <w:rPr>
                <w:rFonts w:ascii="宋体" w:cs="宋体"/>
                <w:sz w:val="18"/>
                <w:szCs w:val="18"/>
              </w:rPr>
              <w:t>00</w:t>
            </w:r>
          </w:p>
        </w:tc>
        <w:tc>
          <w:tcPr>
            <w:tcW w:w="963" w:type="pct"/>
            <w:shd w:val="clear" w:color="auto" w:fill="auto"/>
            <w:vAlign w:val="center"/>
          </w:tcPr>
          <w:p w14:paraId="2AB8A0E7" w14:textId="544C27B5" w:rsidR="00BE7909" w:rsidRPr="008C602A" w:rsidRDefault="00BE7909" w:rsidP="00A97D54">
            <w:pPr>
              <w:adjustRightInd/>
              <w:spacing w:line="240" w:lineRule="auto"/>
              <w:jc w:val="center"/>
              <w:rPr>
                <w:rFonts w:ascii="宋体" w:cs="宋体"/>
                <w:sz w:val="18"/>
                <w:szCs w:val="18"/>
              </w:rPr>
            </w:pPr>
            <w:r w:rsidRPr="008C602A">
              <w:rPr>
                <w:rFonts w:ascii="宋体" w:hAnsi="宋体" w:cs="宋体" w:hint="eastAsia"/>
                <w:sz w:val="18"/>
                <w:szCs w:val="18"/>
              </w:rPr>
              <w:t>9</w:t>
            </w:r>
            <w:r w:rsidRPr="008C602A">
              <w:rPr>
                <w:rFonts w:ascii="宋体" w:hAnsi="宋体" w:cs="宋体"/>
                <w:sz w:val="18"/>
                <w:szCs w:val="18"/>
              </w:rPr>
              <w:t>5</w:t>
            </w:r>
            <w:r w:rsidRPr="008C602A">
              <w:rPr>
                <w:rFonts w:ascii="宋体" w:hAnsi="宋体" w:cs="宋体" w:hint="eastAsia"/>
                <w:sz w:val="18"/>
                <w:szCs w:val="18"/>
              </w:rPr>
              <w:t>～</w:t>
            </w:r>
            <w:r w:rsidRPr="008C602A">
              <w:rPr>
                <w:rFonts w:ascii="宋体" w:cs="宋体"/>
                <w:sz w:val="18"/>
                <w:szCs w:val="18"/>
              </w:rPr>
              <w:t>150</w:t>
            </w:r>
          </w:p>
        </w:tc>
        <w:tc>
          <w:tcPr>
            <w:tcW w:w="1154" w:type="pct"/>
            <w:shd w:val="clear" w:color="auto" w:fill="auto"/>
            <w:vAlign w:val="center"/>
          </w:tcPr>
          <w:p w14:paraId="08019118" w14:textId="194C0B67" w:rsidR="00BE7909" w:rsidRPr="008C602A" w:rsidRDefault="00BE7909" w:rsidP="00A97D54">
            <w:pPr>
              <w:adjustRightInd/>
              <w:spacing w:line="240" w:lineRule="auto"/>
              <w:jc w:val="center"/>
              <w:rPr>
                <w:rFonts w:ascii="宋体" w:cs="宋体"/>
                <w:sz w:val="18"/>
                <w:szCs w:val="18"/>
              </w:rPr>
            </w:pPr>
            <w:r w:rsidRPr="008C602A">
              <w:rPr>
                <w:rFonts w:ascii="宋体" w:cs="宋体" w:hint="eastAsia"/>
                <w:sz w:val="18"/>
                <w:szCs w:val="18"/>
              </w:rPr>
              <w:t>3</w:t>
            </w:r>
            <w:r w:rsidRPr="008C602A">
              <w:rPr>
                <w:rFonts w:ascii="宋体" w:cs="宋体"/>
                <w:sz w:val="18"/>
                <w:szCs w:val="18"/>
              </w:rPr>
              <w:t>5</w:t>
            </w:r>
          </w:p>
        </w:tc>
        <w:tc>
          <w:tcPr>
            <w:tcW w:w="1000" w:type="pct"/>
            <w:shd w:val="clear" w:color="auto" w:fill="auto"/>
            <w:vAlign w:val="center"/>
          </w:tcPr>
          <w:p w14:paraId="3F27EAA9" w14:textId="5FD50AA8" w:rsidR="00BE7909" w:rsidRPr="008C602A" w:rsidRDefault="00BE7909" w:rsidP="00A97D54">
            <w:pPr>
              <w:adjustRightInd/>
              <w:spacing w:line="240" w:lineRule="auto"/>
              <w:jc w:val="center"/>
              <w:rPr>
                <w:rFonts w:ascii="宋体" w:cs="宋体"/>
                <w:sz w:val="18"/>
                <w:szCs w:val="18"/>
              </w:rPr>
            </w:pPr>
            <w:r w:rsidRPr="008C602A">
              <w:rPr>
                <w:rFonts w:ascii="宋体" w:hAnsi="宋体" w:cs="宋体" w:hint="eastAsia"/>
                <w:sz w:val="18"/>
                <w:szCs w:val="18"/>
              </w:rPr>
              <w:t>1</w:t>
            </w:r>
            <w:r w:rsidRPr="008C602A">
              <w:rPr>
                <w:rFonts w:ascii="宋体" w:hAnsi="宋体" w:cs="宋体"/>
                <w:sz w:val="18"/>
                <w:szCs w:val="18"/>
              </w:rPr>
              <w:t>20</w:t>
            </w:r>
            <w:r w:rsidRPr="008C602A">
              <w:rPr>
                <w:rFonts w:ascii="宋体" w:hAnsi="宋体" w:cs="宋体" w:hint="eastAsia"/>
                <w:sz w:val="18"/>
                <w:szCs w:val="18"/>
              </w:rPr>
              <w:t>～</w:t>
            </w:r>
            <w:r w:rsidRPr="008C602A">
              <w:rPr>
                <w:rFonts w:ascii="宋体" w:cs="宋体"/>
                <w:sz w:val="18"/>
                <w:szCs w:val="18"/>
              </w:rPr>
              <w:t>185</w:t>
            </w:r>
          </w:p>
        </w:tc>
        <w:tc>
          <w:tcPr>
            <w:tcW w:w="1000" w:type="pct"/>
            <w:shd w:val="clear" w:color="auto" w:fill="auto"/>
            <w:vAlign w:val="center"/>
          </w:tcPr>
          <w:p w14:paraId="79621DEC" w14:textId="1C050190" w:rsidR="00BE7909" w:rsidRPr="008C602A" w:rsidRDefault="00BE7909" w:rsidP="00A97D54">
            <w:pPr>
              <w:adjustRightInd/>
              <w:spacing w:line="240" w:lineRule="auto"/>
              <w:jc w:val="center"/>
              <w:rPr>
                <w:rFonts w:ascii="宋体" w:cs="宋体"/>
                <w:sz w:val="18"/>
                <w:szCs w:val="18"/>
              </w:rPr>
            </w:pPr>
            <w:r w:rsidRPr="008C602A">
              <w:rPr>
                <w:rFonts w:ascii="宋体" w:cs="宋体" w:hint="eastAsia"/>
                <w:sz w:val="18"/>
                <w:szCs w:val="18"/>
              </w:rPr>
              <w:t>9</w:t>
            </w:r>
            <w:r w:rsidRPr="008C602A">
              <w:rPr>
                <w:rFonts w:ascii="宋体" w:cs="宋体"/>
                <w:sz w:val="18"/>
                <w:szCs w:val="18"/>
              </w:rPr>
              <w:t>5</w:t>
            </w:r>
          </w:p>
        </w:tc>
      </w:tr>
      <w:tr w:rsidR="00A97D54" w:rsidRPr="008C602A" w14:paraId="1609F51F" w14:textId="77777777" w:rsidTr="00963528">
        <w:tc>
          <w:tcPr>
            <w:tcW w:w="883" w:type="pct"/>
            <w:shd w:val="clear" w:color="auto" w:fill="auto"/>
            <w:vAlign w:val="center"/>
          </w:tcPr>
          <w:p w14:paraId="5A092FB5"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400</w:t>
            </w:r>
          </w:p>
        </w:tc>
        <w:tc>
          <w:tcPr>
            <w:tcW w:w="963" w:type="pct"/>
            <w:shd w:val="clear" w:color="auto" w:fill="auto"/>
            <w:vAlign w:val="center"/>
          </w:tcPr>
          <w:p w14:paraId="2D78294B"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240</w:t>
            </w:r>
          </w:p>
        </w:tc>
        <w:tc>
          <w:tcPr>
            <w:tcW w:w="1154" w:type="pct"/>
            <w:shd w:val="clear" w:color="auto" w:fill="auto"/>
            <w:vAlign w:val="center"/>
          </w:tcPr>
          <w:p w14:paraId="75D4E35B"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120</w:t>
            </w:r>
          </w:p>
        </w:tc>
        <w:tc>
          <w:tcPr>
            <w:tcW w:w="1000" w:type="pct"/>
            <w:shd w:val="clear" w:color="auto" w:fill="auto"/>
            <w:vAlign w:val="center"/>
          </w:tcPr>
          <w:p w14:paraId="03231458"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300</w:t>
            </w:r>
          </w:p>
        </w:tc>
        <w:tc>
          <w:tcPr>
            <w:tcW w:w="1000" w:type="pct"/>
            <w:shd w:val="clear" w:color="auto" w:fill="auto"/>
            <w:vAlign w:val="center"/>
          </w:tcPr>
          <w:p w14:paraId="73D0383A" w14:textId="77777777" w:rsidR="00A97D54" w:rsidRPr="008C602A" w:rsidRDefault="00A97D54" w:rsidP="00A97D54">
            <w:pPr>
              <w:adjustRightInd/>
              <w:spacing w:line="240" w:lineRule="auto"/>
              <w:jc w:val="center"/>
              <w:rPr>
                <w:rFonts w:ascii="宋体" w:cs="宋体"/>
                <w:sz w:val="18"/>
                <w:szCs w:val="18"/>
              </w:rPr>
            </w:pPr>
            <w:r w:rsidRPr="008C602A">
              <w:rPr>
                <w:rFonts w:ascii="宋体" w:cs="宋体"/>
                <w:sz w:val="18"/>
                <w:szCs w:val="18"/>
              </w:rPr>
              <w:t>150</w:t>
            </w:r>
          </w:p>
        </w:tc>
      </w:tr>
      <w:tr w:rsidR="0075131E" w:rsidRPr="00A97D54" w14:paraId="5C2F01DF" w14:textId="77777777" w:rsidTr="00963528">
        <w:tc>
          <w:tcPr>
            <w:tcW w:w="5000" w:type="pct"/>
            <w:gridSpan w:val="5"/>
            <w:tcBorders>
              <w:top w:val="single" w:sz="8" w:space="0" w:color="auto"/>
              <w:bottom w:val="single" w:sz="8" w:space="0" w:color="auto"/>
            </w:tcBorders>
            <w:shd w:val="clear" w:color="auto" w:fill="auto"/>
            <w:vAlign w:val="center"/>
          </w:tcPr>
          <w:p w14:paraId="0A7B6182" w14:textId="1DE45DBF" w:rsidR="00BE7909" w:rsidRPr="008C602A" w:rsidRDefault="0075131E" w:rsidP="00BE7909">
            <w:pPr>
              <w:pStyle w:val="a6"/>
            </w:pPr>
            <w:r w:rsidRPr="008C602A">
              <w:rPr>
                <w:rFonts w:hint="eastAsia"/>
              </w:rPr>
              <w:t>具备主动冷却功能的车辆插头，可采用关闭主动冷却功能</w:t>
            </w:r>
            <w:r w:rsidR="00AD1A4A" w:rsidRPr="008C602A">
              <w:rPr>
                <w:rFonts w:hint="eastAsia"/>
              </w:rPr>
              <w:t>时</w:t>
            </w:r>
            <w:r w:rsidRPr="008C602A">
              <w:rPr>
                <w:rFonts w:hint="eastAsia"/>
              </w:rPr>
              <w:t>额定电流</w:t>
            </w:r>
            <w:r w:rsidR="00AD1A4A" w:rsidRPr="008C602A">
              <w:rPr>
                <w:rFonts w:hint="eastAsia"/>
              </w:rPr>
              <w:t>的接线</w:t>
            </w:r>
            <w:r w:rsidR="003A4159" w:rsidRPr="008C602A">
              <w:rPr>
                <w:rFonts w:hint="eastAsia"/>
              </w:rPr>
              <w:t>规格</w:t>
            </w:r>
            <w:r w:rsidR="00BE7909" w:rsidRPr="008C602A">
              <w:rPr>
                <w:rFonts w:hint="eastAsia"/>
              </w:rPr>
              <w:t>。</w:t>
            </w:r>
          </w:p>
          <w:p w14:paraId="177770CC" w14:textId="4A9B985D" w:rsidR="0075131E" w:rsidRPr="008C602A" w:rsidRDefault="00BE7909" w:rsidP="00BE7909">
            <w:pPr>
              <w:pStyle w:val="a6"/>
            </w:pPr>
            <w:r w:rsidRPr="008C602A">
              <w:rPr>
                <w:rFonts w:hint="eastAsia"/>
              </w:rPr>
              <w:t>接地导线横截面积</w:t>
            </w:r>
            <w:r w:rsidR="001A2CD0" w:rsidRPr="008C602A">
              <w:rPr>
                <w:rFonts w:hint="eastAsia"/>
              </w:rPr>
              <w:t>规格仅用于端子测试或其他测试</w:t>
            </w:r>
            <w:r w:rsidR="0075131E" w:rsidRPr="008C602A">
              <w:rPr>
                <w:rFonts w:hint="eastAsia"/>
              </w:rPr>
              <w:t>。</w:t>
            </w:r>
          </w:p>
        </w:tc>
      </w:tr>
    </w:tbl>
    <w:p w14:paraId="22F4416C" w14:textId="37491CD4" w:rsidR="007862A5" w:rsidRDefault="008A46D0" w:rsidP="00627822">
      <w:pPr>
        <w:pStyle w:val="afffffffff2"/>
      </w:pPr>
      <w:r>
        <w:rPr>
          <w:rFonts w:hint="eastAsia"/>
        </w:rPr>
        <w:t>按照以下步骤进行</w:t>
      </w:r>
      <w:r w:rsidRPr="008A46D0">
        <w:rPr>
          <w:rFonts w:hint="eastAsia"/>
        </w:rPr>
        <w:t>耐电流循环</w:t>
      </w:r>
      <w:r w:rsidR="006926E9">
        <w:rPr>
          <w:rFonts w:hint="eastAsia"/>
        </w:rPr>
        <w:t>试验</w:t>
      </w:r>
      <w:r>
        <w:rPr>
          <w:rFonts w:hint="eastAsia"/>
        </w:rPr>
        <w:t>，</w:t>
      </w:r>
      <w:r w:rsidR="006926E9">
        <w:rPr>
          <w:rFonts w:hint="eastAsia"/>
        </w:rPr>
        <w:t>测量</w:t>
      </w:r>
      <w:r>
        <w:rPr>
          <w:rFonts w:hint="eastAsia"/>
        </w:rPr>
        <w:t>端子与导线、端子与端子间接触电阻：</w:t>
      </w:r>
    </w:p>
    <w:p w14:paraId="1E3CA2AA" w14:textId="14FD83D5" w:rsidR="007862A5" w:rsidRDefault="00D760EA" w:rsidP="00627822">
      <w:pPr>
        <w:pStyle w:val="af6"/>
        <w:numPr>
          <w:ilvl w:val="0"/>
          <w:numId w:val="52"/>
        </w:numPr>
      </w:pPr>
      <w:r w:rsidRPr="00D760EA">
        <w:rPr>
          <w:rFonts w:hint="eastAsia"/>
        </w:rPr>
        <w:t>按照</w:t>
      </w:r>
      <w:r w:rsidRPr="008C602A">
        <w:rPr>
          <w:rFonts w:hint="eastAsia"/>
        </w:rPr>
        <w:t>图</w:t>
      </w:r>
      <w:r w:rsidR="008C602A" w:rsidRPr="008C602A">
        <w:t>4</w:t>
      </w:r>
      <w:r w:rsidRPr="00D760EA">
        <w:rPr>
          <w:rFonts w:hint="eastAsia"/>
        </w:rPr>
        <w:t>的图示，在无风的封闭箱内搭建</w:t>
      </w:r>
      <w:r w:rsidR="006926E9">
        <w:rPr>
          <w:rFonts w:hint="eastAsia"/>
        </w:rPr>
        <w:t>试验</w:t>
      </w:r>
      <w:r w:rsidRPr="00D760EA">
        <w:rPr>
          <w:rFonts w:hint="eastAsia"/>
        </w:rPr>
        <w:t>电路，应当使用定时器控制的电源。试验电流采用额定电流，使电源</w:t>
      </w:r>
      <w:r w:rsidR="006926E9">
        <w:rPr>
          <w:rFonts w:hint="eastAsia"/>
        </w:rPr>
        <w:t>在</w:t>
      </w:r>
      <w:r w:rsidRPr="00D760EA">
        <w:rPr>
          <w:rFonts w:hint="eastAsia"/>
        </w:rPr>
        <w:t>该额定电流</w:t>
      </w:r>
      <w:r w:rsidR="006926E9">
        <w:rPr>
          <w:rFonts w:hint="eastAsia"/>
        </w:rPr>
        <w:t>下</w:t>
      </w:r>
      <w:r w:rsidRPr="00D760EA">
        <w:rPr>
          <w:rFonts w:hint="eastAsia"/>
        </w:rPr>
        <w:t>接通90</w:t>
      </w:r>
      <w:r w:rsidR="006926E9">
        <w:t xml:space="preserve"> </w:t>
      </w:r>
      <w:r w:rsidRPr="00D760EA">
        <w:rPr>
          <w:rFonts w:hint="eastAsia"/>
        </w:rPr>
        <w:t>min，然后断开30</w:t>
      </w:r>
      <w:r w:rsidR="006926E9">
        <w:t xml:space="preserve"> </w:t>
      </w:r>
      <w:r w:rsidRPr="00D760EA">
        <w:rPr>
          <w:rFonts w:hint="eastAsia"/>
        </w:rPr>
        <w:t>min</w:t>
      </w:r>
      <w:r w:rsidR="006926E9">
        <w:rPr>
          <w:rFonts w:hint="eastAsia"/>
        </w:rPr>
        <w:t>；</w:t>
      </w:r>
    </w:p>
    <w:p w14:paraId="73D3882D" w14:textId="4171A56A" w:rsidR="00D760EA" w:rsidRDefault="00D760EA" w:rsidP="00627822">
      <w:pPr>
        <w:pStyle w:val="af6"/>
      </w:pPr>
      <w:r>
        <w:rPr>
          <w:rFonts w:hint="eastAsia"/>
        </w:rPr>
        <w:lastRenderedPageBreak/>
        <w:t>在25</w:t>
      </w:r>
      <w:r w:rsidR="006926E9">
        <w:t xml:space="preserve"> </w:t>
      </w:r>
      <w:r w:rsidR="006926E9">
        <w:rPr>
          <w:rFonts w:hint="eastAsia"/>
        </w:rPr>
        <w:t>℃</w:t>
      </w:r>
      <w:r>
        <w:rPr>
          <w:rFonts w:hint="eastAsia"/>
        </w:rPr>
        <w:t>±5</w:t>
      </w:r>
      <w:r w:rsidR="006926E9">
        <w:t xml:space="preserve"> </w:t>
      </w:r>
      <w:r>
        <w:rPr>
          <w:rFonts w:hint="eastAsia"/>
        </w:rPr>
        <w:t>℃(室温)中，对</w:t>
      </w:r>
      <w:r w:rsidR="006926E9">
        <w:rPr>
          <w:rFonts w:hint="eastAsia"/>
        </w:rPr>
        <w:t>试样</w:t>
      </w:r>
      <w:r>
        <w:rPr>
          <w:rFonts w:hint="eastAsia"/>
        </w:rPr>
        <w:t>进行试验。</w:t>
      </w:r>
      <w:r w:rsidR="006926E9">
        <w:rPr>
          <w:rFonts w:hint="eastAsia"/>
        </w:rPr>
        <w:t>应</w:t>
      </w:r>
      <w:r>
        <w:rPr>
          <w:rFonts w:hint="eastAsia"/>
        </w:rPr>
        <w:t>将环境温度的传感器和试件放置在同一个平面上，并且试件最小距离为150</w:t>
      </w:r>
      <w:r w:rsidR="006926E9">
        <w:t xml:space="preserve"> </w:t>
      </w:r>
      <w:r>
        <w:rPr>
          <w:rFonts w:hint="eastAsia"/>
        </w:rPr>
        <w:t>mm（多组同时测试时，防止互相影响）</w:t>
      </w:r>
      <w:r w:rsidR="006926E9">
        <w:rPr>
          <w:rFonts w:hint="eastAsia"/>
        </w:rPr>
        <w:t>；</w:t>
      </w:r>
    </w:p>
    <w:p w14:paraId="151C141F" w14:textId="571C0B44" w:rsidR="00D760EA" w:rsidRPr="008C602A" w:rsidRDefault="00D760EA" w:rsidP="00627822">
      <w:pPr>
        <w:pStyle w:val="af6"/>
      </w:pPr>
      <w:r>
        <w:rPr>
          <w:rFonts w:hint="eastAsia"/>
        </w:rPr>
        <w:t>接通</w:t>
      </w:r>
      <w:r w:rsidRPr="008C602A">
        <w:rPr>
          <w:rFonts w:hint="eastAsia"/>
        </w:rPr>
        <w:t>电源，在进入第一个接通循环90</w:t>
      </w:r>
      <w:r w:rsidR="006926E9" w:rsidRPr="008C602A">
        <w:t xml:space="preserve"> </w:t>
      </w:r>
      <w:r w:rsidRPr="008C602A">
        <w:rPr>
          <w:rFonts w:hint="eastAsia"/>
        </w:rPr>
        <w:t>min后，测量端子与导线连接处电阻及端子接触电阻。</w:t>
      </w:r>
    </w:p>
    <w:p w14:paraId="0F05B32E" w14:textId="5899F038" w:rsidR="000B2538" w:rsidRDefault="00D760EA" w:rsidP="00627822">
      <w:pPr>
        <w:pStyle w:val="af6"/>
      </w:pPr>
      <w:r w:rsidRPr="008C602A">
        <w:rPr>
          <w:rFonts w:hint="eastAsia"/>
        </w:rPr>
        <w:t>循环10</w:t>
      </w:r>
      <w:r w:rsidR="006926E9" w:rsidRPr="008C602A">
        <w:t xml:space="preserve">80 </w:t>
      </w:r>
      <w:r w:rsidR="006926E9" w:rsidRPr="008C602A">
        <w:rPr>
          <w:rFonts w:hint="eastAsia"/>
        </w:rPr>
        <w:t>h</w:t>
      </w:r>
      <w:r w:rsidRPr="008C602A">
        <w:rPr>
          <w:rFonts w:hint="eastAsia"/>
        </w:rPr>
        <w:t>，</w:t>
      </w:r>
      <w:r>
        <w:rPr>
          <w:rFonts w:hint="eastAsia"/>
        </w:rPr>
        <w:t>每天至少读取一次进入接通循环90</w:t>
      </w:r>
      <w:r w:rsidR="006926E9">
        <w:t xml:space="preserve"> </w:t>
      </w:r>
      <w:r w:rsidR="006926E9">
        <w:rPr>
          <w:rFonts w:hint="eastAsia"/>
        </w:rPr>
        <w:t>min</w:t>
      </w:r>
      <w:r>
        <w:rPr>
          <w:rFonts w:hint="eastAsia"/>
        </w:rPr>
        <w:t>的数据，</w:t>
      </w:r>
      <w:r w:rsidR="00322103">
        <w:rPr>
          <w:rFonts w:hint="eastAsia"/>
        </w:rPr>
        <w:t>以及</w:t>
      </w:r>
      <w:r>
        <w:rPr>
          <w:rFonts w:hint="eastAsia"/>
        </w:rPr>
        <w:t>在试验结束时进入最后接通循环90</w:t>
      </w:r>
      <w:r w:rsidR="006926E9">
        <w:t xml:space="preserve"> </w:t>
      </w:r>
      <w:r w:rsidR="006926E9">
        <w:rPr>
          <w:rFonts w:hint="eastAsia"/>
        </w:rPr>
        <w:t>min</w:t>
      </w:r>
      <w:r>
        <w:rPr>
          <w:rFonts w:hint="eastAsia"/>
        </w:rPr>
        <w:t>后的数据</w:t>
      </w:r>
      <w:r w:rsidR="006926E9">
        <w:rPr>
          <w:rFonts w:hint="eastAsia"/>
        </w:rPr>
        <w:t>。</w:t>
      </w:r>
    </w:p>
    <w:p w14:paraId="3217BAC3" w14:textId="113A601E" w:rsidR="000B2538" w:rsidRDefault="00D760EA" w:rsidP="00627822">
      <w:pPr>
        <w:pStyle w:val="affffc"/>
        <w:ind w:firstLineChars="0" w:firstLine="0"/>
        <w:jc w:val="center"/>
      </w:pPr>
      <w:r>
        <w:rPr>
          <w:rFonts w:ascii="黑体" w:eastAsia="黑体" w:hAnsi="黑体" w:cs="黑体"/>
        </w:rPr>
        <w:drawing>
          <wp:inline distT="0" distB="0" distL="0" distR="0" wp14:anchorId="4E5A1091" wp14:editId="09796593">
            <wp:extent cx="3525520" cy="2342515"/>
            <wp:effectExtent l="0" t="0" r="0" b="635"/>
            <wp:docPr id="8" name="图片 8" descr="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9.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25520" cy="2342515"/>
                    </a:xfrm>
                    <a:prstGeom prst="rect">
                      <a:avLst/>
                    </a:prstGeom>
                    <a:noFill/>
                    <a:ln>
                      <a:noFill/>
                    </a:ln>
                  </pic:spPr>
                </pic:pic>
              </a:graphicData>
            </a:graphic>
          </wp:inline>
        </w:drawing>
      </w:r>
    </w:p>
    <w:p w14:paraId="44282A30" w14:textId="4CFBDBC3" w:rsidR="000B2538" w:rsidRDefault="00D760EA" w:rsidP="00627822">
      <w:pPr>
        <w:pStyle w:val="afe"/>
        <w:spacing w:before="156" w:after="156"/>
      </w:pPr>
      <w:r>
        <w:rPr>
          <w:rFonts w:hint="eastAsia"/>
        </w:rPr>
        <w:t>电流循环试验电路</w:t>
      </w:r>
    </w:p>
    <w:p w14:paraId="4C1873D9" w14:textId="324D1481" w:rsidR="00DD3020" w:rsidRPr="004D5613" w:rsidRDefault="00F05557" w:rsidP="00F05557">
      <w:pPr>
        <w:pStyle w:val="affe"/>
        <w:spacing w:before="156" w:after="156"/>
      </w:pPr>
      <w:bookmarkStart w:id="123" w:name="_Toc97231378"/>
      <w:r>
        <w:rPr>
          <w:rFonts w:hint="eastAsia"/>
        </w:rPr>
        <w:t>橡胶和热塑性材料的耐老化</w:t>
      </w:r>
      <w:bookmarkEnd w:id="123"/>
    </w:p>
    <w:p w14:paraId="61213B66" w14:textId="61A083AD" w:rsidR="00DD3020" w:rsidRDefault="00F05557" w:rsidP="00DD3020">
      <w:pPr>
        <w:pStyle w:val="affffc"/>
        <w:ind w:firstLine="420"/>
      </w:pPr>
      <w:r>
        <w:rPr>
          <w:rFonts w:hint="eastAsia"/>
        </w:rPr>
        <w:t>按照G</w:t>
      </w:r>
      <w:r>
        <w:t>B/T 11918.1</w:t>
      </w:r>
      <w:r>
        <w:rPr>
          <w:rFonts w:hint="eastAsia"/>
        </w:rPr>
        <w:t>—2</w:t>
      </w:r>
      <w:r>
        <w:t>014</w:t>
      </w:r>
      <w:r>
        <w:rPr>
          <w:rFonts w:hint="eastAsia"/>
        </w:rPr>
        <w:t>中第1</w:t>
      </w:r>
      <w:r>
        <w:t>3</w:t>
      </w:r>
      <w:r>
        <w:rPr>
          <w:rFonts w:hint="eastAsia"/>
        </w:rPr>
        <w:t>章进行试验。</w:t>
      </w:r>
    </w:p>
    <w:p w14:paraId="776BC009" w14:textId="5F65D0D2" w:rsidR="00F05557" w:rsidRDefault="00A44653" w:rsidP="00A44653">
      <w:pPr>
        <w:pStyle w:val="affe"/>
        <w:spacing w:before="156" w:after="156"/>
      </w:pPr>
      <w:bookmarkStart w:id="124" w:name="_Toc97231379"/>
      <w:r>
        <w:rPr>
          <w:rFonts w:hint="eastAsia"/>
        </w:rPr>
        <w:t>防护等级</w:t>
      </w:r>
      <w:bookmarkEnd w:id="124"/>
    </w:p>
    <w:p w14:paraId="7B3C0E5E" w14:textId="10796232" w:rsidR="00F05557" w:rsidRDefault="00A44653" w:rsidP="00DD3020">
      <w:pPr>
        <w:pStyle w:val="affffc"/>
        <w:ind w:firstLine="420"/>
      </w:pPr>
      <w:r>
        <w:rPr>
          <w:rFonts w:hint="eastAsia"/>
        </w:rPr>
        <w:t>按G</w:t>
      </w:r>
      <w:r>
        <w:t>B/T 4208</w:t>
      </w:r>
      <w:r>
        <w:rPr>
          <w:rFonts w:hint="eastAsia"/>
        </w:rPr>
        <w:t>的规定进行防护等级试验。</w:t>
      </w:r>
    </w:p>
    <w:p w14:paraId="2EC46F27" w14:textId="6001B1C7" w:rsidR="00F05557" w:rsidRDefault="00FB332E" w:rsidP="00FB332E">
      <w:pPr>
        <w:pStyle w:val="affe"/>
        <w:spacing w:before="156" w:after="156"/>
      </w:pPr>
      <w:bookmarkStart w:id="125" w:name="_Toc97231380"/>
      <w:r>
        <w:rPr>
          <w:rFonts w:hint="eastAsia"/>
        </w:rPr>
        <w:t>分断能力</w:t>
      </w:r>
      <w:bookmarkEnd w:id="125"/>
    </w:p>
    <w:p w14:paraId="0F544862" w14:textId="5611E421" w:rsidR="00F05557" w:rsidRDefault="004D4F1E" w:rsidP="00DD3020">
      <w:pPr>
        <w:pStyle w:val="affffc"/>
        <w:ind w:firstLine="420"/>
      </w:pPr>
      <w:r w:rsidRPr="004D4F1E">
        <w:rPr>
          <w:rFonts w:hint="eastAsia"/>
        </w:rPr>
        <w:t>按GB/T 11918.1—2014</w:t>
      </w:r>
      <w:r w:rsidR="003F459A">
        <w:rPr>
          <w:rFonts w:hint="eastAsia"/>
        </w:rPr>
        <w:t>中</w:t>
      </w:r>
      <w:r w:rsidRPr="004D4F1E">
        <w:rPr>
          <w:rFonts w:hint="eastAsia"/>
        </w:rPr>
        <w:t>第20章的规定进行分断能力试验。对于有控制导引电路的充电接口，应使其控制导引电路处于非工作状态，并按</w:t>
      </w:r>
      <w:r w:rsidRPr="008C602A">
        <w:rPr>
          <w:rFonts w:hint="eastAsia"/>
        </w:rPr>
        <w:t>表</w:t>
      </w:r>
      <w:r w:rsidR="008C3C8E">
        <w:t>9</w:t>
      </w:r>
      <w:r w:rsidRPr="008C602A">
        <w:rPr>
          <w:rFonts w:hint="eastAsia"/>
        </w:rPr>
        <w:t>（</w:t>
      </w:r>
      <w:r w:rsidRPr="004D4F1E">
        <w:rPr>
          <w:rFonts w:hint="eastAsia"/>
        </w:rPr>
        <w:t>代替GB/T 11918.1—2014的表9）的参数进行分断能力测试。直流</w:t>
      </w:r>
      <w:r w:rsidR="003F459A">
        <w:rPr>
          <w:rFonts w:hint="eastAsia"/>
        </w:rPr>
        <w:t>充电</w:t>
      </w:r>
      <w:r w:rsidRPr="004D4F1E">
        <w:rPr>
          <w:rFonts w:hint="eastAsia"/>
        </w:rPr>
        <w:t>接口用等值的交流电流进行试验</w:t>
      </w:r>
      <w:r>
        <w:rPr>
          <w:rFonts w:hint="eastAsia"/>
        </w:rPr>
        <w:t>。</w:t>
      </w:r>
    </w:p>
    <w:p w14:paraId="421B77CD" w14:textId="6D002661" w:rsidR="00F05557" w:rsidRDefault="004D4F1E" w:rsidP="004D4F1E">
      <w:pPr>
        <w:pStyle w:val="aff3"/>
        <w:spacing w:before="156" w:after="156"/>
      </w:pPr>
      <w:r>
        <w:rPr>
          <w:rFonts w:hint="eastAsia"/>
        </w:rPr>
        <w:t>分断能力测试参数</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66"/>
        <w:gridCol w:w="1867"/>
        <w:gridCol w:w="1867"/>
        <w:gridCol w:w="1867"/>
        <w:gridCol w:w="1867"/>
      </w:tblGrid>
      <w:tr w:rsidR="004D4F1E" w:rsidRPr="004D4F1E" w14:paraId="59F63A49" w14:textId="77777777" w:rsidTr="00963528">
        <w:tc>
          <w:tcPr>
            <w:tcW w:w="1000" w:type="pct"/>
            <w:tcBorders>
              <w:top w:val="single" w:sz="8" w:space="0" w:color="auto"/>
              <w:bottom w:val="single" w:sz="8" w:space="0" w:color="auto"/>
            </w:tcBorders>
            <w:shd w:val="clear" w:color="auto" w:fill="auto"/>
            <w:vAlign w:val="center"/>
          </w:tcPr>
          <w:p w14:paraId="13AED7BD" w14:textId="5DC88D58" w:rsidR="004D4F1E" w:rsidRPr="004D4F1E" w:rsidRDefault="004D4F1E" w:rsidP="004D4F1E">
            <w:pPr>
              <w:spacing w:line="240" w:lineRule="auto"/>
              <w:jc w:val="center"/>
              <w:rPr>
                <w:rFonts w:ascii="宋体" w:hAnsi="宋体"/>
                <w:sz w:val="18"/>
                <w:szCs w:val="18"/>
              </w:rPr>
            </w:pPr>
            <w:r w:rsidRPr="004D4F1E">
              <w:rPr>
                <w:rFonts w:ascii="宋体" w:hAnsi="宋体" w:cs="宋体" w:hint="eastAsia"/>
                <w:sz w:val="18"/>
                <w:szCs w:val="18"/>
              </w:rPr>
              <w:t>触头额定电流</w:t>
            </w:r>
          </w:p>
          <w:p w14:paraId="3597397D" w14:textId="77777777" w:rsidR="004D4F1E" w:rsidRPr="004D4F1E" w:rsidRDefault="004D4F1E" w:rsidP="004D4F1E">
            <w:pPr>
              <w:spacing w:line="240" w:lineRule="auto"/>
              <w:jc w:val="center"/>
              <w:rPr>
                <w:rFonts w:ascii="宋体"/>
                <w:sz w:val="18"/>
                <w:szCs w:val="18"/>
              </w:rPr>
            </w:pPr>
            <w:r w:rsidRPr="004D4F1E">
              <w:rPr>
                <w:rFonts w:ascii="宋体" w:hAnsi="宋体" w:cs="宋体"/>
                <w:sz w:val="18"/>
                <w:szCs w:val="18"/>
              </w:rPr>
              <w:t>A</w:t>
            </w:r>
          </w:p>
        </w:tc>
        <w:tc>
          <w:tcPr>
            <w:tcW w:w="1000" w:type="pct"/>
            <w:tcBorders>
              <w:top w:val="single" w:sz="8" w:space="0" w:color="auto"/>
              <w:bottom w:val="single" w:sz="8" w:space="0" w:color="auto"/>
            </w:tcBorders>
            <w:shd w:val="clear" w:color="auto" w:fill="auto"/>
            <w:vAlign w:val="center"/>
          </w:tcPr>
          <w:p w14:paraId="0585435C" w14:textId="1AFB01F8" w:rsidR="004D4F1E" w:rsidRPr="004D4F1E" w:rsidRDefault="004D4F1E" w:rsidP="004D4F1E">
            <w:pPr>
              <w:spacing w:line="240" w:lineRule="auto"/>
              <w:jc w:val="center"/>
              <w:rPr>
                <w:rFonts w:ascii="宋体" w:hAnsi="宋体"/>
                <w:sz w:val="18"/>
                <w:szCs w:val="18"/>
              </w:rPr>
            </w:pPr>
            <w:r w:rsidRPr="004D4F1E">
              <w:rPr>
                <w:rFonts w:ascii="宋体" w:hAnsi="宋体" w:cs="宋体" w:hint="eastAsia"/>
                <w:sz w:val="18"/>
                <w:szCs w:val="18"/>
              </w:rPr>
              <w:t>测试电流</w:t>
            </w:r>
          </w:p>
          <w:p w14:paraId="6475D6D1" w14:textId="77777777" w:rsidR="004D4F1E" w:rsidRPr="004D4F1E" w:rsidRDefault="004D4F1E" w:rsidP="004D4F1E">
            <w:pPr>
              <w:spacing w:line="240" w:lineRule="auto"/>
              <w:jc w:val="center"/>
              <w:rPr>
                <w:rFonts w:ascii="宋体"/>
                <w:sz w:val="18"/>
                <w:szCs w:val="18"/>
              </w:rPr>
            </w:pPr>
            <w:r w:rsidRPr="004D4F1E">
              <w:rPr>
                <w:rFonts w:ascii="宋体" w:hAnsi="宋体" w:cs="宋体"/>
                <w:sz w:val="18"/>
                <w:szCs w:val="18"/>
              </w:rPr>
              <w:t>A</w:t>
            </w:r>
            <w:r w:rsidRPr="004D4F1E">
              <w:rPr>
                <w:rFonts w:ascii="宋体" w:hAnsi="宋体" w:cs="宋体" w:hint="eastAsia"/>
                <w:sz w:val="18"/>
                <w:szCs w:val="18"/>
              </w:rPr>
              <w:t>（</w:t>
            </w:r>
            <w:r w:rsidRPr="004D4F1E">
              <w:rPr>
                <w:rFonts w:ascii="宋体" w:hAnsi="宋体" w:cs="宋体"/>
                <w:sz w:val="18"/>
                <w:szCs w:val="18"/>
              </w:rPr>
              <w:t>AC</w:t>
            </w:r>
            <w:r w:rsidRPr="004D4F1E">
              <w:rPr>
                <w:rFonts w:ascii="宋体" w:hAnsi="宋体" w:cs="宋体" w:hint="eastAsia"/>
                <w:sz w:val="18"/>
                <w:szCs w:val="18"/>
              </w:rPr>
              <w:t>）</w:t>
            </w:r>
          </w:p>
        </w:tc>
        <w:tc>
          <w:tcPr>
            <w:tcW w:w="1000" w:type="pct"/>
            <w:tcBorders>
              <w:top w:val="single" w:sz="8" w:space="0" w:color="auto"/>
              <w:bottom w:val="single" w:sz="8" w:space="0" w:color="auto"/>
            </w:tcBorders>
            <w:shd w:val="clear" w:color="auto" w:fill="auto"/>
            <w:vAlign w:val="center"/>
          </w:tcPr>
          <w:p w14:paraId="17BF0B30" w14:textId="4220432A" w:rsidR="004D4F1E" w:rsidRPr="004D4F1E" w:rsidRDefault="004D4F1E" w:rsidP="004D4F1E">
            <w:pPr>
              <w:spacing w:line="240" w:lineRule="auto"/>
              <w:jc w:val="center"/>
              <w:rPr>
                <w:rFonts w:ascii="宋体" w:hAnsi="宋体"/>
                <w:sz w:val="18"/>
                <w:szCs w:val="18"/>
              </w:rPr>
            </w:pPr>
            <w:r w:rsidRPr="004D4F1E">
              <w:rPr>
                <w:rFonts w:ascii="宋体" w:hAnsi="宋体" w:cs="宋体" w:hint="eastAsia"/>
                <w:sz w:val="18"/>
                <w:szCs w:val="18"/>
              </w:rPr>
              <w:t>测试电压</w:t>
            </w:r>
          </w:p>
          <w:p w14:paraId="171CDC33" w14:textId="77777777" w:rsidR="004D4F1E" w:rsidRPr="004D4F1E" w:rsidRDefault="004D4F1E" w:rsidP="004D4F1E">
            <w:pPr>
              <w:spacing w:line="240" w:lineRule="auto"/>
              <w:jc w:val="center"/>
              <w:rPr>
                <w:rFonts w:ascii="宋体"/>
                <w:sz w:val="18"/>
                <w:szCs w:val="18"/>
              </w:rPr>
            </w:pPr>
            <w:r w:rsidRPr="004D4F1E">
              <w:rPr>
                <w:rFonts w:ascii="宋体" w:hAnsi="宋体" w:cs="宋体"/>
                <w:sz w:val="18"/>
                <w:szCs w:val="18"/>
              </w:rPr>
              <w:t>V</w:t>
            </w:r>
            <w:r w:rsidRPr="004D4F1E">
              <w:rPr>
                <w:rFonts w:ascii="宋体" w:hAnsi="宋体" w:cs="宋体" w:hint="eastAsia"/>
                <w:sz w:val="18"/>
                <w:szCs w:val="18"/>
              </w:rPr>
              <w:t>（</w:t>
            </w:r>
            <w:r w:rsidRPr="004D4F1E">
              <w:rPr>
                <w:rFonts w:ascii="宋体" w:hAnsi="宋体" w:cs="宋体"/>
                <w:sz w:val="18"/>
                <w:szCs w:val="18"/>
              </w:rPr>
              <w:t>AC</w:t>
            </w:r>
            <w:r w:rsidRPr="004D4F1E">
              <w:rPr>
                <w:rFonts w:ascii="宋体" w:hAnsi="宋体" w:cs="宋体" w:hint="eastAsia"/>
                <w:sz w:val="18"/>
                <w:szCs w:val="18"/>
              </w:rPr>
              <w:t>）</w:t>
            </w:r>
          </w:p>
        </w:tc>
        <w:tc>
          <w:tcPr>
            <w:tcW w:w="1000" w:type="pct"/>
            <w:tcBorders>
              <w:top w:val="single" w:sz="8" w:space="0" w:color="auto"/>
              <w:bottom w:val="single" w:sz="8" w:space="0" w:color="auto"/>
            </w:tcBorders>
            <w:shd w:val="clear" w:color="auto" w:fill="auto"/>
            <w:vAlign w:val="center"/>
          </w:tcPr>
          <w:p w14:paraId="49384700" w14:textId="77777777" w:rsidR="004D4F1E" w:rsidRPr="004D4F1E" w:rsidRDefault="004D4F1E" w:rsidP="004D4F1E">
            <w:pPr>
              <w:spacing w:line="240" w:lineRule="auto"/>
              <w:jc w:val="center"/>
              <w:rPr>
                <w:rFonts w:ascii="宋体"/>
                <w:sz w:val="18"/>
                <w:szCs w:val="18"/>
              </w:rPr>
            </w:pPr>
            <w:proofErr w:type="spellStart"/>
            <w:r w:rsidRPr="004D4F1E">
              <w:rPr>
                <w:rFonts w:ascii="宋体" w:hAnsi="宋体" w:cs="宋体"/>
                <w:sz w:val="18"/>
                <w:szCs w:val="18"/>
              </w:rPr>
              <w:t>cos</w:t>
            </w:r>
            <w:r w:rsidRPr="004D4F1E">
              <w:rPr>
                <w:rFonts w:ascii="宋体" w:hAnsi="宋体"/>
                <w:i/>
                <w:sz w:val="18"/>
                <w:szCs w:val="18"/>
              </w:rPr>
              <w:t>Φ</w:t>
            </w:r>
            <w:proofErr w:type="spellEnd"/>
            <w:r w:rsidRPr="004D4F1E">
              <w:rPr>
                <w:rFonts w:ascii="宋体" w:hAnsi="宋体" w:cs="宋体" w:hint="eastAsia"/>
                <w:sz w:val="18"/>
                <w:szCs w:val="18"/>
              </w:rPr>
              <w:t>±</w:t>
            </w:r>
            <w:r w:rsidRPr="004D4F1E">
              <w:rPr>
                <w:rFonts w:ascii="宋体" w:hAnsi="宋体" w:cs="宋体"/>
                <w:sz w:val="18"/>
                <w:szCs w:val="18"/>
              </w:rPr>
              <w:t>0.05</w:t>
            </w:r>
          </w:p>
        </w:tc>
        <w:tc>
          <w:tcPr>
            <w:tcW w:w="1000" w:type="pct"/>
            <w:tcBorders>
              <w:top w:val="single" w:sz="8" w:space="0" w:color="auto"/>
              <w:bottom w:val="single" w:sz="8" w:space="0" w:color="auto"/>
            </w:tcBorders>
            <w:shd w:val="clear" w:color="auto" w:fill="auto"/>
            <w:vAlign w:val="center"/>
          </w:tcPr>
          <w:p w14:paraId="0F08A6DE" w14:textId="77777777" w:rsidR="004D4F1E" w:rsidRPr="004D4F1E" w:rsidRDefault="004D4F1E" w:rsidP="004D4F1E">
            <w:pPr>
              <w:spacing w:line="240" w:lineRule="auto"/>
              <w:jc w:val="center"/>
              <w:rPr>
                <w:rFonts w:ascii="宋体"/>
                <w:sz w:val="18"/>
                <w:szCs w:val="18"/>
              </w:rPr>
            </w:pPr>
            <w:r w:rsidRPr="004D4F1E">
              <w:rPr>
                <w:rFonts w:ascii="宋体" w:hAnsi="宋体" w:cs="宋体" w:hint="eastAsia"/>
                <w:sz w:val="18"/>
                <w:szCs w:val="18"/>
              </w:rPr>
              <w:t>分断循环次数</w:t>
            </w:r>
          </w:p>
        </w:tc>
      </w:tr>
      <w:tr w:rsidR="004D4F1E" w:rsidRPr="004D4F1E" w14:paraId="05AB48F8" w14:textId="77777777" w:rsidTr="00963528">
        <w:tc>
          <w:tcPr>
            <w:tcW w:w="1000" w:type="pct"/>
            <w:shd w:val="clear" w:color="auto" w:fill="auto"/>
            <w:vAlign w:val="center"/>
          </w:tcPr>
          <w:p w14:paraId="5626DFBB" w14:textId="77777777" w:rsidR="004D4F1E" w:rsidRPr="004D4F1E" w:rsidRDefault="004D4F1E" w:rsidP="004D4F1E">
            <w:pPr>
              <w:spacing w:line="240" w:lineRule="auto"/>
              <w:jc w:val="center"/>
              <w:rPr>
                <w:rFonts w:ascii="宋体" w:cs="宋体"/>
                <w:sz w:val="18"/>
                <w:szCs w:val="18"/>
              </w:rPr>
            </w:pPr>
            <w:r w:rsidRPr="004D4F1E">
              <w:rPr>
                <w:rFonts w:ascii="宋体" w:cs="宋体" w:hint="eastAsia"/>
                <w:sz w:val="18"/>
                <w:szCs w:val="18"/>
              </w:rPr>
              <w:t>10</w:t>
            </w:r>
          </w:p>
        </w:tc>
        <w:tc>
          <w:tcPr>
            <w:tcW w:w="1000" w:type="pct"/>
            <w:shd w:val="clear" w:color="auto" w:fill="auto"/>
            <w:vAlign w:val="center"/>
          </w:tcPr>
          <w:p w14:paraId="2C61E147" w14:textId="77777777" w:rsidR="004D4F1E" w:rsidRPr="004D4F1E" w:rsidRDefault="004D4F1E" w:rsidP="004D4F1E">
            <w:pPr>
              <w:spacing w:line="240" w:lineRule="auto"/>
              <w:jc w:val="center"/>
              <w:rPr>
                <w:rFonts w:ascii="宋体" w:cs="宋体"/>
                <w:sz w:val="18"/>
                <w:szCs w:val="18"/>
              </w:rPr>
            </w:pPr>
            <w:r w:rsidRPr="004D4F1E">
              <w:rPr>
                <w:rFonts w:ascii="宋体" w:cs="宋体" w:hint="eastAsia"/>
                <w:sz w:val="18"/>
                <w:szCs w:val="18"/>
              </w:rPr>
              <w:t>13</w:t>
            </w:r>
          </w:p>
        </w:tc>
        <w:tc>
          <w:tcPr>
            <w:tcW w:w="1000" w:type="pct"/>
            <w:shd w:val="clear" w:color="auto" w:fill="auto"/>
            <w:vAlign w:val="center"/>
          </w:tcPr>
          <w:p w14:paraId="420C1A30"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1.1</w:t>
            </w:r>
            <w:r w:rsidRPr="004D4F1E">
              <w:rPr>
                <w:rFonts w:ascii="宋体" w:cs="宋体" w:hint="eastAsia"/>
                <w:sz w:val="18"/>
                <w:szCs w:val="18"/>
              </w:rPr>
              <w:t>×额定值</w:t>
            </w:r>
          </w:p>
        </w:tc>
        <w:tc>
          <w:tcPr>
            <w:tcW w:w="1000" w:type="pct"/>
            <w:shd w:val="clear" w:color="auto" w:fill="auto"/>
            <w:vAlign w:val="center"/>
          </w:tcPr>
          <w:p w14:paraId="65558285" w14:textId="77777777" w:rsidR="004D4F1E" w:rsidRPr="004D4F1E" w:rsidRDefault="004D4F1E" w:rsidP="004D4F1E">
            <w:pPr>
              <w:spacing w:line="240" w:lineRule="auto"/>
              <w:jc w:val="center"/>
              <w:rPr>
                <w:rFonts w:ascii="宋体" w:cs="宋体"/>
                <w:sz w:val="18"/>
                <w:szCs w:val="18"/>
              </w:rPr>
            </w:pPr>
            <w:r w:rsidRPr="004D4F1E">
              <w:rPr>
                <w:rFonts w:ascii="宋体" w:cs="宋体" w:hint="eastAsia"/>
                <w:sz w:val="18"/>
                <w:szCs w:val="18"/>
              </w:rPr>
              <w:t>0.8</w:t>
            </w:r>
          </w:p>
        </w:tc>
        <w:tc>
          <w:tcPr>
            <w:tcW w:w="1000" w:type="pct"/>
            <w:shd w:val="clear" w:color="auto" w:fill="auto"/>
            <w:vAlign w:val="center"/>
          </w:tcPr>
          <w:p w14:paraId="1C7D156A" w14:textId="77777777" w:rsidR="004D4F1E" w:rsidRPr="004D4F1E" w:rsidRDefault="004D4F1E" w:rsidP="004D4F1E">
            <w:pPr>
              <w:spacing w:line="240" w:lineRule="auto"/>
              <w:jc w:val="center"/>
              <w:rPr>
                <w:rFonts w:ascii="宋体" w:cs="宋体"/>
                <w:sz w:val="18"/>
                <w:szCs w:val="18"/>
              </w:rPr>
            </w:pPr>
            <w:r w:rsidRPr="004D4F1E">
              <w:rPr>
                <w:rFonts w:ascii="宋体" w:cs="宋体" w:hint="eastAsia"/>
                <w:sz w:val="18"/>
                <w:szCs w:val="18"/>
              </w:rPr>
              <w:t>3</w:t>
            </w:r>
          </w:p>
        </w:tc>
      </w:tr>
      <w:tr w:rsidR="004D4F1E" w:rsidRPr="004D4F1E" w14:paraId="1A9B2BCC" w14:textId="77777777" w:rsidTr="00963528">
        <w:tc>
          <w:tcPr>
            <w:tcW w:w="1000" w:type="pct"/>
            <w:shd w:val="clear" w:color="auto" w:fill="auto"/>
            <w:vAlign w:val="center"/>
          </w:tcPr>
          <w:p w14:paraId="171B142F"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16</w:t>
            </w:r>
            <w:r w:rsidRPr="004D4F1E">
              <w:rPr>
                <w:rFonts w:ascii="宋体" w:cs="宋体" w:hint="eastAsia"/>
                <w:sz w:val="18"/>
                <w:szCs w:val="18"/>
              </w:rPr>
              <w:t>、20</w:t>
            </w:r>
          </w:p>
        </w:tc>
        <w:tc>
          <w:tcPr>
            <w:tcW w:w="1000" w:type="pct"/>
            <w:shd w:val="clear" w:color="auto" w:fill="auto"/>
            <w:vAlign w:val="center"/>
          </w:tcPr>
          <w:p w14:paraId="04E20A7F"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20</w:t>
            </w:r>
          </w:p>
        </w:tc>
        <w:tc>
          <w:tcPr>
            <w:tcW w:w="1000" w:type="pct"/>
            <w:shd w:val="clear" w:color="auto" w:fill="auto"/>
            <w:vAlign w:val="center"/>
          </w:tcPr>
          <w:p w14:paraId="6EB95F2F" w14:textId="77777777" w:rsidR="004D4F1E" w:rsidRPr="004D4F1E" w:rsidRDefault="004D4F1E" w:rsidP="004D4F1E">
            <w:pPr>
              <w:spacing w:line="240" w:lineRule="auto"/>
              <w:jc w:val="center"/>
              <w:rPr>
                <w:rFonts w:ascii="宋体"/>
                <w:sz w:val="18"/>
                <w:szCs w:val="18"/>
              </w:rPr>
            </w:pPr>
            <w:r w:rsidRPr="004D4F1E">
              <w:rPr>
                <w:rFonts w:ascii="宋体" w:cs="宋体"/>
                <w:sz w:val="18"/>
                <w:szCs w:val="18"/>
              </w:rPr>
              <w:t>1.1</w:t>
            </w:r>
            <w:r w:rsidRPr="004D4F1E">
              <w:rPr>
                <w:rFonts w:ascii="宋体" w:cs="宋体" w:hint="eastAsia"/>
                <w:sz w:val="18"/>
                <w:szCs w:val="18"/>
              </w:rPr>
              <w:t>×额定值</w:t>
            </w:r>
          </w:p>
        </w:tc>
        <w:tc>
          <w:tcPr>
            <w:tcW w:w="1000" w:type="pct"/>
            <w:shd w:val="clear" w:color="auto" w:fill="auto"/>
            <w:vAlign w:val="center"/>
          </w:tcPr>
          <w:p w14:paraId="58857EFD"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0.8</w:t>
            </w:r>
          </w:p>
        </w:tc>
        <w:tc>
          <w:tcPr>
            <w:tcW w:w="1000" w:type="pct"/>
            <w:shd w:val="clear" w:color="auto" w:fill="auto"/>
            <w:vAlign w:val="center"/>
          </w:tcPr>
          <w:p w14:paraId="1465A5ED"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3</w:t>
            </w:r>
          </w:p>
        </w:tc>
      </w:tr>
      <w:tr w:rsidR="004D4F1E" w:rsidRPr="004D4F1E" w14:paraId="2915FF01" w14:textId="77777777" w:rsidTr="00963528">
        <w:tc>
          <w:tcPr>
            <w:tcW w:w="1000" w:type="pct"/>
            <w:shd w:val="clear" w:color="auto" w:fill="auto"/>
            <w:vAlign w:val="center"/>
          </w:tcPr>
          <w:p w14:paraId="4DEBFB83"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32</w:t>
            </w:r>
          </w:p>
        </w:tc>
        <w:tc>
          <w:tcPr>
            <w:tcW w:w="1000" w:type="pct"/>
            <w:shd w:val="clear" w:color="auto" w:fill="auto"/>
            <w:vAlign w:val="center"/>
          </w:tcPr>
          <w:p w14:paraId="711CB896"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40</w:t>
            </w:r>
          </w:p>
        </w:tc>
        <w:tc>
          <w:tcPr>
            <w:tcW w:w="1000" w:type="pct"/>
            <w:shd w:val="clear" w:color="auto" w:fill="auto"/>
            <w:vAlign w:val="center"/>
          </w:tcPr>
          <w:p w14:paraId="75E25730" w14:textId="77777777" w:rsidR="004D4F1E" w:rsidRPr="004D4F1E" w:rsidRDefault="004D4F1E" w:rsidP="004D4F1E">
            <w:pPr>
              <w:spacing w:line="240" w:lineRule="auto"/>
              <w:jc w:val="center"/>
              <w:rPr>
                <w:rFonts w:ascii="宋体"/>
                <w:sz w:val="18"/>
                <w:szCs w:val="18"/>
              </w:rPr>
            </w:pPr>
            <w:r w:rsidRPr="004D4F1E">
              <w:rPr>
                <w:rFonts w:ascii="宋体" w:cs="宋体"/>
                <w:sz w:val="18"/>
                <w:szCs w:val="18"/>
              </w:rPr>
              <w:t>1.1</w:t>
            </w:r>
            <w:r w:rsidRPr="004D4F1E">
              <w:rPr>
                <w:rFonts w:ascii="宋体" w:cs="宋体" w:hint="eastAsia"/>
                <w:sz w:val="18"/>
                <w:szCs w:val="18"/>
              </w:rPr>
              <w:t>×额定值</w:t>
            </w:r>
          </w:p>
        </w:tc>
        <w:tc>
          <w:tcPr>
            <w:tcW w:w="1000" w:type="pct"/>
            <w:shd w:val="clear" w:color="auto" w:fill="auto"/>
            <w:vAlign w:val="center"/>
          </w:tcPr>
          <w:p w14:paraId="0737C0A8"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0.8</w:t>
            </w:r>
          </w:p>
        </w:tc>
        <w:tc>
          <w:tcPr>
            <w:tcW w:w="1000" w:type="pct"/>
            <w:shd w:val="clear" w:color="auto" w:fill="auto"/>
            <w:vAlign w:val="center"/>
          </w:tcPr>
          <w:p w14:paraId="00E69605"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3</w:t>
            </w:r>
          </w:p>
        </w:tc>
      </w:tr>
      <w:tr w:rsidR="004D4F1E" w:rsidRPr="004D4F1E" w14:paraId="569BDFE0" w14:textId="77777777" w:rsidTr="00963528">
        <w:tc>
          <w:tcPr>
            <w:tcW w:w="1000" w:type="pct"/>
            <w:shd w:val="clear" w:color="auto" w:fill="auto"/>
            <w:vAlign w:val="center"/>
          </w:tcPr>
          <w:p w14:paraId="4BE4A441"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63</w:t>
            </w:r>
          </w:p>
        </w:tc>
        <w:tc>
          <w:tcPr>
            <w:tcW w:w="1000" w:type="pct"/>
            <w:shd w:val="clear" w:color="auto" w:fill="auto"/>
            <w:vAlign w:val="center"/>
          </w:tcPr>
          <w:p w14:paraId="1D7E1D41"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70</w:t>
            </w:r>
          </w:p>
        </w:tc>
        <w:tc>
          <w:tcPr>
            <w:tcW w:w="1000" w:type="pct"/>
            <w:shd w:val="clear" w:color="auto" w:fill="auto"/>
            <w:vAlign w:val="center"/>
          </w:tcPr>
          <w:p w14:paraId="0A351B49" w14:textId="77777777" w:rsidR="004D4F1E" w:rsidRPr="004D4F1E" w:rsidRDefault="004D4F1E" w:rsidP="004D4F1E">
            <w:pPr>
              <w:spacing w:line="240" w:lineRule="auto"/>
              <w:jc w:val="center"/>
              <w:rPr>
                <w:rFonts w:ascii="宋体"/>
                <w:sz w:val="18"/>
                <w:szCs w:val="18"/>
              </w:rPr>
            </w:pPr>
            <w:r w:rsidRPr="004D4F1E">
              <w:rPr>
                <w:rFonts w:ascii="宋体" w:cs="宋体"/>
                <w:sz w:val="18"/>
                <w:szCs w:val="18"/>
              </w:rPr>
              <w:t>1.1</w:t>
            </w:r>
            <w:r w:rsidRPr="004D4F1E">
              <w:rPr>
                <w:rFonts w:ascii="宋体" w:cs="宋体" w:hint="eastAsia"/>
                <w:sz w:val="18"/>
                <w:szCs w:val="18"/>
              </w:rPr>
              <w:t>×额定值</w:t>
            </w:r>
          </w:p>
        </w:tc>
        <w:tc>
          <w:tcPr>
            <w:tcW w:w="1000" w:type="pct"/>
            <w:shd w:val="clear" w:color="auto" w:fill="auto"/>
            <w:vAlign w:val="center"/>
          </w:tcPr>
          <w:p w14:paraId="32647CBD"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0.8</w:t>
            </w:r>
          </w:p>
        </w:tc>
        <w:tc>
          <w:tcPr>
            <w:tcW w:w="1000" w:type="pct"/>
            <w:shd w:val="clear" w:color="auto" w:fill="auto"/>
            <w:vAlign w:val="center"/>
          </w:tcPr>
          <w:p w14:paraId="5412217F"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1</w:t>
            </w:r>
          </w:p>
        </w:tc>
      </w:tr>
      <w:tr w:rsidR="004D4F1E" w:rsidRPr="004D4F1E" w14:paraId="1B14D063" w14:textId="77777777" w:rsidTr="00963528">
        <w:tc>
          <w:tcPr>
            <w:tcW w:w="1000" w:type="pct"/>
            <w:tcBorders>
              <w:bottom w:val="single" w:sz="8" w:space="0" w:color="auto"/>
            </w:tcBorders>
            <w:shd w:val="clear" w:color="auto" w:fill="auto"/>
            <w:vAlign w:val="center"/>
          </w:tcPr>
          <w:p w14:paraId="34E86CF1" w14:textId="77777777" w:rsidR="004D4F1E" w:rsidRPr="004D4F1E" w:rsidRDefault="004D4F1E" w:rsidP="004D4F1E">
            <w:pPr>
              <w:spacing w:line="240" w:lineRule="auto"/>
              <w:jc w:val="center"/>
              <w:rPr>
                <w:rFonts w:ascii="宋体" w:cs="宋体"/>
                <w:sz w:val="18"/>
                <w:szCs w:val="18"/>
              </w:rPr>
            </w:pPr>
            <w:r w:rsidRPr="004D4F1E">
              <w:rPr>
                <w:rFonts w:ascii="宋体" w:cs="宋体" w:hint="eastAsia"/>
                <w:sz w:val="18"/>
                <w:szCs w:val="18"/>
              </w:rPr>
              <w:t>＞</w:t>
            </w:r>
            <w:r w:rsidRPr="004D4F1E">
              <w:rPr>
                <w:rFonts w:ascii="宋体" w:cs="宋体"/>
                <w:sz w:val="18"/>
                <w:szCs w:val="18"/>
              </w:rPr>
              <w:t>63</w:t>
            </w:r>
            <w:r w:rsidRPr="004D4F1E">
              <w:rPr>
                <w:rFonts w:ascii="宋体" w:cs="宋体" w:hint="eastAsia"/>
                <w:sz w:val="18"/>
                <w:szCs w:val="18"/>
              </w:rPr>
              <w:t>（直流）</w:t>
            </w:r>
          </w:p>
        </w:tc>
        <w:tc>
          <w:tcPr>
            <w:tcW w:w="1000" w:type="pct"/>
            <w:tcBorders>
              <w:bottom w:val="single" w:sz="8" w:space="0" w:color="auto"/>
            </w:tcBorders>
            <w:shd w:val="clear" w:color="auto" w:fill="auto"/>
            <w:vAlign w:val="center"/>
          </w:tcPr>
          <w:p w14:paraId="53A827DA" w14:textId="77777777" w:rsidR="004D4F1E" w:rsidRPr="004D4F1E" w:rsidRDefault="004D4F1E" w:rsidP="004D4F1E">
            <w:pPr>
              <w:spacing w:line="240" w:lineRule="auto"/>
              <w:jc w:val="center"/>
              <w:rPr>
                <w:rFonts w:ascii="宋体"/>
                <w:sz w:val="18"/>
                <w:szCs w:val="18"/>
              </w:rPr>
            </w:pPr>
            <w:r w:rsidRPr="004D4F1E">
              <w:rPr>
                <w:rFonts w:ascii="宋体" w:cs="宋体" w:hint="eastAsia"/>
                <w:sz w:val="18"/>
                <w:szCs w:val="18"/>
              </w:rPr>
              <w:t>额定电流</w:t>
            </w:r>
          </w:p>
        </w:tc>
        <w:tc>
          <w:tcPr>
            <w:tcW w:w="1000" w:type="pct"/>
            <w:tcBorders>
              <w:bottom w:val="single" w:sz="8" w:space="0" w:color="auto"/>
            </w:tcBorders>
            <w:shd w:val="clear" w:color="auto" w:fill="auto"/>
            <w:vAlign w:val="center"/>
          </w:tcPr>
          <w:p w14:paraId="750DA8EA" w14:textId="77777777" w:rsidR="004D4F1E" w:rsidRPr="004D4F1E" w:rsidRDefault="004D4F1E" w:rsidP="004D4F1E">
            <w:pPr>
              <w:spacing w:line="240" w:lineRule="auto"/>
              <w:jc w:val="center"/>
              <w:rPr>
                <w:rFonts w:ascii="宋体"/>
                <w:sz w:val="18"/>
                <w:szCs w:val="18"/>
              </w:rPr>
            </w:pPr>
            <w:r w:rsidRPr="004D4F1E">
              <w:rPr>
                <w:rFonts w:ascii="宋体" w:cs="宋体"/>
                <w:sz w:val="18"/>
                <w:szCs w:val="18"/>
              </w:rPr>
              <w:t>1.1</w:t>
            </w:r>
            <w:r w:rsidRPr="004D4F1E">
              <w:rPr>
                <w:rFonts w:ascii="宋体" w:cs="宋体" w:hint="eastAsia"/>
                <w:sz w:val="18"/>
                <w:szCs w:val="18"/>
              </w:rPr>
              <w:t>×额定值</w:t>
            </w:r>
          </w:p>
        </w:tc>
        <w:tc>
          <w:tcPr>
            <w:tcW w:w="1000" w:type="pct"/>
            <w:tcBorders>
              <w:bottom w:val="single" w:sz="8" w:space="0" w:color="auto"/>
            </w:tcBorders>
            <w:shd w:val="clear" w:color="auto" w:fill="auto"/>
            <w:vAlign w:val="center"/>
          </w:tcPr>
          <w:p w14:paraId="2816073B"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0.8</w:t>
            </w:r>
          </w:p>
        </w:tc>
        <w:tc>
          <w:tcPr>
            <w:tcW w:w="1000" w:type="pct"/>
            <w:tcBorders>
              <w:bottom w:val="single" w:sz="8" w:space="0" w:color="auto"/>
            </w:tcBorders>
            <w:shd w:val="clear" w:color="auto" w:fill="auto"/>
            <w:vAlign w:val="center"/>
          </w:tcPr>
          <w:p w14:paraId="70201D66" w14:textId="77777777" w:rsidR="004D4F1E" w:rsidRPr="004D4F1E" w:rsidRDefault="004D4F1E" w:rsidP="004D4F1E">
            <w:pPr>
              <w:spacing w:line="240" w:lineRule="auto"/>
              <w:jc w:val="center"/>
              <w:rPr>
                <w:rFonts w:ascii="宋体" w:cs="宋体"/>
                <w:sz w:val="18"/>
                <w:szCs w:val="18"/>
              </w:rPr>
            </w:pPr>
            <w:r w:rsidRPr="004D4F1E">
              <w:rPr>
                <w:rFonts w:ascii="宋体" w:cs="宋体"/>
                <w:sz w:val="18"/>
                <w:szCs w:val="18"/>
              </w:rPr>
              <w:t>1</w:t>
            </w:r>
          </w:p>
        </w:tc>
      </w:tr>
    </w:tbl>
    <w:p w14:paraId="7A7832C2" w14:textId="77777777" w:rsidR="00DD3020" w:rsidRDefault="00DD3020" w:rsidP="00DD3020">
      <w:pPr>
        <w:pStyle w:val="affe"/>
        <w:spacing w:before="156" w:after="156"/>
      </w:pPr>
      <w:bookmarkStart w:id="126" w:name="_Toc97231381"/>
      <w:r>
        <w:rPr>
          <w:rFonts w:hint="eastAsia"/>
        </w:rPr>
        <w:t>使用寿命（正常操作）</w:t>
      </w:r>
      <w:bookmarkEnd w:id="126"/>
    </w:p>
    <w:p w14:paraId="70403D47" w14:textId="6A1B44DD" w:rsidR="00DD3020" w:rsidRDefault="00DD3020" w:rsidP="00627822">
      <w:pPr>
        <w:pStyle w:val="afffffffff2"/>
      </w:pPr>
      <w:r w:rsidRPr="00993067">
        <w:rPr>
          <w:rFonts w:hint="eastAsia"/>
        </w:rPr>
        <w:t>将固定部件（供电插座或车辆插座）固定，使活动部件（供电插头或车辆插头）往复运动，进</w:t>
      </w:r>
      <w:r w:rsidRPr="00993067">
        <w:rPr>
          <w:rFonts w:hint="eastAsia"/>
        </w:rPr>
        <w:lastRenderedPageBreak/>
        <w:t>行</w:t>
      </w:r>
      <w:r w:rsidR="009D2278">
        <w:rPr>
          <w:rFonts w:hint="eastAsia"/>
        </w:rPr>
        <w:t>空载带电（额定电压、无电流）</w:t>
      </w:r>
      <w:r w:rsidRPr="00993067">
        <w:rPr>
          <w:rFonts w:hint="eastAsia"/>
        </w:rPr>
        <w:t>插拔</w:t>
      </w:r>
      <w:r w:rsidR="009D2278">
        <w:rPr>
          <w:rFonts w:hint="eastAsia"/>
        </w:rPr>
        <w:t>操作</w:t>
      </w:r>
      <w:r w:rsidRPr="00993067">
        <w:rPr>
          <w:rFonts w:hint="eastAsia"/>
        </w:rPr>
        <w:t>。</w:t>
      </w:r>
      <w:r w:rsidR="00984A5A">
        <w:rPr>
          <w:rFonts w:hint="eastAsia"/>
        </w:rPr>
        <w:t>插拔时，</w:t>
      </w:r>
      <w:r w:rsidR="00C53AC1">
        <w:rPr>
          <w:rFonts w:hint="eastAsia"/>
        </w:rPr>
        <w:t>充电接口若有</w:t>
      </w:r>
      <w:proofErr w:type="gramStart"/>
      <w:r w:rsidR="00C53AC1">
        <w:rPr>
          <w:rFonts w:hint="eastAsia"/>
        </w:rPr>
        <w:t>机械锁止装置</w:t>
      </w:r>
      <w:proofErr w:type="gramEnd"/>
      <w:r w:rsidR="00C53AC1">
        <w:rPr>
          <w:rFonts w:hint="eastAsia"/>
        </w:rPr>
        <w:t>，则应正常</w:t>
      </w:r>
      <w:r w:rsidR="009D2278">
        <w:rPr>
          <w:rFonts w:hint="eastAsia"/>
        </w:rPr>
        <w:t>工作</w:t>
      </w:r>
      <w:r w:rsidR="00C53AC1">
        <w:rPr>
          <w:rFonts w:hint="eastAsia"/>
        </w:rPr>
        <w:t>。</w:t>
      </w:r>
      <w:r w:rsidR="00984A5A">
        <w:rPr>
          <w:rFonts w:hint="eastAsia"/>
        </w:rPr>
        <w:t>可不启用</w:t>
      </w:r>
      <w:r w:rsidR="00C53AC1">
        <w:rPr>
          <w:rFonts w:hint="eastAsia"/>
        </w:rPr>
        <w:t>充电接口</w:t>
      </w:r>
      <w:r w:rsidR="00984A5A">
        <w:rPr>
          <w:rFonts w:hint="eastAsia"/>
        </w:rPr>
        <w:t>的</w:t>
      </w:r>
      <w:proofErr w:type="gramStart"/>
      <w:r w:rsidR="00984A5A">
        <w:rPr>
          <w:rFonts w:hint="eastAsia"/>
        </w:rPr>
        <w:t>电子锁止装置</w:t>
      </w:r>
      <w:proofErr w:type="gramEnd"/>
      <w:r w:rsidR="00C53AC1">
        <w:rPr>
          <w:rFonts w:hint="eastAsia"/>
        </w:rPr>
        <w:t>。</w:t>
      </w:r>
    </w:p>
    <w:p w14:paraId="449F447A" w14:textId="215E9A1B" w:rsidR="00193EC6" w:rsidRDefault="00193EC6" w:rsidP="00627822">
      <w:pPr>
        <w:pStyle w:val="afff3"/>
      </w:pPr>
      <w:r>
        <w:rPr>
          <w:rFonts w:hint="eastAsia"/>
        </w:rPr>
        <w:t>试验设备、试样安装方式和插拔速度（率）可</w:t>
      </w:r>
      <w:r w:rsidR="00984A5A">
        <w:rPr>
          <w:rFonts w:hint="eastAsia"/>
        </w:rPr>
        <w:t>参照</w:t>
      </w:r>
      <w:r>
        <w:rPr>
          <w:rFonts w:hint="eastAsia"/>
        </w:rPr>
        <w:t>分断能力试验。</w:t>
      </w:r>
    </w:p>
    <w:p w14:paraId="0318D691" w14:textId="322E6659" w:rsidR="00DD3020" w:rsidRDefault="00F06E3B" w:rsidP="00627822">
      <w:pPr>
        <w:pStyle w:val="afffffffff2"/>
      </w:pPr>
      <w:r>
        <w:rPr>
          <w:rFonts w:hint="eastAsia"/>
        </w:rPr>
        <w:t>充电接口</w:t>
      </w:r>
      <w:r w:rsidR="00AF5D28">
        <w:rPr>
          <w:rFonts w:hint="eastAsia"/>
        </w:rPr>
        <w:t>按照a）</w:t>
      </w:r>
      <w:r w:rsidR="00AF5D28">
        <w:rPr>
          <w:rFonts w:hAnsi="宋体" w:hint="eastAsia"/>
        </w:rPr>
        <w:t>～</w:t>
      </w:r>
      <w:r w:rsidR="00AF5D28">
        <w:rPr>
          <w:rFonts w:hint="eastAsia"/>
        </w:rPr>
        <w:t>d）的试验</w:t>
      </w:r>
      <w:r w:rsidR="009D2278">
        <w:rPr>
          <w:rFonts w:hint="eastAsia"/>
        </w:rPr>
        <w:t>要求</w:t>
      </w:r>
      <w:r>
        <w:rPr>
          <w:rFonts w:hint="eastAsia"/>
        </w:rPr>
        <w:t>插拔1</w:t>
      </w:r>
      <w:r>
        <w:t>0</w:t>
      </w:r>
      <w:r>
        <w:rPr>
          <w:rFonts w:hint="eastAsia"/>
        </w:rPr>
        <w:t>次视为完成1个试验循环，</w:t>
      </w:r>
      <w:r w:rsidR="009D2278">
        <w:rPr>
          <w:rFonts w:hint="eastAsia"/>
        </w:rPr>
        <w:t>具体</w:t>
      </w:r>
      <w:r w:rsidR="00616CAF">
        <w:rPr>
          <w:rFonts w:hint="eastAsia"/>
        </w:rPr>
        <w:t>试验</w:t>
      </w:r>
      <w:r w:rsidR="009D2278">
        <w:rPr>
          <w:rFonts w:hint="eastAsia"/>
        </w:rPr>
        <w:t>要求</w:t>
      </w:r>
      <w:r w:rsidR="00616CAF">
        <w:rPr>
          <w:rFonts w:hint="eastAsia"/>
        </w:rPr>
        <w:t>如下：</w:t>
      </w:r>
    </w:p>
    <w:p w14:paraId="6AEC2674" w14:textId="3DA3F8DE" w:rsidR="00DD3020" w:rsidRDefault="009D2278" w:rsidP="00627822">
      <w:pPr>
        <w:pStyle w:val="af6"/>
        <w:numPr>
          <w:ilvl w:val="0"/>
          <w:numId w:val="44"/>
        </w:numPr>
      </w:pPr>
      <w:r>
        <w:rPr>
          <w:rFonts w:hint="eastAsia"/>
        </w:rPr>
        <w:t>插拔</w:t>
      </w:r>
      <w:r w:rsidR="0008480D">
        <w:rPr>
          <w:rFonts w:hint="eastAsia"/>
        </w:rPr>
        <w:t>充电接口</w:t>
      </w:r>
      <w:r w:rsidR="00DD3020">
        <w:rPr>
          <w:rFonts w:hint="eastAsia"/>
        </w:rPr>
        <w:t>7次；</w:t>
      </w:r>
    </w:p>
    <w:p w14:paraId="008C2FAD" w14:textId="0B543FE9" w:rsidR="00DD3020" w:rsidRPr="008C602A" w:rsidRDefault="00DD3020" w:rsidP="00627822">
      <w:pPr>
        <w:pStyle w:val="af6"/>
      </w:pPr>
      <w:r>
        <w:rPr>
          <w:rFonts w:hint="eastAsia"/>
        </w:rPr>
        <w:t>将插头浸入</w:t>
      </w:r>
      <w:r w:rsidR="00616CAF" w:rsidRPr="008C602A">
        <w:rPr>
          <w:rFonts w:hint="eastAsia"/>
        </w:rPr>
        <w:t>表</w:t>
      </w:r>
      <w:r w:rsidR="008C3C8E">
        <w:t>10</w:t>
      </w:r>
      <w:r w:rsidRPr="008C602A">
        <w:rPr>
          <w:rFonts w:hint="eastAsia"/>
        </w:rPr>
        <w:t>酸雨</w:t>
      </w:r>
      <w:r w:rsidR="0008480D" w:rsidRPr="008C602A">
        <w:rPr>
          <w:rFonts w:hint="eastAsia"/>
        </w:rPr>
        <w:t>模拟溶液</w:t>
      </w:r>
      <w:r w:rsidRPr="008C602A">
        <w:rPr>
          <w:rFonts w:hint="eastAsia"/>
        </w:rPr>
        <w:t>中，然后立即</w:t>
      </w:r>
      <w:r w:rsidR="00F06E3B" w:rsidRPr="008C602A">
        <w:rPr>
          <w:rFonts w:hint="eastAsia"/>
        </w:rPr>
        <w:t>插拔</w:t>
      </w:r>
      <w:r w:rsidR="009D2278" w:rsidRPr="008C602A">
        <w:rPr>
          <w:rFonts w:hint="eastAsia"/>
        </w:rPr>
        <w:t>充电接口</w:t>
      </w:r>
      <w:r w:rsidR="00F06E3B" w:rsidRPr="008C602A">
        <w:rPr>
          <w:rFonts w:hint="eastAsia"/>
        </w:rPr>
        <w:t>1次，清洁插头水渍</w:t>
      </w:r>
      <w:r w:rsidRPr="008C602A">
        <w:rPr>
          <w:rFonts w:hint="eastAsia"/>
        </w:rPr>
        <w:t>；</w:t>
      </w:r>
    </w:p>
    <w:p w14:paraId="1D0DA9E3" w14:textId="24F0ABDC" w:rsidR="00DD3020" w:rsidRPr="008C602A" w:rsidRDefault="00DD3020" w:rsidP="00627822">
      <w:pPr>
        <w:pStyle w:val="af6"/>
      </w:pPr>
      <w:r w:rsidRPr="008C602A">
        <w:rPr>
          <w:rFonts w:hint="eastAsia"/>
        </w:rPr>
        <w:t>将插头浸入</w:t>
      </w:r>
      <w:r w:rsidR="00616CAF" w:rsidRPr="008C602A">
        <w:rPr>
          <w:rFonts w:hint="eastAsia"/>
        </w:rPr>
        <w:t>表</w:t>
      </w:r>
      <w:r w:rsidR="008C602A" w:rsidRPr="008C602A">
        <w:t>1</w:t>
      </w:r>
      <w:r w:rsidR="008C3C8E">
        <w:t>1</w:t>
      </w:r>
      <w:r w:rsidRPr="008C602A">
        <w:rPr>
          <w:rFonts w:hint="eastAsia"/>
        </w:rPr>
        <w:t>盐水</w:t>
      </w:r>
      <w:r w:rsidR="00F06E3B" w:rsidRPr="008C602A">
        <w:rPr>
          <w:rFonts w:hint="eastAsia"/>
        </w:rPr>
        <w:t>模拟溶液</w:t>
      </w:r>
      <w:r w:rsidRPr="008C602A">
        <w:rPr>
          <w:rFonts w:hint="eastAsia"/>
        </w:rPr>
        <w:t>中，然后立即</w:t>
      </w:r>
      <w:r w:rsidR="00F06E3B" w:rsidRPr="008C602A">
        <w:rPr>
          <w:rFonts w:hint="eastAsia"/>
        </w:rPr>
        <w:t>插拔</w:t>
      </w:r>
      <w:r w:rsidR="009D2278" w:rsidRPr="008C602A">
        <w:rPr>
          <w:rFonts w:hint="eastAsia"/>
        </w:rPr>
        <w:t>充电接口</w:t>
      </w:r>
      <w:r w:rsidRPr="008C602A">
        <w:rPr>
          <w:rFonts w:hint="eastAsia"/>
        </w:rPr>
        <w:t>1次</w:t>
      </w:r>
      <w:r w:rsidR="00F06E3B" w:rsidRPr="008C602A">
        <w:rPr>
          <w:rFonts w:hint="eastAsia"/>
        </w:rPr>
        <w:t>，</w:t>
      </w:r>
      <w:r w:rsidR="00D55DBB" w:rsidRPr="008C602A">
        <w:rPr>
          <w:rFonts w:hint="eastAsia"/>
        </w:rPr>
        <w:t>清洁</w:t>
      </w:r>
      <w:r w:rsidR="00F06E3B" w:rsidRPr="008C602A">
        <w:rPr>
          <w:rFonts w:hint="eastAsia"/>
        </w:rPr>
        <w:t>插头水渍</w:t>
      </w:r>
      <w:r w:rsidRPr="008C602A">
        <w:rPr>
          <w:rFonts w:hint="eastAsia"/>
        </w:rPr>
        <w:t>；</w:t>
      </w:r>
    </w:p>
    <w:p w14:paraId="303B191F" w14:textId="7F2D7FC9" w:rsidR="00DD3020" w:rsidRDefault="00DD3020" w:rsidP="00627822">
      <w:pPr>
        <w:pStyle w:val="af6"/>
      </w:pPr>
      <w:r w:rsidRPr="008C602A">
        <w:rPr>
          <w:rFonts w:hint="eastAsia"/>
        </w:rPr>
        <w:t>将插头浸入</w:t>
      </w:r>
      <w:r w:rsidR="00616CAF" w:rsidRPr="008C602A">
        <w:rPr>
          <w:rFonts w:hint="eastAsia"/>
        </w:rPr>
        <w:t>表</w:t>
      </w:r>
      <w:r w:rsidR="008C602A" w:rsidRPr="008C602A">
        <w:t>1</w:t>
      </w:r>
      <w:r w:rsidR="008C3C8E">
        <w:t>2</w:t>
      </w:r>
      <w:r>
        <w:rPr>
          <w:rFonts w:hint="eastAsia"/>
        </w:rPr>
        <w:t>浊水</w:t>
      </w:r>
      <w:r w:rsidR="00F06E3B">
        <w:rPr>
          <w:rFonts w:hint="eastAsia"/>
        </w:rPr>
        <w:t>模拟溶液</w:t>
      </w:r>
      <w:r>
        <w:rPr>
          <w:rFonts w:hint="eastAsia"/>
        </w:rPr>
        <w:t>中</w:t>
      </w:r>
      <w:r w:rsidR="00F06E3B">
        <w:rPr>
          <w:rFonts w:hint="eastAsia"/>
        </w:rPr>
        <w:t>，</w:t>
      </w:r>
      <w:r>
        <w:rPr>
          <w:rFonts w:hint="eastAsia"/>
        </w:rPr>
        <w:t>放置10分钟</w:t>
      </w:r>
      <w:r w:rsidR="00F06E3B">
        <w:rPr>
          <w:rFonts w:hint="eastAsia"/>
        </w:rPr>
        <w:t>或自然</w:t>
      </w:r>
      <w:r>
        <w:rPr>
          <w:rFonts w:hint="eastAsia"/>
        </w:rPr>
        <w:t>晾干</w:t>
      </w:r>
      <w:r w:rsidR="00F06E3B">
        <w:rPr>
          <w:rFonts w:hint="eastAsia"/>
        </w:rPr>
        <w:t>，</w:t>
      </w:r>
      <w:r>
        <w:rPr>
          <w:rFonts w:hint="eastAsia"/>
        </w:rPr>
        <w:t>然后</w:t>
      </w:r>
      <w:r w:rsidR="00F06E3B">
        <w:rPr>
          <w:rFonts w:hint="eastAsia"/>
        </w:rPr>
        <w:t>插拔</w:t>
      </w:r>
      <w:r w:rsidR="009D2278">
        <w:rPr>
          <w:rFonts w:hint="eastAsia"/>
        </w:rPr>
        <w:t>充电接口</w:t>
      </w:r>
      <w:r>
        <w:rPr>
          <w:rFonts w:hint="eastAsia"/>
        </w:rPr>
        <w:t>1次</w:t>
      </w:r>
      <w:r w:rsidR="00F06E3B">
        <w:rPr>
          <w:rFonts w:hint="eastAsia"/>
        </w:rPr>
        <w:t>。</w:t>
      </w:r>
    </w:p>
    <w:p w14:paraId="40627E48" w14:textId="2F523D11" w:rsidR="009D2278" w:rsidRDefault="00727B08" w:rsidP="00627822">
      <w:pPr>
        <w:pStyle w:val="aff3"/>
        <w:spacing w:before="156" w:after="156"/>
      </w:pPr>
      <w:r>
        <w:rPr>
          <w:rFonts w:hint="eastAsia"/>
        </w:rPr>
        <w:t>酸雨模拟溶液配制</w:t>
      </w:r>
    </w:p>
    <w:tbl>
      <w:tblPr>
        <w:tblStyle w:val="afffffffffd"/>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44"/>
        <w:gridCol w:w="3926"/>
        <w:gridCol w:w="2964"/>
      </w:tblGrid>
      <w:tr w:rsidR="00AF21FD" w14:paraId="354A8FCB" w14:textId="77777777" w:rsidTr="00727B08">
        <w:trPr>
          <w:tblHeader/>
          <w:jc w:val="center"/>
        </w:trPr>
        <w:tc>
          <w:tcPr>
            <w:tcW w:w="1309" w:type="pct"/>
            <w:tcBorders>
              <w:top w:val="single" w:sz="8" w:space="0" w:color="auto"/>
              <w:bottom w:val="single" w:sz="8" w:space="0" w:color="auto"/>
            </w:tcBorders>
            <w:shd w:val="clear" w:color="auto" w:fill="auto"/>
            <w:vAlign w:val="center"/>
          </w:tcPr>
          <w:p w14:paraId="51D53B47" w14:textId="6A26C75C" w:rsidR="00AF21FD" w:rsidRDefault="00AF21FD" w:rsidP="00E31489">
            <w:pPr>
              <w:pStyle w:val="afffffffffa"/>
              <w:pBdr>
                <w:right w:val="single" w:sz="4" w:space="1" w:color="auto"/>
              </w:pBdr>
            </w:pPr>
            <w:r>
              <w:rPr>
                <w:rFonts w:hint="eastAsia"/>
              </w:rPr>
              <w:t>溶液名称</w:t>
            </w:r>
          </w:p>
        </w:tc>
        <w:tc>
          <w:tcPr>
            <w:tcW w:w="2103" w:type="pct"/>
            <w:tcBorders>
              <w:top w:val="single" w:sz="8" w:space="0" w:color="auto"/>
              <w:bottom w:val="single" w:sz="8" w:space="0" w:color="auto"/>
            </w:tcBorders>
            <w:shd w:val="clear" w:color="auto" w:fill="auto"/>
            <w:vAlign w:val="center"/>
          </w:tcPr>
          <w:p w14:paraId="7C4FE3A3" w14:textId="6DD3486C" w:rsidR="00AF21FD" w:rsidRDefault="00727B08" w:rsidP="00E31489">
            <w:pPr>
              <w:pStyle w:val="afffffffffa"/>
              <w:pBdr>
                <w:right w:val="single" w:sz="4" w:space="1" w:color="auto"/>
              </w:pBdr>
            </w:pPr>
            <w:r>
              <w:rPr>
                <w:rFonts w:hint="eastAsia"/>
              </w:rPr>
              <w:t>溶液</w:t>
            </w:r>
            <w:r w:rsidR="00AF21FD">
              <w:rPr>
                <w:rFonts w:hint="eastAsia"/>
              </w:rPr>
              <w:t>组分</w:t>
            </w:r>
          </w:p>
        </w:tc>
        <w:tc>
          <w:tcPr>
            <w:tcW w:w="1588" w:type="pct"/>
            <w:tcBorders>
              <w:top w:val="single" w:sz="8" w:space="0" w:color="auto"/>
              <w:bottom w:val="single" w:sz="8" w:space="0" w:color="auto"/>
            </w:tcBorders>
            <w:shd w:val="clear" w:color="auto" w:fill="auto"/>
            <w:vAlign w:val="center"/>
          </w:tcPr>
          <w:p w14:paraId="1F8ECEC7" w14:textId="0C9416FA" w:rsidR="00AF21FD" w:rsidRDefault="00AF21FD" w:rsidP="00E31489">
            <w:pPr>
              <w:pStyle w:val="afffffffffa"/>
              <w:pBdr>
                <w:right w:val="single" w:sz="4" w:space="1" w:color="auto"/>
              </w:pBdr>
            </w:pPr>
            <w:r>
              <w:rPr>
                <w:rFonts w:hint="eastAsia"/>
              </w:rPr>
              <w:t>体积或质量</w:t>
            </w:r>
          </w:p>
        </w:tc>
      </w:tr>
      <w:tr w:rsidR="00AF21FD" w14:paraId="6C6C0F95" w14:textId="77777777" w:rsidTr="00727B08">
        <w:trPr>
          <w:jc w:val="center"/>
        </w:trPr>
        <w:tc>
          <w:tcPr>
            <w:tcW w:w="1309" w:type="pct"/>
            <w:vMerge w:val="restart"/>
            <w:tcBorders>
              <w:top w:val="single" w:sz="8" w:space="0" w:color="auto"/>
            </w:tcBorders>
            <w:shd w:val="clear" w:color="auto" w:fill="auto"/>
            <w:vAlign w:val="center"/>
          </w:tcPr>
          <w:p w14:paraId="087B2F86" w14:textId="1A625D0F" w:rsidR="00AF21FD" w:rsidRDefault="00AF21FD" w:rsidP="00E31489">
            <w:pPr>
              <w:pStyle w:val="afffffffffa"/>
              <w:pBdr>
                <w:right w:val="single" w:sz="4" w:space="1" w:color="auto"/>
              </w:pBdr>
            </w:pPr>
            <w:r w:rsidRPr="002B43E5">
              <w:rPr>
                <w:rFonts w:hint="eastAsia"/>
              </w:rPr>
              <w:t>（1)混合盐标准溶液</w:t>
            </w:r>
          </w:p>
        </w:tc>
        <w:tc>
          <w:tcPr>
            <w:tcW w:w="2103" w:type="pct"/>
            <w:tcBorders>
              <w:top w:val="single" w:sz="8" w:space="0" w:color="auto"/>
            </w:tcBorders>
            <w:shd w:val="clear" w:color="auto" w:fill="auto"/>
          </w:tcPr>
          <w:p w14:paraId="78DAD3CF" w14:textId="68C92A9A" w:rsidR="00AF21FD" w:rsidRDefault="00AF21FD" w:rsidP="00E31489">
            <w:pPr>
              <w:pStyle w:val="afffffffffa"/>
              <w:pBdr>
                <w:right w:val="single" w:sz="4" w:space="1" w:color="auto"/>
              </w:pBdr>
            </w:pPr>
            <w:r>
              <w:rPr>
                <w:rFonts w:hAnsi="宋体"/>
                <w:szCs w:val="18"/>
              </w:rPr>
              <w:t>NaNO</w:t>
            </w:r>
            <w:r w:rsidRPr="00BA5D48">
              <w:rPr>
                <w:rFonts w:hAnsi="宋体"/>
                <w:szCs w:val="18"/>
                <w:vertAlign w:val="subscript"/>
              </w:rPr>
              <w:t>3</w:t>
            </w:r>
            <w:r>
              <w:rPr>
                <w:rFonts w:hAnsi="宋体" w:hint="eastAsia"/>
                <w:szCs w:val="18"/>
              </w:rPr>
              <w:t>：</w:t>
            </w:r>
            <w:r>
              <w:rPr>
                <w:rFonts w:hAnsi="宋体"/>
                <w:szCs w:val="18"/>
              </w:rPr>
              <w:t>0.4625 g</w:t>
            </w:r>
            <w:r>
              <w:rPr>
                <w:rFonts w:hAnsi="宋体" w:hint="eastAsia"/>
                <w:szCs w:val="18"/>
              </w:rPr>
              <w:t>、蒸馏水：</w:t>
            </w:r>
            <w:r>
              <w:rPr>
                <w:rFonts w:hAnsi="宋体"/>
                <w:szCs w:val="18"/>
              </w:rPr>
              <w:t>500 ml</w:t>
            </w:r>
          </w:p>
        </w:tc>
        <w:tc>
          <w:tcPr>
            <w:tcW w:w="1588" w:type="pct"/>
            <w:tcBorders>
              <w:top w:val="single" w:sz="8" w:space="0" w:color="auto"/>
            </w:tcBorders>
            <w:shd w:val="clear" w:color="auto" w:fill="auto"/>
          </w:tcPr>
          <w:p w14:paraId="7DFCABE0" w14:textId="5492BA5A" w:rsidR="00AF21FD" w:rsidRDefault="00AF21FD" w:rsidP="00E31489">
            <w:pPr>
              <w:pStyle w:val="afffffffffa"/>
              <w:pBdr>
                <w:right w:val="single" w:sz="4" w:space="1" w:color="auto"/>
              </w:pBdr>
            </w:pPr>
            <w:r>
              <w:rPr>
                <w:rFonts w:hAnsi="宋体"/>
                <w:szCs w:val="18"/>
              </w:rPr>
              <w:t>20 ml</w:t>
            </w:r>
          </w:p>
        </w:tc>
      </w:tr>
      <w:tr w:rsidR="00AF21FD" w14:paraId="1CEF43C8" w14:textId="77777777" w:rsidTr="00727B08">
        <w:trPr>
          <w:jc w:val="center"/>
        </w:trPr>
        <w:tc>
          <w:tcPr>
            <w:tcW w:w="1309" w:type="pct"/>
            <w:vMerge/>
            <w:shd w:val="clear" w:color="auto" w:fill="auto"/>
            <w:vAlign w:val="center"/>
          </w:tcPr>
          <w:p w14:paraId="089EC011" w14:textId="77777777" w:rsidR="00AF21FD" w:rsidRDefault="00AF21FD" w:rsidP="00E31489">
            <w:pPr>
              <w:pStyle w:val="afffffffffa"/>
              <w:pBdr>
                <w:right w:val="single" w:sz="4" w:space="1" w:color="auto"/>
              </w:pBdr>
            </w:pPr>
          </w:p>
        </w:tc>
        <w:tc>
          <w:tcPr>
            <w:tcW w:w="2103" w:type="pct"/>
            <w:shd w:val="clear" w:color="auto" w:fill="auto"/>
          </w:tcPr>
          <w:p w14:paraId="4D3B063F" w14:textId="346517CF" w:rsidR="00AF21FD" w:rsidRDefault="00AF21FD" w:rsidP="00E31489">
            <w:pPr>
              <w:pStyle w:val="afffffffffa"/>
              <w:pBdr>
                <w:right w:val="single" w:sz="4" w:space="1" w:color="auto"/>
              </w:pBdr>
            </w:pPr>
            <w:r>
              <w:rPr>
                <w:rFonts w:hAnsi="宋体"/>
                <w:szCs w:val="18"/>
              </w:rPr>
              <w:t>KNO</w:t>
            </w:r>
            <w:r>
              <w:rPr>
                <w:rFonts w:hAnsi="宋体"/>
                <w:szCs w:val="18"/>
                <w:vertAlign w:val="subscript"/>
              </w:rPr>
              <w:t>3</w:t>
            </w:r>
            <w:r>
              <w:rPr>
                <w:rFonts w:hAnsi="宋体" w:hint="eastAsia"/>
                <w:szCs w:val="18"/>
              </w:rPr>
              <w:t>：</w:t>
            </w:r>
            <w:r>
              <w:rPr>
                <w:rFonts w:hAnsi="宋体"/>
                <w:szCs w:val="18"/>
              </w:rPr>
              <w:t>0.6500 g</w:t>
            </w:r>
            <w:r>
              <w:rPr>
                <w:rFonts w:hAnsi="宋体" w:hint="eastAsia"/>
                <w:szCs w:val="18"/>
              </w:rPr>
              <w:t>、蒸馏水：</w:t>
            </w:r>
            <w:r>
              <w:rPr>
                <w:rFonts w:hAnsi="宋体"/>
                <w:szCs w:val="18"/>
              </w:rPr>
              <w:t>500 ml</w:t>
            </w:r>
          </w:p>
        </w:tc>
        <w:tc>
          <w:tcPr>
            <w:tcW w:w="1588" w:type="pct"/>
            <w:shd w:val="clear" w:color="auto" w:fill="auto"/>
          </w:tcPr>
          <w:p w14:paraId="6C6B6FF5" w14:textId="650F1DE7" w:rsidR="00AF21FD" w:rsidRDefault="00AF21FD" w:rsidP="00E31489">
            <w:pPr>
              <w:pStyle w:val="afffffffffa"/>
              <w:pBdr>
                <w:right w:val="single" w:sz="4" w:space="1" w:color="auto"/>
              </w:pBdr>
            </w:pPr>
            <w:r>
              <w:rPr>
                <w:rFonts w:hAnsi="宋体"/>
                <w:szCs w:val="18"/>
              </w:rPr>
              <w:t>5 ml</w:t>
            </w:r>
          </w:p>
        </w:tc>
      </w:tr>
      <w:tr w:rsidR="00AF21FD" w14:paraId="10DF8CF0" w14:textId="77777777" w:rsidTr="00727B08">
        <w:trPr>
          <w:jc w:val="center"/>
        </w:trPr>
        <w:tc>
          <w:tcPr>
            <w:tcW w:w="1309" w:type="pct"/>
            <w:vMerge/>
            <w:shd w:val="clear" w:color="auto" w:fill="auto"/>
            <w:vAlign w:val="center"/>
          </w:tcPr>
          <w:p w14:paraId="22081F75" w14:textId="77777777" w:rsidR="00AF21FD" w:rsidRDefault="00AF21FD" w:rsidP="00E31489">
            <w:pPr>
              <w:pStyle w:val="afffffffffa"/>
              <w:pBdr>
                <w:right w:val="single" w:sz="4" w:space="1" w:color="auto"/>
              </w:pBdr>
            </w:pPr>
          </w:p>
        </w:tc>
        <w:tc>
          <w:tcPr>
            <w:tcW w:w="2103" w:type="pct"/>
            <w:shd w:val="clear" w:color="auto" w:fill="auto"/>
          </w:tcPr>
          <w:p w14:paraId="2CAB9024" w14:textId="78D56F3F" w:rsidR="00AF21FD" w:rsidRDefault="00AF21FD" w:rsidP="00E31489">
            <w:pPr>
              <w:pStyle w:val="afffffffffa"/>
              <w:pBdr>
                <w:right w:val="single" w:sz="4" w:space="1" w:color="auto"/>
              </w:pBdr>
            </w:pPr>
            <w:r>
              <w:rPr>
                <w:rFonts w:hAnsi="宋体"/>
                <w:szCs w:val="18"/>
              </w:rPr>
              <w:t>CaCl</w:t>
            </w:r>
            <w:r>
              <w:rPr>
                <w:rFonts w:hAnsi="宋体"/>
                <w:szCs w:val="18"/>
                <w:vertAlign w:val="subscript"/>
              </w:rPr>
              <w:t>2</w:t>
            </w:r>
            <w:r>
              <w:rPr>
                <w:rFonts w:hAnsi="宋体" w:hint="eastAsia"/>
                <w:szCs w:val="18"/>
              </w:rPr>
              <w:t>：</w:t>
            </w:r>
            <w:r>
              <w:rPr>
                <w:rFonts w:hAnsi="宋体"/>
                <w:szCs w:val="18"/>
              </w:rPr>
              <w:t>0.5000 g</w:t>
            </w:r>
            <w:r>
              <w:rPr>
                <w:rFonts w:hAnsi="宋体" w:hint="eastAsia"/>
                <w:szCs w:val="18"/>
              </w:rPr>
              <w:t>、蒸馏水：</w:t>
            </w:r>
            <w:r>
              <w:rPr>
                <w:rFonts w:hAnsi="宋体"/>
                <w:szCs w:val="18"/>
              </w:rPr>
              <w:t>500ml</w:t>
            </w:r>
          </w:p>
        </w:tc>
        <w:tc>
          <w:tcPr>
            <w:tcW w:w="1588" w:type="pct"/>
            <w:shd w:val="clear" w:color="auto" w:fill="auto"/>
          </w:tcPr>
          <w:p w14:paraId="4CC5773D" w14:textId="75B55D88" w:rsidR="00AF21FD" w:rsidRDefault="00AF21FD" w:rsidP="00E31489">
            <w:pPr>
              <w:pStyle w:val="afffffffffa"/>
              <w:pBdr>
                <w:right w:val="single" w:sz="4" w:space="1" w:color="auto"/>
              </w:pBdr>
            </w:pPr>
            <w:r>
              <w:rPr>
                <w:rFonts w:hAnsi="宋体"/>
                <w:szCs w:val="18"/>
              </w:rPr>
              <w:t>10 ml</w:t>
            </w:r>
          </w:p>
        </w:tc>
      </w:tr>
      <w:tr w:rsidR="00AF21FD" w14:paraId="3AF30A23" w14:textId="77777777" w:rsidTr="00727B08">
        <w:trPr>
          <w:jc w:val="center"/>
        </w:trPr>
        <w:tc>
          <w:tcPr>
            <w:tcW w:w="1309" w:type="pct"/>
            <w:vMerge/>
            <w:shd w:val="clear" w:color="auto" w:fill="auto"/>
            <w:vAlign w:val="center"/>
          </w:tcPr>
          <w:p w14:paraId="0D75AD9C" w14:textId="77777777" w:rsidR="00AF21FD" w:rsidRDefault="00AF21FD" w:rsidP="00E31489">
            <w:pPr>
              <w:pStyle w:val="afffffffffa"/>
              <w:pBdr>
                <w:right w:val="single" w:sz="4" w:space="1" w:color="auto"/>
              </w:pBdr>
            </w:pPr>
          </w:p>
        </w:tc>
        <w:tc>
          <w:tcPr>
            <w:tcW w:w="2103" w:type="pct"/>
            <w:shd w:val="clear" w:color="auto" w:fill="auto"/>
          </w:tcPr>
          <w:p w14:paraId="7691F7C9" w14:textId="276F5D60" w:rsidR="00AF21FD" w:rsidRDefault="00AF21FD" w:rsidP="00E31489">
            <w:pPr>
              <w:pStyle w:val="afffffffffa"/>
              <w:pBdr>
                <w:right w:val="single" w:sz="4" w:space="1" w:color="auto"/>
              </w:pBdr>
            </w:pPr>
            <w:r>
              <w:rPr>
                <w:rFonts w:hAnsi="宋体"/>
                <w:szCs w:val="18"/>
              </w:rPr>
              <w:t>MgSO</w:t>
            </w:r>
            <w:r>
              <w:rPr>
                <w:rFonts w:hAnsi="宋体"/>
                <w:szCs w:val="18"/>
                <w:vertAlign w:val="subscript"/>
              </w:rPr>
              <w:t>4</w:t>
            </w:r>
            <w:r>
              <w:rPr>
                <w:szCs w:val="18"/>
              </w:rPr>
              <w:t>•</w:t>
            </w:r>
            <w:r>
              <w:rPr>
                <w:rFonts w:hAnsi="宋体"/>
                <w:szCs w:val="18"/>
              </w:rPr>
              <w:t>7H</w:t>
            </w:r>
            <w:r>
              <w:rPr>
                <w:rFonts w:hAnsi="宋体"/>
                <w:szCs w:val="18"/>
                <w:vertAlign w:val="subscript"/>
              </w:rPr>
              <w:t>2</w:t>
            </w:r>
            <w:r>
              <w:rPr>
                <w:rFonts w:hAnsi="宋体"/>
                <w:szCs w:val="18"/>
              </w:rPr>
              <w:t>O</w:t>
            </w:r>
            <w:r>
              <w:rPr>
                <w:rFonts w:hAnsi="宋体" w:hint="eastAsia"/>
                <w:szCs w:val="18"/>
              </w:rPr>
              <w:t>：</w:t>
            </w:r>
            <w:r>
              <w:rPr>
                <w:rFonts w:hAnsi="宋体"/>
                <w:szCs w:val="18"/>
              </w:rPr>
              <w:t>0.6375 g</w:t>
            </w:r>
            <w:r>
              <w:rPr>
                <w:rFonts w:hAnsi="宋体" w:hint="eastAsia"/>
                <w:szCs w:val="18"/>
              </w:rPr>
              <w:t>、蒸馏水：</w:t>
            </w:r>
            <w:r>
              <w:rPr>
                <w:rFonts w:hAnsi="宋体"/>
                <w:szCs w:val="18"/>
              </w:rPr>
              <w:t>500ml</w:t>
            </w:r>
          </w:p>
        </w:tc>
        <w:tc>
          <w:tcPr>
            <w:tcW w:w="1588" w:type="pct"/>
            <w:shd w:val="clear" w:color="auto" w:fill="auto"/>
          </w:tcPr>
          <w:p w14:paraId="58DBCA1C" w14:textId="05BF8048" w:rsidR="00AF21FD" w:rsidRDefault="00AF21FD" w:rsidP="00E31489">
            <w:pPr>
              <w:pStyle w:val="afffffffffa"/>
              <w:pBdr>
                <w:right w:val="single" w:sz="4" w:space="1" w:color="auto"/>
              </w:pBdr>
            </w:pPr>
            <w:r>
              <w:rPr>
                <w:rFonts w:hAnsi="宋体"/>
                <w:szCs w:val="18"/>
              </w:rPr>
              <w:t>20 ml</w:t>
            </w:r>
          </w:p>
        </w:tc>
      </w:tr>
      <w:tr w:rsidR="00AF21FD" w14:paraId="242A9EDE" w14:textId="77777777" w:rsidTr="00727B08">
        <w:trPr>
          <w:jc w:val="center"/>
        </w:trPr>
        <w:tc>
          <w:tcPr>
            <w:tcW w:w="1309" w:type="pct"/>
            <w:vMerge/>
            <w:shd w:val="clear" w:color="auto" w:fill="auto"/>
            <w:vAlign w:val="center"/>
          </w:tcPr>
          <w:p w14:paraId="18D8AB20" w14:textId="77777777" w:rsidR="00AF21FD" w:rsidRDefault="00AF21FD" w:rsidP="00E31489">
            <w:pPr>
              <w:pStyle w:val="afffffffffa"/>
              <w:pBdr>
                <w:right w:val="single" w:sz="4" w:space="1" w:color="auto"/>
              </w:pBdr>
            </w:pPr>
          </w:p>
        </w:tc>
        <w:tc>
          <w:tcPr>
            <w:tcW w:w="2103" w:type="pct"/>
            <w:shd w:val="clear" w:color="auto" w:fill="auto"/>
          </w:tcPr>
          <w:p w14:paraId="4B299CE7" w14:textId="25204C0F" w:rsidR="00AF21FD" w:rsidRDefault="00AF21FD" w:rsidP="00E31489">
            <w:pPr>
              <w:pStyle w:val="afffffffffa"/>
              <w:pBdr>
                <w:right w:val="single" w:sz="4" w:space="1" w:color="auto"/>
              </w:pBdr>
            </w:pPr>
            <w:r>
              <w:rPr>
                <w:rFonts w:hAnsi="宋体"/>
                <w:szCs w:val="18"/>
              </w:rPr>
              <w:t>(NH</w:t>
            </w:r>
            <w:r>
              <w:rPr>
                <w:rFonts w:hAnsi="宋体"/>
                <w:szCs w:val="18"/>
                <w:vertAlign w:val="subscript"/>
              </w:rPr>
              <w:t>4</w:t>
            </w:r>
            <w:r>
              <w:rPr>
                <w:rFonts w:hAnsi="宋体"/>
                <w:szCs w:val="18"/>
              </w:rPr>
              <w:t>)</w:t>
            </w:r>
            <w:r>
              <w:rPr>
                <w:rFonts w:hAnsi="宋体"/>
                <w:szCs w:val="18"/>
                <w:vertAlign w:val="subscript"/>
              </w:rPr>
              <w:t>2</w:t>
            </w:r>
            <w:r>
              <w:rPr>
                <w:rFonts w:hAnsi="宋体"/>
                <w:szCs w:val="18"/>
              </w:rPr>
              <w:t>SO</w:t>
            </w:r>
            <w:r>
              <w:rPr>
                <w:rFonts w:hAnsi="宋体"/>
                <w:szCs w:val="18"/>
                <w:vertAlign w:val="subscript"/>
              </w:rPr>
              <w:t>4</w:t>
            </w:r>
            <w:r>
              <w:rPr>
                <w:rFonts w:hAnsi="宋体" w:hint="eastAsia"/>
                <w:szCs w:val="18"/>
              </w:rPr>
              <w:t>：</w:t>
            </w:r>
            <w:r>
              <w:rPr>
                <w:rFonts w:hAnsi="宋体"/>
                <w:szCs w:val="18"/>
              </w:rPr>
              <w:t>0.5500 g</w:t>
            </w:r>
            <w:r>
              <w:rPr>
                <w:rFonts w:hAnsi="宋体" w:hint="eastAsia"/>
                <w:szCs w:val="18"/>
              </w:rPr>
              <w:t>、蒸馏水：</w:t>
            </w:r>
            <w:r>
              <w:rPr>
                <w:rFonts w:hAnsi="宋体"/>
                <w:szCs w:val="18"/>
              </w:rPr>
              <w:t>500ml</w:t>
            </w:r>
          </w:p>
        </w:tc>
        <w:tc>
          <w:tcPr>
            <w:tcW w:w="1588" w:type="pct"/>
            <w:shd w:val="clear" w:color="auto" w:fill="auto"/>
          </w:tcPr>
          <w:p w14:paraId="16751F30" w14:textId="4DFFD71A" w:rsidR="00AF21FD" w:rsidRDefault="00AF21FD" w:rsidP="00E31489">
            <w:pPr>
              <w:pStyle w:val="afffffffffa"/>
              <w:pBdr>
                <w:right w:val="single" w:sz="4" w:space="1" w:color="auto"/>
              </w:pBdr>
            </w:pPr>
            <w:r>
              <w:rPr>
                <w:rFonts w:hAnsi="宋体"/>
                <w:szCs w:val="18"/>
              </w:rPr>
              <w:t>50 ml</w:t>
            </w:r>
          </w:p>
        </w:tc>
      </w:tr>
      <w:tr w:rsidR="00AF21FD" w14:paraId="13ADD1B7" w14:textId="77777777" w:rsidTr="00727B08">
        <w:trPr>
          <w:jc w:val="center"/>
        </w:trPr>
        <w:tc>
          <w:tcPr>
            <w:tcW w:w="1309" w:type="pct"/>
            <w:vMerge/>
            <w:shd w:val="clear" w:color="auto" w:fill="auto"/>
            <w:vAlign w:val="center"/>
          </w:tcPr>
          <w:p w14:paraId="667FC35C" w14:textId="77777777" w:rsidR="00AF21FD" w:rsidRDefault="00AF21FD" w:rsidP="00E31489">
            <w:pPr>
              <w:pStyle w:val="afffffffffa"/>
              <w:pBdr>
                <w:right w:val="single" w:sz="4" w:space="1" w:color="auto"/>
              </w:pBdr>
            </w:pPr>
          </w:p>
        </w:tc>
        <w:tc>
          <w:tcPr>
            <w:tcW w:w="2103" w:type="pct"/>
            <w:shd w:val="clear" w:color="auto" w:fill="auto"/>
          </w:tcPr>
          <w:p w14:paraId="4E768FFD" w14:textId="683BC965" w:rsidR="00AF21FD" w:rsidRDefault="00AF21FD" w:rsidP="00E31489">
            <w:pPr>
              <w:pStyle w:val="afffffffffa"/>
              <w:pBdr>
                <w:right w:val="single" w:sz="4" w:space="1" w:color="auto"/>
              </w:pBdr>
            </w:pPr>
            <w:r>
              <w:rPr>
                <w:rFonts w:hAnsi="宋体"/>
                <w:szCs w:val="18"/>
              </w:rPr>
              <w:t>NaF</w:t>
            </w:r>
            <w:r>
              <w:rPr>
                <w:rFonts w:hAnsi="宋体" w:hint="eastAsia"/>
                <w:szCs w:val="18"/>
              </w:rPr>
              <w:t>：</w:t>
            </w:r>
            <w:r>
              <w:rPr>
                <w:rFonts w:hAnsi="宋体"/>
                <w:szCs w:val="18"/>
              </w:rPr>
              <w:t>0.4500 g</w:t>
            </w:r>
            <w:r>
              <w:rPr>
                <w:rFonts w:hAnsi="宋体" w:hint="eastAsia"/>
                <w:szCs w:val="18"/>
              </w:rPr>
              <w:t>、蒸馏水：</w:t>
            </w:r>
            <w:r>
              <w:rPr>
                <w:rFonts w:hAnsi="宋体"/>
                <w:szCs w:val="18"/>
              </w:rPr>
              <w:t>500ml</w:t>
            </w:r>
          </w:p>
        </w:tc>
        <w:tc>
          <w:tcPr>
            <w:tcW w:w="1588" w:type="pct"/>
            <w:shd w:val="clear" w:color="auto" w:fill="auto"/>
          </w:tcPr>
          <w:p w14:paraId="357EC882" w14:textId="7B335F45" w:rsidR="00AF21FD" w:rsidRDefault="00AF21FD" w:rsidP="00E31489">
            <w:pPr>
              <w:pStyle w:val="afffffffffa"/>
              <w:pBdr>
                <w:right w:val="single" w:sz="4" w:space="1" w:color="auto"/>
              </w:pBdr>
            </w:pPr>
            <w:r>
              <w:rPr>
                <w:rFonts w:hAnsi="宋体"/>
                <w:szCs w:val="18"/>
              </w:rPr>
              <w:t>5 ml</w:t>
            </w:r>
          </w:p>
        </w:tc>
      </w:tr>
      <w:tr w:rsidR="00AF21FD" w14:paraId="753D8214" w14:textId="77777777" w:rsidTr="00727B08">
        <w:trPr>
          <w:jc w:val="center"/>
        </w:trPr>
        <w:tc>
          <w:tcPr>
            <w:tcW w:w="1309" w:type="pct"/>
            <w:vMerge/>
            <w:shd w:val="clear" w:color="auto" w:fill="auto"/>
            <w:vAlign w:val="center"/>
          </w:tcPr>
          <w:p w14:paraId="0E530D69" w14:textId="77777777" w:rsidR="00AF21FD" w:rsidRDefault="00AF21FD" w:rsidP="00E31489">
            <w:pPr>
              <w:pStyle w:val="afffffffffa"/>
              <w:pBdr>
                <w:right w:val="single" w:sz="4" w:space="1" w:color="auto"/>
              </w:pBdr>
            </w:pPr>
          </w:p>
        </w:tc>
        <w:tc>
          <w:tcPr>
            <w:tcW w:w="2103" w:type="pct"/>
            <w:shd w:val="clear" w:color="auto" w:fill="auto"/>
          </w:tcPr>
          <w:p w14:paraId="233623E7" w14:textId="4D2CE731" w:rsidR="00AF21FD" w:rsidRDefault="00AF21FD" w:rsidP="00E31489">
            <w:pPr>
              <w:pStyle w:val="afffffffffa"/>
              <w:pBdr>
                <w:right w:val="single" w:sz="4" w:space="1" w:color="auto"/>
              </w:pBdr>
            </w:pPr>
            <w:r>
              <w:rPr>
                <w:rFonts w:hAnsi="宋体"/>
                <w:szCs w:val="18"/>
              </w:rPr>
              <w:t>CaSO</w:t>
            </w:r>
            <w:r>
              <w:rPr>
                <w:rFonts w:hAnsi="宋体"/>
                <w:szCs w:val="18"/>
                <w:vertAlign w:val="subscript"/>
              </w:rPr>
              <w:t>4</w:t>
            </w:r>
            <w:r>
              <w:rPr>
                <w:szCs w:val="18"/>
              </w:rPr>
              <w:t>•</w:t>
            </w:r>
            <w:r>
              <w:rPr>
                <w:rFonts w:hAnsi="宋体"/>
                <w:szCs w:val="18"/>
              </w:rPr>
              <w:t>2H</w:t>
            </w:r>
            <w:r>
              <w:rPr>
                <w:rFonts w:hAnsi="宋体"/>
                <w:szCs w:val="18"/>
                <w:vertAlign w:val="subscript"/>
              </w:rPr>
              <w:t>2</w:t>
            </w:r>
            <w:r>
              <w:rPr>
                <w:rFonts w:hAnsi="宋体"/>
                <w:szCs w:val="18"/>
              </w:rPr>
              <w:t>O</w:t>
            </w:r>
            <w:r>
              <w:rPr>
                <w:rFonts w:hAnsi="宋体" w:hint="eastAsia"/>
                <w:szCs w:val="18"/>
              </w:rPr>
              <w:t>：</w:t>
            </w:r>
            <w:r>
              <w:rPr>
                <w:rFonts w:hAnsi="宋体"/>
                <w:szCs w:val="18"/>
              </w:rPr>
              <w:t>0.4500 g</w:t>
            </w:r>
            <w:r>
              <w:rPr>
                <w:rFonts w:hAnsi="宋体" w:hint="eastAsia"/>
                <w:szCs w:val="18"/>
              </w:rPr>
              <w:t>、蒸馏水：</w:t>
            </w:r>
            <w:r>
              <w:rPr>
                <w:rFonts w:hAnsi="宋体"/>
                <w:szCs w:val="18"/>
              </w:rPr>
              <w:t>500ml</w:t>
            </w:r>
          </w:p>
        </w:tc>
        <w:tc>
          <w:tcPr>
            <w:tcW w:w="1588" w:type="pct"/>
            <w:shd w:val="clear" w:color="auto" w:fill="auto"/>
          </w:tcPr>
          <w:p w14:paraId="6F0C1594" w14:textId="3E697791" w:rsidR="00AF21FD" w:rsidRDefault="00AF21FD" w:rsidP="00E31489">
            <w:pPr>
              <w:pStyle w:val="afffffffffa"/>
              <w:pBdr>
                <w:right w:val="single" w:sz="4" w:space="1" w:color="auto"/>
              </w:pBdr>
            </w:pPr>
            <w:r>
              <w:rPr>
                <w:rFonts w:hAnsi="宋体"/>
                <w:szCs w:val="18"/>
              </w:rPr>
              <w:t>50 ml</w:t>
            </w:r>
          </w:p>
        </w:tc>
      </w:tr>
      <w:tr w:rsidR="00AF21FD" w14:paraId="7CAF41D1" w14:textId="77777777" w:rsidTr="00727B08">
        <w:trPr>
          <w:jc w:val="center"/>
        </w:trPr>
        <w:tc>
          <w:tcPr>
            <w:tcW w:w="1309" w:type="pct"/>
            <w:vMerge/>
            <w:shd w:val="clear" w:color="auto" w:fill="auto"/>
            <w:vAlign w:val="center"/>
          </w:tcPr>
          <w:p w14:paraId="6B2E9E1D" w14:textId="77777777" w:rsidR="00AF21FD" w:rsidRDefault="00AF21FD" w:rsidP="00E31489">
            <w:pPr>
              <w:pStyle w:val="afffffffffa"/>
              <w:pBdr>
                <w:right w:val="single" w:sz="4" w:space="1" w:color="auto"/>
              </w:pBdr>
            </w:pPr>
          </w:p>
        </w:tc>
        <w:tc>
          <w:tcPr>
            <w:tcW w:w="2103" w:type="pct"/>
            <w:shd w:val="clear" w:color="auto" w:fill="auto"/>
          </w:tcPr>
          <w:p w14:paraId="7674B0F3" w14:textId="611D90DE" w:rsidR="00AF21FD" w:rsidRDefault="00AF21FD" w:rsidP="00E31489">
            <w:pPr>
              <w:pStyle w:val="afffffffffa"/>
              <w:pBdr>
                <w:right w:val="single" w:sz="4" w:space="1" w:color="auto"/>
              </w:pBdr>
            </w:pPr>
            <w:r>
              <w:rPr>
                <w:rFonts w:hAnsi="宋体" w:hint="eastAsia"/>
                <w:szCs w:val="18"/>
              </w:rPr>
              <w:t>去离子水</w:t>
            </w:r>
          </w:p>
        </w:tc>
        <w:tc>
          <w:tcPr>
            <w:tcW w:w="1588" w:type="pct"/>
            <w:shd w:val="clear" w:color="auto" w:fill="auto"/>
          </w:tcPr>
          <w:p w14:paraId="75B54233" w14:textId="6F5608DF" w:rsidR="00AF21FD" w:rsidRDefault="00AF21FD" w:rsidP="00E31489">
            <w:pPr>
              <w:pStyle w:val="afffffffffa"/>
              <w:pBdr>
                <w:right w:val="single" w:sz="4" w:space="1" w:color="auto"/>
              </w:pBdr>
            </w:pPr>
            <w:r>
              <w:rPr>
                <w:rFonts w:hAnsi="宋体"/>
                <w:szCs w:val="18"/>
              </w:rPr>
              <w:t>690 ml</w:t>
            </w:r>
          </w:p>
        </w:tc>
      </w:tr>
      <w:tr w:rsidR="00AF21FD" w14:paraId="1EA1BBEC" w14:textId="77777777" w:rsidTr="00727B08">
        <w:trPr>
          <w:jc w:val="center"/>
        </w:trPr>
        <w:tc>
          <w:tcPr>
            <w:tcW w:w="1309" w:type="pct"/>
            <w:vMerge/>
            <w:shd w:val="clear" w:color="auto" w:fill="auto"/>
            <w:vAlign w:val="center"/>
          </w:tcPr>
          <w:p w14:paraId="61FB9837" w14:textId="77777777" w:rsidR="00AF21FD" w:rsidRDefault="00AF21FD" w:rsidP="00E31489">
            <w:pPr>
              <w:pStyle w:val="afffffffffa"/>
              <w:pBdr>
                <w:right w:val="single" w:sz="4" w:space="1" w:color="auto"/>
              </w:pBdr>
            </w:pPr>
          </w:p>
        </w:tc>
        <w:tc>
          <w:tcPr>
            <w:tcW w:w="2103" w:type="pct"/>
            <w:shd w:val="clear" w:color="auto" w:fill="auto"/>
          </w:tcPr>
          <w:p w14:paraId="0C0B5046" w14:textId="57A699E6" w:rsidR="00AF21FD" w:rsidRDefault="00AF21FD" w:rsidP="00E31489">
            <w:pPr>
              <w:pStyle w:val="afffffffffa"/>
              <w:pBdr>
                <w:right w:val="single" w:sz="4" w:space="1" w:color="auto"/>
              </w:pBdr>
            </w:pPr>
            <w:r>
              <w:rPr>
                <w:rFonts w:hAnsi="宋体" w:hint="eastAsia"/>
                <w:szCs w:val="18"/>
              </w:rPr>
              <w:t>总计</w:t>
            </w:r>
          </w:p>
        </w:tc>
        <w:tc>
          <w:tcPr>
            <w:tcW w:w="1588" w:type="pct"/>
            <w:shd w:val="clear" w:color="auto" w:fill="auto"/>
          </w:tcPr>
          <w:p w14:paraId="29133C30" w14:textId="41D3FB39" w:rsidR="00AF21FD" w:rsidRDefault="00AF21FD" w:rsidP="00E31489">
            <w:pPr>
              <w:pStyle w:val="afffffffffa"/>
              <w:pBdr>
                <w:right w:val="single" w:sz="4" w:space="1" w:color="auto"/>
              </w:pBdr>
            </w:pPr>
            <w:r>
              <w:rPr>
                <w:rFonts w:hAnsi="宋体"/>
                <w:szCs w:val="18"/>
              </w:rPr>
              <w:t>850 ml</w:t>
            </w:r>
          </w:p>
        </w:tc>
      </w:tr>
      <w:tr w:rsidR="00AF21FD" w14:paraId="4CB08A48" w14:textId="77777777" w:rsidTr="00727B08">
        <w:trPr>
          <w:jc w:val="center"/>
        </w:trPr>
        <w:tc>
          <w:tcPr>
            <w:tcW w:w="1309" w:type="pct"/>
            <w:vMerge w:val="restart"/>
            <w:shd w:val="clear" w:color="auto" w:fill="auto"/>
            <w:vAlign w:val="center"/>
          </w:tcPr>
          <w:p w14:paraId="3DB3035C" w14:textId="4138E21C" w:rsidR="00AF21FD" w:rsidRDefault="00AF21FD" w:rsidP="00E31489">
            <w:pPr>
              <w:pStyle w:val="afffffffffa"/>
              <w:pBdr>
                <w:right w:val="single" w:sz="4" w:space="1" w:color="auto"/>
              </w:pBdr>
            </w:pPr>
            <w:r w:rsidRPr="00E70EC6">
              <w:rPr>
                <w:rFonts w:hint="eastAsia"/>
              </w:rPr>
              <w:t>（2）纯酸溶液</w:t>
            </w:r>
          </w:p>
        </w:tc>
        <w:tc>
          <w:tcPr>
            <w:tcW w:w="2103" w:type="pct"/>
            <w:shd w:val="clear" w:color="auto" w:fill="auto"/>
          </w:tcPr>
          <w:p w14:paraId="1794A3DC" w14:textId="3EF7CAFE" w:rsidR="00AF21FD" w:rsidRDefault="00AF21FD" w:rsidP="00E31489">
            <w:pPr>
              <w:pStyle w:val="afffffffffa"/>
              <w:pBdr>
                <w:right w:val="single" w:sz="4" w:space="1" w:color="auto"/>
              </w:pBdr>
            </w:pPr>
            <w:r>
              <w:rPr>
                <w:rFonts w:hAnsi="宋体"/>
                <w:szCs w:val="18"/>
              </w:rPr>
              <w:t>HNO</w:t>
            </w:r>
            <w:r>
              <w:rPr>
                <w:rFonts w:hAnsi="宋体"/>
                <w:szCs w:val="18"/>
                <w:vertAlign w:val="subscript"/>
              </w:rPr>
              <w:t>3</w:t>
            </w:r>
            <w:r>
              <w:rPr>
                <w:rFonts w:hAnsi="宋体" w:hint="eastAsia"/>
                <w:szCs w:val="18"/>
              </w:rPr>
              <w:t>（</w:t>
            </w:r>
            <w:r>
              <w:rPr>
                <w:rFonts w:hAnsi="宋体"/>
                <w:szCs w:val="18"/>
              </w:rPr>
              <w:t>61wt%</w:t>
            </w:r>
            <w:r>
              <w:rPr>
                <w:rFonts w:hAnsi="宋体" w:hint="eastAsia"/>
                <w:szCs w:val="18"/>
              </w:rPr>
              <w:t>储液）</w:t>
            </w:r>
          </w:p>
        </w:tc>
        <w:tc>
          <w:tcPr>
            <w:tcW w:w="1588" w:type="pct"/>
            <w:shd w:val="clear" w:color="auto" w:fill="auto"/>
          </w:tcPr>
          <w:p w14:paraId="3C5EF4AE" w14:textId="4814DE46" w:rsidR="00AF21FD" w:rsidRDefault="00AF21FD" w:rsidP="00E31489">
            <w:pPr>
              <w:pStyle w:val="afffffffffa"/>
              <w:pBdr>
                <w:right w:val="single" w:sz="4" w:space="1" w:color="auto"/>
              </w:pBdr>
            </w:pPr>
            <w:r>
              <w:rPr>
                <w:rFonts w:hAnsi="宋体"/>
                <w:szCs w:val="18"/>
              </w:rPr>
              <w:t>24.8 g</w:t>
            </w:r>
          </w:p>
        </w:tc>
      </w:tr>
      <w:tr w:rsidR="00AF21FD" w14:paraId="298CCAC1" w14:textId="77777777" w:rsidTr="00727B08">
        <w:trPr>
          <w:jc w:val="center"/>
        </w:trPr>
        <w:tc>
          <w:tcPr>
            <w:tcW w:w="1309" w:type="pct"/>
            <w:vMerge/>
            <w:shd w:val="clear" w:color="auto" w:fill="auto"/>
            <w:vAlign w:val="center"/>
          </w:tcPr>
          <w:p w14:paraId="2BB5C912" w14:textId="77777777" w:rsidR="00AF21FD" w:rsidRDefault="00AF21FD" w:rsidP="00E31489">
            <w:pPr>
              <w:pStyle w:val="afffffffffa"/>
              <w:pBdr>
                <w:right w:val="single" w:sz="4" w:space="1" w:color="auto"/>
              </w:pBdr>
            </w:pPr>
          </w:p>
        </w:tc>
        <w:tc>
          <w:tcPr>
            <w:tcW w:w="2103" w:type="pct"/>
            <w:shd w:val="clear" w:color="auto" w:fill="auto"/>
          </w:tcPr>
          <w:p w14:paraId="77EF7401" w14:textId="22941F5B" w:rsidR="00AF21FD" w:rsidRDefault="00AF21FD" w:rsidP="00E31489">
            <w:pPr>
              <w:pStyle w:val="afffffffffa"/>
              <w:pBdr>
                <w:right w:val="single" w:sz="4" w:space="1" w:color="auto"/>
              </w:pBdr>
            </w:pPr>
            <w:r>
              <w:rPr>
                <w:rFonts w:hAnsi="宋体"/>
                <w:szCs w:val="18"/>
              </w:rPr>
              <w:t>HCl</w:t>
            </w:r>
            <w:r>
              <w:rPr>
                <w:rFonts w:hAnsi="宋体" w:hint="eastAsia"/>
                <w:szCs w:val="18"/>
              </w:rPr>
              <w:t>（</w:t>
            </w:r>
            <w:r>
              <w:rPr>
                <w:rFonts w:hAnsi="宋体"/>
                <w:szCs w:val="18"/>
              </w:rPr>
              <w:t>36wt%</w:t>
            </w:r>
            <w:r>
              <w:rPr>
                <w:rFonts w:hAnsi="宋体" w:hint="eastAsia"/>
                <w:szCs w:val="18"/>
              </w:rPr>
              <w:t>储液）</w:t>
            </w:r>
          </w:p>
        </w:tc>
        <w:tc>
          <w:tcPr>
            <w:tcW w:w="1588" w:type="pct"/>
            <w:shd w:val="clear" w:color="auto" w:fill="auto"/>
          </w:tcPr>
          <w:p w14:paraId="38423A9B" w14:textId="348C387F" w:rsidR="00AF21FD" w:rsidRDefault="00AF21FD" w:rsidP="00E31489">
            <w:pPr>
              <w:pStyle w:val="afffffffffa"/>
              <w:pBdr>
                <w:right w:val="single" w:sz="4" w:space="1" w:color="auto"/>
              </w:pBdr>
            </w:pPr>
            <w:r>
              <w:rPr>
                <w:rFonts w:hAnsi="宋体"/>
                <w:szCs w:val="18"/>
              </w:rPr>
              <w:t>12.7 g</w:t>
            </w:r>
          </w:p>
        </w:tc>
      </w:tr>
      <w:tr w:rsidR="00AF21FD" w14:paraId="700489EE" w14:textId="77777777" w:rsidTr="00727B08">
        <w:trPr>
          <w:jc w:val="center"/>
        </w:trPr>
        <w:tc>
          <w:tcPr>
            <w:tcW w:w="1309" w:type="pct"/>
            <w:vMerge/>
            <w:shd w:val="clear" w:color="auto" w:fill="auto"/>
            <w:vAlign w:val="center"/>
          </w:tcPr>
          <w:p w14:paraId="194B1107" w14:textId="77777777" w:rsidR="00AF21FD" w:rsidRDefault="00AF21FD" w:rsidP="00E31489">
            <w:pPr>
              <w:pStyle w:val="afffffffffa"/>
              <w:pBdr>
                <w:right w:val="single" w:sz="4" w:space="1" w:color="auto"/>
              </w:pBdr>
            </w:pPr>
          </w:p>
        </w:tc>
        <w:tc>
          <w:tcPr>
            <w:tcW w:w="2103" w:type="pct"/>
            <w:shd w:val="clear" w:color="auto" w:fill="auto"/>
          </w:tcPr>
          <w:p w14:paraId="6FD8F4E2" w14:textId="0057FAEB" w:rsidR="00AF21FD" w:rsidRDefault="00AF21FD" w:rsidP="00E31489">
            <w:pPr>
              <w:pStyle w:val="afffffffffa"/>
              <w:pBdr>
                <w:right w:val="single" w:sz="4" w:space="1" w:color="auto"/>
              </w:pBdr>
            </w:pPr>
            <w:r>
              <w:rPr>
                <w:rFonts w:hAnsi="宋体"/>
                <w:szCs w:val="18"/>
              </w:rPr>
              <w:t>H</w:t>
            </w:r>
            <w:r>
              <w:rPr>
                <w:rFonts w:hAnsi="宋体"/>
                <w:szCs w:val="18"/>
                <w:vertAlign w:val="subscript"/>
              </w:rPr>
              <w:t>2</w:t>
            </w:r>
            <w:r>
              <w:rPr>
                <w:rFonts w:hAnsi="宋体"/>
                <w:szCs w:val="18"/>
              </w:rPr>
              <w:t>SO</w:t>
            </w:r>
            <w:r>
              <w:rPr>
                <w:rFonts w:hAnsi="宋体"/>
                <w:szCs w:val="18"/>
                <w:vertAlign w:val="subscript"/>
              </w:rPr>
              <w:t>4</w:t>
            </w:r>
            <w:r>
              <w:rPr>
                <w:rFonts w:hAnsi="宋体" w:hint="eastAsia"/>
                <w:szCs w:val="18"/>
              </w:rPr>
              <w:t>（</w:t>
            </w:r>
            <w:r>
              <w:rPr>
                <w:rFonts w:hAnsi="宋体"/>
                <w:szCs w:val="18"/>
              </w:rPr>
              <w:t>97wt%</w:t>
            </w:r>
            <w:r>
              <w:rPr>
                <w:rFonts w:hAnsi="宋体" w:hint="eastAsia"/>
                <w:szCs w:val="18"/>
              </w:rPr>
              <w:t>储液）</w:t>
            </w:r>
          </w:p>
        </w:tc>
        <w:tc>
          <w:tcPr>
            <w:tcW w:w="1588" w:type="pct"/>
            <w:shd w:val="clear" w:color="auto" w:fill="auto"/>
          </w:tcPr>
          <w:p w14:paraId="71377CE8" w14:textId="6DE67488" w:rsidR="00AF21FD" w:rsidRDefault="00AF21FD" w:rsidP="00E31489">
            <w:pPr>
              <w:pStyle w:val="afffffffffa"/>
              <w:pBdr>
                <w:right w:val="single" w:sz="4" w:space="1" w:color="auto"/>
              </w:pBdr>
            </w:pPr>
            <w:r>
              <w:rPr>
                <w:rFonts w:hAnsi="宋体"/>
                <w:szCs w:val="18"/>
              </w:rPr>
              <w:t>62.5 g</w:t>
            </w:r>
          </w:p>
        </w:tc>
      </w:tr>
      <w:tr w:rsidR="00AF21FD" w14:paraId="703A0D9C" w14:textId="77777777" w:rsidTr="00727B08">
        <w:trPr>
          <w:jc w:val="center"/>
        </w:trPr>
        <w:tc>
          <w:tcPr>
            <w:tcW w:w="1309" w:type="pct"/>
            <w:vMerge/>
            <w:shd w:val="clear" w:color="auto" w:fill="auto"/>
            <w:vAlign w:val="center"/>
          </w:tcPr>
          <w:p w14:paraId="2FC08099" w14:textId="77777777" w:rsidR="00AF21FD" w:rsidRDefault="00AF21FD" w:rsidP="00E31489">
            <w:pPr>
              <w:pStyle w:val="afffffffffa"/>
              <w:pBdr>
                <w:right w:val="single" w:sz="4" w:space="1" w:color="auto"/>
              </w:pBdr>
            </w:pPr>
          </w:p>
        </w:tc>
        <w:tc>
          <w:tcPr>
            <w:tcW w:w="2103" w:type="pct"/>
            <w:shd w:val="clear" w:color="auto" w:fill="auto"/>
          </w:tcPr>
          <w:p w14:paraId="0712348B" w14:textId="55A091E5" w:rsidR="00AF21FD" w:rsidRDefault="00AF21FD" w:rsidP="00E31489">
            <w:pPr>
              <w:pStyle w:val="afffffffffa"/>
              <w:pBdr>
                <w:right w:val="single" w:sz="4" w:space="1" w:color="auto"/>
              </w:pBdr>
            </w:pPr>
            <w:r>
              <w:rPr>
                <w:rFonts w:hAnsi="宋体" w:hint="eastAsia"/>
                <w:szCs w:val="18"/>
              </w:rPr>
              <w:t>去离子水</w:t>
            </w:r>
          </w:p>
        </w:tc>
        <w:tc>
          <w:tcPr>
            <w:tcW w:w="1588" w:type="pct"/>
            <w:shd w:val="clear" w:color="auto" w:fill="auto"/>
          </w:tcPr>
          <w:p w14:paraId="60766C7F" w14:textId="5586EA8D" w:rsidR="00AF21FD" w:rsidRDefault="00AF21FD" w:rsidP="00E31489">
            <w:pPr>
              <w:pStyle w:val="afffffffffa"/>
              <w:pBdr>
                <w:right w:val="single" w:sz="4" w:space="1" w:color="auto"/>
              </w:pBdr>
            </w:pPr>
            <w:r>
              <w:rPr>
                <w:rFonts w:hAnsi="宋体"/>
                <w:szCs w:val="18"/>
              </w:rPr>
              <w:t>200 ml</w:t>
            </w:r>
          </w:p>
        </w:tc>
      </w:tr>
      <w:tr w:rsidR="00AF21FD" w14:paraId="2B795463" w14:textId="77777777" w:rsidTr="00727B08">
        <w:trPr>
          <w:jc w:val="center"/>
        </w:trPr>
        <w:tc>
          <w:tcPr>
            <w:tcW w:w="1309" w:type="pct"/>
            <w:vMerge/>
            <w:shd w:val="clear" w:color="auto" w:fill="auto"/>
            <w:vAlign w:val="center"/>
          </w:tcPr>
          <w:p w14:paraId="7E2910E1" w14:textId="77777777" w:rsidR="00AF21FD" w:rsidRDefault="00AF21FD" w:rsidP="00E31489">
            <w:pPr>
              <w:pStyle w:val="afffffffffa"/>
              <w:pBdr>
                <w:right w:val="single" w:sz="4" w:space="1" w:color="auto"/>
              </w:pBdr>
            </w:pPr>
          </w:p>
        </w:tc>
        <w:tc>
          <w:tcPr>
            <w:tcW w:w="2103" w:type="pct"/>
            <w:shd w:val="clear" w:color="auto" w:fill="auto"/>
          </w:tcPr>
          <w:p w14:paraId="087987A5" w14:textId="36097275" w:rsidR="00AF21FD" w:rsidRDefault="00AF21FD" w:rsidP="00E31489">
            <w:pPr>
              <w:pStyle w:val="afffffffffa"/>
              <w:pBdr>
                <w:right w:val="single" w:sz="4" w:space="1" w:color="auto"/>
              </w:pBdr>
            </w:pPr>
            <w:r>
              <w:rPr>
                <w:rFonts w:hAnsi="宋体" w:hint="eastAsia"/>
                <w:szCs w:val="18"/>
              </w:rPr>
              <w:t>总计</w:t>
            </w:r>
          </w:p>
        </w:tc>
        <w:tc>
          <w:tcPr>
            <w:tcW w:w="1588" w:type="pct"/>
            <w:shd w:val="clear" w:color="auto" w:fill="auto"/>
          </w:tcPr>
          <w:p w14:paraId="39557AD1" w14:textId="7B8B3F59" w:rsidR="00AF21FD" w:rsidRDefault="00AF21FD" w:rsidP="00E31489">
            <w:pPr>
              <w:pStyle w:val="afffffffffa"/>
              <w:pBdr>
                <w:right w:val="single" w:sz="4" w:space="1" w:color="auto"/>
              </w:pBdr>
            </w:pPr>
            <w:r>
              <w:rPr>
                <w:rFonts w:hAnsi="宋体"/>
                <w:szCs w:val="18"/>
              </w:rPr>
              <w:t>300 g</w:t>
            </w:r>
          </w:p>
        </w:tc>
      </w:tr>
      <w:tr w:rsidR="00AF21FD" w14:paraId="28977077" w14:textId="77777777" w:rsidTr="00727B08">
        <w:trPr>
          <w:jc w:val="center"/>
        </w:trPr>
        <w:tc>
          <w:tcPr>
            <w:tcW w:w="1309" w:type="pct"/>
            <w:vMerge w:val="restart"/>
            <w:shd w:val="clear" w:color="auto" w:fill="auto"/>
            <w:vAlign w:val="center"/>
          </w:tcPr>
          <w:p w14:paraId="68A7342D" w14:textId="3CB40205" w:rsidR="00AF21FD" w:rsidRDefault="00AF21FD" w:rsidP="00E31489">
            <w:pPr>
              <w:pStyle w:val="afffffffffa"/>
              <w:pBdr>
                <w:right w:val="single" w:sz="4" w:space="1" w:color="auto"/>
              </w:pBdr>
            </w:pPr>
            <w:r w:rsidRPr="00AF21FD">
              <w:rPr>
                <w:rFonts w:hint="eastAsia"/>
              </w:rPr>
              <w:t>（3）</w:t>
            </w:r>
            <w:r>
              <w:rPr>
                <w:rFonts w:hint="eastAsia"/>
              </w:rPr>
              <w:t>酸雨</w:t>
            </w:r>
            <w:r w:rsidR="00727B08">
              <w:rPr>
                <w:rFonts w:hint="eastAsia"/>
              </w:rPr>
              <w:t>模拟溶液</w:t>
            </w:r>
          </w:p>
        </w:tc>
        <w:tc>
          <w:tcPr>
            <w:tcW w:w="2103" w:type="pct"/>
            <w:shd w:val="clear" w:color="auto" w:fill="auto"/>
            <w:vAlign w:val="center"/>
          </w:tcPr>
          <w:p w14:paraId="718996DC" w14:textId="1D7D2817" w:rsidR="00AF21FD" w:rsidRDefault="00AF21FD" w:rsidP="00E31489">
            <w:pPr>
              <w:pStyle w:val="afffffffffa"/>
              <w:pBdr>
                <w:right w:val="single" w:sz="4" w:space="1" w:color="auto"/>
              </w:pBdr>
            </w:pPr>
            <w:r w:rsidRPr="00AF21FD">
              <w:rPr>
                <w:rFonts w:hint="eastAsia"/>
              </w:rPr>
              <w:t>将</w:t>
            </w:r>
            <w:r>
              <w:rPr>
                <w:rFonts w:hint="eastAsia"/>
              </w:rPr>
              <w:t>（</w:t>
            </w:r>
            <w:r w:rsidRPr="00AF21FD">
              <w:rPr>
                <w:rFonts w:hint="eastAsia"/>
              </w:rPr>
              <w:t>2）倒入</w:t>
            </w:r>
            <w:r>
              <w:rPr>
                <w:rFonts w:hint="eastAsia"/>
              </w:rPr>
              <w:t>（</w:t>
            </w:r>
            <w:r w:rsidRPr="00AF21FD">
              <w:rPr>
                <w:rFonts w:hint="eastAsia"/>
              </w:rPr>
              <w:t>1）中，PH</w:t>
            </w:r>
            <w:r>
              <w:rPr>
                <w:rFonts w:hint="eastAsia"/>
              </w:rPr>
              <w:t>＝</w:t>
            </w:r>
            <w:r w:rsidRPr="00AF21FD">
              <w:rPr>
                <w:rFonts w:hint="eastAsia"/>
              </w:rPr>
              <w:t>2.3</w:t>
            </w:r>
          </w:p>
        </w:tc>
        <w:tc>
          <w:tcPr>
            <w:tcW w:w="1588" w:type="pct"/>
            <w:shd w:val="clear" w:color="auto" w:fill="auto"/>
            <w:vAlign w:val="center"/>
          </w:tcPr>
          <w:p w14:paraId="466D6112" w14:textId="237EE26E" w:rsidR="00AF21FD" w:rsidRDefault="00727B08" w:rsidP="00E31489">
            <w:pPr>
              <w:pStyle w:val="afffffffffa"/>
              <w:pBdr>
                <w:right w:val="single" w:sz="4" w:space="1" w:color="auto"/>
              </w:pBdr>
            </w:pPr>
            <w:r w:rsidRPr="00AF21FD">
              <w:rPr>
                <w:rFonts w:hint="eastAsia"/>
              </w:rPr>
              <w:t>当PH</w:t>
            </w:r>
            <w:r>
              <w:rPr>
                <w:rFonts w:hint="eastAsia"/>
              </w:rPr>
              <w:t>＝</w:t>
            </w:r>
            <w:r w:rsidRPr="00AF21FD">
              <w:rPr>
                <w:rFonts w:hint="eastAsia"/>
              </w:rPr>
              <w:t>2.3时，总体积约为900</w:t>
            </w:r>
            <w:r>
              <w:t xml:space="preserve"> </w:t>
            </w:r>
            <w:r w:rsidRPr="00AF21FD">
              <w:rPr>
                <w:rFonts w:hint="eastAsia"/>
              </w:rPr>
              <w:t>ml</w:t>
            </w:r>
          </w:p>
        </w:tc>
      </w:tr>
      <w:tr w:rsidR="00AF21FD" w14:paraId="337956E1" w14:textId="77777777" w:rsidTr="00727B08">
        <w:trPr>
          <w:jc w:val="center"/>
        </w:trPr>
        <w:tc>
          <w:tcPr>
            <w:tcW w:w="1309" w:type="pct"/>
            <w:vMerge/>
            <w:shd w:val="clear" w:color="auto" w:fill="auto"/>
            <w:vAlign w:val="center"/>
          </w:tcPr>
          <w:p w14:paraId="6A7CE011" w14:textId="77777777" w:rsidR="00AF21FD" w:rsidRDefault="00AF21FD" w:rsidP="00E31489">
            <w:pPr>
              <w:pStyle w:val="afffffffffa"/>
              <w:pBdr>
                <w:right w:val="single" w:sz="4" w:space="1" w:color="auto"/>
              </w:pBdr>
            </w:pPr>
          </w:p>
        </w:tc>
        <w:tc>
          <w:tcPr>
            <w:tcW w:w="2103" w:type="pct"/>
            <w:shd w:val="clear" w:color="auto" w:fill="auto"/>
            <w:vAlign w:val="center"/>
          </w:tcPr>
          <w:p w14:paraId="53ACD0CE" w14:textId="573B0D52" w:rsidR="00AF21FD" w:rsidRDefault="00AF21FD" w:rsidP="00E31489">
            <w:pPr>
              <w:pStyle w:val="afffffffffa"/>
              <w:pBdr>
                <w:right w:val="single" w:sz="4" w:space="1" w:color="auto"/>
              </w:pBdr>
            </w:pPr>
            <w:r w:rsidRPr="00AF21FD">
              <w:rPr>
                <w:rFonts w:hint="eastAsia"/>
              </w:rPr>
              <w:t>向</w:t>
            </w:r>
            <w:r>
              <w:rPr>
                <w:rFonts w:hint="eastAsia"/>
              </w:rPr>
              <w:t>（</w:t>
            </w:r>
            <w:r w:rsidRPr="00AF21FD">
              <w:rPr>
                <w:rFonts w:hint="eastAsia"/>
              </w:rPr>
              <w:t>3）中加去离子水至1000</w:t>
            </w:r>
            <w:r>
              <w:t xml:space="preserve"> </w:t>
            </w:r>
            <w:r w:rsidRPr="00AF21FD">
              <w:rPr>
                <w:rFonts w:hint="eastAsia"/>
              </w:rPr>
              <w:t>ml</w:t>
            </w:r>
          </w:p>
        </w:tc>
        <w:tc>
          <w:tcPr>
            <w:tcW w:w="1588" w:type="pct"/>
            <w:shd w:val="clear" w:color="auto" w:fill="auto"/>
            <w:vAlign w:val="center"/>
          </w:tcPr>
          <w:p w14:paraId="27D34681" w14:textId="0DDD1ECC" w:rsidR="00AF21FD" w:rsidRDefault="00727B08" w:rsidP="00E31489">
            <w:pPr>
              <w:pStyle w:val="afffffffffa"/>
              <w:pBdr>
                <w:right w:val="single" w:sz="4" w:space="1" w:color="auto"/>
              </w:pBdr>
            </w:pPr>
            <w:r>
              <w:rPr>
                <w:rFonts w:hint="eastAsia"/>
              </w:rPr>
              <w:t>1</w:t>
            </w:r>
            <w:r>
              <w:t xml:space="preserve">000 </w:t>
            </w:r>
            <w:r>
              <w:rPr>
                <w:rFonts w:hint="eastAsia"/>
              </w:rPr>
              <w:t>ml</w:t>
            </w:r>
          </w:p>
        </w:tc>
      </w:tr>
    </w:tbl>
    <w:p w14:paraId="4F6FA8D0" w14:textId="182083FD" w:rsidR="002B43E5" w:rsidRDefault="00727B08" w:rsidP="00627822">
      <w:pPr>
        <w:pStyle w:val="aff3"/>
        <w:spacing w:before="156" w:after="156"/>
      </w:pPr>
      <w:r>
        <w:rPr>
          <w:rFonts w:hint="eastAsia"/>
        </w:rPr>
        <w:t>盐水模拟溶液配制</w:t>
      </w:r>
    </w:p>
    <w:tbl>
      <w:tblPr>
        <w:tblStyle w:val="af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727B08" w14:paraId="3D0E1B17" w14:textId="77777777" w:rsidTr="00800B5C">
        <w:trPr>
          <w:tblHeader/>
          <w:jc w:val="center"/>
        </w:trPr>
        <w:tc>
          <w:tcPr>
            <w:tcW w:w="4667" w:type="dxa"/>
            <w:tcBorders>
              <w:top w:val="single" w:sz="8" w:space="0" w:color="auto"/>
              <w:bottom w:val="single" w:sz="8" w:space="0" w:color="auto"/>
            </w:tcBorders>
            <w:shd w:val="clear" w:color="auto" w:fill="auto"/>
            <w:vAlign w:val="center"/>
          </w:tcPr>
          <w:p w14:paraId="1D8FD1F9" w14:textId="7C2F8D68" w:rsidR="00727B08" w:rsidRDefault="00727B08" w:rsidP="00E31489">
            <w:pPr>
              <w:pStyle w:val="afffffffffa"/>
              <w:pBdr>
                <w:right w:val="single" w:sz="4" w:space="1" w:color="auto"/>
              </w:pBdr>
            </w:pPr>
            <w:r>
              <w:rPr>
                <w:rFonts w:hint="eastAsia"/>
              </w:rPr>
              <w:t>溶液组分</w:t>
            </w:r>
          </w:p>
        </w:tc>
        <w:tc>
          <w:tcPr>
            <w:tcW w:w="4667" w:type="dxa"/>
            <w:tcBorders>
              <w:top w:val="single" w:sz="8" w:space="0" w:color="auto"/>
              <w:bottom w:val="single" w:sz="8" w:space="0" w:color="auto"/>
            </w:tcBorders>
            <w:shd w:val="clear" w:color="auto" w:fill="auto"/>
            <w:vAlign w:val="center"/>
          </w:tcPr>
          <w:p w14:paraId="3176FE7F" w14:textId="310F5A11" w:rsidR="00727B08" w:rsidRDefault="00727B08" w:rsidP="00E31489">
            <w:pPr>
              <w:pStyle w:val="afffffffffa"/>
              <w:pBdr>
                <w:right w:val="single" w:sz="4" w:space="1" w:color="auto"/>
              </w:pBdr>
            </w:pPr>
            <w:r>
              <w:rPr>
                <w:rFonts w:hint="eastAsia"/>
              </w:rPr>
              <w:t>占比</w:t>
            </w:r>
          </w:p>
        </w:tc>
      </w:tr>
      <w:tr w:rsidR="00727B08" w14:paraId="0A77709C" w14:textId="77777777" w:rsidTr="00800B5C">
        <w:trPr>
          <w:jc w:val="center"/>
        </w:trPr>
        <w:tc>
          <w:tcPr>
            <w:tcW w:w="4667" w:type="dxa"/>
            <w:tcBorders>
              <w:top w:val="single" w:sz="8" w:space="0" w:color="auto"/>
            </w:tcBorders>
            <w:shd w:val="clear" w:color="auto" w:fill="auto"/>
            <w:vAlign w:val="center"/>
          </w:tcPr>
          <w:p w14:paraId="613209BC" w14:textId="062550F2" w:rsidR="00727B08" w:rsidRDefault="00800B5C" w:rsidP="00E31489">
            <w:pPr>
              <w:pStyle w:val="afffffffffa"/>
              <w:pBdr>
                <w:right w:val="single" w:sz="4" w:space="1" w:color="auto"/>
              </w:pBdr>
            </w:pPr>
            <w:r>
              <w:rPr>
                <w:rFonts w:hint="eastAsia"/>
              </w:rPr>
              <w:t>符合G</w:t>
            </w:r>
            <w:r>
              <w:t>B/T 5461</w:t>
            </w:r>
            <w:r>
              <w:rPr>
                <w:rFonts w:hint="eastAsia"/>
              </w:rPr>
              <w:t>的食用盐或符合G</w:t>
            </w:r>
            <w:r>
              <w:t>B/T 5462</w:t>
            </w:r>
            <w:r>
              <w:rPr>
                <w:rFonts w:hint="eastAsia"/>
              </w:rPr>
              <w:t>的工业盐</w:t>
            </w:r>
          </w:p>
        </w:tc>
        <w:tc>
          <w:tcPr>
            <w:tcW w:w="4667" w:type="dxa"/>
            <w:tcBorders>
              <w:top w:val="single" w:sz="8" w:space="0" w:color="auto"/>
            </w:tcBorders>
            <w:shd w:val="clear" w:color="auto" w:fill="auto"/>
            <w:vAlign w:val="center"/>
          </w:tcPr>
          <w:p w14:paraId="57AC5CF8" w14:textId="53B31EB5" w:rsidR="00727B08" w:rsidRDefault="00800B5C" w:rsidP="00E31489">
            <w:pPr>
              <w:pStyle w:val="afffffffffa"/>
              <w:pBdr>
                <w:right w:val="single" w:sz="4" w:space="1" w:color="auto"/>
              </w:pBdr>
            </w:pPr>
            <w:r w:rsidRPr="00800B5C">
              <w:t>5wt</w:t>
            </w:r>
            <w:r w:rsidR="00BA5D48">
              <w:rPr>
                <w:rFonts w:hint="eastAsia"/>
              </w:rPr>
              <w:t>％</w:t>
            </w:r>
          </w:p>
        </w:tc>
      </w:tr>
      <w:tr w:rsidR="00800B5C" w14:paraId="13A8EAE3" w14:textId="77777777" w:rsidTr="00800B5C">
        <w:trPr>
          <w:jc w:val="center"/>
        </w:trPr>
        <w:tc>
          <w:tcPr>
            <w:tcW w:w="4667" w:type="dxa"/>
            <w:shd w:val="clear" w:color="auto" w:fill="auto"/>
            <w:vAlign w:val="center"/>
          </w:tcPr>
          <w:p w14:paraId="705A6E34" w14:textId="3F6D74A4" w:rsidR="00800B5C" w:rsidRDefault="00800B5C" w:rsidP="00E31489">
            <w:pPr>
              <w:pStyle w:val="afffffffffa"/>
              <w:pBdr>
                <w:right w:val="single" w:sz="4" w:space="1" w:color="auto"/>
              </w:pBdr>
            </w:pPr>
            <w:r>
              <w:rPr>
                <w:rFonts w:hAnsi="宋体" w:hint="eastAsia"/>
                <w:szCs w:val="18"/>
              </w:rPr>
              <w:t>去离子水</w:t>
            </w:r>
          </w:p>
        </w:tc>
        <w:tc>
          <w:tcPr>
            <w:tcW w:w="4667" w:type="dxa"/>
            <w:shd w:val="clear" w:color="auto" w:fill="auto"/>
            <w:vAlign w:val="center"/>
          </w:tcPr>
          <w:p w14:paraId="5842BF12" w14:textId="22C83715" w:rsidR="00800B5C" w:rsidRDefault="00800B5C" w:rsidP="00E31489">
            <w:pPr>
              <w:pStyle w:val="afffffffffa"/>
              <w:pBdr>
                <w:right w:val="single" w:sz="4" w:space="1" w:color="auto"/>
              </w:pBdr>
            </w:pPr>
            <w:r>
              <w:t>9</w:t>
            </w:r>
            <w:r w:rsidRPr="00800B5C">
              <w:t>5wt</w:t>
            </w:r>
            <w:r w:rsidR="00BA5D48">
              <w:rPr>
                <w:rFonts w:hint="eastAsia"/>
              </w:rPr>
              <w:t>％</w:t>
            </w:r>
          </w:p>
        </w:tc>
      </w:tr>
      <w:tr w:rsidR="00413434" w14:paraId="27F4D591" w14:textId="77777777" w:rsidTr="00800B5C">
        <w:trPr>
          <w:jc w:val="center"/>
        </w:trPr>
        <w:tc>
          <w:tcPr>
            <w:tcW w:w="4667" w:type="dxa"/>
            <w:shd w:val="clear" w:color="auto" w:fill="auto"/>
            <w:vAlign w:val="center"/>
          </w:tcPr>
          <w:p w14:paraId="12A3598F" w14:textId="63CEDFC7" w:rsidR="00413434" w:rsidRDefault="00413434" w:rsidP="00E31489">
            <w:pPr>
              <w:pStyle w:val="afffffffffa"/>
              <w:pBdr>
                <w:right w:val="single" w:sz="4" w:space="1" w:color="auto"/>
              </w:pBdr>
              <w:rPr>
                <w:rFonts w:hAnsi="宋体"/>
                <w:szCs w:val="18"/>
              </w:rPr>
            </w:pPr>
            <w:r>
              <w:rPr>
                <w:rFonts w:hAnsi="宋体" w:hint="eastAsia"/>
                <w:szCs w:val="18"/>
              </w:rPr>
              <w:t>总计</w:t>
            </w:r>
          </w:p>
        </w:tc>
        <w:tc>
          <w:tcPr>
            <w:tcW w:w="4667" w:type="dxa"/>
            <w:shd w:val="clear" w:color="auto" w:fill="auto"/>
            <w:vAlign w:val="center"/>
          </w:tcPr>
          <w:p w14:paraId="1FAF6CFC" w14:textId="1CDE917F" w:rsidR="00413434" w:rsidRDefault="00413434" w:rsidP="00E31489">
            <w:pPr>
              <w:pStyle w:val="afffffffffa"/>
              <w:pBdr>
                <w:right w:val="single" w:sz="4" w:space="1" w:color="auto"/>
              </w:pBdr>
            </w:pPr>
            <w:r>
              <w:t>100</w:t>
            </w:r>
            <w:r w:rsidRPr="00800B5C">
              <w:t>wt</w:t>
            </w:r>
            <w:r w:rsidR="00BA5D48">
              <w:rPr>
                <w:rFonts w:hint="eastAsia"/>
              </w:rPr>
              <w:t>％</w:t>
            </w:r>
          </w:p>
        </w:tc>
      </w:tr>
    </w:tbl>
    <w:p w14:paraId="3D85A04B" w14:textId="461B7892" w:rsidR="002B43E5" w:rsidRDefault="002D7789" w:rsidP="00627822">
      <w:pPr>
        <w:pStyle w:val="aff3"/>
        <w:spacing w:before="156" w:after="156"/>
      </w:pPr>
      <w:r>
        <w:rPr>
          <w:rFonts w:hint="eastAsia"/>
        </w:rPr>
        <w:t>浊水模拟溶液配制</w:t>
      </w:r>
    </w:p>
    <w:tbl>
      <w:tblPr>
        <w:tblStyle w:val="af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2D7789" w14:paraId="2D54A4BD" w14:textId="77777777" w:rsidTr="00BE12B8">
        <w:trPr>
          <w:tblHeader/>
          <w:jc w:val="center"/>
        </w:trPr>
        <w:tc>
          <w:tcPr>
            <w:tcW w:w="4667" w:type="dxa"/>
            <w:tcBorders>
              <w:top w:val="single" w:sz="8" w:space="0" w:color="auto"/>
              <w:bottom w:val="single" w:sz="8" w:space="0" w:color="auto"/>
            </w:tcBorders>
            <w:shd w:val="clear" w:color="auto" w:fill="auto"/>
            <w:vAlign w:val="center"/>
          </w:tcPr>
          <w:p w14:paraId="39D2E3F0" w14:textId="77777777" w:rsidR="002D7789" w:rsidRDefault="002D7789" w:rsidP="00E31489">
            <w:pPr>
              <w:pStyle w:val="afffffffffa"/>
              <w:pBdr>
                <w:right w:val="single" w:sz="4" w:space="1" w:color="auto"/>
              </w:pBdr>
            </w:pPr>
            <w:r>
              <w:rPr>
                <w:rFonts w:hint="eastAsia"/>
              </w:rPr>
              <w:t>溶液组分</w:t>
            </w:r>
          </w:p>
        </w:tc>
        <w:tc>
          <w:tcPr>
            <w:tcW w:w="4667" w:type="dxa"/>
            <w:tcBorders>
              <w:top w:val="single" w:sz="8" w:space="0" w:color="auto"/>
              <w:bottom w:val="single" w:sz="8" w:space="0" w:color="auto"/>
            </w:tcBorders>
            <w:shd w:val="clear" w:color="auto" w:fill="auto"/>
            <w:vAlign w:val="center"/>
          </w:tcPr>
          <w:p w14:paraId="6A7F3657" w14:textId="77777777" w:rsidR="002D7789" w:rsidRDefault="002D7789" w:rsidP="00E31489">
            <w:pPr>
              <w:pStyle w:val="afffffffffa"/>
              <w:pBdr>
                <w:right w:val="single" w:sz="4" w:space="1" w:color="auto"/>
              </w:pBdr>
            </w:pPr>
            <w:r>
              <w:rPr>
                <w:rFonts w:hint="eastAsia"/>
              </w:rPr>
              <w:t>占比</w:t>
            </w:r>
          </w:p>
        </w:tc>
      </w:tr>
      <w:tr w:rsidR="002D7789" w14:paraId="58526254" w14:textId="77777777" w:rsidTr="00BE12B8">
        <w:trPr>
          <w:jc w:val="center"/>
        </w:trPr>
        <w:tc>
          <w:tcPr>
            <w:tcW w:w="4667" w:type="dxa"/>
            <w:tcBorders>
              <w:top w:val="single" w:sz="8" w:space="0" w:color="auto"/>
            </w:tcBorders>
            <w:shd w:val="clear" w:color="auto" w:fill="auto"/>
            <w:vAlign w:val="center"/>
          </w:tcPr>
          <w:p w14:paraId="2340A72D" w14:textId="1E6E613F" w:rsidR="002D7789" w:rsidRDefault="00413434" w:rsidP="00E31489">
            <w:pPr>
              <w:pStyle w:val="afffffffffa"/>
              <w:pBdr>
                <w:right w:val="single" w:sz="4" w:space="1" w:color="auto"/>
              </w:pBdr>
            </w:pPr>
            <w:r>
              <w:rPr>
                <w:rFonts w:hint="eastAsia"/>
              </w:rPr>
              <w:t>符合G</w:t>
            </w:r>
            <w:r>
              <w:t>B/T 28957.1</w:t>
            </w:r>
            <w:r>
              <w:rPr>
                <w:rFonts w:hint="eastAsia"/>
              </w:rPr>
              <w:t>的粗粒氧化硅试验粉尘</w:t>
            </w:r>
          </w:p>
        </w:tc>
        <w:tc>
          <w:tcPr>
            <w:tcW w:w="4667" w:type="dxa"/>
            <w:tcBorders>
              <w:top w:val="single" w:sz="8" w:space="0" w:color="auto"/>
            </w:tcBorders>
            <w:shd w:val="clear" w:color="auto" w:fill="auto"/>
            <w:vAlign w:val="center"/>
          </w:tcPr>
          <w:p w14:paraId="025A2BE3" w14:textId="658FFF7A" w:rsidR="002D7789" w:rsidRDefault="00413434" w:rsidP="00E31489">
            <w:pPr>
              <w:pStyle w:val="afffffffffa"/>
              <w:pBdr>
                <w:right w:val="single" w:sz="4" w:space="1" w:color="auto"/>
              </w:pBdr>
            </w:pPr>
            <w:r>
              <w:t>2</w:t>
            </w:r>
            <w:r w:rsidRPr="00800B5C">
              <w:t>wt</w:t>
            </w:r>
            <w:r w:rsidR="00BA5D48">
              <w:rPr>
                <w:rFonts w:hint="eastAsia"/>
              </w:rPr>
              <w:t>％</w:t>
            </w:r>
          </w:p>
        </w:tc>
      </w:tr>
      <w:tr w:rsidR="002D7789" w14:paraId="511A4D6D" w14:textId="77777777" w:rsidTr="00BE12B8">
        <w:trPr>
          <w:jc w:val="center"/>
        </w:trPr>
        <w:tc>
          <w:tcPr>
            <w:tcW w:w="4667" w:type="dxa"/>
            <w:shd w:val="clear" w:color="auto" w:fill="auto"/>
            <w:vAlign w:val="center"/>
          </w:tcPr>
          <w:p w14:paraId="6B931991" w14:textId="0AC8BB5B" w:rsidR="002D7789" w:rsidRDefault="002D7789" w:rsidP="00E31489">
            <w:pPr>
              <w:pStyle w:val="afffffffffa"/>
              <w:pBdr>
                <w:right w:val="single" w:sz="4" w:space="1" w:color="auto"/>
              </w:pBdr>
            </w:pPr>
            <w:r>
              <w:rPr>
                <w:rFonts w:hint="eastAsia"/>
              </w:rPr>
              <w:t>符合G</w:t>
            </w:r>
            <w:r>
              <w:t>B/T 5461</w:t>
            </w:r>
            <w:r>
              <w:rPr>
                <w:rFonts w:hint="eastAsia"/>
              </w:rPr>
              <w:t>的食用盐或符合G</w:t>
            </w:r>
            <w:r>
              <w:t>B/T 5462</w:t>
            </w:r>
            <w:r>
              <w:rPr>
                <w:rFonts w:hint="eastAsia"/>
              </w:rPr>
              <w:t>的工业盐</w:t>
            </w:r>
          </w:p>
        </w:tc>
        <w:tc>
          <w:tcPr>
            <w:tcW w:w="4667" w:type="dxa"/>
            <w:shd w:val="clear" w:color="auto" w:fill="auto"/>
            <w:vAlign w:val="center"/>
          </w:tcPr>
          <w:p w14:paraId="0548B37C" w14:textId="1D760B09" w:rsidR="002D7789" w:rsidRDefault="002D7789" w:rsidP="00E31489">
            <w:pPr>
              <w:pStyle w:val="afffffffffa"/>
              <w:pBdr>
                <w:right w:val="single" w:sz="4" w:space="1" w:color="auto"/>
              </w:pBdr>
            </w:pPr>
            <w:r w:rsidRPr="00800B5C">
              <w:t>5wt</w:t>
            </w:r>
            <w:r w:rsidR="00BA5D48">
              <w:rPr>
                <w:rFonts w:hint="eastAsia"/>
              </w:rPr>
              <w:t>％</w:t>
            </w:r>
          </w:p>
        </w:tc>
      </w:tr>
      <w:tr w:rsidR="002D7789" w14:paraId="26F2FD83" w14:textId="77777777" w:rsidTr="00BE12B8">
        <w:trPr>
          <w:jc w:val="center"/>
        </w:trPr>
        <w:tc>
          <w:tcPr>
            <w:tcW w:w="4667" w:type="dxa"/>
            <w:shd w:val="clear" w:color="auto" w:fill="auto"/>
            <w:vAlign w:val="center"/>
          </w:tcPr>
          <w:p w14:paraId="63637866" w14:textId="3975BB05" w:rsidR="002D7789" w:rsidRDefault="002D7789" w:rsidP="00E31489">
            <w:pPr>
              <w:pStyle w:val="afffffffffa"/>
              <w:pBdr>
                <w:right w:val="single" w:sz="4" w:space="1" w:color="auto"/>
              </w:pBdr>
              <w:rPr>
                <w:rFonts w:hAnsi="宋体"/>
                <w:szCs w:val="18"/>
              </w:rPr>
            </w:pPr>
            <w:r>
              <w:rPr>
                <w:rFonts w:hAnsi="宋体" w:hint="eastAsia"/>
                <w:szCs w:val="18"/>
              </w:rPr>
              <w:t>去离子水</w:t>
            </w:r>
          </w:p>
        </w:tc>
        <w:tc>
          <w:tcPr>
            <w:tcW w:w="4667" w:type="dxa"/>
            <w:shd w:val="clear" w:color="auto" w:fill="auto"/>
            <w:vAlign w:val="center"/>
          </w:tcPr>
          <w:p w14:paraId="7A0EDAF6" w14:textId="18513CCC" w:rsidR="002D7789" w:rsidRDefault="002D7789" w:rsidP="00E31489">
            <w:pPr>
              <w:pStyle w:val="afffffffffa"/>
              <w:pBdr>
                <w:right w:val="single" w:sz="4" w:space="1" w:color="auto"/>
              </w:pBdr>
            </w:pPr>
            <w:r>
              <w:t>9</w:t>
            </w:r>
            <w:r w:rsidR="00413434">
              <w:t>3</w:t>
            </w:r>
            <w:r w:rsidRPr="00800B5C">
              <w:t>wt</w:t>
            </w:r>
            <w:r w:rsidR="00BA5D48">
              <w:rPr>
                <w:rFonts w:hint="eastAsia"/>
              </w:rPr>
              <w:t>％</w:t>
            </w:r>
          </w:p>
        </w:tc>
      </w:tr>
      <w:tr w:rsidR="00413434" w14:paraId="2C66AD5F" w14:textId="77777777" w:rsidTr="00BE12B8">
        <w:trPr>
          <w:jc w:val="center"/>
        </w:trPr>
        <w:tc>
          <w:tcPr>
            <w:tcW w:w="4667" w:type="dxa"/>
            <w:shd w:val="clear" w:color="auto" w:fill="auto"/>
            <w:vAlign w:val="center"/>
          </w:tcPr>
          <w:p w14:paraId="4475F46D" w14:textId="60ACF9D9" w:rsidR="00413434" w:rsidRDefault="00413434" w:rsidP="00E31489">
            <w:pPr>
              <w:pStyle w:val="afffffffffa"/>
              <w:pBdr>
                <w:right w:val="single" w:sz="4" w:space="1" w:color="auto"/>
              </w:pBdr>
              <w:rPr>
                <w:rFonts w:hAnsi="宋体"/>
                <w:szCs w:val="18"/>
              </w:rPr>
            </w:pPr>
            <w:r>
              <w:rPr>
                <w:rFonts w:hAnsi="宋体" w:hint="eastAsia"/>
                <w:szCs w:val="18"/>
              </w:rPr>
              <w:t>总计</w:t>
            </w:r>
          </w:p>
        </w:tc>
        <w:tc>
          <w:tcPr>
            <w:tcW w:w="4667" w:type="dxa"/>
            <w:shd w:val="clear" w:color="auto" w:fill="auto"/>
            <w:vAlign w:val="center"/>
          </w:tcPr>
          <w:p w14:paraId="7C2ED9CE" w14:textId="68F9FDC7" w:rsidR="00413434" w:rsidRDefault="00413434" w:rsidP="00E31489">
            <w:pPr>
              <w:pStyle w:val="afffffffffa"/>
              <w:pBdr>
                <w:right w:val="single" w:sz="4" w:space="1" w:color="auto"/>
              </w:pBdr>
            </w:pPr>
            <w:r>
              <w:t>100</w:t>
            </w:r>
            <w:r w:rsidRPr="00800B5C">
              <w:t>wt</w:t>
            </w:r>
            <w:r w:rsidR="00BA5D48">
              <w:rPr>
                <w:rFonts w:hint="eastAsia"/>
              </w:rPr>
              <w:t>％</w:t>
            </w:r>
          </w:p>
        </w:tc>
      </w:tr>
    </w:tbl>
    <w:p w14:paraId="2F1D56D3" w14:textId="586D64C2" w:rsidR="00DD3020" w:rsidRDefault="0099023B" w:rsidP="00627822">
      <w:pPr>
        <w:pStyle w:val="afffffffff2"/>
      </w:pPr>
      <w:r>
        <w:rPr>
          <w:rFonts w:hint="eastAsia"/>
        </w:rPr>
        <w:lastRenderedPageBreak/>
        <w:t>每</w:t>
      </w:r>
      <w:r w:rsidR="00616CAF">
        <w:rPr>
          <w:rFonts w:hint="eastAsia"/>
        </w:rPr>
        <w:t>完</w:t>
      </w:r>
      <w:r w:rsidR="00616CAF" w:rsidRPr="008C602A">
        <w:rPr>
          <w:rFonts w:hint="eastAsia"/>
        </w:rPr>
        <w:t>成</w:t>
      </w:r>
      <w:r w:rsidR="00616CAF" w:rsidRPr="008C602A">
        <w:t>5</w:t>
      </w:r>
      <w:r w:rsidR="00C53AC1" w:rsidRPr="008C602A">
        <w:rPr>
          <w:rFonts w:hint="eastAsia"/>
        </w:rPr>
        <w:t>0</w:t>
      </w:r>
      <w:r w:rsidR="00C53AC1">
        <w:rPr>
          <w:rFonts w:hint="eastAsia"/>
        </w:rPr>
        <w:t>个</w:t>
      </w:r>
      <w:r w:rsidR="00616CAF">
        <w:rPr>
          <w:rFonts w:hint="eastAsia"/>
        </w:rPr>
        <w:t>试验循环后，</w:t>
      </w:r>
      <w:r w:rsidR="00DF2FC4">
        <w:rPr>
          <w:rFonts w:hint="eastAsia"/>
        </w:rPr>
        <w:t>试样功率端子以额定工作电压和额定电流进行1次通电试验，通电</w:t>
      </w:r>
      <w:r w:rsidR="00C53AC1">
        <w:rPr>
          <w:rFonts w:hint="eastAsia"/>
        </w:rPr>
        <w:t>时间</w:t>
      </w:r>
      <w:r w:rsidR="00DF2FC4">
        <w:rPr>
          <w:rFonts w:hint="eastAsia"/>
        </w:rPr>
        <w:t>为</w:t>
      </w:r>
      <w:r w:rsidR="00C53AC1">
        <w:rPr>
          <w:rFonts w:hint="eastAsia"/>
        </w:rPr>
        <w:t>1.5</w:t>
      </w:r>
      <w:r w:rsidR="00DF2FC4">
        <w:t xml:space="preserve"> </w:t>
      </w:r>
      <w:r w:rsidR="00C53AC1">
        <w:rPr>
          <w:rFonts w:hint="eastAsia"/>
        </w:rPr>
        <w:t>h。</w:t>
      </w:r>
      <w:r w:rsidR="00DF2FC4">
        <w:rPr>
          <w:rFonts w:hint="eastAsia"/>
        </w:rPr>
        <w:t>通电试验后，可按制造厂说明对充电接口进行清洁保养操作。</w:t>
      </w:r>
    </w:p>
    <w:p w14:paraId="534FF29A" w14:textId="7935582E" w:rsidR="00226148" w:rsidRDefault="004B1785" w:rsidP="00627822">
      <w:pPr>
        <w:pStyle w:val="afffffffff2"/>
      </w:pPr>
      <w:r>
        <w:rPr>
          <w:rFonts w:hint="eastAsia"/>
        </w:rPr>
        <w:t>交流充电接口在</w:t>
      </w:r>
      <w:r w:rsidRPr="008C602A">
        <w:rPr>
          <w:rFonts w:hint="eastAsia"/>
        </w:rPr>
        <w:t>表</w:t>
      </w:r>
      <w:r w:rsidR="008C602A" w:rsidRPr="008C602A">
        <w:t>1</w:t>
      </w:r>
      <w:r w:rsidR="008C3C8E">
        <w:t>3</w:t>
      </w:r>
      <w:r>
        <w:rPr>
          <w:rFonts w:hint="eastAsia"/>
        </w:rPr>
        <w:t>规定的</w:t>
      </w:r>
      <w:proofErr w:type="spellStart"/>
      <w:r>
        <w:rPr>
          <w:rFonts w:hint="eastAsia"/>
        </w:rPr>
        <w:t>co</w:t>
      </w:r>
      <w:r w:rsidRPr="00FA5C3F">
        <w:rPr>
          <w:rFonts w:hAnsi="宋体" w:hint="eastAsia"/>
        </w:rPr>
        <w:t>s</w:t>
      </w:r>
      <w:r w:rsidR="00FA5C3F" w:rsidRPr="00FA5C3F">
        <w:rPr>
          <w:rFonts w:hAnsi="宋体"/>
          <w:i/>
          <w:iCs/>
        </w:rPr>
        <w:t>Φ</w:t>
      </w:r>
      <w:proofErr w:type="spellEnd"/>
      <w:r>
        <w:rPr>
          <w:rFonts w:hint="eastAsia"/>
        </w:rPr>
        <w:t>的电路里以交流电进行试验。</w:t>
      </w:r>
      <w:r w:rsidR="00DF2FC4">
        <w:rPr>
          <w:rFonts w:hint="eastAsia"/>
        </w:rPr>
        <w:t>直流充电接口以无感负载进行试验。</w:t>
      </w:r>
    </w:p>
    <w:p w14:paraId="145A25A1" w14:textId="440DD1E8" w:rsidR="00226148" w:rsidRDefault="00222F92" w:rsidP="00627822">
      <w:pPr>
        <w:pStyle w:val="aff3"/>
        <w:spacing w:before="156" w:after="156"/>
      </w:pPr>
      <w:r>
        <w:rPr>
          <w:rFonts w:hint="eastAsia"/>
        </w:rPr>
        <w:t>交流接口试验参数</w:t>
      </w:r>
    </w:p>
    <w:tbl>
      <w:tblPr>
        <w:tblStyle w:val="af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FA5C3F" w14:paraId="45F2A968" w14:textId="77777777" w:rsidTr="00DF2FC4">
        <w:trPr>
          <w:tblHeader/>
          <w:jc w:val="center"/>
        </w:trPr>
        <w:tc>
          <w:tcPr>
            <w:tcW w:w="4667" w:type="dxa"/>
            <w:tcBorders>
              <w:top w:val="single" w:sz="8" w:space="0" w:color="auto"/>
              <w:bottom w:val="single" w:sz="8" w:space="0" w:color="auto"/>
            </w:tcBorders>
            <w:shd w:val="clear" w:color="auto" w:fill="auto"/>
            <w:vAlign w:val="center"/>
          </w:tcPr>
          <w:p w14:paraId="0D29EA5B" w14:textId="77777777" w:rsidR="00FA5C3F" w:rsidRDefault="00FA5C3F" w:rsidP="00E31489">
            <w:pPr>
              <w:pStyle w:val="afffffffffa"/>
              <w:pBdr>
                <w:right w:val="single" w:sz="4" w:space="1" w:color="auto"/>
              </w:pBdr>
            </w:pPr>
            <w:r>
              <w:rPr>
                <w:rFonts w:hint="eastAsia"/>
              </w:rPr>
              <w:t>额定电流</w:t>
            </w:r>
          </w:p>
          <w:p w14:paraId="042DB8B8" w14:textId="4215B9C2" w:rsidR="00FA5C3F" w:rsidRDefault="00FA5C3F" w:rsidP="00E31489">
            <w:pPr>
              <w:pStyle w:val="afffffffffa"/>
              <w:pBdr>
                <w:right w:val="single" w:sz="4" w:space="1" w:color="auto"/>
              </w:pBdr>
            </w:pPr>
            <w:r>
              <w:rPr>
                <w:rFonts w:hint="eastAsia"/>
              </w:rPr>
              <w:t>A</w:t>
            </w:r>
          </w:p>
        </w:tc>
        <w:tc>
          <w:tcPr>
            <w:tcW w:w="4667" w:type="dxa"/>
            <w:tcBorders>
              <w:top w:val="single" w:sz="8" w:space="0" w:color="auto"/>
              <w:bottom w:val="single" w:sz="8" w:space="0" w:color="auto"/>
            </w:tcBorders>
            <w:shd w:val="clear" w:color="auto" w:fill="auto"/>
            <w:vAlign w:val="center"/>
          </w:tcPr>
          <w:p w14:paraId="78E6734B" w14:textId="77777777" w:rsidR="00FA5C3F" w:rsidRDefault="00FA5C3F" w:rsidP="00E31489">
            <w:pPr>
              <w:pStyle w:val="afffffffffa"/>
              <w:pBdr>
                <w:right w:val="single" w:sz="4" w:space="1" w:color="auto"/>
              </w:pBdr>
            </w:pPr>
            <w:r>
              <w:rPr>
                <w:rFonts w:hint="eastAsia"/>
              </w:rPr>
              <w:t>交流电</w:t>
            </w:r>
          </w:p>
          <w:p w14:paraId="69142C41" w14:textId="0F538C71" w:rsidR="00FA5C3F" w:rsidRDefault="00FA5C3F" w:rsidP="00E31489">
            <w:pPr>
              <w:pStyle w:val="afffffffffa"/>
              <w:pBdr>
                <w:right w:val="single" w:sz="4" w:space="1" w:color="auto"/>
              </w:pBdr>
            </w:pPr>
            <w:r w:rsidRPr="00FA5C3F">
              <w:t>cos</w:t>
            </w:r>
            <w:r w:rsidRPr="00FA5C3F">
              <w:rPr>
                <w:rFonts w:hint="eastAsia"/>
                <w:i/>
                <w:iCs/>
              </w:rPr>
              <w:t>Φ</w:t>
            </w:r>
            <w:r>
              <w:rPr>
                <w:rFonts w:hint="eastAsia"/>
              </w:rPr>
              <w:t>±0</w:t>
            </w:r>
            <w:r>
              <w:t>.05</w:t>
            </w:r>
          </w:p>
        </w:tc>
      </w:tr>
      <w:tr w:rsidR="00FA5C3F" w14:paraId="76108846" w14:textId="77777777" w:rsidTr="00DF2FC4">
        <w:trPr>
          <w:jc w:val="center"/>
        </w:trPr>
        <w:tc>
          <w:tcPr>
            <w:tcW w:w="4667" w:type="dxa"/>
            <w:tcBorders>
              <w:top w:val="single" w:sz="8" w:space="0" w:color="auto"/>
            </w:tcBorders>
            <w:shd w:val="clear" w:color="auto" w:fill="auto"/>
            <w:vAlign w:val="center"/>
          </w:tcPr>
          <w:p w14:paraId="0959D4EC" w14:textId="03DF5590" w:rsidR="00FA5C3F" w:rsidRDefault="00FA5C3F" w:rsidP="00E31489">
            <w:pPr>
              <w:pStyle w:val="afffffffffa"/>
              <w:pBdr>
                <w:right w:val="single" w:sz="4" w:space="1" w:color="auto"/>
              </w:pBdr>
            </w:pPr>
            <w:r>
              <w:rPr>
                <w:rFonts w:hint="eastAsia"/>
              </w:rPr>
              <w:t>1</w:t>
            </w:r>
            <w:r>
              <w:t>0</w:t>
            </w:r>
            <w:r>
              <w:rPr>
                <w:rFonts w:hint="eastAsia"/>
              </w:rPr>
              <w:t>、1</w:t>
            </w:r>
            <w:r>
              <w:t>6</w:t>
            </w:r>
            <w:r>
              <w:rPr>
                <w:rFonts w:hint="eastAsia"/>
              </w:rPr>
              <w:t>、2</w:t>
            </w:r>
            <w:r>
              <w:t>0</w:t>
            </w:r>
          </w:p>
        </w:tc>
        <w:tc>
          <w:tcPr>
            <w:tcW w:w="4667" w:type="dxa"/>
            <w:tcBorders>
              <w:top w:val="single" w:sz="8" w:space="0" w:color="auto"/>
            </w:tcBorders>
            <w:shd w:val="clear" w:color="auto" w:fill="auto"/>
            <w:vAlign w:val="center"/>
          </w:tcPr>
          <w:p w14:paraId="564A28EA" w14:textId="530CCE58" w:rsidR="00FA5C3F" w:rsidRDefault="00FA5C3F" w:rsidP="00E31489">
            <w:pPr>
              <w:pStyle w:val="afffffffffa"/>
              <w:pBdr>
                <w:right w:val="single" w:sz="4" w:space="1" w:color="auto"/>
              </w:pBdr>
            </w:pPr>
            <w:r>
              <w:rPr>
                <w:rFonts w:hint="eastAsia"/>
              </w:rPr>
              <w:t>0</w:t>
            </w:r>
            <w:r>
              <w:t>.6</w:t>
            </w:r>
          </w:p>
        </w:tc>
      </w:tr>
      <w:tr w:rsidR="00FA5C3F" w14:paraId="02559BE9" w14:textId="77777777" w:rsidTr="00DF2FC4">
        <w:trPr>
          <w:jc w:val="center"/>
        </w:trPr>
        <w:tc>
          <w:tcPr>
            <w:tcW w:w="4667" w:type="dxa"/>
            <w:shd w:val="clear" w:color="auto" w:fill="auto"/>
            <w:vAlign w:val="center"/>
          </w:tcPr>
          <w:p w14:paraId="7348DB84" w14:textId="097DBA95" w:rsidR="00FA5C3F" w:rsidRDefault="00FA5C3F" w:rsidP="00E31489">
            <w:pPr>
              <w:pStyle w:val="afffffffffa"/>
              <w:pBdr>
                <w:right w:val="single" w:sz="4" w:space="1" w:color="auto"/>
              </w:pBdr>
            </w:pPr>
            <w:r>
              <w:rPr>
                <w:rFonts w:hint="eastAsia"/>
              </w:rPr>
              <w:t>3</w:t>
            </w:r>
            <w:r>
              <w:t>2</w:t>
            </w:r>
          </w:p>
        </w:tc>
        <w:tc>
          <w:tcPr>
            <w:tcW w:w="4667" w:type="dxa"/>
            <w:shd w:val="clear" w:color="auto" w:fill="auto"/>
            <w:vAlign w:val="center"/>
          </w:tcPr>
          <w:p w14:paraId="4D1A3AFB" w14:textId="308CED7E" w:rsidR="00FA5C3F" w:rsidRDefault="00FA5C3F" w:rsidP="00E31489">
            <w:pPr>
              <w:pStyle w:val="afffffffffa"/>
              <w:pBdr>
                <w:right w:val="single" w:sz="4" w:space="1" w:color="auto"/>
              </w:pBdr>
            </w:pPr>
            <w:r>
              <w:rPr>
                <w:rFonts w:hint="eastAsia"/>
              </w:rPr>
              <w:t>0</w:t>
            </w:r>
            <w:r>
              <w:t>.6</w:t>
            </w:r>
          </w:p>
        </w:tc>
      </w:tr>
      <w:tr w:rsidR="00FA5C3F" w14:paraId="2BF6A2D2" w14:textId="77777777" w:rsidTr="00DF2FC4">
        <w:trPr>
          <w:jc w:val="center"/>
        </w:trPr>
        <w:tc>
          <w:tcPr>
            <w:tcW w:w="4667" w:type="dxa"/>
            <w:shd w:val="clear" w:color="auto" w:fill="auto"/>
            <w:vAlign w:val="center"/>
          </w:tcPr>
          <w:p w14:paraId="294ADC43" w14:textId="489C7061" w:rsidR="00FA5C3F" w:rsidRDefault="00222F92" w:rsidP="00E31489">
            <w:pPr>
              <w:pStyle w:val="afffffffffa"/>
              <w:pBdr>
                <w:right w:val="single" w:sz="4" w:space="1" w:color="auto"/>
              </w:pBdr>
            </w:pPr>
            <w:r>
              <w:rPr>
                <w:rFonts w:hint="eastAsia"/>
              </w:rPr>
              <w:t>6</w:t>
            </w:r>
            <w:r>
              <w:t>3</w:t>
            </w:r>
          </w:p>
        </w:tc>
        <w:tc>
          <w:tcPr>
            <w:tcW w:w="4667" w:type="dxa"/>
            <w:shd w:val="clear" w:color="auto" w:fill="auto"/>
            <w:vAlign w:val="center"/>
          </w:tcPr>
          <w:p w14:paraId="37F0CD09" w14:textId="78795D21" w:rsidR="00FA5C3F" w:rsidRDefault="00222F92" w:rsidP="00E31489">
            <w:pPr>
              <w:pStyle w:val="afffffffffa"/>
              <w:pBdr>
                <w:right w:val="single" w:sz="4" w:space="1" w:color="auto"/>
              </w:pBdr>
            </w:pPr>
            <w:r>
              <w:rPr>
                <w:rFonts w:hint="eastAsia"/>
              </w:rPr>
              <w:t>0</w:t>
            </w:r>
            <w:r>
              <w:t>.6</w:t>
            </w:r>
          </w:p>
        </w:tc>
      </w:tr>
      <w:tr w:rsidR="00FA5C3F" w14:paraId="7A919F00" w14:textId="77777777" w:rsidTr="00DF2FC4">
        <w:trPr>
          <w:jc w:val="center"/>
        </w:trPr>
        <w:tc>
          <w:tcPr>
            <w:tcW w:w="4667" w:type="dxa"/>
            <w:shd w:val="clear" w:color="auto" w:fill="auto"/>
            <w:vAlign w:val="center"/>
          </w:tcPr>
          <w:p w14:paraId="2FD10FE2" w14:textId="4607CB18" w:rsidR="00FA5C3F" w:rsidRDefault="00222F92" w:rsidP="00E31489">
            <w:pPr>
              <w:pStyle w:val="afffffffffa"/>
              <w:pBdr>
                <w:right w:val="single" w:sz="4" w:space="1" w:color="auto"/>
              </w:pBdr>
            </w:pPr>
            <w:r>
              <w:rPr>
                <w:rFonts w:hint="eastAsia"/>
              </w:rPr>
              <w:t>1</w:t>
            </w:r>
            <w:r>
              <w:t>25</w:t>
            </w:r>
          </w:p>
        </w:tc>
        <w:tc>
          <w:tcPr>
            <w:tcW w:w="4667" w:type="dxa"/>
            <w:shd w:val="clear" w:color="auto" w:fill="auto"/>
            <w:vAlign w:val="center"/>
          </w:tcPr>
          <w:p w14:paraId="025B106C" w14:textId="63D0B96C" w:rsidR="00FA5C3F" w:rsidRDefault="00222F92" w:rsidP="00E31489">
            <w:pPr>
              <w:pStyle w:val="afffffffffa"/>
              <w:pBdr>
                <w:right w:val="single" w:sz="4" w:space="1" w:color="auto"/>
              </w:pBdr>
            </w:pPr>
            <w:r>
              <w:rPr>
                <w:rFonts w:hint="eastAsia"/>
              </w:rPr>
              <w:t>0</w:t>
            </w:r>
            <w:r>
              <w:t>.7</w:t>
            </w:r>
          </w:p>
        </w:tc>
      </w:tr>
      <w:tr w:rsidR="00FA5C3F" w14:paraId="02B1FC21" w14:textId="77777777" w:rsidTr="00DF2FC4">
        <w:trPr>
          <w:jc w:val="center"/>
        </w:trPr>
        <w:tc>
          <w:tcPr>
            <w:tcW w:w="4667" w:type="dxa"/>
            <w:shd w:val="clear" w:color="auto" w:fill="auto"/>
            <w:vAlign w:val="center"/>
          </w:tcPr>
          <w:p w14:paraId="3F8DC3CE" w14:textId="25828941" w:rsidR="00FA5C3F" w:rsidRDefault="00222F92" w:rsidP="00E31489">
            <w:pPr>
              <w:pStyle w:val="afffffffffa"/>
              <w:pBdr>
                <w:right w:val="single" w:sz="4" w:space="1" w:color="auto"/>
              </w:pBdr>
            </w:pPr>
            <w:r>
              <w:rPr>
                <w:rFonts w:hint="eastAsia"/>
              </w:rPr>
              <w:t>2</w:t>
            </w:r>
            <w:r>
              <w:t>50</w:t>
            </w:r>
          </w:p>
        </w:tc>
        <w:tc>
          <w:tcPr>
            <w:tcW w:w="4667" w:type="dxa"/>
            <w:shd w:val="clear" w:color="auto" w:fill="auto"/>
            <w:vAlign w:val="center"/>
          </w:tcPr>
          <w:p w14:paraId="3C9D8988" w14:textId="76FD5513" w:rsidR="00FA5C3F" w:rsidRDefault="00222F92" w:rsidP="00E31489">
            <w:pPr>
              <w:pStyle w:val="afffffffffa"/>
              <w:pBdr>
                <w:right w:val="single" w:sz="4" w:space="1" w:color="auto"/>
              </w:pBdr>
            </w:pPr>
            <w:r>
              <w:rPr>
                <w:rFonts w:hint="eastAsia"/>
              </w:rPr>
              <w:t>0</w:t>
            </w:r>
            <w:r>
              <w:t>.8</w:t>
            </w:r>
          </w:p>
        </w:tc>
      </w:tr>
    </w:tbl>
    <w:p w14:paraId="619A766C" w14:textId="3F919925" w:rsidR="00DF2FC4" w:rsidRDefault="003B6201" w:rsidP="00627822">
      <w:pPr>
        <w:pStyle w:val="afffffffff2"/>
      </w:pPr>
      <w:r>
        <w:rPr>
          <w:rFonts w:hint="eastAsia"/>
        </w:rPr>
        <w:t>试验期间，充电接口的端子不得有校正、加润滑剂或其他调整。</w:t>
      </w:r>
    </w:p>
    <w:p w14:paraId="7DBDEA11" w14:textId="459AAC43" w:rsidR="00DF2FC4" w:rsidRDefault="002B43E5" w:rsidP="00627822">
      <w:pPr>
        <w:pStyle w:val="afffffffff2"/>
      </w:pPr>
      <w:proofErr w:type="gramStart"/>
      <w:r>
        <w:rPr>
          <w:rFonts w:hint="eastAsia"/>
        </w:rPr>
        <w:t>若</w:t>
      </w:r>
      <w:r w:rsidR="003B6201">
        <w:rPr>
          <w:rFonts w:hint="eastAsia"/>
        </w:rPr>
        <w:t>试验</w:t>
      </w:r>
      <w:proofErr w:type="gramEnd"/>
      <w:r w:rsidR="003B6201">
        <w:rPr>
          <w:rFonts w:hint="eastAsia"/>
        </w:rPr>
        <w:t>对象仅为</w:t>
      </w:r>
      <w:r>
        <w:rPr>
          <w:rFonts w:hint="eastAsia"/>
        </w:rPr>
        <w:t>供电</w:t>
      </w:r>
      <w:r w:rsidR="003B6201">
        <w:rPr>
          <w:rFonts w:hint="eastAsia"/>
        </w:rPr>
        <w:t>插头</w:t>
      </w:r>
      <w:r>
        <w:rPr>
          <w:rFonts w:hint="eastAsia"/>
        </w:rPr>
        <w:t>或车辆插头</w:t>
      </w:r>
      <w:r w:rsidR="003B6201">
        <w:rPr>
          <w:rFonts w:hint="eastAsia"/>
        </w:rPr>
        <w:t>时，至多可采用2个</w:t>
      </w:r>
      <w:r>
        <w:rPr>
          <w:rFonts w:hint="eastAsia"/>
        </w:rPr>
        <w:t>供电</w:t>
      </w:r>
      <w:r w:rsidR="003B6201">
        <w:rPr>
          <w:rFonts w:hint="eastAsia"/>
        </w:rPr>
        <w:t>插座</w:t>
      </w:r>
      <w:r>
        <w:rPr>
          <w:rFonts w:hint="eastAsia"/>
        </w:rPr>
        <w:t>或车辆插座</w:t>
      </w:r>
      <w:r w:rsidR="003B6201">
        <w:rPr>
          <w:rFonts w:hint="eastAsia"/>
        </w:rPr>
        <w:t>与之配合完成试验。</w:t>
      </w:r>
      <w:proofErr w:type="gramStart"/>
      <w:r>
        <w:rPr>
          <w:rFonts w:hint="eastAsia"/>
        </w:rPr>
        <w:t>若</w:t>
      </w:r>
      <w:r w:rsidR="003B6201">
        <w:rPr>
          <w:rFonts w:hint="eastAsia"/>
        </w:rPr>
        <w:t>试验</w:t>
      </w:r>
      <w:proofErr w:type="gramEnd"/>
      <w:r w:rsidR="003B6201">
        <w:rPr>
          <w:rFonts w:hint="eastAsia"/>
        </w:rPr>
        <w:t>对象仅为</w:t>
      </w:r>
      <w:r>
        <w:rPr>
          <w:rFonts w:hint="eastAsia"/>
        </w:rPr>
        <w:t>供电插座或车辆</w:t>
      </w:r>
      <w:r w:rsidR="003B6201">
        <w:rPr>
          <w:rFonts w:hint="eastAsia"/>
        </w:rPr>
        <w:t>插座时，仅能采用1个</w:t>
      </w:r>
      <w:r>
        <w:rPr>
          <w:rFonts w:hint="eastAsia"/>
        </w:rPr>
        <w:t>供电插</w:t>
      </w:r>
      <w:r w:rsidR="00852B86">
        <w:rPr>
          <w:rFonts w:hint="eastAsia"/>
        </w:rPr>
        <w:t>头</w:t>
      </w:r>
      <w:r>
        <w:rPr>
          <w:rFonts w:hint="eastAsia"/>
        </w:rPr>
        <w:t>或车辆</w:t>
      </w:r>
      <w:r w:rsidR="003B6201">
        <w:rPr>
          <w:rFonts w:hint="eastAsia"/>
        </w:rPr>
        <w:t>插头与之配合完成试验。</w:t>
      </w:r>
      <w:proofErr w:type="gramStart"/>
      <w:r>
        <w:rPr>
          <w:rFonts w:hint="eastAsia"/>
        </w:rPr>
        <w:t>若试验</w:t>
      </w:r>
      <w:proofErr w:type="gramEnd"/>
      <w:r>
        <w:rPr>
          <w:rFonts w:hint="eastAsia"/>
        </w:rPr>
        <w:t>对象</w:t>
      </w:r>
      <w:r w:rsidR="003B6201">
        <w:rPr>
          <w:rFonts w:hint="eastAsia"/>
        </w:rPr>
        <w:t>为</w:t>
      </w:r>
      <w:r>
        <w:rPr>
          <w:rFonts w:hint="eastAsia"/>
        </w:rPr>
        <w:t>充电接口，则应配有2个供电插座或车辆插座完成使用寿命试验。</w:t>
      </w:r>
    </w:p>
    <w:p w14:paraId="44B58D91" w14:textId="3585E704" w:rsidR="00DF2FC4" w:rsidRDefault="00DF2FC4" w:rsidP="00627822">
      <w:pPr>
        <w:pStyle w:val="afffffffff2"/>
      </w:pPr>
      <w:r w:rsidRPr="00993067">
        <w:rPr>
          <w:rFonts w:hint="eastAsia"/>
        </w:rPr>
        <w:t>试验结束后，</w:t>
      </w:r>
      <w:r w:rsidR="003B6201">
        <w:rPr>
          <w:rFonts w:hint="eastAsia"/>
        </w:rPr>
        <w:t>在</w:t>
      </w:r>
      <w:r w:rsidRPr="008C602A">
        <w:rPr>
          <w:rFonts w:hint="eastAsia"/>
        </w:rPr>
        <w:t>按7.</w:t>
      </w:r>
      <w:r w:rsidR="008C602A" w:rsidRPr="008C602A">
        <w:t>5</w:t>
      </w:r>
      <w:r w:rsidRPr="00993067">
        <w:rPr>
          <w:rFonts w:hint="eastAsia"/>
        </w:rPr>
        <w:t>进行介电强度试验</w:t>
      </w:r>
      <w:r w:rsidR="003B6201">
        <w:rPr>
          <w:rFonts w:hint="eastAsia"/>
        </w:rPr>
        <w:t>时</w:t>
      </w:r>
      <w:r w:rsidRPr="00993067">
        <w:rPr>
          <w:rFonts w:hint="eastAsia"/>
        </w:rPr>
        <w:t>，试验电压应在GB/T 11918.1—2014表8的基础上降低500 V</w:t>
      </w:r>
      <w:r>
        <w:rPr>
          <w:rFonts w:hint="eastAsia"/>
        </w:rPr>
        <w:t>。</w:t>
      </w:r>
    </w:p>
    <w:p w14:paraId="6AF6B2A8" w14:textId="272BFDC5" w:rsidR="000B2538" w:rsidRDefault="00882AE7" w:rsidP="00882AE7">
      <w:pPr>
        <w:pStyle w:val="affe"/>
        <w:spacing w:before="156" w:after="156"/>
      </w:pPr>
      <w:bookmarkStart w:id="127" w:name="_Toc97231382"/>
      <w:r>
        <w:rPr>
          <w:rFonts w:hint="eastAsia"/>
        </w:rPr>
        <w:t>表面温度和端子温升</w:t>
      </w:r>
      <w:bookmarkEnd w:id="127"/>
    </w:p>
    <w:p w14:paraId="22636558" w14:textId="53CF6DB4" w:rsidR="005D60F5" w:rsidRPr="008C602A" w:rsidRDefault="00C0144F" w:rsidP="005D60F5">
      <w:pPr>
        <w:pStyle w:val="afffffffff2"/>
      </w:pPr>
      <w:r w:rsidRPr="00C0144F">
        <w:rPr>
          <w:rFonts w:hint="eastAsia"/>
        </w:rPr>
        <w:t>温升试验在（25±5）℃环境温度下进行，按GB/T 11918.1—2014</w:t>
      </w:r>
      <w:r w:rsidR="0015664D">
        <w:rPr>
          <w:rFonts w:hint="eastAsia"/>
        </w:rPr>
        <w:t>中</w:t>
      </w:r>
      <w:r w:rsidRPr="00C0144F">
        <w:rPr>
          <w:rFonts w:hint="eastAsia"/>
        </w:rPr>
        <w:t>第22章规定的方法进行试验，测试电流使用交流电，具体电流值</w:t>
      </w:r>
      <w:r w:rsidRPr="008C602A">
        <w:rPr>
          <w:rFonts w:hint="eastAsia"/>
        </w:rPr>
        <w:t>见表</w:t>
      </w:r>
      <w:r w:rsidR="008C602A" w:rsidRPr="008C602A">
        <w:t>1</w:t>
      </w:r>
      <w:r w:rsidR="008C3C8E">
        <w:t>4</w:t>
      </w:r>
      <w:r w:rsidRPr="008C602A">
        <w:rPr>
          <w:rFonts w:hint="eastAsia"/>
        </w:rPr>
        <w:t>（代替GB/T 11918.1—2014的表11）。</w:t>
      </w:r>
      <w:r w:rsidR="00B4429C" w:rsidRPr="008C602A">
        <w:rPr>
          <w:rFonts w:hint="eastAsia"/>
        </w:rPr>
        <w:t>额定电流超过表中规格时，测试电流应为额定电流。</w:t>
      </w:r>
    </w:p>
    <w:p w14:paraId="674AEC83" w14:textId="646BBB35" w:rsidR="005D60F5" w:rsidRDefault="00C0144F" w:rsidP="00F95763">
      <w:pPr>
        <w:pStyle w:val="afffffffff2"/>
      </w:pPr>
      <w:r w:rsidRPr="008C602A">
        <w:rPr>
          <w:rFonts w:hint="eastAsia"/>
        </w:rPr>
        <w:t>试验时，推荐使用制造</w:t>
      </w:r>
      <w:r w:rsidR="0015664D" w:rsidRPr="008C602A">
        <w:rPr>
          <w:rFonts w:hint="eastAsia"/>
        </w:rPr>
        <w:t>厂</w:t>
      </w:r>
      <w:r w:rsidRPr="008C602A">
        <w:rPr>
          <w:rFonts w:hint="eastAsia"/>
        </w:rPr>
        <w:t>提供的带有电缆的充电</w:t>
      </w:r>
      <w:r w:rsidR="005D60F5" w:rsidRPr="008C602A">
        <w:rPr>
          <w:rFonts w:hint="eastAsia"/>
        </w:rPr>
        <w:t>接口</w:t>
      </w:r>
      <w:r w:rsidRPr="008C602A">
        <w:rPr>
          <w:rFonts w:hint="eastAsia"/>
        </w:rPr>
        <w:t>，若制造</w:t>
      </w:r>
      <w:r w:rsidR="0015664D" w:rsidRPr="008C602A">
        <w:rPr>
          <w:rFonts w:hint="eastAsia"/>
        </w:rPr>
        <w:t>厂</w:t>
      </w:r>
      <w:r w:rsidRPr="008C602A">
        <w:rPr>
          <w:rFonts w:hint="eastAsia"/>
        </w:rPr>
        <w:t>未提供电缆，则使用表</w:t>
      </w:r>
      <w:r w:rsidR="008C602A" w:rsidRPr="008C602A">
        <w:t>13</w:t>
      </w:r>
      <w:r w:rsidRPr="00C0144F">
        <w:rPr>
          <w:rFonts w:hint="eastAsia"/>
        </w:rPr>
        <w:t>规定的横截面积的电缆。</w:t>
      </w:r>
    </w:p>
    <w:p w14:paraId="715DAD4B" w14:textId="7DE0CDC8" w:rsidR="008C629F" w:rsidRDefault="00E615A3" w:rsidP="00F95763">
      <w:pPr>
        <w:pStyle w:val="afffffffff2"/>
      </w:pPr>
      <w:r>
        <w:rPr>
          <w:rFonts w:hint="eastAsia"/>
        </w:rPr>
        <w:t>试样具有主动冷却功能时，</w:t>
      </w:r>
      <w:r w:rsidR="00FF58A6">
        <w:rPr>
          <w:rFonts w:hint="eastAsia"/>
        </w:rPr>
        <w:t>试样可在主动冷却系统启动和关闭两种工作状态下进行试验。</w:t>
      </w:r>
      <w:r w:rsidR="00441C50">
        <w:rPr>
          <w:rFonts w:hint="eastAsia"/>
        </w:rPr>
        <w:t>主动冷却系统关闭时，</w:t>
      </w:r>
      <w:r w:rsidR="00A11373">
        <w:rPr>
          <w:rFonts w:hint="eastAsia"/>
        </w:rPr>
        <w:t>以额定电流进行</w:t>
      </w:r>
      <w:r w:rsidR="00441C50">
        <w:rPr>
          <w:rFonts w:hint="eastAsia"/>
        </w:rPr>
        <w:t>试样表面温度和端子温升试验。</w:t>
      </w:r>
      <w:r w:rsidR="00443C01">
        <w:rPr>
          <w:rFonts w:hint="eastAsia"/>
        </w:rPr>
        <w:t>主动冷却系统</w:t>
      </w:r>
      <w:r w:rsidR="00FF58A6">
        <w:rPr>
          <w:rFonts w:hint="eastAsia"/>
        </w:rPr>
        <w:t>开启时，系统</w:t>
      </w:r>
      <w:r w:rsidR="00443C01">
        <w:rPr>
          <w:rFonts w:hint="eastAsia"/>
        </w:rPr>
        <w:t>的工作状态、</w:t>
      </w:r>
      <w:r w:rsidR="00FF58A6">
        <w:rPr>
          <w:rFonts w:hint="eastAsia"/>
        </w:rPr>
        <w:t>运行</w:t>
      </w:r>
      <w:r w:rsidR="00443C01">
        <w:rPr>
          <w:rFonts w:hint="eastAsia"/>
        </w:rPr>
        <w:t>参数</w:t>
      </w:r>
      <w:r w:rsidR="00FF58A6">
        <w:rPr>
          <w:rFonts w:hint="eastAsia"/>
        </w:rPr>
        <w:t>等影响</w:t>
      </w:r>
      <w:r w:rsidR="00BD66A9">
        <w:rPr>
          <w:rFonts w:hint="eastAsia"/>
        </w:rPr>
        <w:t>温度</w:t>
      </w:r>
      <w:r w:rsidR="00FF58A6">
        <w:rPr>
          <w:rFonts w:hint="eastAsia"/>
        </w:rPr>
        <w:t>的关键参数</w:t>
      </w:r>
      <w:r w:rsidR="00443C01">
        <w:rPr>
          <w:rFonts w:hint="eastAsia"/>
        </w:rPr>
        <w:t>应</w:t>
      </w:r>
      <w:r w:rsidR="00FF58A6">
        <w:rPr>
          <w:rFonts w:hint="eastAsia"/>
        </w:rPr>
        <w:t>按</w:t>
      </w:r>
      <w:r w:rsidR="008C629F">
        <w:rPr>
          <w:rFonts w:hint="eastAsia"/>
        </w:rPr>
        <w:t>试样的</w:t>
      </w:r>
      <w:r w:rsidR="00A11373">
        <w:rPr>
          <w:rFonts w:hint="eastAsia"/>
        </w:rPr>
        <w:t>制造厂定义的持续最大工作电流</w:t>
      </w:r>
      <w:r w:rsidR="00FF58A6">
        <w:rPr>
          <w:rFonts w:hint="eastAsia"/>
        </w:rPr>
        <w:t>进行</w:t>
      </w:r>
      <w:r w:rsidR="00443C01">
        <w:rPr>
          <w:rFonts w:hint="eastAsia"/>
        </w:rPr>
        <w:t>设定</w:t>
      </w:r>
      <w:r w:rsidR="008C629F">
        <w:rPr>
          <w:rFonts w:hint="eastAsia"/>
        </w:rPr>
        <w:t>。</w:t>
      </w:r>
    </w:p>
    <w:p w14:paraId="034D5578" w14:textId="41E4BCBC" w:rsidR="00E615A3" w:rsidRDefault="00BD66A9" w:rsidP="008C629F">
      <w:pPr>
        <w:pStyle w:val="afff3"/>
      </w:pPr>
      <w:r>
        <w:rPr>
          <w:rFonts w:hint="eastAsia"/>
        </w:rPr>
        <w:t>若</w:t>
      </w:r>
      <w:r w:rsidR="00443C01">
        <w:rPr>
          <w:rFonts w:hint="eastAsia"/>
        </w:rPr>
        <w:t>使用液冷系统，</w:t>
      </w:r>
      <w:r w:rsidR="00685B46">
        <w:rPr>
          <w:rFonts w:hint="eastAsia"/>
        </w:rPr>
        <w:t>关键参数可包括液体介质种类、牌号、</w:t>
      </w:r>
      <w:r w:rsidR="00A11373">
        <w:rPr>
          <w:rFonts w:hint="eastAsia"/>
        </w:rPr>
        <w:t>冷却水泵功率、冷却液体积、</w:t>
      </w:r>
      <w:r>
        <w:rPr>
          <w:rFonts w:hint="eastAsia"/>
        </w:rPr>
        <w:t>流量、流速</w:t>
      </w:r>
      <w:r w:rsidR="00685B46">
        <w:rPr>
          <w:rFonts w:hint="eastAsia"/>
        </w:rPr>
        <w:t>、进出水口温度等。</w:t>
      </w:r>
    </w:p>
    <w:p w14:paraId="4DB0E8A5" w14:textId="5D963A64" w:rsidR="00F80DC6" w:rsidRDefault="00C0144F" w:rsidP="005D60F5">
      <w:pPr>
        <w:pStyle w:val="afffffffff2"/>
      </w:pPr>
      <w:r w:rsidRPr="00C0144F">
        <w:rPr>
          <w:rFonts w:hint="eastAsia"/>
        </w:rPr>
        <w:t>测试时，应在达到温度稳定状态后，读取温升数值</w:t>
      </w:r>
      <w:r>
        <w:rPr>
          <w:rFonts w:hint="eastAsia"/>
        </w:rPr>
        <w:t>。</w:t>
      </w:r>
    </w:p>
    <w:p w14:paraId="2C0B6322" w14:textId="28AEB7E9" w:rsidR="00F80DC6" w:rsidRDefault="00C0144F" w:rsidP="0015664D">
      <w:pPr>
        <w:pStyle w:val="afff3"/>
      </w:pPr>
      <w:r w:rsidRPr="00C0144F">
        <w:rPr>
          <w:rFonts w:hint="eastAsia"/>
        </w:rPr>
        <w:t>在间隔时间不少于10 min的连续3次读数的温升值低于2 K，则可以认为达到了温度稳定状态</w:t>
      </w:r>
      <w:r>
        <w:rPr>
          <w:rFonts w:hint="eastAsia"/>
        </w:rPr>
        <w:t>。</w:t>
      </w:r>
    </w:p>
    <w:p w14:paraId="598AA821" w14:textId="5465385C" w:rsidR="00F80DC6" w:rsidRDefault="0015664D" w:rsidP="0015664D">
      <w:pPr>
        <w:pStyle w:val="aff3"/>
        <w:spacing w:before="156" w:after="156"/>
      </w:pPr>
      <w:r>
        <w:rPr>
          <w:rFonts w:hint="eastAsia"/>
        </w:rPr>
        <w:t>温升试验的测试电流</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333"/>
        <w:gridCol w:w="2333"/>
        <w:gridCol w:w="2334"/>
        <w:gridCol w:w="2334"/>
      </w:tblGrid>
      <w:tr w:rsidR="00C0144F" w14:paraId="19FBC921" w14:textId="77777777" w:rsidTr="00963528">
        <w:tc>
          <w:tcPr>
            <w:tcW w:w="1250" w:type="pct"/>
            <w:vMerge w:val="restart"/>
            <w:tcBorders>
              <w:top w:val="single" w:sz="8" w:space="0" w:color="auto"/>
            </w:tcBorders>
            <w:shd w:val="clear" w:color="auto" w:fill="auto"/>
            <w:vAlign w:val="center"/>
          </w:tcPr>
          <w:p w14:paraId="4DC6FA04" w14:textId="403F1AA1" w:rsidR="00C0144F" w:rsidRDefault="00C0144F" w:rsidP="00C0144F">
            <w:pPr>
              <w:spacing w:line="240" w:lineRule="auto"/>
              <w:jc w:val="center"/>
              <w:rPr>
                <w:rFonts w:ascii="宋体" w:hAnsi="宋体"/>
                <w:sz w:val="18"/>
                <w:szCs w:val="18"/>
              </w:rPr>
            </w:pPr>
            <w:r>
              <w:rPr>
                <w:rFonts w:ascii="宋体" w:hAnsi="宋体" w:cs="宋体" w:hint="eastAsia"/>
                <w:sz w:val="18"/>
                <w:szCs w:val="18"/>
              </w:rPr>
              <w:t>触头额定电流</w:t>
            </w:r>
          </w:p>
          <w:p w14:paraId="65724A9C" w14:textId="77777777" w:rsidR="00C0144F" w:rsidRDefault="00C0144F" w:rsidP="00C0144F">
            <w:pPr>
              <w:spacing w:line="240" w:lineRule="auto"/>
              <w:jc w:val="center"/>
              <w:rPr>
                <w:rFonts w:ascii="宋体"/>
                <w:sz w:val="18"/>
                <w:szCs w:val="18"/>
              </w:rPr>
            </w:pPr>
            <w:r>
              <w:rPr>
                <w:rFonts w:ascii="宋体" w:hAnsi="宋体" w:cs="宋体"/>
                <w:sz w:val="18"/>
                <w:szCs w:val="18"/>
              </w:rPr>
              <w:t>A</w:t>
            </w:r>
          </w:p>
        </w:tc>
        <w:tc>
          <w:tcPr>
            <w:tcW w:w="1250" w:type="pct"/>
            <w:vMerge w:val="restart"/>
            <w:tcBorders>
              <w:top w:val="single" w:sz="8" w:space="0" w:color="auto"/>
            </w:tcBorders>
            <w:shd w:val="clear" w:color="auto" w:fill="auto"/>
            <w:vAlign w:val="center"/>
          </w:tcPr>
          <w:p w14:paraId="6CA536BC" w14:textId="56937211" w:rsidR="00C0144F" w:rsidRDefault="00C0144F" w:rsidP="00C0144F">
            <w:pPr>
              <w:spacing w:line="240" w:lineRule="auto"/>
              <w:jc w:val="center"/>
              <w:rPr>
                <w:rFonts w:ascii="宋体" w:hAnsi="宋体"/>
                <w:sz w:val="18"/>
                <w:szCs w:val="18"/>
              </w:rPr>
            </w:pPr>
            <w:r>
              <w:rPr>
                <w:rFonts w:ascii="宋体" w:hAnsi="宋体" w:cs="宋体" w:hint="eastAsia"/>
                <w:sz w:val="18"/>
                <w:szCs w:val="18"/>
              </w:rPr>
              <w:t>测试电流</w:t>
            </w:r>
          </w:p>
          <w:p w14:paraId="1931B200" w14:textId="77777777" w:rsidR="00C0144F" w:rsidRDefault="00C0144F" w:rsidP="00C0144F">
            <w:pPr>
              <w:spacing w:line="240" w:lineRule="auto"/>
              <w:jc w:val="center"/>
              <w:rPr>
                <w:rFonts w:ascii="宋体"/>
                <w:sz w:val="18"/>
                <w:szCs w:val="18"/>
              </w:rPr>
            </w:pPr>
            <w:r>
              <w:rPr>
                <w:rFonts w:ascii="宋体" w:hAnsi="宋体" w:cs="宋体"/>
                <w:sz w:val="18"/>
                <w:szCs w:val="18"/>
              </w:rPr>
              <w:t>A</w:t>
            </w:r>
            <w:r>
              <w:rPr>
                <w:rFonts w:ascii="宋体" w:hAnsi="宋体" w:cs="宋体" w:hint="eastAsia"/>
                <w:sz w:val="18"/>
                <w:szCs w:val="18"/>
              </w:rPr>
              <w:t>（AC）</w:t>
            </w:r>
          </w:p>
        </w:tc>
        <w:tc>
          <w:tcPr>
            <w:tcW w:w="2501" w:type="pct"/>
            <w:gridSpan w:val="2"/>
            <w:tcBorders>
              <w:top w:val="single" w:sz="8" w:space="0" w:color="auto"/>
              <w:bottom w:val="single" w:sz="4" w:space="0" w:color="auto"/>
            </w:tcBorders>
            <w:shd w:val="clear" w:color="auto" w:fill="auto"/>
            <w:vAlign w:val="center"/>
          </w:tcPr>
          <w:p w14:paraId="22866C77" w14:textId="77777777" w:rsidR="00C0144F" w:rsidRDefault="00C0144F" w:rsidP="00C0144F">
            <w:pPr>
              <w:spacing w:line="240" w:lineRule="auto"/>
              <w:jc w:val="center"/>
              <w:rPr>
                <w:rFonts w:ascii="宋体"/>
                <w:sz w:val="18"/>
                <w:szCs w:val="18"/>
              </w:rPr>
            </w:pPr>
            <w:r>
              <w:rPr>
                <w:rFonts w:ascii="宋体" w:hAnsi="宋体" w:cs="宋体" w:hint="eastAsia"/>
                <w:sz w:val="18"/>
                <w:szCs w:val="18"/>
              </w:rPr>
              <w:t>导线横截面积/</w:t>
            </w:r>
            <w:r>
              <w:rPr>
                <w:rFonts w:ascii="宋体" w:hAnsi="宋体" w:cs="宋体"/>
                <w:sz w:val="18"/>
                <w:szCs w:val="18"/>
              </w:rPr>
              <w:t>mm</w:t>
            </w:r>
            <w:r>
              <w:rPr>
                <w:rFonts w:ascii="宋体" w:hAnsi="宋体" w:cs="宋体"/>
                <w:sz w:val="18"/>
                <w:szCs w:val="18"/>
                <w:vertAlign w:val="superscript"/>
              </w:rPr>
              <w:t>2</w:t>
            </w:r>
          </w:p>
        </w:tc>
      </w:tr>
      <w:tr w:rsidR="00C0144F" w14:paraId="277D680E" w14:textId="77777777" w:rsidTr="00963528">
        <w:tc>
          <w:tcPr>
            <w:tcW w:w="1250" w:type="pct"/>
            <w:vMerge/>
            <w:tcBorders>
              <w:bottom w:val="single" w:sz="8" w:space="0" w:color="auto"/>
            </w:tcBorders>
            <w:shd w:val="clear" w:color="auto" w:fill="auto"/>
            <w:vAlign w:val="center"/>
          </w:tcPr>
          <w:p w14:paraId="6B5FBDCB" w14:textId="77777777" w:rsidR="00C0144F" w:rsidRDefault="00C0144F" w:rsidP="00C0144F">
            <w:pPr>
              <w:spacing w:line="240" w:lineRule="auto"/>
              <w:jc w:val="center"/>
              <w:rPr>
                <w:rFonts w:ascii="宋体"/>
                <w:sz w:val="18"/>
                <w:szCs w:val="18"/>
              </w:rPr>
            </w:pPr>
          </w:p>
        </w:tc>
        <w:tc>
          <w:tcPr>
            <w:tcW w:w="1250" w:type="pct"/>
            <w:vMerge/>
            <w:tcBorders>
              <w:bottom w:val="single" w:sz="8" w:space="0" w:color="auto"/>
            </w:tcBorders>
            <w:shd w:val="clear" w:color="auto" w:fill="auto"/>
            <w:vAlign w:val="center"/>
          </w:tcPr>
          <w:p w14:paraId="53010789" w14:textId="77777777" w:rsidR="00C0144F" w:rsidRDefault="00C0144F" w:rsidP="00C0144F">
            <w:pPr>
              <w:spacing w:line="240" w:lineRule="auto"/>
              <w:jc w:val="center"/>
              <w:rPr>
                <w:rFonts w:ascii="宋体"/>
                <w:sz w:val="18"/>
                <w:szCs w:val="18"/>
              </w:rPr>
            </w:pPr>
          </w:p>
        </w:tc>
        <w:tc>
          <w:tcPr>
            <w:tcW w:w="1250" w:type="pct"/>
            <w:tcBorders>
              <w:top w:val="single" w:sz="4" w:space="0" w:color="auto"/>
              <w:bottom w:val="single" w:sz="8" w:space="0" w:color="auto"/>
            </w:tcBorders>
            <w:shd w:val="clear" w:color="auto" w:fill="auto"/>
            <w:vAlign w:val="center"/>
          </w:tcPr>
          <w:p w14:paraId="698AF719" w14:textId="77777777" w:rsidR="00C0144F" w:rsidRDefault="00C0144F" w:rsidP="00C0144F">
            <w:pPr>
              <w:spacing w:line="240" w:lineRule="auto"/>
              <w:jc w:val="center"/>
              <w:rPr>
                <w:rFonts w:ascii="宋体"/>
                <w:sz w:val="18"/>
                <w:szCs w:val="18"/>
              </w:rPr>
            </w:pPr>
            <w:r>
              <w:rPr>
                <w:rFonts w:ascii="宋体" w:hAnsi="宋体" w:cs="宋体" w:hint="eastAsia"/>
                <w:sz w:val="18"/>
                <w:szCs w:val="18"/>
              </w:rPr>
              <w:t>供电插头、车辆插头</w:t>
            </w:r>
          </w:p>
        </w:tc>
        <w:tc>
          <w:tcPr>
            <w:tcW w:w="1250" w:type="pct"/>
            <w:tcBorders>
              <w:top w:val="single" w:sz="4" w:space="0" w:color="auto"/>
              <w:bottom w:val="single" w:sz="8" w:space="0" w:color="auto"/>
            </w:tcBorders>
            <w:shd w:val="clear" w:color="auto" w:fill="auto"/>
            <w:vAlign w:val="center"/>
          </w:tcPr>
          <w:p w14:paraId="13365C3E" w14:textId="77777777" w:rsidR="00C0144F" w:rsidRDefault="00C0144F" w:rsidP="00C0144F">
            <w:pPr>
              <w:spacing w:line="240" w:lineRule="auto"/>
              <w:jc w:val="center"/>
              <w:rPr>
                <w:rFonts w:ascii="宋体"/>
                <w:sz w:val="18"/>
                <w:szCs w:val="18"/>
              </w:rPr>
            </w:pPr>
            <w:r>
              <w:rPr>
                <w:rFonts w:ascii="宋体" w:hAnsi="宋体" w:cs="宋体" w:hint="eastAsia"/>
                <w:sz w:val="18"/>
                <w:szCs w:val="18"/>
              </w:rPr>
              <w:t>供电插座、车辆插座</w:t>
            </w:r>
          </w:p>
        </w:tc>
      </w:tr>
      <w:tr w:rsidR="00C0144F" w14:paraId="37EC4B70" w14:textId="77777777" w:rsidTr="00963528">
        <w:tc>
          <w:tcPr>
            <w:tcW w:w="1250" w:type="pct"/>
            <w:tcBorders>
              <w:top w:val="single" w:sz="8" w:space="0" w:color="auto"/>
            </w:tcBorders>
            <w:shd w:val="clear" w:color="auto" w:fill="auto"/>
            <w:vAlign w:val="center"/>
          </w:tcPr>
          <w:p w14:paraId="110D970A" w14:textId="77777777" w:rsidR="00C0144F" w:rsidRDefault="00C0144F" w:rsidP="00C0144F">
            <w:pPr>
              <w:spacing w:line="240" w:lineRule="auto"/>
              <w:jc w:val="center"/>
              <w:rPr>
                <w:rFonts w:ascii="宋体" w:cs="宋体"/>
                <w:sz w:val="18"/>
                <w:szCs w:val="18"/>
              </w:rPr>
            </w:pPr>
            <w:r>
              <w:rPr>
                <w:rFonts w:ascii="宋体" w:cs="宋体"/>
                <w:sz w:val="18"/>
                <w:szCs w:val="18"/>
              </w:rPr>
              <w:t>2</w:t>
            </w:r>
          </w:p>
        </w:tc>
        <w:tc>
          <w:tcPr>
            <w:tcW w:w="1250" w:type="pct"/>
            <w:tcBorders>
              <w:top w:val="single" w:sz="8" w:space="0" w:color="auto"/>
            </w:tcBorders>
            <w:shd w:val="clear" w:color="auto" w:fill="auto"/>
            <w:vAlign w:val="center"/>
          </w:tcPr>
          <w:p w14:paraId="516805B7" w14:textId="77777777" w:rsidR="00C0144F" w:rsidRDefault="00C0144F" w:rsidP="00C0144F">
            <w:pPr>
              <w:spacing w:line="240" w:lineRule="auto"/>
              <w:jc w:val="center"/>
              <w:rPr>
                <w:rFonts w:ascii="宋体" w:cs="宋体"/>
                <w:sz w:val="18"/>
                <w:szCs w:val="18"/>
              </w:rPr>
            </w:pPr>
            <w:r>
              <w:rPr>
                <w:rFonts w:ascii="宋体" w:cs="宋体"/>
                <w:sz w:val="18"/>
                <w:szCs w:val="18"/>
              </w:rPr>
              <w:t>2</w:t>
            </w:r>
          </w:p>
        </w:tc>
        <w:tc>
          <w:tcPr>
            <w:tcW w:w="1250" w:type="pct"/>
            <w:tcBorders>
              <w:top w:val="single" w:sz="8" w:space="0" w:color="auto"/>
            </w:tcBorders>
            <w:shd w:val="clear" w:color="auto" w:fill="auto"/>
            <w:vAlign w:val="center"/>
          </w:tcPr>
          <w:p w14:paraId="1EB02855" w14:textId="77777777" w:rsidR="00C0144F" w:rsidRDefault="00C0144F" w:rsidP="00C0144F">
            <w:pPr>
              <w:spacing w:line="240" w:lineRule="auto"/>
              <w:jc w:val="center"/>
              <w:rPr>
                <w:rFonts w:ascii="宋体" w:cs="宋体"/>
                <w:sz w:val="18"/>
                <w:szCs w:val="18"/>
              </w:rPr>
            </w:pPr>
            <w:r>
              <w:rPr>
                <w:rFonts w:ascii="宋体" w:cs="宋体"/>
                <w:sz w:val="18"/>
                <w:szCs w:val="18"/>
              </w:rPr>
              <w:t>0.5</w:t>
            </w:r>
          </w:p>
        </w:tc>
        <w:tc>
          <w:tcPr>
            <w:tcW w:w="1250" w:type="pct"/>
            <w:tcBorders>
              <w:top w:val="single" w:sz="8" w:space="0" w:color="auto"/>
            </w:tcBorders>
            <w:shd w:val="clear" w:color="auto" w:fill="auto"/>
            <w:vAlign w:val="center"/>
          </w:tcPr>
          <w:p w14:paraId="6707F91A" w14:textId="77777777" w:rsidR="00C0144F" w:rsidRDefault="00C0144F" w:rsidP="00C0144F">
            <w:pPr>
              <w:spacing w:line="240" w:lineRule="auto"/>
              <w:jc w:val="center"/>
              <w:rPr>
                <w:rFonts w:ascii="宋体" w:cs="宋体"/>
                <w:sz w:val="18"/>
                <w:szCs w:val="18"/>
              </w:rPr>
            </w:pPr>
            <w:r>
              <w:rPr>
                <w:rFonts w:ascii="宋体" w:cs="宋体"/>
                <w:sz w:val="18"/>
                <w:szCs w:val="18"/>
              </w:rPr>
              <w:t>0.5</w:t>
            </w:r>
          </w:p>
        </w:tc>
      </w:tr>
      <w:tr w:rsidR="00C0144F" w14:paraId="6C078E9B" w14:textId="77777777" w:rsidTr="00963528">
        <w:tc>
          <w:tcPr>
            <w:tcW w:w="1250" w:type="pct"/>
            <w:shd w:val="clear" w:color="auto" w:fill="auto"/>
            <w:vAlign w:val="center"/>
          </w:tcPr>
          <w:p w14:paraId="7F16DE3A" w14:textId="77777777" w:rsidR="00C0144F" w:rsidRDefault="00C0144F" w:rsidP="00C0144F">
            <w:pPr>
              <w:spacing w:line="240" w:lineRule="auto"/>
              <w:jc w:val="center"/>
              <w:rPr>
                <w:rFonts w:ascii="宋体" w:cs="宋体"/>
                <w:sz w:val="18"/>
                <w:szCs w:val="18"/>
              </w:rPr>
            </w:pPr>
            <w:r>
              <w:rPr>
                <w:rFonts w:ascii="宋体" w:cs="宋体"/>
                <w:sz w:val="18"/>
                <w:szCs w:val="18"/>
              </w:rPr>
              <w:t>10</w:t>
            </w:r>
          </w:p>
        </w:tc>
        <w:tc>
          <w:tcPr>
            <w:tcW w:w="1250" w:type="pct"/>
            <w:shd w:val="clear" w:color="auto" w:fill="auto"/>
            <w:vAlign w:val="center"/>
          </w:tcPr>
          <w:p w14:paraId="2B584F68" w14:textId="77777777" w:rsidR="00C0144F" w:rsidRDefault="00C0144F" w:rsidP="00C0144F">
            <w:pPr>
              <w:spacing w:line="240" w:lineRule="auto"/>
              <w:jc w:val="center"/>
              <w:rPr>
                <w:rFonts w:ascii="宋体" w:cs="宋体"/>
                <w:sz w:val="18"/>
                <w:szCs w:val="18"/>
              </w:rPr>
            </w:pPr>
            <w:r w:rsidRPr="008C602A">
              <w:rPr>
                <w:rFonts w:ascii="宋体" w:cs="宋体"/>
                <w:sz w:val="18"/>
                <w:szCs w:val="18"/>
              </w:rPr>
              <w:t>1</w:t>
            </w:r>
            <w:r w:rsidRPr="008C602A">
              <w:rPr>
                <w:rFonts w:ascii="宋体" w:cs="宋体" w:hint="eastAsia"/>
                <w:sz w:val="18"/>
                <w:szCs w:val="18"/>
              </w:rPr>
              <w:t>4</w:t>
            </w:r>
          </w:p>
        </w:tc>
        <w:tc>
          <w:tcPr>
            <w:tcW w:w="1250" w:type="pct"/>
            <w:shd w:val="clear" w:color="auto" w:fill="auto"/>
            <w:vAlign w:val="center"/>
          </w:tcPr>
          <w:p w14:paraId="75EB17D4" w14:textId="77777777" w:rsidR="00C0144F" w:rsidRDefault="00C0144F" w:rsidP="00C0144F">
            <w:pPr>
              <w:spacing w:line="240" w:lineRule="auto"/>
              <w:jc w:val="center"/>
              <w:rPr>
                <w:rFonts w:ascii="宋体" w:cs="宋体"/>
                <w:sz w:val="18"/>
                <w:szCs w:val="18"/>
              </w:rPr>
            </w:pPr>
            <w:r>
              <w:rPr>
                <w:rFonts w:ascii="宋体" w:cs="宋体"/>
                <w:sz w:val="18"/>
                <w:szCs w:val="18"/>
              </w:rPr>
              <w:t>1.5</w:t>
            </w:r>
          </w:p>
        </w:tc>
        <w:tc>
          <w:tcPr>
            <w:tcW w:w="1250" w:type="pct"/>
            <w:shd w:val="clear" w:color="auto" w:fill="auto"/>
            <w:vAlign w:val="center"/>
          </w:tcPr>
          <w:p w14:paraId="56FE120E" w14:textId="77777777" w:rsidR="00C0144F" w:rsidRDefault="00C0144F" w:rsidP="00C0144F">
            <w:pPr>
              <w:spacing w:line="240" w:lineRule="auto"/>
              <w:jc w:val="center"/>
              <w:rPr>
                <w:rFonts w:ascii="宋体" w:cs="宋体"/>
                <w:sz w:val="18"/>
                <w:szCs w:val="18"/>
              </w:rPr>
            </w:pPr>
            <w:r>
              <w:rPr>
                <w:rFonts w:ascii="宋体" w:cs="宋体"/>
                <w:sz w:val="18"/>
                <w:szCs w:val="18"/>
              </w:rPr>
              <w:t>2.5</w:t>
            </w:r>
          </w:p>
        </w:tc>
      </w:tr>
      <w:tr w:rsidR="00C0144F" w14:paraId="294360A2" w14:textId="77777777" w:rsidTr="00963528">
        <w:tc>
          <w:tcPr>
            <w:tcW w:w="1250" w:type="pct"/>
            <w:shd w:val="clear" w:color="auto" w:fill="auto"/>
            <w:vAlign w:val="center"/>
          </w:tcPr>
          <w:p w14:paraId="78F6C33F" w14:textId="77777777" w:rsidR="00C0144F" w:rsidRDefault="00C0144F" w:rsidP="00C0144F">
            <w:pPr>
              <w:spacing w:line="240" w:lineRule="auto"/>
              <w:jc w:val="center"/>
              <w:rPr>
                <w:rFonts w:ascii="宋体" w:cs="宋体"/>
                <w:sz w:val="18"/>
                <w:szCs w:val="18"/>
              </w:rPr>
            </w:pPr>
            <w:r>
              <w:rPr>
                <w:rFonts w:ascii="宋体" w:cs="宋体"/>
                <w:sz w:val="18"/>
                <w:szCs w:val="18"/>
              </w:rPr>
              <w:t>16</w:t>
            </w:r>
            <w:r>
              <w:rPr>
                <w:rFonts w:ascii="宋体" w:cs="宋体" w:hint="eastAsia"/>
                <w:sz w:val="18"/>
                <w:szCs w:val="18"/>
              </w:rPr>
              <w:t>、20</w:t>
            </w:r>
          </w:p>
        </w:tc>
        <w:tc>
          <w:tcPr>
            <w:tcW w:w="1250" w:type="pct"/>
            <w:shd w:val="clear" w:color="auto" w:fill="auto"/>
            <w:vAlign w:val="center"/>
          </w:tcPr>
          <w:p w14:paraId="2DAD3A4E" w14:textId="77777777" w:rsidR="00C0144F" w:rsidRDefault="00C0144F" w:rsidP="00C0144F">
            <w:pPr>
              <w:spacing w:line="240" w:lineRule="auto"/>
              <w:jc w:val="center"/>
              <w:rPr>
                <w:rFonts w:ascii="宋体" w:cs="宋体"/>
                <w:sz w:val="18"/>
                <w:szCs w:val="18"/>
              </w:rPr>
            </w:pPr>
            <w:r>
              <w:rPr>
                <w:rFonts w:ascii="宋体" w:cs="宋体"/>
                <w:sz w:val="18"/>
                <w:szCs w:val="18"/>
              </w:rPr>
              <w:t>22</w:t>
            </w:r>
          </w:p>
        </w:tc>
        <w:tc>
          <w:tcPr>
            <w:tcW w:w="1250" w:type="pct"/>
            <w:shd w:val="clear" w:color="auto" w:fill="auto"/>
            <w:vAlign w:val="center"/>
          </w:tcPr>
          <w:p w14:paraId="69A283E5" w14:textId="77777777" w:rsidR="00C0144F" w:rsidRDefault="00C0144F" w:rsidP="00C0144F">
            <w:pPr>
              <w:spacing w:line="240" w:lineRule="auto"/>
              <w:jc w:val="center"/>
              <w:rPr>
                <w:rFonts w:ascii="宋体" w:cs="宋体"/>
                <w:sz w:val="18"/>
                <w:szCs w:val="18"/>
              </w:rPr>
            </w:pPr>
            <w:r>
              <w:rPr>
                <w:rFonts w:ascii="宋体" w:cs="宋体"/>
                <w:sz w:val="18"/>
                <w:szCs w:val="18"/>
              </w:rPr>
              <w:t>2.5</w:t>
            </w:r>
          </w:p>
        </w:tc>
        <w:tc>
          <w:tcPr>
            <w:tcW w:w="1250" w:type="pct"/>
            <w:shd w:val="clear" w:color="auto" w:fill="auto"/>
            <w:vAlign w:val="center"/>
          </w:tcPr>
          <w:p w14:paraId="1AAAE5EC" w14:textId="77777777" w:rsidR="00C0144F" w:rsidRDefault="00C0144F" w:rsidP="00C0144F">
            <w:pPr>
              <w:spacing w:line="240" w:lineRule="auto"/>
              <w:jc w:val="center"/>
              <w:rPr>
                <w:rFonts w:ascii="宋体" w:cs="宋体"/>
                <w:sz w:val="18"/>
                <w:szCs w:val="18"/>
              </w:rPr>
            </w:pPr>
            <w:r>
              <w:rPr>
                <w:rFonts w:ascii="宋体" w:cs="宋体"/>
                <w:sz w:val="18"/>
                <w:szCs w:val="18"/>
              </w:rPr>
              <w:t>4</w:t>
            </w:r>
          </w:p>
        </w:tc>
      </w:tr>
      <w:tr w:rsidR="00C0144F" w14:paraId="7E220502" w14:textId="77777777" w:rsidTr="00963528">
        <w:tc>
          <w:tcPr>
            <w:tcW w:w="1250" w:type="pct"/>
            <w:shd w:val="clear" w:color="auto" w:fill="auto"/>
            <w:vAlign w:val="center"/>
          </w:tcPr>
          <w:p w14:paraId="18DEEEC9" w14:textId="77777777" w:rsidR="00C0144F" w:rsidRDefault="00C0144F" w:rsidP="00C0144F">
            <w:pPr>
              <w:spacing w:line="240" w:lineRule="auto"/>
              <w:jc w:val="center"/>
              <w:rPr>
                <w:rFonts w:ascii="宋体" w:cs="宋体"/>
                <w:sz w:val="18"/>
                <w:szCs w:val="18"/>
              </w:rPr>
            </w:pPr>
            <w:r>
              <w:rPr>
                <w:rFonts w:ascii="宋体" w:cs="宋体"/>
                <w:sz w:val="18"/>
                <w:szCs w:val="18"/>
              </w:rPr>
              <w:t>32</w:t>
            </w:r>
          </w:p>
        </w:tc>
        <w:tc>
          <w:tcPr>
            <w:tcW w:w="1250" w:type="pct"/>
            <w:shd w:val="clear" w:color="auto" w:fill="auto"/>
            <w:vAlign w:val="center"/>
          </w:tcPr>
          <w:p w14:paraId="3B7B56E2" w14:textId="77777777" w:rsidR="00C0144F" w:rsidRDefault="00C0144F" w:rsidP="00C0144F">
            <w:pPr>
              <w:spacing w:line="240" w:lineRule="auto"/>
              <w:jc w:val="center"/>
              <w:rPr>
                <w:rFonts w:ascii="宋体" w:cs="宋体"/>
                <w:sz w:val="18"/>
                <w:szCs w:val="18"/>
              </w:rPr>
            </w:pPr>
            <w:r>
              <w:rPr>
                <w:rFonts w:ascii="宋体" w:cs="宋体"/>
                <w:sz w:val="18"/>
                <w:szCs w:val="18"/>
              </w:rPr>
              <w:t>42</w:t>
            </w:r>
          </w:p>
        </w:tc>
        <w:tc>
          <w:tcPr>
            <w:tcW w:w="1250" w:type="pct"/>
            <w:shd w:val="clear" w:color="auto" w:fill="auto"/>
            <w:vAlign w:val="center"/>
          </w:tcPr>
          <w:p w14:paraId="05C0E8FB" w14:textId="77777777" w:rsidR="00C0144F" w:rsidRDefault="00C0144F" w:rsidP="00C0144F">
            <w:pPr>
              <w:spacing w:line="240" w:lineRule="auto"/>
              <w:jc w:val="center"/>
              <w:rPr>
                <w:rFonts w:ascii="宋体" w:cs="宋体"/>
                <w:sz w:val="18"/>
                <w:szCs w:val="18"/>
              </w:rPr>
            </w:pPr>
            <w:r>
              <w:rPr>
                <w:rFonts w:ascii="宋体" w:cs="宋体"/>
                <w:sz w:val="18"/>
                <w:szCs w:val="18"/>
              </w:rPr>
              <w:t>6</w:t>
            </w:r>
          </w:p>
        </w:tc>
        <w:tc>
          <w:tcPr>
            <w:tcW w:w="1250" w:type="pct"/>
            <w:shd w:val="clear" w:color="auto" w:fill="auto"/>
            <w:vAlign w:val="center"/>
          </w:tcPr>
          <w:p w14:paraId="54B6A698" w14:textId="77777777" w:rsidR="00C0144F" w:rsidRDefault="00C0144F" w:rsidP="00C0144F">
            <w:pPr>
              <w:spacing w:line="240" w:lineRule="auto"/>
              <w:jc w:val="center"/>
              <w:rPr>
                <w:rFonts w:ascii="宋体" w:cs="宋体"/>
                <w:sz w:val="18"/>
                <w:szCs w:val="18"/>
              </w:rPr>
            </w:pPr>
            <w:r>
              <w:rPr>
                <w:rFonts w:ascii="宋体" w:cs="宋体"/>
                <w:sz w:val="18"/>
                <w:szCs w:val="18"/>
              </w:rPr>
              <w:t>10</w:t>
            </w:r>
          </w:p>
        </w:tc>
      </w:tr>
      <w:tr w:rsidR="00C0144F" w14:paraId="28249793" w14:textId="77777777" w:rsidTr="00963528">
        <w:tc>
          <w:tcPr>
            <w:tcW w:w="1250" w:type="pct"/>
            <w:shd w:val="clear" w:color="auto" w:fill="auto"/>
            <w:vAlign w:val="center"/>
          </w:tcPr>
          <w:p w14:paraId="7A271E3A" w14:textId="77777777" w:rsidR="00C0144F" w:rsidRDefault="00C0144F" w:rsidP="00C0144F">
            <w:pPr>
              <w:spacing w:line="240" w:lineRule="auto"/>
              <w:jc w:val="center"/>
              <w:rPr>
                <w:rFonts w:ascii="宋体" w:cs="宋体"/>
                <w:sz w:val="18"/>
                <w:szCs w:val="18"/>
              </w:rPr>
            </w:pPr>
            <w:r>
              <w:rPr>
                <w:rFonts w:ascii="宋体" w:cs="宋体"/>
                <w:sz w:val="18"/>
                <w:szCs w:val="18"/>
              </w:rPr>
              <w:lastRenderedPageBreak/>
              <w:t>63</w:t>
            </w:r>
          </w:p>
        </w:tc>
        <w:tc>
          <w:tcPr>
            <w:tcW w:w="1250" w:type="pct"/>
            <w:vMerge w:val="restart"/>
            <w:shd w:val="clear" w:color="auto" w:fill="auto"/>
            <w:vAlign w:val="center"/>
          </w:tcPr>
          <w:p w14:paraId="49BF84B1" w14:textId="77777777" w:rsidR="00C0144F" w:rsidRDefault="00C0144F" w:rsidP="00C0144F">
            <w:pPr>
              <w:spacing w:line="240" w:lineRule="auto"/>
              <w:jc w:val="center"/>
              <w:rPr>
                <w:rFonts w:ascii="宋体"/>
                <w:sz w:val="18"/>
                <w:szCs w:val="18"/>
              </w:rPr>
            </w:pPr>
            <w:r>
              <w:rPr>
                <w:rFonts w:ascii="宋体" w:cs="宋体" w:hint="eastAsia"/>
                <w:sz w:val="18"/>
                <w:szCs w:val="18"/>
              </w:rPr>
              <w:t>额定电流</w:t>
            </w:r>
          </w:p>
        </w:tc>
        <w:tc>
          <w:tcPr>
            <w:tcW w:w="1250" w:type="pct"/>
            <w:shd w:val="clear" w:color="auto" w:fill="auto"/>
            <w:vAlign w:val="center"/>
          </w:tcPr>
          <w:p w14:paraId="53524A40" w14:textId="77777777" w:rsidR="00C0144F" w:rsidRDefault="00C0144F" w:rsidP="00C0144F">
            <w:pPr>
              <w:spacing w:line="240" w:lineRule="auto"/>
              <w:jc w:val="center"/>
              <w:rPr>
                <w:rFonts w:ascii="宋体" w:cs="宋体"/>
                <w:sz w:val="18"/>
                <w:szCs w:val="18"/>
              </w:rPr>
            </w:pPr>
            <w:r>
              <w:rPr>
                <w:rFonts w:ascii="宋体" w:cs="宋体"/>
                <w:sz w:val="18"/>
                <w:szCs w:val="18"/>
              </w:rPr>
              <w:t>16</w:t>
            </w:r>
          </w:p>
        </w:tc>
        <w:tc>
          <w:tcPr>
            <w:tcW w:w="1250" w:type="pct"/>
            <w:shd w:val="clear" w:color="auto" w:fill="auto"/>
            <w:vAlign w:val="center"/>
          </w:tcPr>
          <w:p w14:paraId="16F74BD3" w14:textId="77777777" w:rsidR="00C0144F" w:rsidRDefault="00C0144F" w:rsidP="00C0144F">
            <w:pPr>
              <w:spacing w:line="240" w:lineRule="auto"/>
              <w:jc w:val="center"/>
              <w:rPr>
                <w:rFonts w:ascii="宋体" w:cs="宋体"/>
                <w:sz w:val="18"/>
                <w:szCs w:val="18"/>
              </w:rPr>
            </w:pPr>
            <w:r>
              <w:rPr>
                <w:rFonts w:ascii="宋体" w:cs="宋体"/>
                <w:sz w:val="18"/>
                <w:szCs w:val="18"/>
              </w:rPr>
              <w:t>25</w:t>
            </w:r>
          </w:p>
        </w:tc>
      </w:tr>
      <w:tr w:rsidR="00C0144F" w14:paraId="39930696" w14:textId="77777777" w:rsidTr="00963528">
        <w:tc>
          <w:tcPr>
            <w:tcW w:w="1250" w:type="pct"/>
            <w:shd w:val="clear" w:color="auto" w:fill="auto"/>
            <w:vAlign w:val="center"/>
          </w:tcPr>
          <w:p w14:paraId="1ED7A58A" w14:textId="77777777" w:rsidR="00C0144F" w:rsidRDefault="00C0144F" w:rsidP="00C0144F">
            <w:pPr>
              <w:spacing w:line="240" w:lineRule="auto"/>
              <w:jc w:val="center"/>
              <w:rPr>
                <w:rFonts w:ascii="宋体" w:cs="宋体"/>
                <w:sz w:val="18"/>
                <w:szCs w:val="18"/>
              </w:rPr>
            </w:pPr>
            <w:r>
              <w:rPr>
                <w:rFonts w:ascii="宋体" w:cs="宋体" w:hint="eastAsia"/>
                <w:sz w:val="18"/>
                <w:szCs w:val="18"/>
              </w:rPr>
              <w:t>80</w:t>
            </w:r>
          </w:p>
        </w:tc>
        <w:tc>
          <w:tcPr>
            <w:tcW w:w="1250" w:type="pct"/>
            <w:vMerge/>
            <w:shd w:val="clear" w:color="auto" w:fill="auto"/>
            <w:vAlign w:val="center"/>
          </w:tcPr>
          <w:p w14:paraId="51F66F61" w14:textId="77777777" w:rsidR="00C0144F" w:rsidRDefault="00C0144F" w:rsidP="00C0144F">
            <w:pPr>
              <w:spacing w:line="240" w:lineRule="auto"/>
              <w:jc w:val="center"/>
              <w:rPr>
                <w:rFonts w:ascii="宋体" w:cs="宋体"/>
                <w:sz w:val="18"/>
                <w:szCs w:val="18"/>
              </w:rPr>
            </w:pPr>
          </w:p>
        </w:tc>
        <w:tc>
          <w:tcPr>
            <w:tcW w:w="1250" w:type="pct"/>
            <w:shd w:val="clear" w:color="auto" w:fill="auto"/>
            <w:vAlign w:val="center"/>
          </w:tcPr>
          <w:p w14:paraId="761BCAAE" w14:textId="77777777" w:rsidR="00C0144F" w:rsidRDefault="00C0144F" w:rsidP="00C0144F">
            <w:pPr>
              <w:spacing w:line="240" w:lineRule="auto"/>
              <w:jc w:val="center"/>
              <w:rPr>
                <w:rFonts w:ascii="宋体" w:cs="宋体"/>
                <w:sz w:val="18"/>
                <w:szCs w:val="18"/>
              </w:rPr>
            </w:pPr>
            <w:r>
              <w:rPr>
                <w:rFonts w:ascii="宋体" w:cs="宋体" w:hint="eastAsia"/>
                <w:sz w:val="18"/>
                <w:szCs w:val="18"/>
              </w:rPr>
              <w:t>25</w:t>
            </w:r>
          </w:p>
        </w:tc>
        <w:tc>
          <w:tcPr>
            <w:tcW w:w="1250" w:type="pct"/>
            <w:shd w:val="clear" w:color="auto" w:fill="auto"/>
            <w:vAlign w:val="center"/>
          </w:tcPr>
          <w:p w14:paraId="233B6B60" w14:textId="77777777" w:rsidR="00C0144F" w:rsidRDefault="00C0144F" w:rsidP="00C0144F">
            <w:pPr>
              <w:spacing w:line="240" w:lineRule="auto"/>
              <w:jc w:val="center"/>
              <w:rPr>
                <w:rFonts w:ascii="宋体" w:cs="宋体"/>
                <w:sz w:val="18"/>
                <w:szCs w:val="18"/>
              </w:rPr>
            </w:pPr>
            <w:r>
              <w:rPr>
                <w:rFonts w:ascii="宋体" w:cs="宋体" w:hint="eastAsia"/>
                <w:sz w:val="18"/>
                <w:szCs w:val="18"/>
              </w:rPr>
              <w:t>35</w:t>
            </w:r>
          </w:p>
        </w:tc>
      </w:tr>
      <w:tr w:rsidR="00C0144F" w14:paraId="3FA90D8C" w14:textId="77777777" w:rsidTr="00963528">
        <w:tc>
          <w:tcPr>
            <w:tcW w:w="1250" w:type="pct"/>
            <w:shd w:val="clear" w:color="auto" w:fill="auto"/>
            <w:vAlign w:val="center"/>
          </w:tcPr>
          <w:p w14:paraId="5870719F" w14:textId="77777777" w:rsidR="00C0144F" w:rsidRDefault="00C0144F" w:rsidP="00C0144F">
            <w:pPr>
              <w:spacing w:line="240" w:lineRule="auto"/>
              <w:jc w:val="center"/>
              <w:rPr>
                <w:rFonts w:ascii="宋体" w:cs="宋体"/>
                <w:sz w:val="18"/>
                <w:szCs w:val="18"/>
              </w:rPr>
            </w:pPr>
            <w:r>
              <w:rPr>
                <w:rFonts w:ascii="宋体" w:cs="宋体"/>
                <w:sz w:val="18"/>
                <w:szCs w:val="18"/>
              </w:rPr>
              <w:t>125</w:t>
            </w:r>
          </w:p>
        </w:tc>
        <w:tc>
          <w:tcPr>
            <w:tcW w:w="1250" w:type="pct"/>
            <w:vMerge/>
            <w:shd w:val="clear" w:color="auto" w:fill="auto"/>
            <w:vAlign w:val="center"/>
          </w:tcPr>
          <w:p w14:paraId="6CC3C563" w14:textId="77777777" w:rsidR="00C0144F" w:rsidRDefault="00C0144F" w:rsidP="00C0144F">
            <w:pPr>
              <w:spacing w:line="240" w:lineRule="auto"/>
              <w:jc w:val="center"/>
              <w:rPr>
                <w:rFonts w:ascii="宋体"/>
                <w:sz w:val="18"/>
                <w:szCs w:val="18"/>
              </w:rPr>
            </w:pPr>
          </w:p>
        </w:tc>
        <w:tc>
          <w:tcPr>
            <w:tcW w:w="1250" w:type="pct"/>
            <w:shd w:val="clear" w:color="auto" w:fill="auto"/>
            <w:vAlign w:val="center"/>
          </w:tcPr>
          <w:p w14:paraId="2D7864FF" w14:textId="77777777" w:rsidR="00C0144F" w:rsidRDefault="00C0144F" w:rsidP="00C0144F">
            <w:pPr>
              <w:spacing w:line="240" w:lineRule="auto"/>
              <w:jc w:val="center"/>
              <w:rPr>
                <w:rFonts w:ascii="宋体" w:cs="宋体"/>
                <w:sz w:val="18"/>
                <w:szCs w:val="18"/>
              </w:rPr>
            </w:pPr>
            <w:r>
              <w:rPr>
                <w:rFonts w:ascii="宋体" w:cs="宋体"/>
                <w:sz w:val="18"/>
                <w:szCs w:val="18"/>
              </w:rPr>
              <w:t>50</w:t>
            </w:r>
          </w:p>
        </w:tc>
        <w:tc>
          <w:tcPr>
            <w:tcW w:w="1250" w:type="pct"/>
            <w:shd w:val="clear" w:color="auto" w:fill="auto"/>
            <w:vAlign w:val="center"/>
          </w:tcPr>
          <w:p w14:paraId="7EC75231" w14:textId="77777777" w:rsidR="00C0144F" w:rsidRDefault="00C0144F" w:rsidP="00C0144F">
            <w:pPr>
              <w:spacing w:line="240" w:lineRule="auto"/>
              <w:jc w:val="center"/>
              <w:rPr>
                <w:rFonts w:ascii="宋体" w:cs="宋体"/>
                <w:sz w:val="18"/>
                <w:szCs w:val="18"/>
              </w:rPr>
            </w:pPr>
            <w:r>
              <w:rPr>
                <w:rFonts w:ascii="宋体" w:cs="宋体"/>
                <w:sz w:val="18"/>
                <w:szCs w:val="18"/>
              </w:rPr>
              <w:t>70</w:t>
            </w:r>
          </w:p>
        </w:tc>
      </w:tr>
      <w:tr w:rsidR="00C0144F" w14:paraId="37CE6115" w14:textId="77777777" w:rsidTr="00963528">
        <w:tc>
          <w:tcPr>
            <w:tcW w:w="1250" w:type="pct"/>
            <w:shd w:val="clear" w:color="auto" w:fill="auto"/>
            <w:vAlign w:val="center"/>
          </w:tcPr>
          <w:p w14:paraId="5379957D" w14:textId="77777777" w:rsidR="00C0144F" w:rsidRDefault="00C0144F" w:rsidP="00C0144F">
            <w:pPr>
              <w:spacing w:line="240" w:lineRule="auto"/>
              <w:jc w:val="center"/>
              <w:rPr>
                <w:rFonts w:ascii="宋体" w:cs="宋体"/>
                <w:sz w:val="18"/>
                <w:szCs w:val="18"/>
              </w:rPr>
            </w:pPr>
            <w:r>
              <w:rPr>
                <w:rFonts w:ascii="宋体" w:cs="宋体" w:hint="eastAsia"/>
                <w:sz w:val="18"/>
                <w:szCs w:val="18"/>
              </w:rPr>
              <w:t>200</w:t>
            </w:r>
          </w:p>
        </w:tc>
        <w:tc>
          <w:tcPr>
            <w:tcW w:w="1250" w:type="pct"/>
            <w:vMerge/>
            <w:shd w:val="clear" w:color="auto" w:fill="auto"/>
            <w:vAlign w:val="center"/>
          </w:tcPr>
          <w:p w14:paraId="7A68D03F" w14:textId="77777777" w:rsidR="00C0144F" w:rsidRDefault="00C0144F" w:rsidP="00C0144F">
            <w:pPr>
              <w:spacing w:line="240" w:lineRule="auto"/>
              <w:jc w:val="center"/>
              <w:rPr>
                <w:rFonts w:ascii="宋体"/>
                <w:sz w:val="18"/>
                <w:szCs w:val="18"/>
              </w:rPr>
            </w:pPr>
          </w:p>
        </w:tc>
        <w:tc>
          <w:tcPr>
            <w:tcW w:w="1250" w:type="pct"/>
            <w:shd w:val="clear" w:color="auto" w:fill="auto"/>
            <w:vAlign w:val="center"/>
          </w:tcPr>
          <w:p w14:paraId="2209FA0C" w14:textId="77777777" w:rsidR="00C0144F" w:rsidRDefault="00C0144F" w:rsidP="00C0144F">
            <w:pPr>
              <w:spacing w:line="240" w:lineRule="auto"/>
              <w:jc w:val="center"/>
              <w:rPr>
                <w:rFonts w:ascii="宋体" w:cs="宋体"/>
                <w:sz w:val="18"/>
                <w:szCs w:val="18"/>
              </w:rPr>
            </w:pPr>
            <w:r>
              <w:rPr>
                <w:rFonts w:ascii="宋体" w:cs="宋体" w:hint="eastAsia"/>
                <w:sz w:val="18"/>
                <w:szCs w:val="18"/>
              </w:rPr>
              <w:t>150</w:t>
            </w:r>
          </w:p>
        </w:tc>
        <w:tc>
          <w:tcPr>
            <w:tcW w:w="1250" w:type="pct"/>
            <w:shd w:val="clear" w:color="auto" w:fill="auto"/>
            <w:vAlign w:val="center"/>
          </w:tcPr>
          <w:p w14:paraId="73CA6D42" w14:textId="77777777" w:rsidR="00C0144F" w:rsidRDefault="00C0144F" w:rsidP="00C0144F">
            <w:pPr>
              <w:spacing w:line="240" w:lineRule="auto"/>
              <w:jc w:val="center"/>
              <w:rPr>
                <w:rFonts w:ascii="宋体" w:cs="宋体"/>
                <w:sz w:val="18"/>
                <w:szCs w:val="18"/>
              </w:rPr>
            </w:pPr>
            <w:r>
              <w:rPr>
                <w:rFonts w:ascii="宋体" w:cs="宋体" w:hint="eastAsia"/>
                <w:sz w:val="18"/>
                <w:szCs w:val="18"/>
              </w:rPr>
              <w:t>150</w:t>
            </w:r>
          </w:p>
        </w:tc>
      </w:tr>
      <w:tr w:rsidR="00C0144F" w14:paraId="60EB9EAC" w14:textId="77777777" w:rsidTr="00963528">
        <w:tc>
          <w:tcPr>
            <w:tcW w:w="1250" w:type="pct"/>
            <w:shd w:val="clear" w:color="auto" w:fill="auto"/>
            <w:vAlign w:val="center"/>
          </w:tcPr>
          <w:p w14:paraId="036F2FE2" w14:textId="77777777" w:rsidR="00C0144F" w:rsidRDefault="00C0144F" w:rsidP="00C0144F">
            <w:pPr>
              <w:spacing w:line="240" w:lineRule="auto"/>
              <w:jc w:val="center"/>
              <w:rPr>
                <w:rFonts w:ascii="宋体" w:cs="宋体"/>
                <w:sz w:val="18"/>
                <w:szCs w:val="18"/>
              </w:rPr>
            </w:pPr>
            <w:r>
              <w:rPr>
                <w:rFonts w:ascii="宋体" w:cs="宋体"/>
                <w:sz w:val="18"/>
                <w:szCs w:val="18"/>
              </w:rPr>
              <w:t>250</w:t>
            </w:r>
          </w:p>
        </w:tc>
        <w:tc>
          <w:tcPr>
            <w:tcW w:w="1250" w:type="pct"/>
            <w:vMerge/>
            <w:shd w:val="clear" w:color="auto" w:fill="auto"/>
            <w:vAlign w:val="center"/>
          </w:tcPr>
          <w:p w14:paraId="5B8CAEFE" w14:textId="77777777" w:rsidR="00C0144F" w:rsidRDefault="00C0144F" w:rsidP="00C0144F">
            <w:pPr>
              <w:spacing w:line="240" w:lineRule="auto"/>
              <w:jc w:val="center"/>
              <w:rPr>
                <w:rFonts w:ascii="宋体"/>
                <w:sz w:val="18"/>
                <w:szCs w:val="18"/>
              </w:rPr>
            </w:pPr>
          </w:p>
        </w:tc>
        <w:tc>
          <w:tcPr>
            <w:tcW w:w="1250" w:type="pct"/>
            <w:shd w:val="clear" w:color="auto" w:fill="auto"/>
            <w:vAlign w:val="center"/>
          </w:tcPr>
          <w:p w14:paraId="3F222176" w14:textId="77777777" w:rsidR="00C0144F" w:rsidRDefault="00C0144F" w:rsidP="00C0144F">
            <w:pPr>
              <w:spacing w:line="240" w:lineRule="auto"/>
              <w:jc w:val="center"/>
              <w:rPr>
                <w:rFonts w:ascii="宋体" w:cs="宋体"/>
                <w:sz w:val="18"/>
                <w:szCs w:val="18"/>
              </w:rPr>
            </w:pPr>
            <w:r>
              <w:rPr>
                <w:rFonts w:ascii="宋体" w:cs="宋体"/>
                <w:sz w:val="18"/>
                <w:szCs w:val="18"/>
              </w:rPr>
              <w:t>150</w:t>
            </w:r>
          </w:p>
        </w:tc>
        <w:tc>
          <w:tcPr>
            <w:tcW w:w="1250" w:type="pct"/>
            <w:shd w:val="clear" w:color="auto" w:fill="auto"/>
            <w:vAlign w:val="center"/>
          </w:tcPr>
          <w:p w14:paraId="1B6A87E2" w14:textId="77777777" w:rsidR="00C0144F" w:rsidRDefault="00C0144F" w:rsidP="00C0144F">
            <w:pPr>
              <w:spacing w:line="240" w:lineRule="auto"/>
              <w:jc w:val="center"/>
              <w:rPr>
                <w:rFonts w:ascii="宋体" w:cs="宋体"/>
                <w:sz w:val="18"/>
                <w:szCs w:val="18"/>
              </w:rPr>
            </w:pPr>
            <w:r>
              <w:rPr>
                <w:rFonts w:ascii="宋体" w:cs="宋体"/>
                <w:sz w:val="18"/>
                <w:szCs w:val="18"/>
              </w:rPr>
              <w:t>185</w:t>
            </w:r>
          </w:p>
        </w:tc>
      </w:tr>
      <w:tr w:rsidR="00C0144F" w14:paraId="0A3FEB67" w14:textId="77777777" w:rsidTr="00E82C01">
        <w:tc>
          <w:tcPr>
            <w:tcW w:w="1250" w:type="pct"/>
            <w:tcBorders>
              <w:bottom w:val="single" w:sz="8" w:space="0" w:color="auto"/>
            </w:tcBorders>
            <w:shd w:val="clear" w:color="auto" w:fill="auto"/>
            <w:vAlign w:val="center"/>
          </w:tcPr>
          <w:p w14:paraId="4A3327D1" w14:textId="77777777" w:rsidR="00C0144F" w:rsidRDefault="00C0144F" w:rsidP="00C0144F">
            <w:pPr>
              <w:spacing w:line="240" w:lineRule="auto"/>
              <w:jc w:val="center"/>
              <w:rPr>
                <w:rFonts w:ascii="宋体" w:cs="宋体"/>
                <w:sz w:val="18"/>
                <w:szCs w:val="18"/>
              </w:rPr>
            </w:pPr>
            <w:r>
              <w:rPr>
                <w:rFonts w:ascii="宋体" w:cs="宋体"/>
                <w:sz w:val="18"/>
                <w:szCs w:val="18"/>
              </w:rPr>
              <w:t>400</w:t>
            </w:r>
          </w:p>
        </w:tc>
        <w:tc>
          <w:tcPr>
            <w:tcW w:w="1250" w:type="pct"/>
            <w:vMerge/>
            <w:tcBorders>
              <w:bottom w:val="single" w:sz="8" w:space="0" w:color="auto"/>
            </w:tcBorders>
            <w:shd w:val="clear" w:color="auto" w:fill="auto"/>
            <w:vAlign w:val="center"/>
          </w:tcPr>
          <w:p w14:paraId="278B5604" w14:textId="77777777" w:rsidR="00C0144F" w:rsidRDefault="00C0144F" w:rsidP="00C0144F">
            <w:pPr>
              <w:spacing w:line="240" w:lineRule="auto"/>
              <w:jc w:val="center"/>
              <w:rPr>
                <w:rFonts w:ascii="宋体"/>
                <w:sz w:val="18"/>
                <w:szCs w:val="18"/>
              </w:rPr>
            </w:pPr>
          </w:p>
        </w:tc>
        <w:tc>
          <w:tcPr>
            <w:tcW w:w="1250" w:type="pct"/>
            <w:tcBorders>
              <w:bottom w:val="single" w:sz="8" w:space="0" w:color="auto"/>
            </w:tcBorders>
            <w:shd w:val="clear" w:color="auto" w:fill="auto"/>
            <w:vAlign w:val="center"/>
          </w:tcPr>
          <w:p w14:paraId="276FB02C" w14:textId="77777777" w:rsidR="00C0144F" w:rsidRDefault="00C0144F" w:rsidP="00C0144F">
            <w:pPr>
              <w:spacing w:line="240" w:lineRule="auto"/>
              <w:jc w:val="center"/>
              <w:rPr>
                <w:rFonts w:ascii="宋体" w:cs="宋体"/>
                <w:sz w:val="18"/>
                <w:szCs w:val="18"/>
              </w:rPr>
            </w:pPr>
            <w:r>
              <w:rPr>
                <w:rFonts w:ascii="宋体" w:cs="宋体" w:hint="eastAsia"/>
                <w:sz w:val="18"/>
                <w:szCs w:val="18"/>
              </w:rPr>
              <w:t>240</w:t>
            </w:r>
          </w:p>
        </w:tc>
        <w:tc>
          <w:tcPr>
            <w:tcW w:w="1250" w:type="pct"/>
            <w:tcBorders>
              <w:bottom w:val="single" w:sz="8" w:space="0" w:color="auto"/>
            </w:tcBorders>
            <w:shd w:val="clear" w:color="auto" w:fill="auto"/>
            <w:vAlign w:val="center"/>
          </w:tcPr>
          <w:p w14:paraId="02C63DDD" w14:textId="77777777" w:rsidR="00C0144F" w:rsidRDefault="00C0144F" w:rsidP="00C0144F">
            <w:pPr>
              <w:spacing w:line="240" w:lineRule="auto"/>
              <w:jc w:val="center"/>
              <w:rPr>
                <w:rFonts w:ascii="宋体" w:cs="宋体"/>
                <w:sz w:val="18"/>
                <w:szCs w:val="18"/>
              </w:rPr>
            </w:pPr>
            <w:r>
              <w:rPr>
                <w:rFonts w:ascii="宋体" w:cs="宋体"/>
                <w:sz w:val="18"/>
                <w:szCs w:val="18"/>
              </w:rPr>
              <w:t>300</w:t>
            </w:r>
          </w:p>
        </w:tc>
      </w:tr>
      <w:tr w:rsidR="00E82C01" w14:paraId="6F187648" w14:textId="77777777" w:rsidTr="00E82C01">
        <w:tc>
          <w:tcPr>
            <w:tcW w:w="5000" w:type="pct"/>
            <w:gridSpan w:val="4"/>
            <w:tcBorders>
              <w:top w:val="single" w:sz="8" w:space="0" w:color="auto"/>
              <w:bottom w:val="single" w:sz="8" w:space="0" w:color="auto"/>
            </w:tcBorders>
            <w:shd w:val="clear" w:color="auto" w:fill="auto"/>
            <w:vAlign w:val="center"/>
          </w:tcPr>
          <w:p w14:paraId="0607AA2F" w14:textId="7DEC841A" w:rsidR="00E82C01" w:rsidRDefault="00A11373" w:rsidP="00B4429C">
            <w:pPr>
              <w:pStyle w:val="afff3"/>
            </w:pPr>
            <w:r>
              <w:rPr>
                <w:rFonts w:hint="eastAsia"/>
              </w:rPr>
              <w:t>对于不具备主动冷却功能的试样，若</w:t>
            </w:r>
            <w:r w:rsidR="00F6006C">
              <w:rPr>
                <w:rFonts w:hint="eastAsia"/>
              </w:rPr>
              <w:t>试样具有较大的额定电流</w:t>
            </w:r>
            <w:r w:rsidR="00E82C01">
              <w:rPr>
                <w:rFonts w:hint="eastAsia"/>
              </w:rPr>
              <w:t>，</w:t>
            </w:r>
            <w:r>
              <w:rPr>
                <w:rFonts w:hint="eastAsia"/>
              </w:rPr>
              <w:t>则</w:t>
            </w:r>
            <w:r w:rsidR="00E82C01">
              <w:rPr>
                <w:rFonts w:hint="eastAsia"/>
              </w:rPr>
              <w:t>可</w:t>
            </w:r>
            <w:r w:rsidR="00160020">
              <w:rPr>
                <w:rFonts w:hint="eastAsia"/>
              </w:rPr>
              <w:t>使用</w:t>
            </w:r>
            <w:r>
              <w:rPr>
                <w:rFonts w:hint="eastAsia"/>
              </w:rPr>
              <w:t>液冷</w:t>
            </w:r>
            <w:r w:rsidR="00E82C01">
              <w:rPr>
                <w:rFonts w:hint="eastAsia"/>
              </w:rPr>
              <w:t>电缆</w:t>
            </w:r>
            <w:r w:rsidR="00160020">
              <w:rPr>
                <w:rFonts w:hint="eastAsia"/>
              </w:rPr>
              <w:t>进行试验</w:t>
            </w:r>
            <w:r w:rsidR="00B4429C">
              <w:rPr>
                <w:rFonts w:hint="eastAsia"/>
              </w:rPr>
              <w:t>。试验时，</w:t>
            </w:r>
            <w:r>
              <w:rPr>
                <w:rFonts w:hint="eastAsia"/>
              </w:rPr>
              <w:t>液冷</w:t>
            </w:r>
            <w:r w:rsidR="00160020">
              <w:rPr>
                <w:rFonts w:hint="eastAsia"/>
              </w:rPr>
              <w:t>电缆</w:t>
            </w:r>
            <w:r w:rsidR="00B4429C">
              <w:rPr>
                <w:rFonts w:hint="eastAsia"/>
              </w:rPr>
              <w:t>载流性能</w:t>
            </w:r>
            <w:r w:rsidR="00FA121E">
              <w:rPr>
                <w:rFonts w:hint="eastAsia"/>
              </w:rPr>
              <w:t>与相应导线截面积</w:t>
            </w:r>
            <w:r w:rsidR="00302FE2">
              <w:rPr>
                <w:rFonts w:hint="eastAsia"/>
              </w:rPr>
              <w:t>（参照</w:t>
            </w:r>
            <w:r w:rsidR="00302FE2" w:rsidRPr="00C0144F">
              <w:rPr>
                <w:rFonts w:hint="eastAsia"/>
              </w:rPr>
              <w:t>GB/T 11918.1—2014的表11</w:t>
            </w:r>
            <w:r w:rsidR="00302FE2">
              <w:rPr>
                <w:rFonts w:hint="eastAsia"/>
              </w:rPr>
              <w:t>）</w:t>
            </w:r>
            <w:r w:rsidR="00B4429C">
              <w:rPr>
                <w:rFonts w:hint="eastAsia"/>
              </w:rPr>
              <w:t>电缆等效，</w:t>
            </w:r>
            <w:r>
              <w:rPr>
                <w:rFonts w:hint="eastAsia"/>
              </w:rPr>
              <w:t>避免</w:t>
            </w:r>
            <w:r w:rsidR="00B4429C">
              <w:rPr>
                <w:rFonts w:hint="eastAsia"/>
              </w:rPr>
              <w:t>对测试结果产生影响。</w:t>
            </w:r>
          </w:p>
        </w:tc>
      </w:tr>
    </w:tbl>
    <w:p w14:paraId="17DD168B" w14:textId="23EBC273" w:rsidR="00F80DC6" w:rsidRPr="00DD3020" w:rsidRDefault="00590E51" w:rsidP="00590E51">
      <w:pPr>
        <w:pStyle w:val="affe"/>
        <w:spacing w:before="156" w:after="156"/>
      </w:pPr>
      <w:bookmarkStart w:id="128" w:name="_Toc97231383"/>
      <w:r>
        <w:rPr>
          <w:rFonts w:hint="eastAsia"/>
        </w:rPr>
        <w:t>螺钉、载流部件和连接</w:t>
      </w:r>
      <w:bookmarkEnd w:id="128"/>
    </w:p>
    <w:p w14:paraId="41E080F2" w14:textId="3561566B" w:rsidR="000B2538" w:rsidRDefault="00590E51" w:rsidP="001D212F">
      <w:pPr>
        <w:pStyle w:val="affffc"/>
        <w:ind w:firstLine="420"/>
      </w:pPr>
      <w:r w:rsidRPr="00590E51">
        <w:rPr>
          <w:rFonts w:hint="eastAsia"/>
        </w:rPr>
        <w:t>按GB/T 11918.1—2014</w:t>
      </w:r>
      <w:r>
        <w:rPr>
          <w:rFonts w:hint="eastAsia"/>
        </w:rPr>
        <w:t>中</w:t>
      </w:r>
      <w:r w:rsidRPr="00590E51">
        <w:rPr>
          <w:rFonts w:hint="eastAsia"/>
        </w:rPr>
        <w:t>第25章规定的方法进行试验</w:t>
      </w:r>
      <w:r>
        <w:rPr>
          <w:rFonts w:hint="eastAsia"/>
        </w:rPr>
        <w:t>。</w:t>
      </w:r>
    </w:p>
    <w:p w14:paraId="5ADA6965" w14:textId="4BC3FE5B" w:rsidR="000B2538" w:rsidRDefault="00590E51" w:rsidP="00590E51">
      <w:pPr>
        <w:pStyle w:val="affe"/>
        <w:spacing w:before="156" w:after="156"/>
      </w:pPr>
      <w:bookmarkStart w:id="129" w:name="_Toc97231384"/>
      <w:r>
        <w:rPr>
          <w:rFonts w:hint="eastAsia"/>
        </w:rPr>
        <w:t>爬电距离、电气间隙和穿透密封胶距离</w:t>
      </w:r>
      <w:bookmarkEnd w:id="129"/>
    </w:p>
    <w:p w14:paraId="098B8292" w14:textId="6BCEB5B6" w:rsidR="000B2538" w:rsidRDefault="00590E51" w:rsidP="001D212F">
      <w:pPr>
        <w:pStyle w:val="affffc"/>
        <w:ind w:firstLine="420"/>
      </w:pPr>
      <w:r w:rsidRPr="00590E51">
        <w:rPr>
          <w:rFonts w:hint="eastAsia"/>
        </w:rPr>
        <w:t>按GB/T 11918.1—2014</w:t>
      </w:r>
      <w:r>
        <w:rPr>
          <w:rFonts w:hint="eastAsia"/>
        </w:rPr>
        <w:t>中</w:t>
      </w:r>
      <w:r w:rsidRPr="00590E51">
        <w:rPr>
          <w:rFonts w:hint="eastAsia"/>
        </w:rPr>
        <w:t>第26章规定的方法进行试验</w:t>
      </w:r>
      <w:r>
        <w:rPr>
          <w:rFonts w:hint="eastAsia"/>
        </w:rPr>
        <w:t>。</w:t>
      </w:r>
    </w:p>
    <w:p w14:paraId="48D38994" w14:textId="4FEBF518" w:rsidR="00590E51" w:rsidRPr="00590E51" w:rsidRDefault="00590E51" w:rsidP="00590E51">
      <w:pPr>
        <w:pStyle w:val="affe"/>
        <w:spacing w:before="156" w:after="156"/>
      </w:pPr>
      <w:bookmarkStart w:id="130" w:name="_Toc97231385"/>
      <w:r>
        <w:rPr>
          <w:rFonts w:hint="eastAsia"/>
        </w:rPr>
        <w:t>耐热、耐燃和耐电痕化</w:t>
      </w:r>
      <w:bookmarkEnd w:id="130"/>
    </w:p>
    <w:p w14:paraId="0E08D397" w14:textId="1DC57D03" w:rsidR="00590E51" w:rsidRDefault="00590E51" w:rsidP="001D212F">
      <w:pPr>
        <w:pStyle w:val="affffc"/>
        <w:ind w:firstLine="420"/>
      </w:pPr>
      <w:r w:rsidRPr="00590E51">
        <w:rPr>
          <w:rFonts w:hint="eastAsia"/>
        </w:rPr>
        <w:t>按GB/T 11918.1—2014</w:t>
      </w:r>
      <w:r>
        <w:rPr>
          <w:rFonts w:hint="eastAsia"/>
        </w:rPr>
        <w:t>中</w:t>
      </w:r>
      <w:r w:rsidRPr="00590E51">
        <w:rPr>
          <w:rFonts w:hint="eastAsia"/>
        </w:rPr>
        <w:t>第27章规定的方法进行试验</w:t>
      </w:r>
      <w:r>
        <w:rPr>
          <w:rFonts w:hint="eastAsia"/>
        </w:rPr>
        <w:t>。</w:t>
      </w:r>
    </w:p>
    <w:p w14:paraId="617ABBB2" w14:textId="196DABA6" w:rsidR="00590E51" w:rsidRDefault="00507C48" w:rsidP="00507C48">
      <w:pPr>
        <w:pStyle w:val="affe"/>
        <w:spacing w:before="156" w:after="156"/>
      </w:pPr>
      <w:bookmarkStart w:id="131" w:name="_Toc97231386"/>
      <w:r>
        <w:rPr>
          <w:rFonts w:hint="eastAsia"/>
        </w:rPr>
        <w:t>耐腐蚀和防锈</w:t>
      </w:r>
      <w:bookmarkEnd w:id="131"/>
    </w:p>
    <w:p w14:paraId="28E4C2F5" w14:textId="5C40BF09" w:rsidR="00590E51" w:rsidRDefault="00507C48" w:rsidP="001D212F">
      <w:pPr>
        <w:pStyle w:val="affffc"/>
        <w:ind w:firstLine="420"/>
      </w:pPr>
      <w:r w:rsidRPr="00507C48">
        <w:rPr>
          <w:rFonts w:hint="eastAsia"/>
        </w:rPr>
        <w:t>按GB/T 11918.1—2014</w:t>
      </w:r>
      <w:r>
        <w:rPr>
          <w:rFonts w:hint="eastAsia"/>
        </w:rPr>
        <w:t>中</w:t>
      </w:r>
      <w:r w:rsidRPr="00507C48">
        <w:rPr>
          <w:rFonts w:hint="eastAsia"/>
        </w:rPr>
        <w:t>第28章规定的方法进行试验</w:t>
      </w:r>
      <w:r>
        <w:rPr>
          <w:rFonts w:hint="eastAsia"/>
        </w:rPr>
        <w:t>。</w:t>
      </w:r>
    </w:p>
    <w:p w14:paraId="3AEDB55B" w14:textId="136500A3" w:rsidR="00B356EA" w:rsidRDefault="00B356EA" w:rsidP="00627822">
      <w:pPr>
        <w:pStyle w:val="affe"/>
        <w:spacing w:before="156" w:after="156"/>
      </w:pPr>
      <w:bookmarkStart w:id="132" w:name="_Toc97231387"/>
      <w:r>
        <w:rPr>
          <w:rFonts w:hint="eastAsia"/>
        </w:rPr>
        <w:t>耐振动</w:t>
      </w:r>
      <w:r w:rsidR="009E1570">
        <w:rPr>
          <w:rFonts w:hint="eastAsia"/>
        </w:rPr>
        <w:t>和机械冲击</w:t>
      </w:r>
      <w:bookmarkEnd w:id="132"/>
    </w:p>
    <w:p w14:paraId="03050272" w14:textId="5F072B83" w:rsidR="00B356EA" w:rsidRDefault="009E1570" w:rsidP="00627822">
      <w:pPr>
        <w:pStyle w:val="afffffffff2"/>
      </w:pPr>
      <w:r>
        <w:rPr>
          <w:rFonts w:hAnsi="宋体" w:hint="eastAsia"/>
          <w:kern w:val="2"/>
        </w:rPr>
        <w:t xml:space="preserve">按GB/T </w:t>
      </w:r>
      <w:r>
        <w:rPr>
          <w:rFonts w:hint="eastAsia"/>
        </w:rPr>
        <w:t>28046.3—2</w:t>
      </w:r>
      <w:r>
        <w:t>011</w:t>
      </w:r>
      <w:r>
        <w:rPr>
          <w:rFonts w:hint="eastAsia"/>
        </w:rPr>
        <w:t>中4.</w:t>
      </w:r>
      <w:r>
        <w:t>1.2.4</w:t>
      </w:r>
      <w:r>
        <w:rPr>
          <w:rFonts w:hint="eastAsia"/>
        </w:rPr>
        <w:t>规定的方法进行振动试验。</w:t>
      </w:r>
    </w:p>
    <w:p w14:paraId="645E8625" w14:textId="18D8A0A2" w:rsidR="00B356EA" w:rsidRDefault="009E1570" w:rsidP="00627822">
      <w:pPr>
        <w:pStyle w:val="afffffffff2"/>
      </w:pPr>
      <w:r>
        <w:rPr>
          <w:rFonts w:hint="eastAsia"/>
        </w:rPr>
        <w:t>按GB/T 28046.3—2</w:t>
      </w:r>
      <w:r>
        <w:t>011</w:t>
      </w:r>
      <w:r>
        <w:rPr>
          <w:rFonts w:hint="eastAsia"/>
        </w:rPr>
        <w:t>中4.2.2规定的方法进行机械冲击试验。</w:t>
      </w:r>
    </w:p>
    <w:p w14:paraId="6E7EE896" w14:textId="0B1CA52C" w:rsidR="00507C48" w:rsidRDefault="004E75AF" w:rsidP="00627822">
      <w:pPr>
        <w:pStyle w:val="affe"/>
        <w:spacing w:before="156" w:after="156"/>
      </w:pPr>
      <w:bookmarkStart w:id="133" w:name="_Toc97231388"/>
      <w:r>
        <w:rPr>
          <w:rFonts w:hint="eastAsia"/>
        </w:rPr>
        <w:t>长期直流耐压</w:t>
      </w:r>
      <w:bookmarkEnd w:id="133"/>
    </w:p>
    <w:p w14:paraId="4410E5BC" w14:textId="4CDA3A05" w:rsidR="004E75AF" w:rsidRDefault="004E75AF" w:rsidP="00627822">
      <w:pPr>
        <w:pStyle w:val="affffc"/>
        <w:ind w:firstLine="420"/>
      </w:pPr>
      <w:r>
        <w:rPr>
          <w:rFonts w:hint="eastAsia"/>
        </w:rPr>
        <w:t>按G</w:t>
      </w:r>
      <w:r>
        <w:t>B/T 33594</w:t>
      </w:r>
      <w:r>
        <w:rPr>
          <w:rFonts w:hint="eastAsia"/>
        </w:rPr>
        <w:t>—2</w:t>
      </w:r>
      <w:r>
        <w:t>017</w:t>
      </w:r>
      <w:r>
        <w:rPr>
          <w:rFonts w:hint="eastAsia"/>
        </w:rPr>
        <w:t>中1</w:t>
      </w:r>
      <w:r>
        <w:t>1.2.4</w:t>
      </w:r>
      <w:r>
        <w:rPr>
          <w:rFonts w:hint="eastAsia"/>
        </w:rPr>
        <w:t>规定的方法进行试验。</w:t>
      </w:r>
    </w:p>
    <w:p w14:paraId="41502944" w14:textId="17197D34" w:rsidR="004E75AF" w:rsidRDefault="004E75AF" w:rsidP="00627822">
      <w:pPr>
        <w:pStyle w:val="affe"/>
        <w:spacing w:before="156" w:after="156"/>
      </w:pPr>
      <w:bookmarkStart w:id="134" w:name="_Toc97231389"/>
      <w:r>
        <w:rPr>
          <w:rFonts w:hint="eastAsia"/>
        </w:rPr>
        <w:t>低温</w:t>
      </w:r>
      <w:r w:rsidR="003940C8">
        <w:rPr>
          <w:rFonts w:hint="eastAsia"/>
        </w:rPr>
        <w:t>性能</w:t>
      </w:r>
      <w:bookmarkEnd w:id="134"/>
    </w:p>
    <w:p w14:paraId="42A05C51" w14:textId="236E8A9A" w:rsidR="003940C8" w:rsidRDefault="003940C8" w:rsidP="00627822">
      <w:pPr>
        <w:pStyle w:val="afffffffff2"/>
      </w:pPr>
      <w:r>
        <w:rPr>
          <w:rFonts w:hint="eastAsia"/>
        </w:rPr>
        <w:t>按GB/T 2951.14—2008中8.1和8.2规定的方法进行试验。</w:t>
      </w:r>
    </w:p>
    <w:p w14:paraId="1D0275C8" w14:textId="5AA581EF" w:rsidR="003940C8" w:rsidRDefault="003940C8" w:rsidP="00627822">
      <w:pPr>
        <w:pStyle w:val="afffffffff2"/>
      </w:pPr>
      <w:r>
        <w:rPr>
          <w:rFonts w:hint="eastAsia"/>
        </w:rPr>
        <w:t>按GB/T 2951.14—2008中8.3和8.4规定的方法进行试验。</w:t>
      </w:r>
    </w:p>
    <w:p w14:paraId="19894AB8" w14:textId="282BF6DA" w:rsidR="004E75AF" w:rsidRDefault="003940C8" w:rsidP="00627822">
      <w:pPr>
        <w:pStyle w:val="afffffffff2"/>
      </w:pPr>
      <w:r>
        <w:rPr>
          <w:rFonts w:hint="eastAsia"/>
        </w:rPr>
        <w:t>按GB/T 2951.14—2008中8.5规定的方法进行试验。</w:t>
      </w:r>
    </w:p>
    <w:p w14:paraId="39A9C391" w14:textId="194CBB4B" w:rsidR="00042CE4" w:rsidRDefault="00042CE4" w:rsidP="00627822">
      <w:pPr>
        <w:pStyle w:val="affe"/>
        <w:spacing w:before="156" w:after="156"/>
      </w:pPr>
      <w:bookmarkStart w:id="135" w:name="_Toc97231390"/>
      <w:r>
        <w:rPr>
          <w:rFonts w:hint="eastAsia"/>
        </w:rPr>
        <w:t>空气烘箱老化</w:t>
      </w:r>
      <w:bookmarkEnd w:id="135"/>
    </w:p>
    <w:p w14:paraId="2FB9F2AE" w14:textId="7295A9B4" w:rsidR="00042CE4" w:rsidRDefault="00042CE4" w:rsidP="00627822">
      <w:pPr>
        <w:pStyle w:val="affffc"/>
        <w:ind w:firstLine="420"/>
      </w:pPr>
      <w:r>
        <w:rPr>
          <w:rFonts w:hint="eastAsia"/>
        </w:rPr>
        <w:t>按G</w:t>
      </w:r>
      <w:r>
        <w:t>B/T 33594</w:t>
      </w:r>
      <w:r>
        <w:rPr>
          <w:rFonts w:hint="eastAsia"/>
        </w:rPr>
        <w:t>—2</w:t>
      </w:r>
      <w:r>
        <w:t>017</w:t>
      </w:r>
      <w:r>
        <w:rPr>
          <w:rFonts w:hint="eastAsia"/>
        </w:rPr>
        <w:t>中表1</w:t>
      </w:r>
      <w:r>
        <w:t>3</w:t>
      </w:r>
      <w:r>
        <w:rPr>
          <w:rFonts w:hint="eastAsia"/>
        </w:rPr>
        <w:t>规定的相关方法进行试验</w:t>
      </w:r>
    </w:p>
    <w:p w14:paraId="189C4389" w14:textId="3C2010AF" w:rsidR="00042CE4" w:rsidRDefault="00042CE4" w:rsidP="00627822">
      <w:pPr>
        <w:pStyle w:val="affe"/>
        <w:spacing w:before="156" w:after="156"/>
      </w:pPr>
      <w:bookmarkStart w:id="136" w:name="_Toc97231391"/>
      <w:r>
        <w:rPr>
          <w:rFonts w:hint="eastAsia"/>
        </w:rPr>
        <w:t>人工气候老化</w:t>
      </w:r>
      <w:bookmarkEnd w:id="136"/>
    </w:p>
    <w:p w14:paraId="352CD3C1" w14:textId="039EF8A3" w:rsidR="00042CE4" w:rsidRDefault="00042CE4" w:rsidP="00627822">
      <w:pPr>
        <w:pStyle w:val="affffc"/>
        <w:ind w:firstLine="420"/>
      </w:pPr>
      <w:r>
        <w:rPr>
          <w:rFonts w:hint="eastAsia"/>
        </w:rPr>
        <w:t>按G</w:t>
      </w:r>
      <w:r>
        <w:t>B/T 33594</w:t>
      </w:r>
      <w:r>
        <w:rPr>
          <w:rFonts w:hint="eastAsia"/>
        </w:rPr>
        <w:t>—2</w:t>
      </w:r>
      <w:r>
        <w:t>017</w:t>
      </w:r>
      <w:r>
        <w:rPr>
          <w:rFonts w:hint="eastAsia"/>
        </w:rPr>
        <w:t>中1</w:t>
      </w:r>
      <w:r>
        <w:t>1.5.3</w:t>
      </w:r>
      <w:r>
        <w:rPr>
          <w:rFonts w:hint="eastAsia"/>
        </w:rPr>
        <w:t>规定的方法进行试验</w:t>
      </w:r>
    </w:p>
    <w:p w14:paraId="2637223E" w14:textId="732C004E" w:rsidR="00507C48" w:rsidRDefault="00116D31" w:rsidP="00627822">
      <w:pPr>
        <w:pStyle w:val="affe"/>
        <w:spacing w:before="156" w:after="156"/>
      </w:pPr>
      <w:bookmarkStart w:id="137" w:name="_Toc97231392"/>
      <w:r>
        <w:rPr>
          <w:rFonts w:hint="eastAsia"/>
        </w:rPr>
        <w:t>高低温循环</w:t>
      </w:r>
      <w:bookmarkEnd w:id="137"/>
    </w:p>
    <w:p w14:paraId="66F86735" w14:textId="2C80301F" w:rsidR="003940C8" w:rsidRDefault="00116D31" w:rsidP="00627822">
      <w:pPr>
        <w:pStyle w:val="affffc"/>
        <w:ind w:firstLine="420"/>
      </w:pPr>
      <w:r>
        <w:rPr>
          <w:rFonts w:hint="eastAsia"/>
        </w:rPr>
        <w:t>按G</w:t>
      </w:r>
      <w:r>
        <w:t>B/T 33594</w:t>
      </w:r>
      <w:r>
        <w:rPr>
          <w:rFonts w:hint="eastAsia"/>
        </w:rPr>
        <w:t>—2</w:t>
      </w:r>
      <w:r>
        <w:t>017</w:t>
      </w:r>
      <w:r>
        <w:rPr>
          <w:rFonts w:hint="eastAsia"/>
        </w:rPr>
        <w:t>中1</w:t>
      </w:r>
      <w:r>
        <w:t>1.5.6</w:t>
      </w:r>
      <w:r>
        <w:rPr>
          <w:rFonts w:hint="eastAsia"/>
        </w:rPr>
        <w:t>规定的方法进行试验。</w:t>
      </w:r>
    </w:p>
    <w:p w14:paraId="626C0992" w14:textId="5DDDC0FA" w:rsidR="003940C8" w:rsidRDefault="00116D31" w:rsidP="00627822">
      <w:pPr>
        <w:pStyle w:val="affe"/>
        <w:spacing w:before="156" w:after="156"/>
      </w:pPr>
      <w:bookmarkStart w:id="138" w:name="_Toc97231393"/>
      <w:r w:rsidRPr="00116D31">
        <w:rPr>
          <w:rFonts w:hint="eastAsia"/>
        </w:rPr>
        <w:lastRenderedPageBreak/>
        <w:t>曲挠试验</w:t>
      </w:r>
      <w:bookmarkEnd w:id="138"/>
    </w:p>
    <w:p w14:paraId="708B48F5" w14:textId="4A40FAF7" w:rsidR="003940C8" w:rsidRDefault="00116D31" w:rsidP="00627822">
      <w:pPr>
        <w:pStyle w:val="affffc"/>
        <w:ind w:firstLine="420"/>
      </w:pPr>
      <w:r>
        <w:rPr>
          <w:rFonts w:hint="eastAsia"/>
        </w:rPr>
        <w:t>按G</w:t>
      </w:r>
      <w:r>
        <w:t>B/T 33594</w:t>
      </w:r>
      <w:r>
        <w:rPr>
          <w:rFonts w:hint="eastAsia"/>
        </w:rPr>
        <w:t>—2</w:t>
      </w:r>
      <w:r>
        <w:t>017</w:t>
      </w:r>
      <w:r>
        <w:rPr>
          <w:rFonts w:hint="eastAsia"/>
        </w:rPr>
        <w:t>中1</w:t>
      </w:r>
      <w:r>
        <w:t>1.5.7.1</w:t>
      </w:r>
      <w:r>
        <w:rPr>
          <w:rFonts w:hint="eastAsia"/>
        </w:rPr>
        <w:t>规定的方法进行试验。</w:t>
      </w:r>
    </w:p>
    <w:p w14:paraId="40BE567F" w14:textId="272A46DF" w:rsidR="003940C8" w:rsidRDefault="00CA03BB" w:rsidP="00627822">
      <w:pPr>
        <w:pStyle w:val="affe"/>
        <w:spacing w:before="156" w:after="156"/>
      </w:pPr>
      <w:bookmarkStart w:id="139" w:name="_Toc97231394"/>
      <w:r>
        <w:rPr>
          <w:rFonts w:hint="eastAsia"/>
        </w:rPr>
        <w:t>刮磨试验</w:t>
      </w:r>
      <w:bookmarkEnd w:id="139"/>
    </w:p>
    <w:p w14:paraId="6EAA0B4B" w14:textId="53399F1B" w:rsidR="00116D31" w:rsidRDefault="00CA03BB" w:rsidP="00627822">
      <w:pPr>
        <w:pStyle w:val="affffc"/>
        <w:ind w:firstLine="420"/>
      </w:pPr>
      <w:r>
        <w:rPr>
          <w:rFonts w:hint="eastAsia"/>
        </w:rPr>
        <w:t>按G</w:t>
      </w:r>
      <w:r>
        <w:t>B/T 33594</w:t>
      </w:r>
      <w:r>
        <w:rPr>
          <w:rFonts w:hint="eastAsia"/>
        </w:rPr>
        <w:t>—2</w:t>
      </w:r>
      <w:r>
        <w:t>017</w:t>
      </w:r>
      <w:r>
        <w:rPr>
          <w:rFonts w:hint="eastAsia"/>
        </w:rPr>
        <w:t>中1</w:t>
      </w:r>
      <w:r>
        <w:t>1.5.7.4</w:t>
      </w:r>
      <w:r>
        <w:rPr>
          <w:rFonts w:hint="eastAsia"/>
        </w:rPr>
        <w:t>规定的方法进行试验。</w:t>
      </w:r>
    </w:p>
    <w:p w14:paraId="2C367A05" w14:textId="5F99AFD8" w:rsidR="00116D31" w:rsidRDefault="00CA03BB" w:rsidP="00627822">
      <w:pPr>
        <w:pStyle w:val="affe"/>
        <w:spacing w:before="156" w:after="156"/>
      </w:pPr>
      <w:bookmarkStart w:id="140" w:name="_Toc97231395"/>
      <w:r>
        <w:rPr>
          <w:rFonts w:hint="eastAsia"/>
        </w:rPr>
        <w:t>阻燃试验</w:t>
      </w:r>
      <w:bookmarkEnd w:id="140"/>
    </w:p>
    <w:p w14:paraId="51DA6E48" w14:textId="5A2746F9" w:rsidR="00507C48" w:rsidRDefault="00CA03BB" w:rsidP="00627822">
      <w:pPr>
        <w:pStyle w:val="affffc"/>
        <w:ind w:firstLine="420"/>
      </w:pPr>
      <w:r>
        <w:rPr>
          <w:rFonts w:hint="eastAsia"/>
        </w:rPr>
        <w:t>按G</w:t>
      </w:r>
      <w:r>
        <w:t>B/T 33594</w:t>
      </w:r>
      <w:r>
        <w:rPr>
          <w:rFonts w:hint="eastAsia"/>
        </w:rPr>
        <w:t>—2</w:t>
      </w:r>
      <w:r>
        <w:t>017</w:t>
      </w:r>
      <w:r>
        <w:rPr>
          <w:rFonts w:hint="eastAsia"/>
        </w:rPr>
        <w:t>中1</w:t>
      </w:r>
      <w:r>
        <w:t>1.5.8</w:t>
      </w:r>
      <w:r>
        <w:rPr>
          <w:rFonts w:hint="eastAsia"/>
        </w:rPr>
        <w:t>规定的方法进行试验。</w:t>
      </w:r>
    </w:p>
    <w:p w14:paraId="35934900" w14:textId="0E7C206C" w:rsidR="00CA03BB" w:rsidRDefault="00A178F7" w:rsidP="00627822">
      <w:pPr>
        <w:pStyle w:val="affe"/>
        <w:spacing w:before="156" w:after="156"/>
      </w:pPr>
      <w:bookmarkStart w:id="141" w:name="_Toc97231396"/>
      <w:r>
        <w:rPr>
          <w:rFonts w:hint="eastAsia"/>
        </w:rPr>
        <w:t>缆上设备</w:t>
      </w:r>
      <w:r w:rsidR="00B640B1">
        <w:rPr>
          <w:rFonts w:hint="eastAsia"/>
        </w:rPr>
        <w:t>试验</w:t>
      </w:r>
      <w:bookmarkEnd w:id="141"/>
    </w:p>
    <w:p w14:paraId="3753A32C" w14:textId="37651FFD" w:rsidR="000F6D01" w:rsidRDefault="000F6D01" w:rsidP="00627822">
      <w:pPr>
        <w:pStyle w:val="afff"/>
        <w:spacing w:before="156" w:after="156"/>
      </w:pPr>
      <w:bookmarkStart w:id="142" w:name="_Toc97231397"/>
      <w:r>
        <w:rPr>
          <w:rFonts w:hint="eastAsia"/>
        </w:rPr>
        <w:t>功能要求</w:t>
      </w:r>
      <w:bookmarkEnd w:id="142"/>
    </w:p>
    <w:p w14:paraId="3D88F883" w14:textId="3CFE310E" w:rsidR="000F6D01" w:rsidRPr="000F6D01" w:rsidRDefault="000F6D01" w:rsidP="00627822">
      <w:pPr>
        <w:pStyle w:val="affffc"/>
        <w:ind w:firstLine="420"/>
      </w:pPr>
      <w:r>
        <w:rPr>
          <w:rFonts w:hint="eastAsia"/>
        </w:rPr>
        <w:t>按相关标准的规定进行功能要求试验。</w:t>
      </w:r>
    </w:p>
    <w:p w14:paraId="32DB2B31" w14:textId="477A3BC4" w:rsidR="00B640B1" w:rsidRDefault="00B640B1" w:rsidP="00627822">
      <w:pPr>
        <w:pStyle w:val="afff"/>
        <w:spacing w:before="156" w:after="156"/>
      </w:pPr>
      <w:bookmarkStart w:id="143" w:name="_Toc97231398"/>
      <w:r>
        <w:rPr>
          <w:rFonts w:hint="eastAsia"/>
        </w:rPr>
        <w:t>防护等级</w:t>
      </w:r>
      <w:bookmarkEnd w:id="143"/>
    </w:p>
    <w:p w14:paraId="1A64E742" w14:textId="403FD7BB" w:rsidR="00B640B1" w:rsidRDefault="002D6DA3" w:rsidP="00627822">
      <w:pPr>
        <w:pStyle w:val="affffc"/>
        <w:ind w:firstLine="420"/>
      </w:pPr>
      <w:r>
        <w:rPr>
          <w:rFonts w:hint="eastAsia"/>
        </w:rPr>
        <w:t>按G</w:t>
      </w:r>
      <w:r>
        <w:t>B/T 4208</w:t>
      </w:r>
      <w:r>
        <w:rPr>
          <w:rFonts w:hint="eastAsia"/>
        </w:rPr>
        <w:t>的规定进行防护等级试验。</w:t>
      </w:r>
    </w:p>
    <w:p w14:paraId="32211A80" w14:textId="61659B4B" w:rsidR="00B640B1" w:rsidRDefault="00B640B1" w:rsidP="00627822">
      <w:pPr>
        <w:pStyle w:val="afff"/>
        <w:spacing w:before="156" w:after="156"/>
      </w:pPr>
      <w:bookmarkStart w:id="144" w:name="_Toc97231399"/>
      <w:r>
        <w:rPr>
          <w:rFonts w:hint="eastAsia"/>
        </w:rPr>
        <w:t>机械性能</w:t>
      </w:r>
      <w:bookmarkEnd w:id="144"/>
    </w:p>
    <w:p w14:paraId="068B5CBF" w14:textId="59258561" w:rsidR="00B640B1" w:rsidRDefault="006C64B1" w:rsidP="00627822">
      <w:pPr>
        <w:pStyle w:val="afff0"/>
        <w:spacing w:before="156" w:after="156"/>
      </w:pPr>
      <w:r>
        <w:rPr>
          <w:rFonts w:hint="eastAsia"/>
        </w:rPr>
        <w:t>振动</w:t>
      </w:r>
    </w:p>
    <w:p w14:paraId="0B10144B" w14:textId="792DDE07" w:rsidR="006C64B1" w:rsidRDefault="006C64B1" w:rsidP="00627822">
      <w:pPr>
        <w:pStyle w:val="affffc"/>
        <w:ind w:firstLine="420"/>
      </w:pPr>
      <w:r>
        <w:rPr>
          <w:rFonts w:hAnsi="宋体" w:hint="eastAsia"/>
          <w:kern w:val="2"/>
        </w:rPr>
        <w:t xml:space="preserve">按GB/T </w:t>
      </w:r>
      <w:r w:rsidR="00BF6B9B">
        <w:rPr>
          <w:rFonts w:hint="eastAsia"/>
        </w:rPr>
        <w:t>28046.3—2</w:t>
      </w:r>
      <w:r w:rsidR="00BF6B9B">
        <w:t>011</w:t>
      </w:r>
      <w:r w:rsidR="00BF6B9B">
        <w:rPr>
          <w:rFonts w:hint="eastAsia"/>
        </w:rPr>
        <w:t>中4.</w:t>
      </w:r>
      <w:r w:rsidR="00BF6B9B">
        <w:t>1.2.4</w:t>
      </w:r>
      <w:r w:rsidR="00BF6B9B">
        <w:rPr>
          <w:rFonts w:hint="eastAsia"/>
        </w:rPr>
        <w:t>规定的方法进行试验。其中，</w:t>
      </w:r>
      <w:r w:rsidR="00152CC3">
        <w:rPr>
          <w:rFonts w:hint="eastAsia"/>
        </w:rPr>
        <w:t>试样放置在</w:t>
      </w:r>
      <w:r w:rsidR="007108A3">
        <w:rPr>
          <w:rFonts w:hint="eastAsia"/>
        </w:rPr>
        <w:t>大小合适</w:t>
      </w:r>
      <w:r w:rsidR="00152CC3">
        <w:rPr>
          <w:rFonts w:hint="eastAsia"/>
        </w:rPr>
        <w:t>的由金属薄板制成的方形</w:t>
      </w:r>
      <w:r w:rsidR="007108A3">
        <w:rPr>
          <w:rFonts w:hint="eastAsia"/>
        </w:rPr>
        <w:t>槽内，金属槽与试验台架刚性连接</w:t>
      </w:r>
      <w:r w:rsidR="00756404">
        <w:rPr>
          <w:rFonts w:hint="eastAsia"/>
        </w:rPr>
        <w:t>。其中，试样可进行简单包裹。</w:t>
      </w:r>
    </w:p>
    <w:p w14:paraId="0C41454B" w14:textId="56FA3649" w:rsidR="006C64B1" w:rsidRDefault="00602ACD" w:rsidP="00627822">
      <w:pPr>
        <w:pStyle w:val="afff0"/>
        <w:spacing w:before="156" w:after="156"/>
      </w:pPr>
      <w:r>
        <w:rPr>
          <w:rFonts w:hint="eastAsia"/>
        </w:rPr>
        <w:t>机械冲击</w:t>
      </w:r>
    </w:p>
    <w:p w14:paraId="57D2705C" w14:textId="20C66AB3" w:rsidR="006C64B1" w:rsidRDefault="00602ACD" w:rsidP="00627822">
      <w:pPr>
        <w:pStyle w:val="affffc"/>
        <w:ind w:firstLine="420"/>
      </w:pPr>
      <w:r>
        <w:rPr>
          <w:rFonts w:hint="eastAsia"/>
        </w:rPr>
        <w:t>按GB/T 28046.3—2</w:t>
      </w:r>
      <w:r>
        <w:t>011</w:t>
      </w:r>
      <w:r>
        <w:rPr>
          <w:rFonts w:hint="eastAsia"/>
        </w:rPr>
        <w:t>中4.2.2</w:t>
      </w:r>
      <w:r w:rsidR="00BF6B9B">
        <w:rPr>
          <w:rFonts w:hint="eastAsia"/>
        </w:rPr>
        <w:t>规定的方法</w:t>
      </w:r>
      <w:r>
        <w:rPr>
          <w:rFonts w:hint="eastAsia"/>
        </w:rPr>
        <w:t>进行试验</w:t>
      </w:r>
      <w:r w:rsidR="00415305">
        <w:rPr>
          <w:rFonts w:hint="eastAsia"/>
        </w:rPr>
        <w:t>。</w:t>
      </w:r>
      <w:r w:rsidR="00756404">
        <w:rPr>
          <w:rFonts w:hint="eastAsia"/>
        </w:rPr>
        <w:t>其中，试样放置在大小合适的由金属薄板制成的方形槽内，金属槽与试验台架刚性连接。其中，试样可进行简单包裹。</w:t>
      </w:r>
    </w:p>
    <w:p w14:paraId="0C2212BA" w14:textId="74999EA0" w:rsidR="00A178F7" w:rsidRDefault="00A178F7" w:rsidP="00627822">
      <w:pPr>
        <w:pStyle w:val="afff"/>
        <w:spacing w:before="156" w:after="156"/>
      </w:pPr>
      <w:bookmarkStart w:id="145" w:name="_Toc97231400"/>
      <w:r>
        <w:rPr>
          <w:rFonts w:hint="eastAsia"/>
        </w:rPr>
        <w:t>环境试验</w:t>
      </w:r>
      <w:bookmarkEnd w:id="145"/>
    </w:p>
    <w:p w14:paraId="5E63D5D3" w14:textId="7E370B97" w:rsidR="00A178F7" w:rsidRDefault="00B640B1" w:rsidP="00627822">
      <w:pPr>
        <w:pStyle w:val="afff0"/>
        <w:spacing w:before="156" w:after="156"/>
      </w:pPr>
      <w:r>
        <w:rPr>
          <w:rFonts w:hint="eastAsia"/>
        </w:rPr>
        <w:t>低温存储</w:t>
      </w:r>
    </w:p>
    <w:p w14:paraId="650CD950" w14:textId="5BF2BE1A" w:rsidR="00B640B1" w:rsidRDefault="00B640B1" w:rsidP="00627822">
      <w:pPr>
        <w:pStyle w:val="affffc"/>
        <w:ind w:firstLine="420"/>
      </w:pPr>
      <w:r>
        <w:rPr>
          <w:rFonts w:hint="eastAsia"/>
        </w:rPr>
        <w:t>按GB/T 28046.4—2011中5.1.1的要求，将</w:t>
      </w:r>
      <w:r w:rsidR="00B22CD0">
        <w:rPr>
          <w:rFonts w:hint="eastAsia"/>
        </w:rPr>
        <w:t>试样</w:t>
      </w:r>
      <w:r>
        <w:rPr>
          <w:rFonts w:hint="eastAsia"/>
        </w:rPr>
        <w:t>放入温度箱内，调节温度至</w:t>
      </w:r>
      <w:r w:rsidR="00BA5D48">
        <w:rPr>
          <w:rFonts w:hint="eastAsia"/>
        </w:rPr>
        <w:t>－</w:t>
      </w:r>
      <w:r>
        <w:rPr>
          <w:rFonts w:hint="eastAsia"/>
        </w:rPr>
        <w:t>40</w:t>
      </w:r>
      <w:r>
        <w:t xml:space="preserve"> </w:t>
      </w:r>
      <w:r>
        <w:rPr>
          <w:rFonts w:hint="eastAsia"/>
        </w:rPr>
        <w:t>℃，试验时长24</w:t>
      </w:r>
      <w:r>
        <w:t xml:space="preserve"> </w:t>
      </w:r>
      <w:r>
        <w:rPr>
          <w:rFonts w:hint="eastAsia"/>
        </w:rPr>
        <w:t>h，</w:t>
      </w:r>
      <w:r w:rsidR="00B22CD0">
        <w:rPr>
          <w:rFonts w:hint="eastAsia"/>
        </w:rPr>
        <w:t>试样</w:t>
      </w:r>
      <w:r>
        <w:rPr>
          <w:rFonts w:hint="eastAsia"/>
        </w:rPr>
        <w:t>无需连接输入输出，试验后，恢复常温，外观应无损坏，</w:t>
      </w:r>
      <w:r w:rsidR="002A070C">
        <w:rPr>
          <w:rFonts w:hint="eastAsia"/>
        </w:rPr>
        <w:t>试样应能正常工作</w:t>
      </w:r>
      <w:r>
        <w:rPr>
          <w:rFonts w:hint="eastAsia"/>
        </w:rPr>
        <w:t>。</w:t>
      </w:r>
    </w:p>
    <w:p w14:paraId="61A902E5" w14:textId="0FEB63D4" w:rsidR="00CA03BB" w:rsidRDefault="00BD7F19" w:rsidP="00627822">
      <w:pPr>
        <w:pStyle w:val="afff0"/>
        <w:spacing w:before="156" w:after="156"/>
      </w:pPr>
      <w:r>
        <w:rPr>
          <w:rFonts w:hint="eastAsia"/>
        </w:rPr>
        <w:t>低温工作</w:t>
      </w:r>
    </w:p>
    <w:p w14:paraId="2C3B996F" w14:textId="05B60ED3" w:rsidR="00B640B1" w:rsidRDefault="00BD7F19" w:rsidP="00627822">
      <w:pPr>
        <w:pStyle w:val="affffc"/>
        <w:ind w:firstLine="420"/>
      </w:pPr>
      <w:r>
        <w:rPr>
          <w:rFonts w:hint="eastAsia"/>
        </w:rPr>
        <w:t>按GB/T 28046.4—2011中5.1.1的要求，将</w:t>
      </w:r>
      <w:r w:rsidR="00B22CD0">
        <w:rPr>
          <w:rFonts w:hint="eastAsia"/>
        </w:rPr>
        <w:t>试样</w:t>
      </w:r>
      <w:r>
        <w:rPr>
          <w:rFonts w:hint="eastAsia"/>
        </w:rPr>
        <w:t>放入温度箱内，调节温度至</w:t>
      </w:r>
      <w:r w:rsidR="00551BB7">
        <w:rPr>
          <w:rFonts w:hint="eastAsia"/>
        </w:rPr>
        <w:t>－</w:t>
      </w:r>
      <w:r>
        <w:rPr>
          <w:rFonts w:hint="eastAsia"/>
        </w:rPr>
        <w:t>40</w:t>
      </w:r>
      <w:r>
        <w:t xml:space="preserve"> </w:t>
      </w:r>
      <w:r>
        <w:rPr>
          <w:rFonts w:hint="eastAsia"/>
        </w:rPr>
        <w:t>℃，连接额定负载和控制导引模拟装置，试验时长48</w:t>
      </w:r>
      <w:r>
        <w:t xml:space="preserve"> </w:t>
      </w:r>
      <w:r>
        <w:rPr>
          <w:rFonts w:hint="eastAsia"/>
        </w:rPr>
        <w:t>h，</w:t>
      </w:r>
      <w:r w:rsidR="00B22CD0">
        <w:rPr>
          <w:rFonts w:hint="eastAsia"/>
        </w:rPr>
        <w:t>试样</w:t>
      </w:r>
      <w:r>
        <w:rPr>
          <w:rFonts w:hint="eastAsia"/>
        </w:rPr>
        <w:t>输入输出均在额定状态，试验中及试验后，外观应无损坏，</w:t>
      </w:r>
      <w:r w:rsidR="002A070C">
        <w:rPr>
          <w:rFonts w:hint="eastAsia"/>
        </w:rPr>
        <w:t>试样应能正常工作</w:t>
      </w:r>
      <w:r>
        <w:rPr>
          <w:rFonts w:hint="eastAsia"/>
        </w:rPr>
        <w:t>。</w:t>
      </w:r>
    </w:p>
    <w:p w14:paraId="55639752" w14:textId="76D6646A" w:rsidR="00B640B1" w:rsidRDefault="00BD7F19" w:rsidP="00627822">
      <w:pPr>
        <w:pStyle w:val="afff0"/>
        <w:spacing w:before="156" w:after="156"/>
      </w:pPr>
      <w:r>
        <w:rPr>
          <w:rFonts w:hint="eastAsia"/>
        </w:rPr>
        <w:t>高温存储</w:t>
      </w:r>
    </w:p>
    <w:p w14:paraId="5CA76E7A" w14:textId="1600683A" w:rsidR="00BD7F19" w:rsidRDefault="00BD7F19" w:rsidP="00627822">
      <w:pPr>
        <w:pStyle w:val="affffc"/>
        <w:ind w:firstLine="420"/>
      </w:pPr>
      <w:r>
        <w:rPr>
          <w:rFonts w:hint="eastAsia"/>
        </w:rPr>
        <w:t>按GB/T 28046.4—2011中5.1.2的要求，将</w:t>
      </w:r>
      <w:r w:rsidR="00B22CD0">
        <w:rPr>
          <w:rFonts w:hint="eastAsia"/>
        </w:rPr>
        <w:t>试样</w:t>
      </w:r>
      <w:r>
        <w:rPr>
          <w:rFonts w:hint="eastAsia"/>
        </w:rPr>
        <w:t>放入温度箱内，调节温度至85</w:t>
      </w:r>
      <w:r>
        <w:t xml:space="preserve"> </w:t>
      </w:r>
      <w:r>
        <w:rPr>
          <w:rFonts w:hint="eastAsia"/>
        </w:rPr>
        <w:t>℃，试验时长48</w:t>
      </w:r>
      <w:r>
        <w:t xml:space="preserve"> </w:t>
      </w:r>
      <w:r>
        <w:rPr>
          <w:rFonts w:hint="eastAsia"/>
        </w:rPr>
        <w:t>h，</w:t>
      </w:r>
      <w:r w:rsidR="00B22CD0">
        <w:rPr>
          <w:rFonts w:hint="eastAsia"/>
        </w:rPr>
        <w:t>试样</w:t>
      </w:r>
      <w:r>
        <w:rPr>
          <w:rFonts w:hint="eastAsia"/>
        </w:rPr>
        <w:t>无需连接输入输出，试验后，恢复常温，外观应无损坏，</w:t>
      </w:r>
      <w:r w:rsidR="002A070C">
        <w:rPr>
          <w:rFonts w:hint="eastAsia"/>
        </w:rPr>
        <w:t>试样</w:t>
      </w:r>
      <w:r>
        <w:rPr>
          <w:rFonts w:hint="eastAsia"/>
        </w:rPr>
        <w:t>应能正常工作。</w:t>
      </w:r>
    </w:p>
    <w:p w14:paraId="36C87DA3" w14:textId="20A8EC95" w:rsidR="00BD7F19" w:rsidRDefault="00BD7F19" w:rsidP="00627822">
      <w:pPr>
        <w:pStyle w:val="afff0"/>
        <w:spacing w:before="156" w:after="156"/>
      </w:pPr>
      <w:r>
        <w:rPr>
          <w:rFonts w:hint="eastAsia"/>
        </w:rPr>
        <w:t>高温工作</w:t>
      </w:r>
    </w:p>
    <w:p w14:paraId="2BEEBD49" w14:textId="2BEF8908" w:rsidR="00BD7F19" w:rsidRDefault="00BD7F19" w:rsidP="00627822">
      <w:pPr>
        <w:pStyle w:val="affffc"/>
        <w:ind w:firstLine="420"/>
      </w:pPr>
      <w:r>
        <w:rPr>
          <w:rFonts w:hint="eastAsia"/>
        </w:rPr>
        <w:lastRenderedPageBreak/>
        <w:t>按GB/T 28046.4—2011中5.1.2的要求，将</w:t>
      </w:r>
      <w:r w:rsidR="00B22CD0">
        <w:rPr>
          <w:rFonts w:hint="eastAsia"/>
        </w:rPr>
        <w:t>试样</w:t>
      </w:r>
      <w:r>
        <w:rPr>
          <w:rFonts w:hint="eastAsia"/>
        </w:rPr>
        <w:t>放入温度箱内，调节温度至60</w:t>
      </w:r>
      <w:r>
        <w:t xml:space="preserve"> </w:t>
      </w:r>
      <w:r>
        <w:rPr>
          <w:rFonts w:hint="eastAsia"/>
        </w:rPr>
        <w:t>℃，连接额定负载和控制导引模拟装置，试验时长48</w:t>
      </w:r>
      <w:r>
        <w:t xml:space="preserve"> </w:t>
      </w:r>
      <w:r>
        <w:rPr>
          <w:rFonts w:hint="eastAsia"/>
        </w:rPr>
        <w:t>h，</w:t>
      </w:r>
      <w:r w:rsidR="00B22CD0">
        <w:rPr>
          <w:rFonts w:hint="eastAsia"/>
        </w:rPr>
        <w:t>试样</w:t>
      </w:r>
      <w:r>
        <w:rPr>
          <w:rFonts w:hint="eastAsia"/>
        </w:rPr>
        <w:t>输入输出均在额定状态，试验中及试验后</w:t>
      </w:r>
      <w:r w:rsidR="002A070C">
        <w:rPr>
          <w:rFonts w:hint="eastAsia"/>
        </w:rPr>
        <w:t>，外观应无损坏</w:t>
      </w:r>
      <w:r>
        <w:rPr>
          <w:rFonts w:hint="eastAsia"/>
        </w:rPr>
        <w:t>，</w:t>
      </w:r>
      <w:r w:rsidR="002A070C">
        <w:rPr>
          <w:rFonts w:hint="eastAsia"/>
        </w:rPr>
        <w:t>试样</w:t>
      </w:r>
      <w:r>
        <w:rPr>
          <w:rFonts w:hint="eastAsia"/>
        </w:rPr>
        <w:t>应能正常工作。</w:t>
      </w:r>
    </w:p>
    <w:p w14:paraId="235A0B3A" w14:textId="66635455" w:rsidR="00B640B1" w:rsidRDefault="00CD3D59" w:rsidP="00627822">
      <w:pPr>
        <w:pStyle w:val="afff0"/>
        <w:spacing w:before="156" w:after="156"/>
      </w:pPr>
      <w:r>
        <w:rPr>
          <w:rFonts w:hint="eastAsia"/>
        </w:rPr>
        <w:t>温度冲击</w:t>
      </w:r>
    </w:p>
    <w:p w14:paraId="0B73C38A" w14:textId="64641648" w:rsidR="00BD7F19" w:rsidRDefault="00CD3D59" w:rsidP="00627822">
      <w:pPr>
        <w:pStyle w:val="affffc"/>
        <w:ind w:firstLine="420"/>
      </w:pPr>
      <w:r>
        <w:rPr>
          <w:rFonts w:hint="eastAsia"/>
        </w:rPr>
        <w:t>按GB/T 28046.4—2011中5.3.2的要求，试验时，</w:t>
      </w:r>
      <w:r w:rsidR="00B22CD0">
        <w:rPr>
          <w:rFonts w:hint="eastAsia"/>
        </w:rPr>
        <w:t>试样</w:t>
      </w:r>
      <w:r>
        <w:rPr>
          <w:rFonts w:hint="eastAsia"/>
        </w:rPr>
        <w:t>无需连接输入输出。设定高温：85</w:t>
      </w:r>
      <w:r>
        <w:t xml:space="preserve"> </w:t>
      </w:r>
      <w:r>
        <w:rPr>
          <w:rFonts w:hint="eastAsia"/>
        </w:rPr>
        <w:t>℃，20</w:t>
      </w:r>
      <w:r>
        <w:t xml:space="preserve"> </w:t>
      </w:r>
      <w:r>
        <w:rPr>
          <w:rFonts w:hint="eastAsia"/>
        </w:rPr>
        <w:t>min；低温：</w:t>
      </w:r>
      <w:r w:rsidR="00551BB7">
        <w:rPr>
          <w:rFonts w:hint="eastAsia"/>
        </w:rPr>
        <w:t>－</w:t>
      </w:r>
      <w:r>
        <w:rPr>
          <w:rFonts w:hint="eastAsia"/>
        </w:rPr>
        <w:t>40</w:t>
      </w:r>
      <w:r>
        <w:t xml:space="preserve"> </w:t>
      </w:r>
      <w:r>
        <w:rPr>
          <w:rFonts w:hint="eastAsia"/>
        </w:rPr>
        <w:t>℃，20</w:t>
      </w:r>
      <w:r>
        <w:t xml:space="preserve"> </w:t>
      </w:r>
      <w:r>
        <w:rPr>
          <w:rFonts w:hint="eastAsia"/>
        </w:rPr>
        <w:t>min；转换时间小于30</w:t>
      </w:r>
      <w:r>
        <w:t xml:space="preserve"> </w:t>
      </w:r>
      <w:r>
        <w:rPr>
          <w:rFonts w:hint="eastAsia"/>
        </w:rPr>
        <w:t>s；循环次数100次（冷热交替为1次）。</w:t>
      </w:r>
    </w:p>
    <w:p w14:paraId="38B4B51D" w14:textId="62A279CD" w:rsidR="00BD7F19" w:rsidRDefault="00CD3D59" w:rsidP="00627822">
      <w:pPr>
        <w:pStyle w:val="afff0"/>
        <w:spacing w:before="156" w:after="156"/>
      </w:pPr>
      <w:r>
        <w:rPr>
          <w:rFonts w:hint="eastAsia"/>
        </w:rPr>
        <w:t>湿热循环</w:t>
      </w:r>
    </w:p>
    <w:p w14:paraId="462F3E6A" w14:textId="0F68B856" w:rsidR="00BD7F19" w:rsidRDefault="00CD3D59" w:rsidP="00627822">
      <w:pPr>
        <w:pStyle w:val="affffc"/>
        <w:ind w:firstLine="420"/>
      </w:pPr>
      <w:r>
        <w:rPr>
          <w:rFonts w:hint="eastAsia"/>
        </w:rPr>
        <w:t>按GB/T 28046.4—2011中5.6.2.2的要求，设定上限温度：55</w:t>
      </w:r>
      <w:r>
        <w:t xml:space="preserve"> </w:t>
      </w:r>
      <w:r>
        <w:rPr>
          <w:rFonts w:hint="eastAsia"/>
        </w:rPr>
        <w:t>℃；循环次数：6个，每个循环为24</w:t>
      </w:r>
      <w:r>
        <w:t xml:space="preserve"> </w:t>
      </w:r>
      <w:r>
        <w:rPr>
          <w:rFonts w:hint="eastAsia"/>
        </w:rPr>
        <w:t>h。在湿热试验结束前2</w:t>
      </w:r>
      <w:r>
        <w:t xml:space="preserve"> </w:t>
      </w:r>
      <w:r>
        <w:rPr>
          <w:rFonts w:hint="eastAsia"/>
        </w:rPr>
        <w:t>h进行绝缘电阻和介电强度复试。</w:t>
      </w:r>
    </w:p>
    <w:p w14:paraId="7EAD77D2" w14:textId="16D8C24F" w:rsidR="00BD7F19" w:rsidRDefault="00CD3D59" w:rsidP="00627822">
      <w:pPr>
        <w:pStyle w:val="afff0"/>
        <w:spacing w:before="156" w:after="156"/>
      </w:pPr>
      <w:r>
        <w:rPr>
          <w:rFonts w:hint="eastAsia"/>
        </w:rPr>
        <w:t>盐雾</w:t>
      </w:r>
    </w:p>
    <w:p w14:paraId="14A31629" w14:textId="76C88ACE" w:rsidR="00CD3D59" w:rsidRDefault="00CD3D59" w:rsidP="00627822">
      <w:pPr>
        <w:pStyle w:val="affffc"/>
        <w:ind w:firstLine="420"/>
      </w:pPr>
      <w:r>
        <w:rPr>
          <w:rFonts w:hint="eastAsia"/>
        </w:rPr>
        <w:t>按GB/T 28046.4—2011中5.5.1的要求，试验时，</w:t>
      </w:r>
      <w:r w:rsidR="00B22CD0">
        <w:rPr>
          <w:rFonts w:hint="eastAsia"/>
        </w:rPr>
        <w:t>试样</w:t>
      </w:r>
      <w:r>
        <w:rPr>
          <w:rFonts w:hint="eastAsia"/>
        </w:rPr>
        <w:t>无需连接输入输出。试验箱温度：35</w:t>
      </w:r>
      <w:r>
        <w:t xml:space="preserve"> </w:t>
      </w:r>
      <w:r>
        <w:rPr>
          <w:rFonts w:hint="eastAsia"/>
        </w:rPr>
        <w:t>℃±1</w:t>
      </w:r>
      <w:r>
        <w:t xml:space="preserve"> </w:t>
      </w:r>
      <w:r>
        <w:rPr>
          <w:rFonts w:hint="eastAsia"/>
        </w:rPr>
        <w:t>℃；盐水浓度：5％；盐水PH值6.5</w:t>
      </w:r>
      <w:r>
        <w:rPr>
          <w:rFonts w:hAnsi="宋体" w:hint="eastAsia"/>
        </w:rPr>
        <w:t>～</w:t>
      </w:r>
      <w:r>
        <w:rPr>
          <w:rFonts w:hint="eastAsia"/>
        </w:rPr>
        <w:t>7.2；启动试验机进行试验，时间：48</w:t>
      </w:r>
      <w:r w:rsidR="00722D53">
        <w:t xml:space="preserve"> </w:t>
      </w:r>
      <w:r w:rsidR="00722D53">
        <w:rPr>
          <w:rFonts w:hint="eastAsia"/>
        </w:rPr>
        <w:t>h</w:t>
      </w:r>
      <w:r>
        <w:rPr>
          <w:rFonts w:hint="eastAsia"/>
        </w:rPr>
        <w:t>，试验后，外观应无损坏，</w:t>
      </w:r>
      <w:r w:rsidR="00B22CD0">
        <w:rPr>
          <w:rFonts w:hint="eastAsia"/>
        </w:rPr>
        <w:t>试样</w:t>
      </w:r>
      <w:r>
        <w:rPr>
          <w:rFonts w:hint="eastAsia"/>
        </w:rPr>
        <w:t>应能正常工作。</w:t>
      </w:r>
    </w:p>
    <w:p w14:paraId="4A61FA6D" w14:textId="7172844E" w:rsidR="007862A5" w:rsidRDefault="0002485D" w:rsidP="0002485D">
      <w:pPr>
        <w:pStyle w:val="affd"/>
        <w:spacing w:before="312" w:after="312"/>
      </w:pPr>
      <w:bookmarkStart w:id="146" w:name="_Toc97231401"/>
      <w:r>
        <w:rPr>
          <w:rFonts w:hint="eastAsia"/>
        </w:rPr>
        <w:t>检验规则</w:t>
      </w:r>
      <w:bookmarkEnd w:id="146"/>
    </w:p>
    <w:p w14:paraId="06113BC4" w14:textId="446A0BDD" w:rsidR="00BD4CD0" w:rsidRDefault="00654733" w:rsidP="00627822">
      <w:pPr>
        <w:pStyle w:val="afffffffff"/>
      </w:pPr>
      <w:r>
        <w:rPr>
          <w:rFonts w:hint="eastAsia"/>
        </w:rPr>
        <w:t>第7章</w:t>
      </w:r>
      <w:r w:rsidRPr="00654733">
        <w:rPr>
          <w:rFonts w:hint="eastAsia"/>
        </w:rPr>
        <w:t>规定的试验</w:t>
      </w:r>
      <w:r>
        <w:rPr>
          <w:rFonts w:hint="eastAsia"/>
        </w:rPr>
        <w:t>项目</w:t>
      </w:r>
      <w:r w:rsidRPr="00654733">
        <w:rPr>
          <w:rFonts w:hint="eastAsia"/>
        </w:rPr>
        <w:t>均为型式</w:t>
      </w:r>
      <w:r w:rsidR="00BD4CD0">
        <w:rPr>
          <w:rFonts w:hint="eastAsia"/>
        </w:rPr>
        <w:t>检验项目</w:t>
      </w:r>
      <w:r>
        <w:rPr>
          <w:rFonts w:hint="eastAsia"/>
        </w:rPr>
        <w:t>。</w:t>
      </w:r>
    </w:p>
    <w:p w14:paraId="3D62BDCD" w14:textId="77777777" w:rsidR="00654733" w:rsidRDefault="00BD4CD0" w:rsidP="00627822">
      <w:pPr>
        <w:pStyle w:val="afffffffff"/>
      </w:pPr>
      <w:r>
        <w:rPr>
          <w:rFonts w:hint="eastAsia"/>
        </w:rPr>
        <w:t>有下列情况之一时，充电连接装置应进行型式检验。</w:t>
      </w:r>
    </w:p>
    <w:p w14:paraId="28819BA8" w14:textId="2AECE27E" w:rsidR="00BD4CD0" w:rsidRDefault="00BD4CD0" w:rsidP="00627822">
      <w:pPr>
        <w:pStyle w:val="af6"/>
        <w:numPr>
          <w:ilvl w:val="0"/>
          <w:numId w:val="45"/>
        </w:numPr>
      </w:pPr>
      <w:r>
        <w:rPr>
          <w:rFonts w:hint="eastAsia"/>
        </w:rPr>
        <w:t>新产品定型；</w:t>
      </w:r>
    </w:p>
    <w:p w14:paraId="5CB9CD98" w14:textId="08836D8B" w:rsidR="00BD4CD0" w:rsidRDefault="00BD4CD0" w:rsidP="00627822">
      <w:pPr>
        <w:pStyle w:val="af6"/>
      </w:pPr>
      <w:r>
        <w:rPr>
          <w:rFonts w:hint="eastAsia"/>
        </w:rPr>
        <w:t>产品正式投产后，如结构、材料、工艺等方面有较大改变可能影响产品性能；</w:t>
      </w:r>
    </w:p>
    <w:p w14:paraId="350E3282" w14:textId="0502CE14" w:rsidR="00BD4CD0" w:rsidRDefault="00BD4CD0" w:rsidP="00627822">
      <w:pPr>
        <w:pStyle w:val="af6"/>
      </w:pPr>
      <w:r>
        <w:rPr>
          <w:rFonts w:hint="eastAsia"/>
        </w:rPr>
        <w:t>产品停产1年以上，恢复生产；</w:t>
      </w:r>
    </w:p>
    <w:p w14:paraId="57A87615" w14:textId="6527DECC" w:rsidR="00BD4CD0" w:rsidRDefault="00BD4CD0" w:rsidP="00627822">
      <w:pPr>
        <w:pStyle w:val="af6"/>
      </w:pPr>
      <w:r>
        <w:rPr>
          <w:rFonts w:hint="eastAsia"/>
        </w:rPr>
        <w:t>批量生产的每生产2年；</w:t>
      </w:r>
    </w:p>
    <w:p w14:paraId="459B1FE3" w14:textId="452A05AD" w:rsidR="00BD4CD0" w:rsidRDefault="00BD4CD0" w:rsidP="00627822">
      <w:pPr>
        <w:pStyle w:val="af6"/>
      </w:pPr>
      <w:r>
        <w:rPr>
          <w:rFonts w:hint="eastAsia"/>
        </w:rPr>
        <w:t>出厂检验结果与上一次型式检验的结果有较大差异。</w:t>
      </w:r>
    </w:p>
    <w:p w14:paraId="46055E3E" w14:textId="159D6FCE" w:rsidR="007000D1" w:rsidRDefault="007000D1" w:rsidP="007000D1">
      <w:pPr>
        <w:pStyle w:val="afffffffff"/>
      </w:pPr>
      <w:r>
        <w:rPr>
          <w:rFonts w:hint="eastAsia"/>
        </w:rPr>
        <w:t>所有</w:t>
      </w:r>
      <w:r w:rsidRPr="00654733">
        <w:rPr>
          <w:rFonts w:hint="eastAsia"/>
        </w:rPr>
        <w:t>充电连接装置</w:t>
      </w:r>
      <w:r>
        <w:rPr>
          <w:rFonts w:hint="eastAsia"/>
        </w:rPr>
        <w:t>试样在全部试验中均应合格。</w:t>
      </w:r>
      <w:r w:rsidR="00EA57BE" w:rsidRPr="00654733">
        <w:rPr>
          <w:rFonts w:hint="eastAsia"/>
        </w:rPr>
        <w:t>如果充电连接装置的一部分已经在某一给定严酷程度的试验中合格，且有关型式试验的严酷程度没有超过已进行的试验，则不再重复这些型式试验。</w:t>
      </w:r>
    </w:p>
    <w:p w14:paraId="1F5B0884" w14:textId="07BC51CB" w:rsidR="00DD3FA4" w:rsidRDefault="000A358C" w:rsidP="00627822">
      <w:pPr>
        <w:pStyle w:val="afffffffff"/>
      </w:pPr>
      <w:r>
        <w:rPr>
          <w:rFonts w:hint="eastAsia"/>
        </w:rPr>
        <w:t>型式检验的检验方案</w:t>
      </w:r>
      <w:r w:rsidR="00037265">
        <w:rPr>
          <w:rFonts w:hint="eastAsia"/>
        </w:rPr>
        <w:t>应</w:t>
      </w:r>
      <w:r>
        <w:rPr>
          <w:rFonts w:hint="eastAsia"/>
        </w:rPr>
        <w:t>按表</w:t>
      </w:r>
      <w:r w:rsidR="00037265">
        <w:rPr>
          <w:rFonts w:hint="eastAsia"/>
        </w:rPr>
        <w:t>1</w:t>
      </w:r>
      <w:r w:rsidR="008C3C8E">
        <w:t>5</w:t>
      </w:r>
      <w:r>
        <w:rPr>
          <w:rFonts w:hint="eastAsia"/>
        </w:rPr>
        <w:t>的规定。</w:t>
      </w:r>
    </w:p>
    <w:p w14:paraId="5C577EBC" w14:textId="77777777" w:rsidR="00F42258" w:rsidRDefault="00F42258" w:rsidP="00460109">
      <w:pPr>
        <w:pStyle w:val="affffc"/>
        <w:ind w:firstLine="420"/>
      </w:pPr>
    </w:p>
    <w:p w14:paraId="58F7DE89" w14:textId="3C09BA96" w:rsidR="00460109" w:rsidRDefault="00460109" w:rsidP="00460109">
      <w:pPr>
        <w:pStyle w:val="affffc"/>
        <w:ind w:firstLine="420"/>
      </w:pPr>
    </w:p>
    <w:p w14:paraId="510BCDDA" w14:textId="77777777" w:rsidR="00F42258" w:rsidRDefault="00F42258" w:rsidP="00460109">
      <w:pPr>
        <w:pStyle w:val="affffc"/>
        <w:ind w:firstLine="420"/>
        <w:sectPr w:rsidR="00F42258" w:rsidSect="00F42258">
          <w:pgSz w:w="11906" w:h="16838" w:code="9"/>
          <w:pgMar w:top="2410" w:right="1134" w:bottom="1134" w:left="1134" w:header="1418" w:footer="1134" w:gutter="284"/>
          <w:pgNumType w:start="1"/>
          <w:cols w:space="425"/>
          <w:formProt w:val="0"/>
          <w:docGrid w:type="lines" w:linePitch="312"/>
        </w:sectPr>
      </w:pPr>
    </w:p>
    <w:p w14:paraId="340ACA56" w14:textId="6B789B11" w:rsidR="00F42258" w:rsidRDefault="0045149C" w:rsidP="0045149C">
      <w:pPr>
        <w:pStyle w:val="aff3"/>
        <w:spacing w:before="156" w:after="156"/>
        <w:rPr>
          <w:noProof/>
        </w:rPr>
      </w:pPr>
      <w:r>
        <w:rPr>
          <w:rFonts w:hint="eastAsia"/>
          <w:noProof/>
        </w:rPr>
        <w:lastRenderedPageBreak/>
        <w:t>型式检验方案</w:t>
      </w:r>
    </w:p>
    <w:tbl>
      <w:tblPr>
        <w:tblStyle w:val="afffffffffd"/>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2"/>
        <w:gridCol w:w="1939"/>
        <w:gridCol w:w="1301"/>
        <w:gridCol w:w="1301"/>
        <w:gridCol w:w="1083"/>
        <w:gridCol w:w="1105"/>
        <w:gridCol w:w="1105"/>
        <w:gridCol w:w="1105"/>
        <w:gridCol w:w="1105"/>
        <w:gridCol w:w="1105"/>
        <w:gridCol w:w="1105"/>
        <w:gridCol w:w="1097"/>
      </w:tblGrid>
      <w:tr w:rsidR="0045149C" w14:paraId="52F2C533" w14:textId="77777777" w:rsidTr="0045149C">
        <w:trPr>
          <w:tblHeader/>
          <w:jc w:val="center"/>
        </w:trPr>
        <w:tc>
          <w:tcPr>
            <w:tcW w:w="167" w:type="pct"/>
            <w:vMerge w:val="restart"/>
            <w:tcBorders>
              <w:top w:val="single" w:sz="8" w:space="0" w:color="auto"/>
            </w:tcBorders>
            <w:shd w:val="clear" w:color="auto" w:fill="auto"/>
            <w:vAlign w:val="center"/>
          </w:tcPr>
          <w:p w14:paraId="230DD90B" w14:textId="77777777" w:rsidR="0045149C" w:rsidRDefault="0045149C" w:rsidP="007405FB">
            <w:pPr>
              <w:pStyle w:val="afffffffffa"/>
            </w:pPr>
            <w:r>
              <w:rPr>
                <w:rFonts w:hint="eastAsia"/>
              </w:rPr>
              <w:t>序号</w:t>
            </w:r>
          </w:p>
        </w:tc>
        <w:tc>
          <w:tcPr>
            <w:tcW w:w="1644" w:type="pct"/>
            <w:gridSpan w:val="3"/>
            <w:tcBorders>
              <w:top w:val="single" w:sz="8" w:space="0" w:color="auto"/>
              <w:bottom w:val="single" w:sz="8" w:space="0" w:color="auto"/>
            </w:tcBorders>
            <w:shd w:val="clear" w:color="auto" w:fill="auto"/>
            <w:vAlign w:val="center"/>
          </w:tcPr>
          <w:p w14:paraId="654C458C" w14:textId="77777777" w:rsidR="0045149C" w:rsidRDefault="0045149C" w:rsidP="007405FB">
            <w:pPr>
              <w:pStyle w:val="afffffffffa"/>
            </w:pPr>
            <w:r>
              <w:rPr>
                <w:rFonts w:hint="eastAsia"/>
              </w:rPr>
              <w:t>对应条款</w:t>
            </w:r>
          </w:p>
        </w:tc>
        <w:tc>
          <w:tcPr>
            <w:tcW w:w="392" w:type="pct"/>
            <w:vMerge w:val="restart"/>
            <w:tcBorders>
              <w:top w:val="single" w:sz="8" w:space="0" w:color="auto"/>
            </w:tcBorders>
            <w:vAlign w:val="center"/>
          </w:tcPr>
          <w:p w14:paraId="1B2C745F" w14:textId="47676481" w:rsidR="0045149C" w:rsidRDefault="0045149C" w:rsidP="0045149C">
            <w:pPr>
              <w:pStyle w:val="afffffffffa"/>
            </w:pPr>
            <w:r>
              <w:rPr>
                <w:rFonts w:hint="eastAsia"/>
              </w:rPr>
              <w:t>检验阶段</w:t>
            </w:r>
          </w:p>
        </w:tc>
        <w:tc>
          <w:tcPr>
            <w:tcW w:w="2797" w:type="pct"/>
            <w:gridSpan w:val="7"/>
            <w:tcBorders>
              <w:top w:val="single" w:sz="8" w:space="0" w:color="auto"/>
              <w:bottom w:val="single" w:sz="8" w:space="0" w:color="auto"/>
            </w:tcBorders>
          </w:tcPr>
          <w:p w14:paraId="3A1501CC" w14:textId="54E2C856" w:rsidR="0045149C" w:rsidRDefault="0045149C" w:rsidP="007405FB">
            <w:pPr>
              <w:pStyle w:val="afffffffffa"/>
            </w:pPr>
            <w:r>
              <w:rPr>
                <w:rFonts w:hint="eastAsia"/>
              </w:rPr>
              <w:t>适用对象</w:t>
            </w:r>
          </w:p>
        </w:tc>
      </w:tr>
      <w:tr w:rsidR="0045149C" w14:paraId="57549C5F" w14:textId="77777777" w:rsidTr="0045149C">
        <w:trPr>
          <w:tblHeader/>
          <w:jc w:val="center"/>
        </w:trPr>
        <w:tc>
          <w:tcPr>
            <w:tcW w:w="167" w:type="pct"/>
            <w:vMerge/>
            <w:tcBorders>
              <w:bottom w:val="single" w:sz="8" w:space="0" w:color="auto"/>
            </w:tcBorders>
            <w:shd w:val="clear" w:color="auto" w:fill="auto"/>
            <w:vAlign w:val="center"/>
          </w:tcPr>
          <w:p w14:paraId="46842A6A" w14:textId="77777777" w:rsidR="0045149C" w:rsidRDefault="0045149C" w:rsidP="007405FB">
            <w:pPr>
              <w:pStyle w:val="afffffffffa"/>
            </w:pPr>
          </w:p>
        </w:tc>
        <w:tc>
          <w:tcPr>
            <w:tcW w:w="702" w:type="pct"/>
            <w:tcBorders>
              <w:top w:val="single" w:sz="8" w:space="0" w:color="auto"/>
              <w:bottom w:val="single" w:sz="8" w:space="0" w:color="auto"/>
            </w:tcBorders>
            <w:shd w:val="clear" w:color="auto" w:fill="auto"/>
            <w:vAlign w:val="center"/>
          </w:tcPr>
          <w:p w14:paraId="575C0C22" w14:textId="77777777" w:rsidR="0045149C" w:rsidRDefault="0045149C" w:rsidP="007405FB">
            <w:pPr>
              <w:pStyle w:val="afffffffffa"/>
            </w:pPr>
            <w:r>
              <w:rPr>
                <w:rFonts w:hint="eastAsia"/>
              </w:rPr>
              <w:t>检验项目</w:t>
            </w:r>
          </w:p>
        </w:tc>
        <w:tc>
          <w:tcPr>
            <w:tcW w:w="471" w:type="pct"/>
            <w:tcBorders>
              <w:top w:val="single" w:sz="8" w:space="0" w:color="auto"/>
              <w:bottom w:val="single" w:sz="8" w:space="0" w:color="auto"/>
            </w:tcBorders>
            <w:shd w:val="clear" w:color="auto" w:fill="auto"/>
            <w:vAlign w:val="center"/>
          </w:tcPr>
          <w:p w14:paraId="014A5636" w14:textId="77777777" w:rsidR="0045149C" w:rsidRDefault="0045149C" w:rsidP="007405FB">
            <w:pPr>
              <w:pStyle w:val="afffffffffa"/>
            </w:pPr>
            <w:r>
              <w:rPr>
                <w:rFonts w:hint="eastAsia"/>
              </w:rPr>
              <w:t>检验要求</w:t>
            </w:r>
          </w:p>
        </w:tc>
        <w:tc>
          <w:tcPr>
            <w:tcW w:w="471" w:type="pct"/>
            <w:tcBorders>
              <w:top w:val="single" w:sz="8" w:space="0" w:color="auto"/>
              <w:bottom w:val="single" w:sz="8" w:space="0" w:color="auto"/>
            </w:tcBorders>
            <w:shd w:val="clear" w:color="auto" w:fill="auto"/>
            <w:vAlign w:val="center"/>
          </w:tcPr>
          <w:p w14:paraId="1BDA11A3" w14:textId="77777777" w:rsidR="0045149C" w:rsidRDefault="0045149C" w:rsidP="007405FB">
            <w:pPr>
              <w:pStyle w:val="afffffffffa"/>
            </w:pPr>
            <w:r>
              <w:rPr>
                <w:rFonts w:hint="eastAsia"/>
              </w:rPr>
              <w:t>检验方法</w:t>
            </w:r>
          </w:p>
        </w:tc>
        <w:tc>
          <w:tcPr>
            <w:tcW w:w="392" w:type="pct"/>
            <w:vMerge/>
            <w:tcBorders>
              <w:bottom w:val="single" w:sz="8" w:space="0" w:color="auto"/>
            </w:tcBorders>
          </w:tcPr>
          <w:p w14:paraId="2617CD0F" w14:textId="77777777" w:rsidR="0045149C" w:rsidRDefault="0045149C" w:rsidP="003D04F1">
            <w:pPr>
              <w:pStyle w:val="afffffffffa"/>
            </w:pPr>
          </w:p>
        </w:tc>
        <w:tc>
          <w:tcPr>
            <w:tcW w:w="400" w:type="pct"/>
            <w:tcBorders>
              <w:top w:val="single" w:sz="8" w:space="0" w:color="auto"/>
              <w:bottom w:val="single" w:sz="8" w:space="0" w:color="auto"/>
            </w:tcBorders>
            <w:shd w:val="clear" w:color="auto" w:fill="auto"/>
            <w:vAlign w:val="center"/>
          </w:tcPr>
          <w:p w14:paraId="08FF9BC2" w14:textId="13790DEC" w:rsidR="0045149C" w:rsidRDefault="0045149C" w:rsidP="003D04F1">
            <w:pPr>
              <w:pStyle w:val="afffffffffa"/>
            </w:pPr>
            <w:r>
              <w:rPr>
                <w:rFonts w:hint="eastAsia"/>
              </w:rPr>
              <w:t>电缆组件</w:t>
            </w:r>
          </w:p>
        </w:tc>
        <w:tc>
          <w:tcPr>
            <w:tcW w:w="400" w:type="pct"/>
            <w:tcBorders>
              <w:top w:val="single" w:sz="8" w:space="0" w:color="auto"/>
              <w:bottom w:val="single" w:sz="8" w:space="0" w:color="auto"/>
            </w:tcBorders>
            <w:vAlign w:val="center"/>
          </w:tcPr>
          <w:p w14:paraId="18D6C994" w14:textId="78CA8EBD" w:rsidR="0045149C" w:rsidRDefault="0045149C" w:rsidP="003D04F1">
            <w:pPr>
              <w:pStyle w:val="afffffffffa"/>
            </w:pPr>
            <w:r>
              <w:rPr>
                <w:rFonts w:hint="eastAsia"/>
              </w:rPr>
              <w:t>充电接口</w:t>
            </w:r>
          </w:p>
        </w:tc>
        <w:tc>
          <w:tcPr>
            <w:tcW w:w="400" w:type="pct"/>
            <w:tcBorders>
              <w:top w:val="single" w:sz="8" w:space="0" w:color="auto"/>
              <w:bottom w:val="single" w:sz="8" w:space="0" w:color="auto"/>
            </w:tcBorders>
            <w:shd w:val="clear" w:color="auto" w:fill="auto"/>
            <w:vAlign w:val="center"/>
          </w:tcPr>
          <w:p w14:paraId="2DA99046" w14:textId="40B77A4C" w:rsidR="0045149C" w:rsidRDefault="0045149C" w:rsidP="003D04F1">
            <w:pPr>
              <w:pStyle w:val="afffffffffa"/>
            </w:pPr>
            <w:r>
              <w:rPr>
                <w:rFonts w:hint="eastAsia"/>
              </w:rPr>
              <w:t>车辆插头</w:t>
            </w:r>
          </w:p>
        </w:tc>
        <w:tc>
          <w:tcPr>
            <w:tcW w:w="400" w:type="pct"/>
            <w:tcBorders>
              <w:top w:val="single" w:sz="8" w:space="0" w:color="auto"/>
              <w:bottom w:val="single" w:sz="8" w:space="0" w:color="auto"/>
            </w:tcBorders>
            <w:shd w:val="clear" w:color="auto" w:fill="auto"/>
            <w:vAlign w:val="center"/>
          </w:tcPr>
          <w:p w14:paraId="63248848" w14:textId="01CF0DAF" w:rsidR="0045149C" w:rsidRDefault="0045149C" w:rsidP="003D04F1">
            <w:pPr>
              <w:pStyle w:val="afffffffffa"/>
            </w:pPr>
            <w:r>
              <w:rPr>
                <w:rFonts w:hint="eastAsia"/>
              </w:rPr>
              <w:t>车辆插座</w:t>
            </w:r>
          </w:p>
        </w:tc>
        <w:tc>
          <w:tcPr>
            <w:tcW w:w="400" w:type="pct"/>
            <w:tcBorders>
              <w:top w:val="single" w:sz="8" w:space="0" w:color="auto"/>
              <w:bottom w:val="single" w:sz="8" w:space="0" w:color="auto"/>
            </w:tcBorders>
            <w:vAlign w:val="center"/>
          </w:tcPr>
          <w:p w14:paraId="4128583C" w14:textId="3AD26634" w:rsidR="0045149C" w:rsidRDefault="0045149C" w:rsidP="003D04F1">
            <w:pPr>
              <w:pStyle w:val="afffffffffa"/>
            </w:pPr>
            <w:r>
              <w:rPr>
                <w:rFonts w:hint="eastAsia"/>
              </w:rPr>
              <w:t>充电电缆</w:t>
            </w:r>
          </w:p>
        </w:tc>
        <w:tc>
          <w:tcPr>
            <w:tcW w:w="400" w:type="pct"/>
            <w:tcBorders>
              <w:top w:val="single" w:sz="8" w:space="0" w:color="auto"/>
              <w:bottom w:val="single" w:sz="8" w:space="0" w:color="auto"/>
            </w:tcBorders>
            <w:shd w:val="clear" w:color="auto" w:fill="auto"/>
            <w:vAlign w:val="center"/>
          </w:tcPr>
          <w:p w14:paraId="48FCB963" w14:textId="707A8BC8" w:rsidR="0045149C" w:rsidRDefault="0045149C" w:rsidP="003D04F1">
            <w:pPr>
              <w:pStyle w:val="afffffffffa"/>
            </w:pPr>
            <w:r>
              <w:rPr>
                <w:rFonts w:hint="eastAsia"/>
              </w:rPr>
              <w:t>缆上设备</w:t>
            </w:r>
          </w:p>
        </w:tc>
        <w:tc>
          <w:tcPr>
            <w:tcW w:w="397" w:type="pct"/>
            <w:tcBorders>
              <w:top w:val="single" w:sz="8" w:space="0" w:color="auto"/>
              <w:bottom w:val="single" w:sz="8" w:space="0" w:color="auto"/>
            </w:tcBorders>
            <w:shd w:val="clear" w:color="auto" w:fill="auto"/>
            <w:vAlign w:val="center"/>
          </w:tcPr>
          <w:p w14:paraId="7B787605" w14:textId="14BF9D3D" w:rsidR="0045149C" w:rsidRDefault="0045149C" w:rsidP="003D04F1">
            <w:pPr>
              <w:pStyle w:val="afffffffffa"/>
            </w:pPr>
            <w:r>
              <w:rPr>
                <w:rFonts w:hint="eastAsia"/>
              </w:rPr>
              <w:t>电子锁止装置</w:t>
            </w:r>
          </w:p>
        </w:tc>
      </w:tr>
      <w:tr w:rsidR="0045149C" w14:paraId="7270B6E4" w14:textId="77777777" w:rsidTr="0045149C">
        <w:trPr>
          <w:jc w:val="center"/>
        </w:trPr>
        <w:tc>
          <w:tcPr>
            <w:tcW w:w="167" w:type="pct"/>
            <w:tcBorders>
              <w:top w:val="single" w:sz="8" w:space="0" w:color="auto"/>
            </w:tcBorders>
            <w:shd w:val="clear" w:color="auto" w:fill="auto"/>
            <w:vAlign w:val="center"/>
          </w:tcPr>
          <w:p w14:paraId="63FFBA68" w14:textId="77777777" w:rsidR="0045149C" w:rsidRDefault="0045149C" w:rsidP="0045149C">
            <w:pPr>
              <w:pStyle w:val="afffffffffa"/>
              <w:numPr>
                <w:ilvl w:val="0"/>
                <w:numId w:val="60"/>
              </w:numPr>
            </w:pPr>
          </w:p>
        </w:tc>
        <w:tc>
          <w:tcPr>
            <w:tcW w:w="702" w:type="pct"/>
            <w:tcBorders>
              <w:top w:val="single" w:sz="8" w:space="0" w:color="auto"/>
            </w:tcBorders>
            <w:shd w:val="clear" w:color="auto" w:fill="auto"/>
            <w:vAlign w:val="center"/>
          </w:tcPr>
          <w:p w14:paraId="649F1613" w14:textId="77777777" w:rsidR="0045149C" w:rsidRDefault="0045149C" w:rsidP="0045149C">
            <w:pPr>
              <w:pStyle w:val="afffffffffa"/>
            </w:pPr>
            <w:r>
              <w:rPr>
                <w:rFonts w:hint="eastAsia"/>
              </w:rPr>
              <w:t>外观和结构</w:t>
            </w:r>
          </w:p>
        </w:tc>
        <w:tc>
          <w:tcPr>
            <w:tcW w:w="471" w:type="pct"/>
            <w:tcBorders>
              <w:top w:val="single" w:sz="8" w:space="0" w:color="auto"/>
            </w:tcBorders>
            <w:shd w:val="clear" w:color="auto" w:fill="auto"/>
            <w:vAlign w:val="center"/>
          </w:tcPr>
          <w:p w14:paraId="461EBF21" w14:textId="186CC943" w:rsidR="0045149C" w:rsidRDefault="00625F1F" w:rsidP="0045149C">
            <w:pPr>
              <w:pStyle w:val="afffffffffa"/>
            </w:pPr>
            <w:r>
              <w:rPr>
                <w:rFonts w:hint="eastAsia"/>
              </w:rPr>
              <w:t>6</w:t>
            </w:r>
            <w:r>
              <w:t>.2.1</w:t>
            </w:r>
          </w:p>
        </w:tc>
        <w:tc>
          <w:tcPr>
            <w:tcW w:w="471" w:type="pct"/>
            <w:tcBorders>
              <w:top w:val="single" w:sz="8" w:space="0" w:color="auto"/>
            </w:tcBorders>
            <w:shd w:val="clear" w:color="auto" w:fill="auto"/>
            <w:vAlign w:val="center"/>
          </w:tcPr>
          <w:p w14:paraId="249721DE" w14:textId="617BC265" w:rsidR="0045149C" w:rsidRDefault="000F6D01" w:rsidP="0045149C">
            <w:pPr>
              <w:pStyle w:val="afffffffffa"/>
            </w:pPr>
            <w:r>
              <w:rPr>
                <w:rFonts w:hint="eastAsia"/>
              </w:rPr>
              <w:t>7</w:t>
            </w:r>
            <w:r>
              <w:t>.2</w:t>
            </w:r>
          </w:p>
        </w:tc>
        <w:tc>
          <w:tcPr>
            <w:tcW w:w="392" w:type="pct"/>
            <w:tcBorders>
              <w:top w:val="single" w:sz="8" w:space="0" w:color="auto"/>
            </w:tcBorders>
            <w:vAlign w:val="center"/>
          </w:tcPr>
          <w:p w14:paraId="1989E71F" w14:textId="72FF9693" w:rsidR="0045149C" w:rsidRDefault="00625F1F" w:rsidP="0045149C">
            <w:pPr>
              <w:pStyle w:val="afffffffffa"/>
              <w:rPr>
                <w:rFonts w:hAnsi="宋体"/>
              </w:rPr>
            </w:pPr>
            <w:r>
              <w:rPr>
                <w:rFonts w:hint="eastAsia"/>
              </w:rPr>
              <w:t>初检</w:t>
            </w:r>
          </w:p>
        </w:tc>
        <w:tc>
          <w:tcPr>
            <w:tcW w:w="400" w:type="pct"/>
            <w:tcBorders>
              <w:top w:val="single" w:sz="8" w:space="0" w:color="auto"/>
            </w:tcBorders>
            <w:shd w:val="clear" w:color="auto" w:fill="auto"/>
            <w:vAlign w:val="center"/>
          </w:tcPr>
          <w:p w14:paraId="54FB030F" w14:textId="7A22865F" w:rsidR="0045149C" w:rsidRDefault="0045149C" w:rsidP="0045149C">
            <w:pPr>
              <w:pStyle w:val="afffffffffa"/>
            </w:pPr>
            <w:r>
              <w:rPr>
                <w:rFonts w:hAnsi="宋体" w:hint="eastAsia"/>
              </w:rPr>
              <w:t>○</w:t>
            </w:r>
          </w:p>
        </w:tc>
        <w:tc>
          <w:tcPr>
            <w:tcW w:w="400" w:type="pct"/>
            <w:tcBorders>
              <w:top w:val="single" w:sz="8" w:space="0" w:color="auto"/>
            </w:tcBorders>
            <w:vAlign w:val="center"/>
          </w:tcPr>
          <w:p w14:paraId="3CB1463E" w14:textId="77777777" w:rsidR="0045149C" w:rsidRDefault="0045149C" w:rsidP="0045149C">
            <w:pPr>
              <w:pStyle w:val="afffffffffa"/>
            </w:pPr>
            <w:r>
              <w:rPr>
                <w:rFonts w:hAnsi="宋体" w:hint="eastAsia"/>
              </w:rPr>
              <w:t>○</w:t>
            </w:r>
          </w:p>
        </w:tc>
        <w:tc>
          <w:tcPr>
            <w:tcW w:w="400" w:type="pct"/>
            <w:tcBorders>
              <w:top w:val="single" w:sz="8" w:space="0" w:color="auto"/>
            </w:tcBorders>
            <w:shd w:val="clear" w:color="auto" w:fill="auto"/>
            <w:vAlign w:val="center"/>
          </w:tcPr>
          <w:p w14:paraId="77E092A9" w14:textId="77777777" w:rsidR="0045149C" w:rsidRDefault="0045149C" w:rsidP="0045149C">
            <w:pPr>
              <w:pStyle w:val="afffffffffa"/>
            </w:pPr>
            <w:r>
              <w:rPr>
                <w:rFonts w:hAnsi="宋体" w:hint="eastAsia"/>
              </w:rPr>
              <w:t>○</w:t>
            </w:r>
          </w:p>
        </w:tc>
        <w:tc>
          <w:tcPr>
            <w:tcW w:w="400" w:type="pct"/>
            <w:tcBorders>
              <w:top w:val="single" w:sz="8" w:space="0" w:color="auto"/>
            </w:tcBorders>
            <w:shd w:val="clear" w:color="auto" w:fill="auto"/>
            <w:vAlign w:val="center"/>
          </w:tcPr>
          <w:p w14:paraId="7D674AF0" w14:textId="77777777" w:rsidR="0045149C" w:rsidRDefault="0045149C" w:rsidP="0045149C">
            <w:pPr>
              <w:pStyle w:val="afffffffffa"/>
            </w:pPr>
            <w:r>
              <w:rPr>
                <w:rFonts w:hAnsi="宋体" w:hint="eastAsia"/>
              </w:rPr>
              <w:t>○</w:t>
            </w:r>
          </w:p>
        </w:tc>
        <w:tc>
          <w:tcPr>
            <w:tcW w:w="400" w:type="pct"/>
            <w:tcBorders>
              <w:top w:val="single" w:sz="8" w:space="0" w:color="auto"/>
            </w:tcBorders>
            <w:vAlign w:val="center"/>
          </w:tcPr>
          <w:p w14:paraId="7EB2C89A" w14:textId="77777777" w:rsidR="0045149C" w:rsidRDefault="0045149C" w:rsidP="0045149C">
            <w:pPr>
              <w:pStyle w:val="afffffffffa"/>
            </w:pPr>
            <w:r>
              <w:rPr>
                <w:rFonts w:hAnsi="宋体" w:hint="eastAsia"/>
              </w:rPr>
              <w:t>○</w:t>
            </w:r>
          </w:p>
        </w:tc>
        <w:tc>
          <w:tcPr>
            <w:tcW w:w="400" w:type="pct"/>
            <w:tcBorders>
              <w:top w:val="single" w:sz="8" w:space="0" w:color="auto"/>
            </w:tcBorders>
            <w:shd w:val="clear" w:color="auto" w:fill="auto"/>
            <w:vAlign w:val="center"/>
          </w:tcPr>
          <w:p w14:paraId="2BC6C00C" w14:textId="77777777" w:rsidR="0045149C" w:rsidRDefault="0045149C" w:rsidP="0045149C">
            <w:pPr>
              <w:pStyle w:val="afffffffffa"/>
            </w:pPr>
            <w:r>
              <w:rPr>
                <w:rFonts w:hAnsi="宋体" w:hint="eastAsia"/>
              </w:rPr>
              <w:t>○</w:t>
            </w:r>
          </w:p>
        </w:tc>
        <w:tc>
          <w:tcPr>
            <w:tcW w:w="397" w:type="pct"/>
            <w:tcBorders>
              <w:top w:val="single" w:sz="8" w:space="0" w:color="auto"/>
            </w:tcBorders>
            <w:shd w:val="clear" w:color="auto" w:fill="auto"/>
            <w:vAlign w:val="center"/>
          </w:tcPr>
          <w:p w14:paraId="02C248D5" w14:textId="77777777" w:rsidR="0045149C" w:rsidRDefault="0045149C" w:rsidP="0045149C">
            <w:pPr>
              <w:pStyle w:val="afffffffffa"/>
            </w:pPr>
            <w:r>
              <w:rPr>
                <w:rFonts w:hAnsi="宋体" w:hint="eastAsia"/>
              </w:rPr>
              <w:t>○</w:t>
            </w:r>
          </w:p>
        </w:tc>
      </w:tr>
      <w:tr w:rsidR="0045149C" w14:paraId="3F239842" w14:textId="77777777" w:rsidTr="0045149C">
        <w:trPr>
          <w:jc w:val="center"/>
        </w:trPr>
        <w:tc>
          <w:tcPr>
            <w:tcW w:w="167" w:type="pct"/>
            <w:shd w:val="clear" w:color="auto" w:fill="auto"/>
            <w:vAlign w:val="center"/>
          </w:tcPr>
          <w:p w14:paraId="69254CC7" w14:textId="77777777" w:rsidR="0045149C" w:rsidRDefault="0045149C" w:rsidP="0045149C">
            <w:pPr>
              <w:pStyle w:val="afffffffffa"/>
              <w:numPr>
                <w:ilvl w:val="0"/>
                <w:numId w:val="60"/>
              </w:numPr>
            </w:pPr>
          </w:p>
        </w:tc>
        <w:tc>
          <w:tcPr>
            <w:tcW w:w="702" w:type="pct"/>
            <w:shd w:val="clear" w:color="auto" w:fill="auto"/>
            <w:vAlign w:val="center"/>
          </w:tcPr>
          <w:p w14:paraId="56FF5A1D" w14:textId="77777777" w:rsidR="0045149C" w:rsidRDefault="0045149C" w:rsidP="0045149C">
            <w:pPr>
              <w:pStyle w:val="afffffffffa"/>
            </w:pPr>
            <w:r>
              <w:rPr>
                <w:rFonts w:hint="eastAsia"/>
              </w:rPr>
              <w:t>温度冲击</w:t>
            </w:r>
          </w:p>
        </w:tc>
        <w:tc>
          <w:tcPr>
            <w:tcW w:w="471" w:type="pct"/>
            <w:shd w:val="clear" w:color="auto" w:fill="auto"/>
            <w:vAlign w:val="center"/>
          </w:tcPr>
          <w:p w14:paraId="1D30F2FD" w14:textId="0A688229" w:rsidR="0045149C" w:rsidRDefault="00625F1F" w:rsidP="0045149C">
            <w:pPr>
              <w:pStyle w:val="afffffffffa"/>
            </w:pPr>
            <w:r>
              <w:rPr>
                <w:rFonts w:hint="eastAsia"/>
              </w:rPr>
              <w:t>6</w:t>
            </w:r>
            <w:r>
              <w:t>.2.2</w:t>
            </w:r>
          </w:p>
        </w:tc>
        <w:tc>
          <w:tcPr>
            <w:tcW w:w="471" w:type="pct"/>
            <w:shd w:val="clear" w:color="auto" w:fill="auto"/>
            <w:vAlign w:val="center"/>
          </w:tcPr>
          <w:p w14:paraId="79E68F53" w14:textId="089E6998" w:rsidR="0045149C" w:rsidRDefault="000F6D01" w:rsidP="0045149C">
            <w:pPr>
              <w:pStyle w:val="afffffffffa"/>
            </w:pPr>
            <w:r>
              <w:rPr>
                <w:rFonts w:hint="eastAsia"/>
              </w:rPr>
              <w:t>7</w:t>
            </w:r>
            <w:r>
              <w:t>.3</w:t>
            </w:r>
          </w:p>
        </w:tc>
        <w:tc>
          <w:tcPr>
            <w:tcW w:w="392" w:type="pct"/>
            <w:vAlign w:val="center"/>
          </w:tcPr>
          <w:p w14:paraId="39BEF6AD" w14:textId="0F5E9EEF" w:rsidR="0045149C" w:rsidRDefault="00625F1F" w:rsidP="0045149C">
            <w:pPr>
              <w:pStyle w:val="afffffffffa"/>
              <w:rPr>
                <w:rFonts w:hAnsi="宋体"/>
              </w:rPr>
            </w:pPr>
            <w:r>
              <w:rPr>
                <w:rFonts w:hint="eastAsia"/>
              </w:rPr>
              <w:t>模拟工作</w:t>
            </w:r>
          </w:p>
        </w:tc>
        <w:tc>
          <w:tcPr>
            <w:tcW w:w="400" w:type="pct"/>
            <w:shd w:val="clear" w:color="auto" w:fill="auto"/>
            <w:vAlign w:val="center"/>
          </w:tcPr>
          <w:p w14:paraId="1D1564EE" w14:textId="5A74466F" w:rsidR="0045149C" w:rsidRDefault="0045149C" w:rsidP="0045149C">
            <w:pPr>
              <w:pStyle w:val="afffffffffa"/>
            </w:pPr>
            <w:r>
              <w:rPr>
                <w:rFonts w:hAnsi="宋体" w:hint="eastAsia"/>
              </w:rPr>
              <w:t>○</w:t>
            </w:r>
          </w:p>
        </w:tc>
        <w:tc>
          <w:tcPr>
            <w:tcW w:w="400" w:type="pct"/>
            <w:vAlign w:val="center"/>
          </w:tcPr>
          <w:p w14:paraId="58CDC903" w14:textId="77777777" w:rsidR="0045149C" w:rsidRDefault="0045149C" w:rsidP="0045149C">
            <w:pPr>
              <w:pStyle w:val="afffffffffa"/>
            </w:pPr>
            <w:r>
              <w:rPr>
                <w:rFonts w:hAnsi="宋体" w:hint="eastAsia"/>
              </w:rPr>
              <w:t>○</w:t>
            </w:r>
          </w:p>
        </w:tc>
        <w:tc>
          <w:tcPr>
            <w:tcW w:w="400" w:type="pct"/>
            <w:shd w:val="clear" w:color="auto" w:fill="auto"/>
            <w:vAlign w:val="center"/>
          </w:tcPr>
          <w:p w14:paraId="69A56E06" w14:textId="77777777" w:rsidR="0045149C" w:rsidRDefault="0045149C" w:rsidP="0045149C">
            <w:pPr>
              <w:pStyle w:val="afffffffffa"/>
            </w:pPr>
            <w:r>
              <w:rPr>
                <w:rFonts w:hAnsi="宋体" w:hint="eastAsia"/>
              </w:rPr>
              <w:t>○</w:t>
            </w:r>
          </w:p>
        </w:tc>
        <w:tc>
          <w:tcPr>
            <w:tcW w:w="400" w:type="pct"/>
            <w:shd w:val="clear" w:color="auto" w:fill="auto"/>
            <w:vAlign w:val="center"/>
          </w:tcPr>
          <w:p w14:paraId="0A7AD8A4" w14:textId="77777777" w:rsidR="0045149C" w:rsidRDefault="0045149C" w:rsidP="0045149C">
            <w:pPr>
              <w:pStyle w:val="afffffffffa"/>
            </w:pPr>
            <w:r>
              <w:rPr>
                <w:rFonts w:hAnsi="宋体" w:hint="eastAsia"/>
              </w:rPr>
              <w:t>○</w:t>
            </w:r>
          </w:p>
        </w:tc>
        <w:tc>
          <w:tcPr>
            <w:tcW w:w="400" w:type="pct"/>
            <w:vAlign w:val="center"/>
          </w:tcPr>
          <w:p w14:paraId="25D5B3BE" w14:textId="77777777" w:rsidR="0045149C" w:rsidRDefault="0045149C" w:rsidP="0045149C">
            <w:pPr>
              <w:pStyle w:val="afffffffffa"/>
            </w:pPr>
            <w:r>
              <w:rPr>
                <w:rFonts w:hAnsi="宋体" w:hint="eastAsia"/>
              </w:rPr>
              <w:t>○</w:t>
            </w:r>
          </w:p>
        </w:tc>
        <w:tc>
          <w:tcPr>
            <w:tcW w:w="400" w:type="pct"/>
            <w:shd w:val="clear" w:color="auto" w:fill="auto"/>
            <w:vAlign w:val="center"/>
          </w:tcPr>
          <w:p w14:paraId="125D414A" w14:textId="77777777" w:rsidR="0045149C" w:rsidRDefault="0045149C" w:rsidP="0045149C">
            <w:pPr>
              <w:pStyle w:val="afffffffffa"/>
            </w:pPr>
            <w:r>
              <w:rPr>
                <w:rFonts w:hint="eastAsia"/>
              </w:rPr>
              <w:t>—</w:t>
            </w:r>
          </w:p>
        </w:tc>
        <w:tc>
          <w:tcPr>
            <w:tcW w:w="397" w:type="pct"/>
            <w:shd w:val="clear" w:color="auto" w:fill="auto"/>
            <w:vAlign w:val="center"/>
          </w:tcPr>
          <w:p w14:paraId="1E9E6F61" w14:textId="77777777" w:rsidR="0045149C" w:rsidRDefault="0045149C" w:rsidP="0045149C">
            <w:pPr>
              <w:pStyle w:val="afffffffffa"/>
            </w:pPr>
            <w:r>
              <w:rPr>
                <w:rFonts w:hint="eastAsia"/>
              </w:rPr>
              <w:t>—</w:t>
            </w:r>
          </w:p>
        </w:tc>
      </w:tr>
      <w:tr w:rsidR="0045149C" w14:paraId="100BC863" w14:textId="77777777" w:rsidTr="0045149C">
        <w:trPr>
          <w:jc w:val="center"/>
        </w:trPr>
        <w:tc>
          <w:tcPr>
            <w:tcW w:w="167" w:type="pct"/>
            <w:shd w:val="clear" w:color="auto" w:fill="auto"/>
            <w:vAlign w:val="center"/>
          </w:tcPr>
          <w:p w14:paraId="5394E269" w14:textId="77777777" w:rsidR="0045149C" w:rsidRDefault="0045149C" w:rsidP="0045149C">
            <w:pPr>
              <w:pStyle w:val="afffffffffa"/>
              <w:numPr>
                <w:ilvl w:val="0"/>
                <w:numId w:val="60"/>
              </w:numPr>
            </w:pPr>
          </w:p>
        </w:tc>
        <w:tc>
          <w:tcPr>
            <w:tcW w:w="702" w:type="pct"/>
            <w:shd w:val="clear" w:color="auto" w:fill="auto"/>
            <w:vAlign w:val="center"/>
          </w:tcPr>
          <w:p w14:paraId="11BEA619" w14:textId="77777777" w:rsidR="0045149C" w:rsidRDefault="0045149C" w:rsidP="0045149C">
            <w:pPr>
              <w:pStyle w:val="afffffffffa"/>
            </w:pPr>
            <w:r>
              <w:rPr>
                <w:rFonts w:hint="eastAsia"/>
              </w:rPr>
              <w:t>接地措施</w:t>
            </w:r>
          </w:p>
        </w:tc>
        <w:tc>
          <w:tcPr>
            <w:tcW w:w="471" w:type="pct"/>
            <w:shd w:val="clear" w:color="auto" w:fill="auto"/>
            <w:vAlign w:val="center"/>
          </w:tcPr>
          <w:p w14:paraId="59F6B94A" w14:textId="5918E647" w:rsidR="0045149C" w:rsidRDefault="00625F1F" w:rsidP="0045149C">
            <w:pPr>
              <w:pStyle w:val="afffffffffa"/>
            </w:pPr>
            <w:r>
              <w:rPr>
                <w:rFonts w:hint="eastAsia"/>
              </w:rPr>
              <w:t>6</w:t>
            </w:r>
            <w:r>
              <w:t>.2.3</w:t>
            </w:r>
          </w:p>
        </w:tc>
        <w:tc>
          <w:tcPr>
            <w:tcW w:w="471" w:type="pct"/>
            <w:shd w:val="clear" w:color="auto" w:fill="auto"/>
            <w:vAlign w:val="center"/>
          </w:tcPr>
          <w:p w14:paraId="692F2C2A" w14:textId="3515B788" w:rsidR="0045149C" w:rsidRDefault="000F6D01" w:rsidP="0045149C">
            <w:pPr>
              <w:pStyle w:val="afffffffffa"/>
            </w:pPr>
            <w:r>
              <w:rPr>
                <w:rFonts w:hint="eastAsia"/>
              </w:rPr>
              <w:t>7</w:t>
            </w:r>
            <w:r>
              <w:t>.4</w:t>
            </w:r>
          </w:p>
        </w:tc>
        <w:tc>
          <w:tcPr>
            <w:tcW w:w="392" w:type="pct"/>
            <w:vAlign w:val="center"/>
          </w:tcPr>
          <w:p w14:paraId="16E07D98" w14:textId="4492C47B" w:rsidR="0045149C" w:rsidRDefault="00625F1F" w:rsidP="0045149C">
            <w:pPr>
              <w:pStyle w:val="afffffffffa"/>
              <w:rPr>
                <w:rFonts w:hAnsi="宋体"/>
              </w:rPr>
            </w:pPr>
            <w:r>
              <w:rPr>
                <w:rFonts w:hint="eastAsia"/>
              </w:rPr>
              <w:t>复检</w:t>
            </w:r>
          </w:p>
        </w:tc>
        <w:tc>
          <w:tcPr>
            <w:tcW w:w="400" w:type="pct"/>
            <w:shd w:val="clear" w:color="auto" w:fill="auto"/>
            <w:vAlign w:val="center"/>
          </w:tcPr>
          <w:p w14:paraId="51BE30C2" w14:textId="6E0A2954" w:rsidR="0045149C" w:rsidRDefault="0045149C" w:rsidP="0045149C">
            <w:pPr>
              <w:pStyle w:val="afffffffffa"/>
            </w:pPr>
            <w:r>
              <w:rPr>
                <w:rFonts w:hAnsi="宋体" w:hint="eastAsia"/>
              </w:rPr>
              <w:t>○</w:t>
            </w:r>
          </w:p>
        </w:tc>
        <w:tc>
          <w:tcPr>
            <w:tcW w:w="400" w:type="pct"/>
            <w:vAlign w:val="center"/>
          </w:tcPr>
          <w:p w14:paraId="086152BA" w14:textId="77777777" w:rsidR="0045149C" w:rsidRDefault="0045149C" w:rsidP="0045149C">
            <w:pPr>
              <w:pStyle w:val="afffffffffa"/>
            </w:pPr>
            <w:r>
              <w:rPr>
                <w:rFonts w:hAnsi="宋体" w:hint="eastAsia"/>
              </w:rPr>
              <w:t>○</w:t>
            </w:r>
          </w:p>
        </w:tc>
        <w:tc>
          <w:tcPr>
            <w:tcW w:w="400" w:type="pct"/>
            <w:shd w:val="clear" w:color="auto" w:fill="auto"/>
            <w:vAlign w:val="center"/>
          </w:tcPr>
          <w:p w14:paraId="18AF71A7" w14:textId="77777777" w:rsidR="0045149C" w:rsidRDefault="0045149C" w:rsidP="0045149C">
            <w:pPr>
              <w:pStyle w:val="afffffffffa"/>
            </w:pPr>
            <w:r>
              <w:rPr>
                <w:rFonts w:hAnsi="宋体" w:hint="eastAsia"/>
              </w:rPr>
              <w:t>○</w:t>
            </w:r>
          </w:p>
        </w:tc>
        <w:tc>
          <w:tcPr>
            <w:tcW w:w="400" w:type="pct"/>
            <w:shd w:val="clear" w:color="auto" w:fill="auto"/>
            <w:vAlign w:val="center"/>
          </w:tcPr>
          <w:p w14:paraId="1DA7E378" w14:textId="77777777" w:rsidR="0045149C" w:rsidRDefault="0045149C" w:rsidP="0045149C">
            <w:pPr>
              <w:pStyle w:val="afffffffffa"/>
            </w:pPr>
            <w:r>
              <w:rPr>
                <w:rFonts w:hAnsi="宋体" w:hint="eastAsia"/>
              </w:rPr>
              <w:t>○</w:t>
            </w:r>
          </w:p>
        </w:tc>
        <w:tc>
          <w:tcPr>
            <w:tcW w:w="400" w:type="pct"/>
            <w:vAlign w:val="center"/>
          </w:tcPr>
          <w:p w14:paraId="4CCE373A" w14:textId="77777777" w:rsidR="0045149C" w:rsidRDefault="0045149C" w:rsidP="0045149C">
            <w:pPr>
              <w:pStyle w:val="afffffffffa"/>
            </w:pPr>
            <w:r>
              <w:rPr>
                <w:rFonts w:hint="eastAsia"/>
              </w:rPr>
              <w:t>—</w:t>
            </w:r>
          </w:p>
        </w:tc>
        <w:tc>
          <w:tcPr>
            <w:tcW w:w="400" w:type="pct"/>
            <w:shd w:val="clear" w:color="auto" w:fill="auto"/>
            <w:vAlign w:val="center"/>
          </w:tcPr>
          <w:p w14:paraId="1E299499" w14:textId="77777777" w:rsidR="0045149C" w:rsidRDefault="0045149C" w:rsidP="0045149C">
            <w:pPr>
              <w:pStyle w:val="afffffffffa"/>
            </w:pPr>
            <w:r>
              <w:rPr>
                <w:rFonts w:hint="eastAsia"/>
              </w:rPr>
              <w:t>—</w:t>
            </w:r>
          </w:p>
        </w:tc>
        <w:tc>
          <w:tcPr>
            <w:tcW w:w="397" w:type="pct"/>
            <w:shd w:val="clear" w:color="auto" w:fill="auto"/>
            <w:vAlign w:val="center"/>
          </w:tcPr>
          <w:p w14:paraId="3C3673F8" w14:textId="77777777" w:rsidR="0045149C" w:rsidRDefault="0045149C" w:rsidP="0045149C">
            <w:pPr>
              <w:pStyle w:val="afffffffffa"/>
            </w:pPr>
            <w:r>
              <w:rPr>
                <w:rFonts w:hint="eastAsia"/>
              </w:rPr>
              <w:t>—</w:t>
            </w:r>
          </w:p>
        </w:tc>
      </w:tr>
      <w:tr w:rsidR="0045149C" w14:paraId="784DF7FC" w14:textId="77777777" w:rsidTr="0045149C">
        <w:trPr>
          <w:jc w:val="center"/>
        </w:trPr>
        <w:tc>
          <w:tcPr>
            <w:tcW w:w="167" w:type="pct"/>
            <w:shd w:val="clear" w:color="auto" w:fill="auto"/>
            <w:vAlign w:val="center"/>
          </w:tcPr>
          <w:p w14:paraId="2F1348E5" w14:textId="77777777" w:rsidR="0045149C" w:rsidRDefault="0045149C" w:rsidP="0045149C">
            <w:pPr>
              <w:pStyle w:val="afffffffffa"/>
              <w:numPr>
                <w:ilvl w:val="0"/>
                <w:numId w:val="60"/>
              </w:numPr>
            </w:pPr>
          </w:p>
        </w:tc>
        <w:tc>
          <w:tcPr>
            <w:tcW w:w="702" w:type="pct"/>
            <w:shd w:val="clear" w:color="auto" w:fill="auto"/>
            <w:vAlign w:val="center"/>
          </w:tcPr>
          <w:p w14:paraId="11E0453F" w14:textId="77777777" w:rsidR="0045149C" w:rsidRDefault="0045149C" w:rsidP="0045149C">
            <w:pPr>
              <w:pStyle w:val="afffffffffa"/>
            </w:pPr>
            <w:r>
              <w:rPr>
                <w:rFonts w:hint="eastAsia"/>
              </w:rPr>
              <w:t>绝缘电阻和介电强度</w:t>
            </w:r>
          </w:p>
        </w:tc>
        <w:tc>
          <w:tcPr>
            <w:tcW w:w="471" w:type="pct"/>
            <w:shd w:val="clear" w:color="auto" w:fill="auto"/>
            <w:vAlign w:val="center"/>
          </w:tcPr>
          <w:p w14:paraId="63CD435F" w14:textId="52DE9985" w:rsidR="0045149C" w:rsidRDefault="00625F1F" w:rsidP="0045149C">
            <w:pPr>
              <w:pStyle w:val="afffffffffa"/>
            </w:pPr>
            <w:r>
              <w:rPr>
                <w:rFonts w:hint="eastAsia"/>
              </w:rPr>
              <w:t>6</w:t>
            </w:r>
            <w:r>
              <w:t>.2.4</w:t>
            </w:r>
          </w:p>
        </w:tc>
        <w:tc>
          <w:tcPr>
            <w:tcW w:w="471" w:type="pct"/>
            <w:shd w:val="clear" w:color="auto" w:fill="auto"/>
            <w:vAlign w:val="center"/>
          </w:tcPr>
          <w:p w14:paraId="549E8A46" w14:textId="33FBF547" w:rsidR="0045149C" w:rsidRDefault="000F6D01" w:rsidP="0045149C">
            <w:pPr>
              <w:pStyle w:val="afffffffffa"/>
            </w:pPr>
            <w:r>
              <w:rPr>
                <w:rFonts w:hint="eastAsia"/>
              </w:rPr>
              <w:t>7</w:t>
            </w:r>
            <w:r>
              <w:t>.5</w:t>
            </w:r>
          </w:p>
        </w:tc>
        <w:tc>
          <w:tcPr>
            <w:tcW w:w="392" w:type="pct"/>
            <w:vAlign w:val="center"/>
          </w:tcPr>
          <w:p w14:paraId="3294DF9C" w14:textId="1C48A452" w:rsidR="0045149C" w:rsidRDefault="00625F1F" w:rsidP="0045149C">
            <w:pPr>
              <w:pStyle w:val="afffffffffa"/>
              <w:rPr>
                <w:rFonts w:hAnsi="宋体"/>
              </w:rPr>
            </w:pPr>
            <w:r>
              <w:rPr>
                <w:rFonts w:hint="eastAsia"/>
              </w:rPr>
              <w:t>初检和复检</w:t>
            </w:r>
          </w:p>
        </w:tc>
        <w:tc>
          <w:tcPr>
            <w:tcW w:w="400" w:type="pct"/>
            <w:shd w:val="clear" w:color="auto" w:fill="auto"/>
            <w:vAlign w:val="center"/>
          </w:tcPr>
          <w:p w14:paraId="612B7572" w14:textId="3D3EF048" w:rsidR="0045149C" w:rsidRDefault="0045149C" w:rsidP="0045149C">
            <w:pPr>
              <w:pStyle w:val="afffffffffa"/>
            </w:pPr>
            <w:r>
              <w:rPr>
                <w:rFonts w:hAnsi="宋体" w:hint="eastAsia"/>
              </w:rPr>
              <w:t>○</w:t>
            </w:r>
          </w:p>
        </w:tc>
        <w:tc>
          <w:tcPr>
            <w:tcW w:w="400" w:type="pct"/>
            <w:vAlign w:val="center"/>
          </w:tcPr>
          <w:p w14:paraId="5B458455" w14:textId="77777777" w:rsidR="0045149C" w:rsidRDefault="0045149C" w:rsidP="0045149C">
            <w:pPr>
              <w:pStyle w:val="afffffffffa"/>
            </w:pPr>
            <w:r>
              <w:rPr>
                <w:rFonts w:hAnsi="宋体" w:hint="eastAsia"/>
              </w:rPr>
              <w:t>○</w:t>
            </w:r>
          </w:p>
        </w:tc>
        <w:tc>
          <w:tcPr>
            <w:tcW w:w="400" w:type="pct"/>
            <w:shd w:val="clear" w:color="auto" w:fill="auto"/>
            <w:vAlign w:val="center"/>
          </w:tcPr>
          <w:p w14:paraId="14F29CA1" w14:textId="77777777" w:rsidR="0045149C" w:rsidRDefault="0045149C" w:rsidP="0045149C">
            <w:pPr>
              <w:pStyle w:val="afffffffffa"/>
            </w:pPr>
            <w:r>
              <w:rPr>
                <w:rFonts w:hAnsi="宋体" w:hint="eastAsia"/>
              </w:rPr>
              <w:t>○</w:t>
            </w:r>
          </w:p>
        </w:tc>
        <w:tc>
          <w:tcPr>
            <w:tcW w:w="400" w:type="pct"/>
            <w:shd w:val="clear" w:color="auto" w:fill="auto"/>
            <w:vAlign w:val="center"/>
          </w:tcPr>
          <w:p w14:paraId="3A6F879B" w14:textId="77777777" w:rsidR="0045149C" w:rsidRDefault="0045149C" w:rsidP="0045149C">
            <w:pPr>
              <w:pStyle w:val="afffffffffa"/>
            </w:pPr>
            <w:r>
              <w:rPr>
                <w:rFonts w:hAnsi="宋体" w:hint="eastAsia"/>
              </w:rPr>
              <w:t>○</w:t>
            </w:r>
          </w:p>
        </w:tc>
        <w:tc>
          <w:tcPr>
            <w:tcW w:w="400" w:type="pct"/>
            <w:vAlign w:val="center"/>
          </w:tcPr>
          <w:p w14:paraId="63B22B36" w14:textId="77777777" w:rsidR="0045149C" w:rsidRDefault="0045149C" w:rsidP="0045149C">
            <w:pPr>
              <w:pStyle w:val="afffffffffa"/>
            </w:pPr>
            <w:r>
              <w:rPr>
                <w:rFonts w:hAnsi="宋体" w:hint="eastAsia"/>
              </w:rPr>
              <w:t>○</w:t>
            </w:r>
          </w:p>
        </w:tc>
        <w:tc>
          <w:tcPr>
            <w:tcW w:w="400" w:type="pct"/>
            <w:shd w:val="clear" w:color="auto" w:fill="auto"/>
            <w:vAlign w:val="center"/>
          </w:tcPr>
          <w:p w14:paraId="453091A8" w14:textId="77777777" w:rsidR="0045149C" w:rsidRDefault="0045149C" w:rsidP="0045149C">
            <w:pPr>
              <w:pStyle w:val="afffffffffa"/>
            </w:pPr>
            <w:r>
              <w:rPr>
                <w:rFonts w:hint="eastAsia"/>
              </w:rPr>
              <w:t>—</w:t>
            </w:r>
          </w:p>
        </w:tc>
        <w:tc>
          <w:tcPr>
            <w:tcW w:w="397" w:type="pct"/>
            <w:shd w:val="clear" w:color="auto" w:fill="auto"/>
            <w:vAlign w:val="center"/>
          </w:tcPr>
          <w:p w14:paraId="7350A81B" w14:textId="77777777" w:rsidR="0045149C" w:rsidRDefault="0045149C" w:rsidP="0045149C">
            <w:pPr>
              <w:pStyle w:val="afffffffffa"/>
            </w:pPr>
            <w:r>
              <w:rPr>
                <w:rFonts w:hint="eastAsia"/>
              </w:rPr>
              <w:t>—</w:t>
            </w:r>
          </w:p>
        </w:tc>
      </w:tr>
      <w:tr w:rsidR="0045149C" w14:paraId="68D1D371" w14:textId="77777777" w:rsidTr="0045149C">
        <w:trPr>
          <w:jc w:val="center"/>
        </w:trPr>
        <w:tc>
          <w:tcPr>
            <w:tcW w:w="167" w:type="pct"/>
            <w:shd w:val="clear" w:color="auto" w:fill="auto"/>
            <w:vAlign w:val="center"/>
          </w:tcPr>
          <w:p w14:paraId="622F7934" w14:textId="77777777" w:rsidR="0045149C" w:rsidRDefault="0045149C" w:rsidP="0045149C">
            <w:pPr>
              <w:pStyle w:val="afffffffffa"/>
              <w:numPr>
                <w:ilvl w:val="0"/>
                <w:numId w:val="60"/>
              </w:numPr>
            </w:pPr>
          </w:p>
        </w:tc>
        <w:tc>
          <w:tcPr>
            <w:tcW w:w="702" w:type="pct"/>
            <w:shd w:val="clear" w:color="auto" w:fill="auto"/>
            <w:vAlign w:val="center"/>
          </w:tcPr>
          <w:p w14:paraId="5249A711" w14:textId="77777777" w:rsidR="0045149C" w:rsidRDefault="0045149C" w:rsidP="0045149C">
            <w:pPr>
              <w:pStyle w:val="afffffffffa"/>
            </w:pPr>
            <w:r>
              <w:rPr>
                <w:rFonts w:hint="eastAsia"/>
              </w:rPr>
              <w:t>电缆及其连接</w:t>
            </w:r>
          </w:p>
        </w:tc>
        <w:tc>
          <w:tcPr>
            <w:tcW w:w="471" w:type="pct"/>
            <w:shd w:val="clear" w:color="auto" w:fill="auto"/>
            <w:vAlign w:val="center"/>
          </w:tcPr>
          <w:p w14:paraId="6E9B1595" w14:textId="4C41571C" w:rsidR="0045149C" w:rsidRDefault="00625F1F" w:rsidP="0045149C">
            <w:pPr>
              <w:pStyle w:val="afffffffffa"/>
            </w:pPr>
            <w:r>
              <w:rPr>
                <w:rFonts w:hint="eastAsia"/>
              </w:rPr>
              <w:t>6</w:t>
            </w:r>
            <w:r>
              <w:t>.2.5</w:t>
            </w:r>
          </w:p>
        </w:tc>
        <w:tc>
          <w:tcPr>
            <w:tcW w:w="471" w:type="pct"/>
            <w:shd w:val="clear" w:color="auto" w:fill="auto"/>
            <w:vAlign w:val="center"/>
          </w:tcPr>
          <w:p w14:paraId="4E97F03C" w14:textId="15562DF8" w:rsidR="0045149C" w:rsidRDefault="000F6D01" w:rsidP="0045149C">
            <w:pPr>
              <w:pStyle w:val="afffffffffa"/>
            </w:pPr>
            <w:r>
              <w:rPr>
                <w:rFonts w:hint="eastAsia"/>
              </w:rPr>
              <w:t>7</w:t>
            </w:r>
            <w:r>
              <w:t>.6</w:t>
            </w:r>
          </w:p>
        </w:tc>
        <w:tc>
          <w:tcPr>
            <w:tcW w:w="392" w:type="pct"/>
            <w:vAlign w:val="center"/>
          </w:tcPr>
          <w:p w14:paraId="58156024" w14:textId="38FCAD97" w:rsidR="0045149C" w:rsidRDefault="00625F1F" w:rsidP="0045149C">
            <w:pPr>
              <w:pStyle w:val="afffffffffa"/>
              <w:rPr>
                <w:rFonts w:hAnsi="宋体"/>
              </w:rPr>
            </w:pPr>
            <w:r>
              <w:rPr>
                <w:rFonts w:hint="eastAsia"/>
              </w:rPr>
              <w:t>模拟工作</w:t>
            </w:r>
          </w:p>
        </w:tc>
        <w:tc>
          <w:tcPr>
            <w:tcW w:w="400" w:type="pct"/>
            <w:shd w:val="clear" w:color="auto" w:fill="auto"/>
            <w:vAlign w:val="center"/>
          </w:tcPr>
          <w:p w14:paraId="35E8186C" w14:textId="14533B44" w:rsidR="0045149C" w:rsidRDefault="0045149C" w:rsidP="0045149C">
            <w:pPr>
              <w:pStyle w:val="afffffffffa"/>
            </w:pPr>
            <w:r>
              <w:rPr>
                <w:rFonts w:hAnsi="宋体" w:hint="eastAsia"/>
              </w:rPr>
              <w:t>○</w:t>
            </w:r>
          </w:p>
        </w:tc>
        <w:tc>
          <w:tcPr>
            <w:tcW w:w="400" w:type="pct"/>
            <w:vAlign w:val="center"/>
          </w:tcPr>
          <w:p w14:paraId="23FDACEB" w14:textId="77777777" w:rsidR="0045149C" w:rsidRDefault="0045149C" w:rsidP="0045149C">
            <w:pPr>
              <w:pStyle w:val="afffffffffa"/>
            </w:pPr>
            <w:r>
              <w:rPr>
                <w:rFonts w:hAnsi="宋体" w:hint="eastAsia"/>
              </w:rPr>
              <w:t>○</w:t>
            </w:r>
          </w:p>
        </w:tc>
        <w:tc>
          <w:tcPr>
            <w:tcW w:w="400" w:type="pct"/>
            <w:shd w:val="clear" w:color="auto" w:fill="auto"/>
            <w:vAlign w:val="center"/>
          </w:tcPr>
          <w:p w14:paraId="55DF8A5D" w14:textId="77777777" w:rsidR="0045149C" w:rsidRDefault="0045149C" w:rsidP="0045149C">
            <w:pPr>
              <w:pStyle w:val="afffffffffa"/>
            </w:pPr>
            <w:r>
              <w:rPr>
                <w:rFonts w:hAnsi="宋体" w:hint="eastAsia"/>
              </w:rPr>
              <w:t>○</w:t>
            </w:r>
          </w:p>
        </w:tc>
        <w:tc>
          <w:tcPr>
            <w:tcW w:w="400" w:type="pct"/>
            <w:shd w:val="clear" w:color="auto" w:fill="auto"/>
            <w:vAlign w:val="center"/>
          </w:tcPr>
          <w:p w14:paraId="7BCBE733" w14:textId="77777777" w:rsidR="0045149C" w:rsidRDefault="0045149C" w:rsidP="0045149C">
            <w:pPr>
              <w:pStyle w:val="afffffffffa"/>
            </w:pPr>
            <w:r>
              <w:rPr>
                <w:rFonts w:hAnsi="宋体" w:hint="eastAsia"/>
              </w:rPr>
              <w:t>○</w:t>
            </w:r>
          </w:p>
        </w:tc>
        <w:tc>
          <w:tcPr>
            <w:tcW w:w="400" w:type="pct"/>
            <w:vAlign w:val="center"/>
          </w:tcPr>
          <w:p w14:paraId="5871926D" w14:textId="77777777" w:rsidR="0045149C" w:rsidRDefault="0045149C" w:rsidP="0045149C">
            <w:pPr>
              <w:pStyle w:val="afffffffffa"/>
            </w:pPr>
            <w:r>
              <w:rPr>
                <w:rFonts w:hint="eastAsia"/>
              </w:rPr>
              <w:t>—</w:t>
            </w:r>
          </w:p>
        </w:tc>
        <w:tc>
          <w:tcPr>
            <w:tcW w:w="400" w:type="pct"/>
            <w:shd w:val="clear" w:color="auto" w:fill="auto"/>
            <w:vAlign w:val="center"/>
          </w:tcPr>
          <w:p w14:paraId="180B4607" w14:textId="77777777" w:rsidR="0045149C" w:rsidRDefault="0045149C" w:rsidP="0045149C">
            <w:pPr>
              <w:pStyle w:val="afffffffffa"/>
            </w:pPr>
            <w:r>
              <w:rPr>
                <w:rFonts w:hint="eastAsia"/>
              </w:rPr>
              <w:t>—</w:t>
            </w:r>
          </w:p>
        </w:tc>
        <w:tc>
          <w:tcPr>
            <w:tcW w:w="397" w:type="pct"/>
            <w:shd w:val="clear" w:color="auto" w:fill="auto"/>
            <w:vAlign w:val="center"/>
          </w:tcPr>
          <w:p w14:paraId="038A39A3" w14:textId="77777777" w:rsidR="0045149C" w:rsidRDefault="0045149C" w:rsidP="0045149C">
            <w:pPr>
              <w:pStyle w:val="afffffffffa"/>
            </w:pPr>
            <w:r>
              <w:rPr>
                <w:rFonts w:hint="eastAsia"/>
              </w:rPr>
              <w:t>—</w:t>
            </w:r>
          </w:p>
        </w:tc>
      </w:tr>
      <w:tr w:rsidR="0045149C" w14:paraId="6B3D0D3A" w14:textId="77777777" w:rsidTr="0045149C">
        <w:trPr>
          <w:jc w:val="center"/>
        </w:trPr>
        <w:tc>
          <w:tcPr>
            <w:tcW w:w="167" w:type="pct"/>
            <w:shd w:val="clear" w:color="auto" w:fill="auto"/>
            <w:vAlign w:val="center"/>
          </w:tcPr>
          <w:p w14:paraId="54A97CDA" w14:textId="77777777" w:rsidR="0045149C" w:rsidRDefault="0045149C" w:rsidP="0045149C">
            <w:pPr>
              <w:pStyle w:val="afffffffffa"/>
              <w:numPr>
                <w:ilvl w:val="0"/>
                <w:numId w:val="60"/>
              </w:numPr>
            </w:pPr>
          </w:p>
        </w:tc>
        <w:tc>
          <w:tcPr>
            <w:tcW w:w="702" w:type="pct"/>
            <w:shd w:val="clear" w:color="auto" w:fill="auto"/>
            <w:vAlign w:val="center"/>
          </w:tcPr>
          <w:p w14:paraId="05279921" w14:textId="77777777" w:rsidR="0045149C" w:rsidRDefault="0045149C" w:rsidP="0045149C">
            <w:pPr>
              <w:pStyle w:val="afffffffffa"/>
            </w:pPr>
            <w:r>
              <w:rPr>
                <w:rFonts w:hint="eastAsia"/>
              </w:rPr>
              <w:t>主动冷却系统</w:t>
            </w:r>
          </w:p>
        </w:tc>
        <w:tc>
          <w:tcPr>
            <w:tcW w:w="471" w:type="pct"/>
            <w:shd w:val="clear" w:color="auto" w:fill="auto"/>
            <w:vAlign w:val="center"/>
          </w:tcPr>
          <w:p w14:paraId="5B2A49F9" w14:textId="5BFDEFA4" w:rsidR="0045149C" w:rsidRDefault="00625F1F" w:rsidP="0045149C">
            <w:pPr>
              <w:pStyle w:val="afffffffffa"/>
            </w:pPr>
            <w:r>
              <w:rPr>
                <w:rFonts w:hint="eastAsia"/>
              </w:rPr>
              <w:t>6</w:t>
            </w:r>
            <w:r>
              <w:t>.2.6</w:t>
            </w:r>
          </w:p>
        </w:tc>
        <w:tc>
          <w:tcPr>
            <w:tcW w:w="471" w:type="pct"/>
            <w:shd w:val="clear" w:color="auto" w:fill="auto"/>
            <w:vAlign w:val="center"/>
          </w:tcPr>
          <w:p w14:paraId="0064BE23" w14:textId="46766F15" w:rsidR="0045149C" w:rsidRDefault="000F6D01" w:rsidP="0045149C">
            <w:pPr>
              <w:pStyle w:val="afffffffffa"/>
            </w:pPr>
            <w:r>
              <w:rPr>
                <w:rFonts w:hint="eastAsia"/>
              </w:rPr>
              <w:t>7</w:t>
            </w:r>
            <w:r>
              <w:t>.7</w:t>
            </w:r>
          </w:p>
        </w:tc>
        <w:tc>
          <w:tcPr>
            <w:tcW w:w="392" w:type="pct"/>
            <w:vAlign w:val="center"/>
          </w:tcPr>
          <w:p w14:paraId="37E36114" w14:textId="11F4803F" w:rsidR="0045149C" w:rsidRDefault="00625F1F" w:rsidP="0045149C">
            <w:pPr>
              <w:pStyle w:val="afffffffffa"/>
              <w:rPr>
                <w:rFonts w:hAnsi="宋体"/>
              </w:rPr>
            </w:pPr>
            <w:r>
              <w:rPr>
                <w:rFonts w:hint="eastAsia"/>
              </w:rPr>
              <w:t>初检</w:t>
            </w:r>
          </w:p>
        </w:tc>
        <w:tc>
          <w:tcPr>
            <w:tcW w:w="400" w:type="pct"/>
            <w:shd w:val="clear" w:color="auto" w:fill="auto"/>
            <w:vAlign w:val="center"/>
          </w:tcPr>
          <w:p w14:paraId="33DEEEAD" w14:textId="47162702" w:rsidR="0045149C" w:rsidRDefault="0045149C" w:rsidP="0045149C">
            <w:pPr>
              <w:pStyle w:val="afffffffffa"/>
            </w:pPr>
            <w:r>
              <w:rPr>
                <w:rFonts w:hAnsi="宋体" w:hint="eastAsia"/>
              </w:rPr>
              <w:t>○</w:t>
            </w:r>
          </w:p>
        </w:tc>
        <w:tc>
          <w:tcPr>
            <w:tcW w:w="400" w:type="pct"/>
            <w:vAlign w:val="center"/>
          </w:tcPr>
          <w:p w14:paraId="0A7731E7" w14:textId="77777777" w:rsidR="0045149C" w:rsidRDefault="0045149C" w:rsidP="0045149C">
            <w:pPr>
              <w:pStyle w:val="afffffffffa"/>
            </w:pPr>
            <w:r>
              <w:rPr>
                <w:rFonts w:hint="eastAsia"/>
              </w:rPr>
              <w:t>—</w:t>
            </w:r>
          </w:p>
        </w:tc>
        <w:tc>
          <w:tcPr>
            <w:tcW w:w="400" w:type="pct"/>
            <w:shd w:val="clear" w:color="auto" w:fill="auto"/>
            <w:vAlign w:val="center"/>
          </w:tcPr>
          <w:p w14:paraId="19C21E9F" w14:textId="77777777" w:rsidR="0045149C" w:rsidRDefault="0045149C" w:rsidP="0045149C">
            <w:pPr>
              <w:pStyle w:val="afffffffffa"/>
            </w:pPr>
            <w:r>
              <w:rPr>
                <w:rFonts w:hint="eastAsia"/>
              </w:rPr>
              <w:t>—</w:t>
            </w:r>
          </w:p>
        </w:tc>
        <w:tc>
          <w:tcPr>
            <w:tcW w:w="400" w:type="pct"/>
            <w:shd w:val="clear" w:color="auto" w:fill="auto"/>
            <w:vAlign w:val="center"/>
          </w:tcPr>
          <w:p w14:paraId="471D79FA" w14:textId="77777777" w:rsidR="0045149C" w:rsidRDefault="0045149C" w:rsidP="0045149C">
            <w:pPr>
              <w:pStyle w:val="afffffffffa"/>
            </w:pPr>
            <w:r>
              <w:rPr>
                <w:rFonts w:hint="eastAsia"/>
              </w:rPr>
              <w:t>—</w:t>
            </w:r>
          </w:p>
        </w:tc>
        <w:tc>
          <w:tcPr>
            <w:tcW w:w="400" w:type="pct"/>
            <w:vAlign w:val="center"/>
          </w:tcPr>
          <w:p w14:paraId="50DD38D9" w14:textId="77777777" w:rsidR="0045149C" w:rsidRDefault="0045149C" w:rsidP="0045149C">
            <w:pPr>
              <w:pStyle w:val="afffffffffa"/>
            </w:pPr>
            <w:r>
              <w:rPr>
                <w:rFonts w:hint="eastAsia"/>
              </w:rPr>
              <w:t>—</w:t>
            </w:r>
          </w:p>
        </w:tc>
        <w:tc>
          <w:tcPr>
            <w:tcW w:w="400" w:type="pct"/>
            <w:shd w:val="clear" w:color="auto" w:fill="auto"/>
            <w:vAlign w:val="center"/>
          </w:tcPr>
          <w:p w14:paraId="51DAAC2E" w14:textId="77777777" w:rsidR="0045149C" w:rsidRDefault="0045149C" w:rsidP="0045149C">
            <w:pPr>
              <w:pStyle w:val="afffffffffa"/>
            </w:pPr>
            <w:r>
              <w:rPr>
                <w:rFonts w:hint="eastAsia"/>
              </w:rPr>
              <w:t>—</w:t>
            </w:r>
          </w:p>
        </w:tc>
        <w:tc>
          <w:tcPr>
            <w:tcW w:w="397" w:type="pct"/>
            <w:shd w:val="clear" w:color="auto" w:fill="auto"/>
            <w:vAlign w:val="center"/>
          </w:tcPr>
          <w:p w14:paraId="4D0C4843" w14:textId="77777777" w:rsidR="0045149C" w:rsidRDefault="0045149C" w:rsidP="0045149C">
            <w:pPr>
              <w:pStyle w:val="afffffffffa"/>
            </w:pPr>
            <w:r>
              <w:rPr>
                <w:rFonts w:hint="eastAsia"/>
              </w:rPr>
              <w:t>—</w:t>
            </w:r>
          </w:p>
        </w:tc>
      </w:tr>
      <w:tr w:rsidR="0045149C" w14:paraId="6BA92223" w14:textId="77777777" w:rsidTr="0045149C">
        <w:trPr>
          <w:jc w:val="center"/>
        </w:trPr>
        <w:tc>
          <w:tcPr>
            <w:tcW w:w="167" w:type="pct"/>
            <w:shd w:val="clear" w:color="auto" w:fill="auto"/>
            <w:vAlign w:val="center"/>
          </w:tcPr>
          <w:p w14:paraId="20315093" w14:textId="77777777" w:rsidR="0045149C" w:rsidRDefault="0045149C" w:rsidP="0045149C">
            <w:pPr>
              <w:pStyle w:val="afffffffffa"/>
              <w:numPr>
                <w:ilvl w:val="0"/>
                <w:numId w:val="60"/>
              </w:numPr>
            </w:pPr>
          </w:p>
        </w:tc>
        <w:tc>
          <w:tcPr>
            <w:tcW w:w="702" w:type="pct"/>
            <w:shd w:val="clear" w:color="auto" w:fill="auto"/>
            <w:vAlign w:val="center"/>
          </w:tcPr>
          <w:p w14:paraId="1EECDD76" w14:textId="77777777" w:rsidR="0045149C" w:rsidRDefault="0045149C" w:rsidP="0045149C">
            <w:pPr>
              <w:pStyle w:val="afffffffffa"/>
            </w:pPr>
            <w:r>
              <w:rPr>
                <w:rFonts w:hint="eastAsia"/>
              </w:rPr>
              <w:t>液冷装置</w:t>
            </w:r>
          </w:p>
        </w:tc>
        <w:tc>
          <w:tcPr>
            <w:tcW w:w="471" w:type="pct"/>
            <w:shd w:val="clear" w:color="auto" w:fill="auto"/>
            <w:vAlign w:val="center"/>
          </w:tcPr>
          <w:p w14:paraId="7FF8CB55" w14:textId="5A4AED7C" w:rsidR="0045149C" w:rsidRDefault="00625F1F" w:rsidP="0045149C">
            <w:pPr>
              <w:pStyle w:val="afffffffffa"/>
            </w:pPr>
            <w:r>
              <w:rPr>
                <w:rFonts w:hint="eastAsia"/>
              </w:rPr>
              <w:t>6</w:t>
            </w:r>
            <w:r>
              <w:t>.2.7</w:t>
            </w:r>
          </w:p>
        </w:tc>
        <w:tc>
          <w:tcPr>
            <w:tcW w:w="471" w:type="pct"/>
            <w:shd w:val="clear" w:color="auto" w:fill="auto"/>
            <w:vAlign w:val="center"/>
          </w:tcPr>
          <w:p w14:paraId="069D896C" w14:textId="317A9E1D" w:rsidR="0045149C" w:rsidRDefault="000F6D01" w:rsidP="0045149C">
            <w:pPr>
              <w:pStyle w:val="afffffffffa"/>
            </w:pPr>
            <w:r>
              <w:rPr>
                <w:rFonts w:hint="eastAsia"/>
              </w:rPr>
              <w:t>7</w:t>
            </w:r>
            <w:r>
              <w:t>.8</w:t>
            </w:r>
          </w:p>
        </w:tc>
        <w:tc>
          <w:tcPr>
            <w:tcW w:w="392" w:type="pct"/>
            <w:vAlign w:val="center"/>
          </w:tcPr>
          <w:p w14:paraId="65A64416" w14:textId="646F56BC" w:rsidR="0045149C" w:rsidRDefault="00625F1F" w:rsidP="0045149C">
            <w:pPr>
              <w:pStyle w:val="afffffffffa"/>
              <w:rPr>
                <w:rFonts w:hAnsi="宋体"/>
              </w:rPr>
            </w:pPr>
            <w:r>
              <w:rPr>
                <w:rFonts w:hint="eastAsia"/>
              </w:rPr>
              <w:t>初检</w:t>
            </w:r>
          </w:p>
        </w:tc>
        <w:tc>
          <w:tcPr>
            <w:tcW w:w="400" w:type="pct"/>
            <w:shd w:val="clear" w:color="auto" w:fill="auto"/>
            <w:vAlign w:val="center"/>
          </w:tcPr>
          <w:p w14:paraId="64ADAC5B" w14:textId="290FFE94" w:rsidR="0045149C" w:rsidRDefault="0045149C" w:rsidP="0045149C">
            <w:pPr>
              <w:pStyle w:val="afffffffffa"/>
            </w:pPr>
            <w:r>
              <w:rPr>
                <w:rFonts w:hAnsi="宋体" w:hint="eastAsia"/>
              </w:rPr>
              <w:t>○</w:t>
            </w:r>
          </w:p>
        </w:tc>
        <w:tc>
          <w:tcPr>
            <w:tcW w:w="400" w:type="pct"/>
            <w:vAlign w:val="center"/>
          </w:tcPr>
          <w:p w14:paraId="75B9FAC5" w14:textId="77777777" w:rsidR="0045149C" w:rsidRDefault="0045149C" w:rsidP="0045149C">
            <w:pPr>
              <w:pStyle w:val="afffffffffa"/>
            </w:pPr>
            <w:r>
              <w:rPr>
                <w:rFonts w:hint="eastAsia"/>
              </w:rPr>
              <w:t>—</w:t>
            </w:r>
          </w:p>
        </w:tc>
        <w:tc>
          <w:tcPr>
            <w:tcW w:w="400" w:type="pct"/>
            <w:shd w:val="clear" w:color="auto" w:fill="auto"/>
            <w:vAlign w:val="center"/>
          </w:tcPr>
          <w:p w14:paraId="7AD63DFD" w14:textId="77777777" w:rsidR="0045149C" w:rsidRDefault="0045149C" w:rsidP="0045149C">
            <w:pPr>
              <w:pStyle w:val="afffffffffa"/>
            </w:pPr>
            <w:r>
              <w:rPr>
                <w:rFonts w:hint="eastAsia"/>
              </w:rPr>
              <w:t>—</w:t>
            </w:r>
          </w:p>
        </w:tc>
        <w:tc>
          <w:tcPr>
            <w:tcW w:w="400" w:type="pct"/>
            <w:shd w:val="clear" w:color="auto" w:fill="auto"/>
            <w:vAlign w:val="center"/>
          </w:tcPr>
          <w:p w14:paraId="08151ECE" w14:textId="77777777" w:rsidR="0045149C" w:rsidRDefault="0045149C" w:rsidP="0045149C">
            <w:pPr>
              <w:pStyle w:val="afffffffffa"/>
            </w:pPr>
            <w:r>
              <w:rPr>
                <w:rFonts w:hint="eastAsia"/>
              </w:rPr>
              <w:t>—</w:t>
            </w:r>
          </w:p>
        </w:tc>
        <w:tc>
          <w:tcPr>
            <w:tcW w:w="400" w:type="pct"/>
            <w:vAlign w:val="center"/>
          </w:tcPr>
          <w:p w14:paraId="2D4B7D1C" w14:textId="77777777" w:rsidR="0045149C" w:rsidRDefault="0045149C" w:rsidP="0045149C">
            <w:pPr>
              <w:pStyle w:val="afffffffffa"/>
            </w:pPr>
            <w:r>
              <w:rPr>
                <w:rFonts w:hint="eastAsia"/>
              </w:rPr>
              <w:t>—</w:t>
            </w:r>
          </w:p>
        </w:tc>
        <w:tc>
          <w:tcPr>
            <w:tcW w:w="400" w:type="pct"/>
            <w:shd w:val="clear" w:color="auto" w:fill="auto"/>
            <w:vAlign w:val="center"/>
          </w:tcPr>
          <w:p w14:paraId="440B5E75" w14:textId="77777777" w:rsidR="0045149C" w:rsidRDefault="0045149C" w:rsidP="0045149C">
            <w:pPr>
              <w:pStyle w:val="afffffffffa"/>
            </w:pPr>
            <w:r>
              <w:rPr>
                <w:rFonts w:hint="eastAsia"/>
              </w:rPr>
              <w:t>—</w:t>
            </w:r>
          </w:p>
        </w:tc>
        <w:tc>
          <w:tcPr>
            <w:tcW w:w="397" w:type="pct"/>
            <w:shd w:val="clear" w:color="auto" w:fill="auto"/>
            <w:vAlign w:val="center"/>
          </w:tcPr>
          <w:p w14:paraId="03338CB1" w14:textId="77777777" w:rsidR="0045149C" w:rsidRDefault="0045149C" w:rsidP="0045149C">
            <w:pPr>
              <w:pStyle w:val="afffffffffa"/>
            </w:pPr>
            <w:r>
              <w:rPr>
                <w:rFonts w:hint="eastAsia"/>
              </w:rPr>
              <w:t>—</w:t>
            </w:r>
          </w:p>
        </w:tc>
      </w:tr>
      <w:tr w:rsidR="0045149C" w14:paraId="64BDB4DB" w14:textId="77777777" w:rsidTr="0045149C">
        <w:trPr>
          <w:jc w:val="center"/>
        </w:trPr>
        <w:tc>
          <w:tcPr>
            <w:tcW w:w="167" w:type="pct"/>
            <w:shd w:val="clear" w:color="auto" w:fill="auto"/>
            <w:vAlign w:val="center"/>
          </w:tcPr>
          <w:p w14:paraId="528F8FA1" w14:textId="77777777" w:rsidR="0045149C" w:rsidRDefault="0045149C" w:rsidP="0045149C">
            <w:pPr>
              <w:pStyle w:val="afffffffffa"/>
              <w:numPr>
                <w:ilvl w:val="0"/>
                <w:numId w:val="60"/>
              </w:numPr>
            </w:pPr>
          </w:p>
        </w:tc>
        <w:tc>
          <w:tcPr>
            <w:tcW w:w="702" w:type="pct"/>
            <w:shd w:val="clear" w:color="auto" w:fill="auto"/>
            <w:vAlign w:val="center"/>
          </w:tcPr>
          <w:p w14:paraId="6885E815" w14:textId="77777777" w:rsidR="0045149C" w:rsidRDefault="0045149C" w:rsidP="0045149C">
            <w:pPr>
              <w:pStyle w:val="afffffffffa"/>
            </w:pPr>
            <w:r>
              <w:rPr>
                <w:rFonts w:hint="eastAsia"/>
              </w:rPr>
              <w:t>温度监测</w:t>
            </w:r>
          </w:p>
        </w:tc>
        <w:tc>
          <w:tcPr>
            <w:tcW w:w="471" w:type="pct"/>
            <w:shd w:val="clear" w:color="auto" w:fill="auto"/>
            <w:vAlign w:val="center"/>
          </w:tcPr>
          <w:p w14:paraId="74254A3D" w14:textId="53CC5866" w:rsidR="0045149C" w:rsidRDefault="00625F1F" w:rsidP="0045149C">
            <w:pPr>
              <w:pStyle w:val="afffffffffa"/>
            </w:pPr>
            <w:r>
              <w:rPr>
                <w:rFonts w:hint="eastAsia"/>
              </w:rPr>
              <w:t>6</w:t>
            </w:r>
            <w:r>
              <w:t>.2.8</w:t>
            </w:r>
          </w:p>
        </w:tc>
        <w:tc>
          <w:tcPr>
            <w:tcW w:w="471" w:type="pct"/>
            <w:shd w:val="clear" w:color="auto" w:fill="auto"/>
            <w:vAlign w:val="center"/>
          </w:tcPr>
          <w:p w14:paraId="559DF37B" w14:textId="253F1D9D" w:rsidR="0045149C" w:rsidRDefault="000F6D01" w:rsidP="0045149C">
            <w:pPr>
              <w:pStyle w:val="afffffffffa"/>
            </w:pPr>
            <w:r>
              <w:rPr>
                <w:rFonts w:hint="eastAsia"/>
              </w:rPr>
              <w:t>7</w:t>
            </w:r>
            <w:r>
              <w:t>.9</w:t>
            </w:r>
          </w:p>
        </w:tc>
        <w:tc>
          <w:tcPr>
            <w:tcW w:w="392" w:type="pct"/>
            <w:vAlign w:val="center"/>
          </w:tcPr>
          <w:p w14:paraId="25696276" w14:textId="5D989698" w:rsidR="0045149C" w:rsidRDefault="00625F1F" w:rsidP="0045149C">
            <w:pPr>
              <w:pStyle w:val="afffffffffa"/>
              <w:rPr>
                <w:rFonts w:hAnsi="宋体"/>
              </w:rPr>
            </w:pPr>
            <w:r>
              <w:rPr>
                <w:rFonts w:hint="eastAsia"/>
              </w:rPr>
              <w:t>模拟工作</w:t>
            </w:r>
          </w:p>
        </w:tc>
        <w:tc>
          <w:tcPr>
            <w:tcW w:w="400" w:type="pct"/>
            <w:shd w:val="clear" w:color="auto" w:fill="auto"/>
            <w:vAlign w:val="center"/>
          </w:tcPr>
          <w:p w14:paraId="27929020" w14:textId="368EF568" w:rsidR="0045149C" w:rsidRDefault="0045149C" w:rsidP="0045149C">
            <w:pPr>
              <w:pStyle w:val="afffffffffa"/>
            </w:pPr>
            <w:r>
              <w:rPr>
                <w:rFonts w:hAnsi="宋体" w:hint="eastAsia"/>
              </w:rPr>
              <w:t>○</w:t>
            </w:r>
          </w:p>
        </w:tc>
        <w:tc>
          <w:tcPr>
            <w:tcW w:w="400" w:type="pct"/>
            <w:vAlign w:val="center"/>
          </w:tcPr>
          <w:p w14:paraId="3CAFD851" w14:textId="77777777" w:rsidR="0045149C" w:rsidRDefault="0045149C" w:rsidP="0045149C">
            <w:pPr>
              <w:pStyle w:val="afffffffffa"/>
            </w:pPr>
            <w:r>
              <w:rPr>
                <w:rFonts w:hAnsi="宋体" w:hint="eastAsia"/>
              </w:rPr>
              <w:t>○</w:t>
            </w:r>
          </w:p>
        </w:tc>
        <w:tc>
          <w:tcPr>
            <w:tcW w:w="400" w:type="pct"/>
            <w:shd w:val="clear" w:color="auto" w:fill="auto"/>
            <w:vAlign w:val="center"/>
          </w:tcPr>
          <w:p w14:paraId="410A7A36" w14:textId="77777777" w:rsidR="0045149C" w:rsidRDefault="0045149C" w:rsidP="0045149C">
            <w:pPr>
              <w:pStyle w:val="afffffffffa"/>
            </w:pPr>
            <w:r>
              <w:rPr>
                <w:rFonts w:hAnsi="宋体" w:hint="eastAsia"/>
              </w:rPr>
              <w:t>○</w:t>
            </w:r>
          </w:p>
        </w:tc>
        <w:tc>
          <w:tcPr>
            <w:tcW w:w="400" w:type="pct"/>
            <w:shd w:val="clear" w:color="auto" w:fill="auto"/>
            <w:vAlign w:val="center"/>
          </w:tcPr>
          <w:p w14:paraId="49FF3AD7" w14:textId="77777777" w:rsidR="0045149C" w:rsidRDefault="0045149C" w:rsidP="0045149C">
            <w:pPr>
              <w:pStyle w:val="afffffffffa"/>
            </w:pPr>
            <w:r>
              <w:rPr>
                <w:rFonts w:hAnsi="宋体" w:hint="eastAsia"/>
              </w:rPr>
              <w:t>○</w:t>
            </w:r>
          </w:p>
        </w:tc>
        <w:tc>
          <w:tcPr>
            <w:tcW w:w="400" w:type="pct"/>
            <w:vAlign w:val="center"/>
          </w:tcPr>
          <w:p w14:paraId="5F81200C" w14:textId="77777777" w:rsidR="0045149C" w:rsidRDefault="0045149C" w:rsidP="0045149C">
            <w:pPr>
              <w:pStyle w:val="afffffffffa"/>
            </w:pPr>
            <w:r>
              <w:rPr>
                <w:rFonts w:hint="eastAsia"/>
              </w:rPr>
              <w:t>—</w:t>
            </w:r>
          </w:p>
        </w:tc>
        <w:tc>
          <w:tcPr>
            <w:tcW w:w="400" w:type="pct"/>
            <w:shd w:val="clear" w:color="auto" w:fill="auto"/>
            <w:vAlign w:val="center"/>
          </w:tcPr>
          <w:p w14:paraId="77B7534F" w14:textId="77777777" w:rsidR="0045149C" w:rsidRDefault="0045149C" w:rsidP="0045149C">
            <w:pPr>
              <w:pStyle w:val="afffffffffa"/>
            </w:pPr>
            <w:r>
              <w:rPr>
                <w:rFonts w:hint="eastAsia"/>
              </w:rPr>
              <w:t>—</w:t>
            </w:r>
          </w:p>
        </w:tc>
        <w:tc>
          <w:tcPr>
            <w:tcW w:w="397" w:type="pct"/>
            <w:shd w:val="clear" w:color="auto" w:fill="auto"/>
            <w:vAlign w:val="center"/>
          </w:tcPr>
          <w:p w14:paraId="4F03ED91" w14:textId="77777777" w:rsidR="0045149C" w:rsidRDefault="0045149C" w:rsidP="0045149C">
            <w:pPr>
              <w:pStyle w:val="afffffffffa"/>
            </w:pPr>
            <w:r>
              <w:rPr>
                <w:rFonts w:hint="eastAsia"/>
              </w:rPr>
              <w:t>—</w:t>
            </w:r>
          </w:p>
        </w:tc>
      </w:tr>
      <w:tr w:rsidR="0045149C" w14:paraId="1C813268" w14:textId="77777777" w:rsidTr="0045149C">
        <w:trPr>
          <w:jc w:val="center"/>
        </w:trPr>
        <w:tc>
          <w:tcPr>
            <w:tcW w:w="167" w:type="pct"/>
            <w:shd w:val="clear" w:color="auto" w:fill="auto"/>
            <w:vAlign w:val="center"/>
          </w:tcPr>
          <w:p w14:paraId="5CD025F3" w14:textId="77777777" w:rsidR="0045149C" w:rsidRDefault="0045149C" w:rsidP="0045149C">
            <w:pPr>
              <w:pStyle w:val="afffffffffa"/>
              <w:numPr>
                <w:ilvl w:val="0"/>
                <w:numId w:val="60"/>
              </w:numPr>
            </w:pPr>
          </w:p>
        </w:tc>
        <w:tc>
          <w:tcPr>
            <w:tcW w:w="702" w:type="pct"/>
            <w:shd w:val="clear" w:color="auto" w:fill="auto"/>
            <w:vAlign w:val="center"/>
          </w:tcPr>
          <w:p w14:paraId="384CC6CD" w14:textId="77777777" w:rsidR="0045149C" w:rsidRDefault="0045149C" w:rsidP="0045149C">
            <w:pPr>
              <w:pStyle w:val="afffffffffa"/>
            </w:pPr>
            <w:r>
              <w:rPr>
                <w:rFonts w:hint="eastAsia"/>
              </w:rPr>
              <w:t>机械强度</w:t>
            </w:r>
          </w:p>
        </w:tc>
        <w:tc>
          <w:tcPr>
            <w:tcW w:w="471" w:type="pct"/>
            <w:shd w:val="clear" w:color="auto" w:fill="auto"/>
            <w:vAlign w:val="center"/>
          </w:tcPr>
          <w:p w14:paraId="7473730C" w14:textId="7B69C15E" w:rsidR="0045149C" w:rsidRDefault="00625F1F" w:rsidP="0045149C">
            <w:pPr>
              <w:pStyle w:val="afffffffffa"/>
            </w:pPr>
            <w:r>
              <w:rPr>
                <w:rFonts w:hint="eastAsia"/>
              </w:rPr>
              <w:t>6</w:t>
            </w:r>
            <w:r>
              <w:t>.2.9</w:t>
            </w:r>
          </w:p>
        </w:tc>
        <w:tc>
          <w:tcPr>
            <w:tcW w:w="471" w:type="pct"/>
            <w:shd w:val="clear" w:color="auto" w:fill="auto"/>
            <w:vAlign w:val="center"/>
          </w:tcPr>
          <w:p w14:paraId="0C1185A1" w14:textId="4C120DD4" w:rsidR="0045149C" w:rsidRDefault="000F6D01" w:rsidP="0045149C">
            <w:pPr>
              <w:pStyle w:val="afffffffffa"/>
            </w:pPr>
            <w:r>
              <w:rPr>
                <w:rFonts w:hint="eastAsia"/>
              </w:rPr>
              <w:t>7</w:t>
            </w:r>
            <w:r>
              <w:t>.10</w:t>
            </w:r>
          </w:p>
        </w:tc>
        <w:tc>
          <w:tcPr>
            <w:tcW w:w="392" w:type="pct"/>
            <w:vAlign w:val="center"/>
          </w:tcPr>
          <w:p w14:paraId="45682F61" w14:textId="5D9FD0A2" w:rsidR="0045149C" w:rsidRDefault="00625F1F" w:rsidP="0045149C">
            <w:pPr>
              <w:pStyle w:val="afffffffffa"/>
              <w:rPr>
                <w:rFonts w:hAnsi="宋体"/>
              </w:rPr>
            </w:pPr>
            <w:r>
              <w:rPr>
                <w:rFonts w:hint="eastAsia"/>
              </w:rPr>
              <w:t>复检</w:t>
            </w:r>
          </w:p>
        </w:tc>
        <w:tc>
          <w:tcPr>
            <w:tcW w:w="400" w:type="pct"/>
            <w:shd w:val="clear" w:color="auto" w:fill="auto"/>
            <w:vAlign w:val="center"/>
          </w:tcPr>
          <w:p w14:paraId="1740251E" w14:textId="56F30DE0" w:rsidR="0045149C" w:rsidRDefault="0045149C" w:rsidP="0045149C">
            <w:pPr>
              <w:pStyle w:val="afffffffffa"/>
            </w:pPr>
            <w:r>
              <w:rPr>
                <w:rFonts w:hAnsi="宋体" w:hint="eastAsia"/>
              </w:rPr>
              <w:t>○</w:t>
            </w:r>
          </w:p>
        </w:tc>
        <w:tc>
          <w:tcPr>
            <w:tcW w:w="400" w:type="pct"/>
            <w:vAlign w:val="center"/>
          </w:tcPr>
          <w:p w14:paraId="12DCA926" w14:textId="77777777" w:rsidR="0045149C" w:rsidRDefault="0045149C" w:rsidP="0045149C">
            <w:pPr>
              <w:pStyle w:val="afffffffffa"/>
            </w:pPr>
            <w:r>
              <w:rPr>
                <w:rFonts w:hAnsi="宋体" w:hint="eastAsia"/>
              </w:rPr>
              <w:t>○</w:t>
            </w:r>
          </w:p>
        </w:tc>
        <w:tc>
          <w:tcPr>
            <w:tcW w:w="400" w:type="pct"/>
            <w:shd w:val="clear" w:color="auto" w:fill="auto"/>
            <w:vAlign w:val="center"/>
          </w:tcPr>
          <w:p w14:paraId="3651C197" w14:textId="77777777" w:rsidR="0045149C" w:rsidRDefault="0045149C" w:rsidP="0045149C">
            <w:pPr>
              <w:pStyle w:val="afffffffffa"/>
            </w:pPr>
            <w:r>
              <w:rPr>
                <w:rFonts w:hAnsi="宋体" w:hint="eastAsia"/>
              </w:rPr>
              <w:t>○</w:t>
            </w:r>
          </w:p>
        </w:tc>
        <w:tc>
          <w:tcPr>
            <w:tcW w:w="400" w:type="pct"/>
            <w:shd w:val="clear" w:color="auto" w:fill="auto"/>
            <w:vAlign w:val="center"/>
          </w:tcPr>
          <w:p w14:paraId="797C8CD4" w14:textId="77777777" w:rsidR="0045149C" w:rsidRDefault="0045149C" w:rsidP="0045149C">
            <w:pPr>
              <w:pStyle w:val="afffffffffa"/>
            </w:pPr>
            <w:r>
              <w:rPr>
                <w:rFonts w:hAnsi="宋体" w:hint="eastAsia"/>
              </w:rPr>
              <w:t>○</w:t>
            </w:r>
          </w:p>
        </w:tc>
        <w:tc>
          <w:tcPr>
            <w:tcW w:w="400" w:type="pct"/>
            <w:vAlign w:val="center"/>
          </w:tcPr>
          <w:p w14:paraId="3A338C17" w14:textId="77777777" w:rsidR="0045149C" w:rsidRDefault="0045149C" w:rsidP="0045149C">
            <w:pPr>
              <w:pStyle w:val="afffffffffa"/>
            </w:pPr>
            <w:r>
              <w:rPr>
                <w:rFonts w:hint="eastAsia"/>
              </w:rPr>
              <w:t>—</w:t>
            </w:r>
          </w:p>
        </w:tc>
        <w:tc>
          <w:tcPr>
            <w:tcW w:w="400" w:type="pct"/>
            <w:shd w:val="clear" w:color="auto" w:fill="auto"/>
            <w:vAlign w:val="center"/>
          </w:tcPr>
          <w:p w14:paraId="6692178F" w14:textId="77777777" w:rsidR="0045149C" w:rsidRDefault="0045149C" w:rsidP="0045149C">
            <w:pPr>
              <w:pStyle w:val="afffffffffa"/>
            </w:pPr>
            <w:r>
              <w:rPr>
                <w:rFonts w:hAnsi="宋体" w:hint="eastAsia"/>
              </w:rPr>
              <w:t>○</w:t>
            </w:r>
          </w:p>
        </w:tc>
        <w:tc>
          <w:tcPr>
            <w:tcW w:w="397" w:type="pct"/>
            <w:shd w:val="clear" w:color="auto" w:fill="auto"/>
            <w:vAlign w:val="center"/>
          </w:tcPr>
          <w:p w14:paraId="0D9EB48D" w14:textId="77777777" w:rsidR="0045149C" w:rsidRDefault="0045149C" w:rsidP="0045149C">
            <w:pPr>
              <w:pStyle w:val="afffffffffa"/>
            </w:pPr>
            <w:r>
              <w:rPr>
                <w:rFonts w:hint="eastAsia"/>
              </w:rPr>
              <w:t>—</w:t>
            </w:r>
          </w:p>
        </w:tc>
      </w:tr>
      <w:tr w:rsidR="0045149C" w14:paraId="3DFEE762" w14:textId="77777777" w:rsidTr="0045149C">
        <w:trPr>
          <w:jc w:val="center"/>
        </w:trPr>
        <w:tc>
          <w:tcPr>
            <w:tcW w:w="167" w:type="pct"/>
            <w:shd w:val="clear" w:color="auto" w:fill="auto"/>
            <w:vAlign w:val="center"/>
          </w:tcPr>
          <w:p w14:paraId="23778791" w14:textId="77777777" w:rsidR="0045149C" w:rsidRDefault="0045149C" w:rsidP="0045149C">
            <w:pPr>
              <w:pStyle w:val="afffffffffa"/>
              <w:numPr>
                <w:ilvl w:val="0"/>
                <w:numId w:val="60"/>
              </w:numPr>
            </w:pPr>
          </w:p>
        </w:tc>
        <w:tc>
          <w:tcPr>
            <w:tcW w:w="702" w:type="pct"/>
            <w:shd w:val="clear" w:color="auto" w:fill="auto"/>
            <w:vAlign w:val="center"/>
          </w:tcPr>
          <w:p w14:paraId="3B98799A" w14:textId="77777777" w:rsidR="0045149C" w:rsidRDefault="0045149C" w:rsidP="0045149C">
            <w:pPr>
              <w:pStyle w:val="afffffffffa"/>
            </w:pPr>
            <w:r>
              <w:rPr>
                <w:rFonts w:hint="eastAsia"/>
              </w:rPr>
              <w:t>限制短路电流耐受性能</w:t>
            </w:r>
          </w:p>
        </w:tc>
        <w:tc>
          <w:tcPr>
            <w:tcW w:w="471" w:type="pct"/>
            <w:shd w:val="clear" w:color="auto" w:fill="auto"/>
            <w:vAlign w:val="center"/>
          </w:tcPr>
          <w:p w14:paraId="637DDE10" w14:textId="77D661D5" w:rsidR="0045149C" w:rsidRDefault="00625F1F" w:rsidP="0045149C">
            <w:pPr>
              <w:pStyle w:val="afffffffffa"/>
            </w:pPr>
            <w:r>
              <w:rPr>
                <w:rFonts w:hint="eastAsia"/>
              </w:rPr>
              <w:t>6</w:t>
            </w:r>
            <w:r>
              <w:t>.2.10</w:t>
            </w:r>
          </w:p>
        </w:tc>
        <w:tc>
          <w:tcPr>
            <w:tcW w:w="471" w:type="pct"/>
            <w:shd w:val="clear" w:color="auto" w:fill="auto"/>
            <w:vAlign w:val="center"/>
          </w:tcPr>
          <w:p w14:paraId="6EBCF2D6" w14:textId="4B61C2AF" w:rsidR="0045149C" w:rsidRDefault="000F6D01" w:rsidP="0045149C">
            <w:pPr>
              <w:pStyle w:val="afffffffffa"/>
            </w:pPr>
            <w:r>
              <w:rPr>
                <w:rFonts w:hint="eastAsia"/>
              </w:rPr>
              <w:t>7</w:t>
            </w:r>
            <w:r>
              <w:t>.11</w:t>
            </w:r>
          </w:p>
        </w:tc>
        <w:tc>
          <w:tcPr>
            <w:tcW w:w="392" w:type="pct"/>
            <w:vAlign w:val="center"/>
          </w:tcPr>
          <w:p w14:paraId="7E5A38C3" w14:textId="4ED473F3" w:rsidR="0045149C" w:rsidRDefault="00625F1F" w:rsidP="0045149C">
            <w:pPr>
              <w:pStyle w:val="afffffffffa"/>
              <w:rPr>
                <w:rFonts w:hAnsi="宋体"/>
              </w:rPr>
            </w:pPr>
            <w:r>
              <w:rPr>
                <w:rFonts w:hint="eastAsia"/>
              </w:rPr>
              <w:t>复检</w:t>
            </w:r>
          </w:p>
        </w:tc>
        <w:tc>
          <w:tcPr>
            <w:tcW w:w="400" w:type="pct"/>
            <w:shd w:val="clear" w:color="auto" w:fill="auto"/>
            <w:vAlign w:val="center"/>
          </w:tcPr>
          <w:p w14:paraId="61BCF294" w14:textId="48EE7062" w:rsidR="0045149C" w:rsidRDefault="0045149C" w:rsidP="0045149C">
            <w:pPr>
              <w:pStyle w:val="afffffffffa"/>
            </w:pPr>
            <w:r>
              <w:rPr>
                <w:rFonts w:hAnsi="宋体" w:hint="eastAsia"/>
              </w:rPr>
              <w:t>○</w:t>
            </w:r>
          </w:p>
        </w:tc>
        <w:tc>
          <w:tcPr>
            <w:tcW w:w="400" w:type="pct"/>
            <w:vAlign w:val="center"/>
          </w:tcPr>
          <w:p w14:paraId="28B2F4E7" w14:textId="77777777" w:rsidR="0045149C" w:rsidRDefault="0045149C" w:rsidP="0045149C">
            <w:pPr>
              <w:pStyle w:val="afffffffffa"/>
            </w:pPr>
            <w:r>
              <w:rPr>
                <w:rFonts w:hAnsi="宋体" w:hint="eastAsia"/>
              </w:rPr>
              <w:t>○</w:t>
            </w:r>
          </w:p>
        </w:tc>
        <w:tc>
          <w:tcPr>
            <w:tcW w:w="400" w:type="pct"/>
            <w:shd w:val="clear" w:color="auto" w:fill="auto"/>
            <w:vAlign w:val="center"/>
          </w:tcPr>
          <w:p w14:paraId="746A134A" w14:textId="77777777" w:rsidR="0045149C" w:rsidRDefault="0045149C" w:rsidP="0045149C">
            <w:pPr>
              <w:pStyle w:val="afffffffffa"/>
            </w:pPr>
            <w:r>
              <w:rPr>
                <w:rFonts w:hAnsi="宋体" w:hint="eastAsia"/>
              </w:rPr>
              <w:t>○</w:t>
            </w:r>
          </w:p>
        </w:tc>
        <w:tc>
          <w:tcPr>
            <w:tcW w:w="400" w:type="pct"/>
            <w:shd w:val="clear" w:color="auto" w:fill="auto"/>
            <w:vAlign w:val="center"/>
          </w:tcPr>
          <w:p w14:paraId="2472E1C4" w14:textId="77777777" w:rsidR="0045149C" w:rsidRDefault="0045149C" w:rsidP="0045149C">
            <w:pPr>
              <w:pStyle w:val="afffffffffa"/>
            </w:pPr>
            <w:r>
              <w:rPr>
                <w:rFonts w:hAnsi="宋体" w:hint="eastAsia"/>
              </w:rPr>
              <w:t>○</w:t>
            </w:r>
          </w:p>
        </w:tc>
        <w:tc>
          <w:tcPr>
            <w:tcW w:w="400" w:type="pct"/>
            <w:vAlign w:val="center"/>
          </w:tcPr>
          <w:p w14:paraId="664BD49F" w14:textId="77777777" w:rsidR="0045149C" w:rsidRDefault="0045149C" w:rsidP="0045149C">
            <w:pPr>
              <w:pStyle w:val="afffffffffa"/>
            </w:pPr>
            <w:r>
              <w:rPr>
                <w:rFonts w:hAnsi="宋体" w:hint="eastAsia"/>
              </w:rPr>
              <w:t>○</w:t>
            </w:r>
          </w:p>
        </w:tc>
        <w:tc>
          <w:tcPr>
            <w:tcW w:w="400" w:type="pct"/>
            <w:shd w:val="clear" w:color="auto" w:fill="auto"/>
            <w:vAlign w:val="center"/>
          </w:tcPr>
          <w:p w14:paraId="0628CF5A" w14:textId="77777777" w:rsidR="0045149C" w:rsidRDefault="0045149C" w:rsidP="0045149C">
            <w:pPr>
              <w:pStyle w:val="afffffffffa"/>
            </w:pPr>
            <w:r>
              <w:rPr>
                <w:rFonts w:hint="eastAsia"/>
              </w:rPr>
              <w:t>—</w:t>
            </w:r>
          </w:p>
        </w:tc>
        <w:tc>
          <w:tcPr>
            <w:tcW w:w="397" w:type="pct"/>
            <w:shd w:val="clear" w:color="auto" w:fill="auto"/>
            <w:vAlign w:val="center"/>
          </w:tcPr>
          <w:p w14:paraId="66A75F46" w14:textId="77777777" w:rsidR="0045149C" w:rsidRDefault="0045149C" w:rsidP="0045149C">
            <w:pPr>
              <w:pStyle w:val="afffffffffa"/>
            </w:pPr>
            <w:r>
              <w:rPr>
                <w:rFonts w:hint="eastAsia"/>
              </w:rPr>
              <w:t>—</w:t>
            </w:r>
          </w:p>
        </w:tc>
      </w:tr>
      <w:tr w:rsidR="0045149C" w14:paraId="18A83B99" w14:textId="77777777" w:rsidTr="0045149C">
        <w:trPr>
          <w:jc w:val="center"/>
        </w:trPr>
        <w:tc>
          <w:tcPr>
            <w:tcW w:w="167" w:type="pct"/>
            <w:shd w:val="clear" w:color="auto" w:fill="auto"/>
            <w:vAlign w:val="center"/>
          </w:tcPr>
          <w:p w14:paraId="76FF641A" w14:textId="77777777" w:rsidR="0045149C" w:rsidRDefault="0045149C" w:rsidP="0045149C">
            <w:pPr>
              <w:pStyle w:val="afffffffffa"/>
              <w:numPr>
                <w:ilvl w:val="0"/>
                <w:numId w:val="60"/>
              </w:numPr>
            </w:pPr>
          </w:p>
        </w:tc>
        <w:tc>
          <w:tcPr>
            <w:tcW w:w="702" w:type="pct"/>
            <w:shd w:val="clear" w:color="auto" w:fill="auto"/>
            <w:vAlign w:val="center"/>
          </w:tcPr>
          <w:p w14:paraId="3EB040EB" w14:textId="77777777" w:rsidR="0045149C" w:rsidRDefault="0045149C" w:rsidP="0045149C">
            <w:pPr>
              <w:pStyle w:val="afffffffffa"/>
            </w:pPr>
            <w:r>
              <w:rPr>
                <w:rFonts w:hint="eastAsia"/>
              </w:rPr>
              <w:t>车辆碾压</w:t>
            </w:r>
          </w:p>
        </w:tc>
        <w:tc>
          <w:tcPr>
            <w:tcW w:w="471" w:type="pct"/>
            <w:shd w:val="clear" w:color="auto" w:fill="auto"/>
            <w:vAlign w:val="center"/>
          </w:tcPr>
          <w:p w14:paraId="0AB73A6F" w14:textId="38581A39" w:rsidR="0045149C" w:rsidRDefault="00625F1F" w:rsidP="0045149C">
            <w:pPr>
              <w:pStyle w:val="afffffffffa"/>
            </w:pPr>
            <w:r>
              <w:rPr>
                <w:rFonts w:hint="eastAsia"/>
              </w:rPr>
              <w:t>6</w:t>
            </w:r>
            <w:r>
              <w:t>.2.11</w:t>
            </w:r>
          </w:p>
        </w:tc>
        <w:tc>
          <w:tcPr>
            <w:tcW w:w="471" w:type="pct"/>
            <w:shd w:val="clear" w:color="auto" w:fill="auto"/>
            <w:vAlign w:val="center"/>
          </w:tcPr>
          <w:p w14:paraId="32497D9B" w14:textId="2111F370" w:rsidR="0045149C" w:rsidRDefault="000F6D01" w:rsidP="0045149C">
            <w:pPr>
              <w:pStyle w:val="afffffffffa"/>
            </w:pPr>
            <w:r>
              <w:rPr>
                <w:rFonts w:hint="eastAsia"/>
              </w:rPr>
              <w:t>7</w:t>
            </w:r>
            <w:r>
              <w:t>.12</w:t>
            </w:r>
          </w:p>
        </w:tc>
        <w:tc>
          <w:tcPr>
            <w:tcW w:w="392" w:type="pct"/>
            <w:vAlign w:val="center"/>
          </w:tcPr>
          <w:p w14:paraId="56E95AA8" w14:textId="4ADE4042" w:rsidR="0045149C" w:rsidRDefault="00625F1F" w:rsidP="0045149C">
            <w:pPr>
              <w:pStyle w:val="afffffffffa"/>
              <w:rPr>
                <w:rFonts w:hAnsi="宋体"/>
              </w:rPr>
            </w:pPr>
            <w:r>
              <w:rPr>
                <w:rFonts w:hint="eastAsia"/>
              </w:rPr>
              <w:t>复检</w:t>
            </w:r>
          </w:p>
        </w:tc>
        <w:tc>
          <w:tcPr>
            <w:tcW w:w="400" w:type="pct"/>
            <w:shd w:val="clear" w:color="auto" w:fill="auto"/>
            <w:vAlign w:val="center"/>
          </w:tcPr>
          <w:p w14:paraId="48646F83" w14:textId="664096E2" w:rsidR="0045149C" w:rsidRDefault="0045149C" w:rsidP="0045149C">
            <w:pPr>
              <w:pStyle w:val="afffffffffa"/>
            </w:pPr>
            <w:r>
              <w:rPr>
                <w:rFonts w:hAnsi="宋体" w:hint="eastAsia"/>
              </w:rPr>
              <w:t>○</w:t>
            </w:r>
          </w:p>
        </w:tc>
        <w:tc>
          <w:tcPr>
            <w:tcW w:w="400" w:type="pct"/>
            <w:vAlign w:val="center"/>
          </w:tcPr>
          <w:p w14:paraId="5016C403" w14:textId="77777777" w:rsidR="0045149C" w:rsidRDefault="0045149C" w:rsidP="0045149C">
            <w:pPr>
              <w:pStyle w:val="afffffffffa"/>
            </w:pPr>
            <w:r>
              <w:rPr>
                <w:rFonts w:hAnsi="宋体" w:hint="eastAsia"/>
              </w:rPr>
              <w:t>○</w:t>
            </w:r>
          </w:p>
        </w:tc>
        <w:tc>
          <w:tcPr>
            <w:tcW w:w="400" w:type="pct"/>
            <w:shd w:val="clear" w:color="auto" w:fill="auto"/>
            <w:vAlign w:val="center"/>
          </w:tcPr>
          <w:p w14:paraId="146A959D" w14:textId="77777777" w:rsidR="0045149C" w:rsidRDefault="0045149C" w:rsidP="0045149C">
            <w:pPr>
              <w:pStyle w:val="afffffffffa"/>
            </w:pPr>
            <w:r>
              <w:rPr>
                <w:rFonts w:hAnsi="宋体" w:hint="eastAsia"/>
              </w:rPr>
              <w:t>○</w:t>
            </w:r>
          </w:p>
        </w:tc>
        <w:tc>
          <w:tcPr>
            <w:tcW w:w="400" w:type="pct"/>
            <w:shd w:val="clear" w:color="auto" w:fill="auto"/>
            <w:vAlign w:val="center"/>
          </w:tcPr>
          <w:p w14:paraId="57FA5870" w14:textId="77777777" w:rsidR="0045149C" w:rsidRDefault="0045149C" w:rsidP="0045149C">
            <w:pPr>
              <w:pStyle w:val="afffffffffa"/>
            </w:pPr>
            <w:r>
              <w:rPr>
                <w:rFonts w:hint="eastAsia"/>
              </w:rPr>
              <w:t>—</w:t>
            </w:r>
          </w:p>
        </w:tc>
        <w:tc>
          <w:tcPr>
            <w:tcW w:w="400" w:type="pct"/>
            <w:vAlign w:val="center"/>
          </w:tcPr>
          <w:p w14:paraId="3A1FA791" w14:textId="77777777" w:rsidR="0045149C" w:rsidRDefault="0045149C" w:rsidP="0045149C">
            <w:pPr>
              <w:pStyle w:val="afffffffffa"/>
            </w:pPr>
            <w:r>
              <w:rPr>
                <w:rFonts w:hAnsi="宋体" w:hint="eastAsia"/>
              </w:rPr>
              <w:t>○</w:t>
            </w:r>
          </w:p>
        </w:tc>
        <w:tc>
          <w:tcPr>
            <w:tcW w:w="400" w:type="pct"/>
            <w:shd w:val="clear" w:color="auto" w:fill="auto"/>
            <w:vAlign w:val="center"/>
          </w:tcPr>
          <w:p w14:paraId="6B6C2836" w14:textId="77777777" w:rsidR="0045149C" w:rsidRDefault="0045149C" w:rsidP="0045149C">
            <w:pPr>
              <w:pStyle w:val="afffffffffa"/>
            </w:pPr>
            <w:r>
              <w:rPr>
                <w:rFonts w:hAnsi="宋体" w:hint="eastAsia"/>
              </w:rPr>
              <w:t>○</w:t>
            </w:r>
          </w:p>
        </w:tc>
        <w:tc>
          <w:tcPr>
            <w:tcW w:w="397" w:type="pct"/>
            <w:shd w:val="clear" w:color="auto" w:fill="auto"/>
            <w:vAlign w:val="center"/>
          </w:tcPr>
          <w:p w14:paraId="2F4F84D9" w14:textId="77777777" w:rsidR="0045149C" w:rsidRDefault="0045149C" w:rsidP="0045149C">
            <w:pPr>
              <w:pStyle w:val="afffffffffa"/>
            </w:pPr>
            <w:r>
              <w:rPr>
                <w:rFonts w:hint="eastAsia"/>
              </w:rPr>
              <w:t>—</w:t>
            </w:r>
          </w:p>
        </w:tc>
      </w:tr>
      <w:tr w:rsidR="0045149C" w14:paraId="186F57D3" w14:textId="77777777" w:rsidTr="0045149C">
        <w:trPr>
          <w:jc w:val="center"/>
        </w:trPr>
        <w:tc>
          <w:tcPr>
            <w:tcW w:w="167" w:type="pct"/>
            <w:shd w:val="clear" w:color="auto" w:fill="auto"/>
            <w:vAlign w:val="center"/>
          </w:tcPr>
          <w:p w14:paraId="090309FE" w14:textId="77777777" w:rsidR="0045149C" w:rsidRDefault="0045149C" w:rsidP="0045149C">
            <w:pPr>
              <w:pStyle w:val="afffffffffa"/>
              <w:numPr>
                <w:ilvl w:val="0"/>
                <w:numId w:val="60"/>
              </w:numPr>
            </w:pPr>
          </w:p>
        </w:tc>
        <w:tc>
          <w:tcPr>
            <w:tcW w:w="702" w:type="pct"/>
            <w:shd w:val="clear" w:color="auto" w:fill="auto"/>
            <w:vAlign w:val="center"/>
          </w:tcPr>
          <w:p w14:paraId="54A30B98" w14:textId="77777777" w:rsidR="0045149C" w:rsidRDefault="0045149C" w:rsidP="0045149C">
            <w:pPr>
              <w:pStyle w:val="afffffffffa"/>
            </w:pPr>
            <w:r>
              <w:rPr>
                <w:rFonts w:hint="eastAsia"/>
              </w:rPr>
              <w:t>一般结构</w:t>
            </w:r>
          </w:p>
        </w:tc>
        <w:tc>
          <w:tcPr>
            <w:tcW w:w="471" w:type="pct"/>
            <w:shd w:val="clear" w:color="auto" w:fill="auto"/>
            <w:vAlign w:val="center"/>
          </w:tcPr>
          <w:p w14:paraId="0E00BA83" w14:textId="5D1EB3BE" w:rsidR="0045149C" w:rsidRDefault="00625F1F" w:rsidP="0045149C">
            <w:pPr>
              <w:pStyle w:val="afffffffffa"/>
            </w:pPr>
            <w:r>
              <w:rPr>
                <w:rFonts w:hint="eastAsia"/>
              </w:rPr>
              <w:t>6</w:t>
            </w:r>
            <w:r>
              <w:t>.3.1</w:t>
            </w:r>
          </w:p>
        </w:tc>
        <w:tc>
          <w:tcPr>
            <w:tcW w:w="471" w:type="pct"/>
            <w:shd w:val="clear" w:color="auto" w:fill="auto"/>
            <w:vAlign w:val="center"/>
          </w:tcPr>
          <w:p w14:paraId="4CFFE378" w14:textId="0684DD85" w:rsidR="0045149C" w:rsidRDefault="000F6D01" w:rsidP="0045149C">
            <w:pPr>
              <w:pStyle w:val="afffffffffa"/>
            </w:pPr>
            <w:r>
              <w:rPr>
                <w:rFonts w:hint="eastAsia"/>
              </w:rPr>
              <w:t>7</w:t>
            </w:r>
            <w:r>
              <w:t>.2</w:t>
            </w:r>
          </w:p>
        </w:tc>
        <w:tc>
          <w:tcPr>
            <w:tcW w:w="392" w:type="pct"/>
            <w:vAlign w:val="center"/>
          </w:tcPr>
          <w:p w14:paraId="46588285" w14:textId="09CAD26A" w:rsidR="0045149C" w:rsidRDefault="00625F1F" w:rsidP="0045149C">
            <w:pPr>
              <w:pStyle w:val="afffffffffa"/>
              <w:rPr>
                <w:rFonts w:hAnsi="宋体"/>
              </w:rPr>
            </w:pPr>
            <w:r>
              <w:rPr>
                <w:rFonts w:hint="eastAsia"/>
              </w:rPr>
              <w:t>初检</w:t>
            </w:r>
          </w:p>
        </w:tc>
        <w:tc>
          <w:tcPr>
            <w:tcW w:w="400" w:type="pct"/>
            <w:shd w:val="clear" w:color="auto" w:fill="auto"/>
            <w:vAlign w:val="center"/>
          </w:tcPr>
          <w:p w14:paraId="0FC64F0F" w14:textId="5147B0DA" w:rsidR="0045149C" w:rsidRDefault="0045149C" w:rsidP="0045149C">
            <w:pPr>
              <w:pStyle w:val="afffffffffa"/>
            </w:pPr>
            <w:r>
              <w:rPr>
                <w:rFonts w:hAnsi="宋体" w:hint="eastAsia"/>
              </w:rPr>
              <w:t>○</w:t>
            </w:r>
          </w:p>
        </w:tc>
        <w:tc>
          <w:tcPr>
            <w:tcW w:w="400" w:type="pct"/>
            <w:vAlign w:val="center"/>
          </w:tcPr>
          <w:p w14:paraId="45D3AB78" w14:textId="77777777" w:rsidR="0045149C" w:rsidRDefault="0045149C" w:rsidP="0045149C">
            <w:pPr>
              <w:pStyle w:val="afffffffffa"/>
            </w:pPr>
            <w:r>
              <w:rPr>
                <w:rFonts w:hAnsi="宋体" w:hint="eastAsia"/>
              </w:rPr>
              <w:t>○</w:t>
            </w:r>
          </w:p>
        </w:tc>
        <w:tc>
          <w:tcPr>
            <w:tcW w:w="400" w:type="pct"/>
            <w:shd w:val="clear" w:color="auto" w:fill="auto"/>
            <w:vAlign w:val="center"/>
          </w:tcPr>
          <w:p w14:paraId="6465FD33" w14:textId="77777777" w:rsidR="0045149C" w:rsidRDefault="0045149C" w:rsidP="0045149C">
            <w:pPr>
              <w:pStyle w:val="afffffffffa"/>
            </w:pPr>
            <w:r>
              <w:rPr>
                <w:rFonts w:hAnsi="宋体" w:hint="eastAsia"/>
              </w:rPr>
              <w:t>○</w:t>
            </w:r>
          </w:p>
        </w:tc>
        <w:tc>
          <w:tcPr>
            <w:tcW w:w="400" w:type="pct"/>
            <w:shd w:val="clear" w:color="auto" w:fill="auto"/>
            <w:vAlign w:val="center"/>
          </w:tcPr>
          <w:p w14:paraId="37AF68DE" w14:textId="77777777" w:rsidR="0045149C" w:rsidRDefault="0045149C" w:rsidP="0045149C">
            <w:pPr>
              <w:pStyle w:val="afffffffffa"/>
            </w:pPr>
            <w:r>
              <w:rPr>
                <w:rFonts w:hAnsi="宋体" w:hint="eastAsia"/>
              </w:rPr>
              <w:t>○</w:t>
            </w:r>
          </w:p>
        </w:tc>
        <w:tc>
          <w:tcPr>
            <w:tcW w:w="400" w:type="pct"/>
            <w:vAlign w:val="center"/>
          </w:tcPr>
          <w:p w14:paraId="5F56D03B" w14:textId="77777777" w:rsidR="0045149C" w:rsidRDefault="0045149C" w:rsidP="0045149C">
            <w:pPr>
              <w:pStyle w:val="afffffffffa"/>
            </w:pPr>
            <w:r>
              <w:rPr>
                <w:rFonts w:hint="eastAsia"/>
              </w:rPr>
              <w:t>—</w:t>
            </w:r>
          </w:p>
        </w:tc>
        <w:tc>
          <w:tcPr>
            <w:tcW w:w="400" w:type="pct"/>
            <w:shd w:val="clear" w:color="auto" w:fill="auto"/>
            <w:vAlign w:val="center"/>
          </w:tcPr>
          <w:p w14:paraId="207F617E" w14:textId="77777777" w:rsidR="0045149C" w:rsidRDefault="0045149C" w:rsidP="0045149C">
            <w:pPr>
              <w:pStyle w:val="afffffffffa"/>
            </w:pPr>
            <w:r>
              <w:rPr>
                <w:rFonts w:hint="eastAsia"/>
              </w:rPr>
              <w:t>—</w:t>
            </w:r>
          </w:p>
        </w:tc>
        <w:tc>
          <w:tcPr>
            <w:tcW w:w="397" w:type="pct"/>
            <w:shd w:val="clear" w:color="auto" w:fill="auto"/>
            <w:vAlign w:val="center"/>
          </w:tcPr>
          <w:p w14:paraId="51CBF47E" w14:textId="77777777" w:rsidR="0045149C" w:rsidRDefault="0045149C" w:rsidP="0045149C">
            <w:pPr>
              <w:pStyle w:val="afffffffffa"/>
            </w:pPr>
            <w:r>
              <w:rPr>
                <w:rFonts w:hint="eastAsia"/>
              </w:rPr>
              <w:t>—</w:t>
            </w:r>
          </w:p>
        </w:tc>
      </w:tr>
      <w:tr w:rsidR="0045149C" w14:paraId="7C86FA3C" w14:textId="77777777" w:rsidTr="0045149C">
        <w:trPr>
          <w:jc w:val="center"/>
        </w:trPr>
        <w:tc>
          <w:tcPr>
            <w:tcW w:w="167" w:type="pct"/>
            <w:shd w:val="clear" w:color="auto" w:fill="auto"/>
            <w:vAlign w:val="center"/>
          </w:tcPr>
          <w:p w14:paraId="0288E929" w14:textId="77777777" w:rsidR="0045149C" w:rsidRDefault="0045149C" w:rsidP="0045149C">
            <w:pPr>
              <w:pStyle w:val="afffffffffa"/>
              <w:numPr>
                <w:ilvl w:val="0"/>
                <w:numId w:val="60"/>
              </w:numPr>
            </w:pPr>
          </w:p>
        </w:tc>
        <w:tc>
          <w:tcPr>
            <w:tcW w:w="702" w:type="pct"/>
            <w:shd w:val="clear" w:color="auto" w:fill="auto"/>
            <w:vAlign w:val="center"/>
          </w:tcPr>
          <w:p w14:paraId="59658383" w14:textId="77777777" w:rsidR="0045149C" w:rsidRDefault="0045149C" w:rsidP="0045149C">
            <w:pPr>
              <w:pStyle w:val="afffffffffa"/>
            </w:pPr>
            <w:r>
              <w:rPr>
                <w:rFonts w:hint="eastAsia"/>
              </w:rPr>
              <w:t>充电接口的结构</w:t>
            </w:r>
          </w:p>
        </w:tc>
        <w:tc>
          <w:tcPr>
            <w:tcW w:w="471" w:type="pct"/>
            <w:shd w:val="clear" w:color="auto" w:fill="auto"/>
            <w:vAlign w:val="center"/>
          </w:tcPr>
          <w:p w14:paraId="26732C95" w14:textId="49CDE896" w:rsidR="0045149C" w:rsidRDefault="00625F1F" w:rsidP="0045149C">
            <w:pPr>
              <w:pStyle w:val="afffffffffa"/>
            </w:pPr>
            <w:r>
              <w:rPr>
                <w:rFonts w:hint="eastAsia"/>
              </w:rPr>
              <w:t>6</w:t>
            </w:r>
            <w:r>
              <w:t>.3.2</w:t>
            </w:r>
          </w:p>
        </w:tc>
        <w:tc>
          <w:tcPr>
            <w:tcW w:w="471" w:type="pct"/>
            <w:shd w:val="clear" w:color="auto" w:fill="auto"/>
            <w:vAlign w:val="center"/>
          </w:tcPr>
          <w:p w14:paraId="2B822181" w14:textId="67A4BA5E" w:rsidR="0045149C" w:rsidRDefault="000F6D01" w:rsidP="0045149C">
            <w:pPr>
              <w:pStyle w:val="afffffffffa"/>
            </w:pPr>
            <w:r>
              <w:rPr>
                <w:rFonts w:hint="eastAsia"/>
              </w:rPr>
              <w:t>7</w:t>
            </w:r>
            <w:r>
              <w:t>.2</w:t>
            </w:r>
          </w:p>
        </w:tc>
        <w:tc>
          <w:tcPr>
            <w:tcW w:w="392" w:type="pct"/>
            <w:vAlign w:val="center"/>
          </w:tcPr>
          <w:p w14:paraId="67E98A42" w14:textId="2F8EBEB5" w:rsidR="0045149C" w:rsidRDefault="00625F1F" w:rsidP="0045149C">
            <w:pPr>
              <w:pStyle w:val="afffffffffa"/>
              <w:rPr>
                <w:rFonts w:hAnsi="宋体"/>
              </w:rPr>
            </w:pPr>
            <w:r>
              <w:rPr>
                <w:rFonts w:hint="eastAsia"/>
              </w:rPr>
              <w:t>初检</w:t>
            </w:r>
          </w:p>
        </w:tc>
        <w:tc>
          <w:tcPr>
            <w:tcW w:w="400" w:type="pct"/>
            <w:shd w:val="clear" w:color="auto" w:fill="auto"/>
            <w:vAlign w:val="center"/>
          </w:tcPr>
          <w:p w14:paraId="3A4C0F61" w14:textId="4C9414AA" w:rsidR="0045149C" w:rsidRDefault="0045149C" w:rsidP="0045149C">
            <w:pPr>
              <w:pStyle w:val="afffffffffa"/>
            </w:pPr>
            <w:r>
              <w:rPr>
                <w:rFonts w:hAnsi="宋体" w:hint="eastAsia"/>
              </w:rPr>
              <w:t>○</w:t>
            </w:r>
          </w:p>
        </w:tc>
        <w:tc>
          <w:tcPr>
            <w:tcW w:w="400" w:type="pct"/>
            <w:vAlign w:val="center"/>
          </w:tcPr>
          <w:p w14:paraId="12F6DAF3" w14:textId="77777777" w:rsidR="0045149C" w:rsidRDefault="0045149C" w:rsidP="0045149C">
            <w:pPr>
              <w:pStyle w:val="afffffffffa"/>
            </w:pPr>
            <w:r>
              <w:rPr>
                <w:rFonts w:hAnsi="宋体" w:hint="eastAsia"/>
              </w:rPr>
              <w:t>○</w:t>
            </w:r>
          </w:p>
        </w:tc>
        <w:tc>
          <w:tcPr>
            <w:tcW w:w="400" w:type="pct"/>
            <w:shd w:val="clear" w:color="auto" w:fill="auto"/>
            <w:vAlign w:val="center"/>
          </w:tcPr>
          <w:p w14:paraId="233A6689" w14:textId="77777777" w:rsidR="0045149C" w:rsidRDefault="0045149C" w:rsidP="0045149C">
            <w:pPr>
              <w:pStyle w:val="afffffffffa"/>
            </w:pPr>
            <w:r>
              <w:rPr>
                <w:rFonts w:hAnsi="宋体" w:hint="eastAsia"/>
              </w:rPr>
              <w:t>○</w:t>
            </w:r>
          </w:p>
        </w:tc>
        <w:tc>
          <w:tcPr>
            <w:tcW w:w="400" w:type="pct"/>
            <w:shd w:val="clear" w:color="auto" w:fill="auto"/>
            <w:vAlign w:val="center"/>
          </w:tcPr>
          <w:p w14:paraId="127C4979" w14:textId="77777777" w:rsidR="0045149C" w:rsidRDefault="0045149C" w:rsidP="0045149C">
            <w:pPr>
              <w:pStyle w:val="afffffffffa"/>
            </w:pPr>
            <w:r>
              <w:rPr>
                <w:rFonts w:hAnsi="宋体" w:hint="eastAsia"/>
              </w:rPr>
              <w:t>○</w:t>
            </w:r>
          </w:p>
        </w:tc>
        <w:tc>
          <w:tcPr>
            <w:tcW w:w="400" w:type="pct"/>
            <w:vAlign w:val="center"/>
          </w:tcPr>
          <w:p w14:paraId="451B672C" w14:textId="77777777" w:rsidR="0045149C" w:rsidRDefault="0045149C" w:rsidP="0045149C">
            <w:pPr>
              <w:pStyle w:val="afffffffffa"/>
            </w:pPr>
            <w:r>
              <w:rPr>
                <w:rFonts w:hint="eastAsia"/>
              </w:rPr>
              <w:t>—</w:t>
            </w:r>
          </w:p>
        </w:tc>
        <w:tc>
          <w:tcPr>
            <w:tcW w:w="400" w:type="pct"/>
            <w:shd w:val="clear" w:color="auto" w:fill="auto"/>
            <w:vAlign w:val="center"/>
          </w:tcPr>
          <w:p w14:paraId="4751D003" w14:textId="77777777" w:rsidR="0045149C" w:rsidRDefault="0045149C" w:rsidP="0045149C">
            <w:pPr>
              <w:pStyle w:val="afffffffffa"/>
            </w:pPr>
            <w:r>
              <w:rPr>
                <w:rFonts w:hint="eastAsia"/>
              </w:rPr>
              <w:t>—</w:t>
            </w:r>
          </w:p>
        </w:tc>
        <w:tc>
          <w:tcPr>
            <w:tcW w:w="397" w:type="pct"/>
            <w:shd w:val="clear" w:color="auto" w:fill="auto"/>
            <w:vAlign w:val="center"/>
          </w:tcPr>
          <w:p w14:paraId="28A5D271" w14:textId="77777777" w:rsidR="0045149C" w:rsidRDefault="0045149C" w:rsidP="0045149C">
            <w:pPr>
              <w:pStyle w:val="afffffffffa"/>
            </w:pPr>
            <w:r>
              <w:rPr>
                <w:rFonts w:hint="eastAsia"/>
              </w:rPr>
              <w:t>—</w:t>
            </w:r>
          </w:p>
        </w:tc>
      </w:tr>
      <w:tr w:rsidR="0045149C" w14:paraId="18BC2ECD" w14:textId="77777777" w:rsidTr="0045149C">
        <w:trPr>
          <w:jc w:val="center"/>
        </w:trPr>
        <w:tc>
          <w:tcPr>
            <w:tcW w:w="167" w:type="pct"/>
            <w:shd w:val="clear" w:color="auto" w:fill="auto"/>
            <w:vAlign w:val="center"/>
          </w:tcPr>
          <w:p w14:paraId="613AD10C" w14:textId="77777777" w:rsidR="0045149C" w:rsidRDefault="0045149C" w:rsidP="0045149C">
            <w:pPr>
              <w:pStyle w:val="afffffffffa"/>
              <w:numPr>
                <w:ilvl w:val="0"/>
                <w:numId w:val="60"/>
              </w:numPr>
            </w:pPr>
          </w:p>
        </w:tc>
        <w:tc>
          <w:tcPr>
            <w:tcW w:w="702" w:type="pct"/>
            <w:shd w:val="clear" w:color="auto" w:fill="auto"/>
            <w:vAlign w:val="center"/>
          </w:tcPr>
          <w:p w14:paraId="28729FF0" w14:textId="77777777" w:rsidR="0045149C" w:rsidRDefault="0045149C" w:rsidP="0045149C">
            <w:pPr>
              <w:pStyle w:val="afffffffffa"/>
            </w:pPr>
            <w:r>
              <w:rPr>
                <w:rFonts w:hint="eastAsia"/>
              </w:rPr>
              <w:t>型式与尺寸</w:t>
            </w:r>
          </w:p>
        </w:tc>
        <w:tc>
          <w:tcPr>
            <w:tcW w:w="471" w:type="pct"/>
            <w:shd w:val="clear" w:color="auto" w:fill="auto"/>
            <w:vAlign w:val="center"/>
          </w:tcPr>
          <w:p w14:paraId="506E8737" w14:textId="463BF72A" w:rsidR="0045149C" w:rsidRDefault="00625F1F" w:rsidP="0045149C">
            <w:pPr>
              <w:pStyle w:val="afffffffffa"/>
            </w:pPr>
            <w:r>
              <w:rPr>
                <w:rFonts w:hint="eastAsia"/>
              </w:rPr>
              <w:t>6</w:t>
            </w:r>
            <w:r>
              <w:t>.3.3</w:t>
            </w:r>
          </w:p>
        </w:tc>
        <w:tc>
          <w:tcPr>
            <w:tcW w:w="471" w:type="pct"/>
            <w:shd w:val="clear" w:color="auto" w:fill="auto"/>
            <w:vAlign w:val="center"/>
          </w:tcPr>
          <w:p w14:paraId="3B461855" w14:textId="41B6E18C" w:rsidR="0045149C" w:rsidRDefault="000F6D01" w:rsidP="0045149C">
            <w:pPr>
              <w:pStyle w:val="afffffffffa"/>
            </w:pPr>
            <w:r>
              <w:rPr>
                <w:rFonts w:hint="eastAsia"/>
              </w:rPr>
              <w:t>7</w:t>
            </w:r>
            <w:r>
              <w:t>.13</w:t>
            </w:r>
          </w:p>
        </w:tc>
        <w:tc>
          <w:tcPr>
            <w:tcW w:w="392" w:type="pct"/>
            <w:vAlign w:val="center"/>
          </w:tcPr>
          <w:p w14:paraId="4C59E877" w14:textId="413DE306" w:rsidR="0045149C" w:rsidRDefault="00625F1F" w:rsidP="0045149C">
            <w:pPr>
              <w:pStyle w:val="afffffffffa"/>
              <w:rPr>
                <w:rFonts w:hAnsi="宋体"/>
              </w:rPr>
            </w:pPr>
            <w:r>
              <w:rPr>
                <w:rFonts w:hint="eastAsia"/>
              </w:rPr>
              <w:t>初检</w:t>
            </w:r>
          </w:p>
        </w:tc>
        <w:tc>
          <w:tcPr>
            <w:tcW w:w="400" w:type="pct"/>
            <w:shd w:val="clear" w:color="auto" w:fill="auto"/>
            <w:vAlign w:val="center"/>
          </w:tcPr>
          <w:p w14:paraId="0B203612" w14:textId="0569F147" w:rsidR="0045149C" w:rsidRDefault="0045149C" w:rsidP="0045149C">
            <w:pPr>
              <w:pStyle w:val="afffffffffa"/>
            </w:pPr>
            <w:r>
              <w:rPr>
                <w:rFonts w:hAnsi="宋体" w:hint="eastAsia"/>
              </w:rPr>
              <w:t>○</w:t>
            </w:r>
          </w:p>
        </w:tc>
        <w:tc>
          <w:tcPr>
            <w:tcW w:w="400" w:type="pct"/>
            <w:vAlign w:val="center"/>
          </w:tcPr>
          <w:p w14:paraId="6DC70510" w14:textId="77777777" w:rsidR="0045149C" w:rsidRDefault="0045149C" w:rsidP="0045149C">
            <w:pPr>
              <w:pStyle w:val="afffffffffa"/>
            </w:pPr>
            <w:r>
              <w:rPr>
                <w:rFonts w:hAnsi="宋体" w:hint="eastAsia"/>
              </w:rPr>
              <w:t>○</w:t>
            </w:r>
          </w:p>
        </w:tc>
        <w:tc>
          <w:tcPr>
            <w:tcW w:w="400" w:type="pct"/>
            <w:shd w:val="clear" w:color="auto" w:fill="auto"/>
            <w:vAlign w:val="center"/>
          </w:tcPr>
          <w:p w14:paraId="071A1D51" w14:textId="77777777" w:rsidR="0045149C" w:rsidRDefault="0045149C" w:rsidP="0045149C">
            <w:pPr>
              <w:pStyle w:val="afffffffffa"/>
            </w:pPr>
            <w:r>
              <w:rPr>
                <w:rFonts w:hAnsi="宋体" w:hint="eastAsia"/>
              </w:rPr>
              <w:t>○</w:t>
            </w:r>
          </w:p>
        </w:tc>
        <w:tc>
          <w:tcPr>
            <w:tcW w:w="400" w:type="pct"/>
            <w:shd w:val="clear" w:color="auto" w:fill="auto"/>
            <w:vAlign w:val="center"/>
          </w:tcPr>
          <w:p w14:paraId="0FE3727D" w14:textId="77777777" w:rsidR="0045149C" w:rsidRDefault="0045149C" w:rsidP="0045149C">
            <w:pPr>
              <w:pStyle w:val="afffffffffa"/>
            </w:pPr>
            <w:r>
              <w:rPr>
                <w:rFonts w:hAnsi="宋体" w:hint="eastAsia"/>
              </w:rPr>
              <w:t>○</w:t>
            </w:r>
          </w:p>
        </w:tc>
        <w:tc>
          <w:tcPr>
            <w:tcW w:w="400" w:type="pct"/>
            <w:vAlign w:val="center"/>
          </w:tcPr>
          <w:p w14:paraId="23ABD285" w14:textId="77777777" w:rsidR="0045149C" w:rsidRDefault="0045149C" w:rsidP="0045149C">
            <w:pPr>
              <w:pStyle w:val="afffffffffa"/>
            </w:pPr>
            <w:r>
              <w:rPr>
                <w:rFonts w:hint="eastAsia"/>
              </w:rPr>
              <w:t>—</w:t>
            </w:r>
          </w:p>
        </w:tc>
        <w:tc>
          <w:tcPr>
            <w:tcW w:w="400" w:type="pct"/>
            <w:shd w:val="clear" w:color="auto" w:fill="auto"/>
            <w:vAlign w:val="center"/>
          </w:tcPr>
          <w:p w14:paraId="11B7F922" w14:textId="77777777" w:rsidR="0045149C" w:rsidRDefault="0045149C" w:rsidP="0045149C">
            <w:pPr>
              <w:pStyle w:val="afffffffffa"/>
            </w:pPr>
            <w:r>
              <w:rPr>
                <w:rFonts w:hint="eastAsia"/>
              </w:rPr>
              <w:t>—</w:t>
            </w:r>
          </w:p>
        </w:tc>
        <w:tc>
          <w:tcPr>
            <w:tcW w:w="397" w:type="pct"/>
            <w:shd w:val="clear" w:color="auto" w:fill="auto"/>
            <w:vAlign w:val="center"/>
          </w:tcPr>
          <w:p w14:paraId="59DD4566" w14:textId="77777777" w:rsidR="0045149C" w:rsidRDefault="0045149C" w:rsidP="0045149C">
            <w:pPr>
              <w:pStyle w:val="afffffffffa"/>
            </w:pPr>
            <w:r>
              <w:rPr>
                <w:rFonts w:hint="eastAsia"/>
              </w:rPr>
              <w:t>—</w:t>
            </w:r>
          </w:p>
        </w:tc>
      </w:tr>
      <w:tr w:rsidR="0045149C" w14:paraId="1C38D726" w14:textId="77777777" w:rsidTr="0045149C">
        <w:trPr>
          <w:jc w:val="center"/>
        </w:trPr>
        <w:tc>
          <w:tcPr>
            <w:tcW w:w="167" w:type="pct"/>
            <w:shd w:val="clear" w:color="auto" w:fill="auto"/>
            <w:vAlign w:val="center"/>
          </w:tcPr>
          <w:p w14:paraId="065C32A9" w14:textId="77777777" w:rsidR="0045149C" w:rsidRDefault="0045149C" w:rsidP="0045149C">
            <w:pPr>
              <w:pStyle w:val="afffffffffa"/>
              <w:numPr>
                <w:ilvl w:val="0"/>
                <w:numId w:val="60"/>
              </w:numPr>
            </w:pPr>
          </w:p>
        </w:tc>
        <w:tc>
          <w:tcPr>
            <w:tcW w:w="702" w:type="pct"/>
            <w:shd w:val="clear" w:color="auto" w:fill="auto"/>
            <w:vAlign w:val="center"/>
          </w:tcPr>
          <w:p w14:paraId="1A103C1D" w14:textId="40AF1F88" w:rsidR="0045149C" w:rsidRDefault="000F6D01" w:rsidP="0045149C">
            <w:pPr>
              <w:pStyle w:val="afffffffffa"/>
            </w:pPr>
            <w:r>
              <w:rPr>
                <w:rFonts w:hint="eastAsia"/>
              </w:rPr>
              <w:t>机械</w:t>
            </w:r>
            <w:r w:rsidR="0045149C">
              <w:rPr>
                <w:rFonts w:hint="eastAsia"/>
              </w:rPr>
              <w:t>锁止装置</w:t>
            </w:r>
          </w:p>
        </w:tc>
        <w:tc>
          <w:tcPr>
            <w:tcW w:w="471" w:type="pct"/>
            <w:shd w:val="clear" w:color="auto" w:fill="auto"/>
            <w:vAlign w:val="center"/>
          </w:tcPr>
          <w:p w14:paraId="7BDED948" w14:textId="541F9216" w:rsidR="0045149C" w:rsidRDefault="00625F1F" w:rsidP="0045149C">
            <w:pPr>
              <w:pStyle w:val="afffffffffa"/>
            </w:pPr>
            <w:r>
              <w:rPr>
                <w:rFonts w:hint="eastAsia"/>
              </w:rPr>
              <w:t>6</w:t>
            </w:r>
            <w:r>
              <w:t>.3.4</w:t>
            </w:r>
          </w:p>
        </w:tc>
        <w:tc>
          <w:tcPr>
            <w:tcW w:w="471" w:type="pct"/>
            <w:shd w:val="clear" w:color="auto" w:fill="auto"/>
            <w:vAlign w:val="center"/>
          </w:tcPr>
          <w:p w14:paraId="2F429A91" w14:textId="2A56044C" w:rsidR="0045149C" w:rsidRDefault="000F6D01" w:rsidP="0045149C">
            <w:pPr>
              <w:pStyle w:val="afffffffffa"/>
            </w:pPr>
            <w:r>
              <w:rPr>
                <w:rFonts w:hint="eastAsia"/>
              </w:rPr>
              <w:t>7</w:t>
            </w:r>
            <w:r>
              <w:t>.14.1</w:t>
            </w:r>
          </w:p>
        </w:tc>
        <w:tc>
          <w:tcPr>
            <w:tcW w:w="392" w:type="pct"/>
            <w:vAlign w:val="center"/>
          </w:tcPr>
          <w:p w14:paraId="6DD1E1ED" w14:textId="3C46659C" w:rsidR="0045149C" w:rsidRDefault="00625F1F" w:rsidP="0045149C">
            <w:pPr>
              <w:pStyle w:val="afffffffffa"/>
              <w:rPr>
                <w:rFonts w:hAnsi="宋体"/>
              </w:rPr>
            </w:pPr>
            <w:r>
              <w:rPr>
                <w:rFonts w:hint="eastAsia"/>
              </w:rPr>
              <w:t>模拟工作</w:t>
            </w:r>
          </w:p>
        </w:tc>
        <w:tc>
          <w:tcPr>
            <w:tcW w:w="400" w:type="pct"/>
            <w:shd w:val="clear" w:color="auto" w:fill="auto"/>
            <w:vAlign w:val="center"/>
          </w:tcPr>
          <w:p w14:paraId="29306672" w14:textId="3037F57F" w:rsidR="0045149C" w:rsidRDefault="0045149C" w:rsidP="0045149C">
            <w:pPr>
              <w:pStyle w:val="afffffffffa"/>
            </w:pPr>
            <w:r>
              <w:rPr>
                <w:rFonts w:hAnsi="宋体" w:hint="eastAsia"/>
              </w:rPr>
              <w:t>○</w:t>
            </w:r>
          </w:p>
        </w:tc>
        <w:tc>
          <w:tcPr>
            <w:tcW w:w="400" w:type="pct"/>
            <w:vAlign w:val="center"/>
          </w:tcPr>
          <w:p w14:paraId="40D6FEFA" w14:textId="77777777" w:rsidR="0045149C" w:rsidRDefault="0045149C" w:rsidP="0045149C">
            <w:pPr>
              <w:pStyle w:val="afffffffffa"/>
            </w:pPr>
            <w:r>
              <w:rPr>
                <w:rFonts w:hAnsi="宋体" w:hint="eastAsia"/>
              </w:rPr>
              <w:t>○</w:t>
            </w:r>
          </w:p>
        </w:tc>
        <w:tc>
          <w:tcPr>
            <w:tcW w:w="400" w:type="pct"/>
            <w:shd w:val="clear" w:color="auto" w:fill="auto"/>
            <w:vAlign w:val="center"/>
          </w:tcPr>
          <w:p w14:paraId="13009550" w14:textId="77777777" w:rsidR="0045149C" w:rsidRDefault="0045149C" w:rsidP="0045149C">
            <w:pPr>
              <w:pStyle w:val="afffffffffa"/>
            </w:pPr>
            <w:r>
              <w:rPr>
                <w:rFonts w:hAnsi="宋体" w:hint="eastAsia"/>
              </w:rPr>
              <w:t>○</w:t>
            </w:r>
          </w:p>
        </w:tc>
        <w:tc>
          <w:tcPr>
            <w:tcW w:w="400" w:type="pct"/>
            <w:shd w:val="clear" w:color="auto" w:fill="auto"/>
            <w:vAlign w:val="center"/>
          </w:tcPr>
          <w:p w14:paraId="186CE566" w14:textId="77777777" w:rsidR="0045149C" w:rsidRDefault="0045149C" w:rsidP="0045149C">
            <w:pPr>
              <w:pStyle w:val="afffffffffa"/>
            </w:pPr>
            <w:r>
              <w:rPr>
                <w:rFonts w:hAnsi="宋体" w:hint="eastAsia"/>
              </w:rPr>
              <w:t>○</w:t>
            </w:r>
          </w:p>
        </w:tc>
        <w:tc>
          <w:tcPr>
            <w:tcW w:w="400" w:type="pct"/>
            <w:vAlign w:val="center"/>
          </w:tcPr>
          <w:p w14:paraId="24A92A89" w14:textId="77777777" w:rsidR="0045149C" w:rsidRDefault="0045149C" w:rsidP="0045149C">
            <w:pPr>
              <w:pStyle w:val="afffffffffa"/>
            </w:pPr>
            <w:r>
              <w:rPr>
                <w:rFonts w:hint="eastAsia"/>
              </w:rPr>
              <w:t>—</w:t>
            </w:r>
          </w:p>
        </w:tc>
        <w:tc>
          <w:tcPr>
            <w:tcW w:w="400" w:type="pct"/>
            <w:shd w:val="clear" w:color="auto" w:fill="auto"/>
            <w:vAlign w:val="center"/>
          </w:tcPr>
          <w:p w14:paraId="08D19141" w14:textId="77777777" w:rsidR="0045149C" w:rsidRDefault="0045149C" w:rsidP="0045149C">
            <w:pPr>
              <w:pStyle w:val="afffffffffa"/>
            </w:pPr>
            <w:r>
              <w:rPr>
                <w:rFonts w:hint="eastAsia"/>
              </w:rPr>
              <w:t>—</w:t>
            </w:r>
          </w:p>
        </w:tc>
        <w:tc>
          <w:tcPr>
            <w:tcW w:w="397" w:type="pct"/>
            <w:shd w:val="clear" w:color="auto" w:fill="auto"/>
            <w:vAlign w:val="center"/>
          </w:tcPr>
          <w:p w14:paraId="6ABE2907" w14:textId="3ECB7A74" w:rsidR="0045149C" w:rsidRDefault="000F6D01" w:rsidP="0045149C">
            <w:pPr>
              <w:pStyle w:val="afffffffffa"/>
            </w:pPr>
            <w:r>
              <w:rPr>
                <w:rFonts w:hint="eastAsia"/>
              </w:rPr>
              <w:t>—</w:t>
            </w:r>
          </w:p>
        </w:tc>
      </w:tr>
      <w:tr w:rsidR="000F6D01" w14:paraId="34BF127D" w14:textId="77777777" w:rsidTr="0045149C">
        <w:trPr>
          <w:jc w:val="center"/>
        </w:trPr>
        <w:tc>
          <w:tcPr>
            <w:tcW w:w="167" w:type="pct"/>
            <w:shd w:val="clear" w:color="auto" w:fill="auto"/>
            <w:vAlign w:val="center"/>
          </w:tcPr>
          <w:p w14:paraId="2DAC3E66" w14:textId="77777777" w:rsidR="000F6D01" w:rsidRDefault="000F6D01" w:rsidP="000F6D01">
            <w:pPr>
              <w:pStyle w:val="afffffffffa"/>
              <w:numPr>
                <w:ilvl w:val="0"/>
                <w:numId w:val="60"/>
              </w:numPr>
            </w:pPr>
          </w:p>
        </w:tc>
        <w:tc>
          <w:tcPr>
            <w:tcW w:w="702" w:type="pct"/>
            <w:shd w:val="clear" w:color="auto" w:fill="auto"/>
            <w:vAlign w:val="center"/>
          </w:tcPr>
          <w:p w14:paraId="43E29F4E" w14:textId="058F43FD" w:rsidR="000F6D01" w:rsidRDefault="000F6D01" w:rsidP="000F6D01">
            <w:pPr>
              <w:pStyle w:val="afffffffffa"/>
            </w:pPr>
            <w:r>
              <w:rPr>
                <w:rFonts w:hint="eastAsia"/>
              </w:rPr>
              <w:t>电子锁止装置</w:t>
            </w:r>
          </w:p>
        </w:tc>
        <w:tc>
          <w:tcPr>
            <w:tcW w:w="471" w:type="pct"/>
            <w:shd w:val="clear" w:color="auto" w:fill="auto"/>
            <w:vAlign w:val="center"/>
          </w:tcPr>
          <w:p w14:paraId="68063B6A" w14:textId="045ADC8B" w:rsidR="000F6D01" w:rsidRDefault="00C74515" w:rsidP="000F6D01">
            <w:pPr>
              <w:pStyle w:val="afffffffffa"/>
            </w:pPr>
            <w:r>
              <w:rPr>
                <w:rFonts w:hint="eastAsia"/>
              </w:rPr>
              <w:t>6</w:t>
            </w:r>
            <w:r>
              <w:t>.3.4</w:t>
            </w:r>
          </w:p>
        </w:tc>
        <w:tc>
          <w:tcPr>
            <w:tcW w:w="471" w:type="pct"/>
            <w:shd w:val="clear" w:color="auto" w:fill="auto"/>
            <w:vAlign w:val="center"/>
          </w:tcPr>
          <w:p w14:paraId="522247AB" w14:textId="020F2015" w:rsidR="000F6D01" w:rsidRDefault="000F6D01" w:rsidP="000F6D01">
            <w:pPr>
              <w:pStyle w:val="afffffffffa"/>
            </w:pPr>
            <w:r>
              <w:rPr>
                <w:rFonts w:hint="eastAsia"/>
              </w:rPr>
              <w:t>7</w:t>
            </w:r>
            <w:r>
              <w:t>.14.2</w:t>
            </w:r>
          </w:p>
        </w:tc>
        <w:tc>
          <w:tcPr>
            <w:tcW w:w="392" w:type="pct"/>
            <w:vAlign w:val="center"/>
          </w:tcPr>
          <w:p w14:paraId="0824561F" w14:textId="2534DF55" w:rsidR="000F6D01" w:rsidRDefault="000F6D01" w:rsidP="000F6D01">
            <w:pPr>
              <w:pStyle w:val="afffffffffa"/>
            </w:pPr>
            <w:r>
              <w:rPr>
                <w:rFonts w:hint="eastAsia"/>
              </w:rPr>
              <w:t>模拟工作</w:t>
            </w:r>
          </w:p>
        </w:tc>
        <w:tc>
          <w:tcPr>
            <w:tcW w:w="400" w:type="pct"/>
            <w:shd w:val="clear" w:color="auto" w:fill="auto"/>
            <w:vAlign w:val="center"/>
          </w:tcPr>
          <w:p w14:paraId="7508A56C" w14:textId="726CF65A" w:rsidR="000F6D01" w:rsidRDefault="000F6D01" w:rsidP="000F6D01">
            <w:pPr>
              <w:pStyle w:val="afffffffffa"/>
              <w:rPr>
                <w:rFonts w:hAnsi="宋体"/>
              </w:rPr>
            </w:pPr>
            <w:r>
              <w:rPr>
                <w:rFonts w:hAnsi="宋体" w:hint="eastAsia"/>
              </w:rPr>
              <w:t>○</w:t>
            </w:r>
          </w:p>
        </w:tc>
        <w:tc>
          <w:tcPr>
            <w:tcW w:w="400" w:type="pct"/>
            <w:vAlign w:val="center"/>
          </w:tcPr>
          <w:p w14:paraId="67BF08FB" w14:textId="5933D9B3" w:rsidR="000F6D01" w:rsidRDefault="000F6D01" w:rsidP="000F6D01">
            <w:pPr>
              <w:pStyle w:val="afffffffffa"/>
              <w:rPr>
                <w:rFonts w:hAnsi="宋体"/>
              </w:rPr>
            </w:pPr>
            <w:r>
              <w:rPr>
                <w:rFonts w:hAnsi="宋体" w:hint="eastAsia"/>
              </w:rPr>
              <w:t>○</w:t>
            </w:r>
          </w:p>
        </w:tc>
        <w:tc>
          <w:tcPr>
            <w:tcW w:w="400" w:type="pct"/>
            <w:shd w:val="clear" w:color="auto" w:fill="auto"/>
            <w:vAlign w:val="center"/>
          </w:tcPr>
          <w:p w14:paraId="26C882FD" w14:textId="35337D5F" w:rsidR="000F6D01" w:rsidRDefault="000F6D01" w:rsidP="000F6D01">
            <w:pPr>
              <w:pStyle w:val="afffffffffa"/>
              <w:rPr>
                <w:rFonts w:hAnsi="宋体"/>
              </w:rPr>
            </w:pPr>
            <w:r>
              <w:rPr>
                <w:rFonts w:hAnsi="宋体" w:hint="eastAsia"/>
              </w:rPr>
              <w:t>○</w:t>
            </w:r>
          </w:p>
        </w:tc>
        <w:tc>
          <w:tcPr>
            <w:tcW w:w="400" w:type="pct"/>
            <w:shd w:val="clear" w:color="auto" w:fill="auto"/>
            <w:vAlign w:val="center"/>
          </w:tcPr>
          <w:p w14:paraId="7555FCC6" w14:textId="135D7B15" w:rsidR="000F6D01" w:rsidRDefault="000F6D01" w:rsidP="000F6D01">
            <w:pPr>
              <w:pStyle w:val="afffffffffa"/>
              <w:rPr>
                <w:rFonts w:hAnsi="宋体"/>
              </w:rPr>
            </w:pPr>
            <w:r>
              <w:rPr>
                <w:rFonts w:hAnsi="宋体" w:hint="eastAsia"/>
              </w:rPr>
              <w:t>○</w:t>
            </w:r>
          </w:p>
        </w:tc>
        <w:tc>
          <w:tcPr>
            <w:tcW w:w="400" w:type="pct"/>
            <w:vAlign w:val="center"/>
          </w:tcPr>
          <w:p w14:paraId="7ECF2219" w14:textId="422F01FF" w:rsidR="000F6D01" w:rsidRDefault="000F6D01" w:rsidP="000F6D01">
            <w:pPr>
              <w:pStyle w:val="afffffffffa"/>
            </w:pPr>
            <w:r>
              <w:rPr>
                <w:rFonts w:hint="eastAsia"/>
              </w:rPr>
              <w:t>—</w:t>
            </w:r>
          </w:p>
        </w:tc>
        <w:tc>
          <w:tcPr>
            <w:tcW w:w="400" w:type="pct"/>
            <w:shd w:val="clear" w:color="auto" w:fill="auto"/>
            <w:vAlign w:val="center"/>
          </w:tcPr>
          <w:p w14:paraId="6B5C281E" w14:textId="206C7040" w:rsidR="000F6D01" w:rsidRDefault="000F6D01" w:rsidP="000F6D01">
            <w:pPr>
              <w:pStyle w:val="afffffffffa"/>
            </w:pPr>
            <w:r>
              <w:rPr>
                <w:rFonts w:hint="eastAsia"/>
              </w:rPr>
              <w:t>—</w:t>
            </w:r>
          </w:p>
        </w:tc>
        <w:tc>
          <w:tcPr>
            <w:tcW w:w="397" w:type="pct"/>
            <w:shd w:val="clear" w:color="auto" w:fill="auto"/>
            <w:vAlign w:val="center"/>
          </w:tcPr>
          <w:p w14:paraId="497BFDA9" w14:textId="5994E1DA" w:rsidR="000F6D01" w:rsidRDefault="000F6D01" w:rsidP="000F6D01">
            <w:pPr>
              <w:pStyle w:val="afffffffffa"/>
              <w:rPr>
                <w:rFonts w:hAnsi="宋体"/>
              </w:rPr>
            </w:pPr>
            <w:r>
              <w:rPr>
                <w:rFonts w:hAnsi="宋体" w:hint="eastAsia"/>
              </w:rPr>
              <w:t>○</w:t>
            </w:r>
          </w:p>
        </w:tc>
      </w:tr>
      <w:tr w:rsidR="000F6D01" w14:paraId="033162C7" w14:textId="77777777" w:rsidTr="0045149C">
        <w:trPr>
          <w:jc w:val="center"/>
        </w:trPr>
        <w:tc>
          <w:tcPr>
            <w:tcW w:w="167" w:type="pct"/>
            <w:shd w:val="clear" w:color="auto" w:fill="auto"/>
            <w:vAlign w:val="center"/>
          </w:tcPr>
          <w:p w14:paraId="44618CC4" w14:textId="77777777" w:rsidR="000F6D01" w:rsidRDefault="000F6D01" w:rsidP="000F6D01">
            <w:pPr>
              <w:pStyle w:val="afffffffffa"/>
              <w:numPr>
                <w:ilvl w:val="0"/>
                <w:numId w:val="60"/>
              </w:numPr>
            </w:pPr>
          </w:p>
        </w:tc>
        <w:tc>
          <w:tcPr>
            <w:tcW w:w="702" w:type="pct"/>
            <w:shd w:val="clear" w:color="auto" w:fill="auto"/>
            <w:vAlign w:val="center"/>
          </w:tcPr>
          <w:p w14:paraId="6D6211D1" w14:textId="4391FCBC" w:rsidR="000F6D01" w:rsidRDefault="000F6D01" w:rsidP="000F6D01">
            <w:pPr>
              <w:pStyle w:val="afffffffffa"/>
            </w:pPr>
            <w:r>
              <w:rPr>
                <w:rFonts w:hint="eastAsia"/>
              </w:rPr>
              <w:t>锁杆刚度</w:t>
            </w:r>
          </w:p>
        </w:tc>
        <w:tc>
          <w:tcPr>
            <w:tcW w:w="471" w:type="pct"/>
            <w:shd w:val="clear" w:color="auto" w:fill="auto"/>
            <w:vAlign w:val="center"/>
          </w:tcPr>
          <w:p w14:paraId="66527E3A" w14:textId="2779137B" w:rsidR="000F6D01" w:rsidRDefault="00C74515" w:rsidP="000F6D01">
            <w:pPr>
              <w:pStyle w:val="afffffffffa"/>
            </w:pPr>
            <w:r>
              <w:rPr>
                <w:rFonts w:hint="eastAsia"/>
              </w:rPr>
              <w:t>6</w:t>
            </w:r>
            <w:r>
              <w:t>.3.4</w:t>
            </w:r>
          </w:p>
        </w:tc>
        <w:tc>
          <w:tcPr>
            <w:tcW w:w="471" w:type="pct"/>
            <w:shd w:val="clear" w:color="auto" w:fill="auto"/>
            <w:vAlign w:val="center"/>
          </w:tcPr>
          <w:p w14:paraId="05C1684A" w14:textId="54F5C6AA" w:rsidR="000F6D01" w:rsidRDefault="000F6D01" w:rsidP="000F6D01">
            <w:pPr>
              <w:pStyle w:val="afffffffffa"/>
            </w:pPr>
            <w:r>
              <w:rPr>
                <w:rFonts w:hint="eastAsia"/>
              </w:rPr>
              <w:t>7</w:t>
            </w:r>
            <w:r>
              <w:t>.14.3</w:t>
            </w:r>
          </w:p>
        </w:tc>
        <w:tc>
          <w:tcPr>
            <w:tcW w:w="392" w:type="pct"/>
            <w:vAlign w:val="center"/>
          </w:tcPr>
          <w:p w14:paraId="67CAA3F7" w14:textId="413E0BE1" w:rsidR="000F6D01" w:rsidRDefault="000F6D01" w:rsidP="000F6D01">
            <w:pPr>
              <w:pStyle w:val="afffffffffa"/>
            </w:pPr>
            <w:r>
              <w:rPr>
                <w:rFonts w:hint="eastAsia"/>
              </w:rPr>
              <w:t>模拟工作</w:t>
            </w:r>
          </w:p>
        </w:tc>
        <w:tc>
          <w:tcPr>
            <w:tcW w:w="400" w:type="pct"/>
            <w:shd w:val="clear" w:color="auto" w:fill="auto"/>
            <w:vAlign w:val="center"/>
          </w:tcPr>
          <w:p w14:paraId="640126B3" w14:textId="7BFAAF4B" w:rsidR="000F6D01" w:rsidRDefault="000F6D01" w:rsidP="000F6D01">
            <w:pPr>
              <w:pStyle w:val="afffffffffa"/>
              <w:rPr>
                <w:rFonts w:hAnsi="宋体"/>
              </w:rPr>
            </w:pPr>
            <w:r>
              <w:rPr>
                <w:rFonts w:hAnsi="宋体" w:hint="eastAsia"/>
              </w:rPr>
              <w:t>○</w:t>
            </w:r>
          </w:p>
        </w:tc>
        <w:tc>
          <w:tcPr>
            <w:tcW w:w="400" w:type="pct"/>
            <w:vAlign w:val="center"/>
          </w:tcPr>
          <w:p w14:paraId="1B36976B" w14:textId="5B23C06A" w:rsidR="000F6D01" w:rsidRDefault="000F6D01" w:rsidP="000F6D01">
            <w:pPr>
              <w:pStyle w:val="afffffffffa"/>
              <w:rPr>
                <w:rFonts w:hAnsi="宋体"/>
              </w:rPr>
            </w:pPr>
            <w:r>
              <w:rPr>
                <w:rFonts w:hAnsi="宋体" w:hint="eastAsia"/>
              </w:rPr>
              <w:t>○</w:t>
            </w:r>
          </w:p>
        </w:tc>
        <w:tc>
          <w:tcPr>
            <w:tcW w:w="400" w:type="pct"/>
            <w:shd w:val="clear" w:color="auto" w:fill="auto"/>
            <w:vAlign w:val="center"/>
          </w:tcPr>
          <w:p w14:paraId="185B970D" w14:textId="05997934" w:rsidR="000F6D01" w:rsidRDefault="000F6D01" w:rsidP="000F6D01">
            <w:pPr>
              <w:pStyle w:val="afffffffffa"/>
              <w:rPr>
                <w:rFonts w:hAnsi="宋体"/>
              </w:rPr>
            </w:pPr>
            <w:r>
              <w:rPr>
                <w:rFonts w:hAnsi="宋体" w:hint="eastAsia"/>
              </w:rPr>
              <w:t>○</w:t>
            </w:r>
          </w:p>
        </w:tc>
        <w:tc>
          <w:tcPr>
            <w:tcW w:w="400" w:type="pct"/>
            <w:shd w:val="clear" w:color="auto" w:fill="auto"/>
            <w:vAlign w:val="center"/>
          </w:tcPr>
          <w:p w14:paraId="0CBE8386" w14:textId="6BCB796F" w:rsidR="000F6D01" w:rsidRDefault="000F6D01" w:rsidP="000F6D01">
            <w:pPr>
              <w:pStyle w:val="afffffffffa"/>
              <w:rPr>
                <w:rFonts w:hAnsi="宋体"/>
              </w:rPr>
            </w:pPr>
            <w:r>
              <w:rPr>
                <w:rFonts w:hAnsi="宋体" w:hint="eastAsia"/>
              </w:rPr>
              <w:t>○</w:t>
            </w:r>
          </w:p>
        </w:tc>
        <w:tc>
          <w:tcPr>
            <w:tcW w:w="400" w:type="pct"/>
            <w:vAlign w:val="center"/>
          </w:tcPr>
          <w:p w14:paraId="03C86F32" w14:textId="01BDCCF3" w:rsidR="000F6D01" w:rsidRDefault="000F6D01" w:rsidP="000F6D01">
            <w:pPr>
              <w:pStyle w:val="afffffffffa"/>
            </w:pPr>
            <w:r>
              <w:rPr>
                <w:rFonts w:hint="eastAsia"/>
              </w:rPr>
              <w:t>—</w:t>
            </w:r>
          </w:p>
        </w:tc>
        <w:tc>
          <w:tcPr>
            <w:tcW w:w="400" w:type="pct"/>
            <w:shd w:val="clear" w:color="auto" w:fill="auto"/>
            <w:vAlign w:val="center"/>
          </w:tcPr>
          <w:p w14:paraId="3B5E7787" w14:textId="696C4298" w:rsidR="000F6D01" w:rsidRDefault="000F6D01" w:rsidP="000F6D01">
            <w:pPr>
              <w:pStyle w:val="afffffffffa"/>
            </w:pPr>
            <w:r>
              <w:rPr>
                <w:rFonts w:hint="eastAsia"/>
              </w:rPr>
              <w:t>—</w:t>
            </w:r>
          </w:p>
        </w:tc>
        <w:tc>
          <w:tcPr>
            <w:tcW w:w="397" w:type="pct"/>
            <w:shd w:val="clear" w:color="auto" w:fill="auto"/>
            <w:vAlign w:val="center"/>
          </w:tcPr>
          <w:p w14:paraId="321C4FE2" w14:textId="0EF5C049" w:rsidR="000F6D01" w:rsidRDefault="000F6D01" w:rsidP="000F6D01">
            <w:pPr>
              <w:pStyle w:val="afffffffffa"/>
              <w:rPr>
                <w:rFonts w:hAnsi="宋体"/>
              </w:rPr>
            </w:pPr>
            <w:r>
              <w:rPr>
                <w:rFonts w:hAnsi="宋体" w:hint="eastAsia"/>
              </w:rPr>
              <w:t>○</w:t>
            </w:r>
          </w:p>
        </w:tc>
      </w:tr>
      <w:tr w:rsidR="000F6D01" w14:paraId="686F32AB" w14:textId="77777777" w:rsidTr="0045149C">
        <w:trPr>
          <w:jc w:val="center"/>
        </w:trPr>
        <w:tc>
          <w:tcPr>
            <w:tcW w:w="167" w:type="pct"/>
            <w:shd w:val="clear" w:color="auto" w:fill="auto"/>
            <w:vAlign w:val="center"/>
          </w:tcPr>
          <w:p w14:paraId="4BA28BF8" w14:textId="77777777" w:rsidR="000F6D01" w:rsidRDefault="000F6D01" w:rsidP="000F6D01">
            <w:pPr>
              <w:pStyle w:val="afffffffffa"/>
              <w:numPr>
                <w:ilvl w:val="0"/>
                <w:numId w:val="60"/>
              </w:numPr>
            </w:pPr>
          </w:p>
        </w:tc>
        <w:tc>
          <w:tcPr>
            <w:tcW w:w="702" w:type="pct"/>
            <w:shd w:val="clear" w:color="auto" w:fill="auto"/>
            <w:vAlign w:val="center"/>
          </w:tcPr>
          <w:p w14:paraId="35E087A7" w14:textId="77777777" w:rsidR="000F6D01" w:rsidRDefault="000F6D01" w:rsidP="000F6D01">
            <w:pPr>
              <w:pStyle w:val="afffffffffa"/>
            </w:pPr>
            <w:r>
              <w:rPr>
                <w:rFonts w:hint="eastAsia"/>
              </w:rPr>
              <w:t>插拔力</w:t>
            </w:r>
          </w:p>
        </w:tc>
        <w:tc>
          <w:tcPr>
            <w:tcW w:w="471" w:type="pct"/>
            <w:shd w:val="clear" w:color="auto" w:fill="auto"/>
            <w:vAlign w:val="center"/>
          </w:tcPr>
          <w:p w14:paraId="01C0F45A" w14:textId="2EB53BDC" w:rsidR="000F6D01" w:rsidRDefault="000F6D01" w:rsidP="000F6D01">
            <w:pPr>
              <w:pStyle w:val="afffffffffa"/>
            </w:pPr>
            <w:r>
              <w:rPr>
                <w:rFonts w:hint="eastAsia"/>
              </w:rPr>
              <w:t>6</w:t>
            </w:r>
            <w:r>
              <w:t>.3.5</w:t>
            </w:r>
          </w:p>
        </w:tc>
        <w:tc>
          <w:tcPr>
            <w:tcW w:w="471" w:type="pct"/>
            <w:shd w:val="clear" w:color="auto" w:fill="auto"/>
            <w:vAlign w:val="center"/>
          </w:tcPr>
          <w:p w14:paraId="626ADCA3" w14:textId="1027CE0A" w:rsidR="000F6D01" w:rsidRDefault="000F6D01" w:rsidP="000F6D01">
            <w:pPr>
              <w:pStyle w:val="afffffffffa"/>
            </w:pPr>
            <w:r>
              <w:rPr>
                <w:rFonts w:hint="eastAsia"/>
              </w:rPr>
              <w:t>7</w:t>
            </w:r>
            <w:r>
              <w:t>.15</w:t>
            </w:r>
          </w:p>
        </w:tc>
        <w:tc>
          <w:tcPr>
            <w:tcW w:w="392" w:type="pct"/>
            <w:vAlign w:val="center"/>
          </w:tcPr>
          <w:p w14:paraId="36DE8AB2" w14:textId="74BB56D1" w:rsidR="000F6D01" w:rsidRDefault="000F6D01" w:rsidP="000F6D01">
            <w:pPr>
              <w:pStyle w:val="afffffffffa"/>
              <w:rPr>
                <w:rFonts w:hAnsi="宋体"/>
              </w:rPr>
            </w:pPr>
            <w:r>
              <w:rPr>
                <w:rFonts w:hint="eastAsia"/>
              </w:rPr>
              <w:t>初检和复检</w:t>
            </w:r>
          </w:p>
        </w:tc>
        <w:tc>
          <w:tcPr>
            <w:tcW w:w="400" w:type="pct"/>
            <w:shd w:val="clear" w:color="auto" w:fill="auto"/>
            <w:vAlign w:val="center"/>
          </w:tcPr>
          <w:p w14:paraId="389F3F0C" w14:textId="27D5244E" w:rsidR="000F6D01" w:rsidRDefault="000F6D01" w:rsidP="000F6D01">
            <w:pPr>
              <w:pStyle w:val="afffffffffa"/>
            </w:pPr>
            <w:r>
              <w:rPr>
                <w:rFonts w:hAnsi="宋体" w:hint="eastAsia"/>
              </w:rPr>
              <w:t>○</w:t>
            </w:r>
          </w:p>
        </w:tc>
        <w:tc>
          <w:tcPr>
            <w:tcW w:w="400" w:type="pct"/>
            <w:vAlign w:val="center"/>
          </w:tcPr>
          <w:p w14:paraId="50427411" w14:textId="77777777" w:rsidR="000F6D01" w:rsidRDefault="000F6D01" w:rsidP="000F6D01">
            <w:pPr>
              <w:pStyle w:val="afffffffffa"/>
            </w:pPr>
            <w:r>
              <w:rPr>
                <w:rFonts w:hAnsi="宋体" w:hint="eastAsia"/>
              </w:rPr>
              <w:t>○</w:t>
            </w:r>
          </w:p>
        </w:tc>
        <w:tc>
          <w:tcPr>
            <w:tcW w:w="400" w:type="pct"/>
            <w:shd w:val="clear" w:color="auto" w:fill="auto"/>
            <w:vAlign w:val="center"/>
          </w:tcPr>
          <w:p w14:paraId="206B9FAC" w14:textId="77777777" w:rsidR="000F6D01" w:rsidRDefault="000F6D01" w:rsidP="000F6D01">
            <w:pPr>
              <w:pStyle w:val="afffffffffa"/>
            </w:pPr>
            <w:r>
              <w:rPr>
                <w:rFonts w:hAnsi="宋体" w:hint="eastAsia"/>
              </w:rPr>
              <w:t>○</w:t>
            </w:r>
          </w:p>
        </w:tc>
        <w:tc>
          <w:tcPr>
            <w:tcW w:w="400" w:type="pct"/>
            <w:shd w:val="clear" w:color="auto" w:fill="auto"/>
            <w:vAlign w:val="center"/>
          </w:tcPr>
          <w:p w14:paraId="5BD947C0" w14:textId="77777777" w:rsidR="000F6D01" w:rsidRDefault="000F6D01" w:rsidP="000F6D01">
            <w:pPr>
              <w:pStyle w:val="afffffffffa"/>
            </w:pPr>
            <w:r>
              <w:rPr>
                <w:rFonts w:hAnsi="宋体" w:hint="eastAsia"/>
              </w:rPr>
              <w:t>○</w:t>
            </w:r>
          </w:p>
        </w:tc>
        <w:tc>
          <w:tcPr>
            <w:tcW w:w="400" w:type="pct"/>
            <w:vAlign w:val="center"/>
          </w:tcPr>
          <w:p w14:paraId="39A2686B" w14:textId="77777777" w:rsidR="000F6D01" w:rsidRDefault="000F6D01" w:rsidP="000F6D01">
            <w:pPr>
              <w:pStyle w:val="afffffffffa"/>
            </w:pPr>
            <w:r>
              <w:rPr>
                <w:rFonts w:hint="eastAsia"/>
              </w:rPr>
              <w:t>—</w:t>
            </w:r>
          </w:p>
        </w:tc>
        <w:tc>
          <w:tcPr>
            <w:tcW w:w="400" w:type="pct"/>
            <w:shd w:val="clear" w:color="auto" w:fill="auto"/>
            <w:vAlign w:val="center"/>
          </w:tcPr>
          <w:p w14:paraId="268C9848" w14:textId="77777777" w:rsidR="000F6D01" w:rsidRDefault="000F6D01" w:rsidP="000F6D01">
            <w:pPr>
              <w:pStyle w:val="afffffffffa"/>
            </w:pPr>
            <w:r>
              <w:rPr>
                <w:rFonts w:hint="eastAsia"/>
              </w:rPr>
              <w:t>—</w:t>
            </w:r>
          </w:p>
        </w:tc>
        <w:tc>
          <w:tcPr>
            <w:tcW w:w="397" w:type="pct"/>
            <w:shd w:val="clear" w:color="auto" w:fill="auto"/>
            <w:vAlign w:val="center"/>
          </w:tcPr>
          <w:p w14:paraId="7ABAB99A" w14:textId="77777777" w:rsidR="000F6D01" w:rsidRDefault="000F6D01" w:rsidP="000F6D01">
            <w:pPr>
              <w:pStyle w:val="afffffffffa"/>
            </w:pPr>
            <w:r>
              <w:rPr>
                <w:rFonts w:hint="eastAsia"/>
              </w:rPr>
              <w:t>—</w:t>
            </w:r>
          </w:p>
        </w:tc>
      </w:tr>
      <w:tr w:rsidR="000F6D01" w14:paraId="6ECBB021" w14:textId="77777777" w:rsidTr="0045149C">
        <w:trPr>
          <w:jc w:val="center"/>
        </w:trPr>
        <w:tc>
          <w:tcPr>
            <w:tcW w:w="167" w:type="pct"/>
            <w:shd w:val="clear" w:color="auto" w:fill="auto"/>
            <w:vAlign w:val="center"/>
          </w:tcPr>
          <w:p w14:paraId="0CF7AF5A" w14:textId="77777777" w:rsidR="000F6D01" w:rsidRDefault="000F6D01" w:rsidP="000F6D01">
            <w:pPr>
              <w:pStyle w:val="afffffffffa"/>
              <w:numPr>
                <w:ilvl w:val="0"/>
                <w:numId w:val="60"/>
              </w:numPr>
            </w:pPr>
          </w:p>
        </w:tc>
        <w:tc>
          <w:tcPr>
            <w:tcW w:w="702" w:type="pct"/>
            <w:shd w:val="clear" w:color="auto" w:fill="auto"/>
            <w:vAlign w:val="center"/>
          </w:tcPr>
          <w:p w14:paraId="150ED262" w14:textId="77777777" w:rsidR="000F6D01" w:rsidRDefault="000F6D01" w:rsidP="000F6D01">
            <w:pPr>
              <w:pStyle w:val="afffffffffa"/>
            </w:pPr>
            <w:r>
              <w:rPr>
                <w:rFonts w:hint="eastAsia"/>
              </w:rPr>
              <w:t>防触电保护</w:t>
            </w:r>
          </w:p>
        </w:tc>
        <w:tc>
          <w:tcPr>
            <w:tcW w:w="471" w:type="pct"/>
            <w:shd w:val="clear" w:color="auto" w:fill="auto"/>
            <w:vAlign w:val="center"/>
          </w:tcPr>
          <w:p w14:paraId="74A9C666" w14:textId="3A33AEBE" w:rsidR="000F6D01" w:rsidRDefault="000F6D01" w:rsidP="000F6D01">
            <w:pPr>
              <w:pStyle w:val="afffffffffa"/>
            </w:pPr>
            <w:r>
              <w:rPr>
                <w:rFonts w:hint="eastAsia"/>
              </w:rPr>
              <w:t>6</w:t>
            </w:r>
            <w:r>
              <w:t>.3.6</w:t>
            </w:r>
          </w:p>
        </w:tc>
        <w:tc>
          <w:tcPr>
            <w:tcW w:w="471" w:type="pct"/>
            <w:shd w:val="clear" w:color="auto" w:fill="auto"/>
            <w:vAlign w:val="center"/>
          </w:tcPr>
          <w:p w14:paraId="302D3E3A" w14:textId="51BE1CC0" w:rsidR="000F6D01" w:rsidRDefault="000F6D01" w:rsidP="000F6D01">
            <w:pPr>
              <w:pStyle w:val="afffffffffa"/>
            </w:pPr>
            <w:r>
              <w:rPr>
                <w:rFonts w:hint="eastAsia"/>
              </w:rPr>
              <w:t>7</w:t>
            </w:r>
            <w:r>
              <w:t>.16</w:t>
            </w:r>
          </w:p>
        </w:tc>
        <w:tc>
          <w:tcPr>
            <w:tcW w:w="392" w:type="pct"/>
            <w:vAlign w:val="center"/>
          </w:tcPr>
          <w:p w14:paraId="2A756BA3" w14:textId="171C519E" w:rsidR="000F6D01" w:rsidRDefault="000F6D01" w:rsidP="000F6D01">
            <w:pPr>
              <w:pStyle w:val="afffffffffa"/>
              <w:rPr>
                <w:rFonts w:hAnsi="宋体"/>
              </w:rPr>
            </w:pPr>
            <w:r>
              <w:rPr>
                <w:rFonts w:hint="eastAsia"/>
              </w:rPr>
              <w:t>初检</w:t>
            </w:r>
          </w:p>
        </w:tc>
        <w:tc>
          <w:tcPr>
            <w:tcW w:w="400" w:type="pct"/>
            <w:shd w:val="clear" w:color="auto" w:fill="auto"/>
            <w:vAlign w:val="center"/>
          </w:tcPr>
          <w:p w14:paraId="52B9049F" w14:textId="127B97A6" w:rsidR="000F6D01" w:rsidRDefault="000F6D01" w:rsidP="000F6D01">
            <w:pPr>
              <w:pStyle w:val="afffffffffa"/>
            </w:pPr>
            <w:r>
              <w:rPr>
                <w:rFonts w:hAnsi="宋体" w:hint="eastAsia"/>
              </w:rPr>
              <w:t>○</w:t>
            </w:r>
          </w:p>
        </w:tc>
        <w:tc>
          <w:tcPr>
            <w:tcW w:w="400" w:type="pct"/>
            <w:vAlign w:val="center"/>
          </w:tcPr>
          <w:p w14:paraId="1EF32187" w14:textId="77777777" w:rsidR="000F6D01" w:rsidRDefault="000F6D01" w:rsidP="000F6D01">
            <w:pPr>
              <w:pStyle w:val="afffffffffa"/>
            </w:pPr>
            <w:r>
              <w:rPr>
                <w:rFonts w:hAnsi="宋体" w:hint="eastAsia"/>
              </w:rPr>
              <w:t>○</w:t>
            </w:r>
          </w:p>
        </w:tc>
        <w:tc>
          <w:tcPr>
            <w:tcW w:w="400" w:type="pct"/>
            <w:shd w:val="clear" w:color="auto" w:fill="auto"/>
            <w:vAlign w:val="center"/>
          </w:tcPr>
          <w:p w14:paraId="705A02BE" w14:textId="77777777" w:rsidR="000F6D01" w:rsidRDefault="000F6D01" w:rsidP="000F6D01">
            <w:pPr>
              <w:pStyle w:val="afffffffffa"/>
            </w:pPr>
            <w:r>
              <w:rPr>
                <w:rFonts w:hAnsi="宋体" w:hint="eastAsia"/>
              </w:rPr>
              <w:t>○</w:t>
            </w:r>
          </w:p>
        </w:tc>
        <w:tc>
          <w:tcPr>
            <w:tcW w:w="400" w:type="pct"/>
            <w:shd w:val="clear" w:color="auto" w:fill="auto"/>
            <w:vAlign w:val="center"/>
          </w:tcPr>
          <w:p w14:paraId="482836E6" w14:textId="77777777" w:rsidR="000F6D01" w:rsidRDefault="000F6D01" w:rsidP="000F6D01">
            <w:pPr>
              <w:pStyle w:val="afffffffffa"/>
            </w:pPr>
            <w:r>
              <w:rPr>
                <w:rFonts w:hAnsi="宋体" w:hint="eastAsia"/>
              </w:rPr>
              <w:t>○</w:t>
            </w:r>
          </w:p>
        </w:tc>
        <w:tc>
          <w:tcPr>
            <w:tcW w:w="400" w:type="pct"/>
            <w:vAlign w:val="center"/>
          </w:tcPr>
          <w:p w14:paraId="49CEE368" w14:textId="77777777" w:rsidR="000F6D01" w:rsidRDefault="000F6D01" w:rsidP="000F6D01">
            <w:pPr>
              <w:pStyle w:val="afffffffffa"/>
            </w:pPr>
            <w:r>
              <w:rPr>
                <w:rFonts w:hint="eastAsia"/>
              </w:rPr>
              <w:t>—</w:t>
            </w:r>
          </w:p>
        </w:tc>
        <w:tc>
          <w:tcPr>
            <w:tcW w:w="400" w:type="pct"/>
            <w:shd w:val="clear" w:color="auto" w:fill="auto"/>
            <w:vAlign w:val="center"/>
          </w:tcPr>
          <w:p w14:paraId="20F6DC0F" w14:textId="77777777" w:rsidR="000F6D01" w:rsidRDefault="000F6D01" w:rsidP="000F6D01">
            <w:pPr>
              <w:pStyle w:val="afffffffffa"/>
            </w:pPr>
            <w:r>
              <w:rPr>
                <w:rFonts w:hint="eastAsia"/>
              </w:rPr>
              <w:t>—</w:t>
            </w:r>
          </w:p>
        </w:tc>
        <w:tc>
          <w:tcPr>
            <w:tcW w:w="397" w:type="pct"/>
            <w:shd w:val="clear" w:color="auto" w:fill="auto"/>
            <w:vAlign w:val="center"/>
          </w:tcPr>
          <w:p w14:paraId="3964E5AB" w14:textId="77777777" w:rsidR="000F6D01" w:rsidRDefault="000F6D01" w:rsidP="000F6D01">
            <w:pPr>
              <w:pStyle w:val="afffffffffa"/>
            </w:pPr>
            <w:r>
              <w:rPr>
                <w:rFonts w:hint="eastAsia"/>
              </w:rPr>
              <w:t>—</w:t>
            </w:r>
          </w:p>
        </w:tc>
      </w:tr>
      <w:tr w:rsidR="000F6D01" w14:paraId="6D559306" w14:textId="77777777" w:rsidTr="0045149C">
        <w:trPr>
          <w:jc w:val="center"/>
        </w:trPr>
        <w:tc>
          <w:tcPr>
            <w:tcW w:w="167" w:type="pct"/>
            <w:shd w:val="clear" w:color="auto" w:fill="auto"/>
            <w:vAlign w:val="center"/>
          </w:tcPr>
          <w:p w14:paraId="1730C81E" w14:textId="77777777" w:rsidR="000F6D01" w:rsidRDefault="000F6D01" w:rsidP="000F6D01">
            <w:pPr>
              <w:pStyle w:val="afffffffffa"/>
              <w:numPr>
                <w:ilvl w:val="0"/>
                <w:numId w:val="60"/>
              </w:numPr>
            </w:pPr>
          </w:p>
        </w:tc>
        <w:tc>
          <w:tcPr>
            <w:tcW w:w="702" w:type="pct"/>
            <w:shd w:val="clear" w:color="auto" w:fill="auto"/>
            <w:vAlign w:val="center"/>
          </w:tcPr>
          <w:p w14:paraId="4579F08E" w14:textId="77777777" w:rsidR="000F6D01" w:rsidRDefault="000F6D01" w:rsidP="000F6D01">
            <w:pPr>
              <w:pStyle w:val="afffffffffa"/>
            </w:pPr>
            <w:r>
              <w:rPr>
                <w:rFonts w:hint="eastAsia"/>
              </w:rPr>
              <w:t>端子</w:t>
            </w:r>
          </w:p>
        </w:tc>
        <w:tc>
          <w:tcPr>
            <w:tcW w:w="471" w:type="pct"/>
            <w:shd w:val="clear" w:color="auto" w:fill="auto"/>
            <w:vAlign w:val="center"/>
          </w:tcPr>
          <w:p w14:paraId="720E4043" w14:textId="61B327F8" w:rsidR="000F6D01" w:rsidRDefault="000F6D01" w:rsidP="000F6D01">
            <w:pPr>
              <w:pStyle w:val="afffffffffa"/>
            </w:pPr>
            <w:r>
              <w:rPr>
                <w:rFonts w:hint="eastAsia"/>
              </w:rPr>
              <w:t>6</w:t>
            </w:r>
            <w:r>
              <w:t>.3.7</w:t>
            </w:r>
          </w:p>
        </w:tc>
        <w:tc>
          <w:tcPr>
            <w:tcW w:w="471" w:type="pct"/>
            <w:shd w:val="clear" w:color="auto" w:fill="auto"/>
            <w:vAlign w:val="center"/>
          </w:tcPr>
          <w:p w14:paraId="27C451E3" w14:textId="1B3C8D36" w:rsidR="000F6D01" w:rsidRDefault="000F6D01" w:rsidP="000F6D01">
            <w:pPr>
              <w:pStyle w:val="afffffffffa"/>
            </w:pPr>
            <w:r>
              <w:rPr>
                <w:rFonts w:hint="eastAsia"/>
              </w:rPr>
              <w:t>7</w:t>
            </w:r>
            <w:r>
              <w:t>.17</w:t>
            </w:r>
          </w:p>
        </w:tc>
        <w:tc>
          <w:tcPr>
            <w:tcW w:w="392" w:type="pct"/>
            <w:vAlign w:val="center"/>
          </w:tcPr>
          <w:p w14:paraId="567CD07F" w14:textId="3CB294A5" w:rsidR="000F6D01" w:rsidRDefault="000F6D01" w:rsidP="000F6D01">
            <w:pPr>
              <w:pStyle w:val="afffffffffa"/>
              <w:rPr>
                <w:rFonts w:hAnsi="宋体"/>
              </w:rPr>
            </w:pPr>
            <w:r>
              <w:rPr>
                <w:rFonts w:hint="eastAsia"/>
              </w:rPr>
              <w:t>模拟工作</w:t>
            </w:r>
          </w:p>
        </w:tc>
        <w:tc>
          <w:tcPr>
            <w:tcW w:w="400" w:type="pct"/>
            <w:shd w:val="clear" w:color="auto" w:fill="auto"/>
            <w:vAlign w:val="center"/>
          </w:tcPr>
          <w:p w14:paraId="31863B92" w14:textId="75AF05C2" w:rsidR="000F6D01" w:rsidRDefault="000F6D01" w:rsidP="000F6D01">
            <w:pPr>
              <w:pStyle w:val="afffffffffa"/>
            </w:pPr>
            <w:r>
              <w:rPr>
                <w:rFonts w:hAnsi="宋体" w:hint="eastAsia"/>
              </w:rPr>
              <w:t>○</w:t>
            </w:r>
          </w:p>
        </w:tc>
        <w:tc>
          <w:tcPr>
            <w:tcW w:w="400" w:type="pct"/>
            <w:vAlign w:val="center"/>
          </w:tcPr>
          <w:p w14:paraId="05A81C2C" w14:textId="77777777" w:rsidR="000F6D01" w:rsidRDefault="000F6D01" w:rsidP="000F6D01">
            <w:pPr>
              <w:pStyle w:val="afffffffffa"/>
            </w:pPr>
            <w:r>
              <w:rPr>
                <w:rFonts w:hAnsi="宋体" w:hint="eastAsia"/>
              </w:rPr>
              <w:t>○</w:t>
            </w:r>
          </w:p>
        </w:tc>
        <w:tc>
          <w:tcPr>
            <w:tcW w:w="400" w:type="pct"/>
            <w:shd w:val="clear" w:color="auto" w:fill="auto"/>
            <w:vAlign w:val="center"/>
          </w:tcPr>
          <w:p w14:paraId="1D4D6614" w14:textId="77777777" w:rsidR="000F6D01" w:rsidRDefault="000F6D01" w:rsidP="000F6D01">
            <w:pPr>
              <w:pStyle w:val="afffffffffa"/>
            </w:pPr>
            <w:r>
              <w:rPr>
                <w:rFonts w:hAnsi="宋体" w:hint="eastAsia"/>
              </w:rPr>
              <w:t>○</w:t>
            </w:r>
          </w:p>
        </w:tc>
        <w:tc>
          <w:tcPr>
            <w:tcW w:w="400" w:type="pct"/>
            <w:shd w:val="clear" w:color="auto" w:fill="auto"/>
            <w:vAlign w:val="center"/>
          </w:tcPr>
          <w:p w14:paraId="3D51D98B" w14:textId="77777777" w:rsidR="000F6D01" w:rsidRDefault="000F6D01" w:rsidP="000F6D01">
            <w:pPr>
              <w:pStyle w:val="afffffffffa"/>
            </w:pPr>
            <w:r>
              <w:rPr>
                <w:rFonts w:hAnsi="宋体" w:hint="eastAsia"/>
              </w:rPr>
              <w:t>○</w:t>
            </w:r>
          </w:p>
        </w:tc>
        <w:tc>
          <w:tcPr>
            <w:tcW w:w="400" w:type="pct"/>
            <w:vAlign w:val="center"/>
          </w:tcPr>
          <w:p w14:paraId="08137FE4" w14:textId="77777777" w:rsidR="000F6D01" w:rsidRDefault="000F6D01" w:rsidP="000F6D01">
            <w:pPr>
              <w:pStyle w:val="afffffffffa"/>
            </w:pPr>
            <w:r>
              <w:rPr>
                <w:rFonts w:hint="eastAsia"/>
              </w:rPr>
              <w:t>—</w:t>
            </w:r>
          </w:p>
        </w:tc>
        <w:tc>
          <w:tcPr>
            <w:tcW w:w="400" w:type="pct"/>
            <w:shd w:val="clear" w:color="auto" w:fill="auto"/>
            <w:vAlign w:val="center"/>
          </w:tcPr>
          <w:p w14:paraId="6F1E11DC" w14:textId="77777777" w:rsidR="000F6D01" w:rsidRDefault="000F6D01" w:rsidP="000F6D01">
            <w:pPr>
              <w:pStyle w:val="afffffffffa"/>
            </w:pPr>
            <w:r>
              <w:rPr>
                <w:rFonts w:hint="eastAsia"/>
              </w:rPr>
              <w:t>—</w:t>
            </w:r>
          </w:p>
        </w:tc>
        <w:tc>
          <w:tcPr>
            <w:tcW w:w="397" w:type="pct"/>
            <w:shd w:val="clear" w:color="auto" w:fill="auto"/>
            <w:vAlign w:val="center"/>
          </w:tcPr>
          <w:p w14:paraId="6FA0226D" w14:textId="77777777" w:rsidR="000F6D01" w:rsidRDefault="000F6D01" w:rsidP="000F6D01">
            <w:pPr>
              <w:pStyle w:val="afffffffffa"/>
            </w:pPr>
            <w:r>
              <w:rPr>
                <w:rFonts w:hint="eastAsia"/>
              </w:rPr>
              <w:t>—</w:t>
            </w:r>
          </w:p>
        </w:tc>
      </w:tr>
      <w:tr w:rsidR="000F6D01" w14:paraId="6F091EC5" w14:textId="77777777" w:rsidTr="0045149C">
        <w:trPr>
          <w:jc w:val="center"/>
        </w:trPr>
        <w:tc>
          <w:tcPr>
            <w:tcW w:w="167" w:type="pct"/>
            <w:shd w:val="clear" w:color="auto" w:fill="auto"/>
            <w:vAlign w:val="center"/>
          </w:tcPr>
          <w:p w14:paraId="06F64EE2" w14:textId="77777777" w:rsidR="000F6D01" w:rsidRDefault="000F6D01" w:rsidP="000F6D01">
            <w:pPr>
              <w:pStyle w:val="afffffffffa"/>
              <w:numPr>
                <w:ilvl w:val="0"/>
                <w:numId w:val="60"/>
              </w:numPr>
            </w:pPr>
          </w:p>
        </w:tc>
        <w:tc>
          <w:tcPr>
            <w:tcW w:w="702" w:type="pct"/>
            <w:shd w:val="clear" w:color="auto" w:fill="auto"/>
            <w:vAlign w:val="center"/>
          </w:tcPr>
          <w:p w14:paraId="323CF7C3" w14:textId="77777777" w:rsidR="000F6D01" w:rsidRDefault="000F6D01" w:rsidP="000F6D01">
            <w:pPr>
              <w:pStyle w:val="afffffffffa"/>
            </w:pPr>
            <w:r>
              <w:rPr>
                <w:rFonts w:hint="eastAsia"/>
              </w:rPr>
              <w:t>橡胶和热塑性材料的耐老化</w:t>
            </w:r>
          </w:p>
        </w:tc>
        <w:tc>
          <w:tcPr>
            <w:tcW w:w="471" w:type="pct"/>
            <w:shd w:val="clear" w:color="auto" w:fill="auto"/>
            <w:vAlign w:val="center"/>
          </w:tcPr>
          <w:p w14:paraId="67F9CE80" w14:textId="2B5920DC" w:rsidR="000F6D01" w:rsidRDefault="000F6D01" w:rsidP="000F6D01">
            <w:pPr>
              <w:pStyle w:val="afffffffffa"/>
            </w:pPr>
            <w:r>
              <w:rPr>
                <w:rFonts w:hint="eastAsia"/>
              </w:rPr>
              <w:t>6</w:t>
            </w:r>
            <w:r>
              <w:t>.3.8</w:t>
            </w:r>
          </w:p>
        </w:tc>
        <w:tc>
          <w:tcPr>
            <w:tcW w:w="471" w:type="pct"/>
            <w:shd w:val="clear" w:color="auto" w:fill="auto"/>
            <w:vAlign w:val="center"/>
          </w:tcPr>
          <w:p w14:paraId="7573FC75" w14:textId="17D09515" w:rsidR="000F6D01" w:rsidRDefault="000F6D01" w:rsidP="000F6D01">
            <w:pPr>
              <w:pStyle w:val="afffffffffa"/>
            </w:pPr>
            <w:r>
              <w:rPr>
                <w:rFonts w:hint="eastAsia"/>
              </w:rPr>
              <w:t>7</w:t>
            </w:r>
            <w:r>
              <w:t>.18</w:t>
            </w:r>
          </w:p>
        </w:tc>
        <w:tc>
          <w:tcPr>
            <w:tcW w:w="392" w:type="pct"/>
            <w:vAlign w:val="center"/>
          </w:tcPr>
          <w:p w14:paraId="7065C259" w14:textId="05FDA037" w:rsidR="000F6D01" w:rsidRDefault="000F6D01" w:rsidP="000F6D01">
            <w:pPr>
              <w:pStyle w:val="afffffffffa"/>
              <w:rPr>
                <w:rFonts w:hAnsi="宋体"/>
              </w:rPr>
            </w:pPr>
            <w:r>
              <w:rPr>
                <w:rFonts w:hint="eastAsia"/>
              </w:rPr>
              <w:t>复检</w:t>
            </w:r>
          </w:p>
        </w:tc>
        <w:tc>
          <w:tcPr>
            <w:tcW w:w="400" w:type="pct"/>
            <w:shd w:val="clear" w:color="auto" w:fill="auto"/>
            <w:vAlign w:val="center"/>
          </w:tcPr>
          <w:p w14:paraId="7DA90D49" w14:textId="0D577D12" w:rsidR="000F6D01" w:rsidRDefault="000F6D01" w:rsidP="000F6D01">
            <w:pPr>
              <w:pStyle w:val="afffffffffa"/>
            </w:pPr>
            <w:r>
              <w:rPr>
                <w:rFonts w:hAnsi="宋体" w:hint="eastAsia"/>
              </w:rPr>
              <w:t>○</w:t>
            </w:r>
          </w:p>
        </w:tc>
        <w:tc>
          <w:tcPr>
            <w:tcW w:w="400" w:type="pct"/>
            <w:vAlign w:val="center"/>
          </w:tcPr>
          <w:p w14:paraId="596FA23A" w14:textId="77777777" w:rsidR="000F6D01" w:rsidRDefault="000F6D01" w:rsidP="000F6D01">
            <w:pPr>
              <w:pStyle w:val="afffffffffa"/>
            </w:pPr>
            <w:r>
              <w:rPr>
                <w:rFonts w:hAnsi="宋体" w:hint="eastAsia"/>
              </w:rPr>
              <w:t>○</w:t>
            </w:r>
          </w:p>
        </w:tc>
        <w:tc>
          <w:tcPr>
            <w:tcW w:w="400" w:type="pct"/>
            <w:shd w:val="clear" w:color="auto" w:fill="auto"/>
            <w:vAlign w:val="center"/>
          </w:tcPr>
          <w:p w14:paraId="2AAF7CE3" w14:textId="77777777" w:rsidR="000F6D01" w:rsidRDefault="000F6D01" w:rsidP="000F6D01">
            <w:pPr>
              <w:pStyle w:val="afffffffffa"/>
            </w:pPr>
            <w:r>
              <w:rPr>
                <w:rFonts w:hAnsi="宋体" w:hint="eastAsia"/>
              </w:rPr>
              <w:t>○</w:t>
            </w:r>
          </w:p>
        </w:tc>
        <w:tc>
          <w:tcPr>
            <w:tcW w:w="400" w:type="pct"/>
            <w:shd w:val="clear" w:color="auto" w:fill="auto"/>
            <w:vAlign w:val="center"/>
          </w:tcPr>
          <w:p w14:paraId="2956E6EF" w14:textId="77777777" w:rsidR="000F6D01" w:rsidRDefault="000F6D01" w:rsidP="000F6D01">
            <w:pPr>
              <w:pStyle w:val="afffffffffa"/>
            </w:pPr>
            <w:r>
              <w:rPr>
                <w:rFonts w:hAnsi="宋体" w:hint="eastAsia"/>
              </w:rPr>
              <w:t>○</w:t>
            </w:r>
          </w:p>
        </w:tc>
        <w:tc>
          <w:tcPr>
            <w:tcW w:w="400" w:type="pct"/>
            <w:vAlign w:val="center"/>
          </w:tcPr>
          <w:p w14:paraId="05E629D5" w14:textId="77777777" w:rsidR="000F6D01" w:rsidRDefault="000F6D01" w:rsidP="000F6D01">
            <w:pPr>
              <w:pStyle w:val="afffffffffa"/>
            </w:pPr>
            <w:r>
              <w:rPr>
                <w:rFonts w:hint="eastAsia"/>
              </w:rPr>
              <w:t>—</w:t>
            </w:r>
          </w:p>
        </w:tc>
        <w:tc>
          <w:tcPr>
            <w:tcW w:w="400" w:type="pct"/>
            <w:shd w:val="clear" w:color="auto" w:fill="auto"/>
            <w:vAlign w:val="center"/>
          </w:tcPr>
          <w:p w14:paraId="69DF7D09" w14:textId="77777777" w:rsidR="000F6D01" w:rsidRDefault="000F6D01" w:rsidP="000F6D01">
            <w:pPr>
              <w:pStyle w:val="afffffffffa"/>
            </w:pPr>
            <w:r>
              <w:rPr>
                <w:rFonts w:hint="eastAsia"/>
              </w:rPr>
              <w:t>—</w:t>
            </w:r>
          </w:p>
        </w:tc>
        <w:tc>
          <w:tcPr>
            <w:tcW w:w="397" w:type="pct"/>
            <w:shd w:val="clear" w:color="auto" w:fill="auto"/>
            <w:vAlign w:val="center"/>
          </w:tcPr>
          <w:p w14:paraId="3DCCA600" w14:textId="77777777" w:rsidR="000F6D01" w:rsidRDefault="000F6D01" w:rsidP="000F6D01">
            <w:pPr>
              <w:pStyle w:val="afffffffffa"/>
            </w:pPr>
            <w:r>
              <w:rPr>
                <w:rFonts w:hint="eastAsia"/>
              </w:rPr>
              <w:t>—</w:t>
            </w:r>
          </w:p>
        </w:tc>
      </w:tr>
      <w:tr w:rsidR="000F6D01" w14:paraId="4EDBBDF1" w14:textId="77777777" w:rsidTr="0045149C">
        <w:trPr>
          <w:jc w:val="center"/>
        </w:trPr>
        <w:tc>
          <w:tcPr>
            <w:tcW w:w="167" w:type="pct"/>
            <w:shd w:val="clear" w:color="auto" w:fill="auto"/>
            <w:vAlign w:val="center"/>
          </w:tcPr>
          <w:p w14:paraId="4BEE646D" w14:textId="77777777" w:rsidR="000F6D01" w:rsidRDefault="000F6D01" w:rsidP="000F6D01">
            <w:pPr>
              <w:pStyle w:val="afffffffffa"/>
              <w:numPr>
                <w:ilvl w:val="0"/>
                <w:numId w:val="60"/>
              </w:numPr>
            </w:pPr>
          </w:p>
        </w:tc>
        <w:tc>
          <w:tcPr>
            <w:tcW w:w="702" w:type="pct"/>
            <w:shd w:val="clear" w:color="auto" w:fill="auto"/>
            <w:vAlign w:val="center"/>
          </w:tcPr>
          <w:p w14:paraId="138F82FD" w14:textId="77777777" w:rsidR="000F6D01" w:rsidRDefault="000F6D01" w:rsidP="000F6D01">
            <w:pPr>
              <w:pStyle w:val="afffffffffa"/>
            </w:pPr>
            <w:r>
              <w:rPr>
                <w:rFonts w:hint="eastAsia"/>
              </w:rPr>
              <w:t>防护等级</w:t>
            </w:r>
          </w:p>
        </w:tc>
        <w:tc>
          <w:tcPr>
            <w:tcW w:w="471" w:type="pct"/>
            <w:shd w:val="clear" w:color="auto" w:fill="auto"/>
            <w:vAlign w:val="center"/>
          </w:tcPr>
          <w:p w14:paraId="03A0F224" w14:textId="6DDD30B2" w:rsidR="000F6D01" w:rsidRDefault="000F6D01" w:rsidP="000F6D01">
            <w:pPr>
              <w:pStyle w:val="afffffffffa"/>
            </w:pPr>
            <w:r>
              <w:rPr>
                <w:rFonts w:hint="eastAsia"/>
              </w:rPr>
              <w:t>6</w:t>
            </w:r>
            <w:r>
              <w:t>.3.9</w:t>
            </w:r>
          </w:p>
        </w:tc>
        <w:tc>
          <w:tcPr>
            <w:tcW w:w="471" w:type="pct"/>
            <w:shd w:val="clear" w:color="auto" w:fill="auto"/>
            <w:vAlign w:val="center"/>
          </w:tcPr>
          <w:p w14:paraId="5075F477" w14:textId="35258BD2" w:rsidR="000F6D01" w:rsidRDefault="000F6D01" w:rsidP="000F6D01">
            <w:pPr>
              <w:pStyle w:val="afffffffffa"/>
            </w:pPr>
            <w:r>
              <w:rPr>
                <w:rFonts w:hint="eastAsia"/>
              </w:rPr>
              <w:t>7</w:t>
            </w:r>
            <w:r>
              <w:t>.19</w:t>
            </w:r>
          </w:p>
        </w:tc>
        <w:tc>
          <w:tcPr>
            <w:tcW w:w="392" w:type="pct"/>
            <w:vAlign w:val="center"/>
          </w:tcPr>
          <w:p w14:paraId="7B1A2390" w14:textId="18488755" w:rsidR="000F6D01" w:rsidRDefault="000F6D01" w:rsidP="000F6D01">
            <w:pPr>
              <w:pStyle w:val="afffffffffa"/>
              <w:rPr>
                <w:rFonts w:hAnsi="宋体"/>
              </w:rPr>
            </w:pPr>
            <w:r>
              <w:rPr>
                <w:rFonts w:hint="eastAsia"/>
              </w:rPr>
              <w:t>模拟工作</w:t>
            </w:r>
          </w:p>
        </w:tc>
        <w:tc>
          <w:tcPr>
            <w:tcW w:w="400" w:type="pct"/>
            <w:shd w:val="clear" w:color="auto" w:fill="auto"/>
            <w:vAlign w:val="center"/>
          </w:tcPr>
          <w:p w14:paraId="58306B92" w14:textId="0ADDD3FC" w:rsidR="000F6D01" w:rsidRDefault="000F6D01" w:rsidP="000F6D01">
            <w:pPr>
              <w:pStyle w:val="afffffffffa"/>
            </w:pPr>
            <w:r>
              <w:rPr>
                <w:rFonts w:hAnsi="宋体" w:hint="eastAsia"/>
              </w:rPr>
              <w:t>○</w:t>
            </w:r>
          </w:p>
        </w:tc>
        <w:tc>
          <w:tcPr>
            <w:tcW w:w="400" w:type="pct"/>
            <w:vAlign w:val="center"/>
          </w:tcPr>
          <w:p w14:paraId="549BA0EC" w14:textId="77777777" w:rsidR="000F6D01" w:rsidRDefault="000F6D01" w:rsidP="000F6D01">
            <w:pPr>
              <w:pStyle w:val="afffffffffa"/>
            </w:pPr>
            <w:r>
              <w:rPr>
                <w:rFonts w:hAnsi="宋体" w:hint="eastAsia"/>
              </w:rPr>
              <w:t>○</w:t>
            </w:r>
          </w:p>
        </w:tc>
        <w:tc>
          <w:tcPr>
            <w:tcW w:w="400" w:type="pct"/>
            <w:shd w:val="clear" w:color="auto" w:fill="auto"/>
            <w:vAlign w:val="center"/>
          </w:tcPr>
          <w:p w14:paraId="71795240" w14:textId="77777777" w:rsidR="000F6D01" w:rsidRDefault="000F6D01" w:rsidP="000F6D01">
            <w:pPr>
              <w:pStyle w:val="afffffffffa"/>
            </w:pPr>
            <w:r>
              <w:rPr>
                <w:rFonts w:hAnsi="宋体" w:hint="eastAsia"/>
              </w:rPr>
              <w:t>○</w:t>
            </w:r>
          </w:p>
        </w:tc>
        <w:tc>
          <w:tcPr>
            <w:tcW w:w="400" w:type="pct"/>
            <w:shd w:val="clear" w:color="auto" w:fill="auto"/>
            <w:vAlign w:val="center"/>
          </w:tcPr>
          <w:p w14:paraId="56555D41" w14:textId="77777777" w:rsidR="000F6D01" w:rsidRDefault="000F6D01" w:rsidP="000F6D01">
            <w:pPr>
              <w:pStyle w:val="afffffffffa"/>
            </w:pPr>
            <w:r>
              <w:rPr>
                <w:rFonts w:hAnsi="宋体" w:hint="eastAsia"/>
              </w:rPr>
              <w:t>○</w:t>
            </w:r>
          </w:p>
        </w:tc>
        <w:tc>
          <w:tcPr>
            <w:tcW w:w="400" w:type="pct"/>
            <w:vAlign w:val="center"/>
          </w:tcPr>
          <w:p w14:paraId="23E77822" w14:textId="77777777" w:rsidR="000F6D01" w:rsidRDefault="000F6D01" w:rsidP="000F6D01">
            <w:pPr>
              <w:pStyle w:val="afffffffffa"/>
            </w:pPr>
            <w:r>
              <w:rPr>
                <w:rFonts w:hint="eastAsia"/>
              </w:rPr>
              <w:t>—</w:t>
            </w:r>
          </w:p>
        </w:tc>
        <w:tc>
          <w:tcPr>
            <w:tcW w:w="400" w:type="pct"/>
            <w:shd w:val="clear" w:color="auto" w:fill="auto"/>
            <w:vAlign w:val="center"/>
          </w:tcPr>
          <w:p w14:paraId="01F86AF3" w14:textId="77777777" w:rsidR="000F6D01" w:rsidRDefault="000F6D01" w:rsidP="000F6D01">
            <w:pPr>
              <w:pStyle w:val="afffffffffa"/>
            </w:pPr>
            <w:r>
              <w:rPr>
                <w:rFonts w:hint="eastAsia"/>
              </w:rPr>
              <w:t>—</w:t>
            </w:r>
          </w:p>
        </w:tc>
        <w:tc>
          <w:tcPr>
            <w:tcW w:w="397" w:type="pct"/>
            <w:shd w:val="clear" w:color="auto" w:fill="auto"/>
            <w:vAlign w:val="center"/>
          </w:tcPr>
          <w:p w14:paraId="322BA167" w14:textId="77777777" w:rsidR="000F6D01" w:rsidRDefault="000F6D01" w:rsidP="000F6D01">
            <w:pPr>
              <w:pStyle w:val="afffffffffa"/>
            </w:pPr>
            <w:r>
              <w:rPr>
                <w:rFonts w:hint="eastAsia"/>
              </w:rPr>
              <w:t>—</w:t>
            </w:r>
          </w:p>
        </w:tc>
      </w:tr>
      <w:tr w:rsidR="000F6D01" w14:paraId="0A1D754B" w14:textId="77777777" w:rsidTr="0045149C">
        <w:trPr>
          <w:jc w:val="center"/>
        </w:trPr>
        <w:tc>
          <w:tcPr>
            <w:tcW w:w="167" w:type="pct"/>
            <w:shd w:val="clear" w:color="auto" w:fill="auto"/>
            <w:vAlign w:val="center"/>
          </w:tcPr>
          <w:p w14:paraId="5F12A901" w14:textId="77777777" w:rsidR="000F6D01" w:rsidRDefault="000F6D01" w:rsidP="000F6D01">
            <w:pPr>
              <w:pStyle w:val="afffffffffa"/>
              <w:numPr>
                <w:ilvl w:val="0"/>
                <w:numId w:val="60"/>
              </w:numPr>
            </w:pPr>
          </w:p>
        </w:tc>
        <w:tc>
          <w:tcPr>
            <w:tcW w:w="702" w:type="pct"/>
            <w:shd w:val="clear" w:color="auto" w:fill="auto"/>
            <w:vAlign w:val="center"/>
          </w:tcPr>
          <w:p w14:paraId="69EA7F20" w14:textId="77777777" w:rsidR="000F6D01" w:rsidRDefault="000F6D01" w:rsidP="000F6D01">
            <w:pPr>
              <w:pStyle w:val="afffffffffa"/>
            </w:pPr>
            <w:r>
              <w:rPr>
                <w:rFonts w:hint="eastAsia"/>
              </w:rPr>
              <w:t>分断能力</w:t>
            </w:r>
          </w:p>
        </w:tc>
        <w:tc>
          <w:tcPr>
            <w:tcW w:w="471" w:type="pct"/>
            <w:shd w:val="clear" w:color="auto" w:fill="auto"/>
            <w:vAlign w:val="center"/>
          </w:tcPr>
          <w:p w14:paraId="641BE0D0" w14:textId="7C6AB5A8" w:rsidR="000F6D01" w:rsidRDefault="000F6D01" w:rsidP="000F6D01">
            <w:pPr>
              <w:pStyle w:val="afffffffffa"/>
            </w:pPr>
            <w:r>
              <w:rPr>
                <w:rFonts w:hint="eastAsia"/>
              </w:rPr>
              <w:t>6</w:t>
            </w:r>
            <w:r>
              <w:t>.3.10</w:t>
            </w:r>
          </w:p>
        </w:tc>
        <w:tc>
          <w:tcPr>
            <w:tcW w:w="471" w:type="pct"/>
            <w:shd w:val="clear" w:color="auto" w:fill="auto"/>
            <w:vAlign w:val="center"/>
          </w:tcPr>
          <w:p w14:paraId="1C8C84E0" w14:textId="7CD6AEEF" w:rsidR="000F6D01" w:rsidRDefault="000F6D01" w:rsidP="000F6D01">
            <w:pPr>
              <w:pStyle w:val="afffffffffa"/>
            </w:pPr>
            <w:r>
              <w:rPr>
                <w:rFonts w:hint="eastAsia"/>
              </w:rPr>
              <w:t>7</w:t>
            </w:r>
            <w:r>
              <w:t>.20</w:t>
            </w:r>
          </w:p>
        </w:tc>
        <w:tc>
          <w:tcPr>
            <w:tcW w:w="392" w:type="pct"/>
            <w:vAlign w:val="center"/>
          </w:tcPr>
          <w:p w14:paraId="2A55297F" w14:textId="32C101E4" w:rsidR="000F6D01" w:rsidRDefault="000F6D01" w:rsidP="000F6D01">
            <w:pPr>
              <w:pStyle w:val="afffffffffa"/>
              <w:rPr>
                <w:rFonts w:hAnsi="宋体"/>
              </w:rPr>
            </w:pPr>
            <w:r>
              <w:rPr>
                <w:rFonts w:hint="eastAsia"/>
              </w:rPr>
              <w:t>复检</w:t>
            </w:r>
          </w:p>
        </w:tc>
        <w:tc>
          <w:tcPr>
            <w:tcW w:w="400" w:type="pct"/>
            <w:shd w:val="clear" w:color="auto" w:fill="auto"/>
            <w:vAlign w:val="center"/>
          </w:tcPr>
          <w:p w14:paraId="55D23BC6" w14:textId="34D35448" w:rsidR="000F6D01" w:rsidRDefault="000F6D01" w:rsidP="000F6D01">
            <w:pPr>
              <w:pStyle w:val="afffffffffa"/>
            </w:pPr>
            <w:r>
              <w:rPr>
                <w:rFonts w:hAnsi="宋体" w:hint="eastAsia"/>
              </w:rPr>
              <w:t>○</w:t>
            </w:r>
          </w:p>
        </w:tc>
        <w:tc>
          <w:tcPr>
            <w:tcW w:w="400" w:type="pct"/>
            <w:vAlign w:val="center"/>
          </w:tcPr>
          <w:p w14:paraId="7D4BEFD2" w14:textId="77777777" w:rsidR="000F6D01" w:rsidRDefault="000F6D01" w:rsidP="000F6D01">
            <w:pPr>
              <w:pStyle w:val="afffffffffa"/>
            </w:pPr>
            <w:r>
              <w:rPr>
                <w:rFonts w:hAnsi="宋体" w:hint="eastAsia"/>
              </w:rPr>
              <w:t>○</w:t>
            </w:r>
          </w:p>
        </w:tc>
        <w:tc>
          <w:tcPr>
            <w:tcW w:w="400" w:type="pct"/>
            <w:shd w:val="clear" w:color="auto" w:fill="auto"/>
            <w:vAlign w:val="center"/>
          </w:tcPr>
          <w:p w14:paraId="653C43C6" w14:textId="77777777" w:rsidR="000F6D01" w:rsidRDefault="000F6D01" w:rsidP="000F6D01">
            <w:pPr>
              <w:pStyle w:val="afffffffffa"/>
            </w:pPr>
            <w:r>
              <w:rPr>
                <w:rFonts w:hAnsi="宋体" w:hint="eastAsia"/>
              </w:rPr>
              <w:t>○</w:t>
            </w:r>
          </w:p>
        </w:tc>
        <w:tc>
          <w:tcPr>
            <w:tcW w:w="400" w:type="pct"/>
            <w:shd w:val="clear" w:color="auto" w:fill="auto"/>
            <w:vAlign w:val="center"/>
          </w:tcPr>
          <w:p w14:paraId="5400DFC4" w14:textId="77777777" w:rsidR="000F6D01" w:rsidRDefault="000F6D01" w:rsidP="000F6D01">
            <w:pPr>
              <w:pStyle w:val="afffffffffa"/>
            </w:pPr>
            <w:r>
              <w:rPr>
                <w:rFonts w:hAnsi="宋体" w:hint="eastAsia"/>
              </w:rPr>
              <w:t>○</w:t>
            </w:r>
          </w:p>
        </w:tc>
        <w:tc>
          <w:tcPr>
            <w:tcW w:w="400" w:type="pct"/>
            <w:vAlign w:val="center"/>
          </w:tcPr>
          <w:p w14:paraId="40953E11" w14:textId="77777777" w:rsidR="000F6D01" w:rsidRDefault="000F6D01" w:rsidP="000F6D01">
            <w:pPr>
              <w:pStyle w:val="afffffffffa"/>
            </w:pPr>
            <w:r>
              <w:rPr>
                <w:rFonts w:hint="eastAsia"/>
              </w:rPr>
              <w:t>—</w:t>
            </w:r>
          </w:p>
        </w:tc>
        <w:tc>
          <w:tcPr>
            <w:tcW w:w="400" w:type="pct"/>
            <w:shd w:val="clear" w:color="auto" w:fill="auto"/>
            <w:vAlign w:val="center"/>
          </w:tcPr>
          <w:p w14:paraId="387AE02D" w14:textId="77777777" w:rsidR="000F6D01" w:rsidRDefault="000F6D01" w:rsidP="000F6D01">
            <w:pPr>
              <w:pStyle w:val="afffffffffa"/>
            </w:pPr>
            <w:r>
              <w:rPr>
                <w:rFonts w:hint="eastAsia"/>
              </w:rPr>
              <w:t>—</w:t>
            </w:r>
          </w:p>
        </w:tc>
        <w:tc>
          <w:tcPr>
            <w:tcW w:w="397" w:type="pct"/>
            <w:shd w:val="clear" w:color="auto" w:fill="auto"/>
            <w:vAlign w:val="center"/>
          </w:tcPr>
          <w:p w14:paraId="5CF6FB8F" w14:textId="77777777" w:rsidR="000F6D01" w:rsidRDefault="000F6D01" w:rsidP="000F6D01">
            <w:pPr>
              <w:pStyle w:val="afffffffffa"/>
            </w:pPr>
            <w:r>
              <w:rPr>
                <w:rFonts w:hint="eastAsia"/>
              </w:rPr>
              <w:t>—</w:t>
            </w:r>
          </w:p>
        </w:tc>
      </w:tr>
      <w:tr w:rsidR="000F6D01" w14:paraId="1941BE74" w14:textId="77777777" w:rsidTr="0045149C">
        <w:trPr>
          <w:jc w:val="center"/>
        </w:trPr>
        <w:tc>
          <w:tcPr>
            <w:tcW w:w="167" w:type="pct"/>
            <w:shd w:val="clear" w:color="auto" w:fill="auto"/>
            <w:vAlign w:val="center"/>
          </w:tcPr>
          <w:p w14:paraId="272977A5" w14:textId="77777777" w:rsidR="000F6D01" w:rsidRDefault="000F6D01" w:rsidP="000F6D01">
            <w:pPr>
              <w:pStyle w:val="afffffffffa"/>
              <w:numPr>
                <w:ilvl w:val="0"/>
                <w:numId w:val="60"/>
              </w:numPr>
            </w:pPr>
          </w:p>
        </w:tc>
        <w:tc>
          <w:tcPr>
            <w:tcW w:w="702" w:type="pct"/>
            <w:shd w:val="clear" w:color="auto" w:fill="auto"/>
            <w:vAlign w:val="center"/>
          </w:tcPr>
          <w:p w14:paraId="7CDFADA9" w14:textId="77777777" w:rsidR="000F6D01" w:rsidRDefault="000F6D01" w:rsidP="000F6D01">
            <w:pPr>
              <w:pStyle w:val="afffffffffa"/>
            </w:pPr>
            <w:r>
              <w:rPr>
                <w:rFonts w:hint="eastAsia"/>
              </w:rPr>
              <w:t>使用寿命（正常操作）</w:t>
            </w:r>
          </w:p>
        </w:tc>
        <w:tc>
          <w:tcPr>
            <w:tcW w:w="471" w:type="pct"/>
            <w:shd w:val="clear" w:color="auto" w:fill="auto"/>
            <w:vAlign w:val="center"/>
          </w:tcPr>
          <w:p w14:paraId="2C16197E" w14:textId="52FBF864" w:rsidR="000F6D01" w:rsidRDefault="000F6D01" w:rsidP="000F6D01">
            <w:pPr>
              <w:pStyle w:val="afffffffffa"/>
            </w:pPr>
            <w:r>
              <w:rPr>
                <w:rFonts w:hint="eastAsia"/>
              </w:rPr>
              <w:t>6</w:t>
            </w:r>
            <w:r>
              <w:t>.3.11</w:t>
            </w:r>
          </w:p>
        </w:tc>
        <w:tc>
          <w:tcPr>
            <w:tcW w:w="471" w:type="pct"/>
            <w:shd w:val="clear" w:color="auto" w:fill="auto"/>
            <w:vAlign w:val="center"/>
          </w:tcPr>
          <w:p w14:paraId="66DCBC3B" w14:textId="38BA8AC4" w:rsidR="000F6D01" w:rsidRDefault="000F6D01" w:rsidP="000F6D01">
            <w:pPr>
              <w:pStyle w:val="afffffffffa"/>
            </w:pPr>
            <w:r>
              <w:rPr>
                <w:rFonts w:hint="eastAsia"/>
              </w:rPr>
              <w:t>7</w:t>
            </w:r>
            <w:r>
              <w:t>.21</w:t>
            </w:r>
          </w:p>
        </w:tc>
        <w:tc>
          <w:tcPr>
            <w:tcW w:w="392" w:type="pct"/>
            <w:vAlign w:val="center"/>
          </w:tcPr>
          <w:p w14:paraId="60F97CE6" w14:textId="1F851EBB" w:rsidR="000F6D01" w:rsidRDefault="000F6D01" w:rsidP="000F6D01">
            <w:pPr>
              <w:pStyle w:val="afffffffffa"/>
              <w:rPr>
                <w:rFonts w:hAnsi="宋体"/>
              </w:rPr>
            </w:pPr>
            <w:r>
              <w:rPr>
                <w:rFonts w:hint="eastAsia"/>
              </w:rPr>
              <w:t>复检</w:t>
            </w:r>
          </w:p>
        </w:tc>
        <w:tc>
          <w:tcPr>
            <w:tcW w:w="400" w:type="pct"/>
            <w:shd w:val="clear" w:color="auto" w:fill="auto"/>
            <w:vAlign w:val="center"/>
          </w:tcPr>
          <w:p w14:paraId="3D2E0BE2" w14:textId="2025B0B9" w:rsidR="000F6D01" w:rsidRDefault="000F6D01" w:rsidP="000F6D01">
            <w:pPr>
              <w:pStyle w:val="afffffffffa"/>
            </w:pPr>
            <w:r>
              <w:rPr>
                <w:rFonts w:hAnsi="宋体" w:hint="eastAsia"/>
              </w:rPr>
              <w:t>○</w:t>
            </w:r>
          </w:p>
        </w:tc>
        <w:tc>
          <w:tcPr>
            <w:tcW w:w="400" w:type="pct"/>
            <w:vAlign w:val="center"/>
          </w:tcPr>
          <w:p w14:paraId="2A8ABEE2" w14:textId="77777777" w:rsidR="000F6D01" w:rsidRDefault="000F6D01" w:rsidP="000F6D01">
            <w:pPr>
              <w:pStyle w:val="afffffffffa"/>
            </w:pPr>
            <w:r>
              <w:rPr>
                <w:rFonts w:hAnsi="宋体" w:hint="eastAsia"/>
              </w:rPr>
              <w:t>○</w:t>
            </w:r>
          </w:p>
        </w:tc>
        <w:tc>
          <w:tcPr>
            <w:tcW w:w="400" w:type="pct"/>
            <w:shd w:val="clear" w:color="auto" w:fill="auto"/>
            <w:vAlign w:val="center"/>
          </w:tcPr>
          <w:p w14:paraId="27C9BF84" w14:textId="77777777" w:rsidR="000F6D01" w:rsidRDefault="000F6D01" w:rsidP="000F6D01">
            <w:pPr>
              <w:pStyle w:val="afffffffffa"/>
            </w:pPr>
            <w:r>
              <w:rPr>
                <w:rFonts w:hAnsi="宋体" w:hint="eastAsia"/>
              </w:rPr>
              <w:t>○</w:t>
            </w:r>
          </w:p>
        </w:tc>
        <w:tc>
          <w:tcPr>
            <w:tcW w:w="400" w:type="pct"/>
            <w:shd w:val="clear" w:color="auto" w:fill="auto"/>
            <w:vAlign w:val="center"/>
          </w:tcPr>
          <w:p w14:paraId="01C4F583" w14:textId="77777777" w:rsidR="000F6D01" w:rsidRDefault="000F6D01" w:rsidP="000F6D01">
            <w:pPr>
              <w:pStyle w:val="afffffffffa"/>
            </w:pPr>
            <w:r>
              <w:rPr>
                <w:rFonts w:hAnsi="宋体" w:hint="eastAsia"/>
              </w:rPr>
              <w:t>○</w:t>
            </w:r>
          </w:p>
        </w:tc>
        <w:tc>
          <w:tcPr>
            <w:tcW w:w="400" w:type="pct"/>
            <w:vAlign w:val="center"/>
          </w:tcPr>
          <w:p w14:paraId="7C0B4BCC" w14:textId="77777777" w:rsidR="000F6D01" w:rsidRDefault="000F6D01" w:rsidP="000F6D01">
            <w:pPr>
              <w:pStyle w:val="afffffffffa"/>
            </w:pPr>
            <w:r>
              <w:rPr>
                <w:rFonts w:hint="eastAsia"/>
              </w:rPr>
              <w:t>—</w:t>
            </w:r>
          </w:p>
        </w:tc>
        <w:tc>
          <w:tcPr>
            <w:tcW w:w="400" w:type="pct"/>
            <w:shd w:val="clear" w:color="auto" w:fill="auto"/>
            <w:vAlign w:val="center"/>
          </w:tcPr>
          <w:p w14:paraId="5867CD91" w14:textId="77777777" w:rsidR="000F6D01" w:rsidRDefault="000F6D01" w:rsidP="000F6D01">
            <w:pPr>
              <w:pStyle w:val="afffffffffa"/>
            </w:pPr>
            <w:r>
              <w:rPr>
                <w:rFonts w:hint="eastAsia"/>
              </w:rPr>
              <w:t>—</w:t>
            </w:r>
          </w:p>
        </w:tc>
        <w:tc>
          <w:tcPr>
            <w:tcW w:w="397" w:type="pct"/>
            <w:shd w:val="clear" w:color="auto" w:fill="auto"/>
            <w:vAlign w:val="center"/>
          </w:tcPr>
          <w:p w14:paraId="21461935" w14:textId="77777777" w:rsidR="000F6D01" w:rsidRDefault="000F6D01" w:rsidP="000F6D01">
            <w:pPr>
              <w:pStyle w:val="afffffffffa"/>
            </w:pPr>
            <w:r>
              <w:rPr>
                <w:rFonts w:hAnsi="宋体" w:hint="eastAsia"/>
              </w:rPr>
              <w:t>○</w:t>
            </w:r>
          </w:p>
        </w:tc>
      </w:tr>
      <w:tr w:rsidR="000F6D01" w14:paraId="09B3B6FC" w14:textId="77777777" w:rsidTr="0045149C">
        <w:trPr>
          <w:jc w:val="center"/>
        </w:trPr>
        <w:tc>
          <w:tcPr>
            <w:tcW w:w="167" w:type="pct"/>
            <w:shd w:val="clear" w:color="auto" w:fill="auto"/>
            <w:vAlign w:val="center"/>
          </w:tcPr>
          <w:p w14:paraId="0A342476" w14:textId="77777777" w:rsidR="000F6D01" w:rsidRDefault="000F6D01" w:rsidP="000F6D01">
            <w:pPr>
              <w:pStyle w:val="afffffffffa"/>
              <w:numPr>
                <w:ilvl w:val="0"/>
                <w:numId w:val="60"/>
              </w:numPr>
            </w:pPr>
          </w:p>
        </w:tc>
        <w:tc>
          <w:tcPr>
            <w:tcW w:w="702" w:type="pct"/>
            <w:shd w:val="clear" w:color="auto" w:fill="auto"/>
            <w:vAlign w:val="center"/>
          </w:tcPr>
          <w:p w14:paraId="0D677ED0" w14:textId="77777777" w:rsidR="000F6D01" w:rsidRDefault="000F6D01" w:rsidP="000F6D01">
            <w:pPr>
              <w:pStyle w:val="afffffffffa"/>
            </w:pPr>
            <w:r>
              <w:rPr>
                <w:rFonts w:hint="eastAsia"/>
              </w:rPr>
              <w:t>表面温度和端子温升</w:t>
            </w:r>
          </w:p>
        </w:tc>
        <w:tc>
          <w:tcPr>
            <w:tcW w:w="471" w:type="pct"/>
            <w:shd w:val="clear" w:color="auto" w:fill="auto"/>
            <w:vAlign w:val="center"/>
          </w:tcPr>
          <w:p w14:paraId="5678B107" w14:textId="4FFF5622" w:rsidR="000F6D01" w:rsidRDefault="000F6D01" w:rsidP="000F6D01">
            <w:pPr>
              <w:pStyle w:val="afffffffffa"/>
            </w:pPr>
            <w:r>
              <w:rPr>
                <w:rFonts w:hint="eastAsia"/>
              </w:rPr>
              <w:t>6</w:t>
            </w:r>
            <w:r>
              <w:t>.3.12</w:t>
            </w:r>
          </w:p>
        </w:tc>
        <w:tc>
          <w:tcPr>
            <w:tcW w:w="471" w:type="pct"/>
            <w:shd w:val="clear" w:color="auto" w:fill="auto"/>
            <w:vAlign w:val="center"/>
          </w:tcPr>
          <w:p w14:paraId="6F2C2D9C" w14:textId="17280528" w:rsidR="000F6D01" w:rsidRDefault="000F6D01" w:rsidP="000F6D01">
            <w:pPr>
              <w:pStyle w:val="afffffffffa"/>
            </w:pPr>
            <w:r>
              <w:rPr>
                <w:rFonts w:hint="eastAsia"/>
              </w:rPr>
              <w:t>7</w:t>
            </w:r>
            <w:r>
              <w:t>.22</w:t>
            </w:r>
          </w:p>
        </w:tc>
        <w:tc>
          <w:tcPr>
            <w:tcW w:w="392" w:type="pct"/>
            <w:vAlign w:val="center"/>
          </w:tcPr>
          <w:p w14:paraId="5EE26242" w14:textId="22E0C40A" w:rsidR="000F6D01" w:rsidRDefault="000F6D01" w:rsidP="000F6D01">
            <w:pPr>
              <w:pStyle w:val="afffffffffa"/>
              <w:rPr>
                <w:rFonts w:hAnsi="宋体"/>
              </w:rPr>
            </w:pPr>
            <w:r>
              <w:rPr>
                <w:rFonts w:hint="eastAsia"/>
              </w:rPr>
              <w:t>复检</w:t>
            </w:r>
          </w:p>
        </w:tc>
        <w:tc>
          <w:tcPr>
            <w:tcW w:w="400" w:type="pct"/>
            <w:shd w:val="clear" w:color="auto" w:fill="auto"/>
            <w:vAlign w:val="center"/>
          </w:tcPr>
          <w:p w14:paraId="0CDEB23C" w14:textId="5E397FA2" w:rsidR="000F6D01" w:rsidRDefault="000F6D01" w:rsidP="000F6D01">
            <w:pPr>
              <w:pStyle w:val="afffffffffa"/>
            </w:pPr>
            <w:r>
              <w:rPr>
                <w:rFonts w:hAnsi="宋体" w:hint="eastAsia"/>
              </w:rPr>
              <w:t>○</w:t>
            </w:r>
          </w:p>
        </w:tc>
        <w:tc>
          <w:tcPr>
            <w:tcW w:w="400" w:type="pct"/>
            <w:vAlign w:val="center"/>
          </w:tcPr>
          <w:p w14:paraId="56686550" w14:textId="77777777" w:rsidR="000F6D01" w:rsidRDefault="000F6D01" w:rsidP="000F6D01">
            <w:pPr>
              <w:pStyle w:val="afffffffffa"/>
            </w:pPr>
            <w:r>
              <w:rPr>
                <w:rFonts w:hAnsi="宋体" w:hint="eastAsia"/>
              </w:rPr>
              <w:t>○</w:t>
            </w:r>
          </w:p>
        </w:tc>
        <w:tc>
          <w:tcPr>
            <w:tcW w:w="400" w:type="pct"/>
            <w:shd w:val="clear" w:color="auto" w:fill="auto"/>
            <w:vAlign w:val="center"/>
          </w:tcPr>
          <w:p w14:paraId="7E038CC5" w14:textId="77777777" w:rsidR="000F6D01" w:rsidRDefault="000F6D01" w:rsidP="000F6D01">
            <w:pPr>
              <w:pStyle w:val="afffffffffa"/>
            </w:pPr>
            <w:r>
              <w:rPr>
                <w:rFonts w:hAnsi="宋体" w:hint="eastAsia"/>
              </w:rPr>
              <w:t>○</w:t>
            </w:r>
          </w:p>
        </w:tc>
        <w:tc>
          <w:tcPr>
            <w:tcW w:w="400" w:type="pct"/>
            <w:shd w:val="clear" w:color="auto" w:fill="auto"/>
            <w:vAlign w:val="center"/>
          </w:tcPr>
          <w:p w14:paraId="693C522E" w14:textId="77777777" w:rsidR="000F6D01" w:rsidRDefault="000F6D01" w:rsidP="000F6D01">
            <w:pPr>
              <w:pStyle w:val="afffffffffa"/>
            </w:pPr>
            <w:r>
              <w:rPr>
                <w:rFonts w:hAnsi="宋体" w:hint="eastAsia"/>
              </w:rPr>
              <w:t>○</w:t>
            </w:r>
          </w:p>
        </w:tc>
        <w:tc>
          <w:tcPr>
            <w:tcW w:w="400" w:type="pct"/>
            <w:vAlign w:val="center"/>
          </w:tcPr>
          <w:p w14:paraId="4A29AF36" w14:textId="77777777" w:rsidR="000F6D01" w:rsidRDefault="000F6D01" w:rsidP="000F6D01">
            <w:pPr>
              <w:pStyle w:val="afffffffffa"/>
            </w:pPr>
            <w:r>
              <w:rPr>
                <w:rFonts w:hint="eastAsia"/>
              </w:rPr>
              <w:t>—</w:t>
            </w:r>
          </w:p>
        </w:tc>
        <w:tc>
          <w:tcPr>
            <w:tcW w:w="400" w:type="pct"/>
            <w:shd w:val="clear" w:color="auto" w:fill="auto"/>
            <w:vAlign w:val="center"/>
          </w:tcPr>
          <w:p w14:paraId="3C33982A" w14:textId="77777777" w:rsidR="000F6D01" w:rsidRDefault="000F6D01" w:rsidP="000F6D01">
            <w:pPr>
              <w:pStyle w:val="afffffffffa"/>
            </w:pPr>
            <w:r>
              <w:rPr>
                <w:rFonts w:hint="eastAsia"/>
              </w:rPr>
              <w:t>—</w:t>
            </w:r>
          </w:p>
        </w:tc>
        <w:tc>
          <w:tcPr>
            <w:tcW w:w="397" w:type="pct"/>
            <w:shd w:val="clear" w:color="auto" w:fill="auto"/>
            <w:vAlign w:val="center"/>
          </w:tcPr>
          <w:p w14:paraId="22614C2A" w14:textId="77777777" w:rsidR="000F6D01" w:rsidRDefault="000F6D01" w:rsidP="000F6D01">
            <w:pPr>
              <w:pStyle w:val="afffffffffa"/>
            </w:pPr>
            <w:r>
              <w:rPr>
                <w:rFonts w:hint="eastAsia"/>
              </w:rPr>
              <w:t>—</w:t>
            </w:r>
          </w:p>
        </w:tc>
      </w:tr>
      <w:tr w:rsidR="000F6D01" w14:paraId="6C448197" w14:textId="77777777" w:rsidTr="0045149C">
        <w:trPr>
          <w:jc w:val="center"/>
        </w:trPr>
        <w:tc>
          <w:tcPr>
            <w:tcW w:w="167" w:type="pct"/>
            <w:shd w:val="clear" w:color="auto" w:fill="auto"/>
            <w:vAlign w:val="center"/>
          </w:tcPr>
          <w:p w14:paraId="4E7F9F36" w14:textId="77777777" w:rsidR="000F6D01" w:rsidRDefault="000F6D01" w:rsidP="000F6D01">
            <w:pPr>
              <w:pStyle w:val="afffffffffa"/>
              <w:numPr>
                <w:ilvl w:val="0"/>
                <w:numId w:val="60"/>
              </w:numPr>
            </w:pPr>
          </w:p>
        </w:tc>
        <w:tc>
          <w:tcPr>
            <w:tcW w:w="702" w:type="pct"/>
            <w:shd w:val="clear" w:color="auto" w:fill="auto"/>
            <w:vAlign w:val="center"/>
          </w:tcPr>
          <w:p w14:paraId="110BC744" w14:textId="77777777" w:rsidR="000F6D01" w:rsidRDefault="000F6D01" w:rsidP="000F6D01">
            <w:pPr>
              <w:pStyle w:val="afffffffffa"/>
            </w:pPr>
            <w:r>
              <w:rPr>
                <w:rFonts w:hint="eastAsia"/>
              </w:rPr>
              <w:t>螺钉、载流部件和连接</w:t>
            </w:r>
          </w:p>
        </w:tc>
        <w:tc>
          <w:tcPr>
            <w:tcW w:w="471" w:type="pct"/>
            <w:shd w:val="clear" w:color="auto" w:fill="auto"/>
            <w:vAlign w:val="center"/>
          </w:tcPr>
          <w:p w14:paraId="0BE83DB8" w14:textId="3E644BDB" w:rsidR="000F6D01" w:rsidRDefault="000F6D01" w:rsidP="000F6D01">
            <w:pPr>
              <w:pStyle w:val="afffffffffa"/>
            </w:pPr>
            <w:r>
              <w:rPr>
                <w:rFonts w:hint="eastAsia"/>
              </w:rPr>
              <w:t>6</w:t>
            </w:r>
            <w:r>
              <w:t>.3.13</w:t>
            </w:r>
          </w:p>
        </w:tc>
        <w:tc>
          <w:tcPr>
            <w:tcW w:w="471" w:type="pct"/>
            <w:shd w:val="clear" w:color="auto" w:fill="auto"/>
            <w:vAlign w:val="center"/>
          </w:tcPr>
          <w:p w14:paraId="6794704B" w14:textId="7B1BC802" w:rsidR="000F6D01" w:rsidRDefault="000F6D01" w:rsidP="000F6D01">
            <w:pPr>
              <w:pStyle w:val="afffffffffa"/>
            </w:pPr>
            <w:r>
              <w:rPr>
                <w:rFonts w:hint="eastAsia"/>
              </w:rPr>
              <w:t>7</w:t>
            </w:r>
            <w:r>
              <w:t>.23</w:t>
            </w:r>
          </w:p>
        </w:tc>
        <w:tc>
          <w:tcPr>
            <w:tcW w:w="392" w:type="pct"/>
            <w:vAlign w:val="center"/>
          </w:tcPr>
          <w:p w14:paraId="17BD233D" w14:textId="1BE92E45" w:rsidR="000F6D01" w:rsidRDefault="000F6D01" w:rsidP="000F6D01">
            <w:pPr>
              <w:pStyle w:val="afffffffffa"/>
              <w:rPr>
                <w:rFonts w:hAnsi="宋体"/>
              </w:rPr>
            </w:pPr>
            <w:r>
              <w:rPr>
                <w:rFonts w:hint="eastAsia"/>
              </w:rPr>
              <w:t>复检</w:t>
            </w:r>
          </w:p>
        </w:tc>
        <w:tc>
          <w:tcPr>
            <w:tcW w:w="400" w:type="pct"/>
            <w:shd w:val="clear" w:color="auto" w:fill="auto"/>
            <w:vAlign w:val="center"/>
          </w:tcPr>
          <w:p w14:paraId="44A4CCC8" w14:textId="2DE07A36" w:rsidR="000F6D01" w:rsidRDefault="000F6D01" w:rsidP="000F6D01">
            <w:pPr>
              <w:pStyle w:val="afffffffffa"/>
            </w:pPr>
            <w:r>
              <w:rPr>
                <w:rFonts w:hAnsi="宋体" w:hint="eastAsia"/>
              </w:rPr>
              <w:t>○</w:t>
            </w:r>
          </w:p>
        </w:tc>
        <w:tc>
          <w:tcPr>
            <w:tcW w:w="400" w:type="pct"/>
            <w:vAlign w:val="center"/>
          </w:tcPr>
          <w:p w14:paraId="0150DED7" w14:textId="77777777" w:rsidR="000F6D01" w:rsidRDefault="000F6D01" w:rsidP="000F6D01">
            <w:pPr>
              <w:pStyle w:val="afffffffffa"/>
            </w:pPr>
            <w:r>
              <w:rPr>
                <w:rFonts w:hAnsi="宋体" w:hint="eastAsia"/>
              </w:rPr>
              <w:t>○</w:t>
            </w:r>
          </w:p>
        </w:tc>
        <w:tc>
          <w:tcPr>
            <w:tcW w:w="400" w:type="pct"/>
            <w:shd w:val="clear" w:color="auto" w:fill="auto"/>
            <w:vAlign w:val="center"/>
          </w:tcPr>
          <w:p w14:paraId="16818AD7" w14:textId="77777777" w:rsidR="000F6D01" w:rsidRDefault="000F6D01" w:rsidP="000F6D01">
            <w:pPr>
              <w:pStyle w:val="afffffffffa"/>
            </w:pPr>
            <w:r>
              <w:rPr>
                <w:rFonts w:hAnsi="宋体" w:hint="eastAsia"/>
              </w:rPr>
              <w:t>○</w:t>
            </w:r>
          </w:p>
        </w:tc>
        <w:tc>
          <w:tcPr>
            <w:tcW w:w="400" w:type="pct"/>
            <w:shd w:val="clear" w:color="auto" w:fill="auto"/>
            <w:vAlign w:val="center"/>
          </w:tcPr>
          <w:p w14:paraId="02B81E72" w14:textId="77777777" w:rsidR="000F6D01" w:rsidRDefault="000F6D01" w:rsidP="000F6D01">
            <w:pPr>
              <w:pStyle w:val="afffffffffa"/>
            </w:pPr>
            <w:r>
              <w:rPr>
                <w:rFonts w:hAnsi="宋体" w:hint="eastAsia"/>
              </w:rPr>
              <w:t>○</w:t>
            </w:r>
          </w:p>
        </w:tc>
        <w:tc>
          <w:tcPr>
            <w:tcW w:w="400" w:type="pct"/>
            <w:vAlign w:val="center"/>
          </w:tcPr>
          <w:p w14:paraId="6C74AD34" w14:textId="77777777" w:rsidR="000F6D01" w:rsidRDefault="000F6D01" w:rsidP="000F6D01">
            <w:pPr>
              <w:pStyle w:val="afffffffffa"/>
            </w:pPr>
            <w:r>
              <w:rPr>
                <w:rFonts w:hint="eastAsia"/>
              </w:rPr>
              <w:t>—</w:t>
            </w:r>
          </w:p>
        </w:tc>
        <w:tc>
          <w:tcPr>
            <w:tcW w:w="400" w:type="pct"/>
            <w:shd w:val="clear" w:color="auto" w:fill="auto"/>
            <w:vAlign w:val="center"/>
          </w:tcPr>
          <w:p w14:paraId="53258569" w14:textId="77777777" w:rsidR="000F6D01" w:rsidRDefault="000F6D01" w:rsidP="000F6D01">
            <w:pPr>
              <w:pStyle w:val="afffffffffa"/>
            </w:pPr>
            <w:r>
              <w:rPr>
                <w:rFonts w:hint="eastAsia"/>
              </w:rPr>
              <w:t>—</w:t>
            </w:r>
          </w:p>
        </w:tc>
        <w:tc>
          <w:tcPr>
            <w:tcW w:w="397" w:type="pct"/>
            <w:shd w:val="clear" w:color="auto" w:fill="auto"/>
            <w:vAlign w:val="center"/>
          </w:tcPr>
          <w:p w14:paraId="617BFA77" w14:textId="77777777" w:rsidR="000F6D01" w:rsidRDefault="000F6D01" w:rsidP="000F6D01">
            <w:pPr>
              <w:pStyle w:val="afffffffffa"/>
            </w:pPr>
            <w:r>
              <w:rPr>
                <w:rFonts w:hint="eastAsia"/>
              </w:rPr>
              <w:t>—</w:t>
            </w:r>
          </w:p>
        </w:tc>
      </w:tr>
      <w:tr w:rsidR="000F6D01" w14:paraId="1BFB990C" w14:textId="77777777" w:rsidTr="0045149C">
        <w:trPr>
          <w:jc w:val="center"/>
        </w:trPr>
        <w:tc>
          <w:tcPr>
            <w:tcW w:w="167" w:type="pct"/>
            <w:shd w:val="clear" w:color="auto" w:fill="auto"/>
            <w:vAlign w:val="center"/>
          </w:tcPr>
          <w:p w14:paraId="1B2C804F" w14:textId="77777777" w:rsidR="000F6D01" w:rsidRDefault="000F6D01" w:rsidP="000F6D01">
            <w:pPr>
              <w:pStyle w:val="afffffffffa"/>
              <w:numPr>
                <w:ilvl w:val="0"/>
                <w:numId w:val="60"/>
              </w:numPr>
            </w:pPr>
          </w:p>
        </w:tc>
        <w:tc>
          <w:tcPr>
            <w:tcW w:w="702" w:type="pct"/>
            <w:shd w:val="clear" w:color="auto" w:fill="auto"/>
            <w:vAlign w:val="center"/>
          </w:tcPr>
          <w:p w14:paraId="15431352" w14:textId="77777777" w:rsidR="000F6D01" w:rsidRDefault="000F6D01" w:rsidP="000F6D01">
            <w:pPr>
              <w:pStyle w:val="afffffffffa"/>
            </w:pPr>
            <w:r>
              <w:rPr>
                <w:rFonts w:hint="eastAsia"/>
              </w:rPr>
              <w:t>爬电距离、电气间隙和穿透密封胶距离</w:t>
            </w:r>
          </w:p>
        </w:tc>
        <w:tc>
          <w:tcPr>
            <w:tcW w:w="471" w:type="pct"/>
            <w:shd w:val="clear" w:color="auto" w:fill="auto"/>
            <w:vAlign w:val="center"/>
          </w:tcPr>
          <w:p w14:paraId="4948E23E" w14:textId="28C0F87D" w:rsidR="000F6D01" w:rsidRDefault="000F6D01" w:rsidP="000F6D01">
            <w:pPr>
              <w:pStyle w:val="afffffffffa"/>
            </w:pPr>
            <w:r>
              <w:rPr>
                <w:rFonts w:hint="eastAsia"/>
              </w:rPr>
              <w:t>6</w:t>
            </w:r>
            <w:r>
              <w:t>.3.14</w:t>
            </w:r>
          </w:p>
        </w:tc>
        <w:tc>
          <w:tcPr>
            <w:tcW w:w="471" w:type="pct"/>
            <w:shd w:val="clear" w:color="auto" w:fill="auto"/>
            <w:vAlign w:val="center"/>
          </w:tcPr>
          <w:p w14:paraId="0C1C39DF" w14:textId="1925FD20" w:rsidR="000F6D01" w:rsidRDefault="000F6D01" w:rsidP="000F6D01">
            <w:pPr>
              <w:pStyle w:val="afffffffffa"/>
            </w:pPr>
            <w:r>
              <w:rPr>
                <w:rFonts w:hint="eastAsia"/>
              </w:rPr>
              <w:t>7</w:t>
            </w:r>
            <w:r>
              <w:t>.24</w:t>
            </w:r>
          </w:p>
        </w:tc>
        <w:tc>
          <w:tcPr>
            <w:tcW w:w="392" w:type="pct"/>
            <w:vAlign w:val="center"/>
          </w:tcPr>
          <w:p w14:paraId="174107C1" w14:textId="6544315E" w:rsidR="000F6D01" w:rsidRDefault="000F6D01" w:rsidP="000F6D01">
            <w:pPr>
              <w:pStyle w:val="afffffffffa"/>
              <w:rPr>
                <w:rFonts w:hAnsi="宋体"/>
              </w:rPr>
            </w:pPr>
            <w:r>
              <w:rPr>
                <w:rFonts w:hint="eastAsia"/>
              </w:rPr>
              <w:t>初检和复检</w:t>
            </w:r>
          </w:p>
        </w:tc>
        <w:tc>
          <w:tcPr>
            <w:tcW w:w="400" w:type="pct"/>
            <w:shd w:val="clear" w:color="auto" w:fill="auto"/>
            <w:vAlign w:val="center"/>
          </w:tcPr>
          <w:p w14:paraId="31E4CF38" w14:textId="4DFDA8C9" w:rsidR="000F6D01" w:rsidRDefault="000F6D01" w:rsidP="000F6D01">
            <w:pPr>
              <w:pStyle w:val="afffffffffa"/>
            </w:pPr>
            <w:r>
              <w:rPr>
                <w:rFonts w:hAnsi="宋体" w:hint="eastAsia"/>
              </w:rPr>
              <w:t>○</w:t>
            </w:r>
          </w:p>
        </w:tc>
        <w:tc>
          <w:tcPr>
            <w:tcW w:w="400" w:type="pct"/>
            <w:vAlign w:val="center"/>
          </w:tcPr>
          <w:p w14:paraId="31EE5B74" w14:textId="77777777" w:rsidR="000F6D01" w:rsidRDefault="000F6D01" w:rsidP="000F6D01">
            <w:pPr>
              <w:pStyle w:val="afffffffffa"/>
            </w:pPr>
            <w:r>
              <w:rPr>
                <w:rFonts w:hAnsi="宋体" w:hint="eastAsia"/>
              </w:rPr>
              <w:t>○</w:t>
            </w:r>
          </w:p>
        </w:tc>
        <w:tc>
          <w:tcPr>
            <w:tcW w:w="400" w:type="pct"/>
            <w:shd w:val="clear" w:color="auto" w:fill="auto"/>
            <w:vAlign w:val="center"/>
          </w:tcPr>
          <w:p w14:paraId="20374F41" w14:textId="77777777" w:rsidR="000F6D01" w:rsidRDefault="000F6D01" w:rsidP="000F6D01">
            <w:pPr>
              <w:pStyle w:val="afffffffffa"/>
            </w:pPr>
            <w:r>
              <w:rPr>
                <w:rFonts w:hAnsi="宋体" w:hint="eastAsia"/>
              </w:rPr>
              <w:t>○</w:t>
            </w:r>
          </w:p>
        </w:tc>
        <w:tc>
          <w:tcPr>
            <w:tcW w:w="400" w:type="pct"/>
            <w:shd w:val="clear" w:color="auto" w:fill="auto"/>
            <w:vAlign w:val="center"/>
          </w:tcPr>
          <w:p w14:paraId="04E8297D" w14:textId="77777777" w:rsidR="000F6D01" w:rsidRDefault="000F6D01" w:rsidP="000F6D01">
            <w:pPr>
              <w:pStyle w:val="afffffffffa"/>
            </w:pPr>
            <w:r>
              <w:rPr>
                <w:rFonts w:hAnsi="宋体" w:hint="eastAsia"/>
              </w:rPr>
              <w:t>○</w:t>
            </w:r>
          </w:p>
        </w:tc>
        <w:tc>
          <w:tcPr>
            <w:tcW w:w="400" w:type="pct"/>
            <w:vAlign w:val="center"/>
          </w:tcPr>
          <w:p w14:paraId="598C4EB7" w14:textId="77777777" w:rsidR="000F6D01" w:rsidRDefault="000F6D01" w:rsidP="000F6D01">
            <w:pPr>
              <w:pStyle w:val="afffffffffa"/>
            </w:pPr>
            <w:r>
              <w:rPr>
                <w:rFonts w:hint="eastAsia"/>
              </w:rPr>
              <w:t>—</w:t>
            </w:r>
          </w:p>
        </w:tc>
        <w:tc>
          <w:tcPr>
            <w:tcW w:w="400" w:type="pct"/>
            <w:shd w:val="clear" w:color="auto" w:fill="auto"/>
            <w:vAlign w:val="center"/>
          </w:tcPr>
          <w:p w14:paraId="76B4A60F" w14:textId="77777777" w:rsidR="000F6D01" w:rsidRDefault="000F6D01" w:rsidP="000F6D01">
            <w:pPr>
              <w:pStyle w:val="afffffffffa"/>
            </w:pPr>
            <w:r>
              <w:rPr>
                <w:rFonts w:hint="eastAsia"/>
              </w:rPr>
              <w:t>—</w:t>
            </w:r>
          </w:p>
        </w:tc>
        <w:tc>
          <w:tcPr>
            <w:tcW w:w="397" w:type="pct"/>
            <w:shd w:val="clear" w:color="auto" w:fill="auto"/>
            <w:vAlign w:val="center"/>
          </w:tcPr>
          <w:p w14:paraId="0B5376A7" w14:textId="77777777" w:rsidR="000F6D01" w:rsidRDefault="000F6D01" w:rsidP="000F6D01">
            <w:pPr>
              <w:pStyle w:val="afffffffffa"/>
            </w:pPr>
            <w:r>
              <w:rPr>
                <w:rFonts w:hint="eastAsia"/>
              </w:rPr>
              <w:t>—</w:t>
            </w:r>
          </w:p>
        </w:tc>
      </w:tr>
      <w:tr w:rsidR="000F6D01" w14:paraId="7308B1E2" w14:textId="77777777" w:rsidTr="0045149C">
        <w:trPr>
          <w:jc w:val="center"/>
        </w:trPr>
        <w:tc>
          <w:tcPr>
            <w:tcW w:w="167" w:type="pct"/>
            <w:shd w:val="clear" w:color="auto" w:fill="auto"/>
            <w:vAlign w:val="center"/>
          </w:tcPr>
          <w:p w14:paraId="1E2B1390" w14:textId="77777777" w:rsidR="000F6D01" w:rsidRDefault="000F6D01" w:rsidP="000F6D01">
            <w:pPr>
              <w:pStyle w:val="afffffffffa"/>
              <w:numPr>
                <w:ilvl w:val="0"/>
                <w:numId w:val="60"/>
              </w:numPr>
            </w:pPr>
          </w:p>
        </w:tc>
        <w:tc>
          <w:tcPr>
            <w:tcW w:w="702" w:type="pct"/>
            <w:shd w:val="clear" w:color="auto" w:fill="auto"/>
            <w:vAlign w:val="center"/>
          </w:tcPr>
          <w:p w14:paraId="759A499C" w14:textId="77777777" w:rsidR="000F6D01" w:rsidRDefault="000F6D01" w:rsidP="000F6D01">
            <w:pPr>
              <w:pStyle w:val="afffffffffa"/>
            </w:pPr>
            <w:r>
              <w:rPr>
                <w:rFonts w:hint="eastAsia"/>
              </w:rPr>
              <w:t>耐热、耐燃和耐电痕化</w:t>
            </w:r>
          </w:p>
        </w:tc>
        <w:tc>
          <w:tcPr>
            <w:tcW w:w="471" w:type="pct"/>
            <w:shd w:val="clear" w:color="auto" w:fill="auto"/>
            <w:vAlign w:val="center"/>
          </w:tcPr>
          <w:p w14:paraId="3B06DEC2" w14:textId="2294BADD" w:rsidR="000F6D01" w:rsidRDefault="000F6D01" w:rsidP="000F6D01">
            <w:pPr>
              <w:pStyle w:val="afffffffffa"/>
            </w:pPr>
            <w:r>
              <w:rPr>
                <w:rFonts w:hint="eastAsia"/>
              </w:rPr>
              <w:t>6</w:t>
            </w:r>
            <w:r>
              <w:t>.3.15</w:t>
            </w:r>
          </w:p>
        </w:tc>
        <w:tc>
          <w:tcPr>
            <w:tcW w:w="471" w:type="pct"/>
            <w:shd w:val="clear" w:color="auto" w:fill="auto"/>
            <w:vAlign w:val="center"/>
          </w:tcPr>
          <w:p w14:paraId="119C8056" w14:textId="7E55E816" w:rsidR="000F6D01" w:rsidRDefault="000F6D01" w:rsidP="000F6D01">
            <w:pPr>
              <w:pStyle w:val="afffffffffa"/>
            </w:pPr>
            <w:r>
              <w:rPr>
                <w:rFonts w:hint="eastAsia"/>
              </w:rPr>
              <w:t>7</w:t>
            </w:r>
            <w:r>
              <w:t>.25</w:t>
            </w:r>
          </w:p>
        </w:tc>
        <w:tc>
          <w:tcPr>
            <w:tcW w:w="392" w:type="pct"/>
            <w:vAlign w:val="center"/>
          </w:tcPr>
          <w:p w14:paraId="26F2B38D" w14:textId="62D4016A" w:rsidR="000F6D01" w:rsidRDefault="000F6D01" w:rsidP="000F6D01">
            <w:pPr>
              <w:pStyle w:val="afffffffffa"/>
              <w:rPr>
                <w:rFonts w:hAnsi="宋体"/>
              </w:rPr>
            </w:pPr>
            <w:r>
              <w:rPr>
                <w:rFonts w:hint="eastAsia"/>
              </w:rPr>
              <w:t>复检</w:t>
            </w:r>
          </w:p>
        </w:tc>
        <w:tc>
          <w:tcPr>
            <w:tcW w:w="400" w:type="pct"/>
            <w:shd w:val="clear" w:color="auto" w:fill="auto"/>
            <w:vAlign w:val="center"/>
          </w:tcPr>
          <w:p w14:paraId="3BF41E23" w14:textId="34D33DB2" w:rsidR="000F6D01" w:rsidRDefault="000F6D01" w:rsidP="000F6D01">
            <w:pPr>
              <w:pStyle w:val="afffffffffa"/>
            </w:pPr>
            <w:r>
              <w:rPr>
                <w:rFonts w:hAnsi="宋体" w:hint="eastAsia"/>
              </w:rPr>
              <w:t>○</w:t>
            </w:r>
          </w:p>
        </w:tc>
        <w:tc>
          <w:tcPr>
            <w:tcW w:w="400" w:type="pct"/>
            <w:vAlign w:val="center"/>
          </w:tcPr>
          <w:p w14:paraId="1F34F5B7" w14:textId="77777777" w:rsidR="000F6D01" w:rsidRDefault="000F6D01" w:rsidP="000F6D01">
            <w:pPr>
              <w:pStyle w:val="afffffffffa"/>
            </w:pPr>
            <w:r>
              <w:rPr>
                <w:rFonts w:hAnsi="宋体" w:hint="eastAsia"/>
              </w:rPr>
              <w:t>○</w:t>
            </w:r>
          </w:p>
        </w:tc>
        <w:tc>
          <w:tcPr>
            <w:tcW w:w="400" w:type="pct"/>
            <w:shd w:val="clear" w:color="auto" w:fill="auto"/>
            <w:vAlign w:val="center"/>
          </w:tcPr>
          <w:p w14:paraId="4DC32E85" w14:textId="77777777" w:rsidR="000F6D01" w:rsidRDefault="000F6D01" w:rsidP="000F6D01">
            <w:pPr>
              <w:pStyle w:val="afffffffffa"/>
            </w:pPr>
            <w:r>
              <w:rPr>
                <w:rFonts w:hAnsi="宋体" w:hint="eastAsia"/>
              </w:rPr>
              <w:t>○</w:t>
            </w:r>
          </w:p>
        </w:tc>
        <w:tc>
          <w:tcPr>
            <w:tcW w:w="400" w:type="pct"/>
            <w:shd w:val="clear" w:color="auto" w:fill="auto"/>
            <w:vAlign w:val="center"/>
          </w:tcPr>
          <w:p w14:paraId="53DC7144" w14:textId="77777777" w:rsidR="000F6D01" w:rsidRDefault="000F6D01" w:rsidP="000F6D01">
            <w:pPr>
              <w:pStyle w:val="afffffffffa"/>
            </w:pPr>
            <w:r>
              <w:rPr>
                <w:rFonts w:hAnsi="宋体" w:hint="eastAsia"/>
              </w:rPr>
              <w:t>○</w:t>
            </w:r>
          </w:p>
        </w:tc>
        <w:tc>
          <w:tcPr>
            <w:tcW w:w="400" w:type="pct"/>
            <w:vAlign w:val="center"/>
          </w:tcPr>
          <w:p w14:paraId="4AF22C72" w14:textId="77777777" w:rsidR="000F6D01" w:rsidRDefault="000F6D01" w:rsidP="000F6D01">
            <w:pPr>
              <w:pStyle w:val="afffffffffa"/>
            </w:pPr>
            <w:r>
              <w:rPr>
                <w:rFonts w:hint="eastAsia"/>
              </w:rPr>
              <w:t>—</w:t>
            </w:r>
          </w:p>
        </w:tc>
        <w:tc>
          <w:tcPr>
            <w:tcW w:w="400" w:type="pct"/>
            <w:shd w:val="clear" w:color="auto" w:fill="auto"/>
            <w:vAlign w:val="center"/>
          </w:tcPr>
          <w:p w14:paraId="479FFD16" w14:textId="77777777" w:rsidR="000F6D01" w:rsidRDefault="000F6D01" w:rsidP="000F6D01">
            <w:pPr>
              <w:pStyle w:val="afffffffffa"/>
            </w:pPr>
            <w:r>
              <w:rPr>
                <w:rFonts w:hint="eastAsia"/>
              </w:rPr>
              <w:t>—</w:t>
            </w:r>
          </w:p>
        </w:tc>
        <w:tc>
          <w:tcPr>
            <w:tcW w:w="397" w:type="pct"/>
            <w:shd w:val="clear" w:color="auto" w:fill="auto"/>
            <w:vAlign w:val="center"/>
          </w:tcPr>
          <w:p w14:paraId="5FBD0F81" w14:textId="77777777" w:rsidR="000F6D01" w:rsidRDefault="000F6D01" w:rsidP="000F6D01">
            <w:pPr>
              <w:pStyle w:val="afffffffffa"/>
            </w:pPr>
            <w:r>
              <w:rPr>
                <w:rFonts w:hint="eastAsia"/>
              </w:rPr>
              <w:t>—</w:t>
            </w:r>
          </w:p>
        </w:tc>
      </w:tr>
      <w:tr w:rsidR="000F6D01" w14:paraId="7D423308" w14:textId="77777777" w:rsidTr="0045149C">
        <w:trPr>
          <w:jc w:val="center"/>
        </w:trPr>
        <w:tc>
          <w:tcPr>
            <w:tcW w:w="167" w:type="pct"/>
            <w:shd w:val="clear" w:color="auto" w:fill="auto"/>
            <w:vAlign w:val="center"/>
          </w:tcPr>
          <w:p w14:paraId="2F9D2C21" w14:textId="77777777" w:rsidR="000F6D01" w:rsidRDefault="000F6D01" w:rsidP="000F6D01">
            <w:pPr>
              <w:pStyle w:val="afffffffffa"/>
              <w:numPr>
                <w:ilvl w:val="0"/>
                <w:numId w:val="60"/>
              </w:numPr>
            </w:pPr>
          </w:p>
        </w:tc>
        <w:tc>
          <w:tcPr>
            <w:tcW w:w="702" w:type="pct"/>
            <w:shd w:val="clear" w:color="auto" w:fill="auto"/>
            <w:vAlign w:val="center"/>
          </w:tcPr>
          <w:p w14:paraId="3BB2BFBC" w14:textId="77777777" w:rsidR="000F6D01" w:rsidRDefault="000F6D01" w:rsidP="000F6D01">
            <w:pPr>
              <w:pStyle w:val="afffffffffa"/>
            </w:pPr>
            <w:r>
              <w:rPr>
                <w:rFonts w:hint="eastAsia"/>
              </w:rPr>
              <w:t>耐腐蚀与防锈</w:t>
            </w:r>
          </w:p>
        </w:tc>
        <w:tc>
          <w:tcPr>
            <w:tcW w:w="471" w:type="pct"/>
            <w:shd w:val="clear" w:color="auto" w:fill="auto"/>
            <w:vAlign w:val="center"/>
          </w:tcPr>
          <w:p w14:paraId="53726FA7" w14:textId="2033EBE0" w:rsidR="000F6D01" w:rsidRDefault="000F6D01" w:rsidP="000F6D01">
            <w:pPr>
              <w:pStyle w:val="afffffffffa"/>
            </w:pPr>
            <w:r>
              <w:rPr>
                <w:rFonts w:hint="eastAsia"/>
              </w:rPr>
              <w:t>6</w:t>
            </w:r>
            <w:r>
              <w:t>.3.16</w:t>
            </w:r>
          </w:p>
        </w:tc>
        <w:tc>
          <w:tcPr>
            <w:tcW w:w="471" w:type="pct"/>
            <w:shd w:val="clear" w:color="auto" w:fill="auto"/>
            <w:vAlign w:val="center"/>
          </w:tcPr>
          <w:p w14:paraId="68324A22" w14:textId="0571C83D" w:rsidR="000F6D01" w:rsidRDefault="000F6D01" w:rsidP="000F6D01">
            <w:pPr>
              <w:pStyle w:val="afffffffffa"/>
            </w:pPr>
            <w:r>
              <w:rPr>
                <w:rFonts w:hint="eastAsia"/>
              </w:rPr>
              <w:t>7</w:t>
            </w:r>
            <w:r>
              <w:t>.26</w:t>
            </w:r>
          </w:p>
        </w:tc>
        <w:tc>
          <w:tcPr>
            <w:tcW w:w="392" w:type="pct"/>
            <w:vAlign w:val="center"/>
          </w:tcPr>
          <w:p w14:paraId="4F0BEC41" w14:textId="7B855334" w:rsidR="000F6D01" w:rsidRDefault="000F6D01" w:rsidP="000F6D01">
            <w:pPr>
              <w:pStyle w:val="afffffffffa"/>
              <w:rPr>
                <w:rFonts w:hAnsi="宋体"/>
              </w:rPr>
            </w:pPr>
            <w:r>
              <w:rPr>
                <w:rFonts w:hint="eastAsia"/>
              </w:rPr>
              <w:t>复检</w:t>
            </w:r>
          </w:p>
        </w:tc>
        <w:tc>
          <w:tcPr>
            <w:tcW w:w="400" w:type="pct"/>
            <w:shd w:val="clear" w:color="auto" w:fill="auto"/>
            <w:vAlign w:val="center"/>
          </w:tcPr>
          <w:p w14:paraId="6C52ECD7" w14:textId="47DEF28D" w:rsidR="000F6D01" w:rsidRDefault="000F6D01" w:rsidP="000F6D01">
            <w:pPr>
              <w:pStyle w:val="afffffffffa"/>
            </w:pPr>
            <w:r>
              <w:rPr>
                <w:rFonts w:hAnsi="宋体" w:hint="eastAsia"/>
              </w:rPr>
              <w:t>○</w:t>
            </w:r>
          </w:p>
        </w:tc>
        <w:tc>
          <w:tcPr>
            <w:tcW w:w="400" w:type="pct"/>
            <w:vAlign w:val="center"/>
          </w:tcPr>
          <w:p w14:paraId="4454E2ED" w14:textId="77777777" w:rsidR="000F6D01" w:rsidRDefault="000F6D01" w:rsidP="000F6D01">
            <w:pPr>
              <w:pStyle w:val="afffffffffa"/>
            </w:pPr>
            <w:r>
              <w:rPr>
                <w:rFonts w:hAnsi="宋体" w:hint="eastAsia"/>
              </w:rPr>
              <w:t>○</w:t>
            </w:r>
          </w:p>
        </w:tc>
        <w:tc>
          <w:tcPr>
            <w:tcW w:w="400" w:type="pct"/>
            <w:shd w:val="clear" w:color="auto" w:fill="auto"/>
            <w:vAlign w:val="center"/>
          </w:tcPr>
          <w:p w14:paraId="07926A74" w14:textId="77777777" w:rsidR="000F6D01" w:rsidRDefault="000F6D01" w:rsidP="000F6D01">
            <w:pPr>
              <w:pStyle w:val="afffffffffa"/>
            </w:pPr>
            <w:r>
              <w:rPr>
                <w:rFonts w:hAnsi="宋体" w:hint="eastAsia"/>
              </w:rPr>
              <w:t>○</w:t>
            </w:r>
          </w:p>
        </w:tc>
        <w:tc>
          <w:tcPr>
            <w:tcW w:w="400" w:type="pct"/>
            <w:shd w:val="clear" w:color="auto" w:fill="auto"/>
            <w:vAlign w:val="center"/>
          </w:tcPr>
          <w:p w14:paraId="170A9B24" w14:textId="77777777" w:rsidR="000F6D01" w:rsidRDefault="000F6D01" w:rsidP="000F6D01">
            <w:pPr>
              <w:pStyle w:val="afffffffffa"/>
            </w:pPr>
            <w:r>
              <w:rPr>
                <w:rFonts w:hAnsi="宋体" w:hint="eastAsia"/>
              </w:rPr>
              <w:t>○</w:t>
            </w:r>
          </w:p>
        </w:tc>
        <w:tc>
          <w:tcPr>
            <w:tcW w:w="400" w:type="pct"/>
            <w:vAlign w:val="center"/>
          </w:tcPr>
          <w:p w14:paraId="0CEE73FF" w14:textId="77777777" w:rsidR="000F6D01" w:rsidRDefault="000F6D01" w:rsidP="000F6D01">
            <w:pPr>
              <w:pStyle w:val="afffffffffa"/>
            </w:pPr>
            <w:r>
              <w:rPr>
                <w:rFonts w:hint="eastAsia"/>
              </w:rPr>
              <w:t>—</w:t>
            </w:r>
          </w:p>
        </w:tc>
        <w:tc>
          <w:tcPr>
            <w:tcW w:w="400" w:type="pct"/>
            <w:shd w:val="clear" w:color="auto" w:fill="auto"/>
            <w:vAlign w:val="center"/>
          </w:tcPr>
          <w:p w14:paraId="32E4AECA" w14:textId="77777777" w:rsidR="000F6D01" w:rsidRDefault="000F6D01" w:rsidP="000F6D01">
            <w:pPr>
              <w:pStyle w:val="afffffffffa"/>
            </w:pPr>
            <w:r>
              <w:rPr>
                <w:rFonts w:hint="eastAsia"/>
              </w:rPr>
              <w:t>—</w:t>
            </w:r>
          </w:p>
        </w:tc>
        <w:tc>
          <w:tcPr>
            <w:tcW w:w="397" w:type="pct"/>
            <w:shd w:val="clear" w:color="auto" w:fill="auto"/>
            <w:vAlign w:val="center"/>
          </w:tcPr>
          <w:p w14:paraId="0A125B38" w14:textId="77777777" w:rsidR="000F6D01" w:rsidRDefault="000F6D01" w:rsidP="000F6D01">
            <w:pPr>
              <w:pStyle w:val="afffffffffa"/>
            </w:pPr>
            <w:r>
              <w:rPr>
                <w:rFonts w:hint="eastAsia"/>
              </w:rPr>
              <w:t>—</w:t>
            </w:r>
          </w:p>
        </w:tc>
      </w:tr>
      <w:tr w:rsidR="000F6D01" w14:paraId="0FD93A87" w14:textId="77777777" w:rsidTr="0045149C">
        <w:trPr>
          <w:jc w:val="center"/>
        </w:trPr>
        <w:tc>
          <w:tcPr>
            <w:tcW w:w="167" w:type="pct"/>
            <w:shd w:val="clear" w:color="auto" w:fill="auto"/>
            <w:vAlign w:val="center"/>
          </w:tcPr>
          <w:p w14:paraId="6FACA2E1" w14:textId="77777777" w:rsidR="000F6D01" w:rsidRDefault="000F6D01" w:rsidP="000F6D01">
            <w:pPr>
              <w:pStyle w:val="afffffffffa"/>
              <w:numPr>
                <w:ilvl w:val="0"/>
                <w:numId w:val="60"/>
              </w:numPr>
            </w:pPr>
          </w:p>
        </w:tc>
        <w:tc>
          <w:tcPr>
            <w:tcW w:w="702" w:type="pct"/>
            <w:shd w:val="clear" w:color="auto" w:fill="auto"/>
            <w:vAlign w:val="center"/>
          </w:tcPr>
          <w:p w14:paraId="4CF17E02" w14:textId="77777777" w:rsidR="000F6D01" w:rsidRDefault="000F6D01" w:rsidP="000F6D01">
            <w:pPr>
              <w:pStyle w:val="afffffffffa"/>
            </w:pPr>
            <w:r>
              <w:rPr>
                <w:rFonts w:hint="eastAsia"/>
              </w:rPr>
              <w:t>耐振动和机械冲击</w:t>
            </w:r>
          </w:p>
        </w:tc>
        <w:tc>
          <w:tcPr>
            <w:tcW w:w="471" w:type="pct"/>
            <w:shd w:val="clear" w:color="auto" w:fill="auto"/>
            <w:vAlign w:val="center"/>
          </w:tcPr>
          <w:p w14:paraId="677BFEB2" w14:textId="65CBC69D" w:rsidR="000F6D01" w:rsidRDefault="000F6D01" w:rsidP="000F6D01">
            <w:pPr>
              <w:pStyle w:val="afffffffffa"/>
            </w:pPr>
            <w:r>
              <w:rPr>
                <w:rFonts w:hint="eastAsia"/>
              </w:rPr>
              <w:t>6</w:t>
            </w:r>
            <w:r>
              <w:t>.3.17</w:t>
            </w:r>
          </w:p>
        </w:tc>
        <w:tc>
          <w:tcPr>
            <w:tcW w:w="471" w:type="pct"/>
            <w:shd w:val="clear" w:color="auto" w:fill="auto"/>
            <w:vAlign w:val="center"/>
          </w:tcPr>
          <w:p w14:paraId="1AE6E90E" w14:textId="4622FA9F" w:rsidR="000F6D01" w:rsidRDefault="000F6D01" w:rsidP="000F6D01">
            <w:pPr>
              <w:pStyle w:val="afffffffffa"/>
            </w:pPr>
            <w:r>
              <w:rPr>
                <w:rFonts w:hint="eastAsia"/>
              </w:rPr>
              <w:t>7</w:t>
            </w:r>
            <w:r>
              <w:t>.27</w:t>
            </w:r>
          </w:p>
        </w:tc>
        <w:tc>
          <w:tcPr>
            <w:tcW w:w="392" w:type="pct"/>
            <w:vAlign w:val="center"/>
          </w:tcPr>
          <w:p w14:paraId="3F9FEBF1" w14:textId="03876CC4" w:rsidR="000F6D01" w:rsidRDefault="000F6D01" w:rsidP="000F6D01">
            <w:pPr>
              <w:pStyle w:val="afffffffffa"/>
            </w:pPr>
            <w:r>
              <w:rPr>
                <w:rFonts w:hint="eastAsia"/>
              </w:rPr>
              <w:t>模拟工作</w:t>
            </w:r>
          </w:p>
        </w:tc>
        <w:tc>
          <w:tcPr>
            <w:tcW w:w="400" w:type="pct"/>
            <w:shd w:val="clear" w:color="auto" w:fill="auto"/>
            <w:vAlign w:val="center"/>
          </w:tcPr>
          <w:p w14:paraId="27877144" w14:textId="17735C12" w:rsidR="000F6D01" w:rsidRDefault="000F6D01" w:rsidP="000F6D01">
            <w:pPr>
              <w:pStyle w:val="afffffffffa"/>
            </w:pPr>
            <w:r>
              <w:rPr>
                <w:rFonts w:hint="eastAsia"/>
              </w:rPr>
              <w:t>—</w:t>
            </w:r>
          </w:p>
        </w:tc>
        <w:tc>
          <w:tcPr>
            <w:tcW w:w="400" w:type="pct"/>
            <w:vAlign w:val="center"/>
          </w:tcPr>
          <w:p w14:paraId="1210F381" w14:textId="77777777" w:rsidR="000F6D01" w:rsidRDefault="000F6D01" w:rsidP="000F6D01">
            <w:pPr>
              <w:pStyle w:val="afffffffffa"/>
            </w:pPr>
            <w:r>
              <w:rPr>
                <w:rFonts w:hAnsi="宋体" w:hint="eastAsia"/>
              </w:rPr>
              <w:t>○</w:t>
            </w:r>
          </w:p>
        </w:tc>
        <w:tc>
          <w:tcPr>
            <w:tcW w:w="400" w:type="pct"/>
            <w:shd w:val="clear" w:color="auto" w:fill="auto"/>
            <w:vAlign w:val="center"/>
          </w:tcPr>
          <w:p w14:paraId="2F5A5F60" w14:textId="77777777" w:rsidR="000F6D01" w:rsidRDefault="000F6D01" w:rsidP="000F6D01">
            <w:pPr>
              <w:pStyle w:val="afffffffffa"/>
            </w:pPr>
            <w:r>
              <w:rPr>
                <w:rFonts w:hint="eastAsia"/>
              </w:rPr>
              <w:t>—</w:t>
            </w:r>
          </w:p>
        </w:tc>
        <w:tc>
          <w:tcPr>
            <w:tcW w:w="400" w:type="pct"/>
            <w:shd w:val="clear" w:color="auto" w:fill="auto"/>
            <w:vAlign w:val="center"/>
          </w:tcPr>
          <w:p w14:paraId="3909B29A" w14:textId="77777777" w:rsidR="000F6D01" w:rsidRDefault="000F6D01" w:rsidP="000F6D01">
            <w:pPr>
              <w:pStyle w:val="afffffffffa"/>
            </w:pPr>
            <w:r>
              <w:rPr>
                <w:rFonts w:hAnsi="宋体" w:hint="eastAsia"/>
              </w:rPr>
              <w:t>○</w:t>
            </w:r>
          </w:p>
        </w:tc>
        <w:tc>
          <w:tcPr>
            <w:tcW w:w="400" w:type="pct"/>
            <w:vAlign w:val="center"/>
          </w:tcPr>
          <w:p w14:paraId="441597C9" w14:textId="77777777" w:rsidR="000F6D01" w:rsidRDefault="000F6D01" w:rsidP="000F6D01">
            <w:pPr>
              <w:pStyle w:val="afffffffffa"/>
            </w:pPr>
            <w:r>
              <w:rPr>
                <w:rFonts w:hint="eastAsia"/>
              </w:rPr>
              <w:t>—</w:t>
            </w:r>
          </w:p>
        </w:tc>
        <w:tc>
          <w:tcPr>
            <w:tcW w:w="400" w:type="pct"/>
            <w:shd w:val="clear" w:color="auto" w:fill="auto"/>
            <w:vAlign w:val="center"/>
          </w:tcPr>
          <w:p w14:paraId="0B6CCBB2" w14:textId="77777777" w:rsidR="000F6D01" w:rsidRDefault="000F6D01" w:rsidP="000F6D01">
            <w:pPr>
              <w:pStyle w:val="afffffffffa"/>
            </w:pPr>
            <w:r>
              <w:rPr>
                <w:rFonts w:hint="eastAsia"/>
              </w:rPr>
              <w:t>—</w:t>
            </w:r>
          </w:p>
        </w:tc>
        <w:tc>
          <w:tcPr>
            <w:tcW w:w="397" w:type="pct"/>
            <w:shd w:val="clear" w:color="auto" w:fill="auto"/>
            <w:vAlign w:val="center"/>
          </w:tcPr>
          <w:p w14:paraId="67CF1EB0" w14:textId="77777777" w:rsidR="000F6D01" w:rsidRDefault="000F6D01" w:rsidP="000F6D01">
            <w:pPr>
              <w:pStyle w:val="afffffffffa"/>
            </w:pPr>
            <w:r>
              <w:rPr>
                <w:rFonts w:hint="eastAsia"/>
              </w:rPr>
              <w:t>—</w:t>
            </w:r>
          </w:p>
        </w:tc>
      </w:tr>
      <w:tr w:rsidR="000F6D01" w14:paraId="6EE2462A" w14:textId="77777777" w:rsidTr="0045149C">
        <w:trPr>
          <w:jc w:val="center"/>
        </w:trPr>
        <w:tc>
          <w:tcPr>
            <w:tcW w:w="167" w:type="pct"/>
            <w:shd w:val="clear" w:color="auto" w:fill="auto"/>
            <w:vAlign w:val="center"/>
          </w:tcPr>
          <w:p w14:paraId="1BA718CC" w14:textId="77777777" w:rsidR="000F6D01" w:rsidRDefault="000F6D01" w:rsidP="000F6D01">
            <w:pPr>
              <w:pStyle w:val="afffffffffa"/>
              <w:numPr>
                <w:ilvl w:val="0"/>
                <w:numId w:val="60"/>
              </w:numPr>
            </w:pPr>
          </w:p>
        </w:tc>
        <w:tc>
          <w:tcPr>
            <w:tcW w:w="702" w:type="pct"/>
            <w:shd w:val="clear" w:color="auto" w:fill="auto"/>
            <w:vAlign w:val="center"/>
          </w:tcPr>
          <w:p w14:paraId="746F1615" w14:textId="77777777" w:rsidR="000F6D01" w:rsidRDefault="000F6D01" w:rsidP="000F6D01">
            <w:pPr>
              <w:pStyle w:val="afffffffffa"/>
            </w:pPr>
            <w:r>
              <w:rPr>
                <w:rFonts w:hint="eastAsia"/>
              </w:rPr>
              <w:t>长期直流耐压</w:t>
            </w:r>
          </w:p>
        </w:tc>
        <w:tc>
          <w:tcPr>
            <w:tcW w:w="471" w:type="pct"/>
            <w:shd w:val="clear" w:color="auto" w:fill="auto"/>
            <w:vAlign w:val="center"/>
          </w:tcPr>
          <w:p w14:paraId="64AF2ADF" w14:textId="73ACC3F1" w:rsidR="000F6D01" w:rsidRDefault="000F6D01" w:rsidP="000F6D01">
            <w:pPr>
              <w:pStyle w:val="afffffffffa"/>
            </w:pPr>
            <w:r>
              <w:rPr>
                <w:rFonts w:hint="eastAsia"/>
              </w:rPr>
              <w:t>6</w:t>
            </w:r>
            <w:r>
              <w:t>.4.1</w:t>
            </w:r>
          </w:p>
        </w:tc>
        <w:tc>
          <w:tcPr>
            <w:tcW w:w="471" w:type="pct"/>
            <w:shd w:val="clear" w:color="auto" w:fill="auto"/>
            <w:vAlign w:val="center"/>
          </w:tcPr>
          <w:p w14:paraId="2F0CA7F8" w14:textId="0D6850F0" w:rsidR="000F6D01" w:rsidRDefault="000F6D01" w:rsidP="000F6D01">
            <w:pPr>
              <w:pStyle w:val="afffffffffa"/>
            </w:pPr>
            <w:r>
              <w:rPr>
                <w:rFonts w:hint="eastAsia"/>
              </w:rPr>
              <w:t>7</w:t>
            </w:r>
            <w:r>
              <w:t>.28</w:t>
            </w:r>
          </w:p>
        </w:tc>
        <w:tc>
          <w:tcPr>
            <w:tcW w:w="392" w:type="pct"/>
            <w:vAlign w:val="center"/>
          </w:tcPr>
          <w:p w14:paraId="18848430" w14:textId="57E0949D" w:rsidR="000F6D01" w:rsidRDefault="000F6D01" w:rsidP="000F6D01">
            <w:pPr>
              <w:pStyle w:val="afffffffffa"/>
              <w:rPr>
                <w:rFonts w:hAnsi="宋体"/>
              </w:rPr>
            </w:pPr>
            <w:r>
              <w:rPr>
                <w:rFonts w:hint="eastAsia"/>
              </w:rPr>
              <w:t>模拟工作</w:t>
            </w:r>
          </w:p>
        </w:tc>
        <w:tc>
          <w:tcPr>
            <w:tcW w:w="400" w:type="pct"/>
            <w:shd w:val="clear" w:color="auto" w:fill="auto"/>
            <w:vAlign w:val="center"/>
          </w:tcPr>
          <w:p w14:paraId="1394B1B5" w14:textId="752B4860" w:rsidR="000F6D01" w:rsidRDefault="000F6D01" w:rsidP="000F6D01">
            <w:pPr>
              <w:pStyle w:val="afffffffffa"/>
            </w:pPr>
            <w:r>
              <w:rPr>
                <w:rFonts w:hAnsi="宋体" w:hint="eastAsia"/>
              </w:rPr>
              <w:t>○</w:t>
            </w:r>
          </w:p>
        </w:tc>
        <w:tc>
          <w:tcPr>
            <w:tcW w:w="400" w:type="pct"/>
            <w:vAlign w:val="center"/>
          </w:tcPr>
          <w:p w14:paraId="4A7233B6" w14:textId="77777777" w:rsidR="000F6D01" w:rsidRDefault="000F6D01" w:rsidP="000F6D01">
            <w:pPr>
              <w:pStyle w:val="afffffffffa"/>
            </w:pPr>
            <w:r>
              <w:rPr>
                <w:rFonts w:hint="eastAsia"/>
              </w:rPr>
              <w:t>—</w:t>
            </w:r>
          </w:p>
        </w:tc>
        <w:tc>
          <w:tcPr>
            <w:tcW w:w="400" w:type="pct"/>
            <w:shd w:val="clear" w:color="auto" w:fill="auto"/>
            <w:vAlign w:val="center"/>
          </w:tcPr>
          <w:p w14:paraId="1A36A77C" w14:textId="77777777" w:rsidR="000F6D01" w:rsidRDefault="000F6D01" w:rsidP="000F6D01">
            <w:pPr>
              <w:pStyle w:val="afffffffffa"/>
            </w:pPr>
            <w:r>
              <w:rPr>
                <w:rFonts w:hint="eastAsia"/>
              </w:rPr>
              <w:t>—</w:t>
            </w:r>
          </w:p>
        </w:tc>
        <w:tc>
          <w:tcPr>
            <w:tcW w:w="400" w:type="pct"/>
            <w:shd w:val="clear" w:color="auto" w:fill="auto"/>
            <w:vAlign w:val="center"/>
          </w:tcPr>
          <w:p w14:paraId="3DC3F5C5" w14:textId="77777777" w:rsidR="000F6D01" w:rsidRDefault="000F6D01" w:rsidP="000F6D01">
            <w:pPr>
              <w:pStyle w:val="afffffffffa"/>
            </w:pPr>
            <w:r>
              <w:rPr>
                <w:rFonts w:hint="eastAsia"/>
              </w:rPr>
              <w:t>—</w:t>
            </w:r>
          </w:p>
        </w:tc>
        <w:tc>
          <w:tcPr>
            <w:tcW w:w="400" w:type="pct"/>
            <w:vAlign w:val="center"/>
          </w:tcPr>
          <w:p w14:paraId="21B86979" w14:textId="77777777" w:rsidR="000F6D01" w:rsidRDefault="000F6D01" w:rsidP="000F6D01">
            <w:pPr>
              <w:pStyle w:val="afffffffffa"/>
            </w:pPr>
            <w:r>
              <w:rPr>
                <w:rFonts w:hAnsi="宋体" w:hint="eastAsia"/>
              </w:rPr>
              <w:t>○</w:t>
            </w:r>
          </w:p>
        </w:tc>
        <w:tc>
          <w:tcPr>
            <w:tcW w:w="400" w:type="pct"/>
            <w:shd w:val="clear" w:color="auto" w:fill="auto"/>
            <w:vAlign w:val="center"/>
          </w:tcPr>
          <w:p w14:paraId="3AB317CE" w14:textId="77777777" w:rsidR="000F6D01" w:rsidRDefault="000F6D01" w:rsidP="000F6D01">
            <w:pPr>
              <w:pStyle w:val="afffffffffa"/>
            </w:pPr>
            <w:r>
              <w:rPr>
                <w:rFonts w:hint="eastAsia"/>
              </w:rPr>
              <w:t>—</w:t>
            </w:r>
          </w:p>
        </w:tc>
        <w:tc>
          <w:tcPr>
            <w:tcW w:w="397" w:type="pct"/>
            <w:shd w:val="clear" w:color="auto" w:fill="auto"/>
            <w:vAlign w:val="center"/>
          </w:tcPr>
          <w:p w14:paraId="03A5134E" w14:textId="77777777" w:rsidR="000F6D01" w:rsidRDefault="000F6D01" w:rsidP="000F6D01">
            <w:pPr>
              <w:pStyle w:val="afffffffffa"/>
            </w:pPr>
            <w:r>
              <w:rPr>
                <w:rFonts w:hint="eastAsia"/>
              </w:rPr>
              <w:t>—</w:t>
            </w:r>
          </w:p>
        </w:tc>
      </w:tr>
      <w:tr w:rsidR="000F6D01" w14:paraId="0AEADFCA" w14:textId="77777777" w:rsidTr="0045149C">
        <w:trPr>
          <w:jc w:val="center"/>
        </w:trPr>
        <w:tc>
          <w:tcPr>
            <w:tcW w:w="167" w:type="pct"/>
            <w:shd w:val="clear" w:color="auto" w:fill="auto"/>
            <w:vAlign w:val="center"/>
          </w:tcPr>
          <w:p w14:paraId="79AAA740" w14:textId="77777777" w:rsidR="000F6D01" w:rsidRDefault="000F6D01" w:rsidP="000F6D01">
            <w:pPr>
              <w:pStyle w:val="afffffffffa"/>
              <w:numPr>
                <w:ilvl w:val="0"/>
                <w:numId w:val="60"/>
              </w:numPr>
            </w:pPr>
          </w:p>
        </w:tc>
        <w:tc>
          <w:tcPr>
            <w:tcW w:w="702" w:type="pct"/>
            <w:shd w:val="clear" w:color="auto" w:fill="auto"/>
            <w:vAlign w:val="center"/>
          </w:tcPr>
          <w:p w14:paraId="22DF34F8" w14:textId="77777777" w:rsidR="000F6D01" w:rsidRDefault="000F6D01" w:rsidP="000F6D01">
            <w:pPr>
              <w:pStyle w:val="afffffffffa"/>
            </w:pPr>
            <w:r>
              <w:rPr>
                <w:rFonts w:hint="eastAsia"/>
              </w:rPr>
              <w:t>低温性能</w:t>
            </w:r>
          </w:p>
        </w:tc>
        <w:tc>
          <w:tcPr>
            <w:tcW w:w="471" w:type="pct"/>
            <w:shd w:val="clear" w:color="auto" w:fill="auto"/>
            <w:vAlign w:val="center"/>
          </w:tcPr>
          <w:p w14:paraId="67FFC52A" w14:textId="54A77F5D" w:rsidR="000F6D01" w:rsidRDefault="000F6D01" w:rsidP="000F6D01">
            <w:pPr>
              <w:pStyle w:val="afffffffffa"/>
            </w:pPr>
            <w:r>
              <w:rPr>
                <w:rFonts w:hint="eastAsia"/>
              </w:rPr>
              <w:t>6</w:t>
            </w:r>
            <w:r>
              <w:t>.4.2</w:t>
            </w:r>
          </w:p>
        </w:tc>
        <w:tc>
          <w:tcPr>
            <w:tcW w:w="471" w:type="pct"/>
            <w:shd w:val="clear" w:color="auto" w:fill="auto"/>
            <w:vAlign w:val="center"/>
          </w:tcPr>
          <w:p w14:paraId="5A3BC981" w14:textId="75B84C72" w:rsidR="000F6D01" w:rsidRDefault="000F6D01" w:rsidP="000F6D01">
            <w:pPr>
              <w:pStyle w:val="afffffffffa"/>
            </w:pPr>
            <w:r>
              <w:rPr>
                <w:rFonts w:hint="eastAsia"/>
              </w:rPr>
              <w:t>7</w:t>
            </w:r>
            <w:r>
              <w:t>.29</w:t>
            </w:r>
          </w:p>
        </w:tc>
        <w:tc>
          <w:tcPr>
            <w:tcW w:w="392" w:type="pct"/>
            <w:vAlign w:val="center"/>
          </w:tcPr>
          <w:p w14:paraId="77345581" w14:textId="0C651A69" w:rsidR="000F6D01" w:rsidRDefault="000F6D01" w:rsidP="000F6D01">
            <w:pPr>
              <w:pStyle w:val="afffffffffa"/>
              <w:rPr>
                <w:rFonts w:hAnsi="宋体"/>
              </w:rPr>
            </w:pPr>
            <w:r>
              <w:rPr>
                <w:rFonts w:hint="eastAsia"/>
              </w:rPr>
              <w:t>模拟工作</w:t>
            </w:r>
          </w:p>
        </w:tc>
        <w:tc>
          <w:tcPr>
            <w:tcW w:w="400" w:type="pct"/>
            <w:shd w:val="clear" w:color="auto" w:fill="auto"/>
            <w:vAlign w:val="center"/>
          </w:tcPr>
          <w:p w14:paraId="42AE2D42" w14:textId="2ECFDBE9" w:rsidR="000F6D01" w:rsidRDefault="000F6D01" w:rsidP="000F6D01">
            <w:pPr>
              <w:pStyle w:val="afffffffffa"/>
            </w:pPr>
            <w:r>
              <w:rPr>
                <w:rFonts w:hAnsi="宋体" w:hint="eastAsia"/>
              </w:rPr>
              <w:t>○</w:t>
            </w:r>
          </w:p>
        </w:tc>
        <w:tc>
          <w:tcPr>
            <w:tcW w:w="400" w:type="pct"/>
            <w:vAlign w:val="center"/>
          </w:tcPr>
          <w:p w14:paraId="2F0B1D30" w14:textId="77777777" w:rsidR="000F6D01" w:rsidRDefault="000F6D01" w:rsidP="000F6D01">
            <w:pPr>
              <w:pStyle w:val="afffffffffa"/>
            </w:pPr>
            <w:r>
              <w:rPr>
                <w:rFonts w:hint="eastAsia"/>
              </w:rPr>
              <w:t>—</w:t>
            </w:r>
          </w:p>
        </w:tc>
        <w:tc>
          <w:tcPr>
            <w:tcW w:w="400" w:type="pct"/>
            <w:shd w:val="clear" w:color="auto" w:fill="auto"/>
            <w:vAlign w:val="center"/>
          </w:tcPr>
          <w:p w14:paraId="586B769B" w14:textId="77777777" w:rsidR="000F6D01" w:rsidRDefault="000F6D01" w:rsidP="000F6D01">
            <w:pPr>
              <w:pStyle w:val="afffffffffa"/>
            </w:pPr>
            <w:r>
              <w:rPr>
                <w:rFonts w:hint="eastAsia"/>
              </w:rPr>
              <w:t>—</w:t>
            </w:r>
          </w:p>
        </w:tc>
        <w:tc>
          <w:tcPr>
            <w:tcW w:w="400" w:type="pct"/>
            <w:shd w:val="clear" w:color="auto" w:fill="auto"/>
            <w:vAlign w:val="center"/>
          </w:tcPr>
          <w:p w14:paraId="2DB1ECAE" w14:textId="77777777" w:rsidR="000F6D01" w:rsidRDefault="000F6D01" w:rsidP="000F6D01">
            <w:pPr>
              <w:pStyle w:val="afffffffffa"/>
            </w:pPr>
            <w:r>
              <w:rPr>
                <w:rFonts w:hint="eastAsia"/>
              </w:rPr>
              <w:t>—</w:t>
            </w:r>
          </w:p>
        </w:tc>
        <w:tc>
          <w:tcPr>
            <w:tcW w:w="400" w:type="pct"/>
            <w:vAlign w:val="center"/>
          </w:tcPr>
          <w:p w14:paraId="1DD196EB" w14:textId="77777777" w:rsidR="000F6D01" w:rsidRDefault="000F6D01" w:rsidP="000F6D01">
            <w:pPr>
              <w:pStyle w:val="afffffffffa"/>
            </w:pPr>
            <w:r>
              <w:rPr>
                <w:rFonts w:hAnsi="宋体" w:hint="eastAsia"/>
              </w:rPr>
              <w:t>○</w:t>
            </w:r>
          </w:p>
        </w:tc>
        <w:tc>
          <w:tcPr>
            <w:tcW w:w="400" w:type="pct"/>
            <w:shd w:val="clear" w:color="auto" w:fill="auto"/>
            <w:vAlign w:val="center"/>
          </w:tcPr>
          <w:p w14:paraId="0C9788B2" w14:textId="77777777" w:rsidR="000F6D01" w:rsidRDefault="000F6D01" w:rsidP="000F6D01">
            <w:pPr>
              <w:pStyle w:val="afffffffffa"/>
            </w:pPr>
            <w:r>
              <w:rPr>
                <w:rFonts w:hint="eastAsia"/>
              </w:rPr>
              <w:t>—</w:t>
            </w:r>
          </w:p>
        </w:tc>
        <w:tc>
          <w:tcPr>
            <w:tcW w:w="397" w:type="pct"/>
            <w:shd w:val="clear" w:color="auto" w:fill="auto"/>
            <w:vAlign w:val="center"/>
          </w:tcPr>
          <w:p w14:paraId="2C63C78B" w14:textId="77777777" w:rsidR="000F6D01" w:rsidRDefault="000F6D01" w:rsidP="000F6D01">
            <w:pPr>
              <w:pStyle w:val="afffffffffa"/>
            </w:pPr>
            <w:r>
              <w:rPr>
                <w:rFonts w:hint="eastAsia"/>
              </w:rPr>
              <w:t>—</w:t>
            </w:r>
          </w:p>
        </w:tc>
      </w:tr>
      <w:tr w:rsidR="000F6D01" w14:paraId="63DB8766" w14:textId="77777777" w:rsidTr="0045149C">
        <w:trPr>
          <w:jc w:val="center"/>
        </w:trPr>
        <w:tc>
          <w:tcPr>
            <w:tcW w:w="167" w:type="pct"/>
            <w:shd w:val="clear" w:color="auto" w:fill="auto"/>
            <w:vAlign w:val="center"/>
          </w:tcPr>
          <w:p w14:paraId="6F97F603" w14:textId="77777777" w:rsidR="000F6D01" w:rsidRDefault="000F6D01" w:rsidP="000F6D01">
            <w:pPr>
              <w:pStyle w:val="afffffffffa"/>
              <w:numPr>
                <w:ilvl w:val="0"/>
                <w:numId w:val="60"/>
              </w:numPr>
            </w:pPr>
          </w:p>
        </w:tc>
        <w:tc>
          <w:tcPr>
            <w:tcW w:w="702" w:type="pct"/>
            <w:shd w:val="clear" w:color="auto" w:fill="auto"/>
            <w:vAlign w:val="center"/>
          </w:tcPr>
          <w:p w14:paraId="33C5C2AF" w14:textId="77777777" w:rsidR="000F6D01" w:rsidRDefault="000F6D01" w:rsidP="000F6D01">
            <w:pPr>
              <w:pStyle w:val="afffffffffa"/>
            </w:pPr>
            <w:r>
              <w:rPr>
                <w:rFonts w:hint="eastAsia"/>
              </w:rPr>
              <w:t>空气烘箱老化</w:t>
            </w:r>
          </w:p>
        </w:tc>
        <w:tc>
          <w:tcPr>
            <w:tcW w:w="471" w:type="pct"/>
            <w:shd w:val="clear" w:color="auto" w:fill="auto"/>
            <w:vAlign w:val="center"/>
          </w:tcPr>
          <w:p w14:paraId="44CA7523" w14:textId="0627930A" w:rsidR="000F6D01" w:rsidRDefault="000F6D01" w:rsidP="000F6D01">
            <w:pPr>
              <w:pStyle w:val="afffffffffa"/>
            </w:pPr>
            <w:r>
              <w:rPr>
                <w:rFonts w:hint="eastAsia"/>
              </w:rPr>
              <w:t>6</w:t>
            </w:r>
            <w:r>
              <w:t>.4.3</w:t>
            </w:r>
          </w:p>
        </w:tc>
        <w:tc>
          <w:tcPr>
            <w:tcW w:w="471" w:type="pct"/>
            <w:shd w:val="clear" w:color="auto" w:fill="auto"/>
            <w:vAlign w:val="center"/>
          </w:tcPr>
          <w:p w14:paraId="25FC9715" w14:textId="1E8498EF" w:rsidR="000F6D01" w:rsidRDefault="000F6D01" w:rsidP="000F6D01">
            <w:pPr>
              <w:pStyle w:val="afffffffffa"/>
            </w:pPr>
            <w:r>
              <w:rPr>
                <w:rFonts w:hint="eastAsia"/>
              </w:rPr>
              <w:t>7</w:t>
            </w:r>
            <w:r>
              <w:t>.30</w:t>
            </w:r>
          </w:p>
        </w:tc>
        <w:tc>
          <w:tcPr>
            <w:tcW w:w="392" w:type="pct"/>
            <w:vAlign w:val="center"/>
          </w:tcPr>
          <w:p w14:paraId="667DD05B" w14:textId="1F96FA16" w:rsidR="000F6D01" w:rsidRDefault="000F6D01" w:rsidP="000F6D01">
            <w:pPr>
              <w:pStyle w:val="afffffffffa"/>
              <w:rPr>
                <w:rFonts w:hAnsi="宋体"/>
              </w:rPr>
            </w:pPr>
            <w:r>
              <w:rPr>
                <w:rFonts w:hint="eastAsia"/>
              </w:rPr>
              <w:t>模拟工作</w:t>
            </w:r>
          </w:p>
        </w:tc>
        <w:tc>
          <w:tcPr>
            <w:tcW w:w="400" w:type="pct"/>
            <w:shd w:val="clear" w:color="auto" w:fill="auto"/>
            <w:vAlign w:val="center"/>
          </w:tcPr>
          <w:p w14:paraId="663CD286" w14:textId="2DC12A3A" w:rsidR="000F6D01" w:rsidRDefault="000F6D01" w:rsidP="000F6D01">
            <w:pPr>
              <w:pStyle w:val="afffffffffa"/>
            </w:pPr>
            <w:r>
              <w:rPr>
                <w:rFonts w:hAnsi="宋体" w:hint="eastAsia"/>
              </w:rPr>
              <w:t>○</w:t>
            </w:r>
          </w:p>
        </w:tc>
        <w:tc>
          <w:tcPr>
            <w:tcW w:w="400" w:type="pct"/>
            <w:vAlign w:val="center"/>
          </w:tcPr>
          <w:p w14:paraId="46654CF9" w14:textId="77777777" w:rsidR="000F6D01" w:rsidRDefault="000F6D01" w:rsidP="000F6D01">
            <w:pPr>
              <w:pStyle w:val="afffffffffa"/>
            </w:pPr>
            <w:r>
              <w:rPr>
                <w:rFonts w:hint="eastAsia"/>
              </w:rPr>
              <w:t>—</w:t>
            </w:r>
          </w:p>
        </w:tc>
        <w:tc>
          <w:tcPr>
            <w:tcW w:w="400" w:type="pct"/>
            <w:shd w:val="clear" w:color="auto" w:fill="auto"/>
            <w:vAlign w:val="center"/>
          </w:tcPr>
          <w:p w14:paraId="3746D4AF" w14:textId="77777777" w:rsidR="000F6D01" w:rsidRDefault="000F6D01" w:rsidP="000F6D01">
            <w:pPr>
              <w:pStyle w:val="afffffffffa"/>
            </w:pPr>
            <w:r>
              <w:rPr>
                <w:rFonts w:hint="eastAsia"/>
              </w:rPr>
              <w:t>—</w:t>
            </w:r>
          </w:p>
        </w:tc>
        <w:tc>
          <w:tcPr>
            <w:tcW w:w="400" w:type="pct"/>
            <w:shd w:val="clear" w:color="auto" w:fill="auto"/>
            <w:vAlign w:val="center"/>
          </w:tcPr>
          <w:p w14:paraId="335A0A74" w14:textId="77777777" w:rsidR="000F6D01" w:rsidRDefault="000F6D01" w:rsidP="000F6D01">
            <w:pPr>
              <w:pStyle w:val="afffffffffa"/>
            </w:pPr>
            <w:r>
              <w:rPr>
                <w:rFonts w:hint="eastAsia"/>
              </w:rPr>
              <w:t>—</w:t>
            </w:r>
          </w:p>
        </w:tc>
        <w:tc>
          <w:tcPr>
            <w:tcW w:w="400" w:type="pct"/>
            <w:vAlign w:val="center"/>
          </w:tcPr>
          <w:p w14:paraId="204FC58E" w14:textId="77777777" w:rsidR="000F6D01" w:rsidRDefault="000F6D01" w:rsidP="000F6D01">
            <w:pPr>
              <w:pStyle w:val="afffffffffa"/>
            </w:pPr>
            <w:r>
              <w:rPr>
                <w:rFonts w:hAnsi="宋体" w:hint="eastAsia"/>
              </w:rPr>
              <w:t>○</w:t>
            </w:r>
          </w:p>
        </w:tc>
        <w:tc>
          <w:tcPr>
            <w:tcW w:w="400" w:type="pct"/>
            <w:shd w:val="clear" w:color="auto" w:fill="auto"/>
            <w:vAlign w:val="center"/>
          </w:tcPr>
          <w:p w14:paraId="2F5AA204" w14:textId="77777777" w:rsidR="000F6D01" w:rsidRDefault="000F6D01" w:rsidP="000F6D01">
            <w:pPr>
              <w:pStyle w:val="afffffffffa"/>
            </w:pPr>
            <w:r>
              <w:rPr>
                <w:rFonts w:hint="eastAsia"/>
              </w:rPr>
              <w:t>—</w:t>
            </w:r>
          </w:p>
        </w:tc>
        <w:tc>
          <w:tcPr>
            <w:tcW w:w="397" w:type="pct"/>
            <w:shd w:val="clear" w:color="auto" w:fill="auto"/>
            <w:vAlign w:val="center"/>
          </w:tcPr>
          <w:p w14:paraId="43064D98" w14:textId="77777777" w:rsidR="000F6D01" w:rsidRDefault="000F6D01" w:rsidP="000F6D01">
            <w:pPr>
              <w:pStyle w:val="afffffffffa"/>
            </w:pPr>
            <w:r>
              <w:rPr>
                <w:rFonts w:hint="eastAsia"/>
              </w:rPr>
              <w:t>—</w:t>
            </w:r>
          </w:p>
        </w:tc>
      </w:tr>
      <w:tr w:rsidR="000F6D01" w14:paraId="6CCE703A" w14:textId="77777777" w:rsidTr="0045149C">
        <w:trPr>
          <w:jc w:val="center"/>
        </w:trPr>
        <w:tc>
          <w:tcPr>
            <w:tcW w:w="167" w:type="pct"/>
            <w:shd w:val="clear" w:color="auto" w:fill="auto"/>
            <w:vAlign w:val="center"/>
          </w:tcPr>
          <w:p w14:paraId="57B196E0" w14:textId="77777777" w:rsidR="000F6D01" w:rsidRDefault="000F6D01" w:rsidP="000F6D01">
            <w:pPr>
              <w:pStyle w:val="afffffffffa"/>
              <w:numPr>
                <w:ilvl w:val="0"/>
                <w:numId w:val="60"/>
              </w:numPr>
            </w:pPr>
          </w:p>
        </w:tc>
        <w:tc>
          <w:tcPr>
            <w:tcW w:w="702" w:type="pct"/>
            <w:shd w:val="clear" w:color="auto" w:fill="auto"/>
            <w:vAlign w:val="center"/>
          </w:tcPr>
          <w:p w14:paraId="52F5F367" w14:textId="77777777" w:rsidR="000F6D01" w:rsidRDefault="000F6D01" w:rsidP="000F6D01">
            <w:pPr>
              <w:pStyle w:val="afffffffffa"/>
            </w:pPr>
            <w:r>
              <w:rPr>
                <w:rFonts w:hint="eastAsia"/>
              </w:rPr>
              <w:t>人工气候老化</w:t>
            </w:r>
          </w:p>
        </w:tc>
        <w:tc>
          <w:tcPr>
            <w:tcW w:w="471" w:type="pct"/>
            <w:shd w:val="clear" w:color="auto" w:fill="auto"/>
            <w:vAlign w:val="center"/>
          </w:tcPr>
          <w:p w14:paraId="4087A310" w14:textId="4B810130" w:rsidR="000F6D01" w:rsidRDefault="000F6D01" w:rsidP="000F6D01">
            <w:pPr>
              <w:pStyle w:val="afffffffffa"/>
            </w:pPr>
            <w:r>
              <w:rPr>
                <w:rFonts w:hint="eastAsia"/>
              </w:rPr>
              <w:t>6</w:t>
            </w:r>
            <w:r>
              <w:t>.4.4</w:t>
            </w:r>
          </w:p>
        </w:tc>
        <w:tc>
          <w:tcPr>
            <w:tcW w:w="471" w:type="pct"/>
            <w:shd w:val="clear" w:color="auto" w:fill="auto"/>
            <w:vAlign w:val="center"/>
          </w:tcPr>
          <w:p w14:paraId="2E878530" w14:textId="3C6AAD3A" w:rsidR="000F6D01" w:rsidRDefault="000F6D01" w:rsidP="000F6D01">
            <w:pPr>
              <w:pStyle w:val="afffffffffa"/>
            </w:pPr>
            <w:r>
              <w:rPr>
                <w:rFonts w:hint="eastAsia"/>
              </w:rPr>
              <w:t>7</w:t>
            </w:r>
            <w:r>
              <w:t>.31</w:t>
            </w:r>
          </w:p>
        </w:tc>
        <w:tc>
          <w:tcPr>
            <w:tcW w:w="392" w:type="pct"/>
            <w:vAlign w:val="center"/>
          </w:tcPr>
          <w:p w14:paraId="6E607BC9" w14:textId="4065BCAA" w:rsidR="000F6D01" w:rsidRDefault="000F6D01" w:rsidP="000F6D01">
            <w:pPr>
              <w:pStyle w:val="afffffffffa"/>
              <w:rPr>
                <w:rFonts w:hAnsi="宋体"/>
              </w:rPr>
            </w:pPr>
            <w:r>
              <w:rPr>
                <w:rFonts w:hint="eastAsia"/>
              </w:rPr>
              <w:t>模拟工作</w:t>
            </w:r>
          </w:p>
        </w:tc>
        <w:tc>
          <w:tcPr>
            <w:tcW w:w="400" w:type="pct"/>
            <w:shd w:val="clear" w:color="auto" w:fill="auto"/>
            <w:vAlign w:val="center"/>
          </w:tcPr>
          <w:p w14:paraId="200D5D41" w14:textId="03AF125F" w:rsidR="000F6D01" w:rsidRDefault="000F6D01" w:rsidP="000F6D01">
            <w:pPr>
              <w:pStyle w:val="afffffffffa"/>
            </w:pPr>
            <w:r>
              <w:rPr>
                <w:rFonts w:hAnsi="宋体" w:hint="eastAsia"/>
              </w:rPr>
              <w:t>○</w:t>
            </w:r>
          </w:p>
        </w:tc>
        <w:tc>
          <w:tcPr>
            <w:tcW w:w="400" w:type="pct"/>
            <w:vAlign w:val="center"/>
          </w:tcPr>
          <w:p w14:paraId="3BBF3FC9" w14:textId="77777777" w:rsidR="000F6D01" w:rsidRDefault="000F6D01" w:rsidP="000F6D01">
            <w:pPr>
              <w:pStyle w:val="afffffffffa"/>
            </w:pPr>
            <w:r>
              <w:rPr>
                <w:rFonts w:hint="eastAsia"/>
              </w:rPr>
              <w:t>—</w:t>
            </w:r>
          </w:p>
        </w:tc>
        <w:tc>
          <w:tcPr>
            <w:tcW w:w="400" w:type="pct"/>
            <w:shd w:val="clear" w:color="auto" w:fill="auto"/>
            <w:vAlign w:val="center"/>
          </w:tcPr>
          <w:p w14:paraId="32FECC33" w14:textId="77777777" w:rsidR="000F6D01" w:rsidRDefault="000F6D01" w:rsidP="000F6D01">
            <w:pPr>
              <w:pStyle w:val="afffffffffa"/>
            </w:pPr>
            <w:r>
              <w:rPr>
                <w:rFonts w:hint="eastAsia"/>
              </w:rPr>
              <w:t>—</w:t>
            </w:r>
          </w:p>
        </w:tc>
        <w:tc>
          <w:tcPr>
            <w:tcW w:w="400" w:type="pct"/>
            <w:shd w:val="clear" w:color="auto" w:fill="auto"/>
            <w:vAlign w:val="center"/>
          </w:tcPr>
          <w:p w14:paraId="73EC939F" w14:textId="77777777" w:rsidR="000F6D01" w:rsidRDefault="000F6D01" w:rsidP="000F6D01">
            <w:pPr>
              <w:pStyle w:val="afffffffffa"/>
            </w:pPr>
            <w:r>
              <w:rPr>
                <w:rFonts w:hint="eastAsia"/>
              </w:rPr>
              <w:t>—</w:t>
            </w:r>
          </w:p>
        </w:tc>
        <w:tc>
          <w:tcPr>
            <w:tcW w:w="400" w:type="pct"/>
            <w:vAlign w:val="center"/>
          </w:tcPr>
          <w:p w14:paraId="55E82575" w14:textId="77777777" w:rsidR="000F6D01" w:rsidRDefault="000F6D01" w:rsidP="000F6D01">
            <w:pPr>
              <w:pStyle w:val="afffffffffa"/>
            </w:pPr>
            <w:r>
              <w:rPr>
                <w:rFonts w:hAnsi="宋体" w:hint="eastAsia"/>
              </w:rPr>
              <w:t>○</w:t>
            </w:r>
          </w:p>
        </w:tc>
        <w:tc>
          <w:tcPr>
            <w:tcW w:w="400" w:type="pct"/>
            <w:shd w:val="clear" w:color="auto" w:fill="auto"/>
            <w:vAlign w:val="center"/>
          </w:tcPr>
          <w:p w14:paraId="45F1EC85" w14:textId="77777777" w:rsidR="000F6D01" w:rsidRDefault="000F6D01" w:rsidP="000F6D01">
            <w:pPr>
              <w:pStyle w:val="afffffffffa"/>
            </w:pPr>
            <w:r>
              <w:rPr>
                <w:rFonts w:hint="eastAsia"/>
              </w:rPr>
              <w:t>—</w:t>
            </w:r>
          </w:p>
        </w:tc>
        <w:tc>
          <w:tcPr>
            <w:tcW w:w="397" w:type="pct"/>
            <w:shd w:val="clear" w:color="auto" w:fill="auto"/>
            <w:vAlign w:val="center"/>
          </w:tcPr>
          <w:p w14:paraId="6D0B7D2F" w14:textId="77777777" w:rsidR="000F6D01" w:rsidRDefault="000F6D01" w:rsidP="000F6D01">
            <w:pPr>
              <w:pStyle w:val="afffffffffa"/>
            </w:pPr>
            <w:r>
              <w:rPr>
                <w:rFonts w:hint="eastAsia"/>
              </w:rPr>
              <w:t>—</w:t>
            </w:r>
          </w:p>
        </w:tc>
      </w:tr>
      <w:tr w:rsidR="000F6D01" w14:paraId="6534B081" w14:textId="77777777" w:rsidTr="0045149C">
        <w:trPr>
          <w:jc w:val="center"/>
        </w:trPr>
        <w:tc>
          <w:tcPr>
            <w:tcW w:w="167" w:type="pct"/>
            <w:shd w:val="clear" w:color="auto" w:fill="auto"/>
            <w:vAlign w:val="center"/>
          </w:tcPr>
          <w:p w14:paraId="46B46086" w14:textId="77777777" w:rsidR="000F6D01" w:rsidRDefault="000F6D01" w:rsidP="000F6D01">
            <w:pPr>
              <w:pStyle w:val="afffffffffa"/>
              <w:numPr>
                <w:ilvl w:val="0"/>
                <w:numId w:val="60"/>
              </w:numPr>
            </w:pPr>
          </w:p>
        </w:tc>
        <w:tc>
          <w:tcPr>
            <w:tcW w:w="702" w:type="pct"/>
            <w:shd w:val="clear" w:color="auto" w:fill="auto"/>
            <w:vAlign w:val="center"/>
          </w:tcPr>
          <w:p w14:paraId="10E7CD79" w14:textId="77777777" w:rsidR="000F6D01" w:rsidRDefault="000F6D01" w:rsidP="000F6D01">
            <w:pPr>
              <w:pStyle w:val="afffffffffa"/>
            </w:pPr>
            <w:r>
              <w:rPr>
                <w:rFonts w:hint="eastAsia"/>
              </w:rPr>
              <w:t>高低温循环</w:t>
            </w:r>
          </w:p>
        </w:tc>
        <w:tc>
          <w:tcPr>
            <w:tcW w:w="471" w:type="pct"/>
            <w:shd w:val="clear" w:color="auto" w:fill="auto"/>
            <w:vAlign w:val="center"/>
          </w:tcPr>
          <w:p w14:paraId="27C257CD" w14:textId="6348A81B" w:rsidR="000F6D01" w:rsidRDefault="000F6D01" w:rsidP="000F6D01">
            <w:pPr>
              <w:pStyle w:val="afffffffffa"/>
            </w:pPr>
            <w:r>
              <w:rPr>
                <w:rFonts w:hint="eastAsia"/>
              </w:rPr>
              <w:t>6</w:t>
            </w:r>
            <w:r>
              <w:t>.4.5</w:t>
            </w:r>
          </w:p>
        </w:tc>
        <w:tc>
          <w:tcPr>
            <w:tcW w:w="471" w:type="pct"/>
            <w:shd w:val="clear" w:color="auto" w:fill="auto"/>
            <w:vAlign w:val="center"/>
          </w:tcPr>
          <w:p w14:paraId="65AF19D4" w14:textId="711F9A96" w:rsidR="000F6D01" w:rsidRDefault="000F6D01" w:rsidP="000F6D01">
            <w:pPr>
              <w:pStyle w:val="afffffffffa"/>
            </w:pPr>
            <w:r>
              <w:rPr>
                <w:rFonts w:hint="eastAsia"/>
              </w:rPr>
              <w:t>7</w:t>
            </w:r>
            <w:r>
              <w:t>.32</w:t>
            </w:r>
          </w:p>
        </w:tc>
        <w:tc>
          <w:tcPr>
            <w:tcW w:w="392" w:type="pct"/>
            <w:vAlign w:val="center"/>
          </w:tcPr>
          <w:p w14:paraId="05010B0C" w14:textId="57A72C08" w:rsidR="000F6D01" w:rsidRDefault="000F6D01" w:rsidP="000F6D01">
            <w:pPr>
              <w:pStyle w:val="afffffffffa"/>
              <w:rPr>
                <w:rFonts w:hAnsi="宋体"/>
              </w:rPr>
            </w:pPr>
            <w:r>
              <w:rPr>
                <w:rFonts w:hint="eastAsia"/>
              </w:rPr>
              <w:t>模拟工作</w:t>
            </w:r>
          </w:p>
        </w:tc>
        <w:tc>
          <w:tcPr>
            <w:tcW w:w="400" w:type="pct"/>
            <w:shd w:val="clear" w:color="auto" w:fill="auto"/>
            <w:vAlign w:val="center"/>
          </w:tcPr>
          <w:p w14:paraId="097EC95D" w14:textId="0679AD7B" w:rsidR="000F6D01" w:rsidRDefault="000F6D01" w:rsidP="000F6D01">
            <w:pPr>
              <w:pStyle w:val="afffffffffa"/>
            </w:pPr>
            <w:r>
              <w:rPr>
                <w:rFonts w:hAnsi="宋体" w:hint="eastAsia"/>
              </w:rPr>
              <w:t>○</w:t>
            </w:r>
          </w:p>
        </w:tc>
        <w:tc>
          <w:tcPr>
            <w:tcW w:w="400" w:type="pct"/>
            <w:vAlign w:val="center"/>
          </w:tcPr>
          <w:p w14:paraId="5FFFA51D" w14:textId="77777777" w:rsidR="000F6D01" w:rsidRDefault="000F6D01" w:rsidP="000F6D01">
            <w:pPr>
              <w:pStyle w:val="afffffffffa"/>
            </w:pPr>
            <w:r>
              <w:rPr>
                <w:rFonts w:hint="eastAsia"/>
              </w:rPr>
              <w:t>—</w:t>
            </w:r>
          </w:p>
        </w:tc>
        <w:tc>
          <w:tcPr>
            <w:tcW w:w="400" w:type="pct"/>
            <w:shd w:val="clear" w:color="auto" w:fill="auto"/>
            <w:vAlign w:val="center"/>
          </w:tcPr>
          <w:p w14:paraId="6D6E2971" w14:textId="77777777" w:rsidR="000F6D01" w:rsidRDefault="000F6D01" w:rsidP="000F6D01">
            <w:pPr>
              <w:pStyle w:val="afffffffffa"/>
            </w:pPr>
            <w:r>
              <w:rPr>
                <w:rFonts w:hint="eastAsia"/>
              </w:rPr>
              <w:t>—</w:t>
            </w:r>
          </w:p>
        </w:tc>
        <w:tc>
          <w:tcPr>
            <w:tcW w:w="400" w:type="pct"/>
            <w:shd w:val="clear" w:color="auto" w:fill="auto"/>
            <w:vAlign w:val="center"/>
          </w:tcPr>
          <w:p w14:paraId="3638C113" w14:textId="77777777" w:rsidR="000F6D01" w:rsidRDefault="000F6D01" w:rsidP="000F6D01">
            <w:pPr>
              <w:pStyle w:val="afffffffffa"/>
            </w:pPr>
            <w:r>
              <w:rPr>
                <w:rFonts w:hint="eastAsia"/>
              </w:rPr>
              <w:t>—</w:t>
            </w:r>
          </w:p>
        </w:tc>
        <w:tc>
          <w:tcPr>
            <w:tcW w:w="400" w:type="pct"/>
            <w:vAlign w:val="center"/>
          </w:tcPr>
          <w:p w14:paraId="3A53B478" w14:textId="77777777" w:rsidR="000F6D01" w:rsidRDefault="000F6D01" w:rsidP="000F6D01">
            <w:pPr>
              <w:pStyle w:val="afffffffffa"/>
            </w:pPr>
            <w:r>
              <w:rPr>
                <w:rFonts w:hAnsi="宋体" w:hint="eastAsia"/>
              </w:rPr>
              <w:t>○</w:t>
            </w:r>
          </w:p>
        </w:tc>
        <w:tc>
          <w:tcPr>
            <w:tcW w:w="400" w:type="pct"/>
            <w:shd w:val="clear" w:color="auto" w:fill="auto"/>
            <w:vAlign w:val="center"/>
          </w:tcPr>
          <w:p w14:paraId="383F2CC5" w14:textId="77777777" w:rsidR="000F6D01" w:rsidRDefault="000F6D01" w:rsidP="000F6D01">
            <w:pPr>
              <w:pStyle w:val="afffffffffa"/>
            </w:pPr>
            <w:r>
              <w:rPr>
                <w:rFonts w:hint="eastAsia"/>
              </w:rPr>
              <w:t>—</w:t>
            </w:r>
          </w:p>
        </w:tc>
        <w:tc>
          <w:tcPr>
            <w:tcW w:w="397" w:type="pct"/>
            <w:shd w:val="clear" w:color="auto" w:fill="auto"/>
            <w:vAlign w:val="center"/>
          </w:tcPr>
          <w:p w14:paraId="6AA55EDA" w14:textId="77777777" w:rsidR="000F6D01" w:rsidRDefault="000F6D01" w:rsidP="000F6D01">
            <w:pPr>
              <w:pStyle w:val="afffffffffa"/>
            </w:pPr>
            <w:r>
              <w:rPr>
                <w:rFonts w:hint="eastAsia"/>
              </w:rPr>
              <w:t>—</w:t>
            </w:r>
          </w:p>
        </w:tc>
      </w:tr>
      <w:tr w:rsidR="000F6D01" w14:paraId="2CAA5C2A" w14:textId="77777777" w:rsidTr="0045149C">
        <w:trPr>
          <w:jc w:val="center"/>
        </w:trPr>
        <w:tc>
          <w:tcPr>
            <w:tcW w:w="167" w:type="pct"/>
            <w:shd w:val="clear" w:color="auto" w:fill="auto"/>
            <w:vAlign w:val="center"/>
          </w:tcPr>
          <w:p w14:paraId="31642080" w14:textId="77777777" w:rsidR="000F6D01" w:rsidRDefault="000F6D01" w:rsidP="000F6D01">
            <w:pPr>
              <w:pStyle w:val="afffffffffa"/>
              <w:numPr>
                <w:ilvl w:val="0"/>
                <w:numId w:val="60"/>
              </w:numPr>
            </w:pPr>
          </w:p>
        </w:tc>
        <w:tc>
          <w:tcPr>
            <w:tcW w:w="702" w:type="pct"/>
            <w:shd w:val="clear" w:color="auto" w:fill="auto"/>
            <w:vAlign w:val="center"/>
          </w:tcPr>
          <w:p w14:paraId="693FADF5" w14:textId="77777777" w:rsidR="000F6D01" w:rsidRDefault="000F6D01" w:rsidP="000F6D01">
            <w:pPr>
              <w:pStyle w:val="afffffffffa"/>
            </w:pPr>
            <w:r>
              <w:rPr>
                <w:rFonts w:hint="eastAsia"/>
              </w:rPr>
              <w:t>曲挠试验</w:t>
            </w:r>
          </w:p>
        </w:tc>
        <w:tc>
          <w:tcPr>
            <w:tcW w:w="471" w:type="pct"/>
            <w:shd w:val="clear" w:color="auto" w:fill="auto"/>
            <w:vAlign w:val="center"/>
          </w:tcPr>
          <w:p w14:paraId="4B017994" w14:textId="261DFF78" w:rsidR="000F6D01" w:rsidRDefault="000F6D01" w:rsidP="000F6D01">
            <w:pPr>
              <w:pStyle w:val="afffffffffa"/>
            </w:pPr>
            <w:r>
              <w:rPr>
                <w:rFonts w:hint="eastAsia"/>
              </w:rPr>
              <w:t>6</w:t>
            </w:r>
            <w:r>
              <w:t>.4.6</w:t>
            </w:r>
          </w:p>
        </w:tc>
        <w:tc>
          <w:tcPr>
            <w:tcW w:w="471" w:type="pct"/>
            <w:shd w:val="clear" w:color="auto" w:fill="auto"/>
            <w:vAlign w:val="center"/>
          </w:tcPr>
          <w:p w14:paraId="12A1F9FC" w14:textId="46CC9468" w:rsidR="000F6D01" w:rsidRDefault="000F6D01" w:rsidP="000F6D01">
            <w:pPr>
              <w:pStyle w:val="afffffffffa"/>
            </w:pPr>
            <w:r>
              <w:rPr>
                <w:rFonts w:hint="eastAsia"/>
              </w:rPr>
              <w:t>7</w:t>
            </w:r>
            <w:r>
              <w:t>.33</w:t>
            </w:r>
          </w:p>
        </w:tc>
        <w:tc>
          <w:tcPr>
            <w:tcW w:w="392" w:type="pct"/>
            <w:vAlign w:val="center"/>
          </w:tcPr>
          <w:p w14:paraId="7FEDB5E2" w14:textId="59FABA15" w:rsidR="000F6D01" w:rsidRDefault="000F6D01" w:rsidP="000F6D01">
            <w:pPr>
              <w:pStyle w:val="afffffffffa"/>
              <w:rPr>
                <w:rFonts w:hAnsi="宋体"/>
              </w:rPr>
            </w:pPr>
            <w:r>
              <w:rPr>
                <w:rFonts w:hint="eastAsia"/>
              </w:rPr>
              <w:t>模拟工作</w:t>
            </w:r>
          </w:p>
        </w:tc>
        <w:tc>
          <w:tcPr>
            <w:tcW w:w="400" w:type="pct"/>
            <w:shd w:val="clear" w:color="auto" w:fill="auto"/>
            <w:vAlign w:val="center"/>
          </w:tcPr>
          <w:p w14:paraId="6AFFFC81" w14:textId="14118A27" w:rsidR="000F6D01" w:rsidRDefault="000F6D01" w:rsidP="000F6D01">
            <w:pPr>
              <w:pStyle w:val="afffffffffa"/>
            </w:pPr>
            <w:r>
              <w:rPr>
                <w:rFonts w:hAnsi="宋体" w:hint="eastAsia"/>
              </w:rPr>
              <w:t>○</w:t>
            </w:r>
          </w:p>
        </w:tc>
        <w:tc>
          <w:tcPr>
            <w:tcW w:w="400" w:type="pct"/>
            <w:vAlign w:val="center"/>
          </w:tcPr>
          <w:p w14:paraId="7986D766" w14:textId="77777777" w:rsidR="000F6D01" w:rsidRDefault="000F6D01" w:rsidP="000F6D01">
            <w:pPr>
              <w:pStyle w:val="afffffffffa"/>
            </w:pPr>
            <w:r>
              <w:rPr>
                <w:rFonts w:hint="eastAsia"/>
              </w:rPr>
              <w:t>—</w:t>
            </w:r>
          </w:p>
        </w:tc>
        <w:tc>
          <w:tcPr>
            <w:tcW w:w="400" w:type="pct"/>
            <w:shd w:val="clear" w:color="auto" w:fill="auto"/>
            <w:vAlign w:val="center"/>
          </w:tcPr>
          <w:p w14:paraId="45024BAE" w14:textId="77777777" w:rsidR="000F6D01" w:rsidRDefault="000F6D01" w:rsidP="000F6D01">
            <w:pPr>
              <w:pStyle w:val="afffffffffa"/>
            </w:pPr>
            <w:r>
              <w:rPr>
                <w:rFonts w:hint="eastAsia"/>
              </w:rPr>
              <w:t>—</w:t>
            </w:r>
          </w:p>
        </w:tc>
        <w:tc>
          <w:tcPr>
            <w:tcW w:w="400" w:type="pct"/>
            <w:shd w:val="clear" w:color="auto" w:fill="auto"/>
            <w:vAlign w:val="center"/>
          </w:tcPr>
          <w:p w14:paraId="041E3425" w14:textId="77777777" w:rsidR="000F6D01" w:rsidRDefault="000F6D01" w:rsidP="000F6D01">
            <w:pPr>
              <w:pStyle w:val="afffffffffa"/>
            </w:pPr>
            <w:r>
              <w:rPr>
                <w:rFonts w:hint="eastAsia"/>
              </w:rPr>
              <w:t>—</w:t>
            </w:r>
          </w:p>
        </w:tc>
        <w:tc>
          <w:tcPr>
            <w:tcW w:w="400" w:type="pct"/>
            <w:vAlign w:val="center"/>
          </w:tcPr>
          <w:p w14:paraId="15C3326E" w14:textId="77777777" w:rsidR="000F6D01" w:rsidRDefault="000F6D01" w:rsidP="000F6D01">
            <w:pPr>
              <w:pStyle w:val="afffffffffa"/>
            </w:pPr>
            <w:r>
              <w:rPr>
                <w:rFonts w:hAnsi="宋体" w:hint="eastAsia"/>
              </w:rPr>
              <w:t>○</w:t>
            </w:r>
          </w:p>
        </w:tc>
        <w:tc>
          <w:tcPr>
            <w:tcW w:w="400" w:type="pct"/>
            <w:shd w:val="clear" w:color="auto" w:fill="auto"/>
            <w:vAlign w:val="center"/>
          </w:tcPr>
          <w:p w14:paraId="7C726845" w14:textId="77777777" w:rsidR="000F6D01" w:rsidRDefault="000F6D01" w:rsidP="000F6D01">
            <w:pPr>
              <w:pStyle w:val="afffffffffa"/>
            </w:pPr>
            <w:r>
              <w:rPr>
                <w:rFonts w:hint="eastAsia"/>
              </w:rPr>
              <w:t>—</w:t>
            </w:r>
          </w:p>
        </w:tc>
        <w:tc>
          <w:tcPr>
            <w:tcW w:w="397" w:type="pct"/>
            <w:shd w:val="clear" w:color="auto" w:fill="auto"/>
            <w:vAlign w:val="center"/>
          </w:tcPr>
          <w:p w14:paraId="4C1715C1" w14:textId="77777777" w:rsidR="000F6D01" w:rsidRDefault="000F6D01" w:rsidP="000F6D01">
            <w:pPr>
              <w:pStyle w:val="afffffffffa"/>
            </w:pPr>
            <w:r>
              <w:rPr>
                <w:rFonts w:hint="eastAsia"/>
              </w:rPr>
              <w:t>—</w:t>
            </w:r>
          </w:p>
        </w:tc>
      </w:tr>
      <w:tr w:rsidR="000F6D01" w14:paraId="037C680B" w14:textId="77777777" w:rsidTr="0045149C">
        <w:trPr>
          <w:jc w:val="center"/>
        </w:trPr>
        <w:tc>
          <w:tcPr>
            <w:tcW w:w="167" w:type="pct"/>
            <w:shd w:val="clear" w:color="auto" w:fill="auto"/>
            <w:vAlign w:val="center"/>
          </w:tcPr>
          <w:p w14:paraId="1E9E82F0" w14:textId="77777777" w:rsidR="000F6D01" w:rsidRDefault="000F6D01" w:rsidP="000F6D01">
            <w:pPr>
              <w:pStyle w:val="afffffffffa"/>
              <w:numPr>
                <w:ilvl w:val="0"/>
                <w:numId w:val="60"/>
              </w:numPr>
            </w:pPr>
          </w:p>
        </w:tc>
        <w:tc>
          <w:tcPr>
            <w:tcW w:w="702" w:type="pct"/>
            <w:shd w:val="clear" w:color="auto" w:fill="auto"/>
            <w:vAlign w:val="center"/>
          </w:tcPr>
          <w:p w14:paraId="4211F632" w14:textId="77777777" w:rsidR="000F6D01" w:rsidRDefault="000F6D01" w:rsidP="000F6D01">
            <w:pPr>
              <w:pStyle w:val="afffffffffa"/>
            </w:pPr>
            <w:r>
              <w:rPr>
                <w:rFonts w:hint="eastAsia"/>
              </w:rPr>
              <w:t>刮磨强度</w:t>
            </w:r>
          </w:p>
        </w:tc>
        <w:tc>
          <w:tcPr>
            <w:tcW w:w="471" w:type="pct"/>
            <w:shd w:val="clear" w:color="auto" w:fill="auto"/>
            <w:vAlign w:val="center"/>
          </w:tcPr>
          <w:p w14:paraId="461EC12B" w14:textId="2FC06809" w:rsidR="000F6D01" w:rsidRDefault="000F6D01" w:rsidP="000F6D01">
            <w:pPr>
              <w:pStyle w:val="afffffffffa"/>
            </w:pPr>
            <w:r>
              <w:rPr>
                <w:rFonts w:hint="eastAsia"/>
              </w:rPr>
              <w:t>6</w:t>
            </w:r>
            <w:r>
              <w:t>.4.7</w:t>
            </w:r>
          </w:p>
        </w:tc>
        <w:tc>
          <w:tcPr>
            <w:tcW w:w="471" w:type="pct"/>
            <w:shd w:val="clear" w:color="auto" w:fill="auto"/>
            <w:vAlign w:val="center"/>
          </w:tcPr>
          <w:p w14:paraId="24E562C4" w14:textId="767F3066" w:rsidR="000F6D01" w:rsidRDefault="000F6D01" w:rsidP="000F6D01">
            <w:pPr>
              <w:pStyle w:val="afffffffffa"/>
            </w:pPr>
            <w:r>
              <w:rPr>
                <w:rFonts w:hint="eastAsia"/>
              </w:rPr>
              <w:t>7</w:t>
            </w:r>
            <w:r>
              <w:t>.34</w:t>
            </w:r>
          </w:p>
        </w:tc>
        <w:tc>
          <w:tcPr>
            <w:tcW w:w="392" w:type="pct"/>
            <w:vAlign w:val="center"/>
          </w:tcPr>
          <w:p w14:paraId="6A013465" w14:textId="12CFC41F" w:rsidR="000F6D01" w:rsidRDefault="000F6D01" w:rsidP="000F6D01">
            <w:pPr>
              <w:pStyle w:val="afffffffffa"/>
              <w:rPr>
                <w:rFonts w:hAnsi="宋体"/>
              </w:rPr>
            </w:pPr>
            <w:r>
              <w:rPr>
                <w:rFonts w:hint="eastAsia"/>
              </w:rPr>
              <w:t>模拟工作</w:t>
            </w:r>
          </w:p>
        </w:tc>
        <w:tc>
          <w:tcPr>
            <w:tcW w:w="400" w:type="pct"/>
            <w:shd w:val="clear" w:color="auto" w:fill="auto"/>
            <w:vAlign w:val="center"/>
          </w:tcPr>
          <w:p w14:paraId="0F0AD25F" w14:textId="5D679663" w:rsidR="000F6D01" w:rsidRDefault="000F6D01" w:rsidP="000F6D01">
            <w:pPr>
              <w:pStyle w:val="afffffffffa"/>
            </w:pPr>
            <w:r>
              <w:rPr>
                <w:rFonts w:hAnsi="宋体" w:hint="eastAsia"/>
              </w:rPr>
              <w:t>○</w:t>
            </w:r>
          </w:p>
        </w:tc>
        <w:tc>
          <w:tcPr>
            <w:tcW w:w="400" w:type="pct"/>
            <w:vAlign w:val="center"/>
          </w:tcPr>
          <w:p w14:paraId="2D353FD5" w14:textId="77777777" w:rsidR="000F6D01" w:rsidRDefault="000F6D01" w:rsidP="000F6D01">
            <w:pPr>
              <w:pStyle w:val="afffffffffa"/>
            </w:pPr>
            <w:r>
              <w:rPr>
                <w:rFonts w:hint="eastAsia"/>
              </w:rPr>
              <w:t>—</w:t>
            </w:r>
          </w:p>
        </w:tc>
        <w:tc>
          <w:tcPr>
            <w:tcW w:w="400" w:type="pct"/>
            <w:shd w:val="clear" w:color="auto" w:fill="auto"/>
            <w:vAlign w:val="center"/>
          </w:tcPr>
          <w:p w14:paraId="6EDEA67E" w14:textId="77777777" w:rsidR="000F6D01" w:rsidRDefault="000F6D01" w:rsidP="000F6D01">
            <w:pPr>
              <w:pStyle w:val="afffffffffa"/>
            </w:pPr>
            <w:r>
              <w:rPr>
                <w:rFonts w:hint="eastAsia"/>
              </w:rPr>
              <w:t>—</w:t>
            </w:r>
          </w:p>
        </w:tc>
        <w:tc>
          <w:tcPr>
            <w:tcW w:w="400" w:type="pct"/>
            <w:shd w:val="clear" w:color="auto" w:fill="auto"/>
            <w:vAlign w:val="center"/>
          </w:tcPr>
          <w:p w14:paraId="6EA620FD" w14:textId="77777777" w:rsidR="000F6D01" w:rsidRDefault="000F6D01" w:rsidP="000F6D01">
            <w:pPr>
              <w:pStyle w:val="afffffffffa"/>
            </w:pPr>
            <w:r>
              <w:rPr>
                <w:rFonts w:hint="eastAsia"/>
              </w:rPr>
              <w:t>—</w:t>
            </w:r>
          </w:p>
        </w:tc>
        <w:tc>
          <w:tcPr>
            <w:tcW w:w="400" w:type="pct"/>
            <w:vAlign w:val="center"/>
          </w:tcPr>
          <w:p w14:paraId="764C756E" w14:textId="77777777" w:rsidR="000F6D01" w:rsidRDefault="000F6D01" w:rsidP="000F6D01">
            <w:pPr>
              <w:pStyle w:val="afffffffffa"/>
            </w:pPr>
            <w:r>
              <w:rPr>
                <w:rFonts w:hAnsi="宋体" w:hint="eastAsia"/>
              </w:rPr>
              <w:t>○</w:t>
            </w:r>
          </w:p>
        </w:tc>
        <w:tc>
          <w:tcPr>
            <w:tcW w:w="400" w:type="pct"/>
            <w:shd w:val="clear" w:color="auto" w:fill="auto"/>
            <w:vAlign w:val="center"/>
          </w:tcPr>
          <w:p w14:paraId="6E41EFF9" w14:textId="77777777" w:rsidR="000F6D01" w:rsidRDefault="000F6D01" w:rsidP="000F6D01">
            <w:pPr>
              <w:pStyle w:val="afffffffffa"/>
            </w:pPr>
            <w:r>
              <w:rPr>
                <w:rFonts w:hint="eastAsia"/>
              </w:rPr>
              <w:t>—</w:t>
            </w:r>
          </w:p>
        </w:tc>
        <w:tc>
          <w:tcPr>
            <w:tcW w:w="397" w:type="pct"/>
            <w:shd w:val="clear" w:color="auto" w:fill="auto"/>
            <w:vAlign w:val="center"/>
          </w:tcPr>
          <w:p w14:paraId="72A01CC3" w14:textId="77777777" w:rsidR="000F6D01" w:rsidRDefault="000F6D01" w:rsidP="000F6D01">
            <w:pPr>
              <w:pStyle w:val="afffffffffa"/>
            </w:pPr>
            <w:r>
              <w:rPr>
                <w:rFonts w:hint="eastAsia"/>
              </w:rPr>
              <w:t>—</w:t>
            </w:r>
          </w:p>
        </w:tc>
      </w:tr>
      <w:tr w:rsidR="000F6D01" w14:paraId="3BB210BA" w14:textId="77777777" w:rsidTr="0045149C">
        <w:trPr>
          <w:jc w:val="center"/>
        </w:trPr>
        <w:tc>
          <w:tcPr>
            <w:tcW w:w="167" w:type="pct"/>
            <w:shd w:val="clear" w:color="auto" w:fill="auto"/>
            <w:vAlign w:val="center"/>
          </w:tcPr>
          <w:p w14:paraId="56B02392" w14:textId="77777777" w:rsidR="000F6D01" w:rsidRDefault="000F6D01" w:rsidP="000F6D01">
            <w:pPr>
              <w:pStyle w:val="afffffffffa"/>
              <w:numPr>
                <w:ilvl w:val="0"/>
                <w:numId w:val="60"/>
              </w:numPr>
            </w:pPr>
          </w:p>
        </w:tc>
        <w:tc>
          <w:tcPr>
            <w:tcW w:w="702" w:type="pct"/>
            <w:shd w:val="clear" w:color="auto" w:fill="auto"/>
            <w:vAlign w:val="center"/>
          </w:tcPr>
          <w:p w14:paraId="3E516D02" w14:textId="77777777" w:rsidR="000F6D01" w:rsidRDefault="000F6D01" w:rsidP="000F6D01">
            <w:pPr>
              <w:pStyle w:val="afffffffffa"/>
            </w:pPr>
            <w:r>
              <w:rPr>
                <w:rFonts w:hint="eastAsia"/>
              </w:rPr>
              <w:t>阻燃要求</w:t>
            </w:r>
          </w:p>
        </w:tc>
        <w:tc>
          <w:tcPr>
            <w:tcW w:w="471" w:type="pct"/>
            <w:shd w:val="clear" w:color="auto" w:fill="auto"/>
            <w:vAlign w:val="center"/>
          </w:tcPr>
          <w:p w14:paraId="54CFBED1" w14:textId="3AD71DB6" w:rsidR="000F6D01" w:rsidRDefault="000F6D01" w:rsidP="000F6D01">
            <w:pPr>
              <w:pStyle w:val="afffffffffa"/>
            </w:pPr>
            <w:r>
              <w:rPr>
                <w:rFonts w:hint="eastAsia"/>
              </w:rPr>
              <w:t>6</w:t>
            </w:r>
            <w:r>
              <w:t>.4.8</w:t>
            </w:r>
          </w:p>
        </w:tc>
        <w:tc>
          <w:tcPr>
            <w:tcW w:w="471" w:type="pct"/>
            <w:shd w:val="clear" w:color="auto" w:fill="auto"/>
            <w:vAlign w:val="center"/>
          </w:tcPr>
          <w:p w14:paraId="40D830A4" w14:textId="02285695" w:rsidR="000F6D01" w:rsidRDefault="000F6D01" w:rsidP="000F6D01">
            <w:pPr>
              <w:pStyle w:val="afffffffffa"/>
            </w:pPr>
            <w:r>
              <w:rPr>
                <w:rFonts w:hint="eastAsia"/>
              </w:rPr>
              <w:t>7</w:t>
            </w:r>
            <w:r>
              <w:t>.35</w:t>
            </w:r>
          </w:p>
        </w:tc>
        <w:tc>
          <w:tcPr>
            <w:tcW w:w="392" w:type="pct"/>
            <w:vAlign w:val="center"/>
          </w:tcPr>
          <w:p w14:paraId="0A78FFFF" w14:textId="5826E8FB" w:rsidR="000F6D01" w:rsidRDefault="000F6D01" w:rsidP="000F6D01">
            <w:pPr>
              <w:pStyle w:val="afffffffffa"/>
              <w:rPr>
                <w:rFonts w:hAnsi="宋体"/>
              </w:rPr>
            </w:pPr>
            <w:r>
              <w:rPr>
                <w:rFonts w:hint="eastAsia"/>
              </w:rPr>
              <w:t>复检</w:t>
            </w:r>
          </w:p>
        </w:tc>
        <w:tc>
          <w:tcPr>
            <w:tcW w:w="400" w:type="pct"/>
            <w:shd w:val="clear" w:color="auto" w:fill="auto"/>
            <w:vAlign w:val="center"/>
          </w:tcPr>
          <w:p w14:paraId="40CEDFD1" w14:textId="4B43FE20" w:rsidR="000F6D01" w:rsidRDefault="000F6D01" w:rsidP="000F6D01">
            <w:pPr>
              <w:pStyle w:val="afffffffffa"/>
            </w:pPr>
            <w:r>
              <w:rPr>
                <w:rFonts w:hAnsi="宋体" w:hint="eastAsia"/>
              </w:rPr>
              <w:t>○</w:t>
            </w:r>
          </w:p>
        </w:tc>
        <w:tc>
          <w:tcPr>
            <w:tcW w:w="400" w:type="pct"/>
            <w:vAlign w:val="center"/>
          </w:tcPr>
          <w:p w14:paraId="5B6D1F67" w14:textId="77777777" w:rsidR="000F6D01" w:rsidRDefault="000F6D01" w:rsidP="000F6D01">
            <w:pPr>
              <w:pStyle w:val="afffffffffa"/>
            </w:pPr>
            <w:r>
              <w:rPr>
                <w:rFonts w:hint="eastAsia"/>
              </w:rPr>
              <w:t>—</w:t>
            </w:r>
          </w:p>
        </w:tc>
        <w:tc>
          <w:tcPr>
            <w:tcW w:w="400" w:type="pct"/>
            <w:shd w:val="clear" w:color="auto" w:fill="auto"/>
            <w:vAlign w:val="center"/>
          </w:tcPr>
          <w:p w14:paraId="045AA164" w14:textId="77777777" w:rsidR="000F6D01" w:rsidRDefault="000F6D01" w:rsidP="000F6D01">
            <w:pPr>
              <w:pStyle w:val="afffffffffa"/>
            </w:pPr>
            <w:r>
              <w:rPr>
                <w:rFonts w:hint="eastAsia"/>
              </w:rPr>
              <w:t>—</w:t>
            </w:r>
          </w:p>
        </w:tc>
        <w:tc>
          <w:tcPr>
            <w:tcW w:w="400" w:type="pct"/>
            <w:shd w:val="clear" w:color="auto" w:fill="auto"/>
            <w:vAlign w:val="center"/>
          </w:tcPr>
          <w:p w14:paraId="23EE2D2E" w14:textId="77777777" w:rsidR="000F6D01" w:rsidRDefault="000F6D01" w:rsidP="000F6D01">
            <w:pPr>
              <w:pStyle w:val="afffffffffa"/>
            </w:pPr>
            <w:r>
              <w:rPr>
                <w:rFonts w:hint="eastAsia"/>
              </w:rPr>
              <w:t>—</w:t>
            </w:r>
          </w:p>
        </w:tc>
        <w:tc>
          <w:tcPr>
            <w:tcW w:w="400" w:type="pct"/>
            <w:vAlign w:val="center"/>
          </w:tcPr>
          <w:p w14:paraId="03480BDD" w14:textId="77777777" w:rsidR="000F6D01" w:rsidRDefault="000F6D01" w:rsidP="000F6D01">
            <w:pPr>
              <w:pStyle w:val="afffffffffa"/>
            </w:pPr>
            <w:r>
              <w:rPr>
                <w:rFonts w:hAnsi="宋体" w:hint="eastAsia"/>
              </w:rPr>
              <w:t>○</w:t>
            </w:r>
          </w:p>
        </w:tc>
        <w:tc>
          <w:tcPr>
            <w:tcW w:w="400" w:type="pct"/>
            <w:shd w:val="clear" w:color="auto" w:fill="auto"/>
            <w:vAlign w:val="center"/>
          </w:tcPr>
          <w:p w14:paraId="7DFBE211" w14:textId="77777777" w:rsidR="000F6D01" w:rsidRDefault="000F6D01" w:rsidP="000F6D01">
            <w:pPr>
              <w:pStyle w:val="afffffffffa"/>
            </w:pPr>
            <w:r>
              <w:rPr>
                <w:rFonts w:hint="eastAsia"/>
              </w:rPr>
              <w:t>—</w:t>
            </w:r>
          </w:p>
        </w:tc>
        <w:tc>
          <w:tcPr>
            <w:tcW w:w="397" w:type="pct"/>
            <w:shd w:val="clear" w:color="auto" w:fill="auto"/>
            <w:vAlign w:val="center"/>
          </w:tcPr>
          <w:p w14:paraId="431C9CA4" w14:textId="77777777" w:rsidR="000F6D01" w:rsidRDefault="000F6D01" w:rsidP="000F6D01">
            <w:pPr>
              <w:pStyle w:val="afffffffffa"/>
            </w:pPr>
            <w:r>
              <w:rPr>
                <w:rFonts w:hint="eastAsia"/>
              </w:rPr>
              <w:t>—</w:t>
            </w:r>
          </w:p>
        </w:tc>
      </w:tr>
      <w:tr w:rsidR="000F6D01" w14:paraId="2BEF1BD5" w14:textId="77777777" w:rsidTr="0045149C">
        <w:trPr>
          <w:jc w:val="center"/>
        </w:trPr>
        <w:tc>
          <w:tcPr>
            <w:tcW w:w="167" w:type="pct"/>
            <w:shd w:val="clear" w:color="auto" w:fill="auto"/>
            <w:vAlign w:val="center"/>
          </w:tcPr>
          <w:p w14:paraId="39387E8C" w14:textId="77777777" w:rsidR="000F6D01" w:rsidRDefault="000F6D01" w:rsidP="000F6D01">
            <w:pPr>
              <w:pStyle w:val="afffffffffa"/>
              <w:numPr>
                <w:ilvl w:val="0"/>
                <w:numId w:val="60"/>
              </w:numPr>
            </w:pPr>
          </w:p>
        </w:tc>
        <w:tc>
          <w:tcPr>
            <w:tcW w:w="702" w:type="pct"/>
            <w:shd w:val="clear" w:color="auto" w:fill="auto"/>
            <w:vAlign w:val="center"/>
          </w:tcPr>
          <w:p w14:paraId="475B8592" w14:textId="77777777" w:rsidR="000F6D01" w:rsidRDefault="000F6D01" w:rsidP="000F6D01">
            <w:pPr>
              <w:pStyle w:val="afffffffffa"/>
            </w:pPr>
            <w:r>
              <w:rPr>
                <w:rFonts w:hint="eastAsia"/>
              </w:rPr>
              <w:t>功能要求</w:t>
            </w:r>
          </w:p>
        </w:tc>
        <w:tc>
          <w:tcPr>
            <w:tcW w:w="471" w:type="pct"/>
            <w:shd w:val="clear" w:color="auto" w:fill="auto"/>
            <w:vAlign w:val="center"/>
          </w:tcPr>
          <w:p w14:paraId="1D1FFB2C" w14:textId="7AC23466" w:rsidR="000F6D01" w:rsidRDefault="000F6D01" w:rsidP="000F6D01">
            <w:pPr>
              <w:pStyle w:val="afffffffffa"/>
            </w:pPr>
            <w:r>
              <w:rPr>
                <w:rFonts w:hint="eastAsia"/>
              </w:rPr>
              <w:t>6</w:t>
            </w:r>
            <w:r>
              <w:t>.5.1</w:t>
            </w:r>
          </w:p>
        </w:tc>
        <w:tc>
          <w:tcPr>
            <w:tcW w:w="471" w:type="pct"/>
            <w:shd w:val="clear" w:color="auto" w:fill="auto"/>
            <w:vAlign w:val="center"/>
          </w:tcPr>
          <w:p w14:paraId="6EF3853F" w14:textId="3F4996E0" w:rsidR="000F6D01" w:rsidRDefault="000F6D01" w:rsidP="000F6D01">
            <w:pPr>
              <w:pStyle w:val="afffffffffa"/>
            </w:pPr>
            <w:r>
              <w:rPr>
                <w:rFonts w:hint="eastAsia"/>
              </w:rPr>
              <w:t>7</w:t>
            </w:r>
            <w:r>
              <w:t>.36.1</w:t>
            </w:r>
          </w:p>
        </w:tc>
        <w:tc>
          <w:tcPr>
            <w:tcW w:w="392" w:type="pct"/>
            <w:vAlign w:val="center"/>
          </w:tcPr>
          <w:p w14:paraId="5CC29E59" w14:textId="292D8DA0" w:rsidR="000F6D01" w:rsidRDefault="000F6D01" w:rsidP="000F6D01">
            <w:pPr>
              <w:pStyle w:val="afffffffffa"/>
              <w:rPr>
                <w:rFonts w:hAnsi="宋体"/>
              </w:rPr>
            </w:pPr>
            <w:r>
              <w:rPr>
                <w:rFonts w:hint="eastAsia"/>
              </w:rPr>
              <w:t>初检</w:t>
            </w:r>
          </w:p>
        </w:tc>
        <w:tc>
          <w:tcPr>
            <w:tcW w:w="400" w:type="pct"/>
            <w:shd w:val="clear" w:color="auto" w:fill="auto"/>
            <w:vAlign w:val="center"/>
          </w:tcPr>
          <w:p w14:paraId="0F4BBFEB" w14:textId="5F01A277" w:rsidR="000F6D01" w:rsidRDefault="000F6D01" w:rsidP="000F6D01">
            <w:pPr>
              <w:pStyle w:val="afffffffffa"/>
            </w:pPr>
            <w:r>
              <w:rPr>
                <w:rFonts w:hAnsi="宋体" w:hint="eastAsia"/>
              </w:rPr>
              <w:t>○</w:t>
            </w:r>
          </w:p>
        </w:tc>
        <w:tc>
          <w:tcPr>
            <w:tcW w:w="400" w:type="pct"/>
            <w:vAlign w:val="center"/>
          </w:tcPr>
          <w:p w14:paraId="680E61ED" w14:textId="77777777" w:rsidR="000F6D01" w:rsidRDefault="000F6D01" w:rsidP="000F6D01">
            <w:pPr>
              <w:pStyle w:val="afffffffffa"/>
            </w:pPr>
            <w:r>
              <w:rPr>
                <w:rFonts w:hint="eastAsia"/>
              </w:rPr>
              <w:t>—</w:t>
            </w:r>
          </w:p>
        </w:tc>
        <w:tc>
          <w:tcPr>
            <w:tcW w:w="400" w:type="pct"/>
            <w:shd w:val="clear" w:color="auto" w:fill="auto"/>
            <w:vAlign w:val="center"/>
          </w:tcPr>
          <w:p w14:paraId="0ACFACD9" w14:textId="77777777" w:rsidR="000F6D01" w:rsidRDefault="000F6D01" w:rsidP="000F6D01">
            <w:pPr>
              <w:pStyle w:val="afffffffffa"/>
            </w:pPr>
            <w:r>
              <w:rPr>
                <w:rFonts w:hint="eastAsia"/>
              </w:rPr>
              <w:t>—</w:t>
            </w:r>
          </w:p>
        </w:tc>
        <w:tc>
          <w:tcPr>
            <w:tcW w:w="400" w:type="pct"/>
            <w:shd w:val="clear" w:color="auto" w:fill="auto"/>
            <w:vAlign w:val="center"/>
          </w:tcPr>
          <w:p w14:paraId="5C26BBF3" w14:textId="77777777" w:rsidR="000F6D01" w:rsidRDefault="000F6D01" w:rsidP="000F6D01">
            <w:pPr>
              <w:pStyle w:val="afffffffffa"/>
            </w:pPr>
            <w:r>
              <w:rPr>
                <w:rFonts w:hint="eastAsia"/>
              </w:rPr>
              <w:t>—</w:t>
            </w:r>
          </w:p>
        </w:tc>
        <w:tc>
          <w:tcPr>
            <w:tcW w:w="400" w:type="pct"/>
            <w:vAlign w:val="center"/>
          </w:tcPr>
          <w:p w14:paraId="55053F2E" w14:textId="77777777" w:rsidR="000F6D01" w:rsidRDefault="000F6D01" w:rsidP="000F6D01">
            <w:pPr>
              <w:pStyle w:val="afffffffffa"/>
            </w:pPr>
            <w:r>
              <w:rPr>
                <w:rFonts w:hint="eastAsia"/>
              </w:rPr>
              <w:t>—</w:t>
            </w:r>
          </w:p>
        </w:tc>
        <w:tc>
          <w:tcPr>
            <w:tcW w:w="400" w:type="pct"/>
            <w:shd w:val="clear" w:color="auto" w:fill="auto"/>
            <w:vAlign w:val="center"/>
          </w:tcPr>
          <w:p w14:paraId="4555A2C0" w14:textId="77777777" w:rsidR="000F6D01" w:rsidRDefault="000F6D01" w:rsidP="000F6D01">
            <w:pPr>
              <w:pStyle w:val="afffffffffa"/>
            </w:pPr>
            <w:r>
              <w:rPr>
                <w:rFonts w:hAnsi="宋体" w:hint="eastAsia"/>
              </w:rPr>
              <w:t>○</w:t>
            </w:r>
          </w:p>
        </w:tc>
        <w:tc>
          <w:tcPr>
            <w:tcW w:w="397" w:type="pct"/>
            <w:shd w:val="clear" w:color="auto" w:fill="auto"/>
            <w:vAlign w:val="center"/>
          </w:tcPr>
          <w:p w14:paraId="01516DD4" w14:textId="77777777" w:rsidR="000F6D01" w:rsidRDefault="000F6D01" w:rsidP="000F6D01">
            <w:pPr>
              <w:pStyle w:val="afffffffffa"/>
            </w:pPr>
            <w:r>
              <w:rPr>
                <w:rFonts w:hint="eastAsia"/>
              </w:rPr>
              <w:t>—</w:t>
            </w:r>
          </w:p>
        </w:tc>
      </w:tr>
      <w:tr w:rsidR="000F6D01" w14:paraId="6E05C031" w14:textId="77777777" w:rsidTr="0045149C">
        <w:trPr>
          <w:jc w:val="center"/>
        </w:trPr>
        <w:tc>
          <w:tcPr>
            <w:tcW w:w="167" w:type="pct"/>
            <w:shd w:val="clear" w:color="auto" w:fill="auto"/>
            <w:vAlign w:val="center"/>
          </w:tcPr>
          <w:p w14:paraId="0F0B8E9A" w14:textId="77777777" w:rsidR="000F6D01" w:rsidRDefault="000F6D01" w:rsidP="000F6D01">
            <w:pPr>
              <w:pStyle w:val="afffffffffa"/>
              <w:numPr>
                <w:ilvl w:val="0"/>
                <w:numId w:val="60"/>
              </w:numPr>
            </w:pPr>
          </w:p>
        </w:tc>
        <w:tc>
          <w:tcPr>
            <w:tcW w:w="702" w:type="pct"/>
            <w:shd w:val="clear" w:color="auto" w:fill="auto"/>
            <w:vAlign w:val="center"/>
          </w:tcPr>
          <w:p w14:paraId="496A6F37" w14:textId="77777777" w:rsidR="000F6D01" w:rsidRDefault="000F6D01" w:rsidP="000F6D01">
            <w:pPr>
              <w:pStyle w:val="afffffffffa"/>
            </w:pPr>
            <w:r>
              <w:rPr>
                <w:rFonts w:hint="eastAsia"/>
              </w:rPr>
              <w:t>防护等级</w:t>
            </w:r>
          </w:p>
        </w:tc>
        <w:tc>
          <w:tcPr>
            <w:tcW w:w="471" w:type="pct"/>
            <w:shd w:val="clear" w:color="auto" w:fill="auto"/>
            <w:vAlign w:val="center"/>
          </w:tcPr>
          <w:p w14:paraId="13397B32" w14:textId="4DB6E141" w:rsidR="000F6D01" w:rsidRDefault="000F6D01" w:rsidP="000F6D01">
            <w:pPr>
              <w:pStyle w:val="afffffffffa"/>
            </w:pPr>
            <w:r>
              <w:rPr>
                <w:rFonts w:hint="eastAsia"/>
              </w:rPr>
              <w:t>6</w:t>
            </w:r>
            <w:r>
              <w:t>.5.2</w:t>
            </w:r>
          </w:p>
        </w:tc>
        <w:tc>
          <w:tcPr>
            <w:tcW w:w="471" w:type="pct"/>
            <w:shd w:val="clear" w:color="auto" w:fill="auto"/>
            <w:vAlign w:val="center"/>
          </w:tcPr>
          <w:p w14:paraId="1F37DFAB" w14:textId="4F940784" w:rsidR="000F6D01" w:rsidRDefault="000F6D01" w:rsidP="000F6D01">
            <w:pPr>
              <w:pStyle w:val="afffffffffa"/>
            </w:pPr>
            <w:r>
              <w:rPr>
                <w:rFonts w:hint="eastAsia"/>
              </w:rPr>
              <w:t>7</w:t>
            </w:r>
            <w:r>
              <w:t>.36.2</w:t>
            </w:r>
          </w:p>
        </w:tc>
        <w:tc>
          <w:tcPr>
            <w:tcW w:w="392" w:type="pct"/>
            <w:vAlign w:val="center"/>
          </w:tcPr>
          <w:p w14:paraId="3E4FEEF5" w14:textId="01089D3F" w:rsidR="000F6D01" w:rsidRDefault="000F6D01" w:rsidP="000F6D01">
            <w:pPr>
              <w:pStyle w:val="afffffffffa"/>
              <w:rPr>
                <w:rFonts w:hAnsi="宋体"/>
              </w:rPr>
            </w:pPr>
            <w:r>
              <w:rPr>
                <w:rFonts w:hint="eastAsia"/>
              </w:rPr>
              <w:t>模拟工作</w:t>
            </w:r>
          </w:p>
        </w:tc>
        <w:tc>
          <w:tcPr>
            <w:tcW w:w="400" w:type="pct"/>
            <w:shd w:val="clear" w:color="auto" w:fill="auto"/>
            <w:vAlign w:val="center"/>
          </w:tcPr>
          <w:p w14:paraId="3D8C66EF" w14:textId="3141A47C" w:rsidR="000F6D01" w:rsidRDefault="000F6D01" w:rsidP="000F6D01">
            <w:pPr>
              <w:pStyle w:val="afffffffffa"/>
            </w:pPr>
            <w:r>
              <w:rPr>
                <w:rFonts w:hAnsi="宋体" w:hint="eastAsia"/>
              </w:rPr>
              <w:t>○</w:t>
            </w:r>
          </w:p>
        </w:tc>
        <w:tc>
          <w:tcPr>
            <w:tcW w:w="400" w:type="pct"/>
            <w:vAlign w:val="center"/>
          </w:tcPr>
          <w:p w14:paraId="4E55A10F" w14:textId="77777777" w:rsidR="000F6D01" w:rsidRDefault="000F6D01" w:rsidP="000F6D01">
            <w:pPr>
              <w:pStyle w:val="afffffffffa"/>
            </w:pPr>
            <w:r>
              <w:rPr>
                <w:rFonts w:hint="eastAsia"/>
              </w:rPr>
              <w:t>—</w:t>
            </w:r>
          </w:p>
        </w:tc>
        <w:tc>
          <w:tcPr>
            <w:tcW w:w="400" w:type="pct"/>
            <w:shd w:val="clear" w:color="auto" w:fill="auto"/>
            <w:vAlign w:val="center"/>
          </w:tcPr>
          <w:p w14:paraId="4610AC2B" w14:textId="77777777" w:rsidR="000F6D01" w:rsidRDefault="000F6D01" w:rsidP="000F6D01">
            <w:pPr>
              <w:pStyle w:val="afffffffffa"/>
            </w:pPr>
            <w:r>
              <w:rPr>
                <w:rFonts w:hint="eastAsia"/>
              </w:rPr>
              <w:t>—</w:t>
            </w:r>
          </w:p>
        </w:tc>
        <w:tc>
          <w:tcPr>
            <w:tcW w:w="400" w:type="pct"/>
            <w:shd w:val="clear" w:color="auto" w:fill="auto"/>
            <w:vAlign w:val="center"/>
          </w:tcPr>
          <w:p w14:paraId="08A9C0CC" w14:textId="77777777" w:rsidR="000F6D01" w:rsidRDefault="000F6D01" w:rsidP="000F6D01">
            <w:pPr>
              <w:pStyle w:val="afffffffffa"/>
            </w:pPr>
            <w:r>
              <w:rPr>
                <w:rFonts w:hint="eastAsia"/>
              </w:rPr>
              <w:t>—</w:t>
            </w:r>
          </w:p>
        </w:tc>
        <w:tc>
          <w:tcPr>
            <w:tcW w:w="400" w:type="pct"/>
            <w:vAlign w:val="center"/>
          </w:tcPr>
          <w:p w14:paraId="7355F70C" w14:textId="77777777" w:rsidR="000F6D01" w:rsidRDefault="000F6D01" w:rsidP="000F6D01">
            <w:pPr>
              <w:pStyle w:val="afffffffffa"/>
            </w:pPr>
            <w:r>
              <w:rPr>
                <w:rFonts w:hint="eastAsia"/>
              </w:rPr>
              <w:t>—</w:t>
            </w:r>
          </w:p>
        </w:tc>
        <w:tc>
          <w:tcPr>
            <w:tcW w:w="400" w:type="pct"/>
            <w:shd w:val="clear" w:color="auto" w:fill="auto"/>
            <w:vAlign w:val="center"/>
          </w:tcPr>
          <w:p w14:paraId="43F37641" w14:textId="77777777" w:rsidR="000F6D01" w:rsidRDefault="000F6D01" w:rsidP="000F6D01">
            <w:pPr>
              <w:pStyle w:val="afffffffffa"/>
            </w:pPr>
            <w:r>
              <w:rPr>
                <w:rFonts w:hAnsi="宋体" w:hint="eastAsia"/>
              </w:rPr>
              <w:t>○</w:t>
            </w:r>
          </w:p>
        </w:tc>
        <w:tc>
          <w:tcPr>
            <w:tcW w:w="397" w:type="pct"/>
            <w:shd w:val="clear" w:color="auto" w:fill="auto"/>
            <w:vAlign w:val="center"/>
          </w:tcPr>
          <w:p w14:paraId="6E0C6EDB" w14:textId="77777777" w:rsidR="000F6D01" w:rsidRDefault="000F6D01" w:rsidP="000F6D01">
            <w:pPr>
              <w:pStyle w:val="afffffffffa"/>
            </w:pPr>
            <w:r>
              <w:rPr>
                <w:rFonts w:hint="eastAsia"/>
              </w:rPr>
              <w:t>—</w:t>
            </w:r>
          </w:p>
        </w:tc>
      </w:tr>
      <w:tr w:rsidR="000F6D01" w14:paraId="3D0F9E05" w14:textId="77777777" w:rsidTr="0045149C">
        <w:trPr>
          <w:jc w:val="center"/>
        </w:trPr>
        <w:tc>
          <w:tcPr>
            <w:tcW w:w="167" w:type="pct"/>
            <w:shd w:val="clear" w:color="auto" w:fill="auto"/>
            <w:vAlign w:val="center"/>
          </w:tcPr>
          <w:p w14:paraId="6DAB02B9" w14:textId="77777777" w:rsidR="000F6D01" w:rsidRDefault="000F6D01" w:rsidP="000F6D01">
            <w:pPr>
              <w:pStyle w:val="afffffffffa"/>
              <w:numPr>
                <w:ilvl w:val="0"/>
                <w:numId w:val="60"/>
              </w:numPr>
            </w:pPr>
          </w:p>
        </w:tc>
        <w:tc>
          <w:tcPr>
            <w:tcW w:w="702" w:type="pct"/>
            <w:shd w:val="clear" w:color="auto" w:fill="auto"/>
            <w:vAlign w:val="center"/>
          </w:tcPr>
          <w:p w14:paraId="549454D6" w14:textId="77777777" w:rsidR="000F6D01" w:rsidRDefault="000F6D01" w:rsidP="000F6D01">
            <w:pPr>
              <w:pStyle w:val="afffffffffa"/>
            </w:pPr>
            <w:r>
              <w:rPr>
                <w:rFonts w:hint="eastAsia"/>
              </w:rPr>
              <w:t>机械性能</w:t>
            </w:r>
          </w:p>
        </w:tc>
        <w:tc>
          <w:tcPr>
            <w:tcW w:w="471" w:type="pct"/>
            <w:shd w:val="clear" w:color="auto" w:fill="auto"/>
            <w:vAlign w:val="center"/>
          </w:tcPr>
          <w:p w14:paraId="598789A8" w14:textId="2E07A7FD" w:rsidR="000F6D01" w:rsidRDefault="000F6D01" w:rsidP="000F6D01">
            <w:pPr>
              <w:pStyle w:val="afffffffffa"/>
            </w:pPr>
            <w:r>
              <w:rPr>
                <w:rFonts w:hint="eastAsia"/>
              </w:rPr>
              <w:t>6</w:t>
            </w:r>
            <w:r>
              <w:t>.5.3</w:t>
            </w:r>
          </w:p>
        </w:tc>
        <w:tc>
          <w:tcPr>
            <w:tcW w:w="471" w:type="pct"/>
            <w:shd w:val="clear" w:color="auto" w:fill="auto"/>
            <w:vAlign w:val="center"/>
          </w:tcPr>
          <w:p w14:paraId="3FB8CBCC" w14:textId="0435D417" w:rsidR="000F6D01" w:rsidRDefault="000F6D01" w:rsidP="000F6D01">
            <w:pPr>
              <w:pStyle w:val="afffffffffa"/>
            </w:pPr>
            <w:r>
              <w:rPr>
                <w:rFonts w:hint="eastAsia"/>
              </w:rPr>
              <w:t>7</w:t>
            </w:r>
            <w:r>
              <w:t>.36.3</w:t>
            </w:r>
          </w:p>
        </w:tc>
        <w:tc>
          <w:tcPr>
            <w:tcW w:w="392" w:type="pct"/>
            <w:vAlign w:val="center"/>
          </w:tcPr>
          <w:p w14:paraId="55FB6130" w14:textId="5B07AF7F" w:rsidR="000F6D01" w:rsidRDefault="000F6D01" w:rsidP="000F6D01">
            <w:pPr>
              <w:pStyle w:val="afffffffffa"/>
              <w:rPr>
                <w:rFonts w:hAnsi="宋体"/>
              </w:rPr>
            </w:pPr>
            <w:r>
              <w:rPr>
                <w:rFonts w:hint="eastAsia"/>
              </w:rPr>
              <w:t>模拟工作</w:t>
            </w:r>
          </w:p>
        </w:tc>
        <w:tc>
          <w:tcPr>
            <w:tcW w:w="400" w:type="pct"/>
            <w:shd w:val="clear" w:color="auto" w:fill="auto"/>
            <w:vAlign w:val="center"/>
          </w:tcPr>
          <w:p w14:paraId="2F6F1BD0" w14:textId="1B8EF28A" w:rsidR="000F6D01" w:rsidRDefault="000F6D01" w:rsidP="000F6D01">
            <w:pPr>
              <w:pStyle w:val="afffffffffa"/>
            </w:pPr>
            <w:r>
              <w:rPr>
                <w:rFonts w:hAnsi="宋体" w:hint="eastAsia"/>
              </w:rPr>
              <w:t>○</w:t>
            </w:r>
          </w:p>
        </w:tc>
        <w:tc>
          <w:tcPr>
            <w:tcW w:w="400" w:type="pct"/>
            <w:vAlign w:val="center"/>
          </w:tcPr>
          <w:p w14:paraId="548AD812" w14:textId="77777777" w:rsidR="000F6D01" w:rsidRDefault="000F6D01" w:rsidP="000F6D01">
            <w:pPr>
              <w:pStyle w:val="afffffffffa"/>
            </w:pPr>
            <w:r>
              <w:rPr>
                <w:rFonts w:hint="eastAsia"/>
              </w:rPr>
              <w:t>—</w:t>
            </w:r>
          </w:p>
        </w:tc>
        <w:tc>
          <w:tcPr>
            <w:tcW w:w="400" w:type="pct"/>
            <w:shd w:val="clear" w:color="auto" w:fill="auto"/>
            <w:vAlign w:val="center"/>
          </w:tcPr>
          <w:p w14:paraId="6D901EC0" w14:textId="77777777" w:rsidR="000F6D01" w:rsidRDefault="000F6D01" w:rsidP="000F6D01">
            <w:pPr>
              <w:pStyle w:val="afffffffffa"/>
            </w:pPr>
            <w:r>
              <w:rPr>
                <w:rFonts w:hint="eastAsia"/>
              </w:rPr>
              <w:t>—</w:t>
            </w:r>
          </w:p>
        </w:tc>
        <w:tc>
          <w:tcPr>
            <w:tcW w:w="400" w:type="pct"/>
            <w:shd w:val="clear" w:color="auto" w:fill="auto"/>
            <w:vAlign w:val="center"/>
          </w:tcPr>
          <w:p w14:paraId="4CF8A163" w14:textId="77777777" w:rsidR="000F6D01" w:rsidRDefault="000F6D01" w:rsidP="000F6D01">
            <w:pPr>
              <w:pStyle w:val="afffffffffa"/>
            </w:pPr>
            <w:r>
              <w:rPr>
                <w:rFonts w:hint="eastAsia"/>
              </w:rPr>
              <w:t>—</w:t>
            </w:r>
          </w:p>
        </w:tc>
        <w:tc>
          <w:tcPr>
            <w:tcW w:w="400" w:type="pct"/>
            <w:vAlign w:val="center"/>
          </w:tcPr>
          <w:p w14:paraId="795433B2" w14:textId="77777777" w:rsidR="000F6D01" w:rsidRDefault="000F6D01" w:rsidP="000F6D01">
            <w:pPr>
              <w:pStyle w:val="afffffffffa"/>
            </w:pPr>
            <w:r>
              <w:rPr>
                <w:rFonts w:hint="eastAsia"/>
              </w:rPr>
              <w:t>—</w:t>
            </w:r>
          </w:p>
        </w:tc>
        <w:tc>
          <w:tcPr>
            <w:tcW w:w="400" w:type="pct"/>
            <w:shd w:val="clear" w:color="auto" w:fill="auto"/>
            <w:vAlign w:val="center"/>
          </w:tcPr>
          <w:p w14:paraId="2E50209C" w14:textId="77777777" w:rsidR="000F6D01" w:rsidRDefault="000F6D01" w:rsidP="000F6D01">
            <w:pPr>
              <w:pStyle w:val="afffffffffa"/>
            </w:pPr>
            <w:r>
              <w:rPr>
                <w:rFonts w:hAnsi="宋体" w:hint="eastAsia"/>
              </w:rPr>
              <w:t>○</w:t>
            </w:r>
          </w:p>
        </w:tc>
        <w:tc>
          <w:tcPr>
            <w:tcW w:w="397" w:type="pct"/>
            <w:shd w:val="clear" w:color="auto" w:fill="auto"/>
            <w:vAlign w:val="center"/>
          </w:tcPr>
          <w:p w14:paraId="52FFDEB5" w14:textId="77777777" w:rsidR="000F6D01" w:rsidRDefault="000F6D01" w:rsidP="000F6D01">
            <w:pPr>
              <w:pStyle w:val="afffffffffa"/>
            </w:pPr>
            <w:r>
              <w:rPr>
                <w:rFonts w:hint="eastAsia"/>
              </w:rPr>
              <w:t>—</w:t>
            </w:r>
          </w:p>
        </w:tc>
      </w:tr>
      <w:tr w:rsidR="000F6D01" w14:paraId="15D1CC45" w14:textId="77777777" w:rsidTr="0045149C">
        <w:trPr>
          <w:jc w:val="center"/>
        </w:trPr>
        <w:tc>
          <w:tcPr>
            <w:tcW w:w="167" w:type="pct"/>
            <w:shd w:val="clear" w:color="auto" w:fill="auto"/>
            <w:vAlign w:val="center"/>
          </w:tcPr>
          <w:p w14:paraId="1B2DFE9C" w14:textId="77777777" w:rsidR="000F6D01" w:rsidRDefault="000F6D01" w:rsidP="000F6D01">
            <w:pPr>
              <w:pStyle w:val="afffffffffa"/>
              <w:numPr>
                <w:ilvl w:val="0"/>
                <w:numId w:val="60"/>
              </w:numPr>
            </w:pPr>
          </w:p>
        </w:tc>
        <w:tc>
          <w:tcPr>
            <w:tcW w:w="702" w:type="pct"/>
            <w:shd w:val="clear" w:color="auto" w:fill="auto"/>
            <w:vAlign w:val="center"/>
          </w:tcPr>
          <w:p w14:paraId="4E8D6383" w14:textId="77777777" w:rsidR="000F6D01" w:rsidRDefault="000F6D01" w:rsidP="000F6D01">
            <w:pPr>
              <w:pStyle w:val="afffffffffa"/>
            </w:pPr>
            <w:r>
              <w:rPr>
                <w:rFonts w:hint="eastAsia"/>
              </w:rPr>
              <w:t>环境要求</w:t>
            </w:r>
          </w:p>
        </w:tc>
        <w:tc>
          <w:tcPr>
            <w:tcW w:w="471" w:type="pct"/>
            <w:shd w:val="clear" w:color="auto" w:fill="auto"/>
            <w:vAlign w:val="center"/>
          </w:tcPr>
          <w:p w14:paraId="212F8550" w14:textId="008A184F" w:rsidR="000F6D01" w:rsidRDefault="000F6D01" w:rsidP="000F6D01">
            <w:pPr>
              <w:pStyle w:val="afffffffffa"/>
            </w:pPr>
            <w:r>
              <w:rPr>
                <w:rFonts w:hint="eastAsia"/>
              </w:rPr>
              <w:t>6</w:t>
            </w:r>
            <w:r>
              <w:t>.5.4</w:t>
            </w:r>
          </w:p>
        </w:tc>
        <w:tc>
          <w:tcPr>
            <w:tcW w:w="471" w:type="pct"/>
            <w:shd w:val="clear" w:color="auto" w:fill="auto"/>
            <w:vAlign w:val="center"/>
          </w:tcPr>
          <w:p w14:paraId="371A170B" w14:textId="6FC71CD7" w:rsidR="000F6D01" w:rsidRDefault="000F6D01" w:rsidP="000F6D01">
            <w:pPr>
              <w:pStyle w:val="afffffffffa"/>
            </w:pPr>
            <w:r>
              <w:rPr>
                <w:rFonts w:hint="eastAsia"/>
              </w:rPr>
              <w:t>7</w:t>
            </w:r>
            <w:r>
              <w:t>.36.4</w:t>
            </w:r>
          </w:p>
        </w:tc>
        <w:tc>
          <w:tcPr>
            <w:tcW w:w="392" w:type="pct"/>
            <w:vAlign w:val="center"/>
          </w:tcPr>
          <w:p w14:paraId="639036DE" w14:textId="5B49F594" w:rsidR="000F6D01" w:rsidRDefault="000F6D01" w:rsidP="000F6D01">
            <w:pPr>
              <w:pStyle w:val="afffffffffa"/>
              <w:rPr>
                <w:rFonts w:hAnsi="宋体"/>
              </w:rPr>
            </w:pPr>
            <w:r>
              <w:rPr>
                <w:rFonts w:hint="eastAsia"/>
              </w:rPr>
              <w:t>模拟工作</w:t>
            </w:r>
          </w:p>
        </w:tc>
        <w:tc>
          <w:tcPr>
            <w:tcW w:w="400" w:type="pct"/>
            <w:shd w:val="clear" w:color="auto" w:fill="auto"/>
            <w:vAlign w:val="center"/>
          </w:tcPr>
          <w:p w14:paraId="7EF2D7AF" w14:textId="27CC4C1A" w:rsidR="000F6D01" w:rsidRDefault="000F6D01" w:rsidP="000F6D01">
            <w:pPr>
              <w:pStyle w:val="afffffffffa"/>
            </w:pPr>
            <w:r>
              <w:rPr>
                <w:rFonts w:hAnsi="宋体" w:hint="eastAsia"/>
              </w:rPr>
              <w:t>○</w:t>
            </w:r>
          </w:p>
        </w:tc>
        <w:tc>
          <w:tcPr>
            <w:tcW w:w="400" w:type="pct"/>
            <w:vAlign w:val="center"/>
          </w:tcPr>
          <w:p w14:paraId="45495AD9" w14:textId="77777777" w:rsidR="000F6D01" w:rsidRDefault="000F6D01" w:rsidP="000F6D01">
            <w:pPr>
              <w:pStyle w:val="afffffffffa"/>
              <w:rPr>
                <w:rFonts w:hAnsi="宋体"/>
              </w:rPr>
            </w:pPr>
            <w:r>
              <w:rPr>
                <w:rFonts w:hint="eastAsia"/>
              </w:rPr>
              <w:t>—</w:t>
            </w:r>
          </w:p>
        </w:tc>
        <w:tc>
          <w:tcPr>
            <w:tcW w:w="400" w:type="pct"/>
            <w:shd w:val="clear" w:color="auto" w:fill="auto"/>
            <w:vAlign w:val="center"/>
          </w:tcPr>
          <w:p w14:paraId="2A2EFD7E" w14:textId="77777777" w:rsidR="000F6D01" w:rsidRDefault="000F6D01" w:rsidP="000F6D01">
            <w:pPr>
              <w:pStyle w:val="afffffffffa"/>
            </w:pPr>
            <w:r>
              <w:rPr>
                <w:rFonts w:hint="eastAsia"/>
              </w:rPr>
              <w:t>—</w:t>
            </w:r>
          </w:p>
        </w:tc>
        <w:tc>
          <w:tcPr>
            <w:tcW w:w="400" w:type="pct"/>
            <w:shd w:val="clear" w:color="auto" w:fill="auto"/>
            <w:vAlign w:val="center"/>
          </w:tcPr>
          <w:p w14:paraId="67BF8943" w14:textId="77777777" w:rsidR="000F6D01" w:rsidRDefault="000F6D01" w:rsidP="000F6D01">
            <w:pPr>
              <w:pStyle w:val="afffffffffa"/>
            </w:pPr>
            <w:r>
              <w:rPr>
                <w:rFonts w:hint="eastAsia"/>
              </w:rPr>
              <w:t>—</w:t>
            </w:r>
          </w:p>
        </w:tc>
        <w:tc>
          <w:tcPr>
            <w:tcW w:w="400" w:type="pct"/>
            <w:vAlign w:val="center"/>
          </w:tcPr>
          <w:p w14:paraId="3A01BBE9" w14:textId="77777777" w:rsidR="000F6D01" w:rsidRDefault="000F6D01" w:rsidP="000F6D01">
            <w:pPr>
              <w:pStyle w:val="afffffffffa"/>
              <w:rPr>
                <w:rFonts w:hAnsi="宋体"/>
              </w:rPr>
            </w:pPr>
            <w:r>
              <w:rPr>
                <w:rFonts w:hint="eastAsia"/>
              </w:rPr>
              <w:t>—</w:t>
            </w:r>
          </w:p>
        </w:tc>
        <w:tc>
          <w:tcPr>
            <w:tcW w:w="400" w:type="pct"/>
            <w:shd w:val="clear" w:color="auto" w:fill="auto"/>
            <w:vAlign w:val="center"/>
          </w:tcPr>
          <w:p w14:paraId="6F92BB0C" w14:textId="77777777" w:rsidR="000F6D01" w:rsidRDefault="000F6D01" w:rsidP="000F6D01">
            <w:pPr>
              <w:pStyle w:val="afffffffffa"/>
            </w:pPr>
            <w:r>
              <w:rPr>
                <w:rFonts w:hAnsi="宋体" w:hint="eastAsia"/>
              </w:rPr>
              <w:t>○</w:t>
            </w:r>
          </w:p>
        </w:tc>
        <w:tc>
          <w:tcPr>
            <w:tcW w:w="397" w:type="pct"/>
            <w:shd w:val="clear" w:color="auto" w:fill="auto"/>
            <w:vAlign w:val="center"/>
          </w:tcPr>
          <w:p w14:paraId="6B1EC0A8" w14:textId="77777777" w:rsidR="000F6D01" w:rsidRDefault="000F6D01" w:rsidP="000F6D01">
            <w:pPr>
              <w:pStyle w:val="afffffffffa"/>
            </w:pPr>
            <w:r>
              <w:rPr>
                <w:rFonts w:hint="eastAsia"/>
              </w:rPr>
              <w:t>—</w:t>
            </w:r>
          </w:p>
        </w:tc>
      </w:tr>
      <w:tr w:rsidR="000F6D01" w14:paraId="7728C86A" w14:textId="77777777" w:rsidTr="0045149C">
        <w:trPr>
          <w:jc w:val="center"/>
        </w:trPr>
        <w:tc>
          <w:tcPr>
            <w:tcW w:w="5000" w:type="pct"/>
            <w:gridSpan w:val="12"/>
            <w:tcBorders>
              <w:top w:val="single" w:sz="8" w:space="0" w:color="auto"/>
              <w:bottom w:val="single" w:sz="8" w:space="0" w:color="auto"/>
            </w:tcBorders>
          </w:tcPr>
          <w:p w14:paraId="02D7CD80" w14:textId="77777777" w:rsidR="000F6D01" w:rsidRDefault="000F6D01" w:rsidP="000F6D01">
            <w:pPr>
              <w:pStyle w:val="a6"/>
              <w:numPr>
                <w:ilvl w:val="0"/>
                <w:numId w:val="53"/>
              </w:numPr>
            </w:pPr>
            <w:r>
              <w:rPr>
                <w:rFonts w:hint="eastAsia"/>
              </w:rPr>
              <w:t>检验可分为初检、模拟工作和复检三个阶段，可依据阶段划分采用必要的试样数量，按适当的试验项目分组与顺序进行试验。</w:t>
            </w:r>
          </w:p>
          <w:p w14:paraId="167743BF" w14:textId="0E3CDE2F" w:rsidR="000F6D01" w:rsidRDefault="000F6D01" w:rsidP="000F6D01">
            <w:pPr>
              <w:pStyle w:val="a6"/>
              <w:numPr>
                <w:ilvl w:val="0"/>
                <w:numId w:val="53"/>
              </w:numPr>
            </w:pPr>
            <w:r>
              <w:rPr>
                <w:rFonts w:hint="eastAsia"/>
              </w:rPr>
              <w:t>部分初检项目无需分组测试，可对所有</w:t>
            </w:r>
            <w:r w:rsidR="002A070C">
              <w:rPr>
                <w:rFonts w:hint="eastAsia"/>
              </w:rPr>
              <w:t>试样</w:t>
            </w:r>
            <w:r>
              <w:rPr>
                <w:rFonts w:hint="eastAsia"/>
              </w:rPr>
              <w:t>进行试验，如外观、型式和结构尺寸检查。</w:t>
            </w:r>
          </w:p>
          <w:p w14:paraId="56F49163" w14:textId="336555AD" w:rsidR="000F6D01" w:rsidRDefault="000F6D01" w:rsidP="000F6D01">
            <w:pPr>
              <w:pStyle w:val="a6"/>
              <w:numPr>
                <w:ilvl w:val="0"/>
                <w:numId w:val="53"/>
              </w:numPr>
            </w:pPr>
            <w:r>
              <w:rPr>
                <w:rFonts w:hint="eastAsia"/>
              </w:rPr>
              <w:t>“</w:t>
            </w:r>
            <w:r>
              <w:rPr>
                <w:rFonts w:hAnsi="宋体" w:hint="eastAsia"/>
              </w:rPr>
              <w:t>○</w:t>
            </w:r>
            <w:r>
              <w:rPr>
                <w:rFonts w:hint="eastAsia"/>
              </w:rPr>
              <w:t>”表示进行该试验项目；“—”表示不进行该试验项目。</w:t>
            </w:r>
          </w:p>
          <w:p w14:paraId="7F7A7946" w14:textId="22239D52" w:rsidR="000F6D01" w:rsidRDefault="000F6D01" w:rsidP="000F6D01">
            <w:pPr>
              <w:pStyle w:val="a6"/>
              <w:numPr>
                <w:ilvl w:val="0"/>
                <w:numId w:val="53"/>
              </w:numPr>
            </w:pPr>
            <w:r>
              <w:rPr>
                <w:rFonts w:hint="eastAsia"/>
              </w:rPr>
              <w:t>电缆组件</w:t>
            </w:r>
            <w:proofErr w:type="gramStart"/>
            <w:r>
              <w:rPr>
                <w:rFonts w:hint="eastAsia"/>
              </w:rPr>
              <w:t>可指带缆上</w:t>
            </w:r>
            <w:proofErr w:type="gramEnd"/>
            <w:r>
              <w:rPr>
                <w:rFonts w:hint="eastAsia"/>
              </w:rPr>
              <w:t>功能盒的电缆组件、</w:t>
            </w:r>
            <w:proofErr w:type="gramStart"/>
            <w:r>
              <w:rPr>
                <w:rFonts w:hint="eastAsia"/>
              </w:rPr>
              <w:t>带缆上</w:t>
            </w:r>
            <w:proofErr w:type="gramEnd"/>
            <w:r>
              <w:rPr>
                <w:rFonts w:hint="eastAsia"/>
              </w:rPr>
              <w:t>充电机的电缆组件、充电模式3的连接方式B电缆组件、带充电电缆的供电插头和带充电电缆的车辆插头（或包括液冷</w:t>
            </w:r>
            <w:r>
              <w:rPr>
                <w:rFonts w:hint="eastAsia"/>
              </w:rPr>
              <w:lastRenderedPageBreak/>
              <w:t>装置）等。</w:t>
            </w:r>
          </w:p>
          <w:p w14:paraId="37A2AF38" w14:textId="13C28A72" w:rsidR="000F6D01" w:rsidRDefault="000F6D01" w:rsidP="00F5261D">
            <w:pPr>
              <w:pStyle w:val="a6"/>
              <w:numPr>
                <w:ilvl w:val="0"/>
                <w:numId w:val="53"/>
              </w:numPr>
            </w:pPr>
            <w:r>
              <w:rPr>
                <w:rFonts w:hint="eastAsia"/>
              </w:rPr>
              <w:t>充电接口和车辆插头可配备充电电缆或线束进行相关检验项目。</w:t>
            </w:r>
          </w:p>
        </w:tc>
      </w:tr>
    </w:tbl>
    <w:p w14:paraId="057A523E" w14:textId="2FBD38B0" w:rsidR="00F42258" w:rsidRPr="00EC1D61" w:rsidRDefault="00F42258" w:rsidP="00F42258">
      <w:pPr>
        <w:widowControl/>
        <w:adjustRightInd/>
        <w:spacing w:line="240" w:lineRule="auto"/>
        <w:jc w:val="left"/>
        <w:rPr>
          <w:rFonts w:ascii="宋体" w:hAnsi="Times New Roman"/>
          <w:noProof/>
          <w:kern w:val="0"/>
          <w:szCs w:val="20"/>
        </w:rPr>
      </w:pPr>
    </w:p>
    <w:p w14:paraId="093473F5" w14:textId="77777777" w:rsidR="00F42258" w:rsidRPr="00F42258" w:rsidRDefault="00F42258" w:rsidP="00F42258">
      <w:pPr>
        <w:widowControl/>
        <w:adjustRightInd/>
        <w:spacing w:line="240" w:lineRule="auto"/>
        <w:jc w:val="left"/>
        <w:rPr>
          <w:rFonts w:ascii="宋体" w:hAnsi="Times New Roman"/>
          <w:noProof/>
          <w:kern w:val="0"/>
          <w:szCs w:val="20"/>
        </w:rPr>
      </w:pPr>
    </w:p>
    <w:p w14:paraId="4D2BA8DC" w14:textId="77777777" w:rsidR="00F42258" w:rsidRDefault="00F42258" w:rsidP="00460109">
      <w:pPr>
        <w:pStyle w:val="affffc"/>
        <w:ind w:firstLine="420"/>
        <w:sectPr w:rsidR="00F42258" w:rsidSect="00F42258">
          <w:headerReference w:type="even" r:id="rId22"/>
          <w:headerReference w:type="default" r:id="rId23"/>
          <w:footerReference w:type="even" r:id="rId24"/>
          <w:footerReference w:type="default" r:id="rId25"/>
          <w:pgSz w:w="16838" w:h="11906" w:orient="landscape" w:code="9"/>
          <w:pgMar w:top="1134" w:right="1871" w:bottom="1134" w:left="1134" w:header="1418" w:footer="1247" w:gutter="284"/>
          <w:cols w:space="425"/>
          <w:formProt w:val="0"/>
          <w:docGrid w:type="lines" w:linePitch="312"/>
        </w:sectPr>
      </w:pPr>
    </w:p>
    <w:p w14:paraId="1C48DC6F" w14:textId="065B4433" w:rsidR="00DD3FA4" w:rsidRDefault="0032652A" w:rsidP="00627822">
      <w:pPr>
        <w:pStyle w:val="afffffffff"/>
      </w:pPr>
      <w:r>
        <w:rPr>
          <w:rFonts w:hint="eastAsia"/>
        </w:rPr>
        <w:lastRenderedPageBreak/>
        <w:t>同一制造厂提供的</w:t>
      </w:r>
      <w:r w:rsidR="00642A6B">
        <w:rPr>
          <w:rFonts w:hint="eastAsia"/>
        </w:rPr>
        <w:t>不同型号试样，若</w:t>
      </w:r>
      <w:r w:rsidR="00F1049E">
        <w:rPr>
          <w:rFonts w:hint="eastAsia"/>
        </w:rPr>
        <w:t>试样</w:t>
      </w:r>
      <w:r w:rsidR="00642A6B">
        <w:rPr>
          <w:rFonts w:hint="eastAsia"/>
        </w:rPr>
        <w:t>的</w:t>
      </w:r>
      <w:r w:rsidR="00F1049E">
        <w:rPr>
          <w:rFonts w:hint="eastAsia"/>
        </w:rPr>
        <w:t>某一</w:t>
      </w:r>
      <w:r w:rsidR="00642A6B">
        <w:rPr>
          <w:rFonts w:hint="eastAsia"/>
        </w:rPr>
        <w:t>部件的</w:t>
      </w:r>
      <w:r w:rsidR="00F1049E">
        <w:rPr>
          <w:rFonts w:hint="eastAsia"/>
        </w:rPr>
        <w:t>型号、生产批次、生产</w:t>
      </w:r>
      <w:r w:rsidR="002E6040">
        <w:rPr>
          <w:rFonts w:hint="eastAsia"/>
        </w:rPr>
        <w:t>厂家</w:t>
      </w:r>
      <w:r w:rsidR="00F1049E">
        <w:rPr>
          <w:rFonts w:hint="eastAsia"/>
        </w:rPr>
        <w:t>、额定电压、额定电流、颜色、材料</w:t>
      </w:r>
      <w:r w:rsidR="002E6040">
        <w:rPr>
          <w:rFonts w:hint="eastAsia"/>
        </w:rPr>
        <w:t>、结构</w:t>
      </w:r>
      <w:r w:rsidR="00F1049E">
        <w:rPr>
          <w:rFonts w:hint="eastAsia"/>
        </w:rPr>
        <w:t>、防护等级、电缆连接方法、</w:t>
      </w:r>
      <w:r w:rsidR="002E6040">
        <w:rPr>
          <w:rFonts w:hint="eastAsia"/>
        </w:rPr>
        <w:t>电缆规格</w:t>
      </w:r>
      <w:r w:rsidR="00F1049E">
        <w:rPr>
          <w:rFonts w:hint="eastAsia"/>
        </w:rPr>
        <w:t>、端子、</w:t>
      </w:r>
      <w:proofErr w:type="gramStart"/>
      <w:r w:rsidR="00F1049E">
        <w:rPr>
          <w:rFonts w:hint="eastAsia"/>
        </w:rPr>
        <w:t>锁止装置</w:t>
      </w:r>
      <w:proofErr w:type="gramEnd"/>
      <w:r w:rsidR="00F1049E">
        <w:rPr>
          <w:rFonts w:hint="eastAsia"/>
        </w:rPr>
        <w:t>、温度监测、安装方式、使用环境、</w:t>
      </w:r>
      <w:r w:rsidR="002A070C">
        <w:rPr>
          <w:rFonts w:hint="eastAsia"/>
        </w:rPr>
        <w:t>试样</w:t>
      </w:r>
      <w:r w:rsidR="00F1049E">
        <w:rPr>
          <w:rFonts w:hint="eastAsia"/>
        </w:rPr>
        <w:t>标志</w:t>
      </w:r>
      <w:r w:rsidR="002E6040">
        <w:rPr>
          <w:rFonts w:hint="eastAsia"/>
        </w:rPr>
        <w:t>等关键参数相同时，</w:t>
      </w:r>
      <w:r w:rsidR="007B30E5">
        <w:rPr>
          <w:rFonts w:hint="eastAsia"/>
        </w:rPr>
        <w:t>相关的</w:t>
      </w:r>
      <w:r w:rsidR="002E6040">
        <w:rPr>
          <w:rFonts w:hint="eastAsia"/>
        </w:rPr>
        <w:t>试验结果可视同。</w:t>
      </w:r>
      <w:r w:rsidR="007B30E5">
        <w:rPr>
          <w:rFonts w:hint="eastAsia"/>
        </w:rPr>
        <w:t>若该部件用于较低</w:t>
      </w:r>
      <w:r w:rsidR="00B954F3">
        <w:rPr>
          <w:rFonts w:hint="eastAsia"/>
        </w:rPr>
        <w:t>额定电压和</w:t>
      </w:r>
      <w:r w:rsidR="007B30E5">
        <w:rPr>
          <w:rFonts w:hint="eastAsia"/>
        </w:rPr>
        <w:t>额定电流</w:t>
      </w:r>
      <w:r w:rsidR="00357579">
        <w:rPr>
          <w:rFonts w:hint="eastAsia"/>
        </w:rPr>
        <w:t>时，相关的试验结果可视同。</w:t>
      </w:r>
    </w:p>
    <w:p w14:paraId="75B77A53" w14:textId="143E02F1" w:rsidR="00BE2092" w:rsidRDefault="00785E0E" w:rsidP="00627822">
      <w:pPr>
        <w:pStyle w:val="afffffffff"/>
      </w:pPr>
      <w:r>
        <w:rPr>
          <w:rFonts w:hint="eastAsia"/>
        </w:rPr>
        <w:t>应详细记录</w:t>
      </w:r>
      <w:r w:rsidR="000A358C">
        <w:rPr>
          <w:rFonts w:hint="eastAsia"/>
        </w:rPr>
        <w:t>型式检验</w:t>
      </w:r>
      <w:r>
        <w:rPr>
          <w:rFonts w:hint="eastAsia"/>
        </w:rPr>
        <w:t>的试验过程和数据</w:t>
      </w:r>
      <w:r w:rsidR="000A358C">
        <w:rPr>
          <w:rFonts w:hint="eastAsia"/>
        </w:rPr>
        <w:t>，</w:t>
      </w:r>
      <w:r w:rsidR="000A358C" w:rsidRPr="000A358C">
        <w:rPr>
          <w:rFonts w:hint="eastAsia"/>
        </w:rPr>
        <w:t>应</w:t>
      </w:r>
      <w:r>
        <w:rPr>
          <w:rFonts w:hint="eastAsia"/>
        </w:rPr>
        <w:t>包括但不限于</w:t>
      </w:r>
      <w:r w:rsidR="00BE2092">
        <w:rPr>
          <w:rFonts w:hint="eastAsia"/>
        </w:rPr>
        <w:t>以下内容：</w:t>
      </w:r>
    </w:p>
    <w:p w14:paraId="554D35DB" w14:textId="2603DBBE" w:rsidR="00BE2092" w:rsidRDefault="000A358C" w:rsidP="00627822">
      <w:pPr>
        <w:pStyle w:val="af6"/>
        <w:numPr>
          <w:ilvl w:val="0"/>
          <w:numId w:val="59"/>
        </w:numPr>
      </w:pPr>
      <w:r w:rsidRPr="000A358C">
        <w:rPr>
          <w:rFonts w:hint="eastAsia"/>
        </w:rPr>
        <w:t>试验样品</w:t>
      </w:r>
      <w:r w:rsidR="00BE2092">
        <w:rPr>
          <w:rFonts w:hint="eastAsia"/>
        </w:rPr>
        <w:t>信息表</w:t>
      </w:r>
      <w:r w:rsidR="001F2A8F">
        <w:rPr>
          <w:rFonts w:hint="eastAsia"/>
        </w:rPr>
        <w:t>、照片</w:t>
      </w:r>
      <w:r w:rsidR="00BE2092">
        <w:rPr>
          <w:rFonts w:hint="eastAsia"/>
        </w:rPr>
        <w:t>；</w:t>
      </w:r>
    </w:p>
    <w:p w14:paraId="2FEA9F66" w14:textId="1C92FDB5" w:rsidR="001F2A8F" w:rsidRDefault="001F2A8F" w:rsidP="00627822">
      <w:pPr>
        <w:pStyle w:val="af6"/>
        <w:numPr>
          <w:ilvl w:val="0"/>
          <w:numId w:val="59"/>
        </w:numPr>
      </w:pPr>
      <w:r>
        <w:rPr>
          <w:rFonts w:hint="eastAsia"/>
        </w:rPr>
        <w:t>关键试验项目试验过程照片；</w:t>
      </w:r>
    </w:p>
    <w:p w14:paraId="4E5F55AA" w14:textId="0442F500" w:rsidR="001F2A8F" w:rsidRDefault="001F2A8F" w:rsidP="00627822">
      <w:pPr>
        <w:pStyle w:val="af6"/>
        <w:numPr>
          <w:ilvl w:val="0"/>
          <w:numId w:val="59"/>
        </w:numPr>
      </w:pPr>
      <w:r>
        <w:rPr>
          <w:rFonts w:hint="eastAsia"/>
        </w:rPr>
        <w:t>试验设备清单；</w:t>
      </w:r>
    </w:p>
    <w:p w14:paraId="6F88D257" w14:textId="763BB44F" w:rsidR="001F2A8F" w:rsidRDefault="001F2A8F" w:rsidP="00627822">
      <w:pPr>
        <w:pStyle w:val="af6"/>
        <w:numPr>
          <w:ilvl w:val="0"/>
          <w:numId w:val="59"/>
        </w:numPr>
      </w:pPr>
      <w:r>
        <w:rPr>
          <w:rFonts w:hint="eastAsia"/>
        </w:rPr>
        <w:t>配套的</w:t>
      </w:r>
      <w:r w:rsidRPr="000A358C">
        <w:rPr>
          <w:rFonts w:hint="eastAsia"/>
        </w:rPr>
        <w:t>电缆</w:t>
      </w:r>
      <w:r>
        <w:rPr>
          <w:rFonts w:hint="eastAsia"/>
        </w:rPr>
        <w:t>及连接</w:t>
      </w:r>
    </w:p>
    <w:p w14:paraId="6B812EFC" w14:textId="2382923A" w:rsidR="001F2A8F" w:rsidRDefault="001F2A8F" w:rsidP="00627822">
      <w:pPr>
        <w:pStyle w:val="af6"/>
        <w:numPr>
          <w:ilvl w:val="0"/>
          <w:numId w:val="59"/>
        </w:numPr>
      </w:pPr>
      <w:r>
        <w:rPr>
          <w:rFonts w:hint="eastAsia"/>
        </w:rPr>
        <w:t>试样</w:t>
      </w:r>
      <w:r w:rsidR="00785E0E">
        <w:rPr>
          <w:rFonts w:hint="eastAsia"/>
        </w:rPr>
        <w:t>运行状态与参数；</w:t>
      </w:r>
    </w:p>
    <w:p w14:paraId="4E27552C" w14:textId="77777777" w:rsidR="00785E0E" w:rsidRDefault="00785E0E" w:rsidP="00627822">
      <w:pPr>
        <w:pStyle w:val="af6"/>
        <w:numPr>
          <w:ilvl w:val="0"/>
          <w:numId w:val="59"/>
        </w:numPr>
      </w:pPr>
      <w:r>
        <w:rPr>
          <w:rFonts w:hint="eastAsia"/>
        </w:rPr>
        <w:t>试验数据记录；</w:t>
      </w:r>
    </w:p>
    <w:p w14:paraId="30FD6E79" w14:textId="080C7CEE" w:rsidR="00785E0E" w:rsidRDefault="00785E0E" w:rsidP="00627822">
      <w:pPr>
        <w:pStyle w:val="af6"/>
        <w:numPr>
          <w:ilvl w:val="0"/>
          <w:numId w:val="59"/>
        </w:numPr>
      </w:pPr>
      <w:r>
        <w:rPr>
          <w:rFonts w:hint="eastAsia"/>
        </w:rPr>
        <w:t>所有测试项目的试验结果；</w:t>
      </w:r>
    </w:p>
    <w:p w14:paraId="236B7116" w14:textId="6E1D1478" w:rsidR="00AF4D98" w:rsidRDefault="00930C1E" w:rsidP="00627822">
      <w:pPr>
        <w:pStyle w:val="af6"/>
        <w:numPr>
          <w:ilvl w:val="0"/>
          <w:numId w:val="59"/>
        </w:numPr>
      </w:pPr>
      <w:r>
        <w:rPr>
          <w:rFonts w:hint="eastAsia"/>
        </w:rPr>
        <w:t>液冷</w:t>
      </w:r>
      <w:r w:rsidR="00785E0E">
        <w:rPr>
          <w:rFonts w:hint="eastAsia"/>
        </w:rPr>
        <w:t>装置（若有）运行数据。</w:t>
      </w:r>
    </w:p>
    <w:p w14:paraId="763E14AE" w14:textId="77777777" w:rsidR="000A358C" w:rsidRDefault="00BD4CD0" w:rsidP="00627822">
      <w:pPr>
        <w:pStyle w:val="afffffffff"/>
      </w:pPr>
      <w:r>
        <w:rPr>
          <w:rFonts w:hint="eastAsia"/>
        </w:rPr>
        <w:t>制造厂应保持</w:t>
      </w:r>
      <w:r w:rsidR="001D3F8A">
        <w:rPr>
          <w:rFonts w:hint="eastAsia"/>
        </w:rPr>
        <w:t>充电连接装置产品</w:t>
      </w:r>
      <w:r>
        <w:rPr>
          <w:rFonts w:hint="eastAsia"/>
        </w:rPr>
        <w:t>的</w:t>
      </w:r>
      <w:r w:rsidR="001D3F8A">
        <w:rPr>
          <w:rFonts w:hint="eastAsia"/>
        </w:rPr>
        <w:t>生产一致性。</w:t>
      </w:r>
    </w:p>
    <w:p w14:paraId="53F53AB9" w14:textId="0593129F" w:rsidR="00DD3FA4" w:rsidRDefault="00654733" w:rsidP="00627822">
      <w:pPr>
        <w:pStyle w:val="afffffffff"/>
      </w:pPr>
      <w:r>
        <w:rPr>
          <w:rFonts w:hint="eastAsia"/>
        </w:rPr>
        <w:t>制造厂应对充电连接装置进行出厂检验，检验项目与方法</w:t>
      </w:r>
      <w:r w:rsidR="00BD4CD0">
        <w:rPr>
          <w:rFonts w:hint="eastAsia"/>
        </w:rPr>
        <w:t>可</w:t>
      </w:r>
      <w:r>
        <w:rPr>
          <w:rFonts w:hint="eastAsia"/>
        </w:rPr>
        <w:t>由制造厂自定。</w:t>
      </w:r>
    </w:p>
    <w:p w14:paraId="3075A4E3" w14:textId="40490F13" w:rsidR="008562C3" w:rsidRDefault="008562C3" w:rsidP="006E6FD4">
      <w:pPr>
        <w:pStyle w:val="affffc"/>
        <w:ind w:firstLine="420"/>
      </w:pPr>
    </w:p>
    <w:p w14:paraId="58F9BF09" w14:textId="77777777" w:rsidR="00150C0F" w:rsidRDefault="00150C0F" w:rsidP="006E6FD4">
      <w:pPr>
        <w:pStyle w:val="affffc"/>
        <w:ind w:firstLine="420"/>
        <w:sectPr w:rsidR="00150C0F" w:rsidSect="00F42258">
          <w:headerReference w:type="even" r:id="rId26"/>
          <w:headerReference w:type="default" r:id="rId27"/>
          <w:footerReference w:type="even" r:id="rId28"/>
          <w:footerReference w:type="default" r:id="rId29"/>
          <w:pgSz w:w="11906" w:h="16838" w:code="9"/>
          <w:pgMar w:top="2410" w:right="1134" w:bottom="1134" w:left="1134" w:header="1418" w:footer="1134" w:gutter="284"/>
          <w:cols w:space="425"/>
          <w:formProt w:val="0"/>
          <w:docGrid w:type="lines" w:linePitch="312"/>
        </w:sectPr>
      </w:pPr>
      <w:bookmarkStart w:id="147" w:name="BookMark6"/>
      <w:bookmarkEnd w:id="24"/>
    </w:p>
    <w:p w14:paraId="4DD4164E" w14:textId="41AB4C90" w:rsidR="00150C0F" w:rsidRDefault="00150C0F" w:rsidP="00150C0F">
      <w:pPr>
        <w:pStyle w:val="afffff3"/>
        <w:spacing w:before="124" w:after="156"/>
      </w:pPr>
      <w:bookmarkStart w:id="148" w:name="_Toc97231402"/>
      <w:r w:rsidRPr="00150C0F">
        <w:rPr>
          <w:rFonts w:hint="eastAsia"/>
          <w:spacing w:val="105"/>
        </w:rPr>
        <w:lastRenderedPageBreak/>
        <w:t>参考文</w:t>
      </w:r>
      <w:r>
        <w:rPr>
          <w:rFonts w:hint="eastAsia"/>
        </w:rPr>
        <w:t>献</w:t>
      </w:r>
      <w:bookmarkEnd w:id="148"/>
    </w:p>
    <w:p w14:paraId="55451091" w14:textId="27844914" w:rsidR="000E4027" w:rsidRDefault="000E4027" w:rsidP="00150C0F">
      <w:pPr>
        <w:pStyle w:val="affffc"/>
        <w:ind w:firstLine="420"/>
      </w:pPr>
      <w:r>
        <w:rPr>
          <w:rFonts w:hint="eastAsia"/>
        </w:rPr>
        <w:t>[</w:t>
      </w:r>
      <w:r w:rsidR="00C430FF">
        <w:t>1</w:t>
      </w:r>
      <w:r>
        <w:t>]  GB/T 11918.2</w:t>
      </w:r>
      <w:r>
        <w:rPr>
          <w:rFonts w:hint="eastAsia"/>
        </w:rPr>
        <w:t>—2</w:t>
      </w:r>
      <w:r>
        <w:t xml:space="preserve">014  </w:t>
      </w:r>
      <w:r>
        <w:rPr>
          <w:rFonts w:hint="eastAsia"/>
        </w:rPr>
        <w:t xml:space="preserve">工业用插头插座和耦合器 </w:t>
      </w:r>
      <w:r>
        <w:t xml:space="preserve"> </w:t>
      </w:r>
      <w:r>
        <w:rPr>
          <w:rFonts w:hint="eastAsia"/>
        </w:rPr>
        <w:t>第2部分：带插销和插套的电器附件的尺寸兼容性和互换性要求</w:t>
      </w:r>
    </w:p>
    <w:p w14:paraId="63A4F758" w14:textId="44A27B1D" w:rsidR="00150C0F" w:rsidRDefault="00150C0F" w:rsidP="00150C0F">
      <w:pPr>
        <w:pStyle w:val="affffc"/>
        <w:ind w:firstLine="420"/>
      </w:pPr>
      <w:r>
        <w:rPr>
          <w:rFonts w:hint="eastAsia"/>
        </w:rPr>
        <w:t>[</w:t>
      </w:r>
      <w:r w:rsidR="00C430FF">
        <w:t>2</w:t>
      </w:r>
      <w:r>
        <w:t>]  IEC 62196-1:2014</w:t>
      </w:r>
      <w:r w:rsidRPr="00150C0F">
        <w:t xml:space="preserve"> </w:t>
      </w:r>
      <w:r>
        <w:t xml:space="preserve"> Plugs, socket-outlets, vehicle connectors and vehicle inlets </w:t>
      </w:r>
      <w:r>
        <w:t>–</w:t>
      </w:r>
      <w:r>
        <w:t xml:space="preserve"> Conductive charging of electric vehicles </w:t>
      </w:r>
      <w:r>
        <w:t>–</w:t>
      </w:r>
      <w:r>
        <w:t xml:space="preserve"> </w:t>
      </w:r>
      <w:r w:rsidRPr="00150C0F">
        <w:t>Part 1: General requirements</w:t>
      </w:r>
    </w:p>
    <w:p w14:paraId="0B3FD16B" w14:textId="7AA55C01" w:rsidR="00150C0F" w:rsidRDefault="00150C0F" w:rsidP="00150C0F">
      <w:pPr>
        <w:pStyle w:val="affffc"/>
        <w:ind w:firstLine="420"/>
      </w:pPr>
    </w:p>
    <w:p w14:paraId="34C785E7" w14:textId="77777777" w:rsidR="00150C0F" w:rsidRPr="00150C0F" w:rsidRDefault="00150C0F" w:rsidP="00150C0F">
      <w:pPr>
        <w:pStyle w:val="affffc"/>
        <w:ind w:firstLine="420"/>
      </w:pPr>
    </w:p>
    <w:p w14:paraId="1D3B57DB" w14:textId="6E7B529B" w:rsidR="00150C0F" w:rsidRDefault="00150C0F" w:rsidP="006E6FD4">
      <w:pPr>
        <w:pStyle w:val="affffc"/>
        <w:ind w:firstLine="420"/>
      </w:pPr>
    </w:p>
    <w:bookmarkEnd w:id="147"/>
    <w:p w14:paraId="0C1CFEBF" w14:textId="77777777" w:rsidR="00150C0F" w:rsidRDefault="00150C0F" w:rsidP="006E6FD4">
      <w:pPr>
        <w:pStyle w:val="affffc"/>
        <w:ind w:firstLine="420"/>
      </w:pPr>
    </w:p>
    <w:sectPr w:rsidR="00150C0F" w:rsidSect="00F42258">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81ED" w14:textId="77777777" w:rsidR="009F5797" w:rsidRDefault="009F5797" w:rsidP="00D86DB7">
      <w:r>
        <w:separator/>
      </w:r>
    </w:p>
    <w:p w14:paraId="2E3F4D98" w14:textId="77777777" w:rsidR="009F5797" w:rsidRDefault="009F5797"/>
    <w:p w14:paraId="4D909AA8" w14:textId="77777777" w:rsidR="009F5797" w:rsidRDefault="009F5797"/>
  </w:endnote>
  <w:endnote w:type="continuationSeparator" w:id="0">
    <w:p w14:paraId="2C7EE4C7" w14:textId="77777777" w:rsidR="009F5797" w:rsidRDefault="009F5797" w:rsidP="00D86DB7">
      <w:r>
        <w:continuationSeparator/>
      </w:r>
    </w:p>
    <w:p w14:paraId="1B1B7785" w14:textId="77777777" w:rsidR="009F5797" w:rsidRDefault="009F5797"/>
    <w:p w14:paraId="07C4D8E6" w14:textId="77777777" w:rsidR="009F5797" w:rsidRDefault="009F5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F7C0" w14:textId="77777777" w:rsidR="00145D9D" w:rsidRDefault="00145D9D">
    <w:pPr>
      <w:pStyle w:val="afffc"/>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7F48" w14:textId="77777777" w:rsidR="00E77A03" w:rsidRPr="00324EDD" w:rsidRDefault="00E77A03" w:rsidP="00CD50A1">
    <w:pPr>
      <w:pStyle w:val="afffc"/>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6F0D" w14:textId="77777777" w:rsidR="000C57D6" w:rsidRDefault="000C57D6" w:rsidP="00D63276">
    <w:pPr>
      <w:pStyle w:val="affff9"/>
    </w:pPr>
    <w:r>
      <w:fldChar w:fldCharType="begin"/>
    </w:r>
    <w:r>
      <w:instrText>PAGE   \* MERGEFORMAT</w:instrText>
    </w:r>
    <w:r>
      <w:fldChar w:fldCharType="separate"/>
    </w:r>
    <w:r w:rsidR="00392C1E" w:rsidRPr="00392C1E">
      <w:rPr>
        <w:noProof/>
        <w:lang w:val="zh-CN"/>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3B24" w14:textId="2410FC93" w:rsidR="00F42258" w:rsidRDefault="00F42258">
    <w:pPr>
      <w:pStyle w:val="afffc"/>
    </w:pPr>
    <w:r>
      <w:rPr>
        <w:noProof/>
      </w:rPr>
      <mc:AlternateContent>
        <mc:Choice Requires="wps">
          <w:drawing>
            <wp:anchor distT="0" distB="0" distL="114300" distR="114300" simplePos="0" relativeHeight="251665408" behindDoc="0" locked="0" layoutInCell="1" allowOverlap="1" wp14:anchorId="3AB6569D" wp14:editId="77DEAC30">
              <wp:simplePos x="0" y="0"/>
              <wp:positionH relativeFrom="page">
                <wp:posOffset>719455</wp:posOffset>
              </wp:positionH>
              <wp:positionV relativeFrom="page">
                <wp:posOffset>863600</wp:posOffset>
              </wp:positionV>
              <wp:extent cx="1828800" cy="1828800"/>
              <wp:effectExtent l="0" t="0" r="11430" b="12065"/>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D94B6" w14:textId="77777777" w:rsidR="00F42258" w:rsidRPr="006A1E51" w:rsidRDefault="00F42258" w:rsidP="006A1E51">
                          <w:pPr>
                            <w:pStyle w:val="afffc"/>
                          </w:pPr>
                          <w:r>
                            <w:fldChar w:fldCharType="begin"/>
                          </w:r>
                          <w:r>
                            <w:instrText>PAGE   \* MERGEFORMAT</w:instrText>
                          </w:r>
                          <w:r>
                            <w:fldChar w:fldCharType="separate"/>
                          </w:r>
                          <w:r w:rsidRPr="00AF47C5">
                            <w:rPr>
                              <w:noProof/>
                              <w:lang w:val="zh-CN"/>
                            </w:rPr>
                            <w:t>2</w:t>
                          </w:r>
                          <w:r>
                            <w:fldChar w:fldCharType="end"/>
                          </w:r>
                        </w:p>
                      </w:txbxContent>
                    </wps:txbx>
                    <wps:bodyPr rot="0" spcFirstLastPara="0" vertOverflow="overflow" horzOverflow="overflow" vert="eaVert" wrap="none" lIns="0" tIns="0" rIns="0" bIns="0" numCol="1" spcCol="0" rtlCol="0" fromWordArt="0" anchor="b" anchorCtr="0" forceAA="0" compatLnSpc="1">
                      <a:prstTxWarp prst="textNoShape">
                        <a:avLst/>
                      </a:prstTxWarp>
                      <a:spAutoFit/>
                    </wps:bodyPr>
                  </wps:wsp>
                </a:graphicData>
              </a:graphic>
            </wp:anchor>
          </w:drawing>
        </mc:Choice>
        <mc:Fallback>
          <w:pict>
            <v:shapetype w14:anchorId="3AB6569D" id="_x0000_t202" coordsize="21600,21600" o:spt="202" path="m,l,21600r21600,l21600,xe">
              <v:stroke joinstyle="miter"/>
              <v:path gradientshapeok="t" o:connecttype="rect"/>
            </v:shapetype>
            <v:shape id="文本框 12" o:spid="_x0000_s1071" type="#_x0000_t202" style="position:absolute;left:0;text-align:left;margin-left:56.65pt;margin-top:68pt;width:2in;height:2in;z-index:251665408;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ivDQIAACQEAAAOAAAAZHJzL2Uyb0RvYy54bWysU01vGyEQvVfqf0Dc6107amStjCMnkatK&#10;VhLJSXPGLHhXAgYB9q776zuwXrtKe6p6gYH5YOa9x+KuN5ocpQ8tWEank5ISaQXUrd0z+va6/jKn&#10;JERua67BSkZPMtC75edPi85VcgYN6Fp6gkVsqDrHaBOjq4oiiEYaHibgpEWnAm94xKPfF7XnHVY3&#10;upiV5W3Rga+dByFDwNvHwUmXub5SUsRnpYKMRDOKvcW8+rzu0losF7zae+6aVpzb4P/QheGtxUcv&#10;pR555OTg2z9KmVZ4CKDiRIApQKlWyDwDTjMtP0yzbbiTeRYEJ7gLTOH/lRVPx6178ST299AjgQmQ&#10;zoUq4GWap1fepB07JehHCE8X2GQfiUhJ89l8XqJLoG88YJ3imu58iN8kGJIMRj3ykuHix02IQ+gY&#10;kl6zsG61ztxoSzpGb2++ljnh4sHi2uIb12aTFftdT9qa0dk4yA7qE87nYaA+OLFusYcND/GFe+Qa&#10;+0b9xmdclAZ8C84WJQ34n3+7T/GMSv4Dd0o6VA+jFuVNif5ukZwktNHwo7EbDXswD4BynOLPcCKb&#10;mOCjHk3lwbyjrFfpFXRxK7ATRnej+RAHBeO3EHK1ykEoJ8fjxm6dSKUTignR1/6de3eGPSJjTzCq&#10;ilcf0B9iU2Zwq0NEDjI1CdcBxTPcKMVM7vnbJK3/fs5R18+9/AUAAP//AwBQSwMEFAAGAAgAAAAh&#10;AHzbci/dAAAACwEAAA8AAABkcnMvZG93bnJldi54bWxMT8tOwzAQvCPxD9YicaN2kqqqQpyKIrgA&#10;F1oeVyc2cVR7HdluG/6e5QS3mZ3R7Eyzmb1jJxPTGFBCsRDADPZBjzhIeNs/3qyBpaxQKxfQSPg2&#10;CTbt5UWjah3O+GpOuzwwCsFUKwk256nmPPXWeJUWYTJI2leIXmWiceA6qjOFe8dLIVbcqxHpg1WT&#10;ubemP+yOnlLmdbfdHj4+BxsfXPk0vb88752U11fz3S2wbOb8Z4bf+lQdWurUhSPqxBzxoqrISqBa&#10;0ShyLEVBl45AuRTA24b/39D+AAAA//8DAFBLAQItABQABgAIAAAAIQC2gziS/gAAAOEBAAATAAAA&#10;AAAAAAAAAAAAAAAAAABbQ29udGVudF9UeXBlc10ueG1sUEsBAi0AFAAGAAgAAAAhADj9If/WAAAA&#10;lAEAAAsAAAAAAAAAAAAAAAAALwEAAF9yZWxzLy5yZWxzUEsBAi0AFAAGAAgAAAAhALEUCK8NAgAA&#10;JAQAAA4AAAAAAAAAAAAAAAAALgIAAGRycy9lMm9Eb2MueG1sUEsBAi0AFAAGAAgAAAAhAHzbci/d&#10;AAAACwEAAA8AAAAAAAAAAAAAAAAAZwQAAGRycy9kb3ducmV2LnhtbFBLBQYAAAAABAAEAPMAAABx&#10;BQAAAAA=&#10;" filled="f" stroked="f" strokeweight=".5pt">
              <v:textbox style="layout-flow:vertical-ideographic;mso-fit-shape-to-text:t" inset="0,0,0,0">
                <w:txbxContent>
                  <w:p w14:paraId="2D8D94B6" w14:textId="77777777" w:rsidR="00F42258" w:rsidRPr="006A1E51" w:rsidRDefault="00F42258" w:rsidP="006A1E51">
                    <w:pPr>
                      <w:pStyle w:val="afffc"/>
                    </w:pPr>
                    <w:r>
                      <w:fldChar w:fldCharType="begin"/>
                    </w:r>
                    <w:r>
                      <w:instrText>PAGE   \* MERGEFORMAT</w:instrText>
                    </w:r>
                    <w:r>
                      <w:fldChar w:fldCharType="separate"/>
                    </w:r>
                    <w:r w:rsidRPr="00AF47C5">
                      <w:rPr>
                        <w:noProof/>
                        <w:lang w:val="zh-CN"/>
                      </w:rP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5D24" w14:textId="7296020B" w:rsidR="00F42258" w:rsidRDefault="00F42258" w:rsidP="00D63276">
    <w:pPr>
      <w:pStyle w:val="affff9"/>
    </w:pPr>
    <w:r>
      <w:rPr>
        <w:noProof/>
      </w:rPr>
      <mc:AlternateContent>
        <mc:Choice Requires="wps">
          <w:drawing>
            <wp:anchor distT="0" distB="0" distL="114300" distR="114300" simplePos="0" relativeHeight="251661312" behindDoc="0" locked="0" layoutInCell="1" allowOverlap="1" wp14:anchorId="7FD966CA" wp14:editId="2D599095">
              <wp:simplePos x="0" y="0"/>
              <wp:positionH relativeFrom="page">
                <wp:posOffset>719455</wp:posOffset>
              </wp:positionH>
              <wp:positionV relativeFrom="page">
                <wp:posOffset>6430645</wp:posOffset>
              </wp:positionV>
              <wp:extent cx="1828800" cy="1828800"/>
              <wp:effectExtent l="0" t="0" r="0" b="508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6C3908" w14:textId="77777777" w:rsidR="00F42258" w:rsidRPr="00FE4657" w:rsidRDefault="00F42258" w:rsidP="00FE4657">
                          <w:pPr>
                            <w:pStyle w:val="affff9"/>
                          </w:pPr>
                          <w:r>
                            <w:fldChar w:fldCharType="begin"/>
                          </w:r>
                          <w:r>
                            <w:instrText>PAGE   \* MERGEFORMAT</w:instrText>
                          </w:r>
                          <w:r>
                            <w:fldChar w:fldCharType="separate"/>
                          </w:r>
                          <w:r w:rsidRPr="00392C1E">
                            <w:rPr>
                              <w:noProof/>
                              <w:lang w:val="zh-CN"/>
                            </w:rPr>
                            <w:t>1</w:t>
                          </w:r>
                          <w:r>
                            <w:fldChar w:fldCharType="end"/>
                          </w:r>
                        </w:p>
                      </w:txbxContent>
                    </wps:txbx>
                    <wps:bodyPr rot="0" spcFirstLastPara="0" vertOverflow="overflow" horzOverflow="overflow" vert="eaVert"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w14:anchorId="7FD966CA" id="_x0000_t202" coordsize="21600,21600" o:spt="202" path="m,l,21600r21600,l21600,xe">
              <v:stroke joinstyle="miter"/>
              <v:path gradientshapeok="t" o:connecttype="rect"/>
            </v:shapetype>
            <v:shape id="文本框 10" o:spid="_x0000_s1072" type="#_x0000_t202" style="position:absolute;left:0;text-align:left;margin-left:56.65pt;margin-top:506.35pt;width:2in;height:2in;z-index:251661312;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QdGAIAADQEAAAOAAAAZHJzL2Uyb0RvYy54bWysU01vGyEQvVfqf0Dc6107TuqujCM3katK&#10;VhLJaXPGLHhXYhkE2Lvur+/Aem0r7anqBQZmmI/3HvP7rtHkIJ2vwTA6HuWUSCOgrM2O0R+vq08z&#10;SnzgpuQajGT0KD29X3z8MG9tISdQgS6lI5jE+KK1jFYh2CLLvKhkw/0IrDToVOAaHvDodlnpeIvZ&#10;G51N8vwua8GV1oGQ3uPtY++ki5RfKSnCs1JeBqIZxd5CWl1at3HNFnNe7By3VS1ObfB/6KLhtcGi&#10;51SPPHCyd/UfqZpaOPCgwkhAk4FStZBpBpxmnL+bZlNxK9MsCI63Z5j8/0srng4b++JI6L5ChwRG&#10;QFrrC4+XcZ5OuSbu2ClBP0J4PMMmu0BEfDSbzGY5ugT6hgPmyS7PrfPhm4SGRINRh7wkuPhh7UMf&#10;OoTEagZWtdaJG21Iy+jdzW2eHpw9mFwbrHFpNlqh23akLhm9GQbZQnnE+Rz01HsrVjX2sOY+vHCH&#10;XGPfqN/wjIvSgLXgZFFSgfv1t/sYz6jkP3GnpEX1MGpQ3pTo7wbJ+TKeTqPY0mF6+3mCB3ft2V57&#10;zL55AJTnGH+KFcmM8UEPpnLQvKHMl7EqurgR2Bmj28F8CL2i8ZsIuVymIJSX5WFtNlbE1BHViPBr&#10;98adPdEQkMEnGFTGi3ds9LHxpbfLfUBOElUR5x7VE/wozUT26RtF7V+fU9Tlsy9+AwAA//8DAFBL&#10;AwQUAAYACAAAACEA11843+IAAAANAQAADwAAAGRycy9kb3ducmV2LnhtbEyPzU7DMBCE70i8g7VI&#10;3KidBgiEOFWFxA0o/RESNzd2nUC8jmy3DX16lhPcdmZHs99Ws9H17GBC7DxKyCYCmMHG6w6thM36&#10;6eoOWEwKteo9GgnfJsKsPj+rVKn9EZfmsEqWUQnGUkloUxpKzmPTGqfixA8GabfzwalEMliugzpS&#10;uev5VIhb7lSHdKFVg3lsTfO12jsJN6fP97eoX+9fiuXzKSw+5snurJSXF+P8AVgyY/oLwy8+oUNN&#10;TFu/Rx1ZTzrLc4rSILJpAYwi1yIja0tWLkQBvK74/y/qHwAAAP//AwBQSwECLQAUAAYACAAAACEA&#10;toM4kv4AAADhAQAAEwAAAAAAAAAAAAAAAAAAAAAAW0NvbnRlbnRfVHlwZXNdLnhtbFBLAQItABQA&#10;BgAIAAAAIQA4/SH/1gAAAJQBAAALAAAAAAAAAAAAAAAAAC8BAABfcmVscy8ucmVsc1BLAQItABQA&#10;BgAIAAAAIQBMV3QdGAIAADQEAAAOAAAAAAAAAAAAAAAAAC4CAABkcnMvZTJvRG9jLnhtbFBLAQIt&#10;ABQABgAIAAAAIQDXXzjf4gAAAA0BAAAPAAAAAAAAAAAAAAAAAHIEAABkcnMvZG93bnJldi54bWxQ&#10;SwUGAAAAAAQABADzAAAAgQUAAAAA&#10;" filled="f" stroked="f" strokeweight=".5pt">
              <v:textbox style="layout-flow:vertical-ideographic;mso-fit-shape-to-text:t">
                <w:txbxContent>
                  <w:p w14:paraId="306C3908" w14:textId="77777777" w:rsidR="00F42258" w:rsidRPr="00FE4657" w:rsidRDefault="00F42258" w:rsidP="00FE4657">
                    <w:pPr>
                      <w:pStyle w:val="affff9"/>
                    </w:pPr>
                    <w:r>
                      <w:fldChar w:fldCharType="begin"/>
                    </w:r>
                    <w:r>
                      <w:instrText>PAGE   \* MERGEFORMAT</w:instrText>
                    </w:r>
                    <w:r>
                      <w:fldChar w:fldCharType="separate"/>
                    </w:r>
                    <w:r w:rsidRPr="00392C1E">
                      <w:rPr>
                        <w:noProof/>
                        <w:lang w:val="zh-CN"/>
                      </w:rPr>
                      <w:t>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B17C" w14:textId="77777777" w:rsidR="00F42258" w:rsidRDefault="00F42258">
    <w:pPr>
      <w:pStyle w:val="afffc"/>
    </w:pPr>
    <w:r>
      <w:fldChar w:fldCharType="begin"/>
    </w:r>
    <w:r>
      <w:instrText>PAGE   \* MERGEFORMAT</w:instrText>
    </w:r>
    <w:r>
      <w:fldChar w:fldCharType="separate"/>
    </w:r>
    <w:r w:rsidRPr="00AF47C5">
      <w:rPr>
        <w:noProof/>
        <w:lang w:val="zh-CN"/>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2F42" w14:textId="77777777" w:rsidR="00F42258" w:rsidRDefault="00F42258" w:rsidP="00D63276">
    <w:pPr>
      <w:pStyle w:val="affff9"/>
    </w:pPr>
    <w:r>
      <w:fldChar w:fldCharType="begin"/>
    </w:r>
    <w:r>
      <w:instrText>PAGE   \* MERGEFORMAT</w:instrText>
    </w:r>
    <w:r>
      <w:fldChar w:fldCharType="separate"/>
    </w:r>
    <w:r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51F8" w14:textId="77777777" w:rsidR="009F5797" w:rsidRDefault="009F5797" w:rsidP="00D86DB7">
      <w:r>
        <w:separator/>
      </w:r>
    </w:p>
  </w:footnote>
  <w:footnote w:type="continuationSeparator" w:id="0">
    <w:p w14:paraId="5528D70A" w14:textId="77777777" w:rsidR="009F5797" w:rsidRDefault="009F5797" w:rsidP="00D86DB7">
      <w:r>
        <w:continuationSeparator/>
      </w:r>
    </w:p>
    <w:p w14:paraId="1ACE717A" w14:textId="77777777" w:rsidR="009F5797" w:rsidRDefault="009F5797"/>
    <w:p w14:paraId="7CE41CCC" w14:textId="77777777" w:rsidR="009F5797" w:rsidRDefault="009F5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F37F" w14:textId="77777777" w:rsidR="00145D9D" w:rsidRPr="00E70388" w:rsidRDefault="00145D9D"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7B00" w14:textId="77777777" w:rsidR="00145D9D" w:rsidRPr="00324EDD" w:rsidRDefault="00145D9D" w:rsidP="00E846C8">
    <w:pPr>
      <w:pStyle w:val="afffa"/>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ACCB" w14:textId="124E2A69" w:rsidR="00714F58" w:rsidRDefault="00714F58" w:rsidP="00714F58">
    <w:pPr>
      <w:pStyle w:val="afffa"/>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95312">
      <w:rPr>
        <w:noProof/>
      </w:rPr>
      <w:t>GB/T 20234.1—202X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E7AB" w14:textId="297A9E30" w:rsidR="00D84FA1" w:rsidRPr="00D84FA1" w:rsidRDefault="00D84FA1" w:rsidP="007C19E8">
    <w:pPr>
      <w:pStyle w:val="afffff1"/>
      <w:spacing w:after="0"/>
    </w:pPr>
    <w:r>
      <w:fldChar w:fldCharType="begin"/>
    </w:r>
    <w:r>
      <w:instrText xml:space="preserve"> STYLEREF  标准文件_文件编号  \* MERGEFORMAT </w:instrText>
    </w:r>
    <w:r>
      <w:fldChar w:fldCharType="separate"/>
    </w:r>
    <w:r w:rsidR="00395312">
      <w:t>GB/T 20234.1</w:t>
    </w:r>
    <w:r w:rsidR="00395312">
      <w:t>—</w:t>
    </w:r>
    <w:r w:rsidR="00395312">
      <w:t>202X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69FF" w14:textId="4A2A0C28" w:rsidR="00F42258" w:rsidRPr="00F42258" w:rsidRDefault="00F42258" w:rsidP="00F42258">
    <w:pPr>
      <w:pStyle w:val="afffff2"/>
    </w:pPr>
    <w:r>
      <mc:AlternateContent>
        <mc:Choice Requires="wps">
          <w:drawing>
            <wp:anchor distT="0" distB="0" distL="114300" distR="114300" simplePos="0" relativeHeight="251663360" behindDoc="0" locked="0" layoutInCell="1" allowOverlap="1" wp14:anchorId="4A213040" wp14:editId="4370DA15">
              <wp:simplePos x="0" y="0"/>
              <wp:positionH relativeFrom="page">
                <wp:posOffset>9719945</wp:posOffset>
              </wp:positionH>
              <wp:positionV relativeFrom="page">
                <wp:posOffset>899795</wp:posOffset>
              </wp:positionV>
              <wp:extent cx="1828800" cy="1828800"/>
              <wp:effectExtent l="0" t="0" r="5080" b="12065"/>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F2CB38" w14:textId="146C839F" w:rsidR="00F42258" w:rsidRPr="00633DAC" w:rsidRDefault="00F42258" w:rsidP="00633DAC">
                          <w:pPr>
                            <w:pStyle w:val="afffff2"/>
                          </w:pPr>
                          <w:r>
                            <w:fldChar w:fldCharType="begin"/>
                          </w:r>
                          <w:r>
                            <w:instrText xml:space="preserve"> STYLEREF  标准文件_文件编号 \* MERGEFORMAT </w:instrText>
                          </w:r>
                          <w:r>
                            <w:fldChar w:fldCharType="separate"/>
                          </w:r>
                          <w:r w:rsidR="00395312">
                            <w:t>GB/T 20234.1</w:t>
                          </w:r>
                          <w:r w:rsidR="00395312">
                            <w:t>—</w:t>
                          </w:r>
                          <w:r w:rsidR="00395312">
                            <w:t>202X</w:t>
                          </w:r>
                          <w:r>
                            <w:fldChar w:fldCharType="end"/>
                          </w:r>
                        </w:p>
                      </w:txbxContent>
                    </wps:txbx>
                    <wps:bodyPr rot="0" spcFirstLastPara="0" vertOverflow="overflow" horzOverflow="overflow" vert="eaVert" wrap="none" lIns="0" tIns="0" rIns="0" bIns="0" numCol="1" spcCol="0" rtlCol="0" fromWordArt="0" anchor="b" anchorCtr="0" forceAA="0" compatLnSpc="1">
                      <a:prstTxWarp prst="textNoShape">
                        <a:avLst/>
                      </a:prstTxWarp>
                      <a:spAutoFit/>
                    </wps:bodyPr>
                  </wps:wsp>
                </a:graphicData>
              </a:graphic>
            </wp:anchor>
          </w:drawing>
        </mc:Choice>
        <mc:Fallback>
          <w:pict>
            <v:shapetype w14:anchorId="4A213040" id="_x0000_t202" coordsize="21600,21600" o:spt="202" path="m,l,21600r21600,l21600,xe">
              <v:stroke joinstyle="miter"/>
              <v:path gradientshapeok="t" o:connecttype="rect"/>
            </v:shapetype>
            <v:shape id="文本框 11" o:spid="_x0000_s1069" type="#_x0000_t202" style="position:absolute;margin-left:765.35pt;margin-top:70.85pt;width:2in;height:2in;z-index:251663360;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uCAIAAB0EAAAOAAAAZHJzL2Uyb0RvYy54bWysU99r2zAQfh/sfxB6X+xkrAQTp2QtGYPQ&#10;Ftquz4osxQZZJ05K7Oyv30m2k9HtaexFOul+f/fd6rZvDTsp9A3Yks9nOWfKSqgaeyj568v205Iz&#10;H4SthAGrSn5Wnt+uP35Yda5QC6jBVAoZBbG+6FzJ6xBckWVe1qoVfgZOWVJqwFYEeuIhq1B0FL01&#10;2SLPb7IOsHIIUnlPv/eDkq9TfK2VDI9aexWYKTnVFtKJ6dzHM1uvRHFA4epGjmWIf6iiFY2lpJdQ&#10;9yIIdsTmj1BtIxE86DCT0GagdSNV6oG6mefvunmuhVOpFwLHuwtM/v+FlQ+nZ/eELPRfoacBRkA6&#10;5wtPn7GfXmMbb6qUkZ4gPF9gU31gMjotF8tlTipJuulBcbKru0MfviloWRRKjjSXBJc47XwYTCeT&#10;mM3CtjEmzcZY1pX85vOXPDlcNBTcWMpxLTZKod/3Ywd7qM7UGMIwc+/ktqHkO+HDk0AaMhVMxA2P&#10;dGgDlARGibMa8Off/qN9yZX4QTdnHdGm5JZ4zZn5bmkqkWGTgJOwnwR7bO+AeDinlXAyieSAwUyi&#10;RmjfiM+bmIVUwkqqpOT7SbwLA3VpH6TabJIR8ciJsLPPTsbQEb4I5Uv/JtCNeAca1QNMdBLFO9gH&#10;2+jp3eYYCPw0kwjogOKIM3EwTXXcl0jy39/J6rrV618AAAD//wMAUEsDBBQABgAIAAAAIQAZYvyl&#10;4AAAAA0BAAAPAAAAZHJzL2Rvd25yZXYueG1sTI/NTsMwEITvSLyDtUjcqJNQaAhxKorgQrnQ8nN1&#10;YhNHtdeR7bbh7dme4DajHc1+Uy8nZ9lBhzh4FJDPMmAaO68G7AW8b5+vSmAxSVTSetQCfnSEZXN+&#10;VstK+SO+6cMm9YxKMFZSgElprDiPndFOxpkfNdLt2wcnE9nQcxXkkcqd5UWW3XInB6QPRo760ehu&#10;t9k7apnKdrXafX71JjzZ4mX8eF1vrRCXF9PDPbCkp/QXhhM+oUNDTK3fo4rMkr+5zhaUJTXPSZwi&#10;ZV6SagXMi7sF8Kbm/1c0vwAAAP//AwBQSwECLQAUAAYACAAAACEAtoM4kv4AAADhAQAAEwAAAAAA&#10;AAAAAAAAAAAAAAAAW0NvbnRlbnRfVHlwZXNdLnhtbFBLAQItABQABgAIAAAAIQA4/SH/1gAAAJQB&#10;AAALAAAAAAAAAAAAAAAAAC8BAABfcmVscy8ucmVsc1BLAQItABQABgAIAAAAIQBQ+Q3uCAIAAB0E&#10;AAAOAAAAAAAAAAAAAAAAAC4CAABkcnMvZTJvRG9jLnhtbFBLAQItABQABgAIAAAAIQAZYvyl4AAA&#10;AA0BAAAPAAAAAAAAAAAAAAAAAGIEAABkcnMvZG93bnJldi54bWxQSwUGAAAAAAQABADzAAAAbwUA&#10;AAAA&#10;" filled="f" stroked="f" strokeweight=".5pt">
              <v:textbox style="layout-flow:vertical-ideographic;mso-fit-shape-to-text:t" inset="0,0,0,0">
                <w:txbxContent>
                  <w:p w14:paraId="39F2CB38" w14:textId="146C839F" w:rsidR="00F42258" w:rsidRPr="00633DAC" w:rsidRDefault="00F42258" w:rsidP="00633DAC">
                    <w:pPr>
                      <w:pStyle w:val="afffff2"/>
                    </w:pPr>
                    <w:r>
                      <w:fldChar w:fldCharType="begin"/>
                    </w:r>
                    <w:r>
                      <w:instrText xml:space="preserve"> STYLEREF  标准文件_文件编号 \* MERGEFORMAT </w:instrText>
                    </w:r>
                    <w:r>
                      <w:fldChar w:fldCharType="separate"/>
                    </w:r>
                    <w:r w:rsidR="00395312">
                      <w:t>GB/T 20234.1</w:t>
                    </w:r>
                    <w:r w:rsidR="00395312">
                      <w:t>—</w:t>
                    </w:r>
                    <w:r w:rsidR="00395312">
                      <w:t>202X</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D585" w14:textId="6ACBA1C4" w:rsidR="00F42258" w:rsidRPr="00D84FA1" w:rsidRDefault="00F42258" w:rsidP="007C19E8">
    <w:pPr>
      <w:pStyle w:val="afffff1"/>
      <w:spacing w:after="0"/>
    </w:pPr>
    <w:r>
      <mc:AlternateContent>
        <mc:Choice Requires="wps">
          <w:drawing>
            <wp:anchor distT="0" distB="0" distL="114300" distR="114300" simplePos="0" relativeHeight="251659264" behindDoc="0" locked="0" layoutInCell="1" allowOverlap="1" wp14:anchorId="2109D1C5" wp14:editId="6485F308">
              <wp:simplePos x="0" y="0"/>
              <wp:positionH relativeFrom="page">
                <wp:posOffset>9539605</wp:posOffset>
              </wp:positionH>
              <wp:positionV relativeFrom="page">
                <wp:posOffset>4904740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C2B3F" w14:textId="7E60AA4C" w:rsidR="00F42258" w:rsidRPr="00D1651C" w:rsidRDefault="00F42258" w:rsidP="00D1651C">
                          <w:pPr>
                            <w:pStyle w:val="afffff1"/>
                          </w:pPr>
                          <w:r>
                            <w:fldChar w:fldCharType="begin"/>
                          </w:r>
                          <w:r>
                            <w:instrText xml:space="preserve"> STYLEREF  标准文件_文件编号  \* MERGEFORMAT </w:instrText>
                          </w:r>
                          <w:r>
                            <w:fldChar w:fldCharType="separate"/>
                          </w:r>
                          <w:r w:rsidR="00395312">
                            <w:t>GB/T 20234.1</w:t>
                          </w:r>
                          <w:r w:rsidR="00395312">
                            <w:t>—</w:t>
                          </w:r>
                          <w:r w:rsidR="00395312">
                            <w:t>202X</w:t>
                          </w:r>
                          <w:r>
                            <w:fldChar w:fldCharType="end"/>
                          </w:r>
                        </w:p>
                      </w:txbxContent>
                    </wps:txbx>
                    <wps:bodyPr rot="0" spcFirstLastPara="0" vertOverflow="overflow" horzOverflow="overflow" vert="eaVert"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w14:anchorId="2109D1C5" id="_x0000_t202" coordsize="21600,21600" o:spt="202" path="m,l,21600r21600,l21600,xe">
              <v:stroke joinstyle="miter"/>
              <v:path gradientshapeok="t" o:connecttype="rect"/>
            </v:shapetype>
            <v:shape id="文本框 9" o:spid="_x0000_s1070" type="#_x0000_t202" style="position:absolute;left:0;text-align:left;margin-left:751.15pt;margin-top:386.2pt;width:2in;height:2in;z-index:251659264;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psFQIAADQEAAAOAAAAZHJzL2Uyb0RvYy54bWysU01vGyEQvVfqf0Dc6127TuqsvI7cRK4q&#10;WUkkp82ZZcG7EjAIsHfdX9+B9ZfSnqpeYGCG+XjvMb/vtSJ74XwLpqTjUU6JMBzq1mxL+uN19WlG&#10;iQ/M1EyBESU9CE/vFx8/zDtbiAk0oGrhCCYxvuhsSZsQbJFlnjdCMz8CKww6JTjNAh7dNqsd6zC7&#10;Vtkkz2+zDlxtHXDhPd4+Dk66SPmlFDw8S+lFIKqk2FtIq0trFddsMWfF1jHbtPzYBvuHLjRrDRY9&#10;p3pkgZGda/9IpVvuwIMMIw46AylbLtIMOM04fzfNpmFWpFkQHG/PMPn/l5Y/7Tf2xZHQf4UeCYyA&#10;dNYXHi/jPL10Ou7YKUE/Qng4wyb6QHh8NJvMZjm6OPpOB8yTXZ5b58M3AZpEo6QOeUlwsf3ahyH0&#10;FBKrGVi1SiVulCFdSW8/3+TpwdmDyZXBGpdmoxX6qidtfTVIBfUB53MwUO8tX7XYw5r58MIcco19&#10;o37DMy5SAdaCo0VJA+7X3+5jfEkF+4k7JR2qp6QG5U2J+m6QnLvxdBrFlg7Tmy8TPLhrT3XtMTv9&#10;ACjPMf4Uy5MZ44M6mdKBfkOZL2NVdDHDsbOSVifzIQyKxm/CxXKZglBeloW12VgeU0dUI8Kv/Rtz&#10;9khDQAaf4KQyVrxjY4iNL71d7gJykqiKOA+oHuFHaSayj98oav/6nKIun33xGwAA//8DAFBLAwQU&#10;AAYACAAAACEAlL9UfOMAAAAOAQAADwAAAGRycy9kb3ducmV2LnhtbEyPwU7DMBBE70j8g7VI3KhN&#10;aBsa4lQVEjcotCAkbm68dQKxHdlum/br2Z7gtrM7mn1TzgfbsT2G2Hon4XYkgKGrvW6dkfDx/nRz&#10;Dywm5bTqvEMJR4wwry4vSlVof3Ar3K+TYRTiYqEkNCn1BeexbtCqOPI9OrptfbAqkQyG66AOFG47&#10;ngkx5Va1jj40qsfHBuuf9c5KmJy+P9+iXs5e8tXzKbx+LZLZGimvr4bFA7CEQ/ozwxmf0KEipo3f&#10;OR1ZR3oisjvySsjzbAzsbMlnglYbmsRUjIFXJf9fo/oFAAD//wMAUEsBAi0AFAAGAAgAAAAhALaD&#10;OJL+AAAA4QEAABMAAAAAAAAAAAAAAAAAAAAAAFtDb250ZW50X1R5cGVzXS54bWxQSwECLQAUAAYA&#10;CAAAACEAOP0h/9YAAACUAQAACwAAAAAAAAAAAAAAAAAvAQAAX3JlbHMvLnJlbHNQSwECLQAUAAYA&#10;CAAAACEA8zWabBUCAAA0BAAADgAAAAAAAAAAAAAAAAAuAgAAZHJzL2Uyb0RvYy54bWxQSwECLQAU&#10;AAYACAAAACEAlL9UfOMAAAAOAQAADwAAAAAAAAAAAAAAAABvBAAAZHJzL2Rvd25yZXYueG1sUEsF&#10;BgAAAAAEAAQA8wAAAH8FAAAAAA==&#10;" filled="f" stroked="f" strokeweight=".5pt">
              <v:textbox style="layout-flow:vertical-ideographic;mso-fit-shape-to-text:t">
                <w:txbxContent>
                  <w:p w14:paraId="0F5C2B3F" w14:textId="7E60AA4C" w:rsidR="00F42258" w:rsidRPr="00D1651C" w:rsidRDefault="00F42258" w:rsidP="00D1651C">
                    <w:pPr>
                      <w:pStyle w:val="afffff1"/>
                    </w:pPr>
                    <w:r>
                      <w:fldChar w:fldCharType="begin"/>
                    </w:r>
                    <w:r>
                      <w:instrText xml:space="preserve"> STYLEREF  标准文件_文件编号  \* MERGEFORMAT </w:instrText>
                    </w:r>
                    <w:r>
                      <w:fldChar w:fldCharType="separate"/>
                    </w:r>
                    <w:r w:rsidR="00395312">
                      <w:t>GB/T 20234.1</w:t>
                    </w:r>
                    <w:r w:rsidR="00395312">
                      <w:t>—</w:t>
                    </w:r>
                    <w:r w:rsidR="00395312">
                      <w:t>202X</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B90F" w14:textId="7435EFC7" w:rsidR="00F42258" w:rsidRDefault="00F42258" w:rsidP="00714F58">
    <w:pPr>
      <w:pStyle w:val="afffa"/>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395312">
      <w:rPr>
        <w:noProof/>
      </w:rPr>
      <w:t>GB/T 20234.1—202X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29C0" w14:textId="629253DB" w:rsidR="00F42258" w:rsidRPr="00D84FA1" w:rsidRDefault="00F42258" w:rsidP="007C19E8">
    <w:pPr>
      <w:pStyle w:val="afffff1"/>
      <w:spacing w:after="0"/>
    </w:pPr>
    <w:r>
      <w:fldChar w:fldCharType="begin"/>
    </w:r>
    <w:r>
      <w:instrText xml:space="preserve"> STYLEREF  标准文件_文件编号  \* MERGEFORMAT </w:instrText>
    </w:r>
    <w:r>
      <w:fldChar w:fldCharType="separate"/>
    </w:r>
    <w:r w:rsidR="00395312">
      <w:t>GB/T 20234.1</w:t>
    </w:r>
    <w:r w:rsidR="00395312">
      <w:t>—</w:t>
    </w:r>
    <w:r w:rsidR="00395312">
      <w:t>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1247"/>
    <w:multiLevelType w:val="hybridMultilevel"/>
    <w:tmpl w:val="E2F2221A"/>
    <w:lvl w:ilvl="0" w:tplc="D5883E7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15:restartNumberingAfterBreak="0">
    <w:nsid w:val="040A15CD"/>
    <w:multiLevelType w:val="multilevel"/>
    <w:tmpl w:val="52A4F55C"/>
    <w:lvl w:ilvl="0">
      <w:start w:val="1"/>
      <w:numFmt w:val="none"/>
      <w:pStyle w:val="a0"/>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C4A2230C"/>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2C44B5CA"/>
    <w:lvl w:ilvl="0" w:tplc="AFA24982">
      <w:start w:val="1"/>
      <w:numFmt w:val="decimal"/>
      <w:pStyle w:val="ae"/>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D051F45"/>
    <w:multiLevelType w:val="multilevel"/>
    <w:tmpl w:val="A3EAFB5C"/>
    <w:lvl w:ilvl="0">
      <w:start w:val="1"/>
      <w:numFmt w:val="lowerRoman"/>
      <w:pStyle w:val="af"/>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15:restartNumberingAfterBreak="0">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F0999E"/>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C5917C3"/>
    <w:multiLevelType w:val="multilevel"/>
    <w:tmpl w:val="0F800226"/>
    <w:lvl w:ilvl="0">
      <w:start w:val="1"/>
      <w:numFmt w:val="none"/>
      <w:pStyle w:val="af3"/>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9384440"/>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D44879C8"/>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44863046"/>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8E9217A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A9F832E0"/>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E9BA3494"/>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048016DE"/>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5E62372"/>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31B2E04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2B6C5B98"/>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77E86B10"/>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204A3F4E"/>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F3A22F6C"/>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31ACFC82"/>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92A665E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28"/>
  </w:num>
  <w:num w:numId="3">
    <w:abstractNumId w:val="6"/>
  </w:num>
  <w:num w:numId="4">
    <w:abstractNumId w:val="9"/>
  </w:num>
  <w:num w:numId="5">
    <w:abstractNumId w:val="24"/>
  </w:num>
  <w:num w:numId="6">
    <w:abstractNumId w:val="10"/>
  </w:num>
  <w:num w:numId="7">
    <w:abstractNumId w:val="17"/>
  </w:num>
  <w:num w:numId="8">
    <w:abstractNumId w:val="8"/>
  </w:num>
  <w:num w:numId="9">
    <w:abstractNumId w:val="20"/>
  </w:num>
  <w:num w:numId="10">
    <w:abstractNumId w:val="22"/>
  </w:num>
  <w:num w:numId="11">
    <w:abstractNumId w:val="18"/>
  </w:num>
  <w:num w:numId="12">
    <w:abstractNumId w:val="30"/>
  </w:num>
  <w:num w:numId="13">
    <w:abstractNumId w:val="16"/>
  </w:num>
  <w:num w:numId="14">
    <w:abstractNumId w:val="31"/>
  </w:num>
  <w:num w:numId="15">
    <w:abstractNumId w:val="2"/>
  </w:num>
  <w:num w:numId="16">
    <w:abstractNumId w:val="21"/>
  </w:num>
  <w:num w:numId="17">
    <w:abstractNumId w:val="7"/>
  </w:num>
  <w:num w:numId="18">
    <w:abstractNumId w:val="14"/>
  </w:num>
  <w:num w:numId="19">
    <w:abstractNumId w:val="26"/>
  </w:num>
  <w:num w:numId="20">
    <w:abstractNumId w:val="27"/>
  </w:num>
  <w:num w:numId="21">
    <w:abstractNumId w:val="12"/>
  </w:num>
  <w:num w:numId="22">
    <w:abstractNumId w:val="13"/>
  </w:num>
  <w:num w:numId="23">
    <w:abstractNumId w:val="29"/>
  </w:num>
  <w:num w:numId="24">
    <w:abstractNumId w:val="3"/>
  </w:num>
  <w:num w:numId="25">
    <w:abstractNumId w:val="5"/>
  </w:num>
  <w:num w:numId="26">
    <w:abstractNumId w:val="15"/>
  </w:num>
  <w:num w:numId="27">
    <w:abstractNumId w:val="25"/>
  </w:num>
  <w:num w:numId="28">
    <w:abstractNumId w:val="11"/>
  </w:num>
  <w:num w:numId="29">
    <w:abstractNumId w:val="23"/>
  </w:num>
  <w:num w:numId="30">
    <w:abstractNumId w:val="19"/>
  </w:num>
  <w:num w:numId="31">
    <w:abstractNumId w:val="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PKeyNwN6Qeq66NocJWOcCPg8VeyxP2GZRxbdIZb0MupXNhrcljgrnT4s+lJTnikxLHx2C6z5O80G1ivvd+KYkA==" w:salt="IeBlIKiEfoUBnxaK4Ikf0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B8"/>
    <w:rsid w:val="0000040A"/>
    <w:rsid w:val="00000A94"/>
    <w:rsid w:val="00001220"/>
    <w:rsid w:val="00001972"/>
    <w:rsid w:val="00001D9A"/>
    <w:rsid w:val="00001EC6"/>
    <w:rsid w:val="000047BA"/>
    <w:rsid w:val="000048CC"/>
    <w:rsid w:val="00007B3A"/>
    <w:rsid w:val="000101F2"/>
    <w:rsid w:val="000107E0"/>
    <w:rsid w:val="00011FDE"/>
    <w:rsid w:val="00012FFD"/>
    <w:rsid w:val="00014162"/>
    <w:rsid w:val="00014340"/>
    <w:rsid w:val="00016A9C"/>
    <w:rsid w:val="00022184"/>
    <w:rsid w:val="00022762"/>
    <w:rsid w:val="000238E0"/>
    <w:rsid w:val="0002485D"/>
    <w:rsid w:val="000249DB"/>
    <w:rsid w:val="0002595E"/>
    <w:rsid w:val="000303C3"/>
    <w:rsid w:val="000321B0"/>
    <w:rsid w:val="00032FC3"/>
    <w:rsid w:val="000331D3"/>
    <w:rsid w:val="00033309"/>
    <w:rsid w:val="000346A5"/>
    <w:rsid w:val="000359C3"/>
    <w:rsid w:val="00035A7D"/>
    <w:rsid w:val="00037265"/>
    <w:rsid w:val="00041F76"/>
    <w:rsid w:val="0004249A"/>
    <w:rsid w:val="00042CE4"/>
    <w:rsid w:val="00043282"/>
    <w:rsid w:val="00044286"/>
    <w:rsid w:val="00047F28"/>
    <w:rsid w:val="000503AA"/>
    <w:rsid w:val="00050646"/>
    <w:rsid w:val="000506A1"/>
    <w:rsid w:val="00050BC7"/>
    <w:rsid w:val="000515DD"/>
    <w:rsid w:val="0005265A"/>
    <w:rsid w:val="000539DD"/>
    <w:rsid w:val="00053BD3"/>
    <w:rsid w:val="00055498"/>
    <w:rsid w:val="000556ED"/>
    <w:rsid w:val="00055FE2"/>
    <w:rsid w:val="0005616F"/>
    <w:rsid w:val="00057115"/>
    <w:rsid w:val="00060C2E"/>
    <w:rsid w:val="00061033"/>
    <w:rsid w:val="000619E9"/>
    <w:rsid w:val="000622D4"/>
    <w:rsid w:val="0006357D"/>
    <w:rsid w:val="00067CFF"/>
    <w:rsid w:val="00067F1E"/>
    <w:rsid w:val="00070067"/>
    <w:rsid w:val="00071CC0"/>
    <w:rsid w:val="00073C8C"/>
    <w:rsid w:val="00075F25"/>
    <w:rsid w:val="0007626A"/>
    <w:rsid w:val="00077B64"/>
    <w:rsid w:val="00077F3C"/>
    <w:rsid w:val="00080A1C"/>
    <w:rsid w:val="00082317"/>
    <w:rsid w:val="00083D2C"/>
    <w:rsid w:val="0008480D"/>
    <w:rsid w:val="00086AA1"/>
    <w:rsid w:val="00087A77"/>
    <w:rsid w:val="00090CA6"/>
    <w:rsid w:val="000922B8"/>
    <w:rsid w:val="00092520"/>
    <w:rsid w:val="00092B8A"/>
    <w:rsid w:val="00092FB0"/>
    <w:rsid w:val="000934C5"/>
    <w:rsid w:val="00093D25"/>
    <w:rsid w:val="000948BB"/>
    <w:rsid w:val="00094D73"/>
    <w:rsid w:val="00095220"/>
    <w:rsid w:val="00096D63"/>
    <w:rsid w:val="000A00B1"/>
    <w:rsid w:val="000A0B60"/>
    <w:rsid w:val="000A0EB8"/>
    <w:rsid w:val="000A19FC"/>
    <w:rsid w:val="000A1EC1"/>
    <w:rsid w:val="000A296B"/>
    <w:rsid w:val="000A358C"/>
    <w:rsid w:val="000A42F2"/>
    <w:rsid w:val="000A4502"/>
    <w:rsid w:val="000A7311"/>
    <w:rsid w:val="000B060F"/>
    <w:rsid w:val="000B1592"/>
    <w:rsid w:val="000B1FF2"/>
    <w:rsid w:val="000B2538"/>
    <w:rsid w:val="000B275E"/>
    <w:rsid w:val="000B3CDA"/>
    <w:rsid w:val="000B6A0B"/>
    <w:rsid w:val="000C0F6C"/>
    <w:rsid w:val="000C11DB"/>
    <w:rsid w:val="000C2FBD"/>
    <w:rsid w:val="000C3E10"/>
    <w:rsid w:val="000C4666"/>
    <w:rsid w:val="000C4B41"/>
    <w:rsid w:val="000C57D6"/>
    <w:rsid w:val="000C6C5A"/>
    <w:rsid w:val="000C7666"/>
    <w:rsid w:val="000D0A9C"/>
    <w:rsid w:val="000D0ECC"/>
    <w:rsid w:val="000D1795"/>
    <w:rsid w:val="000D2E16"/>
    <w:rsid w:val="000D329A"/>
    <w:rsid w:val="000D3D95"/>
    <w:rsid w:val="000D4B8B"/>
    <w:rsid w:val="000D4B9C"/>
    <w:rsid w:val="000D4EB6"/>
    <w:rsid w:val="000D753B"/>
    <w:rsid w:val="000E099D"/>
    <w:rsid w:val="000E4027"/>
    <w:rsid w:val="000E4C9E"/>
    <w:rsid w:val="000E4D61"/>
    <w:rsid w:val="000E6FD7"/>
    <w:rsid w:val="000F06E1"/>
    <w:rsid w:val="000F0CA0"/>
    <w:rsid w:val="000F0E3C"/>
    <w:rsid w:val="000F19D5"/>
    <w:rsid w:val="000F2E41"/>
    <w:rsid w:val="000F4AEA"/>
    <w:rsid w:val="000F6501"/>
    <w:rsid w:val="000F67E9"/>
    <w:rsid w:val="000F6D01"/>
    <w:rsid w:val="000F745F"/>
    <w:rsid w:val="001016A7"/>
    <w:rsid w:val="00102821"/>
    <w:rsid w:val="00104926"/>
    <w:rsid w:val="001060AB"/>
    <w:rsid w:val="00112609"/>
    <w:rsid w:val="00113B1E"/>
    <w:rsid w:val="0011522F"/>
    <w:rsid w:val="00116D31"/>
    <w:rsid w:val="0011711C"/>
    <w:rsid w:val="00124C7F"/>
    <w:rsid w:val="00124E4F"/>
    <w:rsid w:val="001260B7"/>
    <w:rsid w:val="001265CB"/>
    <w:rsid w:val="00126F20"/>
    <w:rsid w:val="001304DA"/>
    <w:rsid w:val="00130CDF"/>
    <w:rsid w:val="001321C6"/>
    <w:rsid w:val="001325C4"/>
    <w:rsid w:val="00133010"/>
    <w:rsid w:val="00133753"/>
    <w:rsid w:val="001337A1"/>
    <w:rsid w:val="001338EE"/>
    <w:rsid w:val="00133AAE"/>
    <w:rsid w:val="00135323"/>
    <w:rsid w:val="001356C4"/>
    <w:rsid w:val="00136D13"/>
    <w:rsid w:val="00141114"/>
    <w:rsid w:val="00142695"/>
    <w:rsid w:val="00142969"/>
    <w:rsid w:val="00144680"/>
    <w:rsid w:val="001457E7"/>
    <w:rsid w:val="00145D9D"/>
    <w:rsid w:val="00146388"/>
    <w:rsid w:val="001466F1"/>
    <w:rsid w:val="00150C0F"/>
    <w:rsid w:val="001529E5"/>
    <w:rsid w:val="00152CC3"/>
    <w:rsid w:val="0015336C"/>
    <w:rsid w:val="00153C7E"/>
    <w:rsid w:val="0015660F"/>
    <w:rsid w:val="0015664D"/>
    <w:rsid w:val="00156B25"/>
    <w:rsid w:val="00156E1A"/>
    <w:rsid w:val="00157B55"/>
    <w:rsid w:val="00157B58"/>
    <w:rsid w:val="00160020"/>
    <w:rsid w:val="001642FA"/>
    <w:rsid w:val="001647FB"/>
    <w:rsid w:val="001649EB"/>
    <w:rsid w:val="00164BAF"/>
    <w:rsid w:val="00164FA8"/>
    <w:rsid w:val="00165065"/>
    <w:rsid w:val="00165434"/>
    <w:rsid w:val="0016580B"/>
    <w:rsid w:val="00165F49"/>
    <w:rsid w:val="001663D4"/>
    <w:rsid w:val="00166B88"/>
    <w:rsid w:val="0016770A"/>
    <w:rsid w:val="00170804"/>
    <w:rsid w:val="001708E9"/>
    <w:rsid w:val="0017273F"/>
    <w:rsid w:val="0017340B"/>
    <w:rsid w:val="00173FB1"/>
    <w:rsid w:val="00176DFD"/>
    <w:rsid w:val="001776A8"/>
    <w:rsid w:val="0018013C"/>
    <w:rsid w:val="001808E1"/>
    <w:rsid w:val="001852C9"/>
    <w:rsid w:val="00190087"/>
    <w:rsid w:val="001913C4"/>
    <w:rsid w:val="0019348F"/>
    <w:rsid w:val="00193A07"/>
    <w:rsid w:val="00193EC6"/>
    <w:rsid w:val="00194C95"/>
    <w:rsid w:val="00195C34"/>
    <w:rsid w:val="001A0F3D"/>
    <w:rsid w:val="001A1A53"/>
    <w:rsid w:val="001A234A"/>
    <w:rsid w:val="001A2CD0"/>
    <w:rsid w:val="001A3B5D"/>
    <w:rsid w:val="001B06E8"/>
    <w:rsid w:val="001B0A01"/>
    <w:rsid w:val="001B1BA1"/>
    <w:rsid w:val="001B2519"/>
    <w:rsid w:val="001B4CF3"/>
    <w:rsid w:val="001B7089"/>
    <w:rsid w:val="001B71D0"/>
    <w:rsid w:val="001B71EE"/>
    <w:rsid w:val="001C04A8"/>
    <w:rsid w:val="001C0C85"/>
    <w:rsid w:val="001C0EF6"/>
    <w:rsid w:val="001C185D"/>
    <w:rsid w:val="001C2C03"/>
    <w:rsid w:val="001C42F7"/>
    <w:rsid w:val="001C4583"/>
    <w:rsid w:val="001C49E5"/>
    <w:rsid w:val="001C5D67"/>
    <w:rsid w:val="001C6022"/>
    <w:rsid w:val="001C680C"/>
    <w:rsid w:val="001C6F7F"/>
    <w:rsid w:val="001C7FEA"/>
    <w:rsid w:val="001D02CF"/>
    <w:rsid w:val="001D0499"/>
    <w:rsid w:val="001D0BBE"/>
    <w:rsid w:val="001D0ED4"/>
    <w:rsid w:val="001D1C53"/>
    <w:rsid w:val="001D212F"/>
    <w:rsid w:val="001D29D7"/>
    <w:rsid w:val="001D2DE7"/>
    <w:rsid w:val="001D3F8A"/>
    <w:rsid w:val="001D411C"/>
    <w:rsid w:val="001D6C2A"/>
    <w:rsid w:val="001E1988"/>
    <w:rsid w:val="001E1B6A"/>
    <w:rsid w:val="001E2484"/>
    <w:rsid w:val="001E26E7"/>
    <w:rsid w:val="001E32C9"/>
    <w:rsid w:val="001E3565"/>
    <w:rsid w:val="001E3CC4"/>
    <w:rsid w:val="001E4882"/>
    <w:rsid w:val="001E73AB"/>
    <w:rsid w:val="001F0438"/>
    <w:rsid w:val="001F092D"/>
    <w:rsid w:val="001F0C54"/>
    <w:rsid w:val="001F143A"/>
    <w:rsid w:val="001F1605"/>
    <w:rsid w:val="001F2508"/>
    <w:rsid w:val="001F2A8F"/>
    <w:rsid w:val="001F30D1"/>
    <w:rsid w:val="001F3DB0"/>
    <w:rsid w:val="001F4816"/>
    <w:rsid w:val="001F69B4"/>
    <w:rsid w:val="001F77C7"/>
    <w:rsid w:val="00200183"/>
    <w:rsid w:val="0020107D"/>
    <w:rsid w:val="00202AA4"/>
    <w:rsid w:val="002031F7"/>
    <w:rsid w:val="002040E6"/>
    <w:rsid w:val="0020527B"/>
    <w:rsid w:val="00205F5F"/>
    <w:rsid w:val="00210B15"/>
    <w:rsid w:val="002142EA"/>
    <w:rsid w:val="002204BB"/>
    <w:rsid w:val="002211E5"/>
    <w:rsid w:val="00221AC1"/>
    <w:rsid w:val="00221B79"/>
    <w:rsid w:val="00221C6B"/>
    <w:rsid w:val="00222F92"/>
    <w:rsid w:val="002253A1"/>
    <w:rsid w:val="00225C9E"/>
    <w:rsid w:val="00225CF8"/>
    <w:rsid w:val="00226148"/>
    <w:rsid w:val="0022794E"/>
    <w:rsid w:val="00233D64"/>
    <w:rsid w:val="0023482A"/>
    <w:rsid w:val="002359CB"/>
    <w:rsid w:val="00236082"/>
    <w:rsid w:val="0023777F"/>
    <w:rsid w:val="002411D0"/>
    <w:rsid w:val="002422B5"/>
    <w:rsid w:val="00243540"/>
    <w:rsid w:val="0024497B"/>
    <w:rsid w:val="0024515B"/>
    <w:rsid w:val="00246021"/>
    <w:rsid w:val="0024666E"/>
    <w:rsid w:val="00247F52"/>
    <w:rsid w:val="00250B25"/>
    <w:rsid w:val="00250BBE"/>
    <w:rsid w:val="0025194F"/>
    <w:rsid w:val="00251D00"/>
    <w:rsid w:val="00254EA2"/>
    <w:rsid w:val="0026148A"/>
    <w:rsid w:val="00262696"/>
    <w:rsid w:val="002643C3"/>
    <w:rsid w:val="00264A0C"/>
    <w:rsid w:val="00267EF4"/>
    <w:rsid w:val="0027081A"/>
    <w:rsid w:val="00270CB8"/>
    <w:rsid w:val="00272095"/>
    <w:rsid w:val="00272B08"/>
    <w:rsid w:val="00274467"/>
    <w:rsid w:val="00275F8C"/>
    <w:rsid w:val="00280F8C"/>
    <w:rsid w:val="00281BB8"/>
    <w:rsid w:val="00281E9E"/>
    <w:rsid w:val="00283A3E"/>
    <w:rsid w:val="00285170"/>
    <w:rsid w:val="00285361"/>
    <w:rsid w:val="00292D60"/>
    <w:rsid w:val="00294D34"/>
    <w:rsid w:val="00294E3B"/>
    <w:rsid w:val="00296193"/>
    <w:rsid w:val="00296C66"/>
    <w:rsid w:val="00296EBE"/>
    <w:rsid w:val="002974E3"/>
    <w:rsid w:val="002A070C"/>
    <w:rsid w:val="002A084B"/>
    <w:rsid w:val="002A1260"/>
    <w:rsid w:val="002A1589"/>
    <w:rsid w:val="002A1608"/>
    <w:rsid w:val="002A25DC"/>
    <w:rsid w:val="002A2975"/>
    <w:rsid w:val="002A2FAD"/>
    <w:rsid w:val="002A3AAB"/>
    <w:rsid w:val="002A4CEA"/>
    <w:rsid w:val="002A5977"/>
    <w:rsid w:val="002A5A13"/>
    <w:rsid w:val="002A5CE5"/>
    <w:rsid w:val="002A67A8"/>
    <w:rsid w:val="002A7193"/>
    <w:rsid w:val="002A7F44"/>
    <w:rsid w:val="002B0C40"/>
    <w:rsid w:val="002B0C5B"/>
    <w:rsid w:val="002B1966"/>
    <w:rsid w:val="002B1A51"/>
    <w:rsid w:val="002B27BE"/>
    <w:rsid w:val="002B29AC"/>
    <w:rsid w:val="002B43E5"/>
    <w:rsid w:val="002B4508"/>
    <w:rsid w:val="002B5779"/>
    <w:rsid w:val="002B7332"/>
    <w:rsid w:val="002B7F51"/>
    <w:rsid w:val="002C0598"/>
    <w:rsid w:val="002C09E7"/>
    <w:rsid w:val="002C1B28"/>
    <w:rsid w:val="002C3F07"/>
    <w:rsid w:val="002C44CF"/>
    <w:rsid w:val="002C5278"/>
    <w:rsid w:val="002C7148"/>
    <w:rsid w:val="002C7EBB"/>
    <w:rsid w:val="002D06C1"/>
    <w:rsid w:val="002D3DBD"/>
    <w:rsid w:val="002D3FF7"/>
    <w:rsid w:val="002D42B5"/>
    <w:rsid w:val="002D4F1A"/>
    <w:rsid w:val="002D5ABE"/>
    <w:rsid w:val="002D6DA3"/>
    <w:rsid w:val="002D6EC6"/>
    <w:rsid w:val="002D7789"/>
    <w:rsid w:val="002D79AC"/>
    <w:rsid w:val="002E039D"/>
    <w:rsid w:val="002E3A96"/>
    <w:rsid w:val="002E3E10"/>
    <w:rsid w:val="002E4D5A"/>
    <w:rsid w:val="002E4DAD"/>
    <w:rsid w:val="002E6040"/>
    <w:rsid w:val="002E6326"/>
    <w:rsid w:val="002E69A1"/>
    <w:rsid w:val="002E753F"/>
    <w:rsid w:val="002F005E"/>
    <w:rsid w:val="002F0363"/>
    <w:rsid w:val="002F0589"/>
    <w:rsid w:val="002F30E0"/>
    <w:rsid w:val="002F35E4"/>
    <w:rsid w:val="002F3730"/>
    <w:rsid w:val="002F38E1"/>
    <w:rsid w:val="002F48C0"/>
    <w:rsid w:val="002F50B5"/>
    <w:rsid w:val="002F6515"/>
    <w:rsid w:val="002F6EC5"/>
    <w:rsid w:val="002F7AF6"/>
    <w:rsid w:val="00300E63"/>
    <w:rsid w:val="00302EF4"/>
    <w:rsid w:val="00302F5F"/>
    <w:rsid w:val="00302FE2"/>
    <w:rsid w:val="0030441D"/>
    <w:rsid w:val="00306063"/>
    <w:rsid w:val="00306B63"/>
    <w:rsid w:val="003131A1"/>
    <w:rsid w:val="00313B85"/>
    <w:rsid w:val="00314BDF"/>
    <w:rsid w:val="00315CF8"/>
    <w:rsid w:val="003160C8"/>
    <w:rsid w:val="00316EFE"/>
    <w:rsid w:val="00317988"/>
    <w:rsid w:val="00320A65"/>
    <w:rsid w:val="00322103"/>
    <w:rsid w:val="003221B4"/>
    <w:rsid w:val="00322E62"/>
    <w:rsid w:val="0032305C"/>
    <w:rsid w:val="003249C8"/>
    <w:rsid w:val="00324EDD"/>
    <w:rsid w:val="00325D59"/>
    <w:rsid w:val="0032652A"/>
    <w:rsid w:val="00330FCB"/>
    <w:rsid w:val="003317E0"/>
    <w:rsid w:val="00332EEE"/>
    <w:rsid w:val="00336C64"/>
    <w:rsid w:val="00337162"/>
    <w:rsid w:val="0034194F"/>
    <w:rsid w:val="0034417B"/>
    <w:rsid w:val="00344268"/>
    <w:rsid w:val="00344605"/>
    <w:rsid w:val="003474AA"/>
    <w:rsid w:val="00350D1D"/>
    <w:rsid w:val="00352068"/>
    <w:rsid w:val="00352C83"/>
    <w:rsid w:val="0035311B"/>
    <w:rsid w:val="0035353F"/>
    <w:rsid w:val="00355D75"/>
    <w:rsid w:val="00357579"/>
    <w:rsid w:val="003615D2"/>
    <w:rsid w:val="00362B33"/>
    <w:rsid w:val="0036328D"/>
    <w:rsid w:val="0036429C"/>
    <w:rsid w:val="00364A53"/>
    <w:rsid w:val="003654CB"/>
    <w:rsid w:val="00365F86"/>
    <w:rsid w:val="00365F87"/>
    <w:rsid w:val="00367CCD"/>
    <w:rsid w:val="0037053D"/>
    <w:rsid w:val="003705F4"/>
    <w:rsid w:val="00370D58"/>
    <w:rsid w:val="00371316"/>
    <w:rsid w:val="0037380E"/>
    <w:rsid w:val="003759DF"/>
    <w:rsid w:val="00376713"/>
    <w:rsid w:val="00377C78"/>
    <w:rsid w:val="00381815"/>
    <w:rsid w:val="003819AF"/>
    <w:rsid w:val="003820E9"/>
    <w:rsid w:val="00382DE7"/>
    <w:rsid w:val="00383B73"/>
    <w:rsid w:val="00384FFC"/>
    <w:rsid w:val="0038539B"/>
    <w:rsid w:val="0038605C"/>
    <w:rsid w:val="003872FC"/>
    <w:rsid w:val="00387ADC"/>
    <w:rsid w:val="00387E82"/>
    <w:rsid w:val="00390020"/>
    <w:rsid w:val="003903D6"/>
    <w:rsid w:val="003906E5"/>
    <w:rsid w:val="00390EE6"/>
    <w:rsid w:val="0039118F"/>
    <w:rsid w:val="00392AD7"/>
    <w:rsid w:val="00392C1E"/>
    <w:rsid w:val="003938D9"/>
    <w:rsid w:val="003940C8"/>
    <w:rsid w:val="00394376"/>
    <w:rsid w:val="003943FF"/>
    <w:rsid w:val="00395312"/>
    <w:rsid w:val="003974EB"/>
    <w:rsid w:val="00397CC5"/>
    <w:rsid w:val="003A1582"/>
    <w:rsid w:val="003A1BFF"/>
    <w:rsid w:val="003A1F4A"/>
    <w:rsid w:val="003A4077"/>
    <w:rsid w:val="003A4159"/>
    <w:rsid w:val="003A5CB2"/>
    <w:rsid w:val="003A7384"/>
    <w:rsid w:val="003B09AD"/>
    <w:rsid w:val="003B1F18"/>
    <w:rsid w:val="003B5BF0"/>
    <w:rsid w:val="003B60BF"/>
    <w:rsid w:val="003B6201"/>
    <w:rsid w:val="003B6BE3"/>
    <w:rsid w:val="003C010C"/>
    <w:rsid w:val="003C0A6C"/>
    <w:rsid w:val="003C1402"/>
    <w:rsid w:val="003C3B67"/>
    <w:rsid w:val="003C5A43"/>
    <w:rsid w:val="003C5E24"/>
    <w:rsid w:val="003C7D3C"/>
    <w:rsid w:val="003D04F1"/>
    <w:rsid w:val="003D0519"/>
    <w:rsid w:val="003D0FF6"/>
    <w:rsid w:val="003D262C"/>
    <w:rsid w:val="003D6D61"/>
    <w:rsid w:val="003E091D"/>
    <w:rsid w:val="003E1C53"/>
    <w:rsid w:val="003E2A69"/>
    <w:rsid w:val="003E2D49"/>
    <w:rsid w:val="003E2FD4"/>
    <w:rsid w:val="003E49F6"/>
    <w:rsid w:val="003F0541"/>
    <w:rsid w:val="003F0841"/>
    <w:rsid w:val="003F093D"/>
    <w:rsid w:val="003F23D3"/>
    <w:rsid w:val="003F3F08"/>
    <w:rsid w:val="003F459A"/>
    <w:rsid w:val="003F49F1"/>
    <w:rsid w:val="003F6272"/>
    <w:rsid w:val="003F6331"/>
    <w:rsid w:val="003F68B5"/>
    <w:rsid w:val="00400E72"/>
    <w:rsid w:val="00401400"/>
    <w:rsid w:val="00404869"/>
    <w:rsid w:val="00404901"/>
    <w:rsid w:val="00405884"/>
    <w:rsid w:val="00405BCE"/>
    <w:rsid w:val="00406065"/>
    <w:rsid w:val="0040791F"/>
    <w:rsid w:val="00407D39"/>
    <w:rsid w:val="0041205A"/>
    <w:rsid w:val="00413434"/>
    <w:rsid w:val="0041477A"/>
    <w:rsid w:val="00415305"/>
    <w:rsid w:val="00416056"/>
    <w:rsid w:val="004167A3"/>
    <w:rsid w:val="0041698F"/>
    <w:rsid w:val="004210D2"/>
    <w:rsid w:val="0042692A"/>
    <w:rsid w:val="00432DAA"/>
    <w:rsid w:val="00434305"/>
    <w:rsid w:val="004347D3"/>
    <w:rsid w:val="0043514B"/>
    <w:rsid w:val="00435DF7"/>
    <w:rsid w:val="004379CE"/>
    <w:rsid w:val="00440473"/>
    <w:rsid w:val="0044083F"/>
    <w:rsid w:val="00441AE7"/>
    <w:rsid w:val="00441C50"/>
    <w:rsid w:val="00443C01"/>
    <w:rsid w:val="00445574"/>
    <w:rsid w:val="00445B1B"/>
    <w:rsid w:val="004467FB"/>
    <w:rsid w:val="0045149C"/>
    <w:rsid w:val="00452D6B"/>
    <w:rsid w:val="00454484"/>
    <w:rsid w:val="0045517B"/>
    <w:rsid w:val="00460109"/>
    <w:rsid w:val="004629C0"/>
    <w:rsid w:val="00463B77"/>
    <w:rsid w:val="00463C7B"/>
    <w:rsid w:val="00463D53"/>
    <w:rsid w:val="004644A6"/>
    <w:rsid w:val="00465171"/>
    <w:rsid w:val="004659BD"/>
    <w:rsid w:val="004705C0"/>
    <w:rsid w:val="00470775"/>
    <w:rsid w:val="00471A9C"/>
    <w:rsid w:val="004739CD"/>
    <w:rsid w:val="004746B1"/>
    <w:rsid w:val="0047583F"/>
    <w:rsid w:val="00484936"/>
    <w:rsid w:val="00485C89"/>
    <w:rsid w:val="00486BE3"/>
    <w:rsid w:val="004905E4"/>
    <w:rsid w:val="00490A89"/>
    <w:rsid w:val="00490AB4"/>
    <w:rsid w:val="00491774"/>
    <w:rsid w:val="00492982"/>
    <w:rsid w:val="00492F02"/>
    <w:rsid w:val="0049326D"/>
    <w:rsid w:val="004939AE"/>
    <w:rsid w:val="00493E15"/>
    <w:rsid w:val="00495344"/>
    <w:rsid w:val="00496AE5"/>
    <w:rsid w:val="004A12DF"/>
    <w:rsid w:val="004A1BA8"/>
    <w:rsid w:val="004A4B57"/>
    <w:rsid w:val="004A63FA"/>
    <w:rsid w:val="004A6809"/>
    <w:rsid w:val="004A6DB2"/>
    <w:rsid w:val="004B1785"/>
    <w:rsid w:val="004B2701"/>
    <w:rsid w:val="004B2E1B"/>
    <w:rsid w:val="004B31A0"/>
    <w:rsid w:val="004B3E93"/>
    <w:rsid w:val="004C0400"/>
    <w:rsid w:val="004C0D0A"/>
    <w:rsid w:val="004C0EA5"/>
    <w:rsid w:val="004C1FBC"/>
    <w:rsid w:val="004C2EDC"/>
    <w:rsid w:val="004C3F1D"/>
    <w:rsid w:val="004C44E2"/>
    <w:rsid w:val="004C458D"/>
    <w:rsid w:val="004C4EFB"/>
    <w:rsid w:val="004C7556"/>
    <w:rsid w:val="004C7E9D"/>
    <w:rsid w:val="004C7F67"/>
    <w:rsid w:val="004D076D"/>
    <w:rsid w:val="004D0EF1"/>
    <w:rsid w:val="004D1E7A"/>
    <w:rsid w:val="004D2253"/>
    <w:rsid w:val="004D42D8"/>
    <w:rsid w:val="004D4406"/>
    <w:rsid w:val="004D441C"/>
    <w:rsid w:val="004D4F1E"/>
    <w:rsid w:val="004D5613"/>
    <w:rsid w:val="004D651E"/>
    <w:rsid w:val="004D7BD6"/>
    <w:rsid w:val="004D7C42"/>
    <w:rsid w:val="004E0465"/>
    <w:rsid w:val="004E127B"/>
    <w:rsid w:val="004E1C0A"/>
    <w:rsid w:val="004E30C5"/>
    <w:rsid w:val="004E4AA5"/>
    <w:rsid w:val="004E4AEE"/>
    <w:rsid w:val="004E59E3"/>
    <w:rsid w:val="004E67C0"/>
    <w:rsid w:val="004E75AF"/>
    <w:rsid w:val="004E764F"/>
    <w:rsid w:val="004E79E6"/>
    <w:rsid w:val="004F03BD"/>
    <w:rsid w:val="004F391A"/>
    <w:rsid w:val="004F3CFB"/>
    <w:rsid w:val="004F6456"/>
    <w:rsid w:val="004F696E"/>
    <w:rsid w:val="004F6C71"/>
    <w:rsid w:val="0050018F"/>
    <w:rsid w:val="00501139"/>
    <w:rsid w:val="0050363E"/>
    <w:rsid w:val="005039BC"/>
    <w:rsid w:val="005043BB"/>
    <w:rsid w:val="005045A8"/>
    <w:rsid w:val="00504A3D"/>
    <w:rsid w:val="00505767"/>
    <w:rsid w:val="005063AF"/>
    <w:rsid w:val="00506AAA"/>
    <w:rsid w:val="005073F0"/>
    <w:rsid w:val="00507C48"/>
    <w:rsid w:val="00510A7B"/>
    <w:rsid w:val="00511A91"/>
    <w:rsid w:val="00511E3E"/>
    <w:rsid w:val="00512F6E"/>
    <w:rsid w:val="00513038"/>
    <w:rsid w:val="00514174"/>
    <w:rsid w:val="00514DF9"/>
    <w:rsid w:val="00515A0A"/>
    <w:rsid w:val="00515A16"/>
    <w:rsid w:val="00516088"/>
    <w:rsid w:val="00516B0B"/>
    <w:rsid w:val="00517B4F"/>
    <w:rsid w:val="005201E8"/>
    <w:rsid w:val="00520679"/>
    <w:rsid w:val="005218E4"/>
    <w:rsid w:val="005220EC"/>
    <w:rsid w:val="00523F95"/>
    <w:rsid w:val="00524D65"/>
    <w:rsid w:val="00525452"/>
    <w:rsid w:val="00525B16"/>
    <w:rsid w:val="00526EDA"/>
    <w:rsid w:val="00530580"/>
    <w:rsid w:val="00533D04"/>
    <w:rsid w:val="00534804"/>
    <w:rsid w:val="00534BDF"/>
    <w:rsid w:val="005354EA"/>
    <w:rsid w:val="00535EC4"/>
    <w:rsid w:val="00535ED9"/>
    <w:rsid w:val="0053692B"/>
    <w:rsid w:val="00541853"/>
    <w:rsid w:val="00543241"/>
    <w:rsid w:val="00543BDA"/>
    <w:rsid w:val="005441CC"/>
    <w:rsid w:val="0054559C"/>
    <w:rsid w:val="005479DA"/>
    <w:rsid w:val="00547BCC"/>
    <w:rsid w:val="005500B9"/>
    <w:rsid w:val="0055013B"/>
    <w:rsid w:val="00551BB7"/>
    <w:rsid w:val="00551F6F"/>
    <w:rsid w:val="00553414"/>
    <w:rsid w:val="00553C7E"/>
    <w:rsid w:val="00555044"/>
    <w:rsid w:val="00561475"/>
    <w:rsid w:val="0056487B"/>
    <w:rsid w:val="00564D8A"/>
    <w:rsid w:val="00564FB9"/>
    <w:rsid w:val="00565982"/>
    <w:rsid w:val="00572AB2"/>
    <w:rsid w:val="00572C45"/>
    <w:rsid w:val="00573D9E"/>
    <w:rsid w:val="00576B29"/>
    <w:rsid w:val="005778F8"/>
    <w:rsid w:val="005801E3"/>
    <w:rsid w:val="00581802"/>
    <w:rsid w:val="005819E8"/>
    <w:rsid w:val="005836A8"/>
    <w:rsid w:val="00583AB6"/>
    <w:rsid w:val="00584262"/>
    <w:rsid w:val="00586630"/>
    <w:rsid w:val="00587ADD"/>
    <w:rsid w:val="00590E51"/>
    <w:rsid w:val="00596160"/>
    <w:rsid w:val="005966E2"/>
    <w:rsid w:val="00597007"/>
    <w:rsid w:val="005A0566"/>
    <w:rsid w:val="005A0966"/>
    <w:rsid w:val="005A11B7"/>
    <w:rsid w:val="005A1B3C"/>
    <w:rsid w:val="005A260B"/>
    <w:rsid w:val="005A4A1B"/>
    <w:rsid w:val="005A533A"/>
    <w:rsid w:val="005A54BE"/>
    <w:rsid w:val="005A76A7"/>
    <w:rsid w:val="005A7830"/>
    <w:rsid w:val="005A7FCE"/>
    <w:rsid w:val="005B0F3F"/>
    <w:rsid w:val="005B201C"/>
    <w:rsid w:val="005B2D9D"/>
    <w:rsid w:val="005B3BD9"/>
    <w:rsid w:val="005B4903"/>
    <w:rsid w:val="005B51CE"/>
    <w:rsid w:val="005B5885"/>
    <w:rsid w:val="005B5CD7"/>
    <w:rsid w:val="005B64C2"/>
    <w:rsid w:val="005B6CF6"/>
    <w:rsid w:val="005B7422"/>
    <w:rsid w:val="005C1201"/>
    <w:rsid w:val="005C12AB"/>
    <w:rsid w:val="005C1EEB"/>
    <w:rsid w:val="005C29B8"/>
    <w:rsid w:val="005C2C41"/>
    <w:rsid w:val="005C53BD"/>
    <w:rsid w:val="005C5E1D"/>
    <w:rsid w:val="005C5F21"/>
    <w:rsid w:val="005C7156"/>
    <w:rsid w:val="005D04C2"/>
    <w:rsid w:val="005D0C75"/>
    <w:rsid w:val="005D4171"/>
    <w:rsid w:val="005D4C2F"/>
    <w:rsid w:val="005D60F5"/>
    <w:rsid w:val="005D6A95"/>
    <w:rsid w:val="005D6B2C"/>
    <w:rsid w:val="005D6D9C"/>
    <w:rsid w:val="005E0CAB"/>
    <w:rsid w:val="005E0D5D"/>
    <w:rsid w:val="005E1D18"/>
    <w:rsid w:val="005E2335"/>
    <w:rsid w:val="005E274C"/>
    <w:rsid w:val="005E34CA"/>
    <w:rsid w:val="005E3C18"/>
    <w:rsid w:val="005E4922"/>
    <w:rsid w:val="005E7881"/>
    <w:rsid w:val="005E78E0"/>
    <w:rsid w:val="005F0D9C"/>
    <w:rsid w:val="005F284E"/>
    <w:rsid w:val="005F2D6E"/>
    <w:rsid w:val="006002B2"/>
    <w:rsid w:val="006015CE"/>
    <w:rsid w:val="00602ACD"/>
    <w:rsid w:val="0060379E"/>
    <w:rsid w:val="00604784"/>
    <w:rsid w:val="00606419"/>
    <w:rsid w:val="00607D29"/>
    <w:rsid w:val="00610C38"/>
    <w:rsid w:val="00612952"/>
    <w:rsid w:val="00614CC1"/>
    <w:rsid w:val="00615A16"/>
    <w:rsid w:val="00615A9D"/>
    <w:rsid w:val="006162BE"/>
    <w:rsid w:val="00616BBB"/>
    <w:rsid w:val="00616CAF"/>
    <w:rsid w:val="006171C6"/>
    <w:rsid w:val="00617387"/>
    <w:rsid w:val="00622658"/>
    <w:rsid w:val="006252D8"/>
    <w:rsid w:val="006259BC"/>
    <w:rsid w:val="00625F1F"/>
    <w:rsid w:val="0062636B"/>
    <w:rsid w:val="00626922"/>
    <w:rsid w:val="00627822"/>
    <w:rsid w:val="00630709"/>
    <w:rsid w:val="0063070E"/>
    <w:rsid w:val="0063093E"/>
    <w:rsid w:val="00632182"/>
    <w:rsid w:val="00632AE0"/>
    <w:rsid w:val="00633C17"/>
    <w:rsid w:val="00634F93"/>
    <w:rsid w:val="00636E3E"/>
    <w:rsid w:val="006379F7"/>
    <w:rsid w:val="00637E4D"/>
    <w:rsid w:val="0064036D"/>
    <w:rsid w:val="00640620"/>
    <w:rsid w:val="00641A1F"/>
    <w:rsid w:val="00642A6B"/>
    <w:rsid w:val="006450BD"/>
    <w:rsid w:val="00645904"/>
    <w:rsid w:val="00651ACB"/>
    <w:rsid w:val="00651C47"/>
    <w:rsid w:val="006528B9"/>
    <w:rsid w:val="00652AB2"/>
    <w:rsid w:val="00654733"/>
    <w:rsid w:val="00654EC0"/>
    <w:rsid w:val="0065525B"/>
    <w:rsid w:val="00655D4F"/>
    <w:rsid w:val="00656CF5"/>
    <w:rsid w:val="006640E5"/>
    <w:rsid w:val="006646F1"/>
    <w:rsid w:val="00664929"/>
    <w:rsid w:val="00664F62"/>
    <w:rsid w:val="006650D8"/>
    <w:rsid w:val="006655E1"/>
    <w:rsid w:val="0066707B"/>
    <w:rsid w:val="00671AC3"/>
    <w:rsid w:val="00672060"/>
    <w:rsid w:val="00672BFD"/>
    <w:rsid w:val="00673099"/>
    <w:rsid w:val="00675E96"/>
    <w:rsid w:val="006770F4"/>
    <w:rsid w:val="00677145"/>
    <w:rsid w:val="00677689"/>
    <w:rsid w:val="00677A84"/>
    <w:rsid w:val="00677DAB"/>
    <w:rsid w:val="0068026D"/>
    <w:rsid w:val="00680A27"/>
    <w:rsid w:val="006816A4"/>
    <w:rsid w:val="006819B8"/>
    <w:rsid w:val="00683DDF"/>
    <w:rsid w:val="006840A6"/>
    <w:rsid w:val="00684F04"/>
    <w:rsid w:val="006850CD"/>
    <w:rsid w:val="00685AAB"/>
    <w:rsid w:val="00685B46"/>
    <w:rsid w:val="00687446"/>
    <w:rsid w:val="00690736"/>
    <w:rsid w:val="006926E9"/>
    <w:rsid w:val="006963EA"/>
    <w:rsid w:val="006A07AA"/>
    <w:rsid w:val="006A14E8"/>
    <w:rsid w:val="006A25E5"/>
    <w:rsid w:val="006A2B46"/>
    <w:rsid w:val="006A336D"/>
    <w:rsid w:val="006A37B9"/>
    <w:rsid w:val="006B1A3E"/>
    <w:rsid w:val="006B2672"/>
    <w:rsid w:val="006B54BF"/>
    <w:rsid w:val="006B5F44"/>
    <w:rsid w:val="006B5F90"/>
    <w:rsid w:val="006B62E4"/>
    <w:rsid w:val="006C1BBA"/>
    <w:rsid w:val="006C2079"/>
    <w:rsid w:val="006C5A62"/>
    <w:rsid w:val="006C5D68"/>
    <w:rsid w:val="006C61B0"/>
    <w:rsid w:val="006C64B1"/>
    <w:rsid w:val="006C6976"/>
    <w:rsid w:val="006C6DD0"/>
    <w:rsid w:val="006C7279"/>
    <w:rsid w:val="006D04EA"/>
    <w:rsid w:val="006D16C4"/>
    <w:rsid w:val="006D2B0A"/>
    <w:rsid w:val="006D3E96"/>
    <w:rsid w:val="006D4515"/>
    <w:rsid w:val="006D4BB1"/>
    <w:rsid w:val="006D6593"/>
    <w:rsid w:val="006E340F"/>
    <w:rsid w:val="006E43D8"/>
    <w:rsid w:val="006E6FD4"/>
    <w:rsid w:val="006E79F4"/>
    <w:rsid w:val="006F03A8"/>
    <w:rsid w:val="006F2ACA"/>
    <w:rsid w:val="006F2ADC"/>
    <w:rsid w:val="006F2BFE"/>
    <w:rsid w:val="006F31E9"/>
    <w:rsid w:val="006F40FE"/>
    <w:rsid w:val="006F6284"/>
    <w:rsid w:val="007000D1"/>
    <w:rsid w:val="007001C5"/>
    <w:rsid w:val="007002C5"/>
    <w:rsid w:val="00701C67"/>
    <w:rsid w:val="00704387"/>
    <w:rsid w:val="0070462D"/>
    <w:rsid w:val="007068B5"/>
    <w:rsid w:val="00707669"/>
    <w:rsid w:val="00707F7C"/>
    <w:rsid w:val="007108A3"/>
    <w:rsid w:val="00711CBA"/>
    <w:rsid w:val="00711FB5"/>
    <w:rsid w:val="00712A01"/>
    <w:rsid w:val="00714F58"/>
    <w:rsid w:val="007159EA"/>
    <w:rsid w:val="007174DD"/>
    <w:rsid w:val="00722D53"/>
    <w:rsid w:val="00722FBF"/>
    <w:rsid w:val="00722FC2"/>
    <w:rsid w:val="00725949"/>
    <w:rsid w:val="00727B08"/>
    <w:rsid w:val="00727FA2"/>
    <w:rsid w:val="007322D9"/>
    <w:rsid w:val="00732BC0"/>
    <w:rsid w:val="007342E7"/>
    <w:rsid w:val="0073720F"/>
    <w:rsid w:val="0073721D"/>
    <w:rsid w:val="00737796"/>
    <w:rsid w:val="00740059"/>
    <w:rsid w:val="0074055D"/>
    <w:rsid w:val="0074165C"/>
    <w:rsid w:val="00741687"/>
    <w:rsid w:val="007432CA"/>
    <w:rsid w:val="007439EB"/>
    <w:rsid w:val="00743CB4"/>
    <w:rsid w:val="00743F0A"/>
    <w:rsid w:val="007444E8"/>
    <w:rsid w:val="0074548E"/>
    <w:rsid w:val="00745773"/>
    <w:rsid w:val="00746800"/>
    <w:rsid w:val="007478FC"/>
    <w:rsid w:val="007501A8"/>
    <w:rsid w:val="00750626"/>
    <w:rsid w:val="00750EE1"/>
    <w:rsid w:val="0075131E"/>
    <w:rsid w:val="007529F6"/>
    <w:rsid w:val="00752B4D"/>
    <w:rsid w:val="00754C04"/>
    <w:rsid w:val="00755402"/>
    <w:rsid w:val="00756404"/>
    <w:rsid w:val="00756B26"/>
    <w:rsid w:val="00756EDF"/>
    <w:rsid w:val="007609A2"/>
    <w:rsid w:val="00762950"/>
    <w:rsid w:val="00765C43"/>
    <w:rsid w:val="00765EFB"/>
    <w:rsid w:val="007671CA"/>
    <w:rsid w:val="00767C61"/>
    <w:rsid w:val="0077008A"/>
    <w:rsid w:val="0077196C"/>
    <w:rsid w:val="007733E4"/>
    <w:rsid w:val="00773C1F"/>
    <w:rsid w:val="00774DA4"/>
    <w:rsid w:val="00774FAD"/>
    <w:rsid w:val="00776599"/>
    <w:rsid w:val="0077769D"/>
    <w:rsid w:val="00777931"/>
    <w:rsid w:val="0078114B"/>
    <w:rsid w:val="0078144E"/>
    <w:rsid w:val="00781DD2"/>
    <w:rsid w:val="00783ECF"/>
    <w:rsid w:val="0078413A"/>
    <w:rsid w:val="00785E0E"/>
    <w:rsid w:val="00785E0F"/>
    <w:rsid w:val="007862A5"/>
    <w:rsid w:val="00790CA3"/>
    <w:rsid w:val="00792027"/>
    <w:rsid w:val="007922B8"/>
    <w:rsid w:val="00795667"/>
    <w:rsid w:val="007959E8"/>
    <w:rsid w:val="00795E9C"/>
    <w:rsid w:val="007A0521"/>
    <w:rsid w:val="007A061E"/>
    <w:rsid w:val="007A08A4"/>
    <w:rsid w:val="007A199B"/>
    <w:rsid w:val="007A2E12"/>
    <w:rsid w:val="007A3475"/>
    <w:rsid w:val="007A41C8"/>
    <w:rsid w:val="007A4C00"/>
    <w:rsid w:val="007A50F2"/>
    <w:rsid w:val="007A528F"/>
    <w:rsid w:val="007A54CE"/>
    <w:rsid w:val="007A758F"/>
    <w:rsid w:val="007A7FFA"/>
    <w:rsid w:val="007B04EB"/>
    <w:rsid w:val="007B0A55"/>
    <w:rsid w:val="007B0D4F"/>
    <w:rsid w:val="007B2084"/>
    <w:rsid w:val="007B30E5"/>
    <w:rsid w:val="007B4FDB"/>
    <w:rsid w:val="007B50DA"/>
    <w:rsid w:val="007B5A3D"/>
    <w:rsid w:val="007B5B95"/>
    <w:rsid w:val="007B6499"/>
    <w:rsid w:val="007B68EA"/>
    <w:rsid w:val="007B6BCC"/>
    <w:rsid w:val="007B74FF"/>
    <w:rsid w:val="007C19E8"/>
    <w:rsid w:val="007C25CE"/>
    <w:rsid w:val="007C2D89"/>
    <w:rsid w:val="007C4593"/>
    <w:rsid w:val="007C5309"/>
    <w:rsid w:val="007C6069"/>
    <w:rsid w:val="007C7824"/>
    <w:rsid w:val="007D06C4"/>
    <w:rsid w:val="007D0717"/>
    <w:rsid w:val="007D0A0C"/>
    <w:rsid w:val="007D1352"/>
    <w:rsid w:val="007D2508"/>
    <w:rsid w:val="007D346A"/>
    <w:rsid w:val="007D4200"/>
    <w:rsid w:val="007D5288"/>
    <w:rsid w:val="007D64AD"/>
    <w:rsid w:val="007D6518"/>
    <w:rsid w:val="007D76BD"/>
    <w:rsid w:val="007E0BF1"/>
    <w:rsid w:val="007E0D55"/>
    <w:rsid w:val="007E6781"/>
    <w:rsid w:val="007E73FE"/>
    <w:rsid w:val="007F0ED8"/>
    <w:rsid w:val="007F0F63"/>
    <w:rsid w:val="007F18B6"/>
    <w:rsid w:val="007F24A6"/>
    <w:rsid w:val="007F69E7"/>
    <w:rsid w:val="007F726E"/>
    <w:rsid w:val="007F75CE"/>
    <w:rsid w:val="00800B5C"/>
    <w:rsid w:val="00800FD8"/>
    <w:rsid w:val="008013A4"/>
    <w:rsid w:val="008027CE"/>
    <w:rsid w:val="00802F42"/>
    <w:rsid w:val="00802FA5"/>
    <w:rsid w:val="00803DC0"/>
    <w:rsid w:val="00804383"/>
    <w:rsid w:val="00804BB7"/>
    <w:rsid w:val="00807234"/>
    <w:rsid w:val="00810257"/>
    <w:rsid w:val="008104F5"/>
    <w:rsid w:val="00810BDD"/>
    <w:rsid w:val="00811072"/>
    <w:rsid w:val="00811369"/>
    <w:rsid w:val="00814E50"/>
    <w:rsid w:val="00815419"/>
    <w:rsid w:val="008163C8"/>
    <w:rsid w:val="00817325"/>
    <w:rsid w:val="00817C21"/>
    <w:rsid w:val="008209E6"/>
    <w:rsid w:val="00823303"/>
    <w:rsid w:val="008233B2"/>
    <w:rsid w:val="00823A9F"/>
    <w:rsid w:val="00823C85"/>
    <w:rsid w:val="00825138"/>
    <w:rsid w:val="008269DD"/>
    <w:rsid w:val="00830621"/>
    <w:rsid w:val="00830F49"/>
    <w:rsid w:val="0083348C"/>
    <w:rsid w:val="008373D3"/>
    <w:rsid w:val="00837B28"/>
    <w:rsid w:val="00840617"/>
    <w:rsid w:val="00840852"/>
    <w:rsid w:val="00842A47"/>
    <w:rsid w:val="0084379E"/>
    <w:rsid w:val="00843C13"/>
    <w:rsid w:val="00844026"/>
    <w:rsid w:val="008454F8"/>
    <w:rsid w:val="0085129B"/>
    <w:rsid w:val="00851342"/>
    <w:rsid w:val="0085173A"/>
    <w:rsid w:val="00852B86"/>
    <w:rsid w:val="008562C3"/>
    <w:rsid w:val="008572CD"/>
    <w:rsid w:val="008603CE"/>
    <w:rsid w:val="008620FC"/>
    <w:rsid w:val="008627A5"/>
    <w:rsid w:val="00863E05"/>
    <w:rsid w:val="00864C6A"/>
    <w:rsid w:val="00865ACA"/>
    <w:rsid w:val="00865D28"/>
    <w:rsid w:val="00865F85"/>
    <w:rsid w:val="00866E14"/>
    <w:rsid w:val="00867AC5"/>
    <w:rsid w:val="00867C10"/>
    <w:rsid w:val="00870439"/>
    <w:rsid w:val="00870DA1"/>
    <w:rsid w:val="00870E6E"/>
    <w:rsid w:val="00880808"/>
    <w:rsid w:val="00882AE7"/>
    <w:rsid w:val="00883728"/>
    <w:rsid w:val="00883F93"/>
    <w:rsid w:val="00884DB3"/>
    <w:rsid w:val="00885A9D"/>
    <w:rsid w:val="008864F6"/>
    <w:rsid w:val="00886F25"/>
    <w:rsid w:val="00890164"/>
    <w:rsid w:val="0089049D"/>
    <w:rsid w:val="008928C9"/>
    <w:rsid w:val="008938DC"/>
    <w:rsid w:val="00893FD1"/>
    <w:rsid w:val="00894836"/>
    <w:rsid w:val="0089493D"/>
    <w:rsid w:val="00895172"/>
    <w:rsid w:val="00895680"/>
    <w:rsid w:val="00895A38"/>
    <w:rsid w:val="008966F3"/>
    <w:rsid w:val="00896DFF"/>
    <w:rsid w:val="0089762C"/>
    <w:rsid w:val="008A1893"/>
    <w:rsid w:val="008A358E"/>
    <w:rsid w:val="008A46D0"/>
    <w:rsid w:val="008A769A"/>
    <w:rsid w:val="008B0C9C"/>
    <w:rsid w:val="008B166D"/>
    <w:rsid w:val="008B17F4"/>
    <w:rsid w:val="008B3615"/>
    <w:rsid w:val="008B4AC4"/>
    <w:rsid w:val="008B50C8"/>
    <w:rsid w:val="008B5281"/>
    <w:rsid w:val="008B7E05"/>
    <w:rsid w:val="008C1797"/>
    <w:rsid w:val="008C219C"/>
    <w:rsid w:val="008C3C8E"/>
    <w:rsid w:val="008C475E"/>
    <w:rsid w:val="008C4AA0"/>
    <w:rsid w:val="008C602A"/>
    <w:rsid w:val="008C619A"/>
    <w:rsid w:val="008C629F"/>
    <w:rsid w:val="008C7A0B"/>
    <w:rsid w:val="008D0CE8"/>
    <w:rsid w:val="008D2D1D"/>
    <w:rsid w:val="008D3A60"/>
    <w:rsid w:val="008D43D6"/>
    <w:rsid w:val="008D453D"/>
    <w:rsid w:val="008D53AD"/>
    <w:rsid w:val="008D562B"/>
    <w:rsid w:val="008D5733"/>
    <w:rsid w:val="008D622B"/>
    <w:rsid w:val="008D666C"/>
    <w:rsid w:val="008D7B54"/>
    <w:rsid w:val="008D7CB3"/>
    <w:rsid w:val="008E0C9D"/>
    <w:rsid w:val="008E1648"/>
    <w:rsid w:val="008E1B3E"/>
    <w:rsid w:val="008E2319"/>
    <w:rsid w:val="008E25B1"/>
    <w:rsid w:val="008E4BB6"/>
    <w:rsid w:val="008E5518"/>
    <w:rsid w:val="008E5A52"/>
    <w:rsid w:val="008E6A84"/>
    <w:rsid w:val="008F0CDC"/>
    <w:rsid w:val="008F17A3"/>
    <w:rsid w:val="008F1ED3"/>
    <w:rsid w:val="008F4C29"/>
    <w:rsid w:val="008F70BD"/>
    <w:rsid w:val="008F788F"/>
    <w:rsid w:val="008F7EA2"/>
    <w:rsid w:val="009017E7"/>
    <w:rsid w:val="00902722"/>
    <w:rsid w:val="009027BC"/>
    <w:rsid w:val="00904234"/>
    <w:rsid w:val="00904D60"/>
    <w:rsid w:val="009062E6"/>
    <w:rsid w:val="009117A2"/>
    <w:rsid w:val="00911BE5"/>
    <w:rsid w:val="00912EDC"/>
    <w:rsid w:val="00913CA9"/>
    <w:rsid w:val="009145AE"/>
    <w:rsid w:val="009146CE"/>
    <w:rsid w:val="00914CA7"/>
    <w:rsid w:val="00915569"/>
    <w:rsid w:val="0091567C"/>
    <w:rsid w:val="00915C3E"/>
    <w:rsid w:val="009161A8"/>
    <w:rsid w:val="009164D5"/>
    <w:rsid w:val="0091673D"/>
    <w:rsid w:val="009204B5"/>
    <w:rsid w:val="00922959"/>
    <w:rsid w:val="009245F5"/>
    <w:rsid w:val="009249EC"/>
    <w:rsid w:val="009273B3"/>
    <w:rsid w:val="009305B5"/>
    <w:rsid w:val="00930C1E"/>
    <w:rsid w:val="00934546"/>
    <w:rsid w:val="00934C12"/>
    <w:rsid w:val="00934CD1"/>
    <w:rsid w:val="009360D6"/>
    <w:rsid w:val="009364E3"/>
    <w:rsid w:val="00937023"/>
    <w:rsid w:val="009419D5"/>
    <w:rsid w:val="009429D5"/>
    <w:rsid w:val="00942BF1"/>
    <w:rsid w:val="00945180"/>
    <w:rsid w:val="00945428"/>
    <w:rsid w:val="0094607B"/>
    <w:rsid w:val="009503B6"/>
    <w:rsid w:val="00952C52"/>
    <w:rsid w:val="00953231"/>
    <w:rsid w:val="00953604"/>
    <w:rsid w:val="009548BF"/>
    <w:rsid w:val="009610DC"/>
    <w:rsid w:val="00961490"/>
    <w:rsid w:val="00961F22"/>
    <w:rsid w:val="00962BC4"/>
    <w:rsid w:val="00962F0A"/>
    <w:rsid w:val="009630FC"/>
    <w:rsid w:val="00963528"/>
    <w:rsid w:val="0096381A"/>
    <w:rsid w:val="00964CD8"/>
    <w:rsid w:val="00965E04"/>
    <w:rsid w:val="0096614E"/>
    <w:rsid w:val="009674AD"/>
    <w:rsid w:val="0097094E"/>
    <w:rsid w:val="00970CDC"/>
    <w:rsid w:val="0097160D"/>
    <w:rsid w:val="00974E19"/>
    <w:rsid w:val="00976C5C"/>
    <w:rsid w:val="00977010"/>
    <w:rsid w:val="00977D02"/>
    <w:rsid w:val="009809BB"/>
    <w:rsid w:val="0098198D"/>
    <w:rsid w:val="00982D22"/>
    <w:rsid w:val="0098351D"/>
    <w:rsid w:val="0098364B"/>
    <w:rsid w:val="0098392F"/>
    <w:rsid w:val="00983BF9"/>
    <w:rsid w:val="00984A5A"/>
    <w:rsid w:val="00986A4C"/>
    <w:rsid w:val="0099023B"/>
    <w:rsid w:val="009911AF"/>
    <w:rsid w:val="00991310"/>
    <w:rsid w:val="00991875"/>
    <w:rsid w:val="00991F92"/>
    <w:rsid w:val="00992985"/>
    <w:rsid w:val="00993067"/>
    <w:rsid w:val="00993586"/>
    <w:rsid w:val="00993889"/>
    <w:rsid w:val="0099551B"/>
    <w:rsid w:val="00997BF1"/>
    <w:rsid w:val="009A089C"/>
    <w:rsid w:val="009A118E"/>
    <w:rsid w:val="009A1942"/>
    <w:rsid w:val="009A21CD"/>
    <w:rsid w:val="009A278C"/>
    <w:rsid w:val="009A2BC2"/>
    <w:rsid w:val="009A3EEC"/>
    <w:rsid w:val="009A42C1"/>
    <w:rsid w:val="009A507A"/>
    <w:rsid w:val="009A5429"/>
    <w:rsid w:val="009A58C5"/>
    <w:rsid w:val="009A72AD"/>
    <w:rsid w:val="009A79E7"/>
    <w:rsid w:val="009B09E0"/>
    <w:rsid w:val="009B0BC5"/>
    <w:rsid w:val="009B1247"/>
    <w:rsid w:val="009B24F2"/>
    <w:rsid w:val="009B4AFD"/>
    <w:rsid w:val="009B5958"/>
    <w:rsid w:val="009B6029"/>
    <w:rsid w:val="009B6971"/>
    <w:rsid w:val="009C27F1"/>
    <w:rsid w:val="009C3152"/>
    <w:rsid w:val="009C4241"/>
    <w:rsid w:val="009C47AD"/>
    <w:rsid w:val="009C4CFA"/>
    <w:rsid w:val="009C5070"/>
    <w:rsid w:val="009C7B93"/>
    <w:rsid w:val="009D112C"/>
    <w:rsid w:val="009D1535"/>
    <w:rsid w:val="009D2278"/>
    <w:rsid w:val="009D2AE5"/>
    <w:rsid w:val="009D30AA"/>
    <w:rsid w:val="009D393F"/>
    <w:rsid w:val="009D45BA"/>
    <w:rsid w:val="009D47FA"/>
    <w:rsid w:val="009D50D2"/>
    <w:rsid w:val="009D565F"/>
    <w:rsid w:val="009D6BCA"/>
    <w:rsid w:val="009E0F62"/>
    <w:rsid w:val="009E1570"/>
    <w:rsid w:val="009E1A57"/>
    <w:rsid w:val="009E1B04"/>
    <w:rsid w:val="009E2EBD"/>
    <w:rsid w:val="009E4A58"/>
    <w:rsid w:val="009E5A2D"/>
    <w:rsid w:val="009E5AB2"/>
    <w:rsid w:val="009E6219"/>
    <w:rsid w:val="009E7B22"/>
    <w:rsid w:val="009F03B3"/>
    <w:rsid w:val="009F07D9"/>
    <w:rsid w:val="009F17CC"/>
    <w:rsid w:val="009F5797"/>
    <w:rsid w:val="00A01757"/>
    <w:rsid w:val="00A028C0"/>
    <w:rsid w:val="00A02BAE"/>
    <w:rsid w:val="00A02E1A"/>
    <w:rsid w:val="00A04233"/>
    <w:rsid w:val="00A06A6B"/>
    <w:rsid w:val="00A07E47"/>
    <w:rsid w:val="00A11373"/>
    <w:rsid w:val="00A129D0"/>
    <w:rsid w:val="00A12C33"/>
    <w:rsid w:val="00A13610"/>
    <w:rsid w:val="00A138BA"/>
    <w:rsid w:val="00A14503"/>
    <w:rsid w:val="00A14C8E"/>
    <w:rsid w:val="00A153D9"/>
    <w:rsid w:val="00A15F09"/>
    <w:rsid w:val="00A169B6"/>
    <w:rsid w:val="00A178F7"/>
    <w:rsid w:val="00A21098"/>
    <w:rsid w:val="00A2271D"/>
    <w:rsid w:val="00A236E5"/>
    <w:rsid w:val="00A237D5"/>
    <w:rsid w:val="00A24F7B"/>
    <w:rsid w:val="00A255A9"/>
    <w:rsid w:val="00A26A40"/>
    <w:rsid w:val="00A3008F"/>
    <w:rsid w:val="00A30EFC"/>
    <w:rsid w:val="00A31984"/>
    <w:rsid w:val="00A322BF"/>
    <w:rsid w:val="00A32D73"/>
    <w:rsid w:val="00A32ECE"/>
    <w:rsid w:val="00A3367B"/>
    <w:rsid w:val="00A356E1"/>
    <w:rsid w:val="00A3597D"/>
    <w:rsid w:val="00A371C6"/>
    <w:rsid w:val="00A37486"/>
    <w:rsid w:val="00A40091"/>
    <w:rsid w:val="00A4030F"/>
    <w:rsid w:val="00A41C79"/>
    <w:rsid w:val="00A41CB5"/>
    <w:rsid w:val="00A42CDF"/>
    <w:rsid w:val="00A42E6D"/>
    <w:rsid w:val="00A4452E"/>
    <w:rsid w:val="00A44653"/>
    <w:rsid w:val="00A4472C"/>
    <w:rsid w:val="00A44E69"/>
    <w:rsid w:val="00A4661E"/>
    <w:rsid w:val="00A470F3"/>
    <w:rsid w:val="00A475D7"/>
    <w:rsid w:val="00A52CC1"/>
    <w:rsid w:val="00A534EF"/>
    <w:rsid w:val="00A53695"/>
    <w:rsid w:val="00A55BD6"/>
    <w:rsid w:val="00A55D50"/>
    <w:rsid w:val="00A56CF6"/>
    <w:rsid w:val="00A57142"/>
    <w:rsid w:val="00A61998"/>
    <w:rsid w:val="00A625C7"/>
    <w:rsid w:val="00A648CD"/>
    <w:rsid w:val="00A6537A"/>
    <w:rsid w:val="00A67866"/>
    <w:rsid w:val="00A70B07"/>
    <w:rsid w:val="00A723F8"/>
    <w:rsid w:val="00A76BF9"/>
    <w:rsid w:val="00A77CCB"/>
    <w:rsid w:val="00A80AF5"/>
    <w:rsid w:val="00A817FB"/>
    <w:rsid w:val="00A83D29"/>
    <w:rsid w:val="00A83D8D"/>
    <w:rsid w:val="00A8446B"/>
    <w:rsid w:val="00A8473F"/>
    <w:rsid w:val="00A8567D"/>
    <w:rsid w:val="00A85DC4"/>
    <w:rsid w:val="00A862D6"/>
    <w:rsid w:val="00A8715E"/>
    <w:rsid w:val="00A87965"/>
    <w:rsid w:val="00A9295B"/>
    <w:rsid w:val="00A92B3D"/>
    <w:rsid w:val="00A93B09"/>
    <w:rsid w:val="00A93F26"/>
    <w:rsid w:val="00A952D7"/>
    <w:rsid w:val="00A95595"/>
    <w:rsid w:val="00A95A23"/>
    <w:rsid w:val="00A962C1"/>
    <w:rsid w:val="00A963F7"/>
    <w:rsid w:val="00A96AD8"/>
    <w:rsid w:val="00A97D54"/>
    <w:rsid w:val="00AA052C"/>
    <w:rsid w:val="00AA1023"/>
    <w:rsid w:val="00AA1E45"/>
    <w:rsid w:val="00AA2A24"/>
    <w:rsid w:val="00AA4286"/>
    <w:rsid w:val="00AA456B"/>
    <w:rsid w:val="00AA5328"/>
    <w:rsid w:val="00AA57F5"/>
    <w:rsid w:val="00AA672E"/>
    <w:rsid w:val="00AA6EC9"/>
    <w:rsid w:val="00AB0836"/>
    <w:rsid w:val="00AB6309"/>
    <w:rsid w:val="00AB6C5F"/>
    <w:rsid w:val="00AB7129"/>
    <w:rsid w:val="00AC27A6"/>
    <w:rsid w:val="00AC30F7"/>
    <w:rsid w:val="00AC3A5A"/>
    <w:rsid w:val="00AC49C3"/>
    <w:rsid w:val="00AC4D95"/>
    <w:rsid w:val="00AC5DF4"/>
    <w:rsid w:val="00AC7B92"/>
    <w:rsid w:val="00AD0AEF"/>
    <w:rsid w:val="00AD11B7"/>
    <w:rsid w:val="00AD1A4A"/>
    <w:rsid w:val="00AD1A94"/>
    <w:rsid w:val="00AD1C05"/>
    <w:rsid w:val="00AD2278"/>
    <w:rsid w:val="00AD3367"/>
    <w:rsid w:val="00AD4126"/>
    <w:rsid w:val="00AD421C"/>
    <w:rsid w:val="00AD44FA"/>
    <w:rsid w:val="00AD51B7"/>
    <w:rsid w:val="00AD6F93"/>
    <w:rsid w:val="00AE070A"/>
    <w:rsid w:val="00AE101C"/>
    <w:rsid w:val="00AE148E"/>
    <w:rsid w:val="00AE1D9D"/>
    <w:rsid w:val="00AE557C"/>
    <w:rsid w:val="00AF0C18"/>
    <w:rsid w:val="00AF21FD"/>
    <w:rsid w:val="00AF29F3"/>
    <w:rsid w:val="00AF47C5"/>
    <w:rsid w:val="00AF4D98"/>
    <w:rsid w:val="00AF5109"/>
    <w:rsid w:val="00AF5398"/>
    <w:rsid w:val="00AF5D28"/>
    <w:rsid w:val="00AF65D4"/>
    <w:rsid w:val="00B021B9"/>
    <w:rsid w:val="00B0282D"/>
    <w:rsid w:val="00B049AF"/>
    <w:rsid w:val="00B07242"/>
    <w:rsid w:val="00B075A8"/>
    <w:rsid w:val="00B10534"/>
    <w:rsid w:val="00B10D22"/>
    <w:rsid w:val="00B113DB"/>
    <w:rsid w:val="00B11D8A"/>
    <w:rsid w:val="00B12981"/>
    <w:rsid w:val="00B147DD"/>
    <w:rsid w:val="00B156FD"/>
    <w:rsid w:val="00B17318"/>
    <w:rsid w:val="00B17CDE"/>
    <w:rsid w:val="00B17E6C"/>
    <w:rsid w:val="00B17EFE"/>
    <w:rsid w:val="00B21F61"/>
    <w:rsid w:val="00B22CD0"/>
    <w:rsid w:val="00B23045"/>
    <w:rsid w:val="00B261F1"/>
    <w:rsid w:val="00B265BC"/>
    <w:rsid w:val="00B31FB1"/>
    <w:rsid w:val="00B33952"/>
    <w:rsid w:val="00B33C5E"/>
    <w:rsid w:val="00B33DB5"/>
    <w:rsid w:val="00B342F4"/>
    <w:rsid w:val="00B34369"/>
    <w:rsid w:val="00B34DC2"/>
    <w:rsid w:val="00B356EA"/>
    <w:rsid w:val="00B378E5"/>
    <w:rsid w:val="00B4346D"/>
    <w:rsid w:val="00B440F4"/>
    <w:rsid w:val="00B4429C"/>
    <w:rsid w:val="00B447A5"/>
    <w:rsid w:val="00B4654C"/>
    <w:rsid w:val="00B47293"/>
    <w:rsid w:val="00B506FD"/>
    <w:rsid w:val="00B52120"/>
    <w:rsid w:val="00B54ABC"/>
    <w:rsid w:val="00B54DBE"/>
    <w:rsid w:val="00B56FBE"/>
    <w:rsid w:val="00B626AA"/>
    <w:rsid w:val="00B62B58"/>
    <w:rsid w:val="00B640B1"/>
    <w:rsid w:val="00B64BA1"/>
    <w:rsid w:val="00B65149"/>
    <w:rsid w:val="00B66567"/>
    <w:rsid w:val="00B66F52"/>
    <w:rsid w:val="00B66FE5"/>
    <w:rsid w:val="00B675B7"/>
    <w:rsid w:val="00B7052E"/>
    <w:rsid w:val="00B72880"/>
    <w:rsid w:val="00B758BF"/>
    <w:rsid w:val="00B770F0"/>
    <w:rsid w:val="00B807A8"/>
    <w:rsid w:val="00B827A6"/>
    <w:rsid w:val="00B831CE"/>
    <w:rsid w:val="00B86677"/>
    <w:rsid w:val="00B87131"/>
    <w:rsid w:val="00B90A69"/>
    <w:rsid w:val="00B9127B"/>
    <w:rsid w:val="00B91566"/>
    <w:rsid w:val="00B92216"/>
    <w:rsid w:val="00B9320C"/>
    <w:rsid w:val="00B939B1"/>
    <w:rsid w:val="00B954F3"/>
    <w:rsid w:val="00B96C0E"/>
    <w:rsid w:val="00B96D40"/>
    <w:rsid w:val="00B97386"/>
    <w:rsid w:val="00BA263B"/>
    <w:rsid w:val="00BA3534"/>
    <w:rsid w:val="00BA42B2"/>
    <w:rsid w:val="00BA58D4"/>
    <w:rsid w:val="00BA5B9E"/>
    <w:rsid w:val="00BA5D48"/>
    <w:rsid w:val="00BA662E"/>
    <w:rsid w:val="00BA7C9A"/>
    <w:rsid w:val="00BB0D33"/>
    <w:rsid w:val="00BB23BA"/>
    <w:rsid w:val="00BB5F8F"/>
    <w:rsid w:val="00BB657A"/>
    <w:rsid w:val="00BB75FA"/>
    <w:rsid w:val="00BC1A4E"/>
    <w:rsid w:val="00BC1D3A"/>
    <w:rsid w:val="00BC22E6"/>
    <w:rsid w:val="00BC37FE"/>
    <w:rsid w:val="00BC4A77"/>
    <w:rsid w:val="00BC5DC7"/>
    <w:rsid w:val="00BC5FD1"/>
    <w:rsid w:val="00BC6B8B"/>
    <w:rsid w:val="00BC73D8"/>
    <w:rsid w:val="00BD1FAB"/>
    <w:rsid w:val="00BD2B38"/>
    <w:rsid w:val="00BD4CD0"/>
    <w:rsid w:val="00BD52D7"/>
    <w:rsid w:val="00BD5AD2"/>
    <w:rsid w:val="00BD6082"/>
    <w:rsid w:val="00BD60AD"/>
    <w:rsid w:val="00BD6567"/>
    <w:rsid w:val="00BD66A9"/>
    <w:rsid w:val="00BD7F19"/>
    <w:rsid w:val="00BE2092"/>
    <w:rsid w:val="00BE22F3"/>
    <w:rsid w:val="00BE3A24"/>
    <w:rsid w:val="00BE49EE"/>
    <w:rsid w:val="00BE4A60"/>
    <w:rsid w:val="00BE4F6F"/>
    <w:rsid w:val="00BE5B52"/>
    <w:rsid w:val="00BE76E3"/>
    <w:rsid w:val="00BE7909"/>
    <w:rsid w:val="00BE7B8D"/>
    <w:rsid w:val="00BF0993"/>
    <w:rsid w:val="00BF0C93"/>
    <w:rsid w:val="00BF10A9"/>
    <w:rsid w:val="00BF1703"/>
    <w:rsid w:val="00BF1F65"/>
    <w:rsid w:val="00BF231C"/>
    <w:rsid w:val="00BF51E5"/>
    <w:rsid w:val="00BF6B9B"/>
    <w:rsid w:val="00BF74A6"/>
    <w:rsid w:val="00C00B8C"/>
    <w:rsid w:val="00C013AD"/>
    <w:rsid w:val="00C0144F"/>
    <w:rsid w:val="00C04904"/>
    <w:rsid w:val="00C056B3"/>
    <w:rsid w:val="00C103E5"/>
    <w:rsid w:val="00C10F00"/>
    <w:rsid w:val="00C13319"/>
    <w:rsid w:val="00C13EE9"/>
    <w:rsid w:val="00C14D87"/>
    <w:rsid w:val="00C15DF0"/>
    <w:rsid w:val="00C170E8"/>
    <w:rsid w:val="00C21540"/>
    <w:rsid w:val="00C21906"/>
    <w:rsid w:val="00C21BFA"/>
    <w:rsid w:val="00C24C8D"/>
    <w:rsid w:val="00C25AF2"/>
    <w:rsid w:val="00C25FE2"/>
    <w:rsid w:val="00C26B53"/>
    <w:rsid w:val="00C279B2"/>
    <w:rsid w:val="00C3394A"/>
    <w:rsid w:val="00C33E50"/>
    <w:rsid w:val="00C34C20"/>
    <w:rsid w:val="00C35A3E"/>
    <w:rsid w:val="00C36F2B"/>
    <w:rsid w:val="00C42130"/>
    <w:rsid w:val="00C4217C"/>
    <w:rsid w:val="00C423A4"/>
    <w:rsid w:val="00C430FF"/>
    <w:rsid w:val="00C44BF5"/>
    <w:rsid w:val="00C47B69"/>
    <w:rsid w:val="00C53AC1"/>
    <w:rsid w:val="00C55232"/>
    <w:rsid w:val="00C553A4"/>
    <w:rsid w:val="00C55A06"/>
    <w:rsid w:val="00C55D03"/>
    <w:rsid w:val="00C601BC"/>
    <w:rsid w:val="00C606CD"/>
    <w:rsid w:val="00C62BE3"/>
    <w:rsid w:val="00C6329F"/>
    <w:rsid w:val="00C632AA"/>
    <w:rsid w:val="00C63340"/>
    <w:rsid w:val="00C643F9"/>
    <w:rsid w:val="00C64E95"/>
    <w:rsid w:val="00C655FD"/>
    <w:rsid w:val="00C65915"/>
    <w:rsid w:val="00C65A65"/>
    <w:rsid w:val="00C70BA6"/>
    <w:rsid w:val="00C71372"/>
    <w:rsid w:val="00C72410"/>
    <w:rsid w:val="00C7287F"/>
    <w:rsid w:val="00C72F0E"/>
    <w:rsid w:val="00C74515"/>
    <w:rsid w:val="00C74F1D"/>
    <w:rsid w:val="00C770A3"/>
    <w:rsid w:val="00C80CB8"/>
    <w:rsid w:val="00C819F8"/>
    <w:rsid w:val="00C8248C"/>
    <w:rsid w:val="00C84E33"/>
    <w:rsid w:val="00C86D6F"/>
    <w:rsid w:val="00C9028B"/>
    <w:rsid w:val="00C905FC"/>
    <w:rsid w:val="00C91873"/>
    <w:rsid w:val="00C92D03"/>
    <w:rsid w:val="00C9319C"/>
    <w:rsid w:val="00C9435D"/>
    <w:rsid w:val="00C9517F"/>
    <w:rsid w:val="00C96741"/>
    <w:rsid w:val="00CA03BB"/>
    <w:rsid w:val="00CA0C15"/>
    <w:rsid w:val="00CA1A9F"/>
    <w:rsid w:val="00CA2D1B"/>
    <w:rsid w:val="00CA3CB0"/>
    <w:rsid w:val="00CA662A"/>
    <w:rsid w:val="00CA6662"/>
    <w:rsid w:val="00CA7AFD"/>
    <w:rsid w:val="00CA7C3C"/>
    <w:rsid w:val="00CB0189"/>
    <w:rsid w:val="00CB0BA2"/>
    <w:rsid w:val="00CB1A42"/>
    <w:rsid w:val="00CB1B0C"/>
    <w:rsid w:val="00CB2B48"/>
    <w:rsid w:val="00CB2C0B"/>
    <w:rsid w:val="00CB517D"/>
    <w:rsid w:val="00CC038D"/>
    <w:rsid w:val="00CC2626"/>
    <w:rsid w:val="00CC28B5"/>
    <w:rsid w:val="00CC39FF"/>
    <w:rsid w:val="00CC3C2F"/>
    <w:rsid w:val="00CC4374"/>
    <w:rsid w:val="00CC4AC8"/>
    <w:rsid w:val="00CC5233"/>
    <w:rsid w:val="00CC5DE6"/>
    <w:rsid w:val="00CC66D4"/>
    <w:rsid w:val="00CC67D1"/>
    <w:rsid w:val="00CC6E4E"/>
    <w:rsid w:val="00CC6FE8"/>
    <w:rsid w:val="00CC7202"/>
    <w:rsid w:val="00CD0B36"/>
    <w:rsid w:val="00CD2808"/>
    <w:rsid w:val="00CD28BF"/>
    <w:rsid w:val="00CD3D59"/>
    <w:rsid w:val="00CD4092"/>
    <w:rsid w:val="00CD43BF"/>
    <w:rsid w:val="00CD4A20"/>
    <w:rsid w:val="00CD50A1"/>
    <w:rsid w:val="00CD519E"/>
    <w:rsid w:val="00CD5DD6"/>
    <w:rsid w:val="00CE0C4F"/>
    <w:rsid w:val="00CE2EEA"/>
    <w:rsid w:val="00CE30EA"/>
    <w:rsid w:val="00CE5FA4"/>
    <w:rsid w:val="00CE6027"/>
    <w:rsid w:val="00CE72DE"/>
    <w:rsid w:val="00CE7384"/>
    <w:rsid w:val="00CF048A"/>
    <w:rsid w:val="00CF0A8F"/>
    <w:rsid w:val="00CF155A"/>
    <w:rsid w:val="00CF2947"/>
    <w:rsid w:val="00CF44B1"/>
    <w:rsid w:val="00CF57C9"/>
    <w:rsid w:val="00CF686F"/>
    <w:rsid w:val="00CF6962"/>
    <w:rsid w:val="00CF6E60"/>
    <w:rsid w:val="00CF7BCA"/>
    <w:rsid w:val="00D008FD"/>
    <w:rsid w:val="00D0321C"/>
    <w:rsid w:val="00D035EC"/>
    <w:rsid w:val="00D054C8"/>
    <w:rsid w:val="00D06AB1"/>
    <w:rsid w:val="00D072C5"/>
    <w:rsid w:val="00D072ED"/>
    <w:rsid w:val="00D07A16"/>
    <w:rsid w:val="00D1067E"/>
    <w:rsid w:val="00D10F50"/>
    <w:rsid w:val="00D11272"/>
    <w:rsid w:val="00D126F5"/>
    <w:rsid w:val="00D14033"/>
    <w:rsid w:val="00D1489E"/>
    <w:rsid w:val="00D14B24"/>
    <w:rsid w:val="00D16536"/>
    <w:rsid w:val="00D17121"/>
    <w:rsid w:val="00D20676"/>
    <w:rsid w:val="00D20737"/>
    <w:rsid w:val="00D21E81"/>
    <w:rsid w:val="00D223DE"/>
    <w:rsid w:val="00D23B39"/>
    <w:rsid w:val="00D2434B"/>
    <w:rsid w:val="00D25E37"/>
    <w:rsid w:val="00D2661A"/>
    <w:rsid w:val="00D27582"/>
    <w:rsid w:val="00D32719"/>
    <w:rsid w:val="00D33333"/>
    <w:rsid w:val="00D348A7"/>
    <w:rsid w:val="00D348FB"/>
    <w:rsid w:val="00D352A2"/>
    <w:rsid w:val="00D37F71"/>
    <w:rsid w:val="00D40A83"/>
    <w:rsid w:val="00D4162B"/>
    <w:rsid w:val="00D4514F"/>
    <w:rsid w:val="00D451E2"/>
    <w:rsid w:val="00D4545E"/>
    <w:rsid w:val="00D45E89"/>
    <w:rsid w:val="00D45E8D"/>
    <w:rsid w:val="00D466AE"/>
    <w:rsid w:val="00D46D60"/>
    <w:rsid w:val="00D4734F"/>
    <w:rsid w:val="00D51195"/>
    <w:rsid w:val="00D51BF3"/>
    <w:rsid w:val="00D55173"/>
    <w:rsid w:val="00D55DBB"/>
    <w:rsid w:val="00D57872"/>
    <w:rsid w:val="00D63276"/>
    <w:rsid w:val="00D63730"/>
    <w:rsid w:val="00D646DD"/>
    <w:rsid w:val="00D66846"/>
    <w:rsid w:val="00D675FB"/>
    <w:rsid w:val="00D71F25"/>
    <w:rsid w:val="00D728A0"/>
    <w:rsid w:val="00D760EA"/>
    <w:rsid w:val="00D77031"/>
    <w:rsid w:val="00D807A3"/>
    <w:rsid w:val="00D821D4"/>
    <w:rsid w:val="00D84941"/>
    <w:rsid w:val="00D84FA1"/>
    <w:rsid w:val="00D851F0"/>
    <w:rsid w:val="00D86DB7"/>
    <w:rsid w:val="00D90DC5"/>
    <w:rsid w:val="00D926D0"/>
    <w:rsid w:val="00D92EE5"/>
    <w:rsid w:val="00D93030"/>
    <w:rsid w:val="00D9492F"/>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5511"/>
    <w:rsid w:val="00DB66CA"/>
    <w:rsid w:val="00DB67FD"/>
    <w:rsid w:val="00DB6BCA"/>
    <w:rsid w:val="00DC0321"/>
    <w:rsid w:val="00DC052F"/>
    <w:rsid w:val="00DC1AF5"/>
    <w:rsid w:val="00DC2E32"/>
    <w:rsid w:val="00DC3067"/>
    <w:rsid w:val="00DC370B"/>
    <w:rsid w:val="00DC5B90"/>
    <w:rsid w:val="00DD00F2"/>
    <w:rsid w:val="00DD00FF"/>
    <w:rsid w:val="00DD0619"/>
    <w:rsid w:val="00DD07FB"/>
    <w:rsid w:val="00DD1850"/>
    <w:rsid w:val="00DD25C6"/>
    <w:rsid w:val="00DD3020"/>
    <w:rsid w:val="00DD3AB0"/>
    <w:rsid w:val="00DD3FA4"/>
    <w:rsid w:val="00DD54B0"/>
    <w:rsid w:val="00DD5621"/>
    <w:rsid w:val="00DD57EE"/>
    <w:rsid w:val="00DD6BCC"/>
    <w:rsid w:val="00DE0A4B"/>
    <w:rsid w:val="00DE177D"/>
    <w:rsid w:val="00DE2410"/>
    <w:rsid w:val="00DE2939"/>
    <w:rsid w:val="00DE4182"/>
    <w:rsid w:val="00DE51F0"/>
    <w:rsid w:val="00DE5E3D"/>
    <w:rsid w:val="00DE6E81"/>
    <w:rsid w:val="00DE703F"/>
    <w:rsid w:val="00DE7595"/>
    <w:rsid w:val="00DE7A2E"/>
    <w:rsid w:val="00DF15BE"/>
    <w:rsid w:val="00DF1961"/>
    <w:rsid w:val="00DF29D4"/>
    <w:rsid w:val="00DF2FC4"/>
    <w:rsid w:val="00DF3095"/>
    <w:rsid w:val="00DF44DE"/>
    <w:rsid w:val="00DF4CA6"/>
    <w:rsid w:val="00DF5C7D"/>
    <w:rsid w:val="00E01138"/>
    <w:rsid w:val="00E01947"/>
    <w:rsid w:val="00E029BF"/>
    <w:rsid w:val="00E02DFB"/>
    <w:rsid w:val="00E030F9"/>
    <w:rsid w:val="00E0311A"/>
    <w:rsid w:val="00E03138"/>
    <w:rsid w:val="00E03383"/>
    <w:rsid w:val="00E06404"/>
    <w:rsid w:val="00E11A85"/>
    <w:rsid w:val="00E12495"/>
    <w:rsid w:val="00E15B45"/>
    <w:rsid w:val="00E15CCD"/>
    <w:rsid w:val="00E17C6D"/>
    <w:rsid w:val="00E202EF"/>
    <w:rsid w:val="00E210B5"/>
    <w:rsid w:val="00E21E9E"/>
    <w:rsid w:val="00E2552F"/>
    <w:rsid w:val="00E2695A"/>
    <w:rsid w:val="00E3137A"/>
    <w:rsid w:val="00E31489"/>
    <w:rsid w:val="00E32CCF"/>
    <w:rsid w:val="00E34A98"/>
    <w:rsid w:val="00E35D1E"/>
    <w:rsid w:val="00E364F9"/>
    <w:rsid w:val="00E365FA"/>
    <w:rsid w:val="00E36613"/>
    <w:rsid w:val="00E36AD6"/>
    <w:rsid w:val="00E40C94"/>
    <w:rsid w:val="00E43437"/>
    <w:rsid w:val="00E44A83"/>
    <w:rsid w:val="00E44BDD"/>
    <w:rsid w:val="00E46828"/>
    <w:rsid w:val="00E47B0F"/>
    <w:rsid w:val="00E47EBE"/>
    <w:rsid w:val="00E502C1"/>
    <w:rsid w:val="00E502DD"/>
    <w:rsid w:val="00E50D3A"/>
    <w:rsid w:val="00E51387"/>
    <w:rsid w:val="00E51E68"/>
    <w:rsid w:val="00E52EFD"/>
    <w:rsid w:val="00E5408A"/>
    <w:rsid w:val="00E56800"/>
    <w:rsid w:val="00E60CD7"/>
    <w:rsid w:val="00E615A3"/>
    <w:rsid w:val="00E62FF9"/>
    <w:rsid w:val="00E635D6"/>
    <w:rsid w:val="00E639BC"/>
    <w:rsid w:val="00E664CC"/>
    <w:rsid w:val="00E70388"/>
    <w:rsid w:val="00E70EC6"/>
    <w:rsid w:val="00E70F92"/>
    <w:rsid w:val="00E74C54"/>
    <w:rsid w:val="00E77A03"/>
    <w:rsid w:val="00E815DD"/>
    <w:rsid w:val="00E822E8"/>
    <w:rsid w:val="00E82554"/>
    <w:rsid w:val="00E82606"/>
    <w:rsid w:val="00E82C01"/>
    <w:rsid w:val="00E846C8"/>
    <w:rsid w:val="00E84957"/>
    <w:rsid w:val="00E84A55"/>
    <w:rsid w:val="00E84F40"/>
    <w:rsid w:val="00E85BD9"/>
    <w:rsid w:val="00E85BFF"/>
    <w:rsid w:val="00E86084"/>
    <w:rsid w:val="00E86277"/>
    <w:rsid w:val="00E90391"/>
    <w:rsid w:val="00E906C2"/>
    <w:rsid w:val="00E9311F"/>
    <w:rsid w:val="00E934D1"/>
    <w:rsid w:val="00E93811"/>
    <w:rsid w:val="00E93BC7"/>
    <w:rsid w:val="00E94AF0"/>
    <w:rsid w:val="00E957D0"/>
    <w:rsid w:val="00E95D13"/>
    <w:rsid w:val="00E95DD3"/>
    <w:rsid w:val="00E9637F"/>
    <w:rsid w:val="00E969D5"/>
    <w:rsid w:val="00E96C3F"/>
    <w:rsid w:val="00EA33F1"/>
    <w:rsid w:val="00EA43AF"/>
    <w:rsid w:val="00EA47A7"/>
    <w:rsid w:val="00EA57BE"/>
    <w:rsid w:val="00EA58D1"/>
    <w:rsid w:val="00EA61BC"/>
    <w:rsid w:val="00EA681A"/>
    <w:rsid w:val="00EA735B"/>
    <w:rsid w:val="00EB0085"/>
    <w:rsid w:val="00EB1E69"/>
    <w:rsid w:val="00EB2086"/>
    <w:rsid w:val="00EB5EDF"/>
    <w:rsid w:val="00EB60FE"/>
    <w:rsid w:val="00EB74DB"/>
    <w:rsid w:val="00EC087A"/>
    <w:rsid w:val="00EC1D61"/>
    <w:rsid w:val="00EC5359"/>
    <w:rsid w:val="00EC562A"/>
    <w:rsid w:val="00EC5BFE"/>
    <w:rsid w:val="00EC6A37"/>
    <w:rsid w:val="00EC713C"/>
    <w:rsid w:val="00ED067A"/>
    <w:rsid w:val="00ED2B50"/>
    <w:rsid w:val="00EE0350"/>
    <w:rsid w:val="00EE0457"/>
    <w:rsid w:val="00EE0719"/>
    <w:rsid w:val="00EE0E80"/>
    <w:rsid w:val="00EE18E2"/>
    <w:rsid w:val="00EE5065"/>
    <w:rsid w:val="00EE613F"/>
    <w:rsid w:val="00EE704E"/>
    <w:rsid w:val="00EE7295"/>
    <w:rsid w:val="00EE7869"/>
    <w:rsid w:val="00EF054A"/>
    <w:rsid w:val="00EF3235"/>
    <w:rsid w:val="00EF7E72"/>
    <w:rsid w:val="00F01046"/>
    <w:rsid w:val="00F043F4"/>
    <w:rsid w:val="00F05557"/>
    <w:rsid w:val="00F0632B"/>
    <w:rsid w:val="00F06D37"/>
    <w:rsid w:val="00F06E3B"/>
    <w:rsid w:val="00F07B9D"/>
    <w:rsid w:val="00F1049E"/>
    <w:rsid w:val="00F11586"/>
    <w:rsid w:val="00F1183B"/>
    <w:rsid w:val="00F11C9F"/>
    <w:rsid w:val="00F12263"/>
    <w:rsid w:val="00F1409D"/>
    <w:rsid w:val="00F14214"/>
    <w:rsid w:val="00F146BD"/>
    <w:rsid w:val="00F157A9"/>
    <w:rsid w:val="00F247EC"/>
    <w:rsid w:val="00F24FE2"/>
    <w:rsid w:val="00F25BB6"/>
    <w:rsid w:val="00F26B7E"/>
    <w:rsid w:val="00F27A3B"/>
    <w:rsid w:val="00F328EF"/>
    <w:rsid w:val="00F33178"/>
    <w:rsid w:val="00F332EE"/>
    <w:rsid w:val="00F33817"/>
    <w:rsid w:val="00F361CB"/>
    <w:rsid w:val="00F40E75"/>
    <w:rsid w:val="00F415F3"/>
    <w:rsid w:val="00F420D5"/>
    <w:rsid w:val="00F42258"/>
    <w:rsid w:val="00F44D7F"/>
    <w:rsid w:val="00F451EA"/>
    <w:rsid w:val="00F45447"/>
    <w:rsid w:val="00F456C6"/>
    <w:rsid w:val="00F4577B"/>
    <w:rsid w:val="00F45AE2"/>
    <w:rsid w:val="00F46496"/>
    <w:rsid w:val="00F474D0"/>
    <w:rsid w:val="00F50179"/>
    <w:rsid w:val="00F5261D"/>
    <w:rsid w:val="00F548F7"/>
    <w:rsid w:val="00F56511"/>
    <w:rsid w:val="00F57EF3"/>
    <w:rsid w:val="00F6006C"/>
    <w:rsid w:val="00F6194E"/>
    <w:rsid w:val="00F623AC"/>
    <w:rsid w:val="00F62466"/>
    <w:rsid w:val="00F63517"/>
    <w:rsid w:val="00F6412A"/>
    <w:rsid w:val="00F65496"/>
    <w:rsid w:val="00F65893"/>
    <w:rsid w:val="00F66A4A"/>
    <w:rsid w:val="00F71E22"/>
    <w:rsid w:val="00F72142"/>
    <w:rsid w:val="00F72AE7"/>
    <w:rsid w:val="00F75E2E"/>
    <w:rsid w:val="00F80DC6"/>
    <w:rsid w:val="00F82856"/>
    <w:rsid w:val="00F84934"/>
    <w:rsid w:val="00F84FD0"/>
    <w:rsid w:val="00F859A8"/>
    <w:rsid w:val="00F9108B"/>
    <w:rsid w:val="00F91349"/>
    <w:rsid w:val="00F935DF"/>
    <w:rsid w:val="00F93A8A"/>
    <w:rsid w:val="00F9422A"/>
    <w:rsid w:val="00F94E21"/>
    <w:rsid w:val="00F95248"/>
    <w:rsid w:val="00F956A9"/>
    <w:rsid w:val="00F95763"/>
    <w:rsid w:val="00F963ED"/>
    <w:rsid w:val="00F966CF"/>
    <w:rsid w:val="00F96CAE"/>
    <w:rsid w:val="00F97C99"/>
    <w:rsid w:val="00FA121E"/>
    <w:rsid w:val="00FA2B22"/>
    <w:rsid w:val="00FA3BD9"/>
    <w:rsid w:val="00FA510D"/>
    <w:rsid w:val="00FA5C3F"/>
    <w:rsid w:val="00FA662D"/>
    <w:rsid w:val="00FA73B1"/>
    <w:rsid w:val="00FB006E"/>
    <w:rsid w:val="00FB0CB9"/>
    <w:rsid w:val="00FB12EF"/>
    <w:rsid w:val="00FB332E"/>
    <w:rsid w:val="00FB4208"/>
    <w:rsid w:val="00FB45F1"/>
    <w:rsid w:val="00FB4A72"/>
    <w:rsid w:val="00FB4DDA"/>
    <w:rsid w:val="00FB4FED"/>
    <w:rsid w:val="00FB54E8"/>
    <w:rsid w:val="00FB7054"/>
    <w:rsid w:val="00FC17B7"/>
    <w:rsid w:val="00FC2CB7"/>
    <w:rsid w:val="00FC4090"/>
    <w:rsid w:val="00FC49A0"/>
    <w:rsid w:val="00FC4FFC"/>
    <w:rsid w:val="00FC55B4"/>
    <w:rsid w:val="00FD00E6"/>
    <w:rsid w:val="00FD09A1"/>
    <w:rsid w:val="00FD17B3"/>
    <w:rsid w:val="00FD1F81"/>
    <w:rsid w:val="00FD2754"/>
    <w:rsid w:val="00FD2A7C"/>
    <w:rsid w:val="00FD4154"/>
    <w:rsid w:val="00FD59EB"/>
    <w:rsid w:val="00FD7299"/>
    <w:rsid w:val="00FD763C"/>
    <w:rsid w:val="00FD77DF"/>
    <w:rsid w:val="00FE1FBE"/>
    <w:rsid w:val="00FE2089"/>
    <w:rsid w:val="00FE2534"/>
    <w:rsid w:val="00FE3901"/>
    <w:rsid w:val="00FE4BCE"/>
    <w:rsid w:val="00FE54AE"/>
    <w:rsid w:val="00FE576A"/>
    <w:rsid w:val="00FE5E61"/>
    <w:rsid w:val="00FE604B"/>
    <w:rsid w:val="00FE61CF"/>
    <w:rsid w:val="00FE7DB0"/>
    <w:rsid w:val="00FE7E79"/>
    <w:rsid w:val="00FF3E7D"/>
    <w:rsid w:val="00FF58A6"/>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D9226"/>
  <w15:docId w15:val="{5B5BB83A-1F38-43D0-B068-C1139ADF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6">
    <w:name w:val="Normal"/>
    <w:qFormat/>
    <w:rsid w:val="0023482A"/>
    <w:pPr>
      <w:widowControl w:val="0"/>
      <w:adjustRightInd w:val="0"/>
      <w:spacing w:line="400" w:lineRule="exact"/>
      <w:jc w:val="both"/>
    </w:pPr>
    <w:rPr>
      <w:kern w:val="2"/>
      <w:sz w:val="21"/>
      <w:szCs w:val="21"/>
    </w:rPr>
  </w:style>
  <w:style w:type="paragraph" w:styleId="1">
    <w:name w:val="heading 1"/>
    <w:basedOn w:val="afff6"/>
    <w:next w:val="afff6"/>
    <w:link w:val="10"/>
    <w:qFormat/>
    <w:rsid w:val="00D4734F"/>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D4734F"/>
    <w:pPr>
      <w:keepNext/>
      <w:keepLines/>
      <w:spacing w:before="260" w:after="260" w:line="416" w:lineRule="auto"/>
      <w:outlineLvl w:val="2"/>
    </w:pPr>
    <w:rPr>
      <w:b/>
      <w:bCs/>
      <w:sz w:val="32"/>
      <w:szCs w:val="32"/>
    </w:rPr>
  </w:style>
  <w:style w:type="paragraph" w:styleId="4">
    <w:name w:val="heading 4"/>
    <w:basedOn w:val="afff6"/>
    <w:next w:val="afff6"/>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D4734F"/>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D4734F"/>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D4734F"/>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a">
    <w:name w:val="header"/>
    <w:basedOn w:val="afff6"/>
    <w:link w:val="afffb"/>
    <w:uiPriority w:val="99"/>
    <w:rsid w:val="00D4734F"/>
    <w:pPr>
      <w:tabs>
        <w:tab w:val="center" w:pos="4153"/>
        <w:tab w:val="right" w:pos="8306"/>
      </w:tabs>
      <w:adjustRightInd/>
      <w:snapToGrid w:val="0"/>
      <w:jc w:val="center"/>
    </w:pPr>
    <w:rPr>
      <w:sz w:val="18"/>
      <w:szCs w:val="18"/>
    </w:rPr>
  </w:style>
  <w:style w:type="character" w:customStyle="1" w:styleId="afffb">
    <w:name w:val="页眉 字符"/>
    <w:link w:val="afffa"/>
    <w:uiPriority w:val="99"/>
    <w:rsid w:val="00D86DB7"/>
    <w:rPr>
      <w:rFonts w:ascii="Times New Roman" w:eastAsia="宋体" w:hAnsi="Times New Roman" w:cs="Times New Roman"/>
      <w:sz w:val="18"/>
      <w:szCs w:val="18"/>
    </w:rPr>
  </w:style>
  <w:style w:type="paragraph" w:styleId="afffc">
    <w:name w:val="footer"/>
    <w:basedOn w:val="afff6"/>
    <w:link w:val="afffd"/>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uiPriority w:val="99"/>
    <w:rsid w:val="00D86DB7"/>
    <w:rPr>
      <w:rFonts w:ascii="宋体" w:eastAsia="宋体" w:hAnsi="Times New Roman" w:cs="Times New Roman"/>
      <w:sz w:val="18"/>
      <w:szCs w:val="18"/>
    </w:rPr>
  </w:style>
  <w:style w:type="paragraph" w:styleId="afffe">
    <w:name w:val="Balloon Text"/>
    <w:basedOn w:val="afff6"/>
    <w:link w:val="affff"/>
    <w:uiPriority w:val="99"/>
    <w:semiHidden/>
    <w:unhideWhenUsed/>
    <w:rsid w:val="00153C7E"/>
    <w:rPr>
      <w:sz w:val="18"/>
      <w:szCs w:val="18"/>
    </w:rPr>
  </w:style>
  <w:style w:type="character" w:customStyle="1" w:styleId="affff">
    <w:name w:val="批注框文本 字符"/>
    <w:link w:val="afffe"/>
    <w:uiPriority w:val="99"/>
    <w:semiHidden/>
    <w:rsid w:val="00153C7E"/>
    <w:rPr>
      <w:sz w:val="18"/>
      <w:szCs w:val="18"/>
    </w:rPr>
  </w:style>
  <w:style w:type="paragraph" w:styleId="affff0">
    <w:name w:val="Quote"/>
    <w:basedOn w:val="afff6"/>
    <w:next w:val="afff6"/>
    <w:link w:val="affff1"/>
    <w:uiPriority w:val="29"/>
    <w:qFormat/>
    <w:rsid w:val="00D4734F"/>
    <w:rPr>
      <w:i/>
      <w:iCs/>
      <w:color w:val="000000"/>
    </w:rPr>
  </w:style>
  <w:style w:type="character" w:customStyle="1" w:styleId="affff1">
    <w:name w:val="引用 字符"/>
    <w:link w:val="affff0"/>
    <w:uiPriority w:val="29"/>
    <w:rsid w:val="00D4734F"/>
    <w:rPr>
      <w:i/>
      <w:iCs/>
      <w:color w:val="000000"/>
    </w:rPr>
  </w:style>
  <w:style w:type="character" w:styleId="affff2">
    <w:name w:val="Strong"/>
    <w:uiPriority w:val="22"/>
    <w:qFormat/>
    <w:rsid w:val="00D4734F"/>
    <w:rPr>
      <w:b/>
      <w:bCs/>
    </w:rPr>
  </w:style>
  <w:style w:type="character" w:styleId="affff3">
    <w:name w:val="Emphasis"/>
    <w:uiPriority w:val="20"/>
    <w:qFormat/>
    <w:rsid w:val="00D4734F"/>
    <w:rPr>
      <w:i/>
      <w:iCs/>
    </w:rPr>
  </w:style>
  <w:style w:type="paragraph" w:styleId="affff4">
    <w:name w:val="Title"/>
    <w:basedOn w:val="afff6"/>
    <w:link w:val="affff5"/>
    <w:qFormat/>
    <w:rsid w:val="00D4734F"/>
    <w:pPr>
      <w:spacing w:before="240" w:after="60"/>
      <w:jc w:val="center"/>
      <w:outlineLvl w:val="0"/>
    </w:pPr>
    <w:rPr>
      <w:rFonts w:ascii="Arial" w:hAnsi="Arial" w:cs="Arial"/>
      <w:b/>
      <w:bCs/>
      <w:sz w:val="32"/>
      <w:szCs w:val="32"/>
    </w:rPr>
  </w:style>
  <w:style w:type="character" w:customStyle="1" w:styleId="affff5">
    <w:name w:val="标题 字符"/>
    <w:link w:val="affff4"/>
    <w:rsid w:val="00D4734F"/>
    <w:rPr>
      <w:rFonts w:ascii="Arial" w:eastAsia="宋体" w:hAnsi="Arial" w:cs="Arial"/>
      <w:b/>
      <w:bCs/>
      <w:sz w:val="32"/>
      <w:szCs w:val="32"/>
    </w:rPr>
  </w:style>
  <w:style w:type="paragraph" w:customStyle="1" w:styleId="affff6">
    <w:name w:val="标准标志"/>
    <w:next w:val="afff6"/>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7A061E"/>
    <w:pPr>
      <w:ind w:left="198"/>
    </w:pPr>
    <w:rPr>
      <w:rFonts w:ascii="宋体" w:hAnsi="Times New Roman"/>
      <w:sz w:val="18"/>
    </w:rPr>
  </w:style>
  <w:style w:type="paragraph" w:customStyle="1" w:styleId="affff9">
    <w:name w:val="标准文件_页脚奇数页"/>
    <w:rsid w:val="00D63276"/>
    <w:pPr>
      <w:ind w:right="227"/>
      <w:jc w:val="right"/>
    </w:pPr>
    <w:rPr>
      <w:rFonts w:ascii="宋体" w:hAnsi="Times New Roman"/>
      <w:sz w:val="18"/>
    </w:rPr>
  </w:style>
  <w:style w:type="paragraph" w:customStyle="1" w:styleId="affffa">
    <w:name w:val="标准书眉一"/>
    <w:rsid w:val="00D4734F"/>
    <w:pPr>
      <w:jc w:val="both"/>
    </w:pPr>
    <w:rPr>
      <w:rFonts w:ascii="Times New Roman" w:hAnsi="Times New Roman"/>
    </w:rPr>
  </w:style>
  <w:style w:type="paragraph" w:customStyle="1" w:styleId="ICS">
    <w:name w:val="标准文件_ICS"/>
    <w:basedOn w:val="afff6"/>
    <w:rsid w:val="00D4734F"/>
    <w:pPr>
      <w:spacing w:line="0" w:lineRule="atLeast"/>
    </w:pPr>
    <w:rPr>
      <w:rFonts w:ascii="黑体" w:eastAsia="黑体" w:hAnsi="宋体"/>
    </w:rPr>
  </w:style>
  <w:style w:type="paragraph" w:customStyle="1" w:styleId="affffb">
    <w:name w:val="标准文件_标准正文"/>
    <w:basedOn w:val="afff6"/>
    <w:next w:val="affffc"/>
    <w:rsid w:val="00071CC0"/>
    <w:pPr>
      <w:snapToGrid w:val="0"/>
      <w:ind w:firstLineChars="200" w:firstLine="200"/>
    </w:pPr>
    <w:rPr>
      <w:kern w:val="0"/>
    </w:rPr>
  </w:style>
  <w:style w:type="paragraph" w:customStyle="1" w:styleId="affffd">
    <w:name w:val="标准文件_版本"/>
    <w:basedOn w:val="affffb"/>
    <w:rsid w:val="00D4734F"/>
    <w:pPr>
      <w:adjustRightInd/>
      <w:snapToGrid/>
      <w:ind w:firstLineChars="0" w:firstLine="0"/>
    </w:pPr>
    <w:rPr>
      <w:rFonts w:ascii="宋体" w:hAnsi="宋体"/>
      <w:kern w:val="2"/>
    </w:rPr>
  </w:style>
  <w:style w:type="paragraph" w:customStyle="1" w:styleId="affffe">
    <w:name w:val="标准文件_标准部门"/>
    <w:basedOn w:val="afff6"/>
    <w:rsid w:val="00D4734F"/>
    <w:pPr>
      <w:jc w:val="center"/>
    </w:pPr>
    <w:rPr>
      <w:rFonts w:ascii="黑体" w:eastAsia="黑体"/>
      <w:kern w:val="0"/>
      <w:sz w:val="44"/>
    </w:rPr>
  </w:style>
  <w:style w:type="paragraph" w:customStyle="1" w:styleId="afffff">
    <w:name w:val="标准文件_标准代替"/>
    <w:basedOn w:val="afff6"/>
    <w:next w:val="afff6"/>
    <w:rsid w:val="00D4734F"/>
    <w:pPr>
      <w:spacing w:line="310" w:lineRule="exact"/>
      <w:jc w:val="right"/>
    </w:pPr>
    <w:rPr>
      <w:rFonts w:ascii="宋体" w:hAnsi="宋体"/>
      <w:kern w:val="0"/>
    </w:rPr>
  </w:style>
  <w:style w:type="paragraph" w:customStyle="1" w:styleId="afffff0">
    <w:name w:val="标准文件_标准名称标题"/>
    <w:basedOn w:val="afff6"/>
    <w:next w:val="afff6"/>
    <w:rsid w:val="00D4734F"/>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D4734F"/>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rsid w:val="00D4734F"/>
    <w:pPr>
      <w:jc w:val="left"/>
    </w:pPr>
  </w:style>
  <w:style w:type="paragraph" w:customStyle="1" w:styleId="afffff3">
    <w:name w:val="标准文件_参考文献标题"/>
    <w:basedOn w:val="afff6"/>
    <w:next w:val="afff6"/>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c">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c"/>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4">
    <w:name w:val="标准文件_发布"/>
    <w:rsid w:val="00D4734F"/>
    <w:rPr>
      <w:rFonts w:ascii="黑体" w:eastAsia="黑体"/>
      <w:spacing w:val="0"/>
      <w:w w:val="100"/>
      <w:position w:val="3"/>
      <w:sz w:val="28"/>
    </w:rPr>
  </w:style>
  <w:style w:type="paragraph" w:customStyle="1" w:styleId="ae">
    <w:name w:val="标准文件_方框数字列项"/>
    <w:basedOn w:val="affffc"/>
    <w:rsid w:val="00E90391"/>
    <w:pPr>
      <w:numPr>
        <w:numId w:val="3"/>
      </w:numPr>
      <w:ind w:firstLineChars="0" w:firstLine="0"/>
    </w:pPr>
  </w:style>
  <w:style w:type="paragraph" w:customStyle="1" w:styleId="afffff5">
    <w:name w:val="标准文件_封面标准编号"/>
    <w:basedOn w:val="afff6"/>
    <w:next w:val="afffff"/>
    <w:rsid w:val="00D4734F"/>
    <w:pPr>
      <w:spacing w:line="310" w:lineRule="exact"/>
      <w:jc w:val="right"/>
    </w:pPr>
    <w:rPr>
      <w:rFonts w:ascii="黑体" w:eastAsia="黑体"/>
      <w:kern w:val="0"/>
      <w:sz w:val="28"/>
    </w:rPr>
  </w:style>
  <w:style w:type="paragraph" w:customStyle="1" w:styleId="afffff6">
    <w:name w:val="标准文件_封面标准分类号"/>
    <w:basedOn w:val="afff6"/>
    <w:rsid w:val="00D4734F"/>
    <w:rPr>
      <w:rFonts w:ascii="黑体" w:eastAsia="黑体"/>
      <w:b/>
      <w:kern w:val="0"/>
      <w:sz w:val="28"/>
    </w:rPr>
  </w:style>
  <w:style w:type="paragraph" w:customStyle="1" w:styleId="afffff7">
    <w:name w:val="标准文件_封面标准名称"/>
    <w:basedOn w:val="afff6"/>
    <w:rsid w:val="00D4734F"/>
    <w:pPr>
      <w:spacing w:line="240" w:lineRule="auto"/>
      <w:jc w:val="center"/>
    </w:pPr>
    <w:rPr>
      <w:rFonts w:ascii="黑体" w:eastAsia="黑体"/>
      <w:kern w:val="0"/>
      <w:sz w:val="52"/>
    </w:rPr>
  </w:style>
  <w:style w:type="paragraph" w:customStyle="1" w:styleId="afffff8">
    <w:name w:val="标准文件_封面标准英文名称"/>
    <w:basedOn w:val="afff6"/>
    <w:rsid w:val="00D4734F"/>
    <w:pPr>
      <w:spacing w:line="240" w:lineRule="auto"/>
      <w:jc w:val="center"/>
    </w:pPr>
    <w:rPr>
      <w:rFonts w:ascii="黑体" w:eastAsia="黑体"/>
      <w:b/>
      <w:sz w:val="28"/>
    </w:rPr>
  </w:style>
  <w:style w:type="paragraph" w:customStyle="1" w:styleId="afffff9">
    <w:name w:val="标准文件_封面发布日期"/>
    <w:basedOn w:val="afff6"/>
    <w:rsid w:val="00D4734F"/>
    <w:pPr>
      <w:spacing w:line="310" w:lineRule="exact"/>
    </w:pPr>
    <w:rPr>
      <w:rFonts w:ascii="黑体" w:eastAsia="黑体"/>
      <w:kern w:val="0"/>
      <w:sz w:val="28"/>
    </w:rPr>
  </w:style>
  <w:style w:type="paragraph" w:customStyle="1" w:styleId="afffffa">
    <w:name w:val="标准文件_封面密级"/>
    <w:basedOn w:val="afff6"/>
    <w:rsid w:val="00D4734F"/>
    <w:rPr>
      <w:rFonts w:eastAsia="黑体"/>
      <w:sz w:val="32"/>
    </w:rPr>
  </w:style>
  <w:style w:type="paragraph" w:customStyle="1" w:styleId="afffffb">
    <w:name w:val="标准文件_封面实施日期"/>
    <w:basedOn w:val="afff6"/>
    <w:rsid w:val="00D4734F"/>
    <w:pPr>
      <w:spacing w:line="310" w:lineRule="exact"/>
      <w:jc w:val="right"/>
    </w:pPr>
    <w:rPr>
      <w:rFonts w:ascii="黑体" w:eastAsia="黑体"/>
      <w:sz w:val="28"/>
    </w:rPr>
  </w:style>
  <w:style w:type="paragraph" w:customStyle="1" w:styleId="afffffc">
    <w:name w:val="标准文件_封面抬头"/>
    <w:basedOn w:val="affffc"/>
    <w:rsid w:val="00D4734F"/>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c"/>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0">
    <w:name w:val="标准文件_附录表标题"/>
    <w:next w:val="affffc"/>
    <w:qFormat/>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c"/>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c"/>
    <w:rsid w:val="002A5977"/>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c"/>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c"/>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c"/>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c"/>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e"/>
    <w:rsid w:val="00D4734F"/>
    <w:pPr>
      <w:numPr>
        <w:numId w:val="4"/>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rsid w:val="00D4734F"/>
    <w:pPr>
      <w:spacing w:after="120"/>
    </w:pPr>
  </w:style>
  <w:style w:type="character" w:customStyle="1" w:styleId="affffff">
    <w:name w:val="正文文本 字符"/>
    <w:link w:val="afffffe"/>
    <w:rsid w:val="00D4734F"/>
    <w:rPr>
      <w:rFonts w:ascii="Times New Roman" w:eastAsia="宋体" w:hAnsi="Times New Roman" w:cs="Times New Roman"/>
      <w:szCs w:val="20"/>
    </w:rPr>
  </w:style>
  <w:style w:type="paragraph" w:customStyle="1" w:styleId="affffff0">
    <w:name w:val="标准文件_附录章标题"/>
    <w:next w:val="affffc"/>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rsid w:val="00D4734F"/>
    <w:pPr>
      <w:ind w:leftChars="200" w:left="488" w:hangingChars="290" w:hanging="289"/>
    </w:pPr>
  </w:style>
  <w:style w:type="paragraph" w:customStyle="1" w:styleId="a7">
    <w:name w:val="标准文件_前言、引言标题"/>
    <w:next w:val="afff6"/>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7"/>
    <w:next w:val="affffc"/>
    <w:rsid w:val="00C643F9"/>
    <w:pPr>
      <w:spacing w:line="460" w:lineRule="exact"/>
    </w:pPr>
  </w:style>
  <w:style w:type="paragraph" w:customStyle="1" w:styleId="affffff3">
    <w:name w:val="标准文件_目录标题"/>
    <w:basedOn w:val="afff6"/>
    <w:rsid w:val="00615A9D"/>
    <w:pPr>
      <w:spacing w:afterLines="150" w:after="150" w:line="240" w:lineRule="auto"/>
      <w:jc w:val="center"/>
    </w:pPr>
    <w:rPr>
      <w:rFonts w:ascii="黑体" w:eastAsia="黑体"/>
      <w:sz w:val="32"/>
    </w:rPr>
  </w:style>
  <w:style w:type="paragraph" w:customStyle="1" w:styleId="af2">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2"/>
    <w:rsid w:val="00CB517D"/>
    <w:pPr>
      <w:numPr>
        <w:numId w:val="7"/>
      </w:numPr>
      <w:ind w:left="0" w:firstLine="200"/>
    </w:pPr>
  </w:style>
  <w:style w:type="paragraph" w:customStyle="1" w:styleId="afff0">
    <w:name w:val="标准文件_三级条标题"/>
    <w:basedOn w:val="afff"/>
    <w:next w:val="affffc"/>
    <w:qFormat/>
    <w:rsid w:val="0055013B"/>
    <w:pPr>
      <w:widowControl/>
      <w:numPr>
        <w:ilvl w:val="4"/>
      </w:numPr>
      <w:outlineLvl w:val="3"/>
    </w:pPr>
  </w:style>
  <w:style w:type="character" w:styleId="affffff4">
    <w:name w:val="Subtle Reference"/>
    <w:uiPriority w:val="31"/>
    <w:qFormat/>
    <w:rsid w:val="001F69B4"/>
    <w:rPr>
      <w:smallCaps/>
      <w:color w:val="C0504D"/>
      <w:u w:val="single"/>
    </w:rPr>
  </w:style>
  <w:style w:type="paragraph" w:customStyle="1" w:styleId="affffff5">
    <w:name w:val="标准文件_示例后续"/>
    <w:basedOn w:val="afff6"/>
    <w:rsid w:val="00CB517D"/>
    <w:pPr>
      <w:adjustRightInd/>
      <w:spacing w:line="240" w:lineRule="auto"/>
      <w:ind w:firstLineChars="200" w:firstLine="200"/>
    </w:pPr>
    <w:rPr>
      <w:sz w:val="18"/>
      <w:szCs w:val="24"/>
    </w:rPr>
  </w:style>
  <w:style w:type="paragraph" w:customStyle="1" w:styleId="affa">
    <w:name w:val="标准文件_数字编号列项"/>
    <w:rsid w:val="00C13EE9"/>
    <w:pPr>
      <w:numPr>
        <w:numId w:val="19"/>
      </w:numPr>
      <w:jc w:val="both"/>
    </w:pPr>
    <w:rPr>
      <w:rFonts w:ascii="宋体" w:hAnsi="宋体"/>
      <w:sz w:val="21"/>
    </w:rPr>
  </w:style>
  <w:style w:type="paragraph" w:customStyle="1" w:styleId="afff1">
    <w:name w:val="标准文件_四级条标题"/>
    <w:next w:val="affffc"/>
    <w:qFormat/>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6">
    <w:name w:val="footnote text"/>
    <w:basedOn w:val="afff6"/>
    <w:next w:val="afff6"/>
    <w:link w:val="affffff7"/>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D4734F"/>
    <w:rPr>
      <w:rFonts w:ascii="宋体" w:eastAsia="宋体" w:hAnsi="Times New Roman" w:cs="Times New Roman"/>
      <w:sz w:val="18"/>
      <w:szCs w:val="18"/>
    </w:rPr>
  </w:style>
  <w:style w:type="paragraph" w:customStyle="1" w:styleId="affffff8">
    <w:name w:val="标准文件_条文脚注"/>
    <w:basedOn w:val="affffff6"/>
    <w:rsid w:val="00CB517D"/>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c"/>
    <w:rsid w:val="0096381A"/>
    <w:pPr>
      <w:numPr>
        <w:numId w:val="21"/>
      </w:numPr>
      <w:spacing w:line="240" w:lineRule="auto"/>
      <w:jc w:val="left"/>
    </w:pPr>
    <w:rPr>
      <w:rFonts w:ascii="宋体" w:hAnsi="宋体"/>
      <w:sz w:val="18"/>
    </w:rPr>
  </w:style>
  <w:style w:type="character" w:styleId="affffff9">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a">
    <w:name w:val="标准文件_图表脚注内容"/>
    <w:rsid w:val="00D4734F"/>
    <w:rPr>
      <w:rFonts w:ascii="宋体" w:eastAsia="宋体" w:hAnsi="宋体" w:cs="Times New Roman"/>
      <w:spacing w:val="0"/>
      <w:sz w:val="18"/>
      <w:vertAlign w:val="superscript"/>
    </w:rPr>
  </w:style>
  <w:style w:type="paragraph" w:customStyle="1" w:styleId="afff2">
    <w:name w:val="标准文件_五级条标题"/>
    <w:next w:val="affffc"/>
    <w:qFormat/>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c"/>
    <w:qFormat/>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c"/>
    <w:qFormat/>
    <w:rsid w:val="0055013B"/>
    <w:pPr>
      <w:numPr>
        <w:ilvl w:val="2"/>
      </w:numPr>
      <w:spacing w:beforeLines="50" w:before="50" w:afterLines="50" w:after="50"/>
      <w:outlineLvl w:val="1"/>
    </w:pPr>
  </w:style>
  <w:style w:type="paragraph" w:customStyle="1" w:styleId="affffffb">
    <w:name w:val="标准文件_一致程度"/>
    <w:basedOn w:val="afff6"/>
    <w:rsid w:val="00D4734F"/>
    <w:pPr>
      <w:spacing w:line="440" w:lineRule="exact"/>
      <w:jc w:val="center"/>
    </w:pPr>
    <w:rPr>
      <w:sz w:val="28"/>
    </w:rPr>
  </w:style>
  <w:style w:type="paragraph" w:customStyle="1" w:styleId="affffffc">
    <w:name w:val="标准文件_引言标题"/>
    <w:next w:val="afff6"/>
    <w:rsid w:val="00D4734F"/>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rsid w:val="00D4734F"/>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C72F0E"/>
    <w:pPr>
      <w:numPr>
        <w:ilvl w:val="1"/>
        <w:numId w:val="22"/>
      </w:numPr>
      <w:jc w:val="both"/>
    </w:pPr>
    <w:rPr>
      <w:rFonts w:ascii="宋体" w:hAnsi="Times New Roman"/>
      <w:sz w:val="21"/>
    </w:rPr>
  </w:style>
  <w:style w:type="paragraph" w:customStyle="1" w:styleId="af0">
    <w:name w:val="标准文件_英文注："/>
    <w:basedOn w:val="afff6"/>
    <w:next w:val="affffc"/>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c"/>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e">
    <w:name w:val="标准文件_正文公式"/>
    <w:basedOn w:val="afff6"/>
    <w:next w:val="affffb"/>
    <w:rsid w:val="00F623AC"/>
    <w:pPr>
      <w:tabs>
        <w:tab w:val="center" w:pos="4678"/>
        <w:tab w:val="right" w:leader="middleDot" w:pos="9356"/>
      </w:tabs>
      <w:spacing w:line="240" w:lineRule="auto"/>
    </w:pPr>
    <w:rPr>
      <w:rFonts w:ascii="宋体" w:hAnsi="宋体"/>
    </w:rPr>
  </w:style>
  <w:style w:type="paragraph" w:customStyle="1" w:styleId="afe">
    <w:name w:val="标准文件_正文图标题"/>
    <w:next w:val="affffc"/>
    <w:rsid w:val="00970CDC"/>
    <w:pPr>
      <w:numPr>
        <w:numId w:val="11"/>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c"/>
    <w:rsid w:val="00D4734F"/>
    <w:pPr>
      <w:numPr>
        <w:numId w:val="12"/>
      </w:numPr>
      <w:jc w:val="center"/>
    </w:pPr>
    <w:rPr>
      <w:rFonts w:ascii="黑体" w:eastAsia="黑体" w:hAnsi="Times New Roman"/>
      <w:sz w:val="21"/>
    </w:rPr>
  </w:style>
  <w:style w:type="paragraph" w:customStyle="1" w:styleId="afc">
    <w:name w:val="标准文件_正文英文图标题"/>
    <w:next w:val="affffc"/>
    <w:rsid w:val="00D4734F"/>
    <w:pPr>
      <w:numPr>
        <w:numId w:val="13"/>
      </w:numPr>
      <w:jc w:val="center"/>
    </w:pPr>
    <w:rPr>
      <w:rFonts w:ascii="黑体" w:eastAsia="黑体" w:hAnsi="Times New Roman"/>
      <w:sz w:val="21"/>
    </w:rPr>
  </w:style>
  <w:style w:type="paragraph" w:customStyle="1" w:styleId="af8">
    <w:name w:val="标准文件_编号列项（三级）"/>
    <w:rsid w:val="00655D4F"/>
    <w:pPr>
      <w:numPr>
        <w:ilvl w:val="2"/>
        <w:numId w:val="22"/>
      </w:numPr>
    </w:pPr>
    <w:rPr>
      <w:rFonts w:ascii="宋体" w:hAnsi="Times New Roman"/>
      <w:sz w:val="21"/>
    </w:rPr>
  </w:style>
  <w:style w:type="character" w:styleId="afffffff">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2">
    <w:name w:val="二级无标题条"/>
    <w:basedOn w:val="afff6"/>
    <w:rsid w:val="00D4734F"/>
    <w:pPr>
      <w:numPr>
        <w:ilvl w:val="3"/>
        <w:numId w:val="15"/>
      </w:numPr>
      <w:adjustRightInd/>
      <w:spacing w:line="240" w:lineRule="auto"/>
    </w:pPr>
    <w:rPr>
      <w:rFonts w:ascii="宋体" w:hAnsi="宋体"/>
      <w:szCs w:val="24"/>
    </w:rPr>
  </w:style>
  <w:style w:type="paragraph" w:customStyle="1" w:styleId="afffffff0">
    <w:name w:val="发布部门"/>
    <w:next w:val="affffc"/>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D4734F"/>
    <w:pPr>
      <w:spacing w:before="180" w:line="180" w:lineRule="exact"/>
      <w:jc w:val="center"/>
    </w:pPr>
    <w:rPr>
      <w:rFonts w:ascii="宋体" w:hAnsi="Times New Roman"/>
      <w:sz w:val="21"/>
    </w:rPr>
  </w:style>
  <w:style w:type="paragraph" w:customStyle="1" w:styleId="afffffff5">
    <w:name w:val="封面标准文稿类别"/>
    <w:rsid w:val="00D4734F"/>
    <w:pPr>
      <w:spacing w:before="440" w:line="400" w:lineRule="exact"/>
      <w:jc w:val="center"/>
    </w:pPr>
    <w:rPr>
      <w:rFonts w:ascii="宋体" w:hAnsi="Times New Roman"/>
      <w:sz w:val="24"/>
    </w:rPr>
  </w:style>
  <w:style w:type="paragraph" w:customStyle="1" w:styleId="afffffff6">
    <w:name w:val="封面标准英文名称"/>
    <w:rsid w:val="00815419"/>
    <w:pPr>
      <w:widowControl w:val="0"/>
      <w:spacing w:line="360" w:lineRule="exact"/>
      <w:jc w:val="center"/>
    </w:pPr>
    <w:rPr>
      <w:rFonts w:ascii="Times New Roman" w:hAnsi="Times New Roman"/>
      <w:sz w:val="28"/>
    </w:rPr>
  </w:style>
  <w:style w:type="paragraph" w:customStyle="1" w:styleId="afffffff7">
    <w:name w:val="封面一致性程度标识"/>
    <w:rsid w:val="00D4734F"/>
    <w:pPr>
      <w:spacing w:before="440" w:line="440" w:lineRule="exact"/>
      <w:jc w:val="center"/>
    </w:pPr>
    <w:rPr>
      <w:rFonts w:ascii="Times New Roman" w:hAnsi="Times New Roman"/>
      <w:sz w:val="28"/>
    </w:rPr>
  </w:style>
  <w:style w:type="paragraph" w:customStyle="1" w:styleId="afffffff8">
    <w:name w:val="封面正文"/>
    <w:rsid w:val="00D4734F"/>
    <w:pPr>
      <w:jc w:val="both"/>
    </w:pPr>
    <w:rPr>
      <w:rFonts w:ascii="Times New Roman" w:hAnsi="Times New Roman"/>
    </w:rPr>
  </w:style>
  <w:style w:type="paragraph" w:customStyle="1" w:styleId="afffffff9">
    <w:name w:val="附录二级无标题条"/>
    <w:basedOn w:val="afff6"/>
    <w:next w:val="affffc"/>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rsid w:val="00D4734F"/>
    <w:pPr>
      <w:outlineLvl w:val="4"/>
    </w:pPr>
  </w:style>
  <w:style w:type="paragraph" w:customStyle="1" w:styleId="afffffffb">
    <w:name w:val="附录四级无标题条"/>
    <w:basedOn w:val="afffffffa"/>
    <w:next w:val="affffc"/>
    <w:rsid w:val="00D4734F"/>
    <w:pPr>
      <w:outlineLvl w:val="5"/>
    </w:pPr>
  </w:style>
  <w:style w:type="paragraph" w:customStyle="1" w:styleId="afffffffc">
    <w:name w:val="附录图"/>
    <w:next w:val="affffc"/>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rsid w:val="00C72F0E"/>
    <w:pPr>
      <w:numPr>
        <w:numId w:val="28"/>
      </w:numPr>
    </w:pPr>
    <w:rPr>
      <w:rFonts w:ascii="宋体" w:hAnsi="Times New Roman"/>
      <w:sz w:val="21"/>
    </w:rPr>
  </w:style>
  <w:style w:type="paragraph" w:customStyle="1" w:styleId="afffffffd">
    <w:name w:val="附录五级无标题条"/>
    <w:basedOn w:val="afffffffb"/>
    <w:next w:val="affffc"/>
    <w:rsid w:val="00D4734F"/>
    <w:pPr>
      <w:outlineLvl w:val="6"/>
    </w:pPr>
  </w:style>
  <w:style w:type="paragraph" w:customStyle="1" w:styleId="afffffffe">
    <w:name w:val="附录性质"/>
    <w:basedOn w:val="afff6"/>
    <w:rsid w:val="00D4734F"/>
    <w:pPr>
      <w:widowControl/>
      <w:adjustRightInd/>
      <w:jc w:val="center"/>
    </w:pPr>
    <w:rPr>
      <w:rFonts w:ascii="黑体" w:eastAsia="黑体"/>
    </w:rPr>
  </w:style>
  <w:style w:type="paragraph" w:customStyle="1" w:styleId="affffffff">
    <w:name w:val="附录一级无标题条"/>
    <w:basedOn w:val="affffff0"/>
    <w:next w:val="affffc"/>
    <w:rsid w:val="00D4734F"/>
    <w:pPr>
      <w:autoSpaceDN w:val="0"/>
      <w:outlineLvl w:val="2"/>
    </w:pPr>
    <w:rPr>
      <w:rFonts w:ascii="宋体" w:eastAsia="宋体" w:hAnsi="宋体"/>
    </w:rPr>
  </w:style>
  <w:style w:type="character" w:customStyle="1" w:styleId="affffffff0">
    <w:name w:val="个人答复风格"/>
    <w:rsid w:val="00D4734F"/>
    <w:rPr>
      <w:rFonts w:ascii="Arial" w:eastAsia="宋体" w:hAnsi="Arial" w:cs="Arial"/>
      <w:color w:val="auto"/>
      <w:spacing w:val="0"/>
      <w:sz w:val="20"/>
    </w:rPr>
  </w:style>
  <w:style w:type="character" w:customStyle="1" w:styleId="affffffff1">
    <w:name w:val="个人撰写风格"/>
    <w:rsid w:val="00D4734F"/>
    <w:rPr>
      <w:rFonts w:ascii="Arial" w:eastAsia="宋体" w:hAnsi="Arial" w:cs="Arial"/>
      <w:color w:val="auto"/>
      <w:spacing w:val="0"/>
      <w:sz w:val="20"/>
    </w:rPr>
  </w:style>
  <w:style w:type="paragraph" w:customStyle="1" w:styleId="affffffff2">
    <w:name w:val="脚注后续"/>
    <w:rsid w:val="00D4734F"/>
    <w:pPr>
      <w:ind w:leftChars="350" w:left="350"/>
      <w:jc w:val="both"/>
    </w:pPr>
    <w:rPr>
      <w:rFonts w:ascii="宋体" w:hAnsi="Times New Roman"/>
      <w:sz w:val="18"/>
    </w:rPr>
  </w:style>
  <w:style w:type="paragraph" w:customStyle="1" w:styleId="afff5">
    <w:name w:val="列项——"/>
    <w:rsid w:val="00D4734F"/>
    <w:pPr>
      <w:widowControl w:val="0"/>
      <w:numPr>
        <w:numId w:val="14"/>
      </w:numPr>
      <w:jc w:val="both"/>
    </w:pPr>
    <w:rPr>
      <w:rFonts w:ascii="宋体" w:hAnsi="宋体"/>
      <w:sz w:val="21"/>
    </w:rPr>
  </w:style>
  <w:style w:type="paragraph" w:customStyle="1" w:styleId="affffffff3">
    <w:name w:val="列项·"/>
    <w:basedOn w:val="affffc"/>
    <w:rsid w:val="00D4734F"/>
    <w:pPr>
      <w:tabs>
        <w:tab w:val="left" w:pos="840"/>
      </w:tabs>
    </w:pPr>
  </w:style>
  <w:style w:type="paragraph" w:customStyle="1" w:styleId="affffffff4">
    <w:name w:val="目次、索引正文"/>
    <w:rsid w:val="00D4734F"/>
    <w:pPr>
      <w:spacing w:line="320" w:lineRule="exact"/>
      <w:jc w:val="both"/>
    </w:pPr>
    <w:rPr>
      <w:rFonts w:ascii="宋体" w:hAnsi="Times New Roman"/>
      <w:sz w:val="21"/>
    </w:rPr>
  </w:style>
  <w:style w:type="paragraph" w:customStyle="1" w:styleId="210">
    <w:name w:val="目录 21"/>
    <w:basedOn w:val="afff6"/>
    <w:next w:val="afff6"/>
    <w:autoRedefine/>
    <w:semiHidden/>
    <w:rsid w:val="00D4734F"/>
    <w:pPr>
      <w:adjustRightInd/>
      <w:spacing w:line="240" w:lineRule="auto"/>
      <w:jc w:val="left"/>
    </w:pPr>
    <w:rPr>
      <w:bCs/>
      <w:iCs/>
    </w:rPr>
  </w:style>
  <w:style w:type="paragraph" w:customStyle="1" w:styleId="31">
    <w:name w:val="目录 31"/>
    <w:basedOn w:val="afff6"/>
    <w:next w:val="afff6"/>
    <w:autoRedefine/>
    <w:semiHidden/>
    <w:rsid w:val="00D4734F"/>
    <w:pPr>
      <w:spacing w:line="240" w:lineRule="auto"/>
    </w:pPr>
    <w:rPr>
      <w:rFonts w:ascii="宋体" w:hAnsi="宋体"/>
      <w:iCs/>
    </w:rPr>
  </w:style>
  <w:style w:type="paragraph" w:customStyle="1" w:styleId="41">
    <w:name w:val="目录 41"/>
    <w:basedOn w:val="afff6"/>
    <w:next w:val="afff6"/>
    <w:autoRedefine/>
    <w:semiHidden/>
    <w:rsid w:val="00D4734F"/>
    <w:pPr>
      <w:adjustRightInd/>
      <w:spacing w:line="240" w:lineRule="auto"/>
      <w:jc w:val="left"/>
    </w:pPr>
  </w:style>
  <w:style w:type="paragraph" w:customStyle="1" w:styleId="51">
    <w:name w:val="目录 51"/>
    <w:basedOn w:val="afff6"/>
    <w:next w:val="afff6"/>
    <w:autoRedefine/>
    <w:semiHidden/>
    <w:rsid w:val="00D4734F"/>
    <w:pPr>
      <w:spacing w:line="240" w:lineRule="auto"/>
    </w:pPr>
    <w:rPr>
      <w:rFonts w:ascii="宋体" w:hAnsi="宋体"/>
    </w:rPr>
  </w:style>
  <w:style w:type="paragraph" w:customStyle="1" w:styleId="61">
    <w:name w:val="目录 61"/>
    <w:basedOn w:val="afff6"/>
    <w:next w:val="afff6"/>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5">
    <w:name w:val="其他标准称谓"/>
    <w:rsid w:val="00D4734F"/>
    <w:pPr>
      <w:spacing w:line="0" w:lineRule="atLeast"/>
      <w:jc w:val="distribute"/>
    </w:pPr>
    <w:rPr>
      <w:rFonts w:ascii="黑体" w:eastAsia="黑体" w:hAnsi="宋体"/>
      <w:sz w:val="52"/>
    </w:rPr>
  </w:style>
  <w:style w:type="paragraph" w:customStyle="1" w:styleId="affffffff6">
    <w:name w:val="其他发布部门"/>
    <w:basedOn w:val="afffffff0"/>
    <w:rsid w:val="00D4734F"/>
    <w:pPr>
      <w:framePr w:wrap="around"/>
      <w:spacing w:line="0" w:lineRule="atLeast"/>
    </w:pPr>
    <w:rPr>
      <w:rFonts w:ascii="黑体" w:eastAsia="黑体"/>
      <w:b w:val="0"/>
    </w:rPr>
  </w:style>
  <w:style w:type="paragraph" w:customStyle="1" w:styleId="affc">
    <w:name w:val="前言标题"/>
    <w:next w:val="afff6"/>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6"/>
    <w:qFormat/>
    <w:rsid w:val="00D4734F"/>
    <w:pPr>
      <w:numPr>
        <w:ilvl w:val="4"/>
        <w:numId w:val="15"/>
      </w:numPr>
      <w:adjustRightInd/>
      <w:spacing w:line="240" w:lineRule="auto"/>
    </w:pPr>
    <w:rPr>
      <w:rFonts w:ascii="宋体" w:hAnsi="宋体"/>
      <w:szCs w:val="24"/>
    </w:rPr>
  </w:style>
  <w:style w:type="paragraph" w:customStyle="1" w:styleId="affffffff7">
    <w:name w:val="实施日期"/>
    <w:basedOn w:val="afffffff1"/>
    <w:rsid w:val="00D4734F"/>
    <w:pPr>
      <w:framePr w:hSpace="0" w:wrap="around" w:xAlign="right"/>
      <w:jc w:val="right"/>
    </w:pPr>
  </w:style>
  <w:style w:type="paragraph" w:customStyle="1" w:styleId="a4">
    <w:name w:val="四级无标题条"/>
    <w:basedOn w:val="afff6"/>
    <w:qFormat/>
    <w:rsid w:val="00D4734F"/>
    <w:pPr>
      <w:numPr>
        <w:ilvl w:val="5"/>
        <w:numId w:val="15"/>
      </w:numPr>
      <w:adjustRightInd/>
      <w:spacing w:line="240" w:lineRule="auto"/>
    </w:pPr>
    <w:rPr>
      <w:rFonts w:ascii="宋体" w:hAnsi="宋体"/>
      <w:szCs w:val="24"/>
    </w:rPr>
  </w:style>
  <w:style w:type="paragraph" w:styleId="affffffff8">
    <w:name w:val="table of figures"/>
    <w:basedOn w:val="afff6"/>
    <w:next w:val="afff6"/>
    <w:semiHidden/>
    <w:rsid w:val="00D4734F"/>
    <w:pPr>
      <w:adjustRightInd/>
      <w:spacing w:line="240" w:lineRule="auto"/>
      <w:jc w:val="left"/>
    </w:pPr>
    <w:rPr>
      <w:szCs w:val="24"/>
    </w:rPr>
  </w:style>
  <w:style w:type="paragraph" w:customStyle="1" w:styleId="affffffff9">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rsid w:val="00D4734F"/>
    <w:pPr>
      <w:jc w:val="both"/>
    </w:pPr>
    <w:rPr>
      <w:rFonts w:ascii="宋体" w:hAnsi="宋体"/>
      <w:sz w:val="21"/>
    </w:rPr>
  </w:style>
  <w:style w:type="paragraph" w:customStyle="1" w:styleId="a5">
    <w:name w:val="五级无标题条"/>
    <w:basedOn w:val="afff6"/>
    <w:qFormat/>
    <w:rsid w:val="00D4734F"/>
    <w:pPr>
      <w:numPr>
        <w:ilvl w:val="6"/>
        <w:numId w:val="15"/>
      </w:numPr>
      <w:adjustRightInd/>
    </w:pPr>
    <w:rPr>
      <w:szCs w:val="24"/>
    </w:rPr>
  </w:style>
  <w:style w:type="character" w:styleId="affffffffb">
    <w:name w:val="page number"/>
    <w:rsid w:val="00D4734F"/>
    <w:rPr>
      <w:rFonts w:ascii="宋体" w:eastAsia="宋体" w:hAnsi="Times New Roman"/>
      <w:sz w:val="18"/>
    </w:rPr>
  </w:style>
  <w:style w:type="paragraph" w:customStyle="1" w:styleId="a1">
    <w:name w:val="一级无标题条"/>
    <w:basedOn w:val="afff6"/>
    <w:qFormat/>
    <w:rsid w:val="00D4734F"/>
    <w:pPr>
      <w:numPr>
        <w:ilvl w:val="2"/>
        <w:numId w:val="15"/>
      </w:numPr>
      <w:adjustRightInd/>
      <w:spacing w:before="10" w:after="10" w:line="240" w:lineRule="auto"/>
    </w:pPr>
    <w:rPr>
      <w:rFonts w:ascii="宋体" w:hAnsi="宋体"/>
      <w:szCs w:val="24"/>
    </w:rPr>
  </w:style>
  <w:style w:type="paragraph" w:styleId="affffffffc">
    <w:name w:val="Normal Indent"/>
    <w:basedOn w:val="afff6"/>
    <w:rsid w:val="00D4734F"/>
    <w:pPr>
      <w:ind w:firstLine="420"/>
    </w:pPr>
  </w:style>
  <w:style w:type="paragraph" w:customStyle="1" w:styleId="affffffffd">
    <w:name w:val="注:后续"/>
    <w:rsid w:val="00D4734F"/>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D4734F"/>
    <w:pPr>
      <w:ind w:leftChars="0" w:left="1406" w:firstLineChars="0" w:hanging="499"/>
    </w:pPr>
  </w:style>
  <w:style w:type="paragraph" w:customStyle="1" w:styleId="afffffffff">
    <w:name w:val="标准文件_一级无标题"/>
    <w:basedOn w:val="affe"/>
    <w:qFormat/>
    <w:rsid w:val="00BA263B"/>
    <w:pPr>
      <w:spacing w:beforeLines="0" w:before="0" w:afterLines="0" w:after="0"/>
      <w:outlineLvl w:val="9"/>
    </w:pPr>
    <w:rPr>
      <w:rFonts w:ascii="宋体" w:eastAsia="宋体"/>
    </w:rPr>
  </w:style>
  <w:style w:type="paragraph" w:customStyle="1" w:styleId="afffffffff0">
    <w:name w:val="标准文件_五级无标题"/>
    <w:basedOn w:val="afff2"/>
    <w:qFormat/>
    <w:rsid w:val="00BA263B"/>
    <w:pPr>
      <w:spacing w:beforeLines="0" w:before="0" w:afterLines="0" w:after="0"/>
      <w:outlineLvl w:val="9"/>
    </w:pPr>
    <w:rPr>
      <w:rFonts w:ascii="宋体" w:eastAsia="宋体"/>
    </w:rPr>
  </w:style>
  <w:style w:type="paragraph" w:customStyle="1" w:styleId="afffffffff1">
    <w:name w:val="标准文件_三级无标题"/>
    <w:basedOn w:val="afff0"/>
    <w:qFormat/>
    <w:rsid w:val="00BA263B"/>
    <w:pPr>
      <w:spacing w:beforeLines="0" w:before="0" w:afterLines="0" w:after="0"/>
      <w:outlineLvl w:val="9"/>
    </w:pPr>
    <w:rPr>
      <w:rFonts w:ascii="宋体" w:eastAsia="宋体"/>
    </w:rPr>
  </w:style>
  <w:style w:type="paragraph" w:customStyle="1" w:styleId="afffffffff2">
    <w:name w:val="标准文件_二级无标题"/>
    <w:basedOn w:val="afff"/>
    <w:qFormat/>
    <w:rsid w:val="00BA263B"/>
    <w:pPr>
      <w:spacing w:beforeLines="0" w:before="0" w:afterLines="0" w:after="0"/>
      <w:outlineLvl w:val="9"/>
    </w:pPr>
    <w:rPr>
      <w:rFonts w:ascii="宋体" w:eastAsia="宋体"/>
    </w:rPr>
  </w:style>
  <w:style w:type="paragraph" w:customStyle="1" w:styleId="afffffffff3">
    <w:name w:val="标准_四级无标题"/>
    <w:basedOn w:val="afff1"/>
    <w:next w:val="affffc"/>
    <w:qFormat/>
    <w:rsid w:val="00D27582"/>
    <w:rPr>
      <w:rFonts w:eastAsia="宋体"/>
    </w:rPr>
  </w:style>
  <w:style w:type="paragraph" w:customStyle="1" w:styleId="afffffffff4">
    <w:name w:val="标准文件_四级无标题"/>
    <w:basedOn w:val="afff1"/>
    <w:qFormat/>
    <w:rsid w:val="00BA263B"/>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c"/>
    <w:rsid w:val="00B831CE"/>
    <w:pPr>
      <w:numPr>
        <w:numId w:val="16"/>
      </w:numPr>
      <w:ind w:firstLineChars="0" w:firstLine="0"/>
    </w:pPr>
    <w:rPr>
      <w:rFonts w:ascii="Times New Roman" w:cs="Arial"/>
      <w:szCs w:val="28"/>
    </w:rPr>
  </w:style>
  <w:style w:type="paragraph" w:customStyle="1" w:styleId="af">
    <w:name w:val="标准文件_小写罗马数字编号列项"/>
    <w:basedOn w:val="affffc"/>
    <w:rsid w:val="00E34A98"/>
    <w:pPr>
      <w:numPr>
        <w:numId w:val="17"/>
      </w:numPr>
      <w:ind w:firstLineChars="0" w:firstLine="0"/>
    </w:pPr>
    <w:rPr>
      <w:rFonts w:cs="Arial"/>
      <w:szCs w:val="28"/>
    </w:rPr>
  </w:style>
  <w:style w:type="paragraph" w:customStyle="1" w:styleId="afffffffff5">
    <w:name w:val="标准文件_附录标题"/>
    <w:basedOn w:val="aff4"/>
    <w:qFormat/>
    <w:rsid w:val="00C9435D"/>
    <w:pPr>
      <w:numPr>
        <w:numId w:val="0"/>
      </w:numPr>
      <w:spacing w:after="280"/>
      <w:outlineLvl w:val="9"/>
    </w:pPr>
  </w:style>
  <w:style w:type="paragraph" w:customStyle="1" w:styleId="afffffffff6">
    <w:name w:val="标准文件_二级项"/>
    <w:rsid w:val="00C72F0E"/>
    <w:rPr>
      <w:rFonts w:ascii="宋体" w:hAnsi="Times New Roman"/>
      <w:sz w:val="21"/>
    </w:rPr>
  </w:style>
  <w:style w:type="paragraph" w:customStyle="1" w:styleId="af4">
    <w:name w:val="标准文件_三级项"/>
    <w:basedOn w:val="afff6"/>
    <w:rsid w:val="00E82554"/>
    <w:pPr>
      <w:numPr>
        <w:ilvl w:val="2"/>
        <w:numId w:val="28"/>
      </w:numPr>
      <w:spacing w:line="-300" w:lineRule="auto"/>
    </w:pPr>
    <w:rPr>
      <w:rFonts w:ascii="Times New Roman" w:hAnsi="Times New Roman"/>
    </w:rPr>
  </w:style>
  <w:style w:type="paragraph" w:customStyle="1" w:styleId="affb">
    <w:name w:val="图表脚注说明"/>
    <w:basedOn w:val="afff6"/>
    <w:next w:val="affffc"/>
    <w:rsid w:val="00D035EC"/>
    <w:pPr>
      <w:numPr>
        <w:numId w:val="20"/>
      </w:numPr>
      <w:adjustRightInd/>
      <w:spacing w:line="240" w:lineRule="auto"/>
      <w:ind w:left="783"/>
    </w:pPr>
    <w:rPr>
      <w:rFonts w:ascii="宋体" w:hAnsi="Times New Roman"/>
      <w:sz w:val="18"/>
      <w:szCs w:val="18"/>
    </w:rPr>
  </w:style>
  <w:style w:type="paragraph" w:customStyle="1" w:styleId="af6">
    <w:name w:val="标准文件_字母编号列项（一级）"/>
    <w:rsid w:val="00C72F0E"/>
    <w:pPr>
      <w:numPr>
        <w:numId w:val="22"/>
      </w:numPr>
      <w:jc w:val="both"/>
    </w:pPr>
    <w:rPr>
      <w:rFonts w:ascii="宋体" w:hAnsi="Times New Roman"/>
      <w:sz w:val="21"/>
    </w:rPr>
  </w:style>
  <w:style w:type="paragraph" w:customStyle="1" w:styleId="afffffffff7">
    <w:name w:val="标准文件_索引字母"/>
    <w:next w:val="affffc"/>
    <w:qFormat/>
    <w:rsid w:val="00977D02"/>
    <w:pPr>
      <w:jc w:val="center"/>
    </w:pPr>
    <w:rPr>
      <w:rFonts w:ascii="宋体" w:eastAsia="Times New Roman" w:hAnsi="宋体"/>
      <w:b/>
      <w:kern w:val="2"/>
      <w:sz w:val="21"/>
    </w:rPr>
  </w:style>
  <w:style w:type="paragraph" w:customStyle="1" w:styleId="afffffffff8">
    <w:name w:val="标准文件_附录前"/>
    <w:next w:val="affffc"/>
    <w:qFormat/>
    <w:rsid w:val="00B56FBE"/>
    <w:pPr>
      <w:spacing w:line="20" w:lineRule="atLeast"/>
      <w:ind w:firstLine="200"/>
    </w:pPr>
    <w:rPr>
      <w:rFonts w:ascii="宋体" w:hAnsi="宋体"/>
      <w:kern w:val="2"/>
      <w:sz w:val="10"/>
    </w:rPr>
  </w:style>
  <w:style w:type="paragraph" w:customStyle="1" w:styleId="afffffffff9">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6D16C4"/>
    <w:pPr>
      <w:ind w:firstLineChars="0" w:firstLine="0"/>
      <w:jc w:val="center"/>
    </w:pPr>
    <w:rPr>
      <w:sz w:val="18"/>
    </w:rPr>
  </w:style>
  <w:style w:type="paragraph" w:customStyle="1" w:styleId="afff3">
    <w:name w:val="标准文件_注："/>
    <w:next w:val="affffc"/>
    <w:rsid w:val="006819B8"/>
    <w:pPr>
      <w:widowControl w:val="0"/>
      <w:numPr>
        <w:numId w:val="23"/>
      </w:numPr>
      <w:autoSpaceDE w:val="0"/>
      <w:autoSpaceDN w:val="0"/>
      <w:jc w:val="both"/>
    </w:pPr>
    <w:rPr>
      <w:rFonts w:ascii="宋体" w:hAnsi="Times New Roman"/>
      <w:sz w:val="18"/>
      <w:szCs w:val="18"/>
    </w:rPr>
  </w:style>
  <w:style w:type="paragraph" w:customStyle="1" w:styleId="a6">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d">
    <w:name w:val="标准文件_示例："/>
    <w:next w:val="afffffffffb"/>
    <w:rsid w:val="00FA73B1"/>
    <w:pPr>
      <w:widowControl w:val="0"/>
      <w:numPr>
        <w:numId w:val="25"/>
      </w:numPr>
      <w:jc w:val="both"/>
    </w:pPr>
    <w:rPr>
      <w:rFonts w:ascii="宋体" w:hAnsi="Times New Roman"/>
      <w:sz w:val="18"/>
      <w:szCs w:val="18"/>
    </w:rPr>
  </w:style>
  <w:style w:type="paragraph" w:customStyle="1" w:styleId="afb">
    <w:name w:val="标准文件_示例×："/>
    <w:basedOn w:val="afff6"/>
    <w:next w:val="afffffffffb"/>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c"/>
    <w:qFormat/>
    <w:rsid w:val="00BA263B"/>
    <w:rPr>
      <w:rFonts w:ascii="宋体" w:hAnsi="Times New Roman"/>
      <w:noProof/>
      <w:sz w:val="21"/>
    </w:rPr>
  </w:style>
  <w:style w:type="paragraph" w:customStyle="1" w:styleId="afffffffffc">
    <w:name w:val="标准文件_表格续"/>
    <w:basedOn w:val="affffc"/>
    <w:next w:val="affffc"/>
    <w:qFormat/>
    <w:rsid w:val="003F6272"/>
    <w:pPr>
      <w:jc w:val="center"/>
    </w:pPr>
    <w:rPr>
      <w:rFonts w:ascii="黑体" w:eastAsia="黑体" w:hAnsi="黑体"/>
    </w:rPr>
  </w:style>
  <w:style w:type="paragraph" w:styleId="TOC1">
    <w:name w:val="toc 1"/>
    <w:basedOn w:val="afff6"/>
    <w:next w:val="afff6"/>
    <w:autoRedefine/>
    <w:uiPriority w:val="39"/>
    <w:unhideWhenUsed/>
    <w:rsid w:val="00EB1E69"/>
    <w:rPr>
      <w:rFonts w:ascii="宋体"/>
    </w:rPr>
  </w:style>
  <w:style w:type="table" w:styleId="afffffffffd">
    <w:name w:val="Table Grid"/>
    <w:basedOn w:val="afff8"/>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rsid w:val="00445574"/>
    <w:rPr>
      <w:color w:val="808080"/>
    </w:rPr>
  </w:style>
  <w:style w:type="paragraph" w:customStyle="1" w:styleId="2">
    <w:name w:val="标准文件_二级项2"/>
    <w:basedOn w:val="affffc"/>
    <w:qFormat/>
    <w:rsid w:val="00C72F0E"/>
    <w:pPr>
      <w:numPr>
        <w:ilvl w:val="1"/>
        <w:numId w:val="28"/>
      </w:numPr>
      <w:ind w:left="1271" w:firstLineChars="0" w:hanging="420"/>
    </w:pPr>
  </w:style>
  <w:style w:type="paragraph" w:customStyle="1" w:styleId="21">
    <w:name w:val="标准文件_三级项2"/>
    <w:basedOn w:val="affffc"/>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c"/>
    <w:qFormat/>
    <w:rsid w:val="00AE070A"/>
    <w:pPr>
      <w:numPr>
        <w:numId w:val="29"/>
      </w:numPr>
      <w:spacing w:line="300" w:lineRule="exact"/>
      <w:ind w:left="1271" w:firstLineChars="0" w:hanging="420"/>
    </w:pPr>
    <w:rPr>
      <w:rFonts w:ascii="Times New Roman"/>
    </w:rPr>
  </w:style>
  <w:style w:type="paragraph" w:customStyle="1" w:styleId="affffffffff">
    <w:name w:val="标准文件_提示"/>
    <w:basedOn w:val="affffc"/>
    <w:next w:val="affffc"/>
    <w:qFormat/>
    <w:rsid w:val="00365F86"/>
    <w:pPr>
      <w:ind w:firstLine="420"/>
    </w:pPr>
    <w:rPr>
      <w:rFonts w:ascii="黑体" w:eastAsia="黑体"/>
    </w:rPr>
  </w:style>
  <w:style w:type="character" w:customStyle="1" w:styleId="affffffffff0">
    <w:name w:val="标准文件_来源"/>
    <w:basedOn w:val="afff7"/>
    <w:uiPriority w:val="1"/>
    <w:qFormat/>
    <w:rsid w:val="00991875"/>
    <w:rPr>
      <w:rFonts w:eastAsia="宋体"/>
      <w:sz w:val="21"/>
    </w:rPr>
  </w:style>
  <w:style w:type="paragraph" w:customStyle="1" w:styleId="affffffffff1">
    <w:name w:val="标准文件_图表说明"/>
    <w:qFormat/>
    <w:rsid w:val="00A8446B"/>
    <w:pPr>
      <w:spacing w:line="276" w:lineRule="auto"/>
      <w:ind w:firstLine="420"/>
    </w:pPr>
    <w:rPr>
      <w:rFonts w:ascii="宋体" w:hAnsi="宋体"/>
      <w:kern w:val="2"/>
      <w:sz w:val="18"/>
    </w:rPr>
  </w:style>
  <w:style w:type="paragraph" w:customStyle="1" w:styleId="affffffffff2">
    <w:name w:val="其他发布日期"/>
    <w:basedOn w:val="afffffff1"/>
    <w:rsid w:val="00CD50A1"/>
    <w:pPr>
      <w:framePr w:w="3997" w:h="471" w:hRule="exact" w:hSpace="0" w:vSpace="181" w:wrap="around" w:vAnchor="page" w:hAnchor="page" w:x="1419" w:y="14097"/>
    </w:pPr>
  </w:style>
  <w:style w:type="paragraph" w:customStyle="1" w:styleId="affffffffff3">
    <w:name w:val="其他实施日期"/>
    <w:basedOn w:val="affffffff7"/>
    <w:rsid w:val="00CD50A1"/>
    <w:pPr>
      <w:framePr w:w="3997" w:h="471" w:hRule="exact" w:vSpace="181" w:wrap="around" w:vAnchor="page" w:hAnchor="page" w:x="7089" w:y="14097"/>
    </w:pPr>
  </w:style>
  <w:style w:type="paragraph" w:customStyle="1" w:styleId="affffffffff4">
    <w:name w:val="标准文件_文件编号"/>
    <w:basedOn w:val="affffc"/>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A952D7"/>
    <w:pPr>
      <w:framePr w:wrap="auto"/>
      <w:spacing w:before="57"/>
    </w:pPr>
    <w:rPr>
      <w:sz w:val="21"/>
    </w:rPr>
  </w:style>
  <w:style w:type="paragraph" w:customStyle="1" w:styleId="affffffffff6">
    <w:name w:val="标准文件_文件名称"/>
    <w:basedOn w:val="affffc"/>
    <w:next w:val="affffc"/>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6"/>
    <w:next w:val="afff6"/>
    <w:autoRedefine/>
    <w:uiPriority w:val="39"/>
    <w:unhideWhenUsed/>
    <w:rsid w:val="00EB1E69"/>
    <w:pPr>
      <w:spacing w:line="300" w:lineRule="exact"/>
      <w:ind w:left="420"/>
    </w:pPr>
    <w:rPr>
      <w:rFonts w:ascii="宋体"/>
    </w:rPr>
  </w:style>
  <w:style w:type="paragraph" w:styleId="TOC4">
    <w:name w:val="toc 4"/>
    <w:basedOn w:val="afff6"/>
    <w:next w:val="afff6"/>
    <w:autoRedefine/>
    <w:uiPriority w:val="39"/>
    <w:unhideWhenUsed/>
    <w:rsid w:val="00EB1E69"/>
    <w:pPr>
      <w:tabs>
        <w:tab w:val="right" w:leader="dot" w:pos="9344"/>
      </w:tabs>
      <w:spacing w:line="300" w:lineRule="exact"/>
      <w:ind w:left="629"/>
    </w:pPr>
    <w:rPr>
      <w:rFonts w:ascii="宋体"/>
    </w:rPr>
  </w:style>
  <w:style w:type="paragraph" w:styleId="TOC5">
    <w:name w:val="toc 5"/>
    <w:basedOn w:val="afff6"/>
    <w:next w:val="afff6"/>
    <w:autoRedefine/>
    <w:uiPriority w:val="39"/>
    <w:unhideWhenUsed/>
    <w:rsid w:val="00EB1E69"/>
    <w:pPr>
      <w:ind w:left="839"/>
    </w:pPr>
    <w:rPr>
      <w:rFonts w:ascii="宋体"/>
    </w:rPr>
  </w:style>
  <w:style w:type="paragraph" w:styleId="TOC6">
    <w:name w:val="toc 6"/>
    <w:basedOn w:val="afff6"/>
    <w:next w:val="afff6"/>
    <w:autoRedefine/>
    <w:uiPriority w:val="39"/>
    <w:unhideWhenUsed/>
    <w:rsid w:val="00EB1E69"/>
    <w:pPr>
      <w:spacing w:line="300" w:lineRule="exact"/>
      <w:ind w:left="1049"/>
    </w:pPr>
    <w:rPr>
      <w:rFonts w:ascii="宋体"/>
    </w:rPr>
  </w:style>
  <w:style w:type="paragraph" w:styleId="TOC7">
    <w:name w:val="toc 7"/>
    <w:basedOn w:val="afff6"/>
    <w:next w:val="afff6"/>
    <w:autoRedefine/>
    <w:uiPriority w:val="39"/>
    <w:unhideWhenUsed/>
    <w:rsid w:val="00EB1E69"/>
    <w:pPr>
      <w:tabs>
        <w:tab w:val="right" w:leader="dot" w:pos="9344"/>
      </w:tabs>
      <w:spacing w:line="300" w:lineRule="exact"/>
      <w:ind w:left="1259"/>
    </w:pPr>
    <w:rPr>
      <w:rFonts w:ascii="宋体"/>
    </w:rPr>
  </w:style>
  <w:style w:type="paragraph" w:customStyle="1" w:styleId="af9">
    <w:name w:val="标准文件_附录图标号"/>
    <w:basedOn w:val="affffc"/>
    <w:next w:val="affffc"/>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c"/>
    <w:next w:val="affffc"/>
    <w:qFormat/>
    <w:rsid w:val="009B6029"/>
    <w:pPr>
      <w:numPr>
        <w:numId w:val="30"/>
      </w:numPr>
      <w:spacing w:line="14" w:lineRule="exact"/>
      <w:ind w:firstLineChars="0" w:firstLine="0"/>
      <w:jc w:val="center"/>
    </w:pPr>
    <w:rPr>
      <w:rFonts w:eastAsia="黑体"/>
      <w:vanish/>
      <w:sz w:val="2"/>
    </w:rPr>
  </w:style>
  <w:style w:type="paragraph" w:styleId="TOC2">
    <w:name w:val="toc 2"/>
    <w:basedOn w:val="afff6"/>
    <w:next w:val="afff6"/>
    <w:autoRedefine/>
    <w:uiPriority w:val="39"/>
    <w:unhideWhenUsed/>
    <w:rsid w:val="00EB1E69"/>
    <w:pPr>
      <w:tabs>
        <w:tab w:val="right" w:leader="dot" w:pos="9344"/>
      </w:tabs>
      <w:spacing w:line="300" w:lineRule="exact"/>
      <w:ind w:left="210"/>
    </w:pPr>
    <w:rPr>
      <w:rFonts w:ascii="宋体"/>
    </w:rPr>
  </w:style>
  <w:style w:type="paragraph" w:customStyle="1" w:styleId="a8">
    <w:name w:val="标准文件_引言一级条标题"/>
    <w:basedOn w:val="affffc"/>
    <w:next w:val="affffc"/>
    <w:qFormat/>
    <w:rsid w:val="00E030F9"/>
    <w:pPr>
      <w:numPr>
        <w:ilvl w:val="1"/>
        <w:numId w:val="31"/>
      </w:numPr>
      <w:spacing w:beforeLines="50" w:before="50" w:afterLines="50" w:after="50"/>
      <w:ind w:firstLineChars="0"/>
    </w:pPr>
    <w:rPr>
      <w:rFonts w:ascii="黑体" w:eastAsia="黑体"/>
    </w:rPr>
  </w:style>
  <w:style w:type="paragraph" w:customStyle="1" w:styleId="a9">
    <w:name w:val="标准文件_引言二级条标题"/>
    <w:basedOn w:val="affffc"/>
    <w:next w:val="affffc"/>
    <w:qFormat/>
    <w:rsid w:val="00E030F9"/>
    <w:pPr>
      <w:numPr>
        <w:ilvl w:val="2"/>
        <w:numId w:val="31"/>
      </w:numPr>
      <w:spacing w:beforeLines="50" w:before="50" w:afterLines="50" w:after="50"/>
      <w:ind w:firstLineChars="0"/>
    </w:pPr>
    <w:rPr>
      <w:rFonts w:ascii="黑体" w:eastAsia="黑体"/>
    </w:rPr>
  </w:style>
  <w:style w:type="paragraph" w:customStyle="1" w:styleId="aa">
    <w:name w:val="标准文件_引言三级条标题"/>
    <w:basedOn w:val="affffc"/>
    <w:next w:val="affffc"/>
    <w:qFormat/>
    <w:rsid w:val="00E030F9"/>
    <w:pPr>
      <w:numPr>
        <w:ilvl w:val="3"/>
        <w:numId w:val="31"/>
      </w:numPr>
      <w:spacing w:beforeLines="50" w:before="50" w:afterLines="50" w:after="50"/>
      <w:ind w:firstLineChars="0"/>
    </w:pPr>
    <w:rPr>
      <w:rFonts w:ascii="黑体" w:eastAsia="黑体"/>
    </w:rPr>
  </w:style>
  <w:style w:type="paragraph" w:customStyle="1" w:styleId="ab">
    <w:name w:val="标准文件_引言四级条标题"/>
    <w:basedOn w:val="affffc"/>
    <w:next w:val="affffc"/>
    <w:qFormat/>
    <w:rsid w:val="005E3C18"/>
    <w:pPr>
      <w:numPr>
        <w:ilvl w:val="4"/>
        <w:numId w:val="31"/>
      </w:numPr>
      <w:spacing w:beforeLines="50" w:before="50" w:afterLines="50" w:after="50"/>
      <w:ind w:firstLineChars="0"/>
    </w:pPr>
    <w:rPr>
      <w:rFonts w:ascii="黑体" w:eastAsia="黑体"/>
    </w:rPr>
  </w:style>
  <w:style w:type="paragraph" w:customStyle="1" w:styleId="ac">
    <w:name w:val="标准文件_引言五级条标题"/>
    <w:basedOn w:val="affffc"/>
    <w:next w:val="affffc"/>
    <w:qFormat/>
    <w:rsid w:val="005E3C18"/>
    <w:pPr>
      <w:numPr>
        <w:ilvl w:val="5"/>
        <w:numId w:val="31"/>
      </w:numPr>
      <w:spacing w:beforeLines="50" w:before="50" w:afterLines="50" w:after="50"/>
      <w:ind w:firstLineChars="0"/>
    </w:pPr>
    <w:rPr>
      <w:rFonts w:ascii="黑体" w:eastAsia="黑体"/>
    </w:rPr>
  </w:style>
  <w:style w:type="paragraph" w:customStyle="1" w:styleId="affffffffff7">
    <w:name w:val="标准文件_注后"/>
    <w:basedOn w:val="affffc"/>
    <w:qFormat/>
    <w:rsid w:val="00614CC1"/>
    <w:pPr>
      <w:ind w:left="811" w:firstLineChars="0" w:firstLine="0"/>
    </w:pPr>
    <w:rPr>
      <w:sz w:val="18"/>
    </w:rPr>
  </w:style>
  <w:style w:type="paragraph" w:customStyle="1" w:styleId="X">
    <w:name w:val="标准文件_注X后"/>
    <w:basedOn w:val="affffc"/>
    <w:qFormat/>
    <w:rsid w:val="00614CC1"/>
    <w:pPr>
      <w:ind w:left="811" w:firstLineChars="0" w:firstLine="0"/>
    </w:pPr>
    <w:rPr>
      <w:sz w:val="18"/>
    </w:rPr>
  </w:style>
  <w:style w:type="paragraph" w:customStyle="1" w:styleId="affffffffff8">
    <w:name w:val="标准文件_示例后"/>
    <w:basedOn w:val="affffc"/>
    <w:qFormat/>
    <w:rsid w:val="00AC5DF4"/>
    <w:pPr>
      <w:ind w:left="964" w:firstLineChars="0" w:firstLine="0"/>
    </w:pPr>
    <w:rPr>
      <w:sz w:val="18"/>
    </w:rPr>
  </w:style>
  <w:style w:type="paragraph" w:customStyle="1" w:styleId="X0">
    <w:name w:val="标准文件_示例X后"/>
    <w:basedOn w:val="affffc"/>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9">
    <w:name w:val="标准文件_索引项"/>
    <w:basedOn w:val="affffc"/>
    <w:next w:val="affffc"/>
    <w:qFormat/>
    <w:rsid w:val="00E210B5"/>
    <w:pPr>
      <w:tabs>
        <w:tab w:val="right" w:leader="dot" w:pos="9356"/>
      </w:tabs>
      <w:ind w:left="210" w:firstLineChars="0" w:hanging="210"/>
      <w:jc w:val="left"/>
    </w:pPr>
  </w:style>
  <w:style w:type="paragraph" w:customStyle="1" w:styleId="affffffffffa">
    <w:name w:val="标准文件_附录一级无标题"/>
    <w:basedOn w:val="aff5"/>
    <w:qFormat/>
    <w:rsid w:val="009D6BCA"/>
    <w:pPr>
      <w:spacing w:beforeLines="0" w:before="0" w:afterLines="0" w:after="0" w:line="276" w:lineRule="auto"/>
      <w:outlineLvl w:val="9"/>
    </w:pPr>
    <w:rPr>
      <w:rFonts w:ascii="宋体" w:eastAsia="宋体"/>
    </w:rPr>
  </w:style>
  <w:style w:type="paragraph" w:customStyle="1" w:styleId="affffffffffb">
    <w:name w:val="标准文件_附录二级无标题"/>
    <w:basedOn w:val="aff6"/>
    <w:rsid w:val="009D6BCA"/>
    <w:pPr>
      <w:spacing w:beforeLines="0" w:before="0" w:afterLines="0" w:after="0" w:line="276" w:lineRule="auto"/>
      <w:outlineLvl w:val="9"/>
    </w:pPr>
    <w:rPr>
      <w:rFonts w:ascii="宋体" w:eastAsia="宋体"/>
    </w:rPr>
  </w:style>
  <w:style w:type="paragraph" w:customStyle="1" w:styleId="affffffffffc">
    <w:name w:val="标准文件_附录三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四级无标题"/>
    <w:basedOn w:val="aff8"/>
    <w:qFormat/>
    <w:rsid w:val="00A41CB5"/>
    <w:pPr>
      <w:spacing w:beforeLines="0" w:before="0" w:afterLines="0" w:after="0" w:line="276" w:lineRule="auto"/>
      <w:outlineLvl w:val="9"/>
    </w:pPr>
    <w:rPr>
      <w:rFonts w:ascii="宋体" w:eastAsia="宋体"/>
    </w:rPr>
  </w:style>
  <w:style w:type="paragraph" w:customStyle="1" w:styleId="affffffffffe">
    <w:name w:val="标准文件_附录五级无标题"/>
    <w:basedOn w:val="aff9"/>
    <w:qFormat/>
    <w:rsid w:val="00A41CB5"/>
    <w:pPr>
      <w:spacing w:beforeLines="0" w:before="0" w:afterLines="0" w:after="0" w:line="276" w:lineRule="auto"/>
      <w:outlineLvl w:val="9"/>
    </w:pPr>
    <w:rPr>
      <w:rFonts w:ascii="宋体" w:eastAsia="宋体"/>
    </w:rPr>
  </w:style>
  <w:style w:type="paragraph" w:customStyle="1" w:styleId="afffffffffb">
    <w:name w:val="标准文件_示例内容"/>
    <w:basedOn w:val="affffc"/>
    <w:qFormat/>
    <w:rsid w:val="009674AD"/>
    <w:pPr>
      <w:ind w:firstLine="420"/>
    </w:pPr>
    <w:rPr>
      <w:sz w:val="18"/>
    </w:rPr>
  </w:style>
  <w:style w:type="paragraph" w:customStyle="1" w:styleId="afffffffffff">
    <w:name w:val="标准文件_引言一级无标题"/>
    <w:basedOn w:val="a8"/>
    <w:next w:val="affffc"/>
    <w:qFormat/>
    <w:rsid w:val="00843C13"/>
    <w:pPr>
      <w:spacing w:beforeLines="0" w:before="0" w:afterLines="0" w:after="0" w:line="276" w:lineRule="auto"/>
    </w:pPr>
    <w:rPr>
      <w:rFonts w:ascii="宋体" w:eastAsia="宋体"/>
    </w:rPr>
  </w:style>
  <w:style w:type="paragraph" w:customStyle="1" w:styleId="afffffffffff0">
    <w:name w:val="标准文件_引言二级无标题"/>
    <w:basedOn w:val="a9"/>
    <w:next w:val="affffc"/>
    <w:qFormat/>
    <w:rsid w:val="00843C13"/>
    <w:pPr>
      <w:spacing w:beforeLines="0" w:before="0" w:afterLines="0" w:after="0" w:line="276" w:lineRule="auto"/>
    </w:pPr>
    <w:rPr>
      <w:rFonts w:ascii="宋体" w:eastAsia="宋体"/>
    </w:rPr>
  </w:style>
  <w:style w:type="paragraph" w:customStyle="1" w:styleId="afffffffffff1">
    <w:name w:val="标准文件_引言三级无标题"/>
    <w:basedOn w:val="aa"/>
    <w:qFormat/>
    <w:rsid w:val="00534BDF"/>
    <w:pPr>
      <w:spacing w:beforeLines="0" w:before="0" w:afterLines="0" w:after="0" w:line="276" w:lineRule="auto"/>
    </w:pPr>
    <w:rPr>
      <w:rFonts w:ascii="宋体" w:eastAsia="宋体"/>
    </w:rPr>
  </w:style>
  <w:style w:type="paragraph" w:customStyle="1" w:styleId="afffffffffff2">
    <w:name w:val="标准文件_引言四级无标题"/>
    <w:basedOn w:val="ab"/>
    <w:next w:val="affffc"/>
    <w:qFormat/>
    <w:rsid w:val="00534BDF"/>
    <w:pPr>
      <w:spacing w:beforeLines="0" w:before="0" w:afterLines="0" w:after="0" w:line="276" w:lineRule="auto"/>
    </w:pPr>
    <w:rPr>
      <w:rFonts w:ascii="宋体" w:eastAsia="宋体"/>
    </w:rPr>
  </w:style>
  <w:style w:type="paragraph" w:customStyle="1" w:styleId="afffffffffff3">
    <w:name w:val="标准文件_引言五级无标题"/>
    <w:basedOn w:val="ac"/>
    <w:next w:val="affffc"/>
    <w:qFormat/>
    <w:rsid w:val="00534BDF"/>
    <w:pPr>
      <w:spacing w:beforeLines="0" w:before="0" w:afterLines="0" w:after="0" w:line="276" w:lineRule="auto"/>
    </w:pPr>
    <w:rPr>
      <w:rFonts w:ascii="宋体" w:eastAsia="宋体"/>
    </w:rPr>
  </w:style>
  <w:style w:type="paragraph" w:customStyle="1" w:styleId="afffffffffff4">
    <w:name w:val="标准文件_索引标题"/>
    <w:basedOn w:val="afffff3"/>
    <w:next w:val="affffc"/>
    <w:qFormat/>
    <w:rsid w:val="002643C3"/>
    <w:rPr>
      <w:rFonts w:hAnsi="黑体"/>
    </w:rPr>
  </w:style>
  <w:style w:type="paragraph" w:customStyle="1" w:styleId="afffffffffff5">
    <w:name w:val="标准文件_脚注内容"/>
    <w:basedOn w:val="affffc"/>
    <w:qFormat/>
    <w:rsid w:val="00DC3067"/>
    <w:pPr>
      <w:ind w:leftChars="200" w:left="400" w:hangingChars="200" w:hanging="200"/>
    </w:pPr>
    <w:rPr>
      <w:sz w:val="15"/>
    </w:rPr>
  </w:style>
  <w:style w:type="paragraph" w:customStyle="1" w:styleId="afffffffffff6">
    <w:name w:val="标准文件_术语条一"/>
    <w:basedOn w:val="afffffffff"/>
    <w:next w:val="affffc"/>
    <w:qFormat/>
    <w:rsid w:val="00AF0C18"/>
  </w:style>
  <w:style w:type="paragraph" w:customStyle="1" w:styleId="afffffffffff7">
    <w:name w:val="标准文件_术语条二"/>
    <w:basedOn w:val="afffffffff2"/>
    <w:next w:val="affffc"/>
    <w:qFormat/>
    <w:rsid w:val="00AF0C18"/>
  </w:style>
  <w:style w:type="paragraph" w:customStyle="1" w:styleId="afffffffffff8">
    <w:name w:val="标准文件_术语条三"/>
    <w:basedOn w:val="afffffffff1"/>
    <w:next w:val="affffc"/>
    <w:qFormat/>
    <w:rsid w:val="00AF0C18"/>
  </w:style>
  <w:style w:type="paragraph" w:customStyle="1" w:styleId="afffffffffff9">
    <w:name w:val="标准文件_术语条四"/>
    <w:basedOn w:val="afffffffff4"/>
    <w:next w:val="affffc"/>
    <w:qFormat/>
    <w:rsid w:val="00AF0C18"/>
  </w:style>
  <w:style w:type="paragraph" w:customStyle="1" w:styleId="afffffffffffa">
    <w:name w:val="标准文件_术语条五"/>
    <w:basedOn w:val="afffffffff0"/>
    <w:next w:val="affffc"/>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b">
    <w:name w:val="段"/>
    <w:link w:val="Char0"/>
    <w:uiPriority w:val="99"/>
    <w:qFormat/>
    <w:rsid w:val="00DD3FA4"/>
    <w:pPr>
      <w:tabs>
        <w:tab w:val="center" w:pos="4201"/>
        <w:tab w:val="right" w:leader="dot" w:pos="9298"/>
      </w:tabs>
      <w:autoSpaceDE w:val="0"/>
      <w:autoSpaceDN w:val="0"/>
      <w:ind w:firstLineChars="200" w:firstLine="420"/>
      <w:jc w:val="both"/>
    </w:pPr>
    <w:rPr>
      <w:rFonts w:ascii="宋体" w:hAnsi="Times New Roman" w:cs="宋体"/>
      <w:noProof/>
      <w:sz w:val="21"/>
      <w:szCs w:val="21"/>
    </w:rPr>
  </w:style>
  <w:style w:type="character" w:customStyle="1" w:styleId="Char0">
    <w:name w:val="段 Char"/>
    <w:link w:val="afffffffffffb"/>
    <w:uiPriority w:val="99"/>
    <w:qFormat/>
    <w:locked/>
    <w:rsid w:val="00DD3FA4"/>
    <w:rPr>
      <w:rFonts w:ascii="宋体" w:hAnsi="Times New Roman" w:cs="宋体"/>
      <w:noProof/>
      <w:sz w:val="21"/>
      <w:szCs w:val="21"/>
    </w:rPr>
  </w:style>
  <w:style w:type="paragraph" w:styleId="52">
    <w:name w:val="index 5"/>
    <w:basedOn w:val="afff6"/>
    <w:next w:val="afff6"/>
    <w:uiPriority w:val="99"/>
    <w:rsid w:val="007A4C00"/>
    <w:pPr>
      <w:adjustRightInd/>
      <w:spacing w:line="240" w:lineRule="auto"/>
      <w:ind w:left="1050" w:hanging="210"/>
      <w:jc w:val="left"/>
    </w:pPr>
    <w:rPr>
      <w:rFonts w:cs="Calibri"/>
      <w:sz w:val="20"/>
      <w:szCs w:val="20"/>
    </w:rPr>
  </w:style>
  <w:style w:type="paragraph" w:customStyle="1" w:styleId="afffffffffffc">
    <w:name w:val="字母编号列项（一级）"/>
    <w:uiPriority w:val="99"/>
    <w:rsid w:val="00465171"/>
    <w:pPr>
      <w:tabs>
        <w:tab w:val="left" w:pos="839"/>
      </w:tabs>
      <w:ind w:left="839" w:hanging="419"/>
      <w:jc w:val="both"/>
    </w:pPr>
    <w:rPr>
      <w:rFonts w:ascii="宋体" w:hAnsi="Times New Roman" w:cs="宋体"/>
      <w:sz w:val="21"/>
      <w:szCs w:val="21"/>
    </w:rPr>
  </w:style>
  <w:style w:type="paragraph" w:customStyle="1" w:styleId="a0">
    <w:name w:val="正文表标题"/>
    <w:next w:val="afffffffffffb"/>
    <w:uiPriority w:val="99"/>
    <w:qFormat/>
    <w:rsid w:val="00741687"/>
    <w:pPr>
      <w:numPr>
        <w:numId w:val="15"/>
      </w:numPr>
      <w:tabs>
        <w:tab w:val="left" w:pos="360"/>
      </w:tabs>
      <w:spacing w:beforeLines="50" w:before="156" w:afterLines="50" w:after="156"/>
      <w:jc w:val="center"/>
    </w:pPr>
    <w:rPr>
      <w:rFonts w:ascii="黑体" w:eastAsia="黑体" w:hAnsi="Times New Roman" w:cs="黑体"/>
      <w:sz w:val="21"/>
      <w:szCs w:val="21"/>
    </w:rPr>
  </w:style>
  <w:style w:type="paragraph" w:styleId="TOC8">
    <w:name w:val="toc 8"/>
    <w:basedOn w:val="afff6"/>
    <w:next w:val="afff6"/>
    <w:autoRedefine/>
    <w:uiPriority w:val="39"/>
    <w:unhideWhenUsed/>
    <w:rsid w:val="00870E6E"/>
    <w:pPr>
      <w:adjustRightInd/>
      <w:spacing w:line="240" w:lineRule="auto"/>
      <w:ind w:leftChars="1400" w:left="2940"/>
    </w:pPr>
    <w:rPr>
      <w:rFonts w:asciiTheme="minorHAnsi" w:eastAsiaTheme="minorEastAsia" w:hAnsiTheme="minorHAnsi" w:cstheme="minorBidi"/>
      <w:szCs w:val="22"/>
    </w:rPr>
  </w:style>
  <w:style w:type="paragraph" w:styleId="TOC9">
    <w:name w:val="toc 9"/>
    <w:basedOn w:val="afff6"/>
    <w:next w:val="afff6"/>
    <w:autoRedefine/>
    <w:uiPriority w:val="39"/>
    <w:unhideWhenUsed/>
    <w:rsid w:val="00870E6E"/>
    <w:pPr>
      <w:adjustRightInd/>
      <w:spacing w:line="240" w:lineRule="auto"/>
      <w:ind w:leftChars="1600" w:left="3360"/>
    </w:pPr>
    <w:rPr>
      <w:rFonts w:asciiTheme="minorHAnsi" w:eastAsiaTheme="minorEastAsia" w:hAnsiTheme="minorHAnsi" w:cstheme="minorBidi"/>
      <w:szCs w:val="22"/>
    </w:rPr>
  </w:style>
  <w:style w:type="character" w:styleId="afffffffffffd">
    <w:name w:val="Unresolved Mention"/>
    <w:basedOn w:val="afff7"/>
    <w:uiPriority w:val="99"/>
    <w:semiHidden/>
    <w:unhideWhenUsed/>
    <w:rsid w:val="00870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61120701">
      <w:bodyDiv w:val="1"/>
      <w:marLeft w:val="0"/>
      <w:marRight w:val="0"/>
      <w:marTop w:val="0"/>
      <w:marBottom w:val="0"/>
      <w:divBdr>
        <w:top w:val="none" w:sz="0" w:space="0" w:color="auto"/>
        <w:left w:val="none" w:sz="0" w:space="0" w:color="auto"/>
        <w:bottom w:val="none" w:sz="0" w:space="0" w:color="auto"/>
        <w:right w:val="none" w:sz="0" w:space="0" w:color="auto"/>
      </w:divBdr>
    </w:div>
    <w:div w:id="127142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image" Target="media/image4.jpe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61A299B11C4B4FBE5BEE1E03CAB251"/>
        <w:category>
          <w:name w:val="常规"/>
          <w:gallery w:val="placeholder"/>
        </w:category>
        <w:types>
          <w:type w:val="bbPlcHdr"/>
        </w:types>
        <w:behaviors>
          <w:behavior w:val="content"/>
        </w:behaviors>
        <w:guid w:val="{F6A27823-F83B-446D-BF6F-CF2A1990DC3A}"/>
      </w:docPartPr>
      <w:docPartBody>
        <w:p w:rsidR="000C67E5" w:rsidRDefault="006E2393">
          <w:pPr>
            <w:pStyle w:val="3F61A299B11C4B4FBE5BEE1E03CAB251"/>
          </w:pPr>
          <w:r w:rsidRPr="00751A05">
            <w:rPr>
              <w:rStyle w:val="a3"/>
              <w:rFonts w:hint="eastAsia"/>
            </w:rPr>
            <w:t>单击或点击此处输入文字。</w:t>
          </w:r>
        </w:p>
      </w:docPartBody>
    </w:docPart>
    <w:docPart>
      <w:docPartPr>
        <w:name w:val="E6ACA25FA89548C2ACBE37D582DFBB17"/>
        <w:category>
          <w:name w:val="常规"/>
          <w:gallery w:val="placeholder"/>
        </w:category>
        <w:types>
          <w:type w:val="bbPlcHdr"/>
        </w:types>
        <w:behaviors>
          <w:behavior w:val="content"/>
        </w:behaviors>
        <w:guid w:val="{386FE1FC-A5A8-4217-81A1-4DD06C5F295F}"/>
      </w:docPartPr>
      <w:docPartBody>
        <w:p w:rsidR="000C67E5" w:rsidRDefault="006E2393">
          <w:pPr>
            <w:pStyle w:val="E6ACA25FA89548C2ACBE37D582DFBB1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93"/>
    <w:rsid w:val="000567B6"/>
    <w:rsid w:val="00061F74"/>
    <w:rsid w:val="000737E7"/>
    <w:rsid w:val="00086B00"/>
    <w:rsid w:val="00091C53"/>
    <w:rsid w:val="00096E25"/>
    <w:rsid w:val="000C67E5"/>
    <w:rsid w:val="001177C9"/>
    <w:rsid w:val="001559B3"/>
    <w:rsid w:val="001677E7"/>
    <w:rsid w:val="0017789A"/>
    <w:rsid w:val="002D7569"/>
    <w:rsid w:val="002E60D9"/>
    <w:rsid w:val="002F07AF"/>
    <w:rsid w:val="003142DE"/>
    <w:rsid w:val="0036799D"/>
    <w:rsid w:val="0039794F"/>
    <w:rsid w:val="003A174B"/>
    <w:rsid w:val="003A5661"/>
    <w:rsid w:val="00412DB1"/>
    <w:rsid w:val="00415B6A"/>
    <w:rsid w:val="00476BCB"/>
    <w:rsid w:val="004F7C25"/>
    <w:rsid w:val="00545B15"/>
    <w:rsid w:val="00560F4A"/>
    <w:rsid w:val="005870E6"/>
    <w:rsid w:val="005A3029"/>
    <w:rsid w:val="005B7E24"/>
    <w:rsid w:val="005C4589"/>
    <w:rsid w:val="005D31A9"/>
    <w:rsid w:val="00680A91"/>
    <w:rsid w:val="006E2393"/>
    <w:rsid w:val="00740DAB"/>
    <w:rsid w:val="007775E2"/>
    <w:rsid w:val="008319A4"/>
    <w:rsid w:val="009D1CE6"/>
    <w:rsid w:val="009E50E1"/>
    <w:rsid w:val="00A43202"/>
    <w:rsid w:val="00A51988"/>
    <w:rsid w:val="00AA0BA7"/>
    <w:rsid w:val="00AA7945"/>
    <w:rsid w:val="00AB413E"/>
    <w:rsid w:val="00B84405"/>
    <w:rsid w:val="00B94202"/>
    <w:rsid w:val="00BE2151"/>
    <w:rsid w:val="00BE52EE"/>
    <w:rsid w:val="00C2151C"/>
    <w:rsid w:val="00C51D41"/>
    <w:rsid w:val="00CD1B32"/>
    <w:rsid w:val="00D06020"/>
    <w:rsid w:val="00D06CD9"/>
    <w:rsid w:val="00D11ED6"/>
    <w:rsid w:val="00D2564A"/>
    <w:rsid w:val="00DF08C7"/>
    <w:rsid w:val="00E0434D"/>
    <w:rsid w:val="00E05E63"/>
    <w:rsid w:val="00E06936"/>
    <w:rsid w:val="00E43DE2"/>
    <w:rsid w:val="00E46B01"/>
    <w:rsid w:val="00EA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F61A299B11C4B4FBE5BEE1E03CAB251">
    <w:name w:val="3F61A299B11C4B4FBE5BEE1E03CAB251"/>
    <w:pPr>
      <w:widowControl w:val="0"/>
      <w:jc w:val="both"/>
    </w:pPr>
  </w:style>
  <w:style w:type="paragraph" w:customStyle="1" w:styleId="E6ACA25FA89548C2ACBE37D582DFBB17">
    <w:name w:val="E6ACA25FA89548C2ACBE37D582DFBB1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9BA2D-66B5-4977-ADF2-A2274953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12095</TotalTime>
  <Pages>37</Pages>
  <Words>5079</Words>
  <Characters>28955</Characters>
  <Application>Microsoft Office Word</Application>
  <DocSecurity>0</DocSecurity>
  <Lines>241</Lines>
  <Paragraphs>67</Paragraphs>
  <ScaleCrop>false</ScaleCrop>
  <Company>PCMI</Company>
  <LinksUpToDate>false</LinksUpToDate>
  <CharactersWithSpaces>33967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徐枭</dc:creator>
  <cp:keywords/>
  <dc:description>&lt;config cover="true" show_menu="true" version="1.0.0" doctype="SDKXY"&gt;_x000d_
&lt;/config&gt;</dc:description>
  <cp:lastModifiedBy>徐枭</cp:lastModifiedBy>
  <cp:revision>225</cp:revision>
  <cp:lastPrinted>2022-03-14T02:08:00Z</cp:lastPrinted>
  <dcterms:created xsi:type="dcterms:W3CDTF">2021-11-24T06:07:00Z</dcterms:created>
  <dcterms:modified xsi:type="dcterms:W3CDTF">2022-03-14T02:10:00Z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