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p>
      <w:pPr>
        <w:ind w:firstLine="72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装备配置参考标准</w:t>
      </w:r>
    </w:p>
    <w:tbl>
      <w:tblPr>
        <w:tblStyle w:val="5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44"/>
        <w:gridCol w:w="184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装备配置类型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参考数量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（台/套）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标准说明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931" w:type="dxa"/>
            <w:gridSpan w:val="4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一、应急通信车辆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应急指挥车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完成现场调度指挥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卫星车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提供图传、会议电话、数据、VOIP业务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基站车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作为公众移动通信网的基站，提供移动电话服务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电源车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提供三相供电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短波车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提供一路单边带话或等幅报或数据传输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集群车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提供一路话音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综合保障车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为现场应急通信保障人员提供后勤保障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931" w:type="dxa"/>
            <w:gridSpan w:val="4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二、便携装备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卫星便携站（Ku、Ka）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提供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图传、会议电话、数据、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VOIP业务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卫星电话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提供数据，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话音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集群手机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提供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一路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话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短波电台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提供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一路单边带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话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或等幅报或数据传输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小型油机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提供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>三相供电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浮空平台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无人机基站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931" w:type="dxa"/>
            <w:gridSpan w:val="4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三、后勤保障装备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防护用品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若干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防护面罩、头盔等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野外宿营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若干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帐篷、睡袋等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饮食生活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若干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生活用具、压缩食品等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931" w:type="dxa"/>
            <w:gridSpan w:val="4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注：应根据当地灾情特点，在灾情易发县、乡镇，预置一定数量的自主卫星电话、自主便携设备等。</w:t>
            </w:r>
            <w:bookmarkStart w:id="0" w:name="_GoBack"/>
            <w:bookmarkEnd w:id="0"/>
          </w:p>
        </w:tc>
      </w:tr>
    </w:tbl>
    <w:p>
      <w:pPr>
        <w:ind w:firstLine="0" w:firstLineChars="0"/>
        <w:rPr>
          <w:rFonts w:ascii="仿宋_GB2312" w:eastAsia="仿宋_GB2312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7A"/>
    <w:rsid w:val="00057812"/>
    <w:rsid w:val="00126A7A"/>
    <w:rsid w:val="00214044"/>
    <w:rsid w:val="00367094"/>
    <w:rsid w:val="00394A78"/>
    <w:rsid w:val="003D088B"/>
    <w:rsid w:val="003F0687"/>
    <w:rsid w:val="00410D21"/>
    <w:rsid w:val="0046292F"/>
    <w:rsid w:val="00466165"/>
    <w:rsid w:val="0056267C"/>
    <w:rsid w:val="005E359E"/>
    <w:rsid w:val="006C1161"/>
    <w:rsid w:val="006E1B8A"/>
    <w:rsid w:val="006E3460"/>
    <w:rsid w:val="007679E7"/>
    <w:rsid w:val="008A2AB1"/>
    <w:rsid w:val="008F5B9E"/>
    <w:rsid w:val="009045F4"/>
    <w:rsid w:val="00A31E60"/>
    <w:rsid w:val="00A97C7C"/>
    <w:rsid w:val="00AB67C8"/>
    <w:rsid w:val="00B17643"/>
    <w:rsid w:val="00CE24A4"/>
    <w:rsid w:val="00CF6B69"/>
    <w:rsid w:val="00D6074D"/>
    <w:rsid w:val="00DA00F0"/>
    <w:rsid w:val="00DB51BF"/>
    <w:rsid w:val="00DE6C98"/>
    <w:rsid w:val="00E848F4"/>
    <w:rsid w:val="00F01FF5"/>
    <w:rsid w:val="160C18CB"/>
    <w:rsid w:val="623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2" w:firstLineChars="200"/>
      <w:jc w:val="both"/>
    </w:pPr>
    <w:rPr>
      <w:rFonts w:ascii="仿宋" w:hAnsi="仿宋" w:eastAsia="仿宋" w:cstheme="minorBidi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3"/>
    <w:uiPriority w:val="99"/>
    <w:rPr>
      <w:rFonts w:ascii="仿宋" w:hAnsi="仿宋" w:eastAsia="仿宋"/>
      <w:sz w:val="18"/>
      <w:szCs w:val="18"/>
    </w:rPr>
  </w:style>
  <w:style w:type="character" w:customStyle="1" w:styleId="8">
    <w:name w:val="批注框文本 字符"/>
    <w:basedOn w:val="6"/>
    <w:link w:val="2"/>
    <w:semiHidden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2020-09-25T09:22:00Z</dcterms:created>
  <dc:creator>28966</dc:creator>
  <cp:lastModifiedBy>Administrator</cp:lastModifiedBy>
  <cp:lastPrinted>2020-12-24T07:50:00Z</cp:lastPrinted>
  <dcterms:modified xsi:type="dcterms:W3CDTF">2020-12-25T02:26:23Z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