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2020年度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工业稳增长和转型升级成效明显市（州）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拟入选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6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吉林省长春市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安徽省合肥市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福建省厦门市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山东省青岛市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河南省洛阳市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湖南省株洲市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广东省广州市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重庆市荣昌区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四川省自贡市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广东省深圳市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按行政区划排列，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排名不分先后。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8910FC"/>
    <w:rsid w:val="3C1F67B0"/>
    <w:rsid w:val="3D351B7B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8A54FE"/>
    <w:rsid w:val="4BF5AF5A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8304CBF"/>
    <w:rsid w:val="78821895"/>
    <w:rsid w:val="79E352BA"/>
    <w:rsid w:val="7A357FDF"/>
    <w:rsid w:val="7ABE2D6E"/>
    <w:rsid w:val="7BB57A83"/>
    <w:rsid w:val="7CAB1295"/>
    <w:rsid w:val="7CE65BF7"/>
    <w:rsid w:val="7CFE60BC"/>
    <w:rsid w:val="7DE30098"/>
    <w:rsid w:val="7E497A3C"/>
    <w:rsid w:val="7E541651"/>
    <w:rsid w:val="7EC47B9B"/>
    <w:rsid w:val="AFF328FD"/>
    <w:rsid w:val="F17C6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2017-01-10T06:53:00Z</dcterms:created>
  <dc:creator>李媛恒</dc:creator>
  <cp:lastModifiedBy>kylin</cp:lastModifiedBy>
  <cp:lastPrinted>2021-03-14T17:05:00Z</cp:lastPrinted>
  <dcterms:modified xsi:type="dcterms:W3CDTF">2021-03-18T10:07:50Z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