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r>
        <w:rPr>
          <w:rFonts w:hint="eastAsia" w:ascii="黑体" w:eastAsia="黑体"/>
          <w:spacing w:val="40"/>
          <w:sz w:val="52"/>
        </w:rPr>
        <w:t>工业和信息化部</w:t>
      </w:r>
    </w:p>
    <w:p>
      <w:pPr>
        <w:spacing w:beforeLines="50" w:afterLines="50" w:line="20" w:lineRule="auto"/>
        <w:jc w:val="center"/>
        <w:rPr>
          <w:rFonts w:ascii="黑体" w:eastAsia="黑体"/>
          <w:spacing w:val="40"/>
          <w:sz w:val="52"/>
        </w:rPr>
      </w:pPr>
      <w:r>
        <w:rPr>
          <w:rFonts w:hint="eastAsia" w:ascii="黑体" w:eastAsia="黑体"/>
          <w:spacing w:val="40"/>
          <w:sz w:val="52"/>
        </w:rPr>
        <w:t>推荐性国家标准集中复审结论汇总</w:t>
      </w: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工业和信息化部科技司</w:t>
      </w:r>
    </w:p>
    <w:p>
      <w:pPr>
        <w:spacing w:before="156" w:after="156" w:line="20" w:lineRule="auto"/>
        <w:jc w:val="center"/>
        <w:rPr>
          <w:rFonts w:ascii="黑体" w:eastAsia="黑体"/>
          <w:spacing w:val="40"/>
          <w:sz w:val="32"/>
        </w:rPr>
      </w:pPr>
      <w:r>
        <w:rPr>
          <w:rFonts w:hint="eastAsia" w:ascii="黑体" w:eastAsia="黑体"/>
          <w:spacing w:val="40"/>
          <w:sz w:val="32"/>
        </w:rPr>
        <w:t>二○一六年十二月</w:t>
      </w:r>
    </w:p>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0" w:name="A2"/>
      <w:bookmarkEnd w:id="0"/>
    </w:p>
    <w:p>
      <w:pPr>
        <w:spacing w:line="20" w:lineRule="auto"/>
        <w:jc w:val="center"/>
        <w:rPr>
          <w:rFonts w:ascii="宋体" w:hAnsi="宋体"/>
          <w:sz w:val="20"/>
        </w:rPr>
        <w:sectPr>
          <w:footerReference r:id="rId4" w:type="default"/>
          <w:pgSz w:w="16838" w:h="11906" w:orient="landscape"/>
          <w:pgMar w:top="873" w:right="663" w:bottom="873" w:left="1230" w:header="851" w:footer="992" w:gutter="0"/>
          <w:cols w:space="425"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bCs/>
        </w:rPr>
      </w:pPr>
      <w:r>
        <w:rPr>
          <w:rFonts w:hint="eastAsia"/>
          <w:b/>
        </w:rPr>
        <w:t>安全生产领域推荐性标准集中复审结论汇总表</w:t>
      </w:r>
      <w:r>
        <w:rPr>
          <w:b/>
        </w:rPr>
        <w:tab/>
      </w:r>
      <w:r>
        <w:rPr>
          <w:b/>
          <w:bCs/>
        </w:rPr>
        <w:t>3</w:t>
      </w:r>
    </w:p>
    <w:p>
      <w:pPr>
        <w:pStyle w:val="4"/>
        <w:tabs>
          <w:tab w:val="right" w:leader="dot" w:pos="14935"/>
        </w:tabs>
        <w:ind w:firstLine="420" w:firstLineChars="200"/>
        <w:rPr>
          <w:bCs/>
        </w:rPr>
      </w:pPr>
      <w:r>
        <w:rPr>
          <w:rFonts w:hint="eastAsia"/>
        </w:rPr>
        <w:t>民爆行业</w:t>
      </w:r>
      <w:bookmarkStart w:id="1" w:name="_GoBack"/>
      <w:bookmarkEnd w:id="1"/>
      <w:r>
        <w:tab/>
      </w:r>
      <w:r>
        <w:rPr>
          <w:b/>
          <w:bCs/>
        </w:rPr>
        <w:t>3</w:t>
      </w:r>
    </w:p>
    <w:p>
      <w:pPr>
        <w:pStyle w:val="4"/>
        <w:tabs>
          <w:tab w:val="right" w:leader="dot" w:pos="14935"/>
        </w:tabs>
        <w:rPr>
          <w:b/>
        </w:rPr>
      </w:pPr>
      <w:r>
        <w:rPr>
          <w:rFonts w:hint="eastAsia"/>
          <w:b/>
        </w:rPr>
        <w:t>产品领域推荐性标准集中复审结论汇总表</w:t>
      </w:r>
      <w:r>
        <w:rPr>
          <w:b/>
        </w:rPr>
        <w:tab/>
      </w:r>
      <w:r>
        <w:rPr>
          <w:b/>
        </w:rPr>
        <w:t>5</w:t>
      </w:r>
    </w:p>
    <w:p>
      <w:pPr>
        <w:pStyle w:val="4"/>
        <w:tabs>
          <w:tab w:val="right" w:leader="dot" w:pos="14935"/>
        </w:tabs>
        <w:ind w:firstLine="420" w:firstLineChars="200"/>
      </w:pPr>
      <w:r>
        <w:rPr>
          <w:rFonts w:hint="eastAsia"/>
        </w:rPr>
        <w:t>电子行业</w:t>
      </w:r>
      <w:r>
        <w:tab/>
      </w:r>
      <w:r>
        <w:rPr>
          <w:rFonts w:hint="eastAsia"/>
          <w:lang w:val="en-US" w:eastAsia="zh-CN"/>
        </w:rPr>
        <w:t>5</w:t>
      </w:r>
    </w:p>
    <w:p>
      <w:pPr>
        <w:pStyle w:val="4"/>
        <w:tabs>
          <w:tab w:val="right" w:leader="dot" w:pos="14935"/>
        </w:tabs>
        <w:ind w:firstLine="420" w:firstLineChars="200"/>
      </w:pPr>
      <w:r>
        <w:rPr>
          <w:rFonts w:hint="eastAsia"/>
        </w:rPr>
        <w:t>通信行业</w:t>
      </w:r>
      <w:r>
        <w:tab/>
      </w:r>
      <w:r>
        <w:rPr>
          <w:rFonts w:hint="eastAsia"/>
          <w:lang w:val="en-US" w:eastAsia="zh-CN"/>
        </w:rPr>
        <w:t>151</w:t>
      </w:r>
    </w:p>
    <w:p>
      <w:pPr>
        <w:pStyle w:val="4"/>
        <w:tabs>
          <w:tab w:val="right" w:leader="dot" w:pos="14935"/>
        </w:tabs>
        <w:ind w:firstLine="420" w:firstLineChars="200"/>
        <w:sectPr>
          <w:type w:val="continuous"/>
          <w:pgSz w:w="16838" w:h="11906" w:orient="landscape"/>
          <w:pgMar w:top="873" w:right="663" w:bottom="873" w:left="1230" w:header="851" w:footer="992"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安全生产领域推荐性标准集中复审结论汇总表</w:t>
      </w:r>
      <w:r>
        <w:fldChar w:fldCharType="begin"/>
      </w:r>
      <w:r>
        <w:instrText xml:space="preserve"> XE "</w:instrText>
      </w:r>
      <w:r>
        <w:rPr>
          <w:rFonts w:hint="eastAsia"/>
        </w:rPr>
        <w:instrText xml:space="preserve">安全生产领域推荐性标准集中复审结论汇总表</w:instrText>
      </w:r>
      <w:r>
        <w:instrText xml:space="preserve">" \y "1" \b </w:instrText>
      </w:r>
      <w:r>
        <w:rPr>
          <w:rFonts w:ascii="黑体" w:hAnsi="宋体" w:eastAsia="黑体"/>
          <w:sz w:val="32"/>
        </w:rPr>
        <w:fldChar w:fldCharType="end"/>
      </w:r>
    </w:p>
    <w:p>
      <w:pPr>
        <w:snapToGrid w:val="0"/>
        <w:spacing w:line="360" w:lineRule="auto"/>
        <w:outlineLvl w:val="2"/>
        <w:rPr>
          <w:color w:val="000000"/>
          <w:szCs w:val="21"/>
        </w:rPr>
      </w:pPr>
      <w:r>
        <w:rPr>
          <w:rFonts w:hint="eastAsia"/>
          <w:color w:val="000000"/>
          <w:szCs w:val="21"/>
        </w:rPr>
        <w:t>主管司局：安全生产司               行业：民爆</w:t>
      </w:r>
      <w:r>
        <w:fldChar w:fldCharType="begin"/>
      </w:r>
      <w:r>
        <w:instrText xml:space="preserve"> XE "</w:instrText>
      </w:r>
      <w:r>
        <w:rPr>
          <w:rFonts w:hint="eastAsia"/>
        </w:rPr>
        <w:instrText xml:space="preserve">民爆行业</w:instrText>
      </w:r>
      <w:r>
        <w:instrText xml:space="preserve">" \y "11"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12435-2015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工业黑索今</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13224-1991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工业导爆索试验方法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13225-1991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工业雷管延期时间测定方法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13226-1991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工业雷管铅板试验方法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13227-1991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工业雷管浸水试验方法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13228-2015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工业炸药爆速测定方法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13889-2015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油气井用电雷管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14659-2015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民用爆破器材术语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16625-1996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地震勘探电雷管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被GB 8031-2015《工业电雷管》代替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17582-2011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工业炸药分类和命名规则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20061-2006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煤矿许用炸药抗爆燃性能测试方法及判定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20488-2006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油气井聚能射孔器材性能试验方法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已列入修订计划20154100-T-339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20489-2006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油气井聚能射孔器材通用技术条件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已列入修订计划20141810-T-339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27601-2011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工业电雷管抗杂散电流试验方法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27602-2011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工业电雷管射频感度测定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27603-2011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工业电雷管射频阻抗测定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28262-2012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火工品及药剂专用测试仪</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9786-2015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工业导爆索</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both"/>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主管司局：电子信息司               行业：电子</w:t>
      </w:r>
      <w:r>
        <w:fldChar w:fldCharType="begin"/>
      </w:r>
      <w:r>
        <w:instrText xml:space="preserve"> XE "</w:instrText>
      </w:r>
      <w:r>
        <w:rPr>
          <w:rFonts w:hint="eastAsia"/>
        </w:rPr>
        <w:instrText xml:space="preserve">电子行业</w:instrText>
      </w:r>
      <w:r>
        <w:instrText xml:space="preserve">" \y "41"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倍频程和分数倍频程滤波器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3306-2001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小功率电子管电性能测试方法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3307-1982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小功率电子管灯丝断续试验方法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3351-1982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人造石英晶体的型号命名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3352-2012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人造石英晶体 规范与使用指南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3388-2002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3389.1-1996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铁电压电陶瓷词汇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3430-1989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3431.2-1986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半导体集成电路文字符号 引出端功能符号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3436-1996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运算放大器系列和品种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3769-2010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绘制频率特性图和极坐标图的标度和尺寸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3785.1-2010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声级计 第1部分：规范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3785.2-2010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声级计 第2部分：型式评价试验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3788-1995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真空电容器通用技术条件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3789-2013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发射管电性能测试方法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3790-1995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荧光显示管测试方法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3791-1999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盒式录音磁带尺寸及机械特性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3873-1983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通信设备产品包装通用技术条件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3948-1983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电视三基色色度坐标测试方法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该标准内容已不适用目前的测试现状，建议废止。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4023-1997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分立器件和集成电路 第2部分：整流二极管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已被GB/T 4023-2015半导体器件  分立器件和集成电路  第2部分：整流二极管代替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4023-2015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分立器件和集成电路 第2部分：整流二极管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4071-1983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光致荧光粉测试方法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5838.3-2015荧光粉 第3部分：性能试验方法（整合修订GB/T 4070~4072），建议废止。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4072-1983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阴极射线致荧光粉测试方法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5838.3-2015荧光粉 第3部分：性能试验方法（整合修订GB/T 4070~4072），建议废止。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4166-1984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电子设备用可变电容器的试验方法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稀土钴永磁材料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钼丝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钼钨合金丝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4184-2002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钨铼合金丝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4185-1984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钼钨合金条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4186-2002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钼钨合金杆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4187-1984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4188-1984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钼杆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4189-1984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掺杂钨条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4190-1984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掺杂钼条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4192-1984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电真空器件及电光源用钨、钼材料电阻率的测试方法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4193-1984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电真空器件及电光源用细钨丝、钼丝和薄带密度的测试方法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4194-1984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钨丝蠕变试验、高温处理及金相检查方法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4195-1984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钨、钼粉末粒度分布测试方法（沉降天平法）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4196-1984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钨、钼条密度测定方法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4197-1984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钨钼及其合金的烧结坯条、棒材晶粒度测试方法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4314-2000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吸气剂术语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4376-1994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电压调整器系列和品种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4377-1996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电压调整器测试方法的基本原理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4475-1995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敏感元器件术语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第8部分：场效应晶体管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4587-1994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半导体分立器件和集成电路 第7部分：双极型晶体管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4588.10-1995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 第10部分：有贯穿连接的刚挠双面印制板规范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无金属化孔单双面印制板分规范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4588.12-2000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预制内层层压板规范（半制成多层印制板）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有金属化孔单双面印制板分规范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印制板的设计和使用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4588.4-1996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多层印制板 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4589.1-2006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第10部分：分立器件和集成电路总规范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4596-2012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电子设备用三相变压器E形铁心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4597-2012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电子管词汇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4653-1984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红外辐射涂料通用技术条件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4677-2002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4721-1992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印制电路用覆铜箔层压板通用规则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4722-1992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印制电路用覆铜箔层压板试验方法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4723-1992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印制电路用覆铜箔酚醛纸层压板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4724-1992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印制电路用覆铜箔环氧纸层压板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4725-1992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印制电路用覆铜箔环氧玻璃布层压板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4799-2011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激光器型号命名方法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4874-1985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直流固定金属化纸介电容器总规范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4937.1-2006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4937.2-2006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第2部分：低气压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4937.3-2012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第3部分：外部目检</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4937.4-2012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第4部分：强加速稳态湿热试验（HAST）</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厅堂扩声特性测量方法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5076-1985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具有两个轴向引出端的圆柱体元件的尺寸测量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5078-1985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单向引出的电容器和电阻器所需空间的测定方法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可靠性试验 第1部分：试验条件和统计检验原理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可靠性试验 第2部分：试验周期设计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5080.4-1985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可靠性测定试验的点估计和区间估计方法 （指数分布）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5080.5-1985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设备可靠性试验成功率的验证试验方案</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恒定失效率假设的有效性检验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5080.7-1986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恒定失效率假设下的失效率与平均无故障时间的验证试验方案</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5081-1985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电子产品现场工作可靠性、有效性和维修性数据收集指南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5095.11-1997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第11部分：气候试验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5095.12-1997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第12部分：锡焊试验 第六篇：试验12f在机器焊接中封焊处耐焊剂和清洁剂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5095.15-1997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第15部分：接触件和引出端的机械试验 第八篇：试验15h接触件固定机构耐工具使用性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第2部分：一般检查、电连续性和接触电阻测试、绝缘试验和电压应力试验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第3部分：载流容量试验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第4部分：动态应力试验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第5部分：撞击试验（自由元件）、静负荷试验（固定元件）、寿命试验和过负荷试验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5095.6-1997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第6部分：气候试验和锡焊试验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5095.7-1997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第7部分：机械操作试验和密封性试验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5095.8-1997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第8部分：连接器、接触件及引出端的机械试验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5095.9-1997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第9部分：杂项试验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5295-2012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光阴极光谱响应特性系列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5489-1985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印制板制图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5594.1-1985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气密性测试方法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5594.2-1985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杨氏弹性模量、泊松比测试方法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第3部分：平均线膨胀系数测试方法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第4部分：介电常数和介质损耗角正切值的测试方法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5594.5-1985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体积电阻率测试方法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第6部分：化学稳定性测试方法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第7部分：透液性测定方法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5594.8-2015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电子元器件结构陶瓷材料性能测试方法 第8部分：显微结构的测定方法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电容器用陶瓷介质材料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5597-1999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5598-2015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氧化铍瓷导热系数测定方法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5729-2003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5730-1985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第2部分：分规范 低功率非线绕固定电阻器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5731-1985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第2部分：空白详细规范 低功率非线绕固定电阻器 评定水平E（可供认证用）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5732-1985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第4部分：分规范 功率型固定电阻器（可供认证用）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5733-1985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第4部分：空白详细规范 功率型固定电阻器 评定水平E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5734-1985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第5部分：分规范 精密固定电阻器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5735-1985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第5部分：空白详细规范 精密固定电阻器 评定水平E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5839-1986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电子管和半导体器件额定值制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5960-1986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5961-1986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彩色显象管空白详细规范（可供认证用）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5965-2000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 第一篇 双极型单片数字集成电路门电路（不包括自由逻辑阵列）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第8部分：分规范 1类瓷介固定电容器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5967-2011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第8-1部分：空白详细规范 1类瓷介固定电容器 评定水平 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5968-2011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第9部分：分规范 2类瓷介固定电容器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5969-2012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第9-1部分：空白详细规范 2类瓷介固定电容器 评定水平 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5993-2003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第4部分：分规范 固体和非固体电解质铝电容器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5994-2003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第4-1部分：空白详细规范 非固体电解质铝电容器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5998-1994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彩色显象管测试方法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6163.9-2000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各种发射类型的无线电接收机的测量方法 第9部分：广播数据系统接收特性的测量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6163-2011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调频广播接收机测量方法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6206-2015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黑白显象管空白详细规范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6207-1986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示波管和指示管空白详细规范（可供认证用）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6217-1998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第7部分：双极型晶体管 第一篇 高低频放大环境额定的双极型晶体管空白详细规范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6218-1996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开关用双极型晶体管空白详细规范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6219-1998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第8部分：场效应晶体管 第一篇 1 GHz、5 W以下的单栅场效应晶体管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6252-1986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电子设备用A类调谐可变电容器类型规范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6253-1986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电子设备用B类微调可变电容器类型规范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6254-1986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电子设备用C类预调可变电容器类型规范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6255-2001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空间电荷控制电子管总规范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6256-1986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工业加热三极管空白详细规范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发射管空白详细规范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6258-1986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盘封电子管空白详细规范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6261-1998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第5部分：分规范 额定电压不超过3000伏的直流云母介质固定电容器试验方法的选择和一般要求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6262-1998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第5部分：空白详细规范 额定电压不超过3000伏的直流云母介质固定电容器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6278-2012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概述 模拟节目信号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6346.1101-2015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第11-1部分：空白详细规范 金属箔式聚乙烯对苯二甲酸乙二醇酯膜介质直流固定电容器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6346.11-2015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第11部分：分规范 金属箔式聚乙烯对苯二甲酸乙二醇酯膜介质直流固定电容器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6346.1401-2015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第14-1部分：空白详细规范 抑制电源电磁干扰用固定电容器 评定水平D</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6346.14-2015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第14部分：分规范 抑制电源电磁干扰用固定电容器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6346.301-2015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第3-1部分：空白详细规范 表面安装MnO2固体电解质钽固定电容器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6346.3-2015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第3部分：分规范 表面安装MnO2固体电解质钽固定电容器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6351-1998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第2部分：整流二极管 第一篇 100A以下环境或管壳额定整流二极管（包括雪崩整流二极管）空白详细规范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6352-1998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第6部分：闸流晶体管 第一篇 100A以下环境或管壳额定反向阻断三极闸流晶体管空白详细规范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6360-1995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激光功率能量测试仪器规范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6428-1995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氢闸流管测试方法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6429-1986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石英谐振器型号命名方法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6430-1986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晶体盒型号命名方法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6492-1986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航天用标准太阳电池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6494-1986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航天用太阳电池电性能测试方法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6495.10-2012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第10部分：线性特性测量方法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第1部分：光伏电流-电压特性的测量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第2部分：标准太阳电池的要求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6495.3-1996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第3部分：地面用光伏器件的测量原理及标准光谱辐照度数据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晶体硅光伏器件的I-V实测特性的温度和辐照度修正方法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第5部分：用开路电压法确定光伏（PV）器件的等效电池温度（ECT）</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6495.7-2006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第7部分：光伏器件测量过程中引起的光谱失配误差的计算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6495.8-2002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第8部分：光伏器件光谱响应的测量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6495.9-2006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第9部分：太阳模拟器性能要求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6496-1986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航天用太阳电池标定的一般规定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6497-1986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地面用太阳电池标定的一般规定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6571-1995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第3部分：信号（包括开关）和调整二极管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6585-2013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阴极射线示波器通用规范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6587-2012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6588-2000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第3部分：信号（包括开关）和调整二极管 第1篇 信号二极管、开关二极管和可控雪崩二极管空白详细规范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6589-2002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第3-2部分：信号（包括开关）和调整二极管 电压调整二极管和电压基准二极管（不包括温度补偿精密基准二极管）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6590-1998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第6部分：闸流晶体管 第二篇 100A以下环境或管壳额定的双向三极闸流晶体管空白详细规范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6627-1986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人造石英晶体棒材型号命名方法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6643-1986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通用硬同轴传输线及其法兰连接器总规范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6648-1986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半导体集成电路静态读/ 写存储器空白详细规范（可供认证用）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6661-1986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插入式耳机的乳头状接头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6663.1-2007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直热式负温度系数热敏电阻器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6798-1996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电压比较器测试方法的基本原理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标准仅是规定半导体集成电路电压比较器测试方法的基本原理，不太适宜制定国家标准。已有SJ/T 10805-2000，为了不造成内容交叉重复，建议转化为行业标准并予以修订。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6934-1995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短波单边带接收机电性能测量方法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6992.2-1997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可信性管理 第2部分：可信性大纲要素和工作项目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6996-2012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透射式电视测试图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7016-1986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固定电阻器电流噪声测量方法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7017-1986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电阻器非线性测量方法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7092-1993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7153-2002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直热式阶跃型正温度系数热敏电阻器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7154.1-2003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直热式阶跃型正温度系数热敏电阻器 第1-1部分：限流用空白详细规范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7154.2-2003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直热式阶跃型正温度系数热敏电阻器 第1-2部分：加热元件用空白详细规范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7154.3-2003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直热式阶跃型正温度系数热敏电阻器 第1-3部分：浪涌电流用空白详细规范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7154.4-2003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直热式阶跃型正温度系数热敏电阻器 第1-4部分：敏感用空白详细规范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7169-2011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7213-2003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第15部分：分规范 非固体或固体电解质钽电容器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7214-2003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第15-3部分：空白详细规范 固体电解质和多孔阳极钽电容器 评定水平 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7257-2013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氦氖激光器参数测量方法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7265.1-1987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 微扰法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7265.2-1987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 开式腔法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7274-2015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电子管极间电容测试方法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7288.1-1987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推荐的试验条件 室内便携设备 粗模拟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本标准等同采用的国际标准IEC60605-3-1:1986已废止，也无替代标准。且标准的内容与我国经济、社会和科技的发展情况不相适应。建议本标准废止。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7288.2-1987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推荐的试验条件 固定使用在有气候防护场所设备 精模拟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本标准等同采用的国际标准IEC60605-3-2:1986已废止，也无替代标准。且标准的内容与我国经济、社会和科技的发展情况不相适应。建议本标准废止。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7289-1987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可靠性、维修性与有效性预计报告编写指南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本标准等效采用的国际标准IEC 60863:1986已废止，相关内容并入其他标准。建议本标准废止。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7313-1987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高保真扬声器系统最低性能要求及测量方法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7332-2011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第2部分：分规范 金属化聚乙烯对苯二甲酸酯膜介质直流固定电容器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7333-2012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第2-1部分：空白详细规范 金属化聚乙烯对苯二甲酸酯膜介质 直流固定电容器 评定水平E和EZ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7338-1996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第6部分：分规范 各电阻器可单独测量的固定电阻网络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7339-1987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第6部分：空白详细规范 阻值和功耗相同，各电阻器可单独测量的固定电阻网络 评定水平 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7340-1987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第6部分：空白详细规范 阻值和功耗不同，各电阻器可单独测量的固定电阻网络 评定水平 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7341.1-2010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测听设备 第1部分：纯音听力计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7341.2-1998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听力计 第2部分：语言测听设备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7341.3-1998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听力计 第3部分：用于测听与神经耳科的短持续听觉测试信号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7341.4-1998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听力计 第4部分：延伸高频测听的设备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7348-1987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耳语标准频谱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7394-1987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600～9600 bit/s基带调制解调器技术要求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产品已淘汰，不再生产。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7395-1987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600～9600 bit/s基带调制解调器的测量方法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产品已淘汰，不再生产。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7397.3-1998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非广播磁带录像机测量方法 第3部分：FM记录的音频特性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7397.5-2000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非广播磁带录像机测量方法 第5部分：宽带录像机 包括具有Y/C视频连接器的宽带录像机（PAL/NTSC）</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非广播磁带录像机测量方法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7399.3-1999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S-VHS型12.65 mm螺旋扫描盒式磁带录像系统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7399-1987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 型12.65 mm螺旋扫描盒式磁带录像系统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7423.1-1987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半导体器件散热器 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7423.2-1987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半导体器件散热器 型材散热器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7423.3-1987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半导体器件散热器 叉指形散热器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7424.1-2003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光缆总规范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7424.3-2003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第3部分：分规范 室外光缆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7424.4-2003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第4-1部分：分规范 光纤复合架空地线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7509-1987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半导体集成电路微处理器空白详细规范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7576-1998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第7部分：双极型晶体管 第四篇 高频放大管壳额定双极型晶体管空白详细规范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7577-1996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低频放大管壳额定的双极型晶体管空白详细规范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7581-1987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7826-2012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系统可靠性分析技术 失效模式和影响分析（FMEA）程序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7827-1987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可靠性预计程序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7828-1987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可靠性设计评审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7829-1987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故障树分析程序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787-2013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收讯放大管机械尺寸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8494-1996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盒式磁带录音机磁头总技术条件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8495-1995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视频磁头和上鼓组件基本参数及测量方法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8496-2011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电视广播接收机电子式调谐器基本参数及测量方法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8553-1987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晶体盒总规范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8554-1998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电子和通信设备用变压器和电感器 测量方法及试验程序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8976-1996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8977-1988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调频、电视广播接收机用300Ω/75Ω 平衡-不平衡阻抗变换器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9002-1996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音频、视频和视听设备及系统词汇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9026-2000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指点信标性能要求和测试方法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9027-2000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无方向信标性能要求和测试方法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9029-2011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录放音设备抖晃测量方法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9030-1988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船用无线电测向仪性能要求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建议调整归口为“全国导航设备标准化技术委员会”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9178-1988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9317-2012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脉冲信号发生器通用规范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9367-1988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彩色广播电视接收机用回扫变压器总技术条件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该标准针对CRT电视产品制定，目前CRT产品已淘汰，建议废止。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9374-2012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声音广播接收机基本参数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9375-1988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收音机、录音机听音试验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9379-1988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电视广播接收机主观试验评价方法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本标准采用了国际标准IEC 569：1977，国际标准已废止；国家标准“GB/T 22123-2008 数字电视接收设备图像和声音主观评价方法”已涵盖本标准内容。综上，建议废止。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9382-1988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彩色电视广播接收机可靠性验证试验 贝叶斯方法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9384-2011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广播收音机、广播电视接收机、磁带录音机、声频功率放大器（扩音机）的环境试验要求和试验方法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9388-1988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无线传声器系统测量方法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9389-1988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用红外辐射的声传输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9390-1988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导航术语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9393-2012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STZ3型电子测量仪器用电源连接器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9397-2013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直接辐射式电动扬声器通用规范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9402-1988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高保真传声器最低性能要求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移动通信天线通用技术规范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9411-1988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机载指点信标接收机性能要求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用于60～108 kHz基群电路的48 kbit/s数据传输的调制解调器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该产品已经停产多年，技术指标已落后，不适应当前需求。因此，建议废止该标准。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用于60～108 kHz基群电路的宽带调制解调器的测量方法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该产品已经停产多年，技术指标已落后，不适应当前需求。因此，建议废止该标准。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9414.1-2012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维修性 第1部分：应用指南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9414.2-2012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维修性 第2部分：设计和开发阶段维修性要求与研究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9414.3-2012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维修性 第3部分：验证和数据的收集、分析与表示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9414.7-2000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设备维修性导则 第4部分：诊断测试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9414.8-2001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设备维修性导则 第9部分：维修性评价的统计方法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本标准等同采用的国际标准IEC60706-6:1994已废止，相关内容并入IEC 60706-2:2006（转化为GB/T 9414.2-2012）。建议本标准废止。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9424-1998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 第五篇 CMOS数字集成电路4000B和4000UB系列空白详细规范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9425-1988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半导体集成电路运算放大器空白详细规范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9430-1988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荧光数码显示管亮度稳定性试验方法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9432-1988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工业加热用四极管空白详细规范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9433-1988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过电压保护气体放电管总规范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9434-1988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过电压保护气体放电管测试方法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9435-2012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彩色显像管有效屏面尺寸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9491-2002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锡焊用液态焊剂（松香基）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建议调整归口为“全国印制电路标准化技术委员会”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电子陶瓷名词术语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9531.1-1988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电子陶瓷零件技术条件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A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B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9531.4-1988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C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D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9531.6-1988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E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9531.7-1988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F 类瓷件技术条件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压电单晶材料型号命名方法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9534-1988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毫米波频段固体电介质材料介电特性测试方法 准光腔法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9535-1998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地面用晶体硅光伏组件 设计鉴定和定型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9546.801-2015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第8-1部分：空白详细规范 G等级的表面安装固定电阻器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9546.8-2015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第8部分：分规范 表面安装固定电阻器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9602-1988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连续波磁控管电性能测试方法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第1部分：总规范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9624-1988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第2部分：分规范 电感器用磁性氧化物磁芯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第2部分：空白详细规范 电感器用磁性氧化物磁芯 评定水平 A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9626-1988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第3部分：分规范 宽带变压器用磁性氧化物磁芯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9627-1988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第3部分：空白详细规范 宽带变压器用磁性氧化物磁芯评定水平 A和B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第4部分：分规范 电源变压器和扼流圈用磁性氧化物磁芯（可供认证用）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9629-1988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通信用电感器和变压器磁芯 第4部分：空白详细规范 电源变压器和扼流圈用磁性氧化物磁芯 评定水平 A（可供认证用）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本系列标准等同采用的IEC60723-1、IEC60723-2、IEC60723-2-1、IEC6073-3、IEC6073-3-1、IEC60723-4、IEC60723-4-1等标准均已于2001年废止，本系列标准已不能完全满足当前技术和产业发展要求，故建议废止。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磁性氧化物制成的罐形磁心及其附件的尺寸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9632.1-2002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通信用电感器和变压器磁心测量方法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微波频率应用的旋磁材料性能测量方法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9634.1-2002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9634.2-2002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第2部分：RM磁心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9634.3-2002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第3部分：ETD和E形磁心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9634.4-2007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第4部分：环形磁心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天线棒测量方法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9636-1988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磁性氧化物制成的圆天线棒和扁天线棒</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9637-2001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电工术语 磁性材料与元件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10185-2012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第7部分：分规范 金属箔式聚苯乙烯膜介质直流固定电容器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10186-2012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第7-1部分：空白详细规范 金属箔式聚苯乙烯膜介质直流固定电容器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10188-2013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第13部分：分规范 金属箔式聚丙烯膜介质直流固定电容器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10189-2013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第13-1部分：空白详细规范 金属箔式聚丙烯膜介质直流固定电容器 评定水平E和EZ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第16部分：分规范 金属化聚丙烯膜介质直流固定电容器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10191-2011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第16-1部分：空白详细规范 金属化聚丙烯膜介质直流固定电容器 评定水平E和EZ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磁性氧化物制成的螺纹磁芯的尺寸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电子设备用压敏电阻器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电子设备用压敏电阻器 第2部分：分规范 浪涌抑制型压敏电阻器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10195.1-1997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电子设备用压敏电阻器 第2部分：空白详细规范 碳化硅浪涌抑制型压敏电阻器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10195.2-1997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电子设备用压敏电阻器 第2部分：空白详细规范 氧化锌浪涌抑制型压敏电阻器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10198.3-1988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传真机技术要求 三类文件传真机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10199.1-1988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传真机测试方法 文件传真机（模拟）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10199.2-1988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传真机测试方法 文件传真机（数字）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10239-2011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彩色电视广播接收机通用规范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10240-1988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电声产品声音质量主观评价用节目源编辑制作规范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10318-1988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夜视器件和存储管用Y20荧光粉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11010-1989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光谱标准太阳电池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11011-1989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非晶硅太阳电池电性能测试的一般规定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新版GB/T 6495.1中已经包含了非晶硅太阳电池的电性能测试方法。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11014-1989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平衡电压数字接口电路的电气特性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应由国家交通部管理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11113-1989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人造石英晶体中杂质的分析方法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本领域企业使用GB/T 3352已满足市场需求，且该标准的方法在其他领域也已经不适用，电子陶瓷材料的杂质分析有SJT/10632标准可用，可覆盖本标准的应用范围，因此建议废止本标准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11114-1989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人造石英晶体位错的X 射线形貌检测方法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随着技术的发展，人造石英晶体已没有“位错”技术要求，代之以GB/T 3352中规定的“腐蚀隧道密度”指标，既然已有替代的并已为国内外公认的检验方法，本标准可以废止。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11153-2012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激光小功率计性能检测方法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固体激光材料名词术语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激光晶体棒型号命名方法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11296-1989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红外探测材料型号命名方法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热释电材料居里温度 TC 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已被新标准代替GB/T 11297.10-2015</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11297.10-2015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热释电材料居里温度Tc的测试方法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热释电材料介电常数的测试方法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已被新标准代替GB/T 11297.11-2015</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热释电材料介电常数的测试方法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激光棒波前畸变的测量方法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11297.12-2012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光学晶体消光比的测量方法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激光棒侧向散射系数的测量方法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产品对侧向散射系数指标已经不做要求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掺钕钇铝石榴石激光棒消光比的测量方法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11297.8-1989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热释电材料热释电系数的测试方法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已被新标准代替GB/T 11297.8-2015</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热释电材料热释电系数的测试方法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11297.9-1989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热释电材料介质损耗角正切 tan δ的测试方法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已被新标准代替GB/T 11297.9-2015</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11297.9-2015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热释电材料介质损耗角正切tanδ的测试方法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第2部分：分系统测量 第10节：高功率放大器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第3部分：分系统组合测量 第1节：概述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第1部分：分系统和分系统组合通用的测量 第1节：总则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第3部分：分系统组合测量 第2节：4～6 GHz接收系统品质因数（G/T）测量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第3部分：分系统组合测量 第3节：频分多路复用传输的测量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第3部分：分系统组合测量 第4节：黑白和彩色电视传输测量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11299.15-1989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第3部分：分系统组合测量 第5节：天线跟踪和控制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第1部分：分系统和分系统组合通用的测量 第2节：射频范围内的测量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第1部分：分系统和分系统组合通用的测量 第3节：中频范围内的测量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第1部分：分系统和分系统组合通用的测量 第4节：基带测量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第1部分：分系统和分系统组合通用的测量 第5节：噪声温度测量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11299.6-1989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第2部分：分系统测量 第1节：概述 第2节：天线（包括馈源网络）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11299.7-1989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第2部分：分系统测量 第3节：低噪声放大器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11299.8-1989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第2部分：分系统测量 第4节：上变频器和下变频器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11299.9-1989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卫星通信地球站无线电设备测量方法 第2部分：分系统测量 第7节：频率调制器 第8节：频率解调器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11300-1989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电子设备用A 类调谐可变电容器空白详细规范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11301-1989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电子设备用装有整体C 类预调电容器的A 类调谐可变电容器空白详细规范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11302-1989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电子设备用B 类微调可变电容器空白详细规范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11303-1989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电子设备用C 类预调可变电容器空白详细规范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11309-1989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压电陶瓷材料性能测试方法 纵向压电应变常数d33的准静态测试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压电陶瓷材料性能测试方法 相对自由介电常数温度特性的测试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压电陶瓷材料性能测试方法 泊松比σE的测试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压电陶瓷材料和压电晶体声表面波性能测试方法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第101部分：MMCX系列射频同轴连接器分规范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第10部分：SMB系列射频同轴连接器分规范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第1部分：总规范 一般要求和试验方法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第16部分：外导体内径为7mm（0.276in）、特性阻抗为50Ω（75Ω）、螺纹连接的射频同轴连接器（N型）分规范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第18部分：SSMA系列射频同轴连接器分规范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11313.19-2013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第19部分：SSMB型射频同轴连接器分规范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11313.2-2007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第2部分：9.52型射频同轴连接器分规范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11313.24-2013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第24部分：75Ω电缆分配系统用螺纹连接射频同轴连接器（F型）分规范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11313.29-2015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第29部分：50Ω和75Ω用特性阻抗为50Ω、具有螺纹、推拉、快锁或滑轨式机架或面板用小型射频同轴连接器（1.0/2.3型）分规范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11313.33-2001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第33部分：BMA系列射频连接器分规范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11313.36-2006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第36部分：特性阻抗为50Ω的搭锁连接微小型射频同轴连接器（MCX型）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11313.37-2015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第37部分：STWX8系列射频同轴连接器分规范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第4部分：外导体内径为16mm（0.63in）、特性阻抗为50Ω、螺纹连接的射频同轴连接器（7-16型）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第8部分：外导体内径为6.5mm（0.256in）、特性阻抗为50Ω（75Ω）、卡口连接的射频同轴连接器（BNC型）分规范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11313.9-2013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第9部分：SMC系列射频同轴连接器分规范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压电陶瓷材料性能测试方法 低机械品质因数压电陶瓷材料性能的测试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波导元件模数尺寸选择指南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11322.1-2013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射频电缆 第0部分：详细规范设计指南 第1篇 同轴电缆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11436-2012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软磁铁氧体材料成品、半成品化学分析方法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11441.1-2012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通信和电子设备用变压器和电感器铁心片 第1部分：机械和电性能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11441.2-2011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通信和电子设备用变压器和电感器铁心片 第2部分：软磁金属叠片最低磁导率规范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卫星电视地球接收站通用技术条件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11446.10-2013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电子级水中细菌总数的滤膜培养测试方法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电子级水测试方法通则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电子级水电阻率的测试方法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11446.5-2013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电子级水中痕量金属的原子吸收分光光度测试方法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11446.6-2013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电子级水中二氧化硅的分光光度测试方法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电子级水中痕量阴离子的离子色谱测试方法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电子级水中总有机碳的测试方法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11446.9-2013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电子级水中微粒的仪器测试方法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11447-1989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光学纤维面板测试方法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第1部分：一般要求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第2部分：普通矩形波导法兰盘规范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第3部分：扁矩形波导法兰盘规范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第4部分：圆形波导法兰盘规范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第6部分：中等扁矩形波导法兰盘规范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11449.6-1989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波导法兰盘 第7部分：方形波导法兰盘规范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第1部分：一般要求和测量方法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第2部分：普通矩形波导有关规范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第3部分：扁矩形波导有关规范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第4部分：圆形波导有关规范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第6部分：中等扁矩形波导有关规范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11450.6-1989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空心金属波导 第7部分：方形波导有关规范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软波导组件性能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模拟实际工作条件下的助听器性能测量方法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11455-1989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不完全佩戴在听者身上的助听设备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等同采用的国际标准已经废止，且国际、国内已无类似产品的生产和销售，使用该标准的类似产品已被市场淘汰。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11461-2013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频谱分析仪通用规范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11463-1989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电子测量仪器可靠性试验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11464-2013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11468-1989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265 无线电高度表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已有新的国家标准GB/T 11469-2013无线电高度表通用规范</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建议调整归口为“全国导航设备标准化技术委员会”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11469-2013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无线电高度表通用规范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建议调整归口为“全国导航设备标准化技术委员会”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11478-1989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摄像管总规范（可供认证用）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11479-1989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摄像管空白详细规范（可供认证用）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11480-1989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摄像管测试方法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11490-2011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彩色显像管管基尺寸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11498-1989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膜集成电路和混合膜集成电路分规范（采用鉴定批准程序）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11499-2001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12060.11-2012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第11部分：声系统设备互连用连接器的应用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12060.13-2011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第13部分：扬声器听音试验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第2部分：一般术语解释和计算方法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第3部分：声频放大器测量方法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第4部分：传声器测量方法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12060.5-2011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第5部分：扬声器主要性能测试方法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第7部分：头戴耳机和耳机测量方法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12060.9-2011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第9部分：人工混响、时间延迟和移频装置测量方法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12078-2012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X 射线管总规范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12079-2012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X射线管光电性能测试方法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12082-1989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气体激光器文字符号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12083-2012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气体激光器电源系列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12113-2003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接触电流和保护导体电流的测量方法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12114-2013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合成信号发生器通用规范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12116-2012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电子电压表通用规范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12165-1998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盒式磁带录音机可靠性要求和试验方法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12179-2013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噪声发生器通用规范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12182-1990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空中交通管制二次监视雷达通用技术条件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12183-1990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空中交通管制机载应答机通用技术条件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12192-1990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移动通信调频无线电话发射机测量方法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12193-1990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移动通信调频无线电话接收机测量方法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12199-2000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非广播盒式磁带录像机环境要求和试验方法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12267-1990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船用导航设备通用要求和试验方法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12272-1990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射频同轴连接器耐射频高电位电压测试方法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12273.501-2012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 电子元器件质量评定体系规范 第5.1部分：空白详细规范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12273-1996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 电子元器件质量评定体系规范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12274.1-2012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有质量评定的石英晶体振荡器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12275-1990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石英晶体振荡器型号命名方法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12276-1990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第7部分：分规范 各电阻器不可单独测量的固定电阻网络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12277-1990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第7部分：空白详细规范 各电阻器不可单独测量的固定电阻网络 评定水平 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12281-1990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彩色电视广播接收机与其他设备互连配接要求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修订后的国家标准GB/T 14197-2012《音频、视频和视听系统互连的优选配接值》已涵盖了本标准内容，建议废止。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12322-1990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通用型应用电视设备可靠性试验方法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12338-1990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黑白通用型应用电视摄像机测量方法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12357.2-2004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通信用多模光纤 第2部分：A2类多模光纤特性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12357.3-2004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通信用多模光纤 第3部分：A3类多模光纤特性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12357.4-2004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通信用多模光纤 第4部分：A4类多模光纤特性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目前已发布GB/T 12357.4-2016，代替该标准。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12401-1990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国内卫星通信地球站天线（含馈源网络）和伺服系统设备技术要求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12498-2012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铷原子频率标准通用规范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12503-1995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电视车通用技术条件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标准在一定范围内仍有应用，但应用范围很窄，不适合作为国家标准，建议转化。</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12506-1990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测风雷达通用技术条件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12507.1-2000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光纤光缆连接器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12511-1990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纤维光学开关 第1部分：总规范（可供认证用）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12512-1990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纤维光学衰减器 第1部分：总规范（可供认证用）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12559-1990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印制电路用照相底图图形系列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12560-1999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12565-1990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光电子器件分规范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12567-1990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直观存储管测试方法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12568-1990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直观存储管分规范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12569-1990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直观存储管空白详细规范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12570-1990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单色显示管空白详细规范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12571-1990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单色显示管测试方法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12601-1990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谐波齿轮传动基本术语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12629-1990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限定燃烧性的薄覆铜箔环氧玻璃布层压板 （制造多层印制板用）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12630-1990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一般用途的薄覆铜箔环氧玻璃布层压板 （制造多层印制板用）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印制导线电阻测试方法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12633-1990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压电晶体性能测试术语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12634-1990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压电晶体电弹常数测试方法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12635-1990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碳膜电阻器用陶瓷基体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12636-1990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微波介质基片复介电常数带状线测试方法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12639-1990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通信卫星有效载荷性能的在轨测试方法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12640-1990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数字微波接力通信设备测量方法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12648-1990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天气雷达通用技术条件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12649-1990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气象雷达参数测试方法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12725-2011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碱性铁镍蓄电池通用规范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12750-2006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第11部分：半导体集成电路分规范（不包括混合电路）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12752-1991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船用罗兰C接收设备通用技术条件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12775-1991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电子设备用圆片型瓷介预调可变电容器总规范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预调可变电容器已属淘汰产品，标准在一定范围内仍有应用，但应用范围很窄，标准采用IEC标准已废止，不适合作为国家标准，建议转化为行业标准。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12793-1991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电连接器接触件嵌卸工具总规范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12794-1991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第15部分：空白详细规范 非固体电解质箔电极钽电容器 评定水平 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12795-1991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第15部分：空白详细规范 非固体电解质多孔阳极钽电容器 评定水平 E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12796.1-2012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永磁铁氧体磁体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12796.2-2012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永磁铁氧体磁体 第2部分：微电机用永磁铁氧体磁体分规范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12798-2012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磁性氧化物或铁粉制成的轴向引线磁心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12840-1996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盒式磁带录音机运带机构可靠性要求和试验方法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12841-2000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盒式磁带录音机运带机构通用规范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12842-1991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12846-1991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脉冲闸流管总规范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12847-1991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氢闸流管空白详细规范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磁控管总规范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连续波磁控管空白详细规范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12854-1991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脉冲调制管空白详细规范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12855-1991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小功率发射管的使用和维护</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电视广播接收机在非标准广播信号条件下的测量方法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12858-1991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地面无线电导航设备环境要求和试验方法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12859.1-2012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电子元器件质量评定体系规范 压电陶瓷谐振器 第1部分：总规范-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12859.201-2012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电子元器件质量评定体系规范 压电陶瓷谐振器 第2-1部分：空白详细规范-评定水平E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12859.2-2012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电子元器件质量评定体系规范 压电陶瓷谐振器 第2部分：分规范-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12864-1997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电子设备用压电陶瓷滤波器 电子元器件质量评定体系规范 第2部分：分规范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12865-1997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电子设备用压电陶瓷滤波器 电子元器件质量评定体系规范 第2部分：分规范 鉴定批准 第一篇：空白详细规范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12992-1991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电子设备强迫风冷热特性测试方法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12993-1991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电子设备热性能评定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13062-1991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13065-1991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过电压保护气体放电管空白详细规范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13150-2005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电流大于 100A、环境和管壳额定的双向三极晶闸管空白详细规范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13151-2005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第6部分：晶闸管 第3篇 电流大于 100A、环境和管壳额定的反向阻断三极晶闸管空白详细规范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13152-1991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5A/5A 以上环境或管壳额定逆导三极晶闸管空白详细规范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产品已淘汰，不再生产。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13153-1991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5A以上环境或管壳额定可关断晶闸管空白详细规范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产品已淘汰，不再生产。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13166-1991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电子测量仪器设计余量与模拟误用试验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13170-2011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反射式电视测试图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13186-1991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机载多普勒导航系统通用技术条件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13187-2012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磁带录放音系统 一般条件与要求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13265.1-1997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纤维光学隔离器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13419-1998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电子设备用机电开关 第6部分：微动开关分规范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电子设备用机电开关 第6部分：微动开关分规范 第1篇：空白详细规范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24路海底同轴电缆载波电话设备测试方法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数字通信设备的可靠性要求和试验方法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13427-1992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增量调制终端设备技术要求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13428-1992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增量调制终端设备测量方法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13429-1992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120路海底同轴电缆载波电话设备测试方法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13430-1992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24路海底同轴电缆载波电话设备技术要求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13431-1992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120路海底同轴电缆载波电话设备技术要求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该产品已经停产多年，建议废止该标准。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13503-1992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数字微波接力通信设备通用技术条件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13543-1992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数字通信设备环境试验方法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13546-1992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挑选型计数抽样检查程序及抽样表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已有GB/T 2828《计数抽样检验程序》系列标准，建议废止。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该标准由原机械部提出并归口，该标准应用不多，建议转机械部门审查并废止。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13555-1992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印制电路用挠性覆铜箔聚酰亚胺薄膜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13556-1992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印制电路用挠性覆铜箔聚脂薄膜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13557-1992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印制电路用挠性覆铜箔材料试验方法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13581-1992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高保真头戴耳机最低性能要求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13582-1992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电子调光设备通用技术条件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13583-1992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红外探测器外形尺寸系列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13584-2011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红外探测器参数测试方法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1360-1998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印制电路网格体系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13709-2015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工业用X射线管空白详细规范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13722-2013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移动通信电源技术要求和试验方法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13841-1992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电子陶瓷件表面粗糙度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13842-1992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掺钕钇铝石榴石激光棒</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13943-1992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荧光显示管总规范（可供认证用）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13944-1992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荧光显示管空白详细规范（可供认证用）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13945-1992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辉光放电显示管总规范（可供认证用）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13946-1992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辉光放电显示管空白详细规范（可供认证用）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13947-1992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电子元器件塑料封装设备通用技术条件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13951-1992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移动式平台及海上设施用电工电子产品环境试验一般要求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应由电工电子产品环境技术标委会归口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13952-1992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移动式平台及海上设施用电工电子产品环境条件参数分级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应由电工电子产品环境技术标委会归口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13953-1992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隔爆型防爆应用电视设备防爆性能试验方法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13973-2012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半导体管特性图示仪通用规范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14004-1992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第6部分：分规范 金属化聚碳酸酯膜介质直流固定电容器（可供认证用）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14005-1992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第6部分：空白详细规范 金属化聚碳酸酯膜介质直流固定电容器 评定水平 E（可供认证用）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14006.2-1997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通信和电子设备用变压器和电感器外形尺寸 第2部分：采用YEx-2系列铁心片印制板安装式变压器和电感器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14006.3-1997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通信和电子设备用变压器和电感器外形尺寸 第3部分：使用YUI-1系列铁心片的变压器和电感器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14006-1992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通信和电子设备用变压器和电感器外形尺寸 第1部分：采用YEI-1铁心片的变压器和电感器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14010-1992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阴极射线管玻壳试验方法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14011-1992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阴极射线管X射线辐射测试方法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14012-1992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黑白显象管玻壳总规范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14013-1992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移动通信设备 运输包装</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14024-1992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内燃机电站无线电干扰特性的测量方法及允许值 传导干扰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调整归口到全国无线电干扰标准化技术委员会（TC79）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14028-1992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半导体集成电路模拟开关测试方法的基本原理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14029-1992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半导体集成电路模拟乘法器测试方法的基本原理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14030-1992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半导体集成电路时基电路测试方法的基本原理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14031-1992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半导体集成电路模拟锁相环测试方法的基本原理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14032-1992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半导体集成电路数字锁相环测试方法的基本原理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14077-1993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双折射晶体和偏振器件测试规范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标准应由中国计量院提出，建议调整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14086-1993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预录节目光学反射式视盘系统LV50 Hz/625行 PAL制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闸流管与充气整流管总规范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闸流管与充气整流管空白详细规范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塑料双列封装冲制型引线框架规范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14113-1993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半导体集成电路封装术语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半导体集成电路电压/频率和频率/电压转换器测试方法的基本原理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半导体集成电路采样/保持放大器测试方法的基本原理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14118-1993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谐波传动减速器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14119-1993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半导体集成电路双极熔丝式可编程只读存储器空白详细规范（可供认证用）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14126-1993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显示管防眩玻屏技术要求及试验方法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14127-1993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黑白电视接收机可靠性验证试验 贝叶斯方法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黑白电视机已经淘汰，彩色电视机产品可执行GB/T9382-1988执行，建议本标准废止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14128-1993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掺铷钇铝石榴石激光棒尺寸系列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14129-1993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半导体集成电路TTL电路系列和品种 PAL系列的品种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14160-1993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高保真电唱盘最低性能要求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电唱盘产品已淘汰，对应的国际标准IEC60581-3：1978也已废止，建议本标准废止。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14182-1993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变像管和像增强管总规范（可供认证用）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14183-1993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变像管和像增强管空白详细规范（可供认证用）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14184-1993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变像管和像增强管测试方法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14186-1993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充气稳压管总规范（可供认证用）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14197-2012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音频、视频和视听系统互连的优选配接值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14198-2012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传声器通用规范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14199-2010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14200-1993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高保真声频放大器最低性能要求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本标准采用了国际标准IEC60581-6：1979，目前该国际标准已废止，建议本标准废止。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14220-1993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视听、视频和电视设备及系统音频盒式系统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该标准等效采用国际标准IEC60574-10：1983，目前国际标准已废止，标准规范的内容也已淘汰，建议该标准废止。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14277-2013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音频组合设备通用规范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14282.1-2006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 第1部分：下滑信标性能要求和测试方法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14282.2-1993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仪表着陆系统（ILS）下滑信标接收机性能要求和测试方法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14282.3-2006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仪表着陆系统（ILS）第3部分： 航向信标性能要求和测试方法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14282.4-1993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仪表着陆系统（ILS）航向信标接收机性能要求和测试方法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14313-1993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精密硬同轴线及其精密连接器总规范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14379-1993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罗兰C系统通用技术条件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14381-1993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程控数字用户自动电话交换机通用技术条件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14431-1993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无线电业务要求的信号/干扰保护比和最小可用场强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14471-2013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头戴耳机通用规范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14474-1993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号筒扬声器通用技术条件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14475-1993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号筒扬声器测量方法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14476-1993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客观评价厅堂语言可懂度的RASTI法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14515-1993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有贯穿连接的单、双面挠性印制板技术条件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14516-1993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无贯穿连接的单、双面挠性印制板技术条件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14555-2015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船用导航雷达接口及安装要求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14579-2013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第17部分：分规范 金属化聚丙烯膜介质交流和脉冲固定电容器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14580-2013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第17-1部分：空白详细规范 金属化聚丙烯膜介质交流和脉冲固定电容器评定水平E和EZ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14598.1-2002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电气继电器 第23部分：触点性能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14598.4-1993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电气继电器 第14部分：电气继电器触点的寿命试验 触点负载的优先值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该标准等同采用IEC 60255-14:1981，目前IEC60255-14已经废止。该标准规定的触点负载优先值在IEC61810-1中已经规定，因此建议废止该标准。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14598.5-1993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电气继电器 第15部分：电气继电器触点的寿命试验 试验设备的特性规范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该项标准等同采用IEC60255-15:1981，目前IEC60255-15已经废止。继电器触点寿命实验设备为定制产品，故该项标准无实际使用价值。建议废止该标准。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14598.6-1993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电气继电器 第18部分：有或无通用继电器的尺寸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14619-2013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厚膜集成电路用氧化铝陶瓷基片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14620-2013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薄膜集成电路用氧化铝陶瓷基片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14708-1993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挠性印制电路用涂胶聚酯薄膜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14709-1993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挠性印制电路用涂胶聚酰亚胺薄膜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14716-1993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程控模拟用户自动电话交换机通用技术条件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14856-1993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海岸电台高频无线电话频道干扰的计算方法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调整归口到国家无线电管理委员会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14858-2011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黑白监视器通用规范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电子和通信设备用变压器和电感器 第1部分：通用规范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14860.3-2012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电子和通信设备用变压器和电感器 第3部分：按能力批准程序评定质量的电源变压器分规范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14860.4-2012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电子和通信设备用变压器和电感器 第4部分：按能力批准程序评定质量的开关电源变压器分规范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14862-1993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半导体集成电路封装结到外壳热阻测试方法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用栅控和非栅控二极管的电压电容关系测定硅外延层中净载流子浓度的方法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目前测定硅外延层中净载流子浓度的方法已经不使用用栅控和非栅控二极管的电压电容关系，已有新的方法和新的标准代替，GB/T 14146-2009  硅外延层载流子浓度测定 汞探针电容-电压法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14864-2013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实心聚乙烯绝缘柔软射频电缆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14960-1994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电视广播接收机用红外遥控发射器技术要求和测量方法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15136-1994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半导体集成电路石英钟表电路测试方法的基本原理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15138-1994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膜集成电路和混合集成电路外形尺寸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15142-2011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方形排气式镉镍单体蓄电池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频率计数器通用规范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15154-1994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电子陶瓷用氧化铝粉体材料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15155-1994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滤波器用压电陶瓷材料通用技术条件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压电陶瓷换能元件总规范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15157.12-2011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频率低于3MHz的印制板连接器 第12部分：集成电路插座的尺寸、一般要求和试验方法详细规范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15157.14-2007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频率低于3MHz的印制板连接器 第14部分： 音频、视频和音像设备用低音频及视频圆形连接器详细规范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印制板用频率低于3 MHz的连接器 第2部分：有质量评定的具有通用安装特征 基本网格2.54 mm（0.1in）的印制板用两件式连接器详细规范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该标准已被修订，被GB/T 15157.2-2015代替。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印制板用频率低于3 MHz的连接器 第2部分：有质量评定的具有通用安装特征 基本网格2.54 mm的印制板用两件式连接器详细规范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15157.7-2002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频率低于3 MHz的印制板连接器 第7部分：有质量评定的具有通用插合特性的8位固定和自由连接器详细规范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15157-1994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印制板用频率低于3 MHz的连接器 第1部分：总规范 一般要求和编制有质量评定的详细规范的导则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15160-2007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无中心多信道选址移动通信系统体制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15173-2010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声校准器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15174-1994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可靠性增长大纲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15175-2012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固体激光器主要参数测量方法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15176-1994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插入式电子元器件用插座及其附件总规范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15212-1994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广播及类似声系统用连接器的应用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15286-1994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端接件总规范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15287-1994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抑制射频干扰整件滤波器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15288-1994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抑制射频干扰整件滤波器 第2部分：分规范 试验方法的选择和一般要求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15289-2013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数字存储示波器通用规范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电子设备用电源变压器和滤波扼流圈总技术条件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15291-1994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第6部分：晶闸管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已被代替GB/T 15291-2015半导体器件  第6部分：晶闸管</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第6部分：晶闸管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15292-1994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晶闸管测试方法 逆导三极晶闸管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相应内容已纳入GB/T 15291-2015 半导体器件  第6部分：晶闸管</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15293-1994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晶闸管测试方法 可关断晶闸管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相应内容已纳入GB/T 15291-2015 半导体器件  第6部分：晶闸管</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15294-1994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高保真调频广播调谐器最低性能要求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该标准采用的国际标准IEC60581-2：1986，目前国际标准已废止，建议本标准废止。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可搬移式卫星通信地球站设备通用技术条件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15298-1994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15299-1994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第2部分：分规范 螺杆驱动和旋转预调电位器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15300-1994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第2部分：空白详细规范 螺杆驱动和旋转预调电位器 评定水平 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15301-1994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气体激光器总规范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15302-1994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热释电电视摄像机总技术条件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该规范适用于摄像管式摄像机，目前该技术已淘汰，建议该标准废止。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15303-1994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热释电电视摄像机测量方法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该规范适用于摄像管式摄像机，目前该技术已淘汰，建议该标准废止。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15381-1994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会议系统电及音频的性能要求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该标准等效采用了国际标准IEC 60914:1988，目前该国际标准已作废，建议该标准作废。</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15394-1994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多探针测试台通用技术条件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15396-1994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射频电缆和连接器用六角和正方形压模腔体、压头、标准规、外导体压接套和中心接触件压接导线筒的尺寸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15411-1994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防爆应用电视总技术条件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15412-1994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应用电视摄像机云台通用技术条件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15413-1994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应用电视外部接口要求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15414-1994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炉用高温电视系统总技术条件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15415-1994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炉用高温电视系统测量方法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15426-1994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收讯放大电子管空白详细规范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15427-1994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彩色显示管测试方法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15430-1995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红外探测器环境试验方法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15448-2013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第19部分：分规范 表面安装金属化聚乙烯对苯二甲酸酯膜介质直流固定电容器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15449-1995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管壳额定开关用场效应晶体管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15465-1995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微光电视摄像机总技术条件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该标准仅适用于摄像管式摄像机，目前该技术已淘汰，建议本标准废止。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15466-2011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应用电视术语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15471-2013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逻辑分析仪通用规范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15472-2012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失真度测量仪通用规范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15490-2012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固体激光器总规范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15491-2008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移动通信双工器电性能要求及测量方法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VHS型12.65 mm螺旋扫描盒式录像系统的调频音频记录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录像机射频调制器通用技术条件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目前该产品已淘汰，建议废止。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非广播磁带录像机可靠性要求和试验方法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非广播录像机的时基稳定性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15526-1995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音频记录PCM编解码系统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船用全球定位系统（GPS）接收机通用技术条件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《船用全球定位系统(GPS)接收机通用技术条件》与GB/T 18214.1-2000《全球导航卫星系统(GNSS)  第1部分:全球定位系统(GPS)接收设备性能标准、测试方法和要求的测试结果》重复交叉，GB/T 18214.1对应IEC TC 80全球导航卫星系统(GNSS) 系列标准中的一个。</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语音通信用传声器和耳机测量方法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15529-1995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半导体发光数码管空白详细规范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15541-1995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发射频率的测量方法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应由全国无线电干扰标准化技术委员会（TC79）归口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15637-2012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数字多用表校准仪通用规范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15639-1995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电视广播接收机主观评价节目源</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近红外电视摄像机总技术条件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该规范适用于摄像管式摄像机，目前该技术已淘汰，建议该标准废止。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非广播磁带录像机通用技术条件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视听系统设备互连用连接器的应用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该标准参照采用了国际标准IEC60574系列标准，目前该系列标准已于2007年全部废止。建议该标准废止。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磁带录像机与配接设备的互连</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15646-1995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VHS录像机运带机构总技术条件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稳态可用性验证试验方法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辉光放电显示管测试方法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15649-1995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半导体激光二极管空白详细规范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该标准为空白详细规范属于产品标准，建议转化成行业标准，计划2018年进行。</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15651.2-2003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半导体分立器件和集成电路 第5-2部分：光电子器件 基本额定值和特性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15651.3-2003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半导体分立器件和集成电路 第5-3部分：光电子器件 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分立器件和集成电路 第5部分：光电子器件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金属氧化物半导体气敏元件总规范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金属氧化物半导体气敏元件测试方法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电子设备用膜固定电阻网络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15767-1995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录像机用红外遥控发射器通用技术条件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15768-1995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电容式湿敏元件与湿度传感器总规范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15844.1-1995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15844.2-1995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移动通信调频无线电话机环境要求和试验方法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15844.3-1995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移动通信调频无线电话机可靠性要求及试验方法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15844.4-1995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移动通信调频无线电话机质量评定规则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15845.1-1995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视听用户终端技术要求 视听用户终端业务中64～1920kbit/s信道的帧结构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15845.2-1995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视听用户终端技术要求 视听系统中帧同步的控制和指示信号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15845.3-1995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视听用户终端技术要求 使用2Mbit/s以内数字信道的视听用户终端之间建立通信的方法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15845.4-2003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视听用户终端技术要求 窄带视听系统和终端设备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15845.5-1995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视听用户终端技术要求 P×64kbit/s视听业务的视频编解码器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15857-1995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VHS录像机音控磁头通用技术条件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15858-1995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VHS录像机全消磁头通用技术条件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15859-1995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视听、视频和电视系统中设备互连的优选配接值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该标准参照采用了国际标准IEC60574-4：1991，该国际标准已废止；修订后的国家标准GB/T 14197-2012《音频、视频和视听系统互连的优选配接值》已涵盖了本标准内容。综上建议废止。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15860-2011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激光唱机通用规范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离子束蚀刻机通用规范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离子注入机通用规范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VHS型12.65 mm录像机校准带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摄像机（PAL/SECAM/NTSC）测量方法 第1部分：非广播单传感器摄像机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本标准技术参数已不适应产业发展需要。目前已有SJ/T 11416-2010《非广播用数字摄录一体机测量方法》规定了相关技术内容，为避免交叉重复，建议废止。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全球海上遇险与安全系统（CMDSS） 船用无线电设备和海上导航设备通用要求测试方法和要求的测试结果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15869-1995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卫星通信船载地球站码分多址通信设备通用技术条件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半导体设备电源接口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半导体设施接口技术文件编写导则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集群移动通信系统设备通用规范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漏泄电缆无线通信系统总规范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塑料四面引线扁平封装引线框架规范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蚀刻型双列封装引线框架规范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小外形封装引线框架规范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15879-1995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半导体器件的机械标准化 第5部分：用于集成电路载带自动焊（TAB）的推荐值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第3部分：分规范 旋转式精密电位器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第3部分：空白详细规范 旋转式精密电位器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电子设备用膜固定电阻网络 第2部分：按能力批准程序评定质量的膜电阻网络分规范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电子设备用膜固定电阻网络 第2部分：按能力批准程序评定质量的膜电阻网络空白详细规范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第5部分：空白详细规范 精密固定电阻器 评定水平 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第4部分：空白详细规范 功率型固定电阻器 评定水平 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国际标准已废止，当前产品不适用，建议废止。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15886-1995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C型射频同轴连接器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15888-1995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UHF 型射频同轴连接器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15891-1995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射频电缆 第四部分：超屏蔽电缆规范 第一篇：一般要求和试验方法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15939-1995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无中心多信道选址移动通信系统设备通用规范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15951-1995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骨振器测量用力耦合器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15952-2010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个人声暴露计规范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15953-1995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耳声阻抗/导纳的测定仪器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16261-1996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16315-1996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印制电路用限定燃烧性的覆铜箔聚酰亚胺玻璃布层压板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16317-1996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多层印制电路用限定燃烧性的薄覆铜箔聚酰亚胺玻璃布层压板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建议调整归口为“全国印制电路标准化技术委员会”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16438-1996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半导体少长针消雷装置使用的安全要求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在音视频、信息技术和通信技术产品安全领域未发现使用需求，建议废止。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原标准由人力资源和社会保障部提出，建议调整。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16464-1996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16465-1996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膜集成电路和混合膜集成电路分规范（采用能力批准程序）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16466-1996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膜集成电路和混合膜集成电路空白详细规范（采用能力批准程序）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16467-2013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第19-1部分：空白详细规范 表面安装金属化聚乙烯对苯二甲酸酯膜介质直流固定电容器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16468-1996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静电感应晶体管系列型谱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电气和电子测量设备随机文件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抑制射频干扰固定电感器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16513-1996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抑制射频干扰固定电感器 第2部分：分规范 试验方法和一般要求的选择</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电子设备用机电开关 第5部分：按钮开关分规范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16515-1996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第5部分：分规范 单圈旋转式低功率线绕和非线绕电位器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 电子元器件质量评定体系规范 第2部分：分规范 能力批准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 电子元器件质量评定体系规范 第3部分：分规范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电子琴音乐性能评价规范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16519-1996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VHS 录像机磁头鼓组件通用技术条件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塑料有引线片式载体封装引线框架规范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16526-1996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封装引线间电容和引线负载电容测试方法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16528-1996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压敏电阻器用氧化锌陶瓷材料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16529.2-1997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第2部分：分规范 光纤光缆接头盒和集纤盘</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16529.3-1997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第3部分：分规范 光纤光缆熔接式接头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16529.4-1997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第4部分：分规范 光纤光缆机械式接头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16529-1996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第1部分：总规范 构件和配件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16530-1996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单模纤维光学器件回波损耗偏振依赖性测量方法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16532-1996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通信设备清晰度DRT法评价用语音材料库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16532-1996 标准适用的产品已退出市场，涉及的主要技术已被淘汰，建议废止该标准。</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有质量评定的有或无基础机电继电器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第50部分：分规范 电信用有质量评定的有或无机电继电器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第51部分：空白详细规范 电信用有质量评定的有或无机电继电器 非标准类型和结构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第52部分：空白详细规范 电信用有质量评定的有或无机电继电器 两组转换触点，20mm×10mm底座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第53部分：空白详细规范 电信用有质量评定的有或无机电继电器 两组转换触点，14mm×9mm底座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第54部分：空白详细规范 电信用有质量评定的有或无机电继电器 两组转换触点，15mm×7.5mm底座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16608.55-2012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有或无机电继电器 第55部分：空白详细规范 电信用有质量评定的有或无机电继电器 两组转换触点，11mm×7.5mm（最大）底座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16609-1996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红外传输的应用及系统间干扰的防护或控制的指南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16610-1996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视听、视频和电视设备与系统双幻灯机控制系统操作规程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该标准等效采用国际标准IEC60574-5-2：1983，目前国际标准已废止，标准规范的内容也已淘汰，建议该标准废止。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16611-1996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数传电台通用规范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16612-1996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音频、视频及视听系统 家用数字总线（D2B）</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该标准等同采用了国际标准IEC61030：1991，国际标准已废止，建议本标准废止。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16650-1996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TDM/FDMA点对多点微波通信系统通用规范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16697-1996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黑白通用型应用电视摄像机通用技术条件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16725-1997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全球海上遇险和安全系统（GMDSS） 船用单边带收、发信机技术要求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16822-1997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介电晶体介电性能的试验方法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应急声系统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16891-1997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无绳电话系统设备总规范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16894-1997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大于100A，环境和管壳额定的整流二极管（包括雪崩整流二极管）空白详细规范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16946-1997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短波单边带通信设备通用规范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16952-1997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卫星通信中央站通用技术条件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16954-1997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Ku频段卫星电视地球接收站通用规范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16982-1997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国际海事卫星C船舶地球站技术要求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 第二篇 HCMOS数字集成电路54/74HC、54/74HCT、54/74HCU系列族规范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 第三篇 HCMOS数字集成电路54/74HC、54/74HCT、54/74HCU系列空白详细规范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第4部分：分规范 单圈旋转功率电位器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17026-1997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第4部分：空白详细规范 单圈旋转功率电位器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17027-1997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第4部分：空白详细规范 单圈旋转功率电位器 评定水平F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17028-1997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第5部分：空白详细规范 单圈旋转低功率电位器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17029-1997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第5部分：空白详细规范 单圈旋转低功率电位器 评定水平F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17034-1997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第2部分：空白详细规范 低功率非线绕固定电阻器 评定水平F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国际标准已废止，当前产品不适用，建议废止。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17035-1997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第4部分：空白详细规范 带散热器的功率型固定电阻器 评定水平H</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国际标准已废止，当前产品不适用，建议废止。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17182-1997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峰值节目电平表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17190-1997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电子设备用压电陶瓷滤波器 电子元器件质量评定体系规范 第1部分：总规范 鉴定批准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17206-1998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第18部分：分规范 固体（MnO2）与非固体电解质片式铝固定电容器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17207-2012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第18-1部分：空白详细规范 表面安装固体（MnO2）电解质铝固定电容器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17208-1998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第18部分：空白详细规范 非固体电解质片式铝固定电容器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17210-1998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电子设备用机电开关 第2部分：旋转开关分规范 第一篇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17276-1998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无线传声器系统通用规范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17309.1-1998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电视广播接收机测量方法 第1部分：一般考虑 射频和视频电性能测量以及显示性能的测量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17311-1998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标准音量表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17312-1998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声级计的无规入射和扩散场校准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17444-2013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红外焦平面阵列参数测试方法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17500-1998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卫星地球站 工作在11/12 GHz频带下用于数据分配的只接收甚小口径终端（VSAT）技术要求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17561-1998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声强测量仪 用声压传声器对测量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17562.1-1998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频率低于3 MHz的矩形连接器 第1部分：总规范 一般要求和编制有质量评定要求的连接器详细规范的导则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17562.8-2002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频率低于3 MHz的矩形连接器 第8部分：具有4个信号接触件和电缆屏蔽用接地接触件的连接器详细规范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17570-1998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光纤熔接机通用规范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17572-1998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 第四篇 CMOS数字集成电路 4000B和4000UB系列族规范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17573-1998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分立器件和集成电路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17574.10-2003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第2-10部分：数字集成电路 集成电路动态读/写存储器空白详细规范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17574.11-2006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第2-11部分：数字集成电路 单电源集成电路电可擦可编程只读存储器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17574.20-2006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第2-20部分：数字集成电路 低压集成电路族规范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17574.9-2006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第2-9部分：数字集成电路 紫外光擦除电可编程MOS只读存储器空白详细规范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17574-1998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第2部分：数字集成电路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17576-2011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CD数字音频系统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第1部分：总规范 总则、定义和要求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17737.201-2015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第1-201部分：环境试验方法 电缆的冷弯性能试验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17737.2-2000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射频电缆 第2部分：聚四氟乙烯（PTFE）绝缘半硬射频同轴电缆分规范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17737.313-2015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第1-313部分：机械试验方法 介质和护套的附着力</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射频电缆 第3部分：局域网用同轴电缆分规范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第4部分：漏泄电缆分规范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17737.5-2013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第5部分：CATV用干线和配线电缆分规范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17738.1-2013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射频同轴电缆组件 第1部分：总规范 一般要求和试验方法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17738.2-2013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射频同轴电缆组件 第2部分：柔软同轴电缆组件分规范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17738.3-2013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射频同轴电缆组件 第3部分：半柔同轴电缆组件分规范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17738.4-2013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射频同轴电缆组件 第4部分：半硬同轴电缆组件分规范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17800.1-1999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8 mm磁带螺旋扫描盒式录像系统（8 mm录像）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17800.2-1999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8 mm磁带螺旋扫描盒式录像系统（8 mm录像） 第2部分：PCM多迹音频系统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17800.3-1999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8 mm磁带螺旋扫描盒式录像系统（8 mm录像） 第3部分：Hi 8高带规范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17940-2000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第3部分：模拟集成电路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18120-2000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移动通信选择呼叫和数据设备测量方法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18121-2000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视听、视频及电视设备和系统 教育和训练用录像磁带的引带和尾带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该标准等效采用国际标准IEC60574-21：1992，目前国际标准已废止，标准规范的内容也已淘汰，建议该标准废止。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18122-2000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视听设备和系统 标牌 电源标志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该标准等效采用了国际标准IEC61062：1991，目前该系列标准已于废止，相关内容在安全标准里规定。建议该标准废止。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18123-2000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音频、视频及视听系统 视频系统Y/C连接器的应用和优选电配接值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18210-2000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晶体硅光伏（PV）方阵 I-V特性的现场测量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18214.1-2000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全球导航卫星系统（GNSS） 第1部分：全球定位系统（GPS） 接收设备性能标准、测试方法和要求的测试结果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18270-2012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排气式镉镍蓄电池用电解液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18287-2013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移动电话用锂离子蓄电池及蓄电池组总规范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18288-2000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蜂窝电话用金属氢化物镍电池总规范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18289-2000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蜂窝电话用镉镍电池总规范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18290.2-2000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第2部分：无焊压接连接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该标准已被修订，被18290.2-2015代替。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第2部分：压接连接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18290.3-2000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第3部分：可接触无焊绝缘位移连接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18290.4-2000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第4部分：不可接触无焊绝缘位移连接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该标准已被修订，被 18290.4-2015代替。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第4部分：不可接触无焊绝缘位移连接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18290.5-2000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第5部分：无焊压入式连接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该标准已被修订，被18290.5-2015代替。</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18290.5-2015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无焊连接 第5部分：压入式连接 一般要求、试验方法和使用导则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18308.1-2001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纤维光学转接器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18309.1-2001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第1部分：总则和导则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第2-1部分：试验 振动（正弦）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第2-12部分：试验 撞击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第2-14部分：试验 最大输入功率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18310.17-2003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第2-17部分：试验 低温</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18310.18-2001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第2-18部分：试验 干热 高温耐久性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18310.19-2002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第2-19部分：试验 恒定湿热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18310.21-2002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第2-21部分：试验 温度-湿度组合循环试验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第2-2部分：试验 配接耐久性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18310.22-2003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第2-22部分：试验 温度变化</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18310.26-2003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第2-26部分：试验 盐雾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第2-3部分：试验 静态剪切力</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18310.39-2001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第2-39部分：试验 对外界磁场敏感性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18310.4-2001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第2-4部分：试验 光纤/光缆保持力</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18310.42-2003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第2-42部分：试验 连接器的静态端部负荷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18310.45-2003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第2-45部分：试验 浸水耐久性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18310.48-2007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第2-48部分：试验 温度湿度循环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18310.5-2002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第2-5部分：试验 扭转/扭绞</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18310.6-2001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第2-6部分：试验 锁紧机构抗拉强度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18310.9-2003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第2-9部分：试验 冲击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第3-1部分：检查和测量 外观检查</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18311.16-2007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第3-16部分：检查和测量 球面抛光套管端面半径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18311.20-2007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第3-20部分：检查和测量 纤维光学分路器件的方向性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第3-2部分：检查和测量 单模纤维光学器件偏振依赖性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18311.26-2007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第3-26部分：检查和测量 光纤和插针轴线间的角偏差的测量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18311.28-2007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第3-28部分： 检查和测量 瞬间损耗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18311.30-2007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第3-30部分：检查和测量 单套管多芯光纤连接器抛光角度和光纤位置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18311.31-2007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第3-31部分：检查和测量 纤维光学光源耦合功率比测量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第3-3部分：检查和测量 监测衰减和回波损耗变化（多路）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18311.34-2003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第3-34部分：检查和测量 随机配接连接器的衰减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18311.40-2003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第3-40部分：检查和测量 带保偏光纤尾纤连接器的消光比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第3-4部分：检查和测量 衰减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18311.5-2003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第3-5部分：检查和测量 衰减对波长的依赖性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18311.6-2001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第3-6部分：检查和测量 回波损耗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18332.2-2001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电动道路车辆用金属氢化物镍蓄电池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相关内容已被GB/T31484《电动汽车用动力蓄电池循环寿命要求及试验方法》、GB/T31485《 电动汽车用动力蓄电池安全要求及试验方法》、GB/T31486《电动汽车用动力蓄电池电性能要求及试验方法》覆盖。</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18334-2001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有贯穿连接的挠性多层印制板规范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18335-2001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有贯穿连接的刚挠多层印制板规范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18479-2001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地面用光伏（PV）发电系统 概述和导则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对应的国际标准已经废止，仅具有指导意义。建议废止。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18480-2001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海底光缆规范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18500.1-2001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第4部分：接口集成电路 第一篇：线性数字/模拟转换器（DAC）空白详细规范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18500.2-2001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第4部分：接口集成电路 第二篇：线性模拟/数字转换器（ADC）空白详细规范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18501.1-2001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有质量评定的直流和低频模拟及数字式高速数据处理设备用连接器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18501.2-2001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直流和低频模拟及数字式高速数据处理设备用连接器 第2部分：有质量评定的圆形连接器分规范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18791-2002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电子和电气陶瓷性能试验方法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18802.21-2004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低压电涌保护器 第21部分：电信和信号网络的电涌保护器（SPD） 性能要求和试验方法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主管部门为中国电器工业协会，不属于电子信息领域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18806-2002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电阻应变式压力传感器总规范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18809-2002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空气离子测量仪通用规范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18896-2002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彩色投影显象管测试方法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产品已停产，标准无使用。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18897-2002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多普勒甚高频全向信标性能要求和测试方法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18901.1-2002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光纤传感器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超高频测距仪性能要求和测试方法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18904.1-2002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第12-1部分：光电子器件 纤维光学系统或子系统用带/不带尾纤的光发射或红外发射二极管空白详细规范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18904.2-2002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第12-2部分：光电子器件 纤维光学系统或子系统用带尾纤的激光二极管模块空白详细规范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18904.3-2002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第12-3部分：光电子器件 显示用发光二极管空白详细规范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18904.4-2002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第12-4部分：光电子器件 纤维光学系统或子系统用带/不带尾纤的Pin-FET模块空白详细规范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18904.5-2003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第12-5部分：光电子器件 纤维光学系统或子系统用带/不带尾纤的pin光电二极管空白详细规范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18908.1-2002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工业用时间继电器 第1部分：要求和试验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按能力批准评定质量的电子设备用高频电感器和中频变压器分规范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18910.11-2012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第1-1部分：术语和符号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18910.21-2007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液晶和固态显示器件 第2-1部分：无源矩阵单色液晶显示模块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液晶和固态显示器件 第2部分：液晶显示模块分规范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第2-2部分：彩色矩阵液晶显示模块 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液晶和固态显示器件 第3部分：液晶显示屏分规范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18910.41-2008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第4-1部分：彩色矩阵液晶显示模块 基本额定值和特性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液晶和固态显示器件 第4部分：液晶显示模块和屏 基本额定值和特性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液晶和固态显示器件 第5部分：环境、耐久性和机械试验方法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18910.61-2012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第6-1部分：液晶显示器件测试方法 光电参数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地面用薄膜光伏组件 设计鉴定和定型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光伏组件盐雾腐蚀试验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18917-2002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彩色投影显象管空白详细规范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产品已停产，标准无使用。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19064-2003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家用太阳能光伏电源系统技术条件和试验方法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1913.2-2002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印制板用漂白木浆纸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19247.1-2003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印制板组装 第1部分：通用规范 采用表面安装和相关组装技术的电子和电气焊接组装的要求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19247.2-2003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印制板组装 第2部分：分规范 表面安装焊接组装的要求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19247.3-2003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印制板组装 第3部分：分规范 通孔安装焊接组装的要求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19247.4-2003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印制板组装 第4部分：分规范 引出端焊接组装的要求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19248-2003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封装引线电阻测试方法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19259-2003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视频投影器通用技术条件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19391-2003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全球定位系统（GPS）术语及定义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19392-2013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车载卫星导航设备通用规范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19393-2003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直接耦合光伏（PV）扬水系统的评估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19394-2003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光伏（PV）组件紫外试验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19403.1-2003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第11部分：第1篇：半导体集成电路 内部目检 （不包括混合电路）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19404-2003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微波铁氧体器件主要性能测量方法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19405.1-2003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表面安装技术 第1部分：表面安装元器件规范的标准方法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19405.2-2003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表面安装技术 第2部分：表面安装元器件的运输和贮存条件 应用指南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19665-2005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电子红外成像人体表面测温仪通用规范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19922-2005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硅片局部平整度非接触式标准测试方法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19939-2005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光伏系统并网技术要求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20046-2006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光伏（PV）系统 电网接口特性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20047.1-2006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光伏（PV）组件安全鉴定 第1部分：结构要求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磁带录音机测量方法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磁带录音机基本参数和技术要求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20228-2006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砷化镓单晶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20229-2006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磷化镓单晶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20230-2006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磷化铟单晶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2036-1994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20441.1-2010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第1部分：实验室标准传声器规范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20441.3-2010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第3部分：采用互易技术对实验室标准传声器的自由场校准的原级方法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20441.4-2006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测量传声器 第4部分：工作标准传声器规范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20512-2006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GPS接收机导航定位数据输出格式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20513-2006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光伏系统性能监测 测量、数据交换和分析导则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20514-2006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光伏系统功率调节器效率测量程序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20515-2006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集成电路 第5部分：半定制集成电路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20516-2006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第4部分：微波器件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20521-2006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第14-1部分：半导体传感器 总则和分类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20522-2006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第14-3部分：半导体传感器 压力传感器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20870.1-2007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第16-1部分：微波集成电路 放大器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20871.2-2007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有机发光二极管显示器 第2部分：术语与文字符号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20871.61-2013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有机发光二极管显示器 第61部分：光学和光电参数测试方法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20872-2007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磁性氧化物制成的低矮形磁芯的尺寸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建议调整归口为“全国磁性元件与铁氧体材料标准化技术委员会”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20873-2007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磁性氧化物制成的PM磁心及其附件的尺寸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建议调整归口为“全国磁性元件与铁氧体材料标准化技术委员会”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20874-2007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磁性零件有效参数的计算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建议调整归口为“全国磁性元件与铁氧体材料标准化技术委员会”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21021-2007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射频连接器、连接器电缆组件和电缆 互调电平测量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21022.1-2007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第1部分：总则和导则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21038-2007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第21-1部分：空白详细规范 表面安装用1类多层瓷介固定电容器 评定水平 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21039.1-2007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第4-1部分：微波二极管和晶体管 微波场效应晶体管空白详细规范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21040-2007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第22-1部分：空白详细规范 表面安装用2类多层瓷介固定电容器 评定水平 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21041-2007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第21部分：分规范 表面安装用1类多层瓷介固定电容器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21042-2007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第22部分：分规范 表面安装用2类多层瓷介固定电容器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21711.1-2008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基础机电继电器 第1部分：总则与安全要求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22084.1-2008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便携式密封单体蓄电池 第1部分：镉镍电池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22084.2-2008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便携式密封单体蓄电池 第2部分：金属氢化物镍电池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数字电视环绕声伴音测量方法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22123-2008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数字电视接收设备图像和声音主观评价方法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第1部分：术语与文字符号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22181.21-2008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第2-1部分：光学参数测量方法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第2-2部分：光电参数测量方法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22181.23-2012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第2-3部分：模块显示质量测量方法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第5部分：总规范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22181.6-2015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第6部分：数字电视机用等离子体显示器件空白详细规范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22317.1-2008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有质量评定的压电滤波器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22318.1-2008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声表面波谐振器 第1-1部分：总则和标准值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22318.2-2008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声表面波谐振器 第1-2部分：试验条件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22319.7-2015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石英晶体元件参数的测量 第7部分：石英晶体元件活性跳变的测量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22319.8-2008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石英晶体元件参数的测量 第8部分：表面贴装石英晶体元件用测量夹具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22726-2008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多声道数字音频编解码技术规范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2296-2001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太阳电池型号命名方法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2297-1989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太阳光伏能源系统术语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2413-1980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压电陶瓷材料体积密度测量方法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2414.1-1998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压电陶瓷材料性能试验方法 圆片径向伸缩振动模式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2470-1995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电子设备用固定电阻器、固定电容器型号命名方法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2471-1995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电阻器和电容器优先数系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249-1989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25102.100-2010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第0部分：电声特性的测量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25102.1-2010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第1部分：具有感应拾音线圈输入的助听器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25102.13-2010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第13部分：电磁兼容（EMC）</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25102.2-2010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第2部分：具有自动增益控制电路的助听器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25102.4-2010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第4部分：助听器用感应回路系统磁场强度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25498.1-2010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人头模拟器和耳模拟器 第1部分：校准压耳式耳机用耳模拟器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25498.3-2010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人头模拟器和耳模拟器 第3部分：校准压耳式测听耳机用声耦合器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26270-2010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数字电视接收设备标准测试信号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地面数字电视接收设备亮度与色差信号重合度技术要求及测量方法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地面数字电视调谐器基本性能要求和测量方法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地面数字电视接收设备音视频同步性技术要求及测量方法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26274-2010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数字电视码流分析仪通用规范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26275.1-2010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数字电视接收设备机道分离DTV-CSI接口规范 第1部分：技术规范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26275.2-2010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数字电视接收设备机道分离DTV-CSI接口规范 第2部分：测试规范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26681-2011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地面数字电视标准测试发射机技术要求和测量方法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地面数字电视标准测试接收机技术要求和测量方法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26684-2011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地面数字电视接收器测量方法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26685-2011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26686-2011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2689.1-1981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恒定应力寿命试验和加速寿命试验方法 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2689.2-1981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寿命试验和加速寿命试验的图估计法 （用于威布尔分布）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2689.3-1981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寿命试验和加速寿命试验的简单线性无偏估计法（用于威布尔分布）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2689.4-1981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寿命试验和加速寿命试验的最好线性无偏估计法（用于威布尔分布）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2691-1994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电阻器和电容器的标志代码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被GB/T 2691-2016替代。</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2691-2016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电阻器和电容器的标志代码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2693-2001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27700.1-2011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有质量评定的声表面波（SAW）滤波器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27700.2-2011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有质量评定的声表面波（SAW）滤波器 第2部分：使用指南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28047-2011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厅堂、体育场馆扩声系统听音评价方法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28048-2011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厅堂、体育场馆扩声系统验收规范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28049-2011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厅堂、体育场馆扩声系统设计规范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28162.3-2011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自动操作用元器件的包装 第3部分：表面安装元器件在连续带上的包装</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28163-2011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含碱性或其它非酸性电解质的蓄电池及蓄电池组 便携式密封蓄电池和蓄电池组的机械试验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28164-2011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便携式密封蓄电池和蓄电池组的安全性要求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2016年已申报，待下达计划。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2819-1995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移动电站通用技术条件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28441-2012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车载导航电子地图数据质量规范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28442-2012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导航电子地图数据分类与编码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28443-2012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导航电子地图图形符号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28444-2012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导航电子海图应用存储格式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28445-2012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个人位置导航电子地图数据质量规范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2846-2011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调幅广播收音机测量方法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28864.1-2012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软磁铁氧体磁心术语定义 第1部分：物理缺陷术语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28864.2-2012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软磁铁氧体磁心术语定义 第2部分：尺寸标注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独立光伏（PV）系统的特性参数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方形密封镉镍单体蓄电池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未经涂覆的磁性氧化物环形磁心的尺寸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建议调整归口为“全国磁性元件与铁氧体材料标准化技术委员会”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28869.1-2012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软磁材料制成的磁心 测量方法 第1部分：通用规范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29195-2012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地面用晶体硅太阳电池总规范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29196-2012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独立光伏系统 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29197-2012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铜包铝线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29332-2012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第9部分：绝缘栅双极晶体管（IGBT）</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29841.1-2013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卫星定位个人位置信息服务系统 第1部分：功能描述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29841.2-2013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卫星定位个人位置信息服务系统 第2部分：终端与服务中心信息交换协议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29841.3-2013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卫星定位个人位置信息服务系统 第3部分：信息安全规范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29841.4-2013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卫星定位个人位置信息服务系统 第4部分：终端通用规范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卫星导航定位系统的时间系统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29843-2013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直流电子负载通用规范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2987-1996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电子管参数符号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全国电真空器件标准化技术委员会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30118-2013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声表面波（SAW）器件用单晶晶片规范与测量方法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30246.11-2013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第11部分：控制网络接口一致性测试规范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第1部分：系统体系结构及参考模型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第2部分：控制终端规范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第3部分：内部网关规范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第4部分：终端设备规范 音视频及多媒体设备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30246.5-2014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第5部分：终端设备规范 家用和类似用途电器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30246.6-2013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第6部分：多媒体与数据网络通信协议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第7部分：控制网络通信协议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第8部分：设备描述文件规范 XML格式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30246.9-2013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 第9部分：设备描述文件规范 二进制格式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30247-2013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信息技术 数字版权管理 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30287.1-2013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卫星定位船舶信息服务系统 第1部分：功能描述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30287.2-2013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卫星定位船舶信息服务系统 第2部分：船用终端与服务中心信息交换协议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30287.3-2013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卫星定位船舶信息服务系统 第3部分：信息安全规范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30287.4-2013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卫星定位船舶信息服务系统 第4部分：船用终端通用规范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30288-2013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卫星导航定位坐标系统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30289.1-2013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基于网络传输的导航电子地图数据更新规范 第1部分：应用于车载终端编译的增量更新模式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30290.1-2013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卫星定位车辆信息服务系统 第1部分：功能描述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30290.2-2013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卫星定位车辆信息服务系统 第2部分：车载终端与服务中心信息交换协议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30290.3-2013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卫星定位车辆信息服务系统 第3部分：信息安全规范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30290.4-2013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卫星定位车辆信息服务系统 第4部分：车载终端通用规范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车载导航电子地图物理存储格式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30292-2013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个人位置导航电子地图物理存储格式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30426-2013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含碱性或其它非酸性电解质的蓄电池和蓄电池组 便携式锂蓄电池和蓄电池组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30427-2013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并网光伏发电专用逆变器技术要求和试验方法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台式微型计算机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便携式微型计算机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打印机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复印机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等离子电视机及显示设备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液晶电视机及显示设备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31377-2015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废弃电子电气产品拆解处理要求 阴极射线管电视机及显示设备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31473-2015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卤素气体检漏仪</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31474-2015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电子装联高质量内部互连用助焊剂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31475-2015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电子装联高质量内部互连用焊锡膏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31476-2015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电子装联高质量内部互连用焊料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数字电视码流发生器技术要求和测量方法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31493-2015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数字音视频分析仪技术要求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数字电视场强测试仪技术要求和测量方法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31723.405-2015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第4-5部分：电磁兼容 耦合或屏蔽衰减 吸收钳法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31723.406-2015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第4-6部分：电磁兼容 表面转移阻抗 线注入法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32385.1-2015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光纤预制棒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32653-2016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微机械系统加速度检波器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32654-2016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地震加速度检波器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GB/Z 18333.1-2001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电动道路车辆用锂离子蓄电池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GB/Z 18333.2-2001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电动道路车辆用锌空气蓄电池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已有GB/T 18333.2-2015《电动汽车用锌空气电池》，全国汽车标准化技术委员会</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GB/Z 28865-2012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抗电磁干扰软磁铁氧体材料规范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GB/Z 28870-2012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抗电磁干扰软磁铁氧体材料的测量方法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主管司局：信息化和软件服务业司               行业：电子</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社区信息化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中国电子技术标准化研究院</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属于推荐性标准的制定范畴，且标准内容能够满足当前技术和产业发展，以及行业管理的需求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31490.4-2015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社区信息化 第4部分：数据元素字典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中国电子技术标准化研究院</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属于推荐性标准的制定范畴，且标准内容能够满足当前技术和产业发展，以及行业管理的需求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31490.7-2015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社区信息化 第7部分：信息系统技术要求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中国电子技术标准化研究院</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属于推荐性标准的制定范畴，且标准内容能够满足当前技术和产业发展，以及行业管理的需求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23020-2013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工业企业信息化和工业化融合评估规范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《工业企业信息化和工业化融合评估规范》于2013年9月作为国家标准正式发布，国家标准号：GB/T 23020-2013。自2009年起，工业和信息化部持续组织开展两化融合评估研究与实践工作，并指导形成了国家标准《工业企业信息化和工业化融合评估规范》（GB/T23020-2013）。标准全面解析了工业企业两化融合的内涵、要素和关键环节，是企业实现信息技术与研发、生产、经营、决策等全系统融合创新的建设指南。截止目前，全国已有70000余家企业依据《工业企业信息化和工业化融合评估规范》开展两化融合评估诊断。该标准的普及应用能够有力支持政府和行业全面摸清企业两化融合发展现状，绘制所属地区与行业的两化融合数据地图，形成基于数据的精准施策和精准服务新模式；可服务于企业开展两化融合自评估、自诊断、自对标，找准两化融合发展重点、路径和方向，加速推进转型升级和新型能力培育。《工业企业信息化和工业化融合评估规范》能够反映我国工业企业两化融合的实际，表征两化融合的内涵和特征，其框架结构和内容具有科学性、实效性、可操作性和可扩展性。该标准内容具有广泛适用性，覆盖整个工业领域，满足当前技术和产业发展，具有广阔的应用推广前景。来自不同领域的五位专家一致同意该国家标准继续有效，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主管司局：信息通信发展司               行业：通信</w:t>
      </w:r>
      <w:r>
        <w:fldChar w:fldCharType="begin"/>
      </w:r>
      <w:r>
        <w:instrText xml:space="preserve"> XE "</w:instrText>
      </w:r>
      <w:r>
        <w:rPr>
          <w:rFonts w:hint="eastAsia"/>
        </w:rPr>
        <w:instrText xml:space="preserve">通信行业</w:instrText>
      </w:r>
      <w:r>
        <w:instrText xml:space="preserve">" \y "51"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11326.1-1989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聚烯烃绝缘铝-聚烯烃粘结护套高频农村通信电缆 一般规定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11326.2-1989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聚烯烃绝缘铝-聚烯烃粘结护套高频农村通信电缆 铜芯非填充电缆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11326.4-1989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聚烯烃绝缘铝-聚烯烃粘结护套高频农村通信电缆 铜芯填充电缆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11327.1-1999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聚氯乙烯绝缘聚氯乙烯护套低频通信电缆电线 第1部分：一般试验和测量方法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其他标准有引用的情况，产品仍有应用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11327.2-1999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聚氯乙烯绝缘聚氯乙烯护套低频通信电缆电线 第2部分：局用电缆（对线组或三线组或四线组或五线组的）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11327.3-1999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聚氯乙烯绝缘聚氯乙烯护套低频通信电缆电线 第3部分：终端电缆（对线组的）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11591-2011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公用数据网中的分组装拆（PAD）设施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11597-1999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在分组装拆（PAD）设施与分组式DTE或与另一个PAD之间交换控制信息和用户数据的规程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11599-2009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与同步V系列调制解调器接口的数据终端设备（DTE）在公用数据网上的用法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11600-2009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与异步双工V系列调制解调器接口的数据终端设备（DTE）在公用数据网上的用法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12357.1-2015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通信用多模光纤 第1部分：A1类多模光纤特性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12357.4-2016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通信用多模光纤 第4部分：A4类多模光纤特性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13127-1991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汉字智能用户电报在公用电信网上的互通技术条件 终端设备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2015年工信部在业务目录里就取消了电报业务，但是尚有少部分军方没有退掉该服务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13129-1991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汉字智能用户电报在公用电信网上的互通技术条件 控制规程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2015年工信部在业务目录里就取消了电报业务，但是尚有少部分军方没有退掉该服务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13130-1991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汉字智能用户电报在公用电信网上的互通技术条件 运输服务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2015年工信部在业务目录里就取消了电报业务，但是尚有少部分军方没有退掉该服务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13137-1991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2.6/9.5 mm综合中同轴电缆高频四芯组或高频线对12路载波电话终端设备技术条件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13712-1992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纤维光学调制器 第1部分：总规范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13713-1992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纤维光学分路器 第1部分：总规范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13714-1992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纤维光学分路器 第3部分：分规范 1至n个波长复用器／解复用器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13858.1-1992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中距离地面模拟无线电接力系统彩色电视调制机和解调机（1路电视和4路伴音）技术条件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13993.1-2016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通信光缆 第1部分：总则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13993.2-2014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通信光缆 第2部分：核心网用室外光缆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13993.3-2014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通信光缆 第3部分：综合布线用室内光缆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13993.4-2014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通信光缆 第4部分：接入网用室外光缆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13998-1992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电信线路磁感应纵电动势和对地电压、电感应电流及杂音计电压的测量方法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标准涉及的内容已没有类似的应用场景，建议直接废止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14075-2008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光纤色散测试仪技术条件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14134-1993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纸绝缘铅套市内通信电缆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铜芯星绞铅套高频对称通信电缆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产品淘汰，无人使用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14137-1993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光纤机械式固定接头插入损耗测试方法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标准对应的技术已经落后，现有技术已在YD/T1272标准中体现。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1417-1978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常用电信设备名词术语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仍在使用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1418-1995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电信设备通用文字符号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仍在使用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14275-1993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纤维光学调制器 第2部分：分规范 波导电光调制器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14617.1-2012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陆地移动业务和固定业务传播特性 第1部分：陆地移动业务传播特性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14617.2-2012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陆地移动业务和固定业务传播特性 第2部分：100 MHz～1 000 MHz固定业务传播特性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14617.3-2012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陆地移动业务和固定业务传播特性 第3部分：视距微波接力通信系统传播特性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同步数字体系（SDH）的比特率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14733.11-2008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传输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电信、信道和网</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14733.12-2008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光纤通信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传输线和波导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14733.5-1993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使用离散信号的电信方式、电报、传真和数据通信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14733.7-2008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振荡、信号和相关器件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14733.8-1993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电话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内容能够满足电工技术和产业发展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15409-2008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同步数字体系信号的帧结构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15940-2008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同步数字体系信号的基本复用结构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15972.10-2008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第10部分：测量方法和试验程序 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已下达修订计划20153986-T-339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15972.20-2008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第20部分：尺寸参数的测量方法和试验程序 光纤几何参数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已下达修订计划20153985-T-339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15972.21-2008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第21部分：尺寸参数的测量方法和试验程序 涂覆层几何参数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第22部分：尺寸参数的测量方法和试验程序 长度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15972.30-2008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第30部分：机械性能的测量方法和试验程序 光纤筛选试验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已下达修订计划20153984-T-339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15972.31-2008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第31部分：机械性能的测量方法和试验程序 抗张强度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已下达修订计划20153983-T-339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15972.32-2008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第32部分：机械性能的测量方法和试验程序 涂覆层可剥性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已下达修订计划20153982-T-339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15972.33-2008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第33部分：机械性能的测量方法和试验程序 应力腐蚀敏感性参数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15972.34-2008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第34部分：机械性能的测量方法和试验程序 光纤翘曲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已下达修订计划20153981-T-339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第40部分：传输特性和光学特性的测量方法和试验程序 衰减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第41部分：传输特性和光学特性的测量方法和试验程序 带宽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已下达修订计划20153980-T-339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第42部分：传输特性和光学特性的测量方法和试验程序 波长色散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已下达修订计划20153975-T-339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第43部分：传输特性和光学特性的测量方法和试验程序 数值孔径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已下达修订计划20153976-T-339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第44部分：传输特性和光学特性的测量方法和试验程序 截止波长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已下达修订计划20120146-T-339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第45部分：传输特性和光学特性的测量方法和试验程序 模场直径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已下达修订计划20153977-T-339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15972.46-2008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第46部分：传输特性和光学特性的测量方法和试验程序 透光率变化</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15972.47-2008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第47部分：传输特性和光学特性的测量方法和试验程序 宏弯损耗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已下达修订计划20120147-T-339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15972.48-2016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第48部分：传输特性和光学特性的测量方法和试验程序 偏振模色散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15972.49-2008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第49部分：传输特性和光学特性的测量方法和试验程序-微分模时延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已下达修订计划20153978-T-339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第50部分：环境性能的测量方法和试验程序 恒定湿热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第51部分：环境性能的测量方法和试验程序 干热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第52部分：环境性能的测量方法和试验程序 温度循环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第53部分：环境性能的测量方法和试验程序 浸水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第54部分：环境性能的测量方法和试验程序 伽玛辐照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已下达修订计划20153979-T-339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15972.55-2009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第55部分：环境性能的测量方法和试验程序 氢老化</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16520-2011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消息处理业务 电子数据交换消息处理业务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16651-1996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消息处理系统 电子数据交换消息处理系统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16652-1996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开放文件体系结构（ODA）和互换格式 文件结构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16653-1996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综合业务数字网帧模式承载业务 数据链路层规范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16849-2008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61291-1(2012)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第1部分：增益参数的试验方法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61290-1(2014) IEC 61290-1-1(2015) IEC 61290-1-3(2015)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16850.2-1999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第2部分：功率参数的试验方法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61290-1(2014) IEC 61290-1-1(2015) IEC 61290-1-3(2015)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16850.3-1999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第3部分：噪声参数的试验方法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61290-3(2008) IEC 61290-3-3(2013)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16850.4-2006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第4部分：模拟参数 增益斜率的试验方法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16850.5-2001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第5部分：反射参数的试验方法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61290-5-1(2006)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16850.6-2001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第6部分：泵浦泄漏参数的试验方法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16850.7-2001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光纤放大器试验方法基本规范 第7部分：带外插入损耗的试验方法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标准对应的技术、产品和服务变化较大，对应的国际标准已更新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61290-7-1(2007)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17153-2011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公用网之间以及公用网和提供数据传输业务的其他网之间互通的一般原则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18119-2000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低比特率通信的视频编码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18478-2001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纤维光学环行器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18898.1-2002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掺铒光纤放大器 C波段掺铒光纤放大器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18898.2-2008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掺铒光纤放大器 L波段掺铒光纤放大器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18899-2002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全介质自承式光缆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对应的国际标准IEEE P1222已有2011年版本，标准内容已不适应发展需求，需要重新修订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18900-2002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单模光纤偏振模色散的试验方法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已被GB/T 15972.48-2016全部替代</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20184-2006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喇曼光纤放大器技术条件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IEC TR 61292-4(2014) IEC TR 61292-6(2010)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20185-2006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同步数字体系设备和系统的光接口技术要求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20186.1-2006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光纤用二次被覆材料 第1部分：聚对苯二甲酸丁二醇酯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已下达修订计划20151783-T-339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20186.2-2008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光纤用二次被覆材料 第2部分：改性聚丙烯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已下达修订计划20160579-T-339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20187-2006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光传送网体系设备的功能块特性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21194-2007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通信设备用的光电子器件的可靠性通用要求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21545-2008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通信设备过电压过电流保护导则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21548-2008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光通信用高速直接调制半导体激光器的测量方法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已下达修订计划20141860-T-339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IP认证头（AH）</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网络远程教育平台总体要求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第1部分：体系结构与总体要求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第2部分：术语和定义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对应的国际标准G.8081已更新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21645.3-2009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第3部分：数据通信网（DCN）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21645.4-2010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第4部分：信令技术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第5部分：用户-网络接口（UNI）</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21645.6-2009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第6部分：管理平面</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21645.7-2010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第7部分：自动发现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第8部分：路由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21645.9-2012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第9部分：外部网络-网络接口（E-NNI）</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21647-2008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B-ISDN ATM适配层（AAL）类型2技术规范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通信网络设备的回收处理要求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通信记录媒体的回收处理要求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通信终端设备的回收处理要求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通信用铅酸蓄电池的回收处理要求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通信用锂离子电池的回收处理要求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22426-2008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废弃通信产品回收处理设备要求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22727.1-2008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通信产品有害物质安全限值及测试方法 第1部分：电信终端产品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24365-2009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通信用光电探测器组件测试方法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24366-2009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通信用光电探测器组件技术要求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24367.1-2009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自动交换光网络（ASON）节点设备技术要求 第1部分：基于SDH的ASON节点设备技术要求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26258-2010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废弃通信产品有毒有害物质环境无害化处理技术要求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26259-2010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废弃通信产品再使用技术要求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26260-2010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接入网设备与远端模块电源系统的综合再利用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26261-2010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旧通信设备鉴定通用技术要求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26262-2010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通信产品节能分级导则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2683-1981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传真测试样张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内容符合行业管理的需求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2789-1981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模拟微波接力通信系统网路接口基本技术要求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28504.1-2012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掺稀土光纤 第1部分：双包层掺镱光纤特性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绝缘外径在1mm以下的极细同轴电缆及组件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流控制传送协议（SCTP）</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28511.1-2012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平面光波导集成光路器件 第1部分：基于平面光波导（PLC）的光功率分路器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28511.2-2012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平面光波导集成光路器件 第2部分：基于阵列波导光栅（AWG）技术的密集波分复用（DWDM）滤波器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用于IP网络的Diameter基础协议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使用低比特率视频通信的手语和唇读实时会话应用配置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28514.3-2012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支持IPv6的路由协议技术要求 第3部分：中间系统到中间系统域内路由信息交换协议（IS-ISv6）</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28515.1-2012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自动交换光网络（ASON）测试方法 第1部分：基于SDH的ASON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煤矿用阻燃通信光缆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通信产品能耗测试方法通则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28522-2012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通信终端产品可回收利用率计算方法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28523-2012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通信网络设备可回收利用率计算方法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28524-2012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媒体网关控制协议（MGCP）</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29198-2012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No.7信令与IP互通适配层技术要求 消息传递部分（MTP）第二级对等适配层（M2PA）</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29199-2012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光缆防鼠性能测试方法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塑料光纤系统用光-电-光双向波长转换器 第1部分：百兆以太网650nm与1550nm/1310nm/850nm波长转换器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塑料光纤系统用650nm百兆以太网光-电-光转发器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650nm百兆以太网塑料光纤网络适配器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管道、直埋和非自承式架空敷设用单模通信室外光缆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29235.1-2012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接入设备节能参数和测试方法 第1部分：ADSL用户端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29235.2-2012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接入设备节能参数和测试方法 第2部分：ADSL局端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通信网络设备可回收性能评价准则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通信终端产品可回收性能评价准则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移动终端设备节能参数和测试方法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移动通信设备节能参数和测试方法 基站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需要增加4G基站的内容。修订计划通过部内立项程序，并已通过工科函[2016]84号文报给国标委。</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29860-2013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通信钢管铁塔制造技术条件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30963-2014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通信终端产品绿色包装规范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31242-2014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设备互连用单模光纤特性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31243-2014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通信网络产品可拆卸设计规范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31244-2014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通信终端产品可拆卸设计规范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通信名词术语 数据通信 因特网</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32425-2015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通信产品环境意识设计导则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32426-2015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面向消费者的通信终端产品环境友好声明</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32632.2-2016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信息无障碍 第2部分：通信终端设备无障碍设计原则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内容能够满足电工技术和产业发展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3383-1982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电信传输单位 分贝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内容能够满足电工技术和产业发展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3971.3-1983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电话自动交换网多频记发器信号技术指标测试方法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3974-1983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大容量长距离模拟微波通信干线电话传输干扰容限</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4110-1983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脉冲编码调制通信系统系列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6363-1986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文件传真质量主观评定方法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7424.2-2008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光缆总规范 第2部分：光缆基本试验方法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已下达修订计划20153987-T-339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7424.5-2012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第5部分：分规范 用于气吹安装的微型光缆和光纤单元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7554-1987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电报用五单位数字保护码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9043-2008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通信设备过电压保护用气体放电管通用技术条件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9408-1988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长距离地面模拟微波接力系统 彩色电视调制机 （一路电视一路伴音） 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9409-1988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长距离地面模拟微波接力系统 彩色电视解调机 （一路电视一路伴音） 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第1部分：非色散位移单模光纤特性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已下达修订计划20160565-T-339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第2部分：截止波长位移单模光纤特性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已下达修订计划20160566-T-339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第3部分：波长段扩展的非色散位移单模光纤特性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已下达修订计划20160567-T-339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第4部分：色散位移单模光纤特性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已下达修订计划20160568-T-339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第5部分：非零色散位移单模光纤特性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已下达修订计划20160569-T-339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9771.6-2008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第6部分：宽波长段光传输用非零色散单模光纤特性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已下达修订计划20160570-T-339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9771.7-2012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通信用单模光纤 第7部分：接入网用弯曲损耗不敏感单模光纤特性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对应的国际标准G.657已更新，标准内容已不适应发展需求，需要重新修订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主管司局：信息通信管理局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11015-1989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数据通信用数据终端设备和自动呼叫设备之间的接口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11324-1995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139264kbit/s正码速调整四次群数字复用设备技术要求和测试方法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11443.1-1989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国内卫星通信地球站总技术要求 第一部分:通用要求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11443.4-1989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国内卫星通信地球站总技术要求 第四部分:电视 /调频载波通道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11443.5-1994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国内卫星通信地球站总技术要求 第五部分:中速数据数字载波通道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11444.3-1989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国内卫星通信地球站发射、接收和地面通信设备技术要求 第三部分:电视/ 调频设备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11444.4-1996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国内卫星通信地球站发射、接收和地面通信设备技术要求 第四部分 中速数据传输设备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11589-2011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公用数据网和综合业务数字网(ISDN)的国际用户业务类别和接入种类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11590-2011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公用数据网与ISDN网的国际数据传输业务和任选用户设施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11592-2011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公用数据网上起/止传输业务使用的数据终端设备（DTE）和数据电路终接设备（DCE）间的接口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11593-2001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公用数据网上同步工作的数据终端设备(DTE)和数据电路终接设备(DCE)间的接口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11594-2009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公用数据网上数据终端设备（DTE）与数据电路终接设备（DCE）间的互换电路定义表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11595-1999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用专用电路连接到公用数据网上的分组式数据终端设备(DTE)与数据电路终接设备(DCE)之间的接口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11596-1999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起止式数据终端进入本国公用数据网的分组装拆(PAD)设施的DCE/DTE之间的接口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11598-1999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提供数据传输业务的公用网之间的分组交换信令系统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11820-1989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市内光缆通信系统进网要求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12171-1990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TDM/FDM 60路复用转换设备进网要求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12364-2007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国内卫星通信系统进网技术要求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13158-1991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数字交换机的时钟和同步设备进入数字网的兼容性测试方法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13159-2008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数字微波通信系统进网技术要求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13167-1991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长途光缆通信系统进网要求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13168-1991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标准2.6/9.5 mm 同轴线对上8 MHz (1800路) 载波通信系统总技术要求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13169-1991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标准1.2/4.4 mm同轴线对上4 MHz (960路)载波通信系统总技术要求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13621-1999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100～1000 MHz接力通信系统的容量系列波道配置及设备的主要技术要求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内容能够满足行业专网发展，以及行业管理的需求。标准文本无需修改，标准编号保持不变。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13856-1992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 GHz微波联络机技术条件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13857-1992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微波通信系统远程监控设备技术条件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13859-1992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2048kbit/s 30路脉码调制分插设备技术要求与测试方法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60路PCM/ADPCM编码转换设备技术要求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TDM/FDM 60路复用转换设备技术要求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光缆数字线路系统技术规范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13997-1999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2048kbit/s、8448kbit/s、34368kbit/s、139264kbit/s光端机技术要求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电缆数字段进网要求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同轴电缆数字线路系统进网要求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14132-1993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对称电缆数字线路系统进网要求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14138-1993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架空光缆通信系统进网要求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14401-1993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公用陆地移动通信网(450 MHz频段)中移动台-基站-移动电话交换局之间的信令</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14618-2012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视距微波接力通信系统与空间无线电通信系统共用频率的技术要求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14760-1993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光缆通信系统传输性能测试方法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15118-1994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4×139264 kbit/s 光缆数字线路系统技术要求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15279-2002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自动电话机技术条件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内容符合行业管理的需求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15515-2008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光功率计技术条件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标准对应的技术、产品和服务变化较大。</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15542-1995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数字程控自动电话交换机技术要求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15837-2008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数字同步网接口要求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15838-2008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数字网中交换设备时钟性能测试方法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15839-1995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64～1920 kbit/s会议电视系统进网技术要求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15840-1995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4×139 264 kbit/s 光端机技术要求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15841-1995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数字微波通信设备进网技术要求 2～8 GHz数字微波收发信机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15941-2008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同步数字体系（SDH）光缆线路系统进网要求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15942-1995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900 MHz 公用移动通信系统移动台进网技术要求及测试方法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标准内容已没有作用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16654-1996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ISDN(2B+D)NT1用户-网络接口设备技术要求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16712-2008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同步数字体系（SDH）设备功能块特性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16813-1997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无线电寻呼系统与公用电话自动交换网的接口技术要求及测试方法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16814-2008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 (SDH) 光缆线路系统测试方法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16816-1997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点对点数字租用电路上使用的48/56/64kbit/s数据电路终接设备技术要求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16821-2007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通信用电源设备通用试验方法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16858-1997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采用数据链路协议的会议电视远端摄像机控制规程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17113-2008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无绳电话机技术要求和测试方法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17154.1-1997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ISDN用户-网络接口第三层基本呼叫控制技术规范及测试方法 第1部分:第三层基本呼叫控制技术规范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17154.2-1997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ISDN用户-网络接口第三层基本呼叫控制技术规范及测试方法 第2部分:第三层基本呼叫控制协议测试方法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17788-1999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三类传真终端的安全能力</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17789-1999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在PSTN或二线点对点租用电话型电路上同时传送数据和数字化编码语音信号的规程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17801-1999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经公用交换电话网或综合业务数字网或电路交换公用数据网接入分组交换公用数据网的分组式数据终端设备(DTE)和数据电路终接设备(DCE)之间的接口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17904.1-1999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ISDN用户-网络接口数据链路层技术规范及一致性测试方法 第1部分:用户-网络接口数据链路层技术规范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17904.2-1999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ISDN用户-网络接口数据链路层技术规范及一致性测试方法 第2部分:数据链路层协议一致性测试方法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18498-2001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分组交换公用数据网和公用海事移动卫星数据传输系统之间的互通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19286-2015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电信网络设备的电磁兼容性要求及测量方法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19287-2016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电信设备的抗扰度通用要求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19483-2016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无绳电话的电磁兼容性要求及测量方法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19484.1-2013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800MHz/2GHz cdma2000数字蜂窝移动通信系统的电磁兼容性要求和测量方法 第1部分：用户设备及其辅助设备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19558-2004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集成电路(IC)卡公用付费电话系统总技术要求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20440-2006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密集波分复用器/解复用器技术条件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21195-2007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移动通信室内信号分布系统 天线技术条件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21544-2008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移动通信手持机用锂离子电源充电器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21639-2008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基于IP网络的视讯会议系统总技术要求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基于IP网络的视讯会议系统设备互通技术要求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基于不同技术的应急视讯会议系统互通技术要求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21642.1-2008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基于IP网络的视讯会议系统设备技术要求 第1部分：多点控制器（MC）</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21642.2-2008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基于IP网络的视讯会议系统设备技术要求 第2部分: 多点处理器（MP）</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21642.3-2012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基于IP网络的视讯会议系统设备技术要求 第3部分：多点控制单元（MCU）</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21642.4-2012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基于IP网络的视讯会议系统设备技术要求 第4部分：网守（GK）</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22450.1-2008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900/1800MHz TDMA 数字蜂窝移动通信系统电磁兼容性限值和测量方法 第1部分：移动台及其辅助设备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技术指标需要更新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22451-2008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无线通信设备电磁兼容性通用要求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技术指标需要更新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26257-2010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手柄电话助听器耦合技术要求和测量方法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26263-2010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通信用风能电源系统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26264-2010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通信用太阳能电源系统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28497-2012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同步数字体系(SDH)上传送IP的LAPS技术要求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28498-2012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在同步数字体系（SDH）上传送以太网帧的技术要求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28499.1-2012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基于IP网络的视讯会议终端设备技术要求 第1部分：基于ITU-T H.323协议的终端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900/1800MHz TDMA 数字蜂窝移动通信网No.7 ISUP信令技术要求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IP电话路由协议（TRIP）技术要求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No.7信令与IP互通的技术要求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28503-2012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No.7信令与IP互通适配层技术要求消息传递部分 （MTP）第二级用户适配层（M2UA）</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28505-2012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国内No.7信令方式技术要求 2Mbit/s高速信令链路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国内No.7信令方式技术要求 GSM移动电话用户部分（MTUP）</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28507-2012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互联网文本语音展现通用描述规范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28516-2012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反垃圾电子邮件网关技术要求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28520-2012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通信局站用智能热交换系统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28521-2012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通信局站用智能新风节能系统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29200-2012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公用电信网设备安全测试方法 主叫用户号码信息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29228-2012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公用电信网设备安全技术要求 主叫用户号码信息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29229-2012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基于以太网方式的无源光网络（EPON）技术要求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29861-2013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IPTV安全体系架构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31261-2014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数字视频广播（DVB） 卫星分发系统交互信道通信协议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32397-2015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中文电子邮件地址 邮件头格式技术要求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32398-2015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中文电子邮件地址 简单邮件传输协议扩展技术要求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继续有效，未来有可能会修订</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32403.1-2015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基于公用电信网的宽带客户网络设备技术要求 第1部分：家庭用宽带客户网关</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32403.2-2015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基于公用电信网的宽带客户网络设备技术要求 第2部分：企业用宽带客户网关</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32404-2015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基于M2M技术的移动通信网物流信息服务总体技术框架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移动通信网面向物流信息服务的M2M协议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32406-2015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移动通信网面向物流信息服务的M2M平台技术要求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32407-2015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移动通信网面向物流信息服务的M2M通信模块技术要求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32634-2016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公共预警短消息业务技术要求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标准刚发布，技术内容仍适用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32638-2016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移动通信终端电源适配器及充电/数据接口技术要求和测试方法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32657.2-2016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自动交换光网络（ASON）节点设备技术要求 第2部分：基于OTN的ASON节点设备技术要求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3382.1-2003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文件传真三类机在电话网中的互通技术条件 第1部分:用于文件传输的三类传真终端的标准化</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3382.2-2003</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文件传真三类机在电话网中的互通技术条件 第2部分:在公用电话交换网上的文件传真传输规程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3454-2011</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数据终端设备（DTE）和数据电路终接设备（DCE）之间的接口电路定义表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3482-2008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电子设备雷击试验方法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第一节 通则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4958.11-1988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第三节 黑白和彩色电视传输的测量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第一部分:分系统和仿真系统通用的测量 第一节 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第四节 频分复用传输的测量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第五节 相互干扰的测量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4958.14-1992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第一部分:分系统和仿真无线电接力系统通用的测量 第二节 射频范围的测量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4958.15-1992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第一部分:分系统和仿真无线电接力系统通用的测量 第四节 基带范围的测量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4958.16-1992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第三节 射频分支网络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4958.17-1992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第六节 分集、双路和热备用设备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4958.2-1988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第二节:基带测量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4958.3-1988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第三部分:仿真系统的测量 第六节:声音节目传输的测量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4958.4-1988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第一节 通则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4958.5-1988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第四节 频率调制机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4958.6-1988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第五节 频率解调机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4958.7-1988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第七节 发射机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4958.8-1988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第八节 接收机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4958.9-1988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第九节 备用通道倒换设备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5437-1985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话路传真 (三类机) 传输要求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5442-1985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电话自动交换网带内单频脉冲线路信号技术指标测试方法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被NO.7信令替代</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5443-1985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电话自动交换网铃流和信号音技术指标测试方法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5444-1985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电话自动交换网用户信号技术指标测试方法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6282-1986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25～1000 MHz陆地移动通信网通过用户线接入公用通信网的接口参数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6361-1999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微波接力通信系统 抛物面天线型谱系列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6662-1986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第一部分:分系统和仿真系统通用的测量 第三节:中频范围的测量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6667-1986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地面无线电接力系统所用设备的测量方法 第二部分:分系统的测量 第二节 天线和无源转向器的测量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6879-1995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2048kbit/s 30路脉码调制复用设备技术要求和测试方法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7254-1995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8448 kbit/s正码速调整二次群数字复用设备技术要求和测试方法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7436-1987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在模拟电话电路上开放电报及低速数据的时分复用设备技术要求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7585-1987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模拟微波接力通信系统容量系列及波道配置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7609-1995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电信网中脉冲编码调制音频通路传输特性常用测试方法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7610-1987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音频脉冲编码调制特性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标准对应的技术、产品和服务已被淘汰，标准没有实施效益或无人使用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7611-2016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数字网系列比特率电接口特性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7618-1987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在数据通信领域中通常同集成电路设备一起使用的非平衡双流接口电路的电气特性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7619-1987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在数据通信领域中通常同集成电路设备一起使用的平衡双流接口电路的电气特性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7620-1987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在电话自动交换网上使用的标准化300比特/秒全双工调制解调器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7621-1987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在电话自动交换网和点对点二线租用电话型电路上使用的标准化的1200比特/秒双工调制解调器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7622-1987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在电话自动交换网上使用的标准化600/1200波特调制解调器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7623-1987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在电话自动交换网上的自动应答设备和(或)并行自动呼叫设备， 包括人工和自动建立呼叫时使回波控制装置停止工作的规程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7624-1987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在四线租用电话型电路上使用的标准化2400比特/秒调制解调器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7625-1987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在电话自动交换网上使用的标准化 2400/1200比特/秒调制解调器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7626-1987</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在租用电话型电路上使用的带人工均衡器的标准化的4800比特/秒调制解调器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9050-1988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模拟微波接力通信系统8 GHz微波通信设备总技术条件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技术、产品和服务已被淘汰</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9404-1999</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微波接力通信馈线系统技术条件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9405-1995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34368kbit/s 正码速调整三次群数字复用设备技术要求和测试方法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9541-1988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在普通电话交换网和点对点二线租用电话型电路上使用标准化的回波抵消技术的2400比特/ 秒双工调制解调器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继续有效，该标准已稳定，仍有部分用户在使用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主管司局：网络安全管理局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26265-2010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反垃圾信息技术要求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26266-2010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反垃圾电子邮件设备测试方法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26267-2010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反垃圾电子邮件设备技术要求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26268-2010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网络入侵检测系统测试方法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26269-2010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网络入侵检测系统技术要求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网络安全事件描述和交换格式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28517-2012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网络安全事件描述和交换格式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29234-2012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基于公用电信网的宽带客户网络安全技术要求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产品领域推荐性标准集中复审结论汇总表</w:t>
      </w:r>
    </w:p>
    <w:p>
      <w:pPr>
        <w:snapToGrid w:val="0"/>
        <w:spacing w:line="360" w:lineRule="auto"/>
        <w:outlineLvl w:val="2"/>
        <w:rPr>
          <w:color w:val="000000"/>
          <w:szCs w:val="21"/>
        </w:rPr>
      </w:pPr>
      <w:r>
        <w:rPr>
          <w:rFonts w:hint="eastAsia"/>
          <w:color w:val="000000"/>
          <w:szCs w:val="21"/>
        </w:rPr>
        <w:t>主管司局：无线电管理局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0"/>
        <w:gridCol w:w="1529"/>
        <w:gridCol w:w="2377"/>
        <w:gridCol w:w="2038"/>
        <w:gridCol w:w="679"/>
        <w:gridCol w:w="509"/>
        <w:gridCol w:w="1019"/>
        <w:gridCol w:w="679"/>
        <w:gridCol w:w="849"/>
        <w:gridCol w:w="509"/>
        <w:gridCol w:w="509"/>
        <w:gridCol w:w="237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标准编号</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75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2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5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w:t>
            </w:r>
          </w:p>
        </w:tc>
        <w:tc>
          <w:tcPr>
            <w:tcW w:w="10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拟列入计划年度</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视情况废止</w:t>
            </w: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12563-1990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国内卫星通信地球站地面接口要求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标准修订已批复，修订计划号为：20063219-T-339，标准正在修订过程中。</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12572-2008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无线电发射设备参数通用要求和测量方法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2016</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该标准是无线电发射设备的基础标准。原标准未覆盖各类无线电设备，未包含占用带宽参数和测试方法，需要修订。2016年已经下达修订计划，具体为20160576-T-339</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13622-2012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无线电管理术语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14733.10-2008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天线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2017提交修订计划，新的天线术语未包含在现有版本标准中</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14733.6-2005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电工术语 空间无线电通信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14733.9-2008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电信术语 无线电波传播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15658-2012</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无线电噪声测量方法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15937-1995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VHF/UHF频段广播业务与移动和固定业务频率共用技术规定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由于技术发展，VHF/UHF频段固定业务设备已经淘汰，不存在标准所述的共用场景。</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21646-2008</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400MHz频段模拟公众无线对讲机技术规范和测量方法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26256-2010</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2.4GHz频段无线电通信设备的相互干扰限制与共存要求及测试方法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31262-2014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Ku频段静止中使用的车载卫星通信地球站通用技术要求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31263-2014</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Ku频段便携式卫星通信地球站通用技术要求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32401-2015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VHF/UHF 频段无线电监测接收机技术要求及测试方法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32415-2015</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GSM/CDMA/WCDMA 数字蜂窝移动通信网塔顶放大器技术指标和测试方法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32658-2016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业余无线电设备射频技术要求及测试方法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属于推荐性标准的制定范畴，内容能够满足当前技术和产业发展，以及行业管理的需求。标准文本无需修改，标准编号保持不变。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32659-2016</w:t>
            </w: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专用数字对讲设备技术要求和测试方法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1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237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内容能够满足通信产业发展，以及行业管理的需求。标准文本无需修改，标准编号保持不变。</w:t>
            </w:r>
          </w:p>
        </w:tc>
        <w:tc>
          <w:tcPr>
            <w:tcW w:w="140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sectPr>
      <w:type w:val="continuous"/>
      <w:pgSz w:w="16838" w:h="11906" w:orient="landscape"/>
      <w:pgMar w:top="873" w:right="663" w:bottom="873" w:left="123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93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2B1642"/>
    <w:rsid w:val="002D46FF"/>
    <w:rsid w:val="003B5332"/>
    <w:rsid w:val="00914555"/>
    <w:rsid w:val="00995138"/>
    <w:rsid w:val="009B49A8"/>
    <w:rsid w:val="00A744B4"/>
    <w:rsid w:val="00DB40B8"/>
    <w:rsid w:val="00DD4A06"/>
    <w:rsid w:val="00E422E3"/>
    <w:rsid w:val="02A9126A"/>
    <w:rsid w:val="0FD84E0B"/>
    <w:rsid w:val="176026E9"/>
    <w:rsid w:val="47C34DC8"/>
    <w:rsid w:val="4BBB4AC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19701</Words>
  <Characters>112297</Characters>
  <Lines>935</Lines>
  <Paragraphs>263</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2016-12-22T04:52:00Z</dcterms:created>
  <dc:creator>T430</dc:creator>
  <cp:lastModifiedBy>huanhuanm</cp:lastModifiedBy>
  <dcterms:modified xsi:type="dcterms:W3CDTF">2016-12-22T05:45:55Z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