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B68" w:rsidRDefault="00996A52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</w:p>
    <w:p w:rsidR="005E2B68" w:rsidRDefault="005E2B68">
      <w:pPr>
        <w:rPr>
          <w:rFonts w:ascii="仿宋_GB2312" w:eastAsia="仿宋_GB2312"/>
          <w:sz w:val="30"/>
        </w:rPr>
      </w:pPr>
    </w:p>
    <w:p w:rsidR="005E2B68" w:rsidRDefault="00996A52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5E2B68" w:rsidRDefault="00996A52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（第319批）</w:t>
      </w:r>
    </w:p>
    <w:p w:rsidR="005E2B68" w:rsidRDefault="005E2B68">
      <w:pPr>
        <w:jc w:val="center"/>
        <w:rPr>
          <w:rFonts w:ascii="黑体" w:eastAsia="黑体"/>
          <w:b/>
          <w:spacing w:val="20"/>
          <w:sz w:val="32"/>
        </w:rPr>
      </w:pPr>
    </w:p>
    <w:p w:rsidR="005E2B68" w:rsidRDefault="00996A52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  新产品</w:t>
      </w: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811"/>
        <w:gridCol w:w="991"/>
        <w:gridCol w:w="1851"/>
        <w:gridCol w:w="2681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B68" w:rsidRDefault="00996A52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0"/>
      <w:bookmarkEnd w:id="1"/>
      <w:tr w:rsidR="005E2B6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CA7003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CA1110、CA1310、CA1044、CA1041、CA1180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CA1110、CA1090、CA1310、CA1160、CA1044、CA1080、CA1250、CA1041、CA1180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CA3160、CA3311、CA3041、CA3310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CA3160、CA3311、CA3041、CA3310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CA5110X、CA5180X、CA5090X、CA5080X、CA5310X、CA5160X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CA5120X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CA5180X、CA5040X、CA5310X、CA5250X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CA5090CCY、CA5180CCY、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CA5044CCY、CA5310CCY、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CA5041CCY、CA5110CCY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车辆运输半挂牵引车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CA5185TBQ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CA4080、CA4250、CA4180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CA5310CCQ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CA5311ZLJ、CA5310ZLJ、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CA5250ZLJ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CA5120X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</w:tcBorders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一汽吉林汽车有限公司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CA1027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CA1027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一汽凌源汽车制造有限公司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一汽凌河牌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CAL5041CYF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CAL4250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FV7129、FV7207、FV7126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DFH1190、DFH1120、DFH1260、DFH1180、EQ1181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DFH5180CCY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DFH5180TCL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DFH5180X、DFH5250X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DXK5021CCY、DXK5022CCY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DXK6470、DXK6471、DXK6410、DXK6451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东风本田汽车有限公司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炫威(XR-V)牌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DHW7153、DHW7151、DHW7152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DFL7160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DFA1040、DFA1120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EQ1090、EQ1120、EQ1040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EQ1165、EQ1065、EQ1046、EQ1185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EQ3185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DFA6600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EQ6570、EQ6650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DFA6800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EQ6740、EQ6830、EQ6780、EQ6790、EQ6990、EQ6100、EQ6590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EQ5182X、EQ5181X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EQ5182X、EQ5181X、EQ5165X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DFA5030X、DFA5040X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EQ5182X、EQ5181X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DFA5040CCY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EQ5041CYF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EQ5182X、EQ5181X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EQ5041TPB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EQ5125TQP、EQ5045TQP、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EQ5075TQP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DFA5030X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EQ5065X、EQ5165X、EQ5046X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EQ5041JSQ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EQ1041、EQ1180、EQ1045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EQ3180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EQ6810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EQ5166TPB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EQ4250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东风雷诺牌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DFA7000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EQ7000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DFM7150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DC6456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DC7129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东风雪铁龙牌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DC6432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大众汽车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(VOLKSWAGEN)牌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SVW7151、SVW7157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斯柯达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(SKODA)牌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SVW6447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上汽通用东岳汽车有限公司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(CHEVROLET)牌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SGM7137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BFC6129、BFC6128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迈迪牌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JNP7008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BJ1030、BJ1036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BJ1030、BJ1036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BJ5036CCY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BJ1034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BJ2034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轻型越野汽车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BJ2036、BJ2024、BJ2033、BJ2023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BJ5036X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BJ1065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BJ1184、BJ1022、BJ1030、BJ1021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BJ1184、BJ1022、BJ1048、BJ1030、BJ1021、BJ1108、BJ1088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BJ3036、BJ3043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BJ3036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BJ5022X、BJ5021X、BJ5048X、BJ5164X、BJ5030X、BJ5186X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BJ5065X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BJ5022CCY、BJ5030CCY、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BJ5184CCY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BJ5252ZYS、BJ5184ZYS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BJ5182ZDJ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BJ5072TDY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BJ6518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BJ1037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BJ5048TXU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BJ5319GJB、BJ5313GJB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BJ5072GQX、BJ5252GQX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BJ5048CCQ、BJ5168CCQ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BJ5072ZZZ、BJ5042ZZZ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BJ5142ZXX、BJ5042ZXX、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BJ5182ZXX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BJ5108X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BJ7138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北京新能源汽车股份有限公司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BJ7001、BJ7000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BJ2030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北京汽车集团越野车有限公司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BJ2021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BH7160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BH7140、BH7141、BH7150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BJ1259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BJ1223、BJ1183、BJ1259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BJ3259、BJ3319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BJ3319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BJ5259CCY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BJ5319GJB、BJ5313GJB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BJ5319GJB、BJ5313GJB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BJ4259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BJ5259CCQ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BJ5223TCL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哈弗牌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CC6473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天津一汽丰田汽车有限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丰田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(TOYOTA)牌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混合动力轿车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TV7187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TV7121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BQ1030、BQ1023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BQ1023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河北长征汽车制造有限公司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长征牌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CZ2250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CZ2250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SC1025、SC1035、SC1027、SC1022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SC1025、SC1035、SC1021、SC1027、SC1022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SC5021X、SC5035X、SC5028X、SC5025X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SC5035CCY、SC5021CCY、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SC5027CCY、SC5022CCY、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SC5025CCY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SC6459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荣成华泰汽车有限公司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SDH5020X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JHC7002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SXQ4250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ND4250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重庆长安跨越商用车有限公司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CKS1040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CKS1040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DD6851、DD6109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BJ6470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BJ7152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KMC1035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KMC1041、KMC1040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KMC1041、KMC1040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KMC3041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KMC5040X、KMC5041X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KMC5040CCY、KMC5041CCY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KMC5046TPB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KMC5035ZZZ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BMW7200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华晨汽车集团控股有限公司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SY6470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SY7160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SZS6480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SH6522、SH6523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SH1047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SH1112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SH1112、SH1043、SH1083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SH3043、SH3083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SH5112X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SH5112CCY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SH5042TPB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SH5162TQP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SH5047X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SWB6128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NJ6565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NJ5047X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BJ5040X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北汽新能源汽车常州有限公司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BJ7003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YQZ6450、YQZ6460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XGA1250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XGA3314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XGA5250JSQ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JS6108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YBL6818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JS6108、JS6851、JS6600、JS6128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FD5033X、FD5032X、FD5046X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FD5033CCY、FD5032CCY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MR6481、MR6471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MR6471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MR6463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MR7102</w:t>
            </w:r>
          </w:p>
        </w:tc>
      </w:tr>
      <w:tr w:rsidR="005E2B68">
        <w:trPr>
          <w:trHeight w:val="147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MR6453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MR7153、MR7152、MR7202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JL6432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HQ7152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HFF6781、HFF6700、HFF6119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HFF6751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HFF6124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HFF6821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HFC1040、HFC1041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HFC1040、HFC1041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HFC5041CCY、HFC5046CCY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HFC1047、HFC1073、HFC1031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HFC2047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HFC2047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HFC1161、HFC1041、HFC1048、HFC1030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HFC1161、HFC1251、HFC1041、HFC1045、HFC1071、HFC1048、HFC1030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HFC3046、HFC3116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HFC3046、HFC3116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HFC6491、HFC6581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HFC6570、HFC6685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HFC5041X、HFC5043X、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HFC5161X、HFC5030X、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HFC5161X、HFC5251X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HFC5048CCY、HFC5161CCY、HFC5030CCY、HFC5041CCY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HFC5043X、HFC5181X、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HFC5042X、HFC5048X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HFC6581、HFC6601、HFC6501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HFC5030X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HFC4121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HFC5311CCQ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HFC5073X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HFC7002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HFC5251X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东南(福建)汽车工业有限公司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DN6461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DN7157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FZ6560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昌河牌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CH5010X、CH5020X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CH5030CCY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CH7003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CH1020、CH1030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轻型普通货车底盘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CH1030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JX5043X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JX6533、JX6503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JX1041、JX1043、JX1042、JX1061、JX1045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JX1041、JX1043、JX1040、JX1042、JX1061、JX1073、JX1063、JX1071、JX1045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JX6491、JX6571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JX5040X、JX5061X、JX5041X、JX5045X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JX5043X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JX5043CCY、JX5045CCY、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JX5042CCY、JX5041CCY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JX6470、JX6490、JX6570、JX6471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JX1020、JX1021、JX1032、</w:t>
            </w:r>
            <w:r>
              <w:rPr>
                <w:rFonts w:ascii="仿宋_GB2312" w:eastAsia="仿宋_GB2312" w:hint="eastAsia"/>
              </w:rPr>
              <w:lastRenderedPageBreak/>
              <w:t>JX1033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JX1020、JX1021、JX1032、JX1033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JX6462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JMV6602、JMV6720、JMV6700、JMV6600、JMV6721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JMV6685、JMV6570、JMV6571、JMV6600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JMV9390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ZZ1257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ZZ1327、ZZ1317、ZZ1257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ZZ3257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ZZ5187X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ZZ5187X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ZZ1316、ZZ1256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ZZ5186X、ZZ5316X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ZZ5186X、ZZ5316X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ZZ5256GJB、ZZ5316GJB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ZZ4186、ZZ4256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ZZ1167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ZZ1167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ZZ5167X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ZZ5067X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ZZ5167X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ZZ2047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ZZ5167CCY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ZZ5167X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ZZ5047TPB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ZZ5047JSQ、ZZ5117JSQ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ZZ1315、ZZ1185、ZZ1255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ZZ1315、ZZ1185、ZZ1255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ZZ3315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ZZ5185X、ZZ5255X、ZZ5315X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ZZ5185CCY、ZZ5255CCY、ZZ5315CCY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ZZ5315GJB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ZZ4185、ZZ4255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ZZ5185X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豪曼牌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ZZ1168、ZZ1188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ZZ1168、ZZ1188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ZZ5188X、ZZ5168X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ZZ5188X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ZZ5168CCY、ZZ5188CCY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ZZ5048JSQ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CA1081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CA1048、CA1049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CA5081X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CA5048X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QDZ5310GJB、QDZ5250GJB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QDZ5140TCA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ZB3040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ZB3040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ZB5041X、ZB5040X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ZB1040、ZB1041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ZB1040、ZB1041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ZB5044JSQ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LT5180ZXX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SSF1042、SSF1046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SSF1046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SSF3046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SSF3046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SSF5046CCY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ZK6128、ZK6907、ZK6120、ZK6119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ZK6845、ZK6565、ZK6119、ZK6525、ZK6995、ZK6575、</w:t>
            </w:r>
            <w:r>
              <w:rPr>
                <w:rFonts w:ascii="仿宋_GB2312" w:eastAsia="仿宋_GB2312" w:hint="eastAsia"/>
              </w:rPr>
              <w:lastRenderedPageBreak/>
              <w:t>ZK6877、ZK6775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ZK6105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ZK6805、ZK6105、ZK6875、ZK6595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ZK5042X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ZK5030X、ZK5180X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ZK6805、ZK6105、ZK6875、ZK6595、ZK6575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ZK6805、ZK6595、ZK6575、ZK6535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ZK5033X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ZK5033X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ZN5035X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ZN1035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ZN5025X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ZN5025X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ZN6454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HQG1043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HQG6991、HQG6561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HQG5043X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HQG9408、HQG9401、HQG9406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HQG5043X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STQ5041TPB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纯电动低入口双层城市客车底盘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BYD6100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BYD6810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BYD6770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BYD5041X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BYD6470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SYM5310GJB、SYM5316GJB、SYM5311GJB、SYM5312GJB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SYM5191THB、SYM5330THB、SYM5441THB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HN1310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HN3310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HN4250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JNJ6472、JNJ6460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JNJ7000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EQ5180ZYS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EQ5180GQX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EQ5180GQX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EQ5180ZXX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EQ5120TCA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GZ6122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广州汽车集团乘用车(杭州)有限公司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GAH7150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广州汽车集团乘用车有限公司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传祺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GAC6480、GAC6470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GAC7152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广汽日野汽车有限公司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日野(HINO)牌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YC4250、YC4251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GL6525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GL6525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GL6526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幼儿专用校车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GL6525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LZ6480、LZ6481、LZ6470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LZ7003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LZ7160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LZ1220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LZ5183X、LZ5184X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LZ4250、LZ4180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LZ5180CCQ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LZ5220TCL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LZ5315JSQ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双排座货车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双排座货车底盘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LZW6478、LZW6446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LZW1028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LZW6480、LZW6471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LF7002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CQ3257、CQ3317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CQ3257、CQ3317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CQ5257GJB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CQ4187、CQ4257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CQ5257ZLJ、CQ5316ZLJ、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CQ5317ZLJ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QL1070、QL1040、QL1073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QL1041、QL1100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QL5041X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合肥长安汽车有限公司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SC6479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SC7159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SC1031、SC1021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SC1031、SC1021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SC5021X、SC5031X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SC5021CCY、SC5031CCY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SC6468、SC6484、SC6400、SC6482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SC7002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SC7164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翼虎(KUGA)牌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CAF6450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CDW3240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CDW3240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CDW5040CCY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CDW4250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CDW5100JSQ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CGC5042X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CGC5042TPB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CGC4250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DYQ5041CCQ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越野平板运输车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CGC5042ZXX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CA1040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CA3040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CA5040CCY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BYD6461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BYD6461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BYD7005、BYD7008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BYD7152、BYD7151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SX1040、SX1048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SX1319、SX1259、SX1189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SX3250、SX33105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SX3250、SX3259、SX3319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SX3250、SX3259、SX3319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SX5259X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SX5189CCY、SX5319CCY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SX5048CCY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SX5419TXJ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SX5310GJB、SX5250GJB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SX4250、SX4189、SX4259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SX5048X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SX5310ZLJ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SX5258TCX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金龙联合汽车工业(苏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州)有限公司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KLQ6669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KLQ6122、KLQ6121、KLQ6902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KLQ6109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KLQ6856、KLQ6106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KLQ6111、KLQ6605、KLQ6126、KLQ6106、KLQ6650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KLQ6121、KLQ6822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北斗航天汽车牌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KLQ5041X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DFV2110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DFV1258、DFV1318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DFV3182、DFV3190、DFV3258、DFV3318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DFV3190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DFV5182X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翼开启厢式车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DFV5182X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DFV5182CCY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EQ9400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DFV4258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DFV5318ZLJ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CNJ2041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CNJ2041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CNJ5041X、CNJ5044X、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CNJ5043X、CNJ5042X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SQR5031X、SQR5032X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SQR5070GXW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SQR1032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SQR5036X、SQR5041X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SQR5040X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货车底盘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SQR1024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奇瑞捷豹路虎汽车有限公司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路虎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(LANDROVER)牌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CJL6440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凯翼牌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SQR6450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SQR7150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SQR7001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SQR7150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CSA7182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CSA7001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CSA7162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XMQ6905、XMQ6825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XMQ6850、XMQ6810、XMQ6605、XMQ6106、XMQ6821、XMQ6127、XMQ6650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XMQ6905、XMQ6112、XMQ6821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XML6827、XML6907、XML6729、XML6122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XML6655、XML6606、XML6112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XML5036X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LCK6660、LCK6601、LCK6731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LCK6828、LCK6906、LCK6826、LCK6108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LCK6828、LCK6906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LCK5030X、LCK5035X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LCK5170X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HMA6461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HMA7160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SLK6126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SLK6109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SLK6819、SLK6859、SLK6663、SLK6109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SLK6903、SLK6118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SLK6789、SLK6819、SLK6773、SLK6109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YGM7004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DNC1049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DNC6100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DNC6850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DNC4250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QCC4253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NJL6100、NJL6859、NJL6113、NJL6680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NJL6117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NJL5026X、NJL5040X、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NJL5038X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NJL6420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NJL5038X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JKC1020、JKC1023、JKC1032、JKC1022、JKC1021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JKC1020、JKC1021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JKC5030X、JKC5020X、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JKC5021X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JKC5020CCY、JKC5030CCY、JKC5031CCY、JKC5021CCY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TEG6105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TEG6852、TEG6660、TEG6105、TEG6802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TEG6103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NJA1020、NJA1021、NJA1031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NJA1020、NJA1021、NJA1031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NJA3040、NJA3120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NJA3040、NJA3120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NJA5031X、NJA5021X、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NJA5020X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越野厢式运输车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NJA5031CCY、NJA5020CCY、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NJA5021CCY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NJA2040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CL3160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CL5160CCY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CL5310ZLJ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湖南猎豹汽车股份有限公司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LBA6480、LBA6470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CDK5180X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SXC6850、SXC6660、SXC6120</w:t>
            </w:r>
          </w:p>
        </w:tc>
      </w:tr>
      <w:tr w:rsidR="005E2B68">
        <w:trPr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811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GTQ6858、GTQ6105</w:t>
            </w:r>
          </w:p>
        </w:tc>
      </w:tr>
      <w:tr w:rsidR="005E2B68">
        <w:trPr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GTQ6702、GTQ6119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浙江合众新能源汽车有限公司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THZ7000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811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9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1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GNE7001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tabs>
                <w:tab w:val="left" w:pos="1800"/>
              </w:tabs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同意在《公告》内设立纯电动乘用车生产企业，企业名称：江苏敏安电动汽车有限公司，企业注册地址：江苏省淮安经济技术开发区迎宾大道8号503室，企业生产地址：江苏省淮安经济技术开发区南马厂大道88号。</w:t>
            </w:r>
          </w:p>
        </w:tc>
      </w:tr>
      <w:tr w:rsidR="005E2B68">
        <w:trPr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tabs>
                <w:tab w:val="left" w:pos="1800"/>
              </w:tabs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同意广西申龙汽车制造有限公司升级为客车整车生产企业。</w:t>
            </w:r>
          </w:p>
        </w:tc>
      </w:tr>
    </w:tbl>
    <w:p w:rsidR="005E2B68" w:rsidRDefault="005E2B68">
      <w:pPr>
        <w:rPr>
          <w:rFonts w:ascii="黑体" w:eastAsia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5"/>
        <w:gridCol w:w="891"/>
        <w:gridCol w:w="1852"/>
        <w:gridCol w:w="2685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BZD5040ZYS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BZD5255TDY、BZD5184TDY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(一)04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BSZ5070X、BSZ5080X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BSZ5123ZYS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BSZ5188GSS、BSZ5123GSS、BSZ5258GSS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BSZ5083ZXX、BSZ5039ZXX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BSZ5123JSQ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(一)08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BDK5050X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北京天坛海乔客车有限责任公司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(一)11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jc w:val="left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BF5023X、BF5030X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BF5041X、BF5043X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(一)23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BYN9290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BYN5130X、BYN5140X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BYN5174X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BYN5073X、BYN5160X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HLT5140ZYS、HLT5180ZYS、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HLT5182TXS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HLT5180TCA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HLT5080TCA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北京市清洁机械厂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BQJ5180ZXX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(一)32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BSP5081GPS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BTL5085TXC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(一)46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中卓时代牌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ZXF5120TXF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ZXF5240GXF、ZXF5140GXF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ZXF5120GXF、ZXF5060GXF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水雾消防车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ZXF5030GXF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ZXF5120GXF、ZXF5200GXF、ZXF5280GXF、ZXF5380GXF、ZXF5140GXF、ZXF5100GXF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泵浦消防车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ZXF5310TXF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三一重能有限公司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(一)47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SYN5330THS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插电式混合动力监测车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TC5021X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TC5050X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扫地王(天津)专用车辆装备有限公司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TSW5160GXW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TSW5180TSL、TSW5101TSL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TSW5040GQX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TSW5040ZZZ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TSW5250ZXX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中国石油集团渤海石油装备制造有限公司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(二)16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卡瑞特牌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GYC5421TXJ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TQP9401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TQP9030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天津路通电动汽车有限公司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牧夫牌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LTA5035X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天津长存科技发展有限公司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天挂牌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DCC9400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TZ5317GJB、TZ5315GJB、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TZ5257GJB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昌骅牌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HCH9400、HCH9401、HCH9403、HCH9407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唐鸿重工专用汽车股份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(三)09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XT5316GJB、XT5252GJB、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XT5315GJB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安瑞科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(Enric)牌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HGJ9402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LSS5181ZXX、LSS5122ZXX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保定北奥石油物探特种车辆制造有限公司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(三)34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沙驼牌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仪器车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WTC5122X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SMJ5080TXC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SMJ5250GQX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SMJ5180ZXX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廊坊新赛浦特种装备有限公司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测井车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LHM5254TCJ、LHM5258TCJ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CXY9351、CXY9406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CXY5250TDY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CXY5070GSS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CXY5181GQX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CXY5180ZXX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HHT9409、HHT9405、HHT9406、HHT9408、HHT9402、HHT9404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河北顺捷专用汽车制造有限责任公司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HBS9400、HBS9401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(三)57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旗林牌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QLG9403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QLG5123GYY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河北富华专用汽车制造有限公司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(三)59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FFH9402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河北御捷马专用车制造有限公司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YJM9350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YJM5048X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河北金运专用汽车有限公司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钟乐牌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AX5250TCX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YYD5040X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石家庄金通达专用汽车有限公司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(三)87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福德金牌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FDJ9400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SJQ5160GSS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河北华佑顺驰专用汽车有限公司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(三)94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恒天大迪汽车有限公司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大迪牌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DDA5250ZLJ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河北敬业专用汽车有限公司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敬业牌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PJY9402、PJY9400、PJY9401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河北春晖专用汽车制造有限公司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燕赵春晖牌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HHC9350、HHC9400、HHC9401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唐山吉恒汽车制造有限公司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汇多通牌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三创联盟(沧州临港)科技有限公司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迷野牌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MYY9011、MYY9012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河北万利特种车辆制造有限公司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萬利牌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HWL9400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润泰救援装备科技河北有限公司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RT5180GXF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干粉水联用消防车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RT5420GXF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干粉泡沫联用消防车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RT5270GXF、RT5420GXF、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RT5200GXF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ZDK5139X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河北桂华专用车制造有限公司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JGH9401、JGH9402、JGH9400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陆星航天河北专用汽车有限公司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魏风牌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WFP9401、WFP9400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河北运驰专用汽车制造有限公司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金鑫运驰牌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BYC9400、BYC9401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BYC5070GSS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玉田县成达专用汽车制造有限公司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燕山玉龙牌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CDZ9400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山西航天清华装备有限责任公司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(四)05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沃达特牌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QHJ5254JSQ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太原晋龙东捷挂车制造有限公司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(四)26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晋龙东捷牌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TDJ3311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TDJ5311TZL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临汾市尧都区山地河汽车贸易有限公司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易昌牌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YCP9403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山西荟阳汽车制造有限公司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荟阳汽车牌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HYV9401、HYV9402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山西大唐房车制造有限公司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大唐五环牌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DTF9020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DTF5040X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ND5043X、ND5080X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包头德翼车辆有限责任公司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德翼牌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陆平机器牌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LPC5180GPS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(六)20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SXT5425JXF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SXT5393GXF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WK6101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(六)43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THD5080ZYS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THD5184GSS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徐工(辽宁)机械有限公司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(六)63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FYS5030TCA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华晨专用车装备科技（大连）有限公司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(六)67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HCZ5032X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沈阳德恒机械制造有限公司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环科德恒牌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LDH5180TXS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海城市广信挂车制造有限公司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(六)83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中顺广信牌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HGX9400、HGX9401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营口利环专用汽车实业有限公司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(六)85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YLH9400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公主岭市名奇专用汽车改装有限公司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奋进牌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GQ5180ZYS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长春基洋消防车辆有限公司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(七)07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CX5120TXF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四平吉运专用汽车有限公司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(七)10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长春扶桑汽车改装有限公司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扶桑牌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松原市大庆油田汽车改装有限公司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清泉牌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JY5201TTJ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吉林石油装备技术工程服务有限公司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JS5190X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四平雄风专用汽车有限公司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(七)31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吉平雄风牌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JXF9402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牡丹江森田特种车辆改装有限责任公司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(八)02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干粉泡沫联用消防车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MG5280GXF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水带敷设消防车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MG5250TXF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大庆油田石油专用设备有限公司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(八)21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井田牌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DQJ5200TJC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哈尔滨万客特种车设备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(八)22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鲜奶运输车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HWK5251GNY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林口盛德车业研发制造有限公司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(八)27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智德盛宇牌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MSD9400、MSD9401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道路污染清除车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HG5182TWQ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上海航空特种车辆有限责任公司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赛沃牌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SAV5040X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(九)23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干粉泡沫联用消防车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SGX5290GXF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上海龙澄专用车辆有限公司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SQN5181ZZZ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上海雅升汽车制造有限公司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(九)34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YPV5044X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科维德牌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SKT5311X、SKT5071X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MD6772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MD6722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QYC5038X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HYG5251GXY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HYG5186GQW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扬州江淮轻型汽车有限公司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女神牌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苏州益茂电动客车有限公司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(十)25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ZQK5028X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无锡华策汽车有限公司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(十)27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HM6600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安检车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HM5050X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小学生专用校车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HM6680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CGJ5079ZYS、CGJ5088ZYS、CGJ5073ZYS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CGJ5181ZDJ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CGJ5183GXE、CGJ5070GXE、CGJ5080GXE、CGJ5073GXE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CGJ5183TDY、CGJ5250TDY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CGJ5120GSS、CGJ5081GSS、CGJ5083GSS、CGJ5258GSS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CGJ5181TXS、CGJ5183TXS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CGJ5182GQX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CGJ5079ZYS、CGJ5186ZYS、CGJ5070ZYS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CGJ5070GXE、CGJ5040GXE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CGJ5040ZZZ、CGJ5041ZZZ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CGJ5040ZXX、CGJ5180ZXX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CGJ5180TCA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CGJ5030ZZZ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CGJ5250ZXX、CGJ5181ZXX、CGJ5251ZXX、CGJ5122ZXX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飞机加油车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CGJ5260GJY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CGJ5083TCA、CGJ5080TCA、CGJ5081TCA、CGJ5181TCA、CGJ5120TCA、CGJ5140TCA、CGJ5183TCA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JYG5039X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JYG5061X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治安检查车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JYG5070X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XZJ5071ZYS、XZJ5181ZYS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XZJ5181GXW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XZJ5080TSL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XZJ5120GPS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XZJ5090TFZ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XZJ5070TCA、XZJ5080TCA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XZJ5064JGK、XZJ5062JGK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捷达消防科技(苏州)股份有限公司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捷达消防牌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SJD5240GXF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SJD5270GXF、SJD5375GXF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扬州盛达特种车有限公司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(十)57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YZT5181TSL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YZT5252GQX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YZT5181ZXX、YZT5252ZXX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SZY5180TSY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SZY5180X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国机重工集团常林有限公司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国机重工牌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CHL5180ZZZ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ZKJ5030ZZZ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ZKJ5030ZXX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苏州江南航天机电工业公司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SJH5021X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SYB5251ZYS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SYB5181ZXX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SYB5071ZZZ、SYB5031ZZZ、SYB5030ZZZ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SYB5254ZXX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SYB5081TCA、SYB5121TCA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YD5080ZYS、YD5182ZYS、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YD5073ZYS、YD5072ZYS、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YD5076ZYS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YD5181TXS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YD5036ZZZ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YD5086TCA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鸿运汽车有限公司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HYD5033X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XHZ5046X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XHZ5061X、XHZ5081X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XHZ5212JGK、XHZ5121JGK、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XHZ5032JGK、XHZ5210JGK、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XHZ5250JGK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ZQS5180TQZ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KFT5041X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KFT5058X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NJJ5061TQX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挖掏式管道疏通车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NJJ5081TWG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NJJ5061TFZ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南京英达公路养护车制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(十)85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沥青路面热再生修补车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FTT5180TXB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FTT5060TFZ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欧旅牌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ZCL5040X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江苏永康机械有限公司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JYD5130TQZ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TM9014、TM9407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查特中汽深冷特种车(常州)有限公司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查特牌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CTZ9409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CEV5111X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YSY5080ZYS、YSY5181ZYS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YSY5120ZDJ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YSY5181TSL、YSY5082TSL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YSY5120ZLJ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YSY5122ZXX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吊装式垃圾车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SYP5250ZDZ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无锡申联专用汽车有限公司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SQL5031X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SQL5045X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JZZ5130TQZ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智屯达牌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ZTD5121TPS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YJW5180TDY、YJW5250TDY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YJW5183TXS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YJW5120TCA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江苏华东特种车辆有限公司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华动牌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HDP5310X、HDP5250X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江阴戎辉机械设备制造有限公司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戎驰牌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JRH5090X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帝盛(常州)车辆科技有限公司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DSC9040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江苏新之翼交通运输设备有限公司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沛永航牌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HSB9401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江苏海丰交通设备科技有限公司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欢丰牌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ALT5100TSY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ALT5045TXU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ALT5048X、ALT5031X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ALT5020X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江苏新星际华汽车有限公司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新星房车牌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JBG5041X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JBG5042X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NJH5075X、NJH5120X、NJH5181X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NJH5045X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NJH5120GQX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NJH5090TQY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江苏旌航汽车有限公司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旌航牌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JJH5041X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(十一)04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HYL5070JGK、HYL5076JGK、HYL5040JGK、HYL5059JGK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(十一)07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HZZ9405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浙江征远专用汽车有限公司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(十一)13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征远牌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LHG5041X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CSR6113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浙江卡尔森汽车有限公司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(十一)28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ZZY5035X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浙江宝成机械科技有限公司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(十一)29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宝裕牌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ZBJ5180ZYS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ZBJ5180ZDJ、ZBJ5120ZDJ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ZBJ5250ZXX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义乌赵龙汽车工业有限公司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赵龙牌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ZLZ5310GJB、ZLZ5250GJB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杭州蓝海特种车辆有限公司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TLH5021X、TLH5040X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中汽商用汽车有限公司（杭州）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ZQZ5079ZYS、ZQZ5189ZYS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ZQZ5183ZDJ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ZQZ5251ZXX、ZQZ5181ZXX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浙江星驰汽车有限公司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铂驰牌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ZXC5030X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中植汽车(淳安)有限公司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(十一)47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SPK6101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杭州中骥汽车有限公司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ZJQ5080X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ZJQ5071TQZ、ZJQ5081TQZ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XBE5120TSL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XBE5180GQX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华菱星马汽车(集团)股份有限公司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AH5310GJB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安徽长安专用汽车制造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(十二)11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博微牌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CAJ5160ZKX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CXQ9359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AKL9400、AKL9406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安徽省蒙城县华威汽车改装有限公司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MCW9402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HFC5040X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合肥市富园汽车改装有限公司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富园牌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HFY5042X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HFY5040X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CHX9404、CHX9350、CHX9401、CHX9406、CHX9402、CHX9403、CHX9408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CHX5311GJB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滁州永强汽车制造有限公司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滁州市天达汽车部件有限公司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皖汽汽车牌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CTD9401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JLQ9404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劲旅环境科技有限公司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勁旗牌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JLL5180TDY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JLL5030CTY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SHN9400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宁国扬晨达车业有限公司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(十二)61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YCD9401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安徽省盛运大田专用汽车有限公司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(十二)64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盛运大田牌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ASD5310TPB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CFQ5260X、CFQ5250X、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CFQ5180X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垂直供排水抢险车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FLG5170TGP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FLM5070TXS、FLM5180TXS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FLM5250GQX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FLM5030ZZZ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FLM5180ZXX、FLM5120ZXX、FLM5031ZXX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FLM5070TCA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抢险救援照明车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HDX5170X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HDX5161X、HDX5250X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福建省鑫港路通车辆制造有限责任公司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双亚龙牌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FYL9403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厦门金龙礼宾车有限公司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金礼牌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KLB5031X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福建省闽铝轻量化汽车制造有限公司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闽铝轻量化牌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FML9350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福建省裕锦汽车制造有限公司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(十三)47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裕锦牌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FYJ9400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环创(龙岩)特种车制造有限公司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HCF5070ZYS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HCF5070TSL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HCF5080GQX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HCF5182GSS、HCF5180GSS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福建龙驰汽车有限公司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江西制氧机有限公司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JXY5322GDY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JYK6600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江铃全顺牌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人工影响天气火箭作业车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JX5048TRT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JX5046X、JX5048X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JX5046X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JX5047X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JSV5180X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计量车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JSV5310X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雪莲冷链牌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JSC5040X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江西江铃汽车集团旅居车有限公司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尊豪汇牌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JRV5041X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江旅牌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JRV5041X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江西长淮汽车有限公司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长淮恒通牌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TCH9400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JYJ5256GSS、JYJ5257GSS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QDT9401、QDT9404、QDT9406、QDT9340、QDT9400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QDT5080TXS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QDT5180GQX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QDT5250ZXX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TAG5323GYY、TAG5325GYY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济南萨博特种汽车有限公司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飓风牌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JQG5041X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工具车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JQG5030X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CTY9400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山东吉鲁汽车改装有限公司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吉鲁恒驰牌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PG9019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JK6126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CHD5252TXS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CHD5185ZXX、CHD5182ZXX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CHD5070TCA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SDL6840、SDL6100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沥青路面热再生修补车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SDZ5087TXB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SDZ5087TYH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山推建友机械股份有限公司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SDX5318GJB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TAZ9184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TAZ5315ZLJ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LLX5126GXF、LLX5195GXF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ZLQ9404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圆易牌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JHL5080GXW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LHY9405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山东恩信特种车辆制造有限公司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恩信事业牌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HEX9400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LC9403、LC9402、LC9405、LC9407、LC9400、LC9404、</w:t>
            </w:r>
            <w:r>
              <w:rPr>
                <w:rFonts w:ascii="仿宋_GB2312" w:eastAsia="仿宋_GB2312" w:hint="eastAsia"/>
              </w:rPr>
              <w:lastRenderedPageBreak/>
              <w:t>LC9401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杨嘉牌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LHL9404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ZTQ5070GSS、ZTQ5180GSS、ZTQ5250GSS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ZTQ5180GQX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ZTQ5040ZZZ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山东正泰希尔专用汽车有限公司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ZZT5040X、ZZT5120X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安检车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ZZT5050X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威海怡和专用车有限公司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前兴牌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景阳岗牌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SFL9401、SFL9402、SFL9405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压缩机车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JR5300TYS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压裂管汇车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JR5281TYG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JR5441TYL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JR5324TGJ、JR5354TGJ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氮气发生车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JR5320TDF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混配车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JR5302THP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SDW9407、SDW9405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赛哥尔牌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QTH5032ZLJ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SKW9402、SKW9400、SKW9401、SKW9403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梁山华信专用汽车制造有限公司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LHX9402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ZJV5181ZYS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ZJV5250ZXX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ZJV5180TCA、ZJV5070TCA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山东铁马特种车辆制造有限公司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STM9409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威海广泰空港设备股份有限公司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WGT5180X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山东汇统汽车制造有限公司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LWG9352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山东欧亚专用车辆有限公司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EA5310TFC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梁山宝华专用汽车制造有限公司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远东汽车牌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YDA9404、YDA9400、YDA9402、YDA9371、YDA9401、YDA9405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梁山统岳车辆有限公司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XXF9401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青岛五菱专用汽车有限公司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WLQ5029X、WLQ5028X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WLQ5028CCY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WLQ5029X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梁山华瑞专用汽车制造有限公司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瑞傲牌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LHR9402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山东郓城万通专用汽车制造有限公司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鲁郓万通牌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YFW9400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梁山鑫永成车业有限公司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鑫永成牌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YJH9401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梁山华岳专用汽车制造有限公司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华岳兴牌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FNZ9402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山东郓城东旭专用车制造有限公司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YDX9401、YDX9400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山东郓城新亚挂车制造有限公司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勇超牌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YXY9351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恒通梁山牌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CBZ9401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山东畅达专用车有限公司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中郓畅达牌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XSQ9400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鲁西新能源装备集团有限公司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鲁西牌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山东郓城佳运挂车制造有限公司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佳郓牌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LFY9400、LFY9402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锣响牌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LXC9402、LXC9401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梁山威华机械制造有限公司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(十五)173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华威翔运牌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CYX9409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山东鸿宇汽车制造有限公司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(十五)178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鸿宇达牌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WMH9400、WMH9401、WMH9402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梁山长虹专用车制造有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(十五)179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MXH9402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WTY5180TSL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WTY5040ZZZ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WTY5030ZXX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梁山华骏挂车制造有限公司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庄宇牌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ZYC9402、ZYC9400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山东冠通车辆有限公司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SGT5180X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SGT5310CCY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SGT5310GJB、SGT5311GJB、SGT5313GJB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山东郓城骏通专用车有限公司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辰陆牌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LJT9405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郓城瑞达专用车制造有限公司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瑞郓牌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YRD9400、YRD9350、YRD9401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莒南县信安轻钢机械设备有限公司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HLX9403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山东齐鲁机械深冷装备有限公司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SSY9401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山东明珠专用汽车制造有限公司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河海明珠牌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MZC9406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梁山宇翔牌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YXM9400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梁山华恩车业有限公司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LHE9400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SGW5160GXW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SGW5180GPS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山东曙岳车辆有限公司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曙岳牌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DSY9401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荣成康派斯新能源车辆股份有限公司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康派斯房牌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KPS9020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格仑特牌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GLT5041X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山东骏华车辆有限公司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骏华兴牌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LJH9403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山东丽驰新能源汽车有限公司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丽驰牌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HLD5021X、HLD5011X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梁山通泰车业有限公司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通泰鼎盛牌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TZL9401、TZL9402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梁山福耀专用车有限公司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福财牌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YJX9400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山东泰骋专用汽车有限公司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迪尔帕斯牌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DRP9350、DRP9400、DRP9401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DRP5040X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梁山正大交通机械制造有限公司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华诚达牌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CHT9400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WZK5030ZXX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梁山天威车辆有限公司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LTW9401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山东集岳车辆有限公司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TZZ9400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梁山永阳车业有限公司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(十五)285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济世鑫牌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LYY9400、LYY9401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山东郓城骏华专用车有限公司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AJH9400、AJH9402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临沂程通挂车制造有限公司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YJP9400、YJP9401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梁山县天翔机械制造有限公司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龙御天翔牌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TXC9401、TXC9400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山东首达汽车制造有限公司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首达牌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GFC9400、GFC9401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山东通顺机械制造有限公司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通顺达牌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QNM9404、QNM9400、QNM9401、QNM9402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梁山恒盛交通设备制造有限公司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跃海路威牌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梁山鸿翔车辆制造有限公司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梁山金瑞牌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EHL9401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德州赛克专用车有限公司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赛采埃孚克牌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TGT9400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东平永盛专用汽车有限公司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事业永盛牌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LYS9352、LYS9400、LYS9402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梁山天宇冷藏厢制造有限公司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梁山冰宇牌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TYL9400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郓城鸿源专用车有限公司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鸿昇达牌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中置轴车辆运输挂车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YCY9160、YCY9161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山东路翔达车辆有限公司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梁信牌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LXD9400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山东嵘野房车制造服务有限公司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嶸野牌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LRY9020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山东天瑞车辆有限公司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山东永甲汽车科技有限公司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永甲牌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MQ9401、MQ9400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山东中企航天专用车辆有限公司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中企航天牌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HTM9250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郓城汇洋专用车制造有限公司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聚汇洋牌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KHY5070TQZ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山东通迈车辆制造有限公司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通迈牌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LTM9400、LTM9401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RDP9400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青岛浩瀚专用车辆制造有限公司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漫霆瀚牌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MTH9400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MTH5070GSS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梁山通源车业有限公司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HGL9401、HGL9400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梁山轩通交通设备制造有限公司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凯铂牌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YHF9400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郓城浩永专用车制造有限公司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祥郓华旭牌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NHY9401、NHY9402、NHY9400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郓城县飞畅专用车制造有限公司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鲁畅达牌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LCD9400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儒鑫牌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RXP9400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山东沃胜专用车制造有限公司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LWS9400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LWS5040GXW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山东华通达车辆制造有限公司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(十五)350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齐鲁华通牌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NJZ9401、NJZ9400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山东富荣车辆制造有限公司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(十五)351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富荣车辆牌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CHC9400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青岛通源专用车辆制造有限公司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(十五)359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迈贯源牌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MGY5040GXW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蜗牛特种车辆装备有限公司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(十五)371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中集蜗牛牌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LTG9400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XKC5040X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HYJ5180X、HYJ5120X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放射性源车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ES5170X、ES5163X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YTZ5080ZYS、YTZ5180ZYS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YTZ5250TDY、YTZ5180TDY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YTZ5070TCA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鸿天牛牌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HTN5041X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HTN5045X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商丘市通达专用车辆制造有限公司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智慧树牌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TDZ9400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SMQ5251GQX、SMQ5181GQX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SMQ5082TCA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JZS5036X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新乡市骏华专用汽车车辆有限公司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强国梦牌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JQ5032X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JQ9404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HYZ5080X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天骏德锦牌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TJV9402、TJV9406、TJV9401、TJV9400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路太牌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LTZ5071GQX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安阳市德力专用汽车有限公司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DSP9400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河南力霸液压机械集团有限公司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(十六)51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霸申特牌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BST9401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焦作市福曼特车辆有限公司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(十六)58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纳发祥牌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FMT9404、FMT9402、FMT9400、FMT9401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郑州博歌车辆有限公司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仁拓博歌牌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ZBG5250GJB、ZBG5252GJB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NYX5088TQZ、NYX5045TQZ、NYX5047TQZ、NYX5161TQZ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HCV5061X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HKD5030TYH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HKD5030ZXX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GHY9403、GHY9402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CYT9400、CYT9401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CYT5032X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新乡市新东轻工机械有限公司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天润新东牌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YXD9400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河南航渊汽车制造有限公司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软山牌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RSP5160TXS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焦作市宏业车辆有限公司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金宏发牌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XAT9401、XAT9400、XAT9402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AYD9400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新乡市东风鑫达重工有限公司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DXD5230THB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汝州市增强车辆有限公司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周增强牌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RZQ9400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RZQ5040GXW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HNY5168ZYS、HNY5120ZYS、HNY5180ZYS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HNY5070TXC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HNY5040TWJ、HNY5120TWJ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HNY5040TDY、HNY5188TDY、HNY5180TDY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HNY5070GQX、HNY5180GQX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HNY5185GPS、HNY5183GPS、HNY5188GPS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HNY5040X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ALA5180X、ALA5200X、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ALA5310X、ALA5120X、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ALA5250X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压裂砂罐车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SGZ5311TSG、SGZ5250TSG、SGZ5310TSG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SGZ5311TZL、SGZ5250TZL、SGZ5310TZL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DLQ5110ZBS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DLQ5090GJB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YG5310GJB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YG5250ZLJ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湖北三六一一特种装备有限责任公司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云鹤牌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WHG5281GXF、WHG5320GXF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WHG5431GXF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WFA5070GXW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WFA5080GXE、WFA5180GXE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WFA5180ZBS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WFA5030CTY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WFA5080GSS、WFA5180GSS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WFA5030GQX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WFA5042ZZZ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WFA5040TYH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驰田汽车股份有限公司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EXQ3258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EXQ5258ZLJ、EXQ5310ZLJ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WZJ5160GXW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WZJ5250X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WZJ5160GSS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WZJ5160GQX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WX5123GXW、WX5180GXW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WSH9021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中国人民解放军第三三零三工厂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三三○三牌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SSL9010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SSL5180TXS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腐蚀性物品厢式运输车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分捡垃圾运输车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HCQ5180ZFJ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HCQ5040TQZ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HCQ5041JGK、HCQ5040JGK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湖北佳业石油机械股份有限公司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SNJ5210TYL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SNJ5233TGJ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江山神剑牌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HJS5316GJB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湖北丹江特种汽车有限公司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陆霸牌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LB5310GJB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SEV5161TBC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SEV5230TGJ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SLS5120GJY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SLS5320GPG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油井液处理车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SLS5250GCL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SLS5315GYY、SLS5260GYY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QXC5038X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厦工楚胜(湖北)专用汽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(十七)71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CSC5161ZYS、CSC5180ZYS、</w:t>
            </w:r>
            <w:r>
              <w:rPr>
                <w:rFonts w:ascii="仿宋_GB2312" w:eastAsia="仿宋_GB2312" w:hint="eastAsia"/>
              </w:rPr>
              <w:lastRenderedPageBreak/>
              <w:t>CSC5160ZYS、CSC5083ZYS、CSC5088ZYS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CSC5075TXC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CSC5075GXW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CSC5125GXE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CSC5045TSL、CSC5075TSL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CSC5080TQZ、CSC5166TQZ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CSC5185GPS、CSC5075GPS、CSC5180GPS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CSC5075ZZZ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CSC5186ZXX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CSC5320GYY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CSC5088TCA、CSC5083TCA、CSC5075TCA、CSC5180TCA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湖北精功科技有限公司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精工楚天牌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HJG5182ZDJ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HJG5030X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HJG5182ZXX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CLW5040ZXL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CLW9403、CLW9408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CLW5045X、CLW5044X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分捡垃圾运输车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CLW5180ZFJ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CLW5070TXC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CLW5182GXW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CLW5250TDY、CLW5180TDY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CLW5040X、CLW5021X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CLW5042TPB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搬家作业车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CLW5045TBA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CLW5440THB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CLW5180GQW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CLW5165GPS、CLW5182GPS、</w:t>
            </w:r>
            <w:r>
              <w:rPr>
                <w:rFonts w:ascii="仿宋_GB2312" w:eastAsia="仿宋_GB2312" w:hint="eastAsia"/>
              </w:rPr>
              <w:lastRenderedPageBreak/>
              <w:t>CLW5250GPS、CLW5160GPS、CLW5120GPS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CLW5071ZZZ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CLW5040ZXX、CLW5180ZXX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CLW5071TCA、CLW5160TCA、CLW5040TCA、CLW5162TCA、CLW5163TCA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HLQ5180GPS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XZL5186GXW、XZL5183GXW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XZL5070TSL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XZL5040GSS、XZL5182GSS、XZL5250GSS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XZL5185TXS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XZL5040GQW、XZL5180GQW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XZL5181ZXX、XZL5255ZXX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CLQ9400、CLQ9402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CLQ5120GSS、CLQ5180GSS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CLQ5120GPS、CLQ5180GPS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CLQ5070ZZZ、CLQ5041ZZZ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CLQ5080TZJ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JDF5102GXF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JDF5250TQZ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污泥自卸汽车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SZD5180ZWX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SZD5183ZYS、SZD5186ZYS、SZD5258ZYS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SZD5075GXE、SZD5183GXE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SZD5183ZLJ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SZD5075TDY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SZD5120TQP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SZD5045TWC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SZD5125TXS、SZD5095TXS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SZD5095TQZ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SZD5253GPS、SZD5075GPS、SZD5163GPS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SZD5076TCA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HYS5040ZYS、HYS5070ZYS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HYS5160X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HYS5041TQZ、HYS5043TQZ、HYS5042TQZ、HYS5080TQZ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海智达牌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连续油管作业车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JJY5445TLG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湖北日昕专用汽车有限公司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日昕牌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HRX5042CYF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SCS5110X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SCS9401、SCS9400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SCS5071TDY、SCS5120TDY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散装粮食运输车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SCS5140ZLS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SCS5047X、SCS5033X、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SCS5031X、SCS5032X、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SCS5034X、SCS5046X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SCS5110TQP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SCS5120TQZ、SCS5180TQZ、SCS5041TQZ、SCS5181TQZ、SCS5121TQZ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SCS5180GPS、SCS5182GPS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SCS5034ZZZ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SCS5110THY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SCS5140GYY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SCS5090JGK、SCS5040JGK、SCS5100JGK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十堰汇斯诚专用汽车有限公司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汇斯诚牌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DWJ9010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HLW9400、HLW9401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吸污净化车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HLW5090TWJ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HLW5253TDY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HLW5164X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HLW5071ZLJ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HLW5120ZZZ、HLW5042ZZZ、HLW5073ZZZ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HLW5041ZXX、HLW5073ZXX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JHW9021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JHW5048X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烟花爆竹专用运输车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JHW5030X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YZR5120GXW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YZR5180GSS、YZR5160GSS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YZR5040TCA、YZR5180TCA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PFT5085TQZ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湖北旭帆专用汽车有限公司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华悦达牌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LZX5180TZL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TWY5162GPS、TWY5182GPS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YZZ9408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湖北三铃专用汽车有限公司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HXJ5032X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湖北欧阳华俊专用汽车有限公司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力俊牌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LJP9400、LJP9401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楚韵牌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EZW5125ZYS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EZW5045ZDJ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EZW5075GXW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EZW5045GQW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EZW5185GPS、EZW5075GPS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湖北同威汽车配件有限公司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HTW5035X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HTW5120GXW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HTW5120GXE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HTW5041GQW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HTW5075GQX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HTW5045TQZ、HTW5080TQZ、HTW5043TQZ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HTW5185GPS、HTW5120GPS、HTW5180GPS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HTW5180GYY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湖北欧阳华俊机械设备有限公司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楚源牌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EHJ9401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AAA5045TDY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AAA5042TPB、AAA5140TPB、AAA5045TPB、AAA5160TPB、AAA5043TPB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AAA5181GSS、AAA5075GSS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AAA5075GPS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AAA5072TCA、AAA5041TCA、AAA5073TCA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HLV9400、HLV9402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CLH5031X、CLH5033X、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CLH5070ZYS、CLH5180ZYS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CLH5180ZDJ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CLH5030X、CLH5031X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CLH5180GSS、CLH5030GSS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CLH5180GPS、CLH5070GPS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CLH5070ZZZ、CLH5180ZZZ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CLH5070ZXX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谷城天宇机械有限公司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FUN9402、FUN9400、FUN9403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STD5310GFL、STD5180GFL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STD5310TGY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压裂砂罐车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STD5310TSG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STD5040GQW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湖北人杰特种汽车科技有限公司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世技卡特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XCL5140TXS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XCL5241JSQ、XCL5318JSQ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EZY5037X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LYP5033X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枣阳市新天威交通设备有限公司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(十七)152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骏楠牌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XTW9400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湖北楚丰鑫龙专用汽车有限公司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(十七)153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楚丰鑫龙牌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CFY9400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湖北添翼汽车科技有限公司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(十七)158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武当一车牌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HEQ5042TPB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WLW5160ZYS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WLW5120GXE、WLW5070GXE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WLW5180GPS、WLW5181GPS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WLW5030ZZZ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WLW5030ZXX、WLW5031ZXX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WLW5070TCA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帝王环卫牌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HDW5030ZZZ、HDW5040ZZZ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HDW5031ZXX、HDW5032ZXX、HDW5040ZXX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HYK6101、HYK6601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ZLJ5256GJB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ZLJ5230THB、ZLJ5350THB、ZLJ5441THB、ZLJ5352THB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ZLJ5140THB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湖南猎豹特种车有限公司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</w:p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(LEOPAARD)牌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XL5023X、XL5040X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湖南星马汽车有限公司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(十八)37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HNX5040X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(十八)52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污泥处理车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XTP5180TCW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XTP5050X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XTP5250THB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ZBH5072ZYS、ZBH5080ZYS、ZBH5070ZYS、ZBH5081ZYS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ZBH5032ZDJ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ZBH5184TSL、ZBH5073TSL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ZBH5030CTY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ZBH5183GSS、ZBH5073GSS、ZBH5163GSS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ZBH5180TXS、ZBH5070TXS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ZBH5253GQX、ZBH5183GQX、ZBH5082GQX、ZBH5182GQX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ZBH5181TDY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ZBH5182GQX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ZBH5120ZXX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ZBH5180GPS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ZBH5082ZZZ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ZBH5030TYH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ZBH5160ZXX、ZBH5031ZXX、ZBH5180ZXX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ZBH5252TCX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ZBH5080TCA、ZBH5070TCA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XXJ5351THB、XXJ5440THB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广东云山汽车有限公司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(十九)05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白云牌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BY5020X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YH5070TQZ、YH5080TQZ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广东明威专用汽车有限公司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(十九)24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NHG9406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GR5250GXW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广东永强奥林宝国际消防汽车有限公司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永强奥林宝牌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RY5070GXF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RY5260GXF、RY5110GXF、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RY5070GXF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广州汇联专用汽车有限公司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HLC9343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广东易山重工股份有限公司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ESN5160ZYS、ESN5080ZYS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SZP5040X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污泥处理车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SZP5040TCW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LZL5030GQX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(二十)09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LQG5028X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LQG5028CCY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LQG5028X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HQK6109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HQK6109、HQK6819、HQK6803、HQK6859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HQK6803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广西合浦县惠来宝机械制造有限公司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惠利牌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HLB2040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HLB9400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广西上林骏沃挂车制造有限公司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代强牌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GJW9400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东兴联友科技有限公司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DXL9400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广西飞骏新能源车辆科技有限公司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龙贤牌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GFJ5020TSL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DMT9110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DMT5214X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DMT5090X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DMT5221X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DMT5061X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DMT5047X、DMT5161X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DMT5180X、DMT5126X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JHA5044ZYS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JHA5123ZXX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JHA5183TCA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QYZ5250ZYS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QYZ5180GXW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QYZ5251TDY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QYZ5180TXS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QYZ5030GXS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QYZ5070ZZZ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QYZ5180ZXX、QYZ5070ZXX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SLT5031X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金冠圣路牌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SLT5044X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CRC5030X、CRC5032X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QL5040X、QL5043X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NDT5040X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重庆卓通汽车工业有限公司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(二十一)27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WLZ5028X、WLZ5029X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WLZ5028CCY、WLZ5029CCY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重庆江驰物流装备制造有限责任公司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钦洋牌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CJC9400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重庆万象津专专用汽车有限责任公司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万象津专牌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CWX5310ZLJ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重庆中力新能源汽车股份有限公司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中骊牌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ZLV5020ZXX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SCZ5180ZYS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成都航发特种车有限公司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双燕牌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CFD5201TGJ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达州华川车辆制造有限公司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华川牌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YND9400、YND9401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成都创奇汽车制造有限公司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山川牌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SCQ9021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四川省客车制造有限责任公司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EM6810、EM6100、EM6640、EM6850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SXF5321GXF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(二十二)29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勤宏牌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SQH9401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眉山中车物流装备有限公司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迈隆牌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TSZ9403、TSZ9350、TSZ9402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攀枝花市天永成工贸有限公司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攀西天伦牌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TYC9400、TYC9401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四川银河汽车集团挂车有限责任公司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(二十二)44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GTW9401、GTW9400、GTW9220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中置轴车辆运输挂车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GTW9160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GTW5210TCL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GK6850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贵阳普天物流技术有限公司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(二十三)03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CPT5160X、CPT5250X、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CPT5120X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(二十三)06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WD6105、WD6120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WD5120X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FDE6101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FDE6851、FDE6810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云南北汽专用汽车有限公司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(二十四)08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瑞路达牌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BJR9403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BJR5040X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(二十六)15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BX5010TXF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BX5400GXF、BX5110GXF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西安达刚路面机械股份有限公司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(二十六)32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达刚牌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路面养护车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DGL5143TYH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陕西瑞泰特机械设备有限公司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(二十六)44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SRT5180GSS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宝鸡通力鼎新专用汽车有限公司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(二十六)45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BDZ5210TXL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陕西华禹通泰交通设备有限公司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(二十六)48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秦禹牌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TYP9400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兰州矿场机械有限公司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(二十七)10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兰矿牌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LK5325TYL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甘肃建投装备制造有限公司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多功能抑尘车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GSK5180TDY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GSK5250ZXX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GSK5160TCA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嘉峪关一特汽车制造有限公司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(二十七)17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一特专汽牌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ZFH5081ZXX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宁夏合力万兴汽车制造有限公司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(三十一)03</w:t>
            </w: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宁汽牌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HLN5180TGJ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沥青碎石同步封层车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HLN5250TFC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宁夏骅泰专用汽车有限公司</w:t>
            </w:r>
          </w:p>
        </w:tc>
        <w:tc>
          <w:tcPr>
            <w:tcW w:w="905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(三十一)06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冀宁宏泰牌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NHT9400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中集车辆(山东)有限公司</w:t>
            </w:r>
          </w:p>
        </w:tc>
        <w:tc>
          <w:tcPr>
            <w:tcW w:w="905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国道牌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JG5130X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中集车辆(江门市)有限公司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ZJV9403、ZJV9402、ZJV9404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中集车辆(辽宁)有限公司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THT9404、THT9401、THT9402、</w:t>
            </w:r>
            <w:r>
              <w:rPr>
                <w:rFonts w:ascii="仿宋_GB2312" w:eastAsia="仿宋_GB2312" w:hint="eastAsia"/>
              </w:rPr>
              <w:lastRenderedPageBreak/>
              <w:t>THT9400、THT9403、THT9409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CSQ9173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CSQ9405、CSQ9406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CLY5181ZYS、CLY5252ZYS、CLY5080ZYS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CLY5317GJB、CLY5314GJB、CLY5315GJB、CLY5255GJB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CLY5030ZXX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ZJV9400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甘肃中集华骏车辆有限公司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WL9400、WL9401、WL9403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WL5310GJB、WL5311GJB、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WL5314GJB、WL5250GJB、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WL5313GJB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ZJV9183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ZCZ9408、ZCZ9400、ZCZ9401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ZCZ5250ZLJ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车辆运输车</w:t>
            </w:r>
          </w:p>
        </w:tc>
        <w:tc>
          <w:tcPr>
            <w:tcW w:w="2685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ZCZ5226TCL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同意在《公告》中设立专用车生产企业，企业名称：石家庄金航挂车制造有限公司;企业注册地址：河北省石家庄元氏县装院路(城郎村);企业生产地址：河北省石家庄市元氏县装院路(城郎村)。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河北信东专用车制造有限公司;企业注册地址：河北省邢台市威县高新技术产业开发区腾飞路中段东侧;企业生产地址：河北省邢台市威县高新技术产业开发区腾飞路中段东侧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同意在《公告》中设立专用车生产企业，企业名称：邯郸市超扬挂车制造有限公司;企业注册地址：河北省邯郸市广平县长春大道北段西侧;企业生产地址：河北省邯郸市广平县力尔大道东侧。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石家庄金舟专用汽车有限公司;企业注册地址：河北省石家庄市无极县郝庄乡装备制造产业集聚区;企业生产地址：河北省石家庄市无极县郝庄乡装备制造产业集聚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同意在《公告》中设立专用车生产企业，企业名称：辽宁龙达专用汽车制造有限公司;企业注册地址：辽宁省铁岭市昌图县老四平工业园区;企业生产地址：辽宁省铁岭市昌图县老四平工业园区。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同意在《公告》中设立专用车生产企业，企业名称：上海伟昊汽车技术股份有限公司;企业注册地址：上海市闵行区友东路237号;企业生产地址：上海市闵行区友东路237号。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同意在《公告》中设立专用车生产企业，企业名称：徐州徐工环境技术有限公司;企业注册地址：江苏省徐州经济技术开发区104国道北延段东侧;企业生产地址：江苏省徐州经济技术开发区104国道北延段东侧。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阜阳玉东专用汽车制造有限公司;企业注册地址：安徽省阜阳市颍州区阜阳合肥现代产业园区巢湖路23号安徽拓鑫再生资源有限公司综合厂房102室;企业生产地址：安徽省阜阳市颍州区阜阳合肥现代产业园区巢湖路23号安徽拓鑫再生资源有限公司综合厂房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同意在《公告》中设立专用车生产企业，企业名称：芜湖闵乐汽车制造有限公司;企业注册地址：安徽省芜湖市南陵县经济开发区标准化厂房;企业生产地址：安徽省芜湖市南陵县经济开发区标准化厂房。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同意在《公告》中设立专用车生产企业，企业名称：安徽同博专用车制造有限公司;企业注册地址：安徽省桐城市金神镇工业集中区竹园路;企业生产地址：安徽省桐城市金神镇工业集中区竹园路。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同意在《公告》中设立专用车生产企业，企业名称：漳州市李运挂车制造有限公司;企业注册地址：福建省漳州市华安县丰山镇胡坪村新社;企业生产地址：福建省漳州市华安县丰山镇胡坪村新社。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同意在《公告》中设立专用车生产企业，企业名称：厦门厦工机械股份有限公司;企业注册地址：福建省厦门市思明区厦禾路668号;企业生产地址：福建省厦门市集美区铁山路185号。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同意在《公告》中设立专用车生产企业，企业名称：山东德源汽车制造有限公司;企业注册地址：山东省泰安市新泰市果都镇工业园;企业生产地址：山东省泰安市新泰市果都镇工业园。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聊城华俊汽车制造有限公司;企业注册地址：山东省聊城市冠县烟庄街道办事处东环路与北环路交叉口南400米路西;企业生产地址：山东省聊城市冠县烟庄街道办事处东环路与北环路交叉口南400米路西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同意在《公告》中设立专用车生产企业，企业名称：山东郓城荣事达挂车制造有限公司;企业注册地址：山东省郓城县杨庄集镇政府驻地西赵庙行政村;企业生产地址：山东省郓城县杨庄集镇工业园区。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同意在《公告》中设立专用车生产企业，企业名称：山东金盛车桥制造有限公司;企业注册地址：山东省济宁市梁山县梁山工业园区;企业生产地址：山东省济宁市梁山县梁山工业园区。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高唐县梁兴专用汽车制造有限责任公司;企业注册地址：山东省聊城市高唐县经济开发区超越路东侧、华丰路北侧;企业生产地址：山东省聊城市高唐县经济开发区超越路东侧、华丰路北侧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同意在《公告》中设立专用车生产企业，企业名称：山东永耀车辆制造有限公司;企业注册地址：山东省济宁市梁山县梁山工业园区;企业生产地址：山东省济宁市梁山县梁山工业园区。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山东富华专用汽车制造有限公司;企业注册地址：山东省泰安市宁阳县华丰镇学府路便民服务中心南邻18号;企业生产地址：山东省泰安市宁阳县磁窑镇经济开发区秦阳路与虎威街交叉口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迅捷安应急装备科技(湖北)有限公司;企业注册地址：湖北省十堰市茅箭区何家沟工业园何家沟路2号;企业生产地址：湖北省十堰市茅箭区何家沟工业园何家沟路2号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长沙普罗科环境装备有限责任公司;企业注册地址：湖南省长沙经济技术开发区(榔梨街道)大元路19号;企业生产地址：湖南省长沙经济技术开发区(榔梨街道)大元路19号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同意在《公告》中设立专用车生产企业，企业名称：湖南文辉汽车制造有限公司;企业注册地址：湖南省常德市桃源县陬市镇朱家岗村二组;企业生产地址：湖南省常德市桃源县陬市镇朱家岗村二组。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广东精益专用汽车有限公司;企业注册地址：广东省肇庆高新区科技大街东5号广东精益运输制冷设备有限公司厂房1;企业生产地址：广东省肇庆高新区科技大街东5号广东精益运输制冷设备有限公司厂房1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同意在《公告》中设立专用车生产企业，企业名称：四川驰恒专用汽车制造有限公司;企业注册地址：四川省广元市剑阁县下寺镇兴业大道;企业生产地址：四川省广元市剑阁县剑门工业园区。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同意在《公告》中设立专用车生产企业，企业名称：霍尔果斯常晖商用汽车制造有限公司;企业注册地址：新疆伊犁州霍尔果斯市工业园北京路8号;企业生产地址：新疆伊犁州霍尔果斯市工业园北京路8号。</w:t>
            </w:r>
          </w:p>
        </w:tc>
      </w:tr>
    </w:tbl>
    <w:p w:rsidR="005E2B68" w:rsidRDefault="005E2B68">
      <w:pPr>
        <w:rPr>
          <w:rFonts w:ascii="黑体" w:eastAsia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5E2B68" w:rsidRDefault="00996A52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04" w:type="dxa"/>
            <w:vMerge w:val="restart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vMerge w:val="restart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ZB5160JQZ、ZB5180JQZ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ZB5160JQZ、ZB5180JQZ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XZJ5266JQZ、XZJ5236JQZ、XZJ5558JQZ、XZJ5296JQZ、XZJ5130JQZ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安徽柳工起重机有限公司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CLG5143JQZ、CLG5322JQZ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山东天亿重工股份有限公司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(十五)309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天翼双飞牌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TYQ5180JQZ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河南飞龙工程机械制造有限公司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(十六)46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新飞工牌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HFL5150JQZ、HFL5182JQZ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(十七)116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舜德牌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SDS5258JQZ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LYP5530JQZ</w:t>
            </w:r>
          </w:p>
        </w:tc>
      </w:tr>
      <w:tr w:rsidR="005E2B68">
        <w:trPr>
          <w:trHeight w:val="252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9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ZLJ5311JQZ</w:t>
            </w:r>
          </w:p>
        </w:tc>
      </w:tr>
    </w:tbl>
    <w:p w:rsidR="005E2B68" w:rsidRDefault="005E2B68">
      <w:pPr>
        <w:rPr>
          <w:rFonts w:ascii="黑体" w:eastAsia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04"/>
        <w:gridCol w:w="992"/>
        <w:gridCol w:w="1953"/>
        <w:gridCol w:w="2582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CA5230THB、CA5350THB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EQ5350GSZ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ZZ5207TXF、ZZ5357TXF、ZZ5447TXF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ZZ5437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ZZ5476、ZZ5446、ZZ5356、ZZ5206、ZZ5386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SX5329TXJ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修井机底盘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TAZ5485TXJ</w:t>
            </w:r>
          </w:p>
        </w:tc>
      </w:tr>
      <w:tr w:rsidR="005E2B68">
        <w:trPr>
          <w:trHeight w:val="579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ES5433TXJ</w:t>
            </w:r>
          </w:p>
        </w:tc>
      </w:tr>
      <w:tr w:rsidR="005E2B68">
        <w:trPr>
          <w:trHeight w:val="203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ZLJ5961JQZ</w:t>
            </w:r>
          </w:p>
        </w:tc>
      </w:tr>
    </w:tbl>
    <w:p w:rsidR="005E2B68" w:rsidRDefault="005E2B68">
      <w:pPr>
        <w:rPr>
          <w:rFonts w:ascii="黑体" w:eastAsia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lastRenderedPageBreak/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804"/>
        <w:gridCol w:w="992"/>
        <w:gridCol w:w="1953"/>
        <w:gridCol w:w="2582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5E2B68">
        <w:trPr>
          <w:trHeight w:val="155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WX110ZH、WX150ZH、WX150ZK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广州三雅摩托车有限公司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三雅牌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新大洲本田摩托(苏州)有限公司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新大洲—本田牌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SDH150J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BD600DQT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杰玛仕牌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JMS1200DT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XL1200DQT、XL500DQT、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XL600DQT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重庆黄河摩托车有限公司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HH250GY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奔的魅力牌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JN110T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绿骄牌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LJ1000DQT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LQ1000DQT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DLS1800DZH、DLS1800DZK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DLS150ZK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禄驹牌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TS800DQT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永冠牌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YG1800DZK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优步三车牌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YBS1500DZH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ZH110T、ZH125、ZH150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立雅牌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YF1500DZH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轻骑河龙牌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HJ500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鑫力霸牌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XLB250ZH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硬功夫牌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YGF1500DZH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YGF175ZH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LT800DQT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四川倍特电动车有限公司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倍特牌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BT1200DQT、BT1800DQT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BT1200DQZ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世纪雄风牌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特炫牌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TX1200DQT、TX1800DQT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BSM1200DT、BSM1500DT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BSM1200DQT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BB1200DT、BB1500DT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双雅牌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SY1200DT、SY1500DT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统马牌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TM1200DT、TM1500DT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五雅牌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CY1200DT、CY1500DT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乙本牌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永奔牌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浙江森铃摩托车有限公司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派乐牌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PL500DQT、PL800DQT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松越牌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SY1000DQT、SY800DQT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踏浪牌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TL600DQT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祥龙牌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XL600DQT、XL800DQT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江苏新陵摩托车制造有限公司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哈里威牌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HLW150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绿佳车业科技股份有限公司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LJ1000DQT、LJ1200DQT、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LJ2000DQT、LJ800DQT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江苏新禧机车科技有限公司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爱立新牌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ALX125T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天禧牌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TX200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长铃集团长春摩托车工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浙江长铃奔健机车有限公司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BD400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四川玉骑铃科技有限公司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玉骑铃牌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YQL1000DQT、YQL1200DQT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金城集团有限公司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JC200T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益阳金城摩托车有限公司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JL110、JL125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江苏安迪泰机车制造有限公司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百事利牌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BSL1500DZH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无锡金箭新能源动力有限公司</w:t>
            </w:r>
          </w:p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JJ1500DT-22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JJ1500DT-23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JJ1200DQT、JJ1500DQT、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JJ500DQT、JJ600DQT、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星光牌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XG500DQT、XG600DQT、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LY450DQT、LY600DQT、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江苏跃进摩托车制造有限责任公司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江苏众星摩托有限公司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ZX125T、ZX150T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行乐牌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吉祥豹牌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JXB800DQT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友邦牌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钟爱牌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BJ300J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QJ100T、QJ150J、QJ250J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YB400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TL1000DQT、TL600DQT、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TL600DQT、TL800DQT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江苏绿能电动车科技有限公司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LN600DQT、LN800DQT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佛山市超爵车业有限公司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格林豪泰牌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GT450DQT、GT500DQT、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GT800DQT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LJ500DQT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台富牌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TF1200DT、TF1500DT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TF500DQT、TF800DQT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江门鸿雅科技有限公司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JT100T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浙江宏运达摩托车有限公司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乐士牌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LH300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ZH250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ZH50QT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豪门牌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HM1000DT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JM1000DT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ML1200DZH、ML1500DZH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SY1000DT、SY1800D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世纪风牌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SJF1000DT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XY1000DT、XY2000D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XY1800DZH、XY1800DZK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江苏大隆建豪新能源工业有限公司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JH1000DQT、JH650DQT、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SQ1200DZH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青州大金马摩托车有限公司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JM1500DZK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JM1000ZH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浙江雷克机械工业有限公司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LK1500D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搏马牌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BM1500DZH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讴蒂牌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YY1500DZH、YY1500DZK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真爱牌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HJ125B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兆虎牌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ZH1800DZH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HD100T、HD125T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追梦仑牌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ZM100T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山东北易车业有限公司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河南新鸽摩托车有限公司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海宝牌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梦马牌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MM100T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YD1000DQT、YD400DQT、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YD600DQT、YD800DQT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广州峰光机车有限公司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峰光牌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XD1200DT、XD1500DT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XD800DQT、XD850DQT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JN1000DQT、JN800DQT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名邦牌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MB3000DT、MB800DT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SAQ800DQT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FS2500DZH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AM1200DT、AM1500DT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AM1200DQT、AM1500DQT、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AM400DQT、AM500DQT、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AM500DQT、AM800DQT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AM500DQZ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AM1200DT、AM500DQT、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爱玛牌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AM1500DZK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AM500DQZ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台州市中能摩托车有限公司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中能牌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ZN100T、ZN125T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河北领行摩托车有限公司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YJ3000DZK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重庆航天巴山摩托车制造有限公司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巴山牌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BS150ZH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FY50QT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铃木牌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GSX150N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轻骑·铃木牌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QS110T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ZJ110T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许昌金海机车制造有限公司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大爱天下牌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DAT1500DZH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广州天马集团天马摩托车有限公司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TM110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淮海牌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HH1500DZH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陕西银翔金元车业有限公司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望雅摩托牌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济南轻骑摩托车有限公司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QM250J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JH250ZH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嘉鹏牌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JP125E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JL250ZH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JS1800DZH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JS150ZH、JS200ZH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上海建设摩托车科技有限公司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本因牌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BY500DQT、BY800DQT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杜卡森牌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DK1200DT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DK800DQT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DK125T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隆莘牌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LS1200DT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WB1200DT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天地游侠牌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TD150、TD250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五羊-本田摩托(广州)有限公司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五羊-本田牌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WH175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轰轰烈牌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LF110T、LF125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QP1200DT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QP125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LX110ZH、LX150ZH、LX200ZH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ZS500ZH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ZS1500DZH、ZS1500DZK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ZS110ZK、ZS200ZH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宗申·艾普瑞利亚牌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APR300T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吉祥狮牌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JXS800DQT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路基亚牌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LJY800DQT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QXB1200DT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QXB1200DQT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TH1200DQT、TH800DQT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KD600DQT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豪霸牌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苏琪尔牌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SQE800DQT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威震牌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浙江顺骐车业有限公司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FL125T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广州松铃工业有限公司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松铃牌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SL125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普拉特牌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PL1500DQT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DF100T、DF150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PC150T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XL125T、XL150T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ZF125、ZF125T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洛阳珠峰华鹰三轮摩托车有限公司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ZF150ZH、ZF200ZH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达龙牌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DL125、DL150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飞霸牌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FB1500DT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FB125T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华威龙牌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HL2500DZH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台邦牌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重庆万虎成田摩托车制造有限公司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湘江牌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XJ150ZH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立峰集团有限公司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大地鹰王牌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DD400B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DD400E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DY200ZH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GW110T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聖嘉牌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SJ250ZH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重庆安第斯摩托车制造有限公司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安第斯牌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AD250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重庆力阳弘奔摩托车制造有限公司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BC250ZH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公牛龙田牌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GN110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尊赐牌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ZC150ZH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韩田牌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HT1500DT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三友控股集团银友摩托车有限公司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银钢侠牌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JP600DQT、JP800DQT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JP1800DZH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BD2000DT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BD500DQT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BD125T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奥征牌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AZ1000DQT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麦威酷车牌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MW2000D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天翼虎牌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TYH1000DQT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欧派牌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YD1000DQT、YD800DQT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帝豹牌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DB1200DT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新安奇牌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XAQ1200DT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南京三叶金鹰摩托车有限公司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标本牌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BB50QT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速珂牌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SC3500D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SC900DQ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伊科牌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YK1100DT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YK800DQT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浙江嘉爵摩托车制造有限公司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嘉爵牌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JJ400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重庆新感觉摩托车有限公司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新感觉牌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XGJ150、XGJ250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琪健牌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QJ200ZK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金河星牌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JHX150ZK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山东寿光万龙实业有限公司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川野牌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CY1500DZH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XR1000DQT、XR500DQT、</w:t>
            </w:r>
          </w:p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LM1000DQT、LM800DQT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WZ1500DZH、WZ2200DZH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8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XYS1200DT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 w:val="restart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XN1500DT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  <w:vMerge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5E2B68" w:rsidRDefault="005E2B68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E2B68" w:rsidRDefault="005E2B68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B68" w:rsidRDefault="005E2B68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953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582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XN1500DZH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同意在《公告》中设立摩托车生产企业，企业名称：河南立马电动车科技有限公司，企业注册地址：河南省驻马店市汝南县产业集聚区；企业生产地址：河南省驻马店市汝南县产业集聚区。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同意在《公告》中设立摩托车生产企业，企业名称：常州速派奇车业有限公司，企业注册地址：江苏省常州市武进区湟里镇北隍村委铁塘村60号；企业生产地址：江苏省常州市武进区湟里镇北隍村委铁塘村60号。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同意在《公告》中设立摩托车生产企业，企业名称：浙江钻豹电动车股份有限公司，企业注册地址：浙江省台州市椒江区农场路78号；企业生产地址：浙江省台州市椒江区农场路78号。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山东雷迈新能源车业有限公司，企业注册地址：山东省济宁市金乡县经济开发区金岭路北侧金泽路东侧；企业生产地址：山东省济宁市金乡县经济开发区金岭路北侧金泽路东侧。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江西王力实业发展有限公司，企业注册地址：江西南昌小蓝经济技术开发区富山一路201号；企业生产地址：江西省南昌市南昌县小蓝经济技术开发区富山一路201号。</w:t>
            </w:r>
          </w:p>
        </w:tc>
      </w:tr>
      <w:tr w:rsidR="005E2B68">
        <w:trPr>
          <w:trHeight w:val="91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5E2B68" w:rsidRDefault="00996A52">
            <w:pPr>
              <w:ind w:leftChars="41" w:left="86"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新日电动车股份有限公司在《公告》中设立摩托车下属子公司，企业名称：湖北新日电动车有限公司，企业注册地址：湖北省襄阳市高新区深圳工业园新日路；企业生产地址：湖北省襄阳市高新区深圳工业园新日路。</w:t>
            </w:r>
          </w:p>
        </w:tc>
      </w:tr>
    </w:tbl>
    <w:p w:rsidR="005E2B68" w:rsidRDefault="005E2B68">
      <w:pPr>
        <w:rPr>
          <w:rFonts w:ascii="黑体" w:eastAsia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低速汽车生产企业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5E2B68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5E2B68">
        <w:trPr>
          <w:trHeight w:val="90"/>
          <w:jc w:val="center"/>
        </w:trPr>
        <w:tc>
          <w:tcPr>
            <w:tcW w:w="567" w:type="dxa"/>
          </w:tcPr>
          <w:p w:rsidR="005E2B68" w:rsidRDefault="005E2B68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5E2B68" w:rsidRDefault="00996A52">
            <w:pPr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山东时风(集团)有限责任公司</w:t>
            </w:r>
          </w:p>
        </w:tc>
        <w:tc>
          <w:tcPr>
            <w:tcW w:w="904" w:type="dxa"/>
            <w:shd w:val="clear" w:color="auto" w:fill="auto"/>
          </w:tcPr>
          <w:p w:rsidR="005E2B68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2" w:type="dxa"/>
            <w:shd w:val="clear" w:color="auto" w:fill="auto"/>
          </w:tcPr>
          <w:p w:rsidR="005E2B68" w:rsidRDefault="00996A52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683" w:type="dxa"/>
            <w:shd w:val="clear" w:color="auto" w:fill="auto"/>
          </w:tcPr>
          <w:p w:rsidR="005E2B68" w:rsidRDefault="00996A52">
            <w:pPr>
              <w:autoSpaceDN w:val="0"/>
              <w:ind w:leftChars="41" w:left="86"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7YP-1475DJK、7YP-1775DJK</w:t>
            </w:r>
          </w:p>
        </w:tc>
      </w:tr>
    </w:tbl>
    <w:p w:rsidR="005E2B68" w:rsidRDefault="005E2B68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E2B68" w:rsidRDefault="00996A52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  变更扩展产品</w:t>
      </w:r>
    </w:p>
    <w:p w:rsidR="005E2B68" w:rsidRDefault="00996A52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5E2B68" w:rsidRDefault="00996A52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(一)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261"/>
        <w:gridCol w:w="1134"/>
        <w:gridCol w:w="1134"/>
        <w:gridCol w:w="2409"/>
      </w:tblGrid>
      <w:tr w:rsidR="005E2B68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5E2B68" w:rsidRDefault="00996A52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5E2B68" w:rsidRDefault="00996A52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5E2B68" w:rsidRDefault="00996A52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 w:rsidR="005E2B68" w:rsidRDefault="00996A52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5E2B68" w:rsidRDefault="00996A52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同意中国第一汽车集团有限公司已列入《公告》的所有产品,注册地址变更为“吉林省长春市汽车经济技术开发区东风大街8899号”。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汽福田汽车股份有限公司已列入《公告》的部分产品生产地址变更为“北京市昌平区沙河镇沙阳路,山东省诸城市经济开发区福田工业园,山东省诸城市龙源街1号”；部分产品生产地址变更为“北京市昌平区沙河镇沙阳路,山东省诸城市龙源街1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46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潍柴(扬州)亚星新能源商用车有限公司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同意浙江吉利汽车有限公司已列入《公告》的部分产品生产地址变更为“河北省张家口市南山经济技术开发区中瑞大街2号”。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东南(福建)汽车工业有限公司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同意福建新福达汽车工业有限公司已列入《公告》的所有产品,法人代表变更为“叶宇亮”。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江铃汽车集团有限公司(原江铃汽车集团公司)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同意江铃汽车集团公司已列入《公告》的所有产品,企业名称变更为“江铃汽车集团有限公司”。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南江南汽车制造有限公司已列入《公告》的部分产品生产地址变更为“浙江省金华市婺城区仙华南街1016号,重庆市璧山区众泰路1号,广西贵港市覃塘区石卡镇沿江三路大道1-1号,山东省临沂经济技术开发区香港路76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广汽菲亚特克莱斯勒汽车有限公司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同意广汽菲亚特克莱斯勒汽车有限公司已列入《公告》的所有产品,法人代表变更为“严壮立”。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广州汽车集团乘用车(杭州)有限公司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同意东风柳州汽车有限公司已列入《公告》的所有产品,法人代表变更为“尤峥”。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长安标致雪铁龙汽车有限公司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北汽云南瑞丽汽车有限公司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领途汽车有限公司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汉腾汽车有限公司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同意广西申龙汽车制造有限公司已列入《公告》的所有产品,目录序号变更为“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183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北京安龙特种车辆有限公司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(一)19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同意北京安龙特种车辆有限公司已列入《公告》的所有产品,注册和生产地址变更为“北京市房山区顾八路三区1号院7号1层101”。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(一)31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北京天路通科技有限责任公司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(一)44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天津比亚迪汽车有限公司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(二)04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天津嘉中科技发展有限公司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(二)26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同意天津嘉中科技发展有限公司已列入《公告》的所有产品,注册和生产地址变更为“天津市蓟州区京津州河科技产业园东昌路34号”,法人代表变更为“李相中”。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(三)07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唐鸿重工专用汽车股份有限公司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(三)09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河北福玉专用汽车有限公司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(三)58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河北金运专用汽车有限公司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(三)69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河北安旭专用汽车有限公司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(三)70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石家庄金多利专用汽车有限公司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(三)75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唐山上汽客车有限公司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(三)77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河北览众专用汽车制造有限公司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(三)83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远大汽车制造股份有限公司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(三)84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石家庄市宏达专用汽车制造有限公司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(三)89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河北卓骏专用车制造有限公司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(三)90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青县金锐专用汽车制造有限公司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(三)93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河北诚悦专用汽车制造有限公司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(三)100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三河科达实业有限公司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三创联盟(沧州临港)科技有限公司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(三)119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威县凯达专用车制造有限公司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威县路泽专用车制造有限公司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(三)140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南和县冠亚专用车制造有限公司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(三)141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邯郸市鸿顺专用车制造有限公司(原邯郸</w:t>
            </w:r>
            <w:r>
              <w:rPr>
                <w:rFonts w:ascii="仿宋_GB2312" w:eastAsia="仿宋_GB2312" w:hAnsi="宋体" w:hint="eastAsia"/>
                <w:spacing w:val="-12"/>
                <w:kern w:val="0"/>
              </w:rPr>
              <w:lastRenderedPageBreak/>
              <w:t>市鸿发专用车制造有限公司)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lastRenderedPageBreak/>
              <w:t>(三)144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同意邯郸市鸿发专用车制造有限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公司已列入《公告》的所有产品,企业名称变更为“邯郸市鸿顺专用车制造有限公司”,法人代表变更为“杜爱珍”。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河北雷萨重型工程机械有限责任公司(原河北雷萨工程机械有限责任公司)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(三)156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同意河北雷萨工程机械有限责任公司已列入《公告》的所有产品,企业名称变更为“河北雷萨重型工程机械有限责任公司”。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临汾市尧都区山地河汽车贸易有限公司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(四)30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(六)08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辽宁天信专用汽车制造有限公司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(六)36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(六)53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(六)65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辽宁陕汽金玺装备制造有限公司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(六)72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海城市凯德挂车制造有限公司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(六)73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四平市奋进专用汽车有限公司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(七)27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黑龙江北方专用汽车有限公司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(八)18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(八)21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黑龙江大成专用汽车制造有限公司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(八)29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(十)41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(十)48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(十)57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镇江天洋汽车有限公司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(十)64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(十)69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江苏永康机械有限公司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(十)90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江苏天明特种车辆有限公司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(十)93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(十)103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江苏振翔车辆装备股份有限公司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(十)113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徐州君安交通运输设备有限公司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(十)136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4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江苏车驰汽车有限公司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江苏赛沸尔专用汽车有限公司(原河北兴远专用车辆有限公司)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兴远专用车辆有限公司已列入《公告》的所有产品,企业名称变更为“江苏赛沸尔专用汽车有限公司”,注册和生产地址变更为“江苏省扬州(仪征)汽车工业园明岐路1号”,法人代表变更为“高飞”,目录序号变更为“(十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154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同意浙江中车电车有限公司已列入《公告》的所有产品,法人代表变更为“肖勇”。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(十一)40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宁波耐克萨斯专用车有限公司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(十一)44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长久(滁州)专用汽车有限公司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安徽天达汽车制造有限公司(原滁州市天达汽车部件有限公司)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(十二)43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同意滁州市天达汽车部件有限公司已列入《公告》的所有产品,企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业名称变更为“安徽天达汽车制造有限公司”。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安徽兴邦专用汽车股份有限公司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(十二)58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宁国扬晨达车业有限公司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(十二)61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福建省闽兴专用汽车有限公司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(十三)17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漳州科晖专用汽车制造有限公司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(十三)27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福建省闽铝轻量化汽车制造有限公司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江西宜春客车厂有限公司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(十四)14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同意江西宜春客车厂有限公司已列入《公告》的所有产品,法人代表变更为“奉孝君”。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济南萨博特种汽车有限公司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山东蓬翔汽车有限公司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青岛东风汽车改装有限公司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山推建友机械股份有限公司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(十五)30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同意山推建友机械股份有限公司已列入《公告》的所有产品,法人代表变更为“孙甲利”。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山东荣昊专用汽车有限公司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(十五)54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(十五)61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青岛金力福工贸有限公司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(十五)71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(十五)81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同意山东阳谷飞轮挂车制造有限公司已列入《公告》的所有产品,注册地址变更为“山东省聊城市阳谷县博济桥办事处费楼村0446号”。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(十五)106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梁山鑫永成车业有限公司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中国重汽集团山东聚鑫专用汽车有限公司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(十五)138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梁山路通专用车制造有限公司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(十五)146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梁山通华专用车有限公司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山东梁山元田机械有限公司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中车四方车辆有限公司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(十五)163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同意中车四方车辆有限公司已列入《公告》的所有产品,法人代表变更为“赵家舵”。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梁山五岳车业有限公司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(十五)166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郓城骏宇车业有限公司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(十五)174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中国重汽集团希尔博(山东)装备有限公司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(十五)182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(十五)184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山东梁山義企重工机械股份有限公司(原山东梁山義企重工机械有限公司)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(十五)190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同意山东梁山</w:t>
            </w:r>
            <w:r>
              <w:rPr>
                <w:rFonts w:ascii="宋体" w:hAnsi="宋体" w:cs="宋体" w:hint="eastAsia"/>
                <w:spacing w:val="-26"/>
                <w:kern w:val="0"/>
              </w:rPr>
              <w:t>義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</w:rPr>
              <w:t>企重工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机械有限公司已列入《公告》的所有产品,企业名称变更为“山东梁山</w:t>
            </w:r>
            <w:r>
              <w:rPr>
                <w:rFonts w:ascii="宋体" w:hAnsi="宋体" w:cs="宋体" w:hint="eastAsia"/>
                <w:spacing w:val="-26"/>
                <w:kern w:val="0"/>
              </w:rPr>
              <w:t>義</w:t>
            </w:r>
            <w:r>
              <w:rPr>
                <w:rFonts w:ascii="仿宋_GB2312" w:eastAsia="仿宋_GB2312" w:hAnsi="仿宋_GB2312" w:cs="仿宋_GB2312" w:hint="eastAsia"/>
                <w:spacing w:val="-26"/>
                <w:kern w:val="0"/>
              </w:rPr>
              <w:t>企重工机械股份有限公司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梁山华骏挂车制造有限公司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(十五)195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巨野路捷专用汽车制造有限公司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(十五)196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山东天通汽车科技股份有限公司(原梁山天通挂车制造有限公司)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(十五)211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同意梁山天通挂车制造有限公司已列入《公告》的所有产品,企业名称变更为“山东天通汽车科技股份有限公司”。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山东长兴商用汽车制造有限公司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(十五)212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同意山东长兴商用汽车制造有限公司已列入《公告》的所有产品,注册和生产地址变更为“山东省济宁市梁山县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梁山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工业园区”。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(十五)219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莒南县信安轻钢机械设备有限公司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(十五)220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山东明珠专用汽车制造有限公司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(十五)224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梁山华恩车业有限公司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(十五)233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山东祥农专用车辆有限公司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(十五)235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梁山骏强车业有限公司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(十五)241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荣成康派斯新能源车辆股份有限公司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冠县益通车辆有限公司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(十五)251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山东富洋汽车制造有限公司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(十五)253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青岛九瑞汽车有限公司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(十五)255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山东宇飞专用汽车制造有限公司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(十五)261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山东富源专用汽车制造有限公司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(十五)262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梁山通泰车业有限公司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(十五)264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梁山鑫万荣车辆有限公司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(十五)287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临沂程通挂车制造有限公司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(十五)294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山东通顺机械制造有限公司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(十五)298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梁山鸿翔车辆制造有限公司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(十五)302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梁山鑫阳工贸有限公司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(十五)305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梁山亿通工贸有限公司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(十五)313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郓城鹏翔专用车制造有限公司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(十五)317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梁山骏恒车业有限公司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(十五)322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(十五)323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曲阜忠远运输服务有限公司(原河北速捷专用车制造有限公司)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391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速捷专用车制造有限公司已列入《公告》的所有产品,企业名称变更为“曲阜忠远运输服务有限公司”,注册和生产地址变更为“山东省曲阜市书院工业园C区”,法人代表变更为“刘明”,目录序号变更为“(十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五)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391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嘉祥县平安福车业有限公司(原河北捷海专用车制造有限公司)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392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河北捷海专用车制造有限公司已列入《公告》的所有产品,企业名称变更为“嘉祥县平安福车业有限公司”,注册和生产地址变更为“山东省济宁市嘉祥县大张楼镇新营村(村西2000米路南)”,法人代表变更为“钱安平”,目录序号变更为“(十五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392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山东润豪车辆有限公司(原武汉中正化工设备有限公司)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(十五)</w:t>
            </w: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393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同意武汉中正化工设备有限公司已列入《公告》的所有产品,企业名称变更为“山东润豪车辆有限公司”,注册和生产地址变更为“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山东省济宁市梁山县梁山工业园区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”,法人代表变更为“王秋印”,产品商标变更为“润豪”牌,目录序号变更为“(十五)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393</w:t>
            </w:r>
            <w:r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河南冰熊专用车辆制造有限公司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(十六)25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(十六)32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河南路太养路机械股份有限公司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(十六)45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河南力霸液压机械集团有限公司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(十六)51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焦作市华鑫联合车辆有限公司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(十六)55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郑州博歌车辆有限公司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(十六)61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河南银源车业有限公司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(十六)84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(十七)21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中石化四机石油机械有限公司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(十七)23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(十七)33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湖北丹江特种汽车有限公司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(十七)66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湖北楚胜汽车有限公司(原厦工楚胜(湖北)专用汽车制造有限公司)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同意厦工楚胜(湖北)专用汽车制造有限公司已列入《公告》的所有产品,企业名称变更为“湖北楚胜汽车有限公司”,法人代表变更为“丁刚”。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湖北海立美达汽车有限公司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(十七)90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中石油江汉机械研究所有限公司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(十七)91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同意中石油江汉机械研究所有限公司已列入《公告》的所有产品,生产地址变更为“湖北省荆州市荆州开发区沙岑路19号”。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玉柴东特专用汽车有限公司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(十七)93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(十七)111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湖北同威专用汽车有限公司(原湖北同威汽车配件有限公司)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同意湖北同威汽车配件有限公司已列入《公告》的所有产品,企业名称变更为“湖北同威专用汽车有限公司”,法人代表变更为“徐小红”。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孝昌畅达汽车科技有限公司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湖北人杰特种汽车科技有限公司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(十七)146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凌扬汽车制造有限公司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(十七)149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(十七)164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蛇口港口机械制造股份有限公司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(十九)21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广西上林骏沃挂车制造有限公司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(二十)16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重庆望江工业有限公司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(二十一)11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同意重庆望江工业有限公司已列入《公告》的所有产品,法人代表变更为“鲜志刚”。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重庆铁马工业集团有限公司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(二十一)16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重庆刘建汽车制造有限公司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(二十一)34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成都雅骏汽车制造有限公司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(二十二)23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同意成都雅骏汽车制造有限公司已列入《公告》的所有产品,法人代表变更为“范永军”。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贵阳普天物流技术有限公司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(二十三)03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/>
                <w:spacing w:val="-26"/>
                <w:kern w:val="0"/>
              </w:rPr>
              <w:t>同意奇瑞万达贵州客车股份有限公司已列入《公告》的所有产品,法人代表变更为“胡湘成”。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甘肃中集华骏车辆有限公司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中集车辆(山东)有限公司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060464" w:rsidTr="00060464">
        <w:trPr>
          <w:trHeight w:val="20"/>
          <w:jc w:val="center"/>
        </w:trPr>
        <w:tc>
          <w:tcPr>
            <w:tcW w:w="625" w:type="dxa"/>
          </w:tcPr>
          <w:p w:rsidR="00060464" w:rsidRDefault="00060464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60464" w:rsidRPr="00060464" w:rsidRDefault="00060464" w:rsidP="00060464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60464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同意中国第一汽车集团有限公司在310批变更企业名称前已列入《公告》的1个车型(详见光盘)，在2019年11月1日前可以按照原《公告》技术参数进行销售。</w:t>
            </w:r>
          </w:p>
        </w:tc>
      </w:tr>
      <w:tr w:rsidR="00060464" w:rsidTr="00060464">
        <w:trPr>
          <w:trHeight w:val="20"/>
          <w:jc w:val="center"/>
        </w:trPr>
        <w:tc>
          <w:tcPr>
            <w:tcW w:w="625" w:type="dxa"/>
          </w:tcPr>
          <w:p w:rsidR="00060464" w:rsidRDefault="00060464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060464" w:rsidRPr="00060464" w:rsidRDefault="00060464" w:rsidP="00060464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060464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同意一汽吉林汽车有限公司在315批变更生产地址前已列入《公告》的11车型(详见光盘)，在2019年11月1日前可以按照原《公告》技术参数进行销售。</w:t>
            </w:r>
          </w:p>
        </w:tc>
      </w:tr>
      <w:tr w:rsidR="006E1437" w:rsidTr="00060464">
        <w:trPr>
          <w:trHeight w:val="20"/>
          <w:jc w:val="center"/>
        </w:trPr>
        <w:tc>
          <w:tcPr>
            <w:tcW w:w="625" w:type="dxa"/>
          </w:tcPr>
          <w:p w:rsidR="006E1437" w:rsidRDefault="006E1437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6E1437" w:rsidRPr="00060464" w:rsidRDefault="006E1437" w:rsidP="00060464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6E1437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同意一汽-大众汽车有限公司在315批变更生产地址前已列入《公告》的部分车型(详见光盘)，在2019年11月1日前可以按照原《公告》技术参数进行销售。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同意东风裕隆汽车有限公司已列入《公告》的1个车型(详见光盘)，在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9年11月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同意北京汽车集团越野车有限公司在314批变更企业名称前已列入《公告》的所有车型(详见光盘)，在2019年11月1日前可以按照原《公告》技术参数进行销售。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同意华晨雷诺金杯汽车有限公司已列入《公告》的180个车型(详见光盘)，在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9年11月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BB0D3D">
        <w:trPr>
          <w:trHeight w:val="20"/>
          <w:jc w:val="center"/>
        </w:trPr>
        <w:tc>
          <w:tcPr>
            <w:tcW w:w="625" w:type="dxa"/>
          </w:tcPr>
          <w:p w:rsidR="00BB0D3D" w:rsidRDefault="00BB0D3D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BB0D3D" w:rsidRDefault="00BB0D3D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</w:pPr>
            <w:r w:rsidRPr="00BB0D3D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同意浙江吉利汽车有限公司已列入《公告》的2个车型(详见光盘)，在2019年11月1日前可以按照原《公告》技术参数进行销售。</w:t>
            </w:r>
            <w:bookmarkStart w:id="2" w:name="_GoBack"/>
            <w:bookmarkEnd w:id="2"/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同意浙江众泰汽车制造有限公司已列入《公告》的1个车型（详见光盘），在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9年11月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同意芜湖智恒汽车有限公司已列入《公告》的4个车型（详见光盘），在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201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9年11月</w:t>
            </w:r>
            <w:r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 w:rsidR="005E2B68">
        <w:trPr>
          <w:trHeight w:val="20"/>
          <w:jc w:val="center"/>
        </w:trPr>
        <w:tc>
          <w:tcPr>
            <w:tcW w:w="625" w:type="dxa"/>
          </w:tcPr>
          <w:p w:rsidR="005E2B68" w:rsidRDefault="005E2B68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同意合加新能源汽车有限公司已列入《公告》的41个车型(详见光盘)，在2019年11月1日前可以按照原《公告》技术参数进行销售。</w:t>
            </w:r>
          </w:p>
        </w:tc>
      </w:tr>
    </w:tbl>
    <w:p w:rsidR="005E2B68" w:rsidRDefault="005E2B68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260"/>
        <w:gridCol w:w="1146"/>
        <w:gridCol w:w="1134"/>
        <w:gridCol w:w="2410"/>
      </w:tblGrid>
      <w:tr w:rsidR="005E2B68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洛阳金翌车业有限公司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同意洛阳金翌车业有限公司已列入《公告》商标为 “轻骑河龙QQ”牌的所有产品，商标变更为“福莱特FLT”牌。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台州市森隆摩托车制造有限公司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同意台州市森隆摩托车制造有限公司已列入《公告》商标为 “幸福长雅CY”牌的所有产品，商标变更为“東之DZ”牌。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四川玉骑铃科技有限公司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同意江苏林芝山阳集团有限公司已列入《公告》商标为 “德豹DB”和“新宝XB”牌的所有产品，商标变更为“江南才子CZ”和“立箭LJ”牌。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江苏创新摩托车制造有限公司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同意江苏创新摩托车制造有限公司已列入《公告》商标为 “爱悦AY”牌的所有产品，商标变更为“蓝贝LB”牌。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浙江吉铭实业有限公司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重庆建设·雅马哈摩托车有限公司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厦门厦杏摩托有限公司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浙江天鹰机车有限公司（原浙江宏运达摩托车有限公司）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浙江宏运达摩托车有限公司已列入《公告》的所有产品，企业名称变更为“浙江天鹰机车有限公司”；企业注册和生产地址变更为“浙江省台州市路桥区新桥镇新大街211号”；商标为“正好ZH”和“乐士LS”牌的所有产品，商标变更为“天鹰TY”和“新本XB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重庆双狮摩托车制造有限公司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同意重庆双狮摩托车制造有限公司已列入《公告》的所有产品，企业注册和生产地址变更为“重庆市巴南区鱼洞丰华路金竹工业园区内”。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江苏三鑫摩托车有限公司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同意江苏三鑫摩托车有限公司已列入《公告》的所有产品，企业注册和生产地址变更为“常州市武进国家高新技术产业开发区新永路5号”。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山东先锋摩托车有限公司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山东巴士新能源车业有限公司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浙江山崎冈田车业有限公司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同意浙江山崎冈田车业有限公司已列入《公告》的所有产品，企业生产地址变更为“浙江省台州市临海市大田街道大田刘村”。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河南丰收新能源车辆有限公司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佛山市佛斯弟摩托车制造有限公司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同意佛山市佛斯弟摩托车制造有限公司已列入《公告》的所有产品，企业法人代表变更为“王雯”。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河北领行摩托车有限公司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济南轻骑铃木摩托车有限公司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珠海珠江车业有限公司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常州豪爵铃木摩托车有限公司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河南力帆树民车业有限公司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浙江天本车业有限公司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同意浙江天本车业有限公司已列入《公告》商标为 “滨崎BQ”和“台虎TH”牌的所有产品，商标变更为“盛世超威CW”和“优狐YH”牌。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重庆万虎成田摩托车制造有限公司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重庆东本摩托车制造有限公司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同意重庆东本摩托车制造有限公司已列入《公告》商标为 “港鑫GC”和“骏光GG”牌的所有产品，商标变更为“普田PT”和“赛摩SM”牌。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重庆力阳弘奔摩托车制造有限公司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重庆银钢科技(集团)有限公司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三友控股集团银友摩托车有限公司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同意三友控股集团银友摩托车有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lastRenderedPageBreak/>
              <w:t>限公司已列入《公告》的所有产品，企业法人代表变更为“梁荣德”。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江苏美俊特科技有限公司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同意江苏美俊特科技有限公司已列入《公告》商标为 “天翼虎TYH”牌的所有产品，商标变更为“凤凰FH”牌。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鹤山国机南联摩托车工业有限公司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同意鹤山国机南联摩托车工业有限公司已列入《公告》的所有产品，企业生产地址变更为“广东省鹤山市沙坪莺朗工业区680号”；企业法人代表变更为“张小风”。</w:t>
            </w:r>
          </w:p>
        </w:tc>
      </w:tr>
      <w:tr w:rsidR="005E2B68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同意宁波大隆畅通机车工业有限公司在314批变更企业名称前已列入《公告》的所有产品，在2019年7月1日前可以按照原《公告》技术参数进行销售。</w:t>
            </w:r>
          </w:p>
        </w:tc>
      </w:tr>
    </w:tbl>
    <w:p w:rsidR="005E2B68" w:rsidRDefault="005E2B6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E2B68" w:rsidRDefault="00996A52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(一)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3273"/>
        <w:gridCol w:w="1134"/>
        <w:gridCol w:w="1134"/>
        <w:gridCol w:w="2410"/>
      </w:tblGrid>
      <w:tr w:rsidR="005E2B68">
        <w:trPr>
          <w:trHeight w:val="20"/>
          <w:tblHeader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5E2B68" w:rsidRDefault="00996A52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一汽吉林汽车有限公司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一汽-大众汽车有限公司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神龙汽车有限公司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上汽大众汽车有限公司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23"/>
                <w:kern w:val="0"/>
                <w:szCs w:val="22"/>
              </w:rPr>
              <w:t>北京北方华德尼奥普兰客车股份有限公司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北京宝沃汽车有限公司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北京汽车制造厂有限公司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江铃重型汽车有限公司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北汽(广州)汽车有限公司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华晨汽车集团控股有限公司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上汽通用(沈阳)北盛汽车有限公司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上海申沃客车有限公司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潍柴(扬州)亚星新能源商用车有限公司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福建奔驰汽车有限公司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江西五十铃汽车有限公司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东风雷诺汽车有限公司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湖南汽车制造有限责任公司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广汽本田汽车有限公司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贵州航天成功汽车制造有限公司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奇瑞捷豹路虎汽车有限公司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神河汽车有限公司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重庆金康新能源汽车有限公司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河南速达电动汽车科技有限公司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成都广通汽车有限公司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北京北铃专用汽车有限公司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北京天路通科技有限责任公司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(一)44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河北昌骅专用汽车有限公司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唐鸿重工专用汽车股份有限公司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秦皇岛新谊工程有限公司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23"/>
                <w:kern w:val="0"/>
                <w:szCs w:val="22"/>
              </w:rPr>
              <w:t>保定北奥石油物探特种车辆制造有限公司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河北御捷马专用车制造有限公司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河北隆德专用汽车制造有限公司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河北洁诺专用车有限公司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(三)136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(四)20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山西承泰专用车制造有限公司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(四)23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临汾市尧都区山地河汽车贸易有限公司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(四)30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陕汽乌海专用汽车有限公司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(五)17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鞍山衡业专用汽车制造有限公司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辽宁金天马专用车制造有限公司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(六)65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长春吉发特种汽车改装有限公司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(七)06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长春双龙专用汽车制造有限公司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(七)30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绥化创博金属构件有限公司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(八)28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上海新华汽车厂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(九)24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上海雅升汽车制造有限公司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(九)34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上海鑫百勤专用车辆有限公司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(九)40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南京广通汽车制造有限公司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牡丹汽车股份有限公司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淮安市专用汽车制造有限公司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江苏海鹏特种车辆有限公司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南京金长江交通设施有限公司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徐州华邦专用汽车有限公司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查特中汽深冷特种车(常州)有限公司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江苏威拓公路养护设备有限公司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江苏三迪机车制造有限公司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江苏卫航汽车通信科技有限责任公司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帝盛(常州)车辆科技有限公司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江苏新星际华汽车有限公司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(十)146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中汽商用汽车有限公司（杭州）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(十一)40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安徽江淮客车有限公司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华菱星马汽车(集团)股份有限公司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芜湖宝骐汽车制造有限公司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安徽省蒙城县华威汽车改装有限公司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长久(滁州)专用汽车有限公司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滁州永强汽车制造有限公司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劲旅环境科技有限公司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(十二)50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福建海山机械股份有限公司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福建省闽铝轻量化汽车制造有限公司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(十三)45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(十四)20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山东泰开汽车制造有限公司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23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青岛金力福工贸有限公司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嘉祥萌山专用汽车有限公司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威海广泰空港设备股份有限公司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山东汇宇重工有限公司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巨野金牛车业有限公司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山东五征环保科技股份有限公司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山东天瑞车辆有限公司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(十五)323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郑州宏达汽车工业有限公司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河南路太养路机械股份有限公司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郑州中美诺优房车有限公司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鹤壁天海电子信息系统有限公司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十堰安远专用汽车有限公司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武汉市汉福专用车有限公司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厦工楚胜(湖北)专用汽车制造有限公司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湖北精功科技有限公司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东风华神特装车辆有限公司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十堰至喜车辆有限公司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湖北俊浩专用汽车有限公司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湖北舜德专用汽车有限公司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湖北同威汽车配件有限公司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湖北赛家房车科技有限公司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(十七)147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湖南省赛特汽车有限责任公司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广州汇联专用汽车有限公司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珠海鹏宇汽车有限公司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(二十)01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四川华勋畜牧机械有限责任公司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(二十二)20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四川中专汽车有限公司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(二十二)34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西安达刚路面机械股份有限公司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(二十六)32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(二十六)34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北京和田汽车改装有限公司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三、二、02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中集陕汽重卡(西安)专用车有限公司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E2B68" w:rsidRDefault="005E2B6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5E2B68">
        <w:trPr>
          <w:trHeight w:val="20"/>
          <w:tblHeader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雷沃重工股份有限公司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新大洲本田摩托(苏州)有限公司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金翌宇锋车业有限公司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重庆众沃车业有限公司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益阳金城摩托车有限公司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浙江钱江摩托股份有限公司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慈溪金轮机车制造有限公司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佛山市南海区轻骑摩托车有限公司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广东大福摩托车有限公司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重庆北易车业有限公司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比德文控股集团有限公司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佛山市佛斯弟摩托车制造有限公司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济南轻骑铃木摩托车有限公司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常州豪爵铃木摩托车有限公司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台州市椒江之威摩托车制造有限公司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佛山市南海区中摩科技有限公司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江苏宗申车业有限公司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浙江顺骐车业有限公司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浙江天本车业有限公司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广东大冶摩托车技术有限公司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重庆银钢科技(集团)有限公司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江苏金彭车业有限公司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江苏美俊特科技有限公司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浙江雅迪机车有限公司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8" w:right="-17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浙江嘉爵摩托车制造有限公司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5E2B68" w:rsidRDefault="005E2B6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(三)低速汽车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5E2B68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5" w:left="-31" w:rightChars="-12" w:right="-25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5E2B68" w:rsidRDefault="005E2B68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5E2B68" w:rsidRDefault="00996A52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r>
        <w:rPr>
          <w:rFonts w:ascii="黑体" w:eastAsia="黑体" w:hAnsi="黑体"/>
          <w:b/>
          <w:spacing w:val="20"/>
          <w:sz w:val="32"/>
        </w:rPr>
        <w:t>一</w:t>
      </w:r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5E2B68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上汽大通房车科技有限公司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(十)31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(十六)18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(十八)20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5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(十八)60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E2B68" w:rsidRDefault="005E2B68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E2B68" w:rsidRDefault="00996A52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5E2B68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5E2B68" w:rsidRDefault="00996A52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E2B68" w:rsidRDefault="00996A52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洛阳大志三轮摩托车有限公司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珠海珠江车业有限公司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重庆望江摩托车制造有限公司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江苏金彭车业有限公司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5E2B68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浙江劲野机动车工业有限公司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996A52">
            <w:pPr>
              <w:autoSpaceDE w:val="0"/>
              <w:autoSpaceDN w:val="0"/>
              <w:adjustRightInd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Cs w:val="21"/>
              </w:rPr>
              <w:t>7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2B68" w:rsidRDefault="005E2B68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E2B68" w:rsidRDefault="005E2B68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E2B68" w:rsidRDefault="00996A52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第三部分  暂停、恢复企业及产品</w:t>
      </w:r>
    </w:p>
    <w:p w:rsidR="005E2B68" w:rsidRDefault="00996A52">
      <w:pPr>
        <w:numPr>
          <w:ilvl w:val="0"/>
          <w:numId w:val="18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lastRenderedPageBreak/>
        <w:t>汽车生产企业及产品</w:t>
      </w:r>
    </w:p>
    <w:p w:rsidR="005E2B68" w:rsidRDefault="005E2B68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5E2B68">
          <w:footerReference w:type="default" r:id="rId10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下列产品经整改已符合《公告》管理规定，自《公告》发布之日起可恢复生产销售。</w:t>
      </w:r>
    </w:p>
    <w:p w:rsidR="005E2B68" w:rsidRDefault="005E2B68">
      <w:pPr>
        <w:numPr>
          <w:ilvl w:val="0"/>
          <w:numId w:val="19"/>
        </w:numPr>
        <w:ind w:left="425" w:hanging="425"/>
        <w:rPr>
          <w:rFonts w:ascii="仿宋_GB2312" w:eastAsia="仿宋_GB2312"/>
          <w:b/>
          <w:szCs w:val="21"/>
        </w:rPr>
        <w:sectPr w:rsidR="005E2B68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中国第一汽车集团有限公司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CA5310GJBP62K2T4E5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混凝土搅拌运输车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EQ5041JSQ8BD2AC随车起重运输车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东风汽车集团有限公司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EQ1045TTEVJ36纯电动载货汽车底盘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EQ5166TPBFV平板运输车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北京福田戴姆勒汽车有限公司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BJ5313GJB-XL混凝土搅拌运输车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荣成华泰汽车有限公司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SDH5020XXYBEV1L纯电动厢式运输车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北汽(广州)汽车有限公司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BJ6470U6XA多用途乘用车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上汽大通汽车有限公司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SH5162TQPZNDDWZ气瓶运输车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安徽江淮汽车集团股份有限公司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HFC1030PW4E1B3DV载货汽车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HFC1030PW4E1B3DV载货汽车底盘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江铃汽车股份有限公司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JX1020PSDB5多用途货车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JX1020PSDB5多用途货车底盘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JX1020PSDC5多用途货车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JX1020PSDC5多用途货车底盘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JX1020PSGB5多用途货车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JX1020PSGB5多用途货车底盘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JX1020PSGC5多用途货车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JX1020PSGC5多用途货车底盘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JX1021PSDA5多用途货车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JX1021PSDA5多用途货车底盘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湖北三环专用汽车有限公司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STQ5041TPBN5平板运输车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三一汽车制造有限公司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SYM5330THBEB混凝土泵车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湖南江南汽车制造有限公司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JNJ6460Q1K多用途乘用车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JNJ6460Q5T1K多用途乘用车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SX5250GJBFB404混凝土搅拌运输车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SX5250GJBFB434混凝土搅拌运输车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SX5310GJBFB386混凝土搅拌运输车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东风商用车新疆有限公司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EQ9400ZLJXQ垃圾转运半挂车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上海汽车集团股份有限公司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CSA7182TDMP轿车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zCs w:val="21"/>
        </w:rPr>
        <w:t>北</w:t>
      </w:r>
      <w:r>
        <w:rPr>
          <w:rFonts w:ascii="仿宋_GB2312" w:eastAsia="仿宋_GB2312" w:hint="eastAsia"/>
          <w:b/>
          <w:spacing w:val="-4"/>
          <w:szCs w:val="21"/>
        </w:rPr>
        <w:t>京市政中燕工程机械制造有限公司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BSZ5039ZXXC5车厢可卸式垃圾车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北京天坛海乔客车有限责任公司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BF5023XZHG5指挥车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河北昌骅专用汽车有限公司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HCH9401GRYMR铝合金易燃液体罐式运输半挂车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河北宏泰专用汽车有限公司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HHT9405GRYA易燃液体罐式运输半挂车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HHT9405GRYB铝合金易燃液体罐式运输半挂车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河北华旗专用汽车制造有限公司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QLG9403GRYA易燃液体罐式运输半挂车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河北金运专用汽车有限公司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HJY9400CCY仓栅式运输半挂车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包头德翼车辆有限责任公司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BDY9400CCY仓栅式运输半挂车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上海沪光客车厂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HG5032XTY密闭式桶装垃圾车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无锡华策汽车有限公司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HM6680XFD5XS小学生专用校车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江苏银宝专用车有限公司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SYB5030ZZZHFE5自装卸式垃圾车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pacing w:val="-4"/>
          <w:szCs w:val="21"/>
        </w:rPr>
      </w:pPr>
      <w:r>
        <w:rPr>
          <w:rFonts w:ascii="仿宋_GB2312" w:eastAsia="仿宋_GB2312" w:hint="eastAsia"/>
          <w:b/>
          <w:spacing w:val="-4"/>
          <w:szCs w:val="21"/>
        </w:rPr>
        <w:t>查特中汽深冷特种车(常州)有限公司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CTZ9409GDY低温液体运输半挂车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浙江征远专用汽车有限公司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LHG5041XQY-FT01爆破器材运输车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华菱星马汽车(集团)股份有限公司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AH9402GFL3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低密度粉粒物料运输半挂车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AH9402GFL7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低密度粉粒物料运输半挂车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安徽开乐专用车辆股份有限公司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AKL9400GDG毒性和感染性物品罐式运输半挂车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6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AKL9400GFW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A</w:t>
      </w:r>
      <w:r>
        <w:rPr>
          <w:rFonts w:ascii="仿宋_GB2312" w:eastAsia="仿宋_GB2312" w:hAnsi="仿宋_GB2312" w:cs="仿宋_GB2312" w:hint="eastAsia"/>
          <w:spacing w:val="-6"/>
          <w:kern w:val="0"/>
          <w:szCs w:val="21"/>
          <w:lang w:bidi="ar"/>
        </w:rPr>
        <w:t>腐蚀性物品罐式运输半挂车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劲旅环境科技有限公司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JLL5030CTYHFE5桶装垃圾运输车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青岛中汽特种汽车有限公司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QDT9406TJZG集装箱运输半挂车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中国重汽集团泰安五岳专用汽车有限公司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TAZ9184XXYA厢式运输半挂车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济南豪瑞通专用汽车有限公司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JHL5080GXWE吸污车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山东恩信特种车辆制造有限公司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HEX9400ZH自卸半挂车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山东飞驰汽车制造有限公司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LC9400CCYA仓栅式运输半挂车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LC9401GFL中密度粉粒物料运输半挂车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LC9401GFLA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低密度粉粒物料运输半挂车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LC9401TPB平板运输半挂车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LC9401TPBE平板运输半挂车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LC9401XXYSZ厢式运输半挂车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LC9402ZZXP平板自卸半挂车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LC9403CCY仓栅式运输半挂车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LC9404TWY危险品罐箱骨架运输半挂车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LC9404ZZX自卸半挂车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LC9405TJZE集装箱运输半挂车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梁山华信专用汽车制造有限公司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LHX9402TDP低平板半挂车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山东汇统汽车制造有限公司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LWG9352TJZ集装箱运输半挂车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梁山宝华专用汽车制造有限公司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YDA9371CCY仓栅式运输半挂车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YDA9401CCY仓栅式运输半挂车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YDA9402CCY仓栅式运输半挂车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YDA9404CCY仓栅式运输半挂车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YDA9405CCY仓栅式运输半挂车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梁山华瑞专用汽车制造有限公司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LHR9402CCY仓栅式运输半挂车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梁山鑫永成车业有限公司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YJH9401ZZXPH平板自卸半挂车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山东郓城新亚挂车制造有限公司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YXY9351TJZ集装箱运输半挂车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山东郓城佳运挂车制造有限公司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LFY9400TWY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危险品罐箱骨架运输半挂车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山东锣响汽车制造有限公司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LXC9401TJZE集装箱运输半挂车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LXC9402TJZ集装箱运输半挂车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山东明珠专用汽车制造有限公司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MZC9406GRY易燃液体罐式运输半挂车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梁山华恩车业有限公司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LHE9400XXYE厢式运输半挂车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山东天瑞车辆有限公司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HLY9400TDP低平板半挂车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驻马店大力天骏专用汽车制造有限公司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TJV9406CCYE仓栅式运输半挂车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河南力霸液压机械集团有限公司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BST9401CCY仓栅式运输半挂车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湖北大力专用汽车制造有限公司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DLQ5110ZBS5摆臂式垃圾车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随州市力神专用汽车有限公司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SLS9400GZ</w:t>
      </w:r>
      <w:r>
        <w:rPr>
          <w:rFonts w:ascii="仿宋_GB2312" w:eastAsia="仿宋_GB2312" w:hAnsi="仿宋_GB2312" w:cs="仿宋_GB2312" w:hint="eastAsia"/>
          <w:spacing w:val="-12"/>
          <w:kern w:val="0"/>
          <w:szCs w:val="21"/>
          <w:lang w:bidi="ar"/>
        </w:rPr>
        <w:t>W杂项危险物品罐式运输半挂车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程力专用汽车股份有限公司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CLW5021XXCQ5宣传车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湖北新中绿专用汽车有限公司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XZL5070TSL5扫路车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湖北成龙威专用汽车有限公司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CLQ9400GRYBA铝合金易燃液体罐式运输半挂车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CLQ9402GYYBA铝合金运油半挂车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湖北润力专用汽车有限公司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SCS5031XBYJX殡仪车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SCS5032XBYJX殡仪车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SCS5033XBYJX殡仪车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SCS5034XBYJX殡仪车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SCS5034ZZZEQ自装卸式垃圾车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SCS5046XBYJX殡仪车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SCS5047XBYJX殡仪车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SCS5110TQPEQ气瓶运输车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SCS5110XRYEQ易燃液体厢式运输车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SCS5130XQYBJ爆破器材运输车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SCS5131XRQBJ易燃气体厢式运输车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SCS5140GYYEQ运油车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SCS5140ZLSCG散装粮食运输车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SCS9400GSY食用油运输半挂车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SCS9401GGY供液半挂车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湖北力威汽车有限公司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HLW5164XDY5EQ电源车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HLW5253TDY5ZZ多功能抑尘车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湖南星通汽车制造有限公司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XTP5040XJH救护车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广东明威专用汽车有限公司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NHG9406ZZXP平板自卸半挂车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广州汇联专用汽车有限公司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HLC9343TDP低平板半挂车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重庆凯瑞特种车有限公司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QYZ5030GXS清洗洒水车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云南北汽专用汽车有限公司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BJR9403CCY仓栅式运输半挂车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梁山中集东岳车辆有限公司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CSQ9405TDP低平板半挂车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洛阳中集凌宇汽车有限公司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CLY5314GJB30E5混凝土搅拌运输车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CLY5317GJB30E1混凝土搅拌运输车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芜湖中集瑞江汽车有限公司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WL5250GJBCQ44混凝土搅拌运输车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WL5310GJBSX38混凝土搅拌运输车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WL5311GJBCQ30混凝土搅拌运输车</w:t>
      </w:r>
    </w:p>
    <w:p w:rsidR="005E2B68" w:rsidRDefault="00996A52">
      <w:pPr>
        <w:numPr>
          <w:ilvl w:val="0"/>
          <w:numId w:val="20"/>
        </w:numPr>
        <w:ind w:left="425" w:hanging="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驻马店中集华骏车辆有限公司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ZCZ9400ZZXPHJG平板自卸半挂车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ZCZ9408半挂车</w:t>
      </w:r>
    </w:p>
    <w:p w:rsidR="005E2B68" w:rsidRDefault="005E2B6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</w:pPr>
    </w:p>
    <w:p w:rsidR="005E2B68" w:rsidRDefault="005E2B6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  <w:sectPr w:rsidR="005E2B68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5E2B68" w:rsidRDefault="005E2B6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</w:pPr>
    </w:p>
    <w:p w:rsidR="005E2B68" w:rsidRDefault="00996A52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下列产品不符合《公告》管理规定，自《公告》发布之日起暂停生产、销售。</w:t>
      </w:r>
    </w:p>
    <w:p w:rsidR="005E2B68" w:rsidRDefault="005E2B68"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5E2B68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三一汽车制造有限公司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int="eastAsia"/>
          <w:szCs w:val="21"/>
        </w:rPr>
        <w:t>SYM5312GJB1E1混凝土搅拌运输车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SYM5312GJB1E2混凝土搅拌运输车</w:t>
      </w: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陕西汽车集团有限责任公司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SX5240GJBGP5344混凝土搅拌运输车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SX5258GJBDT434TL混凝土搅拌运输车</w:t>
      </w: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安徽江淮扬天汽车股份有限公司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CXQ9352TJZG集装箱运输半挂车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CXQ9354TJZG集装箱运输半挂车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CXQ9400TWY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CXQ9402TJZG集装箱运输半挂车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CXQ9403TJZG集装箱运输半挂车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CXQ9403TWY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CXQ9405TJZG集装箱运输半挂车</w:t>
      </w: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中联重科股份有限公司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ZLJ5253GJBAE混凝土搅拌运输车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ZLJ5253GJBGE混凝土搅拌运输车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lastRenderedPageBreak/>
        <w:t>ZLJ5253GJBH5混凝土搅拌运输车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ZLJ5253GJBLE混凝土搅拌运输车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ZLJ5315GJBAE混凝土搅拌运输车</w:t>
      </w:r>
    </w:p>
    <w:p w:rsidR="00FA6D5C" w:rsidRPr="00FA6D5C" w:rsidRDefault="00FA6D5C" w:rsidP="00FA6D5C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2"/>
          <w:szCs w:val="21"/>
        </w:rPr>
      </w:pPr>
      <w:r w:rsidRPr="00FA6D5C">
        <w:rPr>
          <w:rFonts w:ascii="仿宋_GB2312" w:eastAsia="仿宋_GB2312" w:hint="eastAsia"/>
          <w:b/>
          <w:spacing w:val="-2"/>
          <w:szCs w:val="21"/>
        </w:rPr>
        <w:t>山东梁山华宇集团汽车制造有限公司</w:t>
      </w:r>
    </w:p>
    <w:p w:rsidR="00FA6D5C" w:rsidRPr="00FA6D5C" w:rsidRDefault="00FA6D5C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 w:rsidRPr="00FA6D5C">
        <w:rPr>
          <w:rFonts w:ascii="仿宋_GB2312" w:eastAsia="仿宋_GB2312" w:hAnsi="仿宋_GB2312" w:cs="仿宋_GB2312" w:hint="eastAsia"/>
          <w:kern w:val="0"/>
          <w:szCs w:val="21"/>
          <w:lang w:bidi="ar"/>
        </w:rPr>
        <w:t>LHY9409GXH下灰半挂车</w:t>
      </w: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洛阳中集凌宇汽车有限公司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CLY5250GJB42E5混凝土搅拌运输车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CLY5255GJB38E5混凝土搅拌运输车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CLY5255GJB43E5B混凝土搅拌运输车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CLY5257GJB43E1B混凝土搅拌运输车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CLY5257GJB43E1L混凝土搅拌运输车</w:t>
      </w:r>
    </w:p>
    <w:p w:rsidR="005E2B68" w:rsidRDefault="00996A52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扬州中集通华专用车有限公司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THT9355TWY0</w:t>
      </w:r>
      <w:r>
        <w:rPr>
          <w:rFonts w:ascii="仿宋_GB2312" w:eastAsia="仿宋_GB2312" w:hAnsi="仿宋_GB2312" w:cs="仿宋_GB2312" w:hint="eastAsia"/>
          <w:spacing w:val="-10"/>
          <w:kern w:val="0"/>
          <w:szCs w:val="21"/>
          <w:lang w:bidi="ar"/>
        </w:rPr>
        <w:t>1危险品罐箱骨架运输半挂车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10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THT9355TWY0</w:t>
      </w:r>
      <w:r>
        <w:rPr>
          <w:rFonts w:ascii="仿宋_GB2312" w:eastAsia="仿宋_GB2312" w:hAnsi="仿宋_GB2312" w:cs="仿宋_GB2312" w:hint="eastAsia"/>
          <w:spacing w:val="-10"/>
          <w:kern w:val="0"/>
          <w:szCs w:val="21"/>
          <w:lang w:bidi="ar"/>
        </w:rPr>
        <w:t>2危险品罐箱骨架运输半挂车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spacing w:val="-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THT9355TWY</w:t>
      </w:r>
      <w:r>
        <w:rPr>
          <w:rFonts w:ascii="仿宋_GB2312" w:eastAsia="仿宋_GB2312" w:hAnsi="仿宋_GB2312" w:cs="仿宋_GB2312" w:hint="eastAsia"/>
          <w:spacing w:val="-2"/>
          <w:kern w:val="0"/>
          <w:szCs w:val="21"/>
          <w:lang w:bidi="ar"/>
        </w:rPr>
        <w:t>危险品罐箱骨架运输半挂车</w:t>
      </w:r>
    </w:p>
    <w:p w:rsidR="005E2B68" w:rsidRDefault="00996A52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THT9402TWY</w:t>
      </w:r>
      <w:r>
        <w:rPr>
          <w:rFonts w:ascii="仿宋_GB2312" w:eastAsia="仿宋_GB2312" w:hAnsi="仿宋_GB2312" w:cs="仿宋_GB2312" w:hint="eastAsia"/>
          <w:spacing w:val="-6"/>
          <w:kern w:val="0"/>
          <w:szCs w:val="21"/>
          <w:lang w:bidi="ar"/>
        </w:rPr>
        <w:t>C危险品罐箱骨架运输半挂车</w:t>
      </w:r>
    </w:p>
    <w:p w:rsidR="005E2B68" w:rsidRDefault="005E2B68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  <w:sectPr w:rsidR="005E2B68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5E2B68" w:rsidRDefault="005E2B68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E2B68" w:rsidRDefault="00996A52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第四部分  撤销企业及产品</w:t>
      </w:r>
    </w:p>
    <w:p w:rsidR="005E2B68" w:rsidRDefault="005E2B68">
      <w:pPr>
        <w:autoSpaceDN w:val="0"/>
        <w:rPr>
          <w:rFonts w:ascii="黑体" w:eastAsia="黑体" w:hAnsi="黑体"/>
          <w:b/>
          <w:spacing w:val="20"/>
          <w:sz w:val="24"/>
          <w:szCs w:val="24"/>
        </w:rPr>
        <w:sectPr w:rsidR="005E2B68">
          <w:footerReference w:type="default" r:id="rId13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numPr>
          <w:ilvl w:val="0"/>
          <w:numId w:val="22"/>
        </w:numPr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lastRenderedPageBreak/>
        <w:t>汽车生产企业及产品</w:t>
      </w:r>
    </w:p>
    <w:p w:rsidR="005E2B68" w:rsidRDefault="005E2B68">
      <w:pPr>
        <w:numPr>
          <w:ilvl w:val="0"/>
          <w:numId w:val="22"/>
        </w:numPr>
        <w:rPr>
          <w:rFonts w:ascii="黑体" w:eastAsia="黑体"/>
          <w:b/>
          <w:spacing w:val="20"/>
          <w:sz w:val="32"/>
        </w:rPr>
        <w:sectPr w:rsidR="005E2B68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numPr>
          <w:ilvl w:val="0"/>
          <w:numId w:val="23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lastRenderedPageBreak/>
        <w:t>下列产品属企业自行撤销，自《公告》发布之日起停止生产、销售。</w:t>
      </w:r>
    </w:p>
    <w:p w:rsidR="005E2B68" w:rsidRDefault="00996A52">
      <w:pPr>
        <w:numPr>
          <w:ilvl w:val="0"/>
          <w:numId w:val="24"/>
        </w:numPr>
        <w:ind w:left="426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郑州宇通集团有限公司</w:t>
      </w:r>
    </w:p>
    <w:p w:rsidR="005E2B68" w:rsidRDefault="00996A52">
      <w:pPr>
        <w:ind w:firstLineChars="202" w:firstLine="4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ZKH1040S1BF载货汽车底盘</w:t>
      </w:r>
    </w:p>
    <w:p w:rsidR="005E2B68" w:rsidRDefault="00996A52">
      <w:pPr>
        <w:ind w:firstLineChars="202" w:firstLine="42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ZKH1040S1BBF载货汽车</w:t>
      </w:r>
    </w:p>
    <w:p w:rsidR="005E2B68" w:rsidRDefault="005E2B68">
      <w:pPr>
        <w:ind w:firstLineChars="202" w:firstLine="730"/>
        <w:rPr>
          <w:rFonts w:ascii="黑体" w:eastAsia="黑体"/>
          <w:b/>
          <w:spacing w:val="20"/>
          <w:sz w:val="32"/>
        </w:rPr>
        <w:sectPr w:rsidR="005E2B68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5E2B68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E2B68" w:rsidRDefault="00996A52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</w:rPr>
      </w:pPr>
      <w:r>
        <w:rPr>
          <w:rFonts w:ascii="黑体" w:eastAsia="黑体" w:hAnsi="黑体" w:hint="eastAsia"/>
          <w:b/>
          <w:spacing w:val="20"/>
          <w:sz w:val="32"/>
        </w:rPr>
        <w:t xml:space="preserve">第五部分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5E2B68" w:rsidRDefault="005E2B68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/>
          <w:b/>
          <w:bCs/>
          <w:szCs w:val="21"/>
        </w:rPr>
      </w:pPr>
    </w:p>
    <w:p w:rsidR="005E2B68" w:rsidRDefault="00996A52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2019年</w:t>
      </w:r>
      <w:r>
        <w:rPr>
          <w:rFonts w:ascii="黑体" w:eastAsia="黑体" w:hint="eastAsia"/>
          <w:b/>
          <w:spacing w:val="20"/>
          <w:sz w:val="32"/>
        </w:rPr>
        <w:t>第4批）</w:t>
      </w:r>
    </w:p>
    <w:p w:rsidR="005E2B68" w:rsidRDefault="00996A52">
      <w:pPr>
        <w:pStyle w:val="af1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新发布车型</w:t>
      </w:r>
    </w:p>
    <w:p w:rsidR="005E2B68" w:rsidRDefault="00996A52">
      <w:pPr>
        <w:numPr>
          <w:ilvl w:val="0"/>
          <w:numId w:val="26"/>
        </w:numPr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符合《关于进一步完善新能源汽车推广应用财政补贴政策的通知》（财建[2019]138号）产品技术要求的新能源车型</w:t>
      </w: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5E2B68">
        <w:trPr>
          <w:trHeight w:val="237"/>
          <w:tblHeader/>
          <w:jc w:val="center"/>
        </w:trPr>
        <w:tc>
          <w:tcPr>
            <w:tcW w:w="488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CA7001BEVB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DFA1040KBEV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DFA1040KBEV1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DFA1120KBEV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DFA5030XXYFBEV6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DFA5030XXYFBEV7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DFA5030XXYFBEV8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DFA5030XXYFBEV9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DFA5030XYZFBEV1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DFA5040CCYKBEV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DFA5040CCYKBEV1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DFA5040XDWBEV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DFA5040XXYTBEV2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东风雷诺牌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EQ7000FR2F1BEV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EQ7000FL2F1BEV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EQ7000FA2F1BEV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DFA7000A1FBBEV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DFA7000L2ABEV6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EQ7000FV2F1BEV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启辰牌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DFL7000NA62BEV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梅赛德斯-奔驰(Mercedes-Benz)牌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BJ6480LABEV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梅赛德斯-奔驰(Mercedes-Be</w:t>
            </w: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lastRenderedPageBreak/>
              <w:t>nz)牌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lastRenderedPageBreak/>
              <w:t>BJ6480LABEV3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BH7160PHEVCBAS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BJ7000C5EB-BEV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BJ7000C5EC-BEV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BJ7001BPHF-BEV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BQ1023F1V2BEV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JHC7002BEV24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JHC7002BEV27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JHC7002BEV33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JHC7002BEV34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JHC7002BEV38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JHC7002BEV39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KMC1035BEVB296W1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SZS6480A00BEV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SH5047XYZZFEVNZ3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NJ5047XGCEVFC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NJ5047XYZLEVFC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BJ5040XXYCJ10EV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北汽(常州)汽车有限公司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BJ5040XXYCJ11EV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BJ7003URD4C-BEV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HQ7152PHEV15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MR6463PHEV07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MR7153PHEV18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MR7153PHEV19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MR6471PHEV06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HFF6821KEV1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HFC1047D4EV2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HFC5031XXYEV5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HFC7002MEV3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HFC7002MEV4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HFC5045XXYEV1N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JX5043XXYTGE25BEV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JX5043XXYTGF25BEV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CA5040XXYP40L2BEVA84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CA5047XXYP40L2BEVA83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CA5048XXYP40L2BEVA84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CA5048XYZP40L2BEVA84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CA5049XLCP40L2BEVA83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ZN5035XXYV1YBEV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ZN6454V1YBEV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HQG5043XXYEV10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HQG5043XXYEV8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HQG5043XXYEV9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BYD5041XXYBEV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BYD6470MBEV1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BYD7002BEV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HN3312B36C2BEV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JNJ7000EVB2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LZ7003SLAEV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LF7002SEV2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SC7002BAABEV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SC7002BACBEV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BYD6461SBEV1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BYD7005BEV11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BYD7005BEVA3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BYD7008BEVA4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SX5040XXYBEV331G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SX5048CCYBEV331L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SX5048XLCBEV331L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KLQ5041XXYBEV8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KLQ6121HZEV1N1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KLQ6121HZEV1N2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KLQ6822EV0N2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SQR7001BEVJ693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SQR1032BEVH08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SQR5031XXYBEVH12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SQR5032XXYBEVH12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SQR5032XXYBEVK06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SQR5036XYZBEVK06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SQR5041XYZBEVH16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CSA7001KBEV1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XMQ6821CYBEVL6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XMQ6905AYBEVL1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XML5036XXYEVL05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LCK5030XXYEV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LCK5035XXYEV1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LCK6828EVQA1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LCK6906EVQA1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SLK6118ABEVL9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SLK6118ABEVZ3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SLK6903ABEVL1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DNC1049BEVK1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NJL5026XXYEV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NJL5038XXYEV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NJL5038XXYEV1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NJL5038XYZEV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NJL5040XXYEV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NJL6420EV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GTQ6119BEVH21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GTQ6702BEV1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THZ7000BEVS006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THZ7000BEVS008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THZ7000BEVS00B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THZ7000BEVS00C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国能新能源汽车有限责任公司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GNE7001AFCFEV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HLT5180TCAEV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HLT5182TXSEV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XBE5120TSLBEV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XBE5180GQXBEV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FLM5180TXCDFBEV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(十五)19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JK6126HBEVQA1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ZTQ5180GQXZ7J45BEV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XQX5310ZLJBEV1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HQK6803ASBEVL2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HQK6803ASBEVU1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CRC5030XXYK-LBEV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CRC5032XXYE-LBEV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996A52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(二十三)06</w:t>
            </w:r>
          </w:p>
        </w:tc>
        <w:tc>
          <w:tcPr>
            <w:tcW w:w="103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WD5120XSHBEV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E2B68" w:rsidRDefault="005E2B68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5E2B68" w:rsidRDefault="00996A52"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符合《关于调整完善新能源汽车推广应用财政补贴政策的通知》（财建[2018]18号）产品技术要求的新能源车型</w:t>
      </w: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5E2B68" w:rsidTr="008D3713">
        <w:trPr>
          <w:tblHeader/>
          <w:jc w:val="center"/>
        </w:trPr>
        <w:tc>
          <w:tcPr>
            <w:tcW w:w="488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E2B68" w:rsidRDefault="00996A52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5E2B68" w:rsidRDefault="00996A52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DFA6800EBEV5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BFC6128GBEV5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BFC6129GBEV3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DD6109EV14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DD6851EV6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SWB6128BEV59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JS6108GHBEV26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JS6108GHFCEV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JS6128GHBEV21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JS6851GHBEV23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YBL6818HFCEV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HFF6124GS03EV1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HFC5073XLCEV1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ZK6105CHEVNPG37</w:t>
            </w:r>
          </w:p>
        </w:tc>
        <w:tc>
          <w:tcPr>
            <w:tcW w:w="1767" w:type="dxa"/>
          </w:tcPr>
          <w:p w:rsidR="00996A52" w:rsidRPr="00FA6D5C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BYD6100LSEV5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BYD6810HZEV11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GZ6122LGEV1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KLQ6106GAEVN2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KLQ6106GAEVN2A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KLQ6109GAHEVC6K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KLQ6111HZGEVN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KLQ6126GAEVN1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KLQ6650GEVN4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KLQ6856GAEVN2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XMQ6106AGBEVL28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XMQ6106AGBEVL31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XMQ6127AGBEVL10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XMQ6127AGBEVL9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XMQ6650AGBEVL3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XMQ6810AGBEVL2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XMQ6810AGBEVL3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XMQ6821CGBEVL6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XMQ6850AGBEVL20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XMQ6850AGBEVL21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XML6112JEVY0C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XML6655JEVJ0C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LCK6108EVG3A11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LCK6108EVG3A12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LCK6828EVQGA1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LCK6828EVQGA2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LCK6906EVQGA1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SLK6109UBEVL17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SLK6663UBEVL3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SLK6819UBEVL9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SLK6859UBEVL3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SLK6859UBEVL5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DNC6100BEVG5A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DNC6100BEVG8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DNC6850BEVG3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DNC6850BEVG3A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TEG6105BEV07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TEG6105BEV08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TEG6105BEV09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TEG6105BEV10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TEG6105BEV11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TEG6120FCEV01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TEG6660BEV04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TEG6802BEV06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TEG6852BEV03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SXC6660GBEV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SXC6850GBEV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GTQ6105BEVB26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GTQ6858BEVB26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HLT5180TSLEV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WK6101UREV2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辽宁海诺建设机械集团有限公司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(六)45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海诺牌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HNJ5086ZYSBEVA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CSR6113GLEV2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中植汽车(淳安)有限公司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(十一)47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SPK6101FCEVG</w:t>
            </w:r>
          </w:p>
        </w:tc>
        <w:tc>
          <w:tcPr>
            <w:tcW w:w="1767" w:type="dxa"/>
          </w:tcPr>
          <w:p w:rsidR="00996A52" w:rsidRPr="00FA6D5C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SDL6100EVG6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SDL6840EVG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HYK6101GBEV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HYK6601GBEV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HQK6109USBEVL15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HQK6109USNHEVL1</w:t>
            </w:r>
          </w:p>
        </w:tc>
        <w:tc>
          <w:tcPr>
            <w:tcW w:w="1767" w:type="dxa"/>
          </w:tcPr>
          <w:p w:rsidR="00996A52" w:rsidRPr="00FA6D5C" w:rsidRDefault="00996A52" w:rsidP="00FA6D5C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HQK6803USBEVU1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HQK6819USBEVL5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HQK6819USBEVL7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HQK6819USBEVU1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HQK6819USBEVZ1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HQK6859USBEVL1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(二十)12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HQK6859USBEVU1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EM6640BEVG1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EM6810BEVG4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FA6D5C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EM6850BEVG4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GK6850GFCEV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(二十三)06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WD6105BEVG07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(二十三)06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WD6120BEVG03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FDE6101PBABEV01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FDE6810PBABEV01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8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</w:tcPr>
          <w:p w:rsidR="00996A52" w:rsidRPr="007301F9" w:rsidRDefault="00996A52" w:rsidP="007301F9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FDE6851PBABEV01</w:t>
            </w:r>
          </w:p>
        </w:tc>
        <w:tc>
          <w:tcPr>
            <w:tcW w:w="1767" w:type="dxa"/>
          </w:tcPr>
          <w:p w:rsidR="00996A52" w:rsidRPr="007301F9" w:rsidRDefault="00996A52" w:rsidP="007301F9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7301F9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E2B68" w:rsidRDefault="005E2B68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5E2B68" w:rsidRDefault="00996A52">
      <w:pPr>
        <w:numPr>
          <w:ilvl w:val="0"/>
          <w:numId w:val="26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5E2B68" w:rsidTr="008D3713">
        <w:trPr>
          <w:tblHeader/>
          <w:jc w:val="center"/>
        </w:trPr>
        <w:tc>
          <w:tcPr>
            <w:tcW w:w="488" w:type="dxa"/>
            <w:vAlign w:val="center"/>
          </w:tcPr>
          <w:p w:rsidR="005E2B68" w:rsidRDefault="00996A52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E2B68" w:rsidRDefault="00996A52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5E2B68" w:rsidRDefault="00996A52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5E2B68" w:rsidRDefault="00996A5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BJ5010XXYEV1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KMC5035ZZZBEVA296W1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ZK6113CHEVPQY51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DNC5047XXYSHEVG11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DNC5047XXYSHEVG12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HKL6600BEV11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YH6600LBEV1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996A52" w:rsidTr="008D3713">
        <w:trPr>
          <w:trHeight w:val="282"/>
          <w:jc w:val="center"/>
        </w:trPr>
        <w:tc>
          <w:tcPr>
            <w:tcW w:w="488" w:type="dxa"/>
          </w:tcPr>
          <w:p w:rsidR="00996A52" w:rsidRDefault="00996A52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996A52" w:rsidRPr="00996A52" w:rsidRDefault="00996A52" w:rsidP="00996A52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</w:tcPr>
          <w:p w:rsidR="00996A52" w:rsidRPr="00996A52" w:rsidRDefault="00996A52" w:rsidP="00996A5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10" w:type="dxa"/>
          </w:tcPr>
          <w:p w:rsidR="00996A52" w:rsidRPr="00996A52" w:rsidRDefault="00996A52" w:rsidP="00996A52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737" w:type="dxa"/>
          </w:tcPr>
          <w:p w:rsidR="00996A52" w:rsidRPr="00996A52" w:rsidRDefault="00996A52" w:rsidP="00996A52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YH6600LBEV-A</w:t>
            </w:r>
          </w:p>
        </w:tc>
        <w:tc>
          <w:tcPr>
            <w:tcW w:w="1767" w:type="dxa"/>
          </w:tcPr>
          <w:p w:rsidR="00996A52" w:rsidRPr="00996A52" w:rsidRDefault="00996A52" w:rsidP="00996A52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996A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996A52" w:rsidRDefault="00996A52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E2B68" w:rsidRDefault="005E2B68">
      <w:pPr>
        <w:spacing w:line="360" w:lineRule="exact"/>
        <w:rPr>
          <w:rFonts w:ascii="仿宋_GB2312" w:eastAsia="仿宋_GB2312"/>
          <w:b/>
          <w:szCs w:val="21"/>
        </w:rPr>
      </w:pPr>
    </w:p>
    <w:p w:rsidR="008D3713" w:rsidRPr="008D3713" w:rsidRDefault="008D3713" w:rsidP="008D3713">
      <w:pPr>
        <w:pStyle w:val="af1"/>
        <w:numPr>
          <w:ilvl w:val="0"/>
          <w:numId w:val="25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变更扩展车型</w:t>
      </w: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8D3713" w:rsidTr="008D3713">
        <w:trPr>
          <w:trHeight w:val="237"/>
          <w:tblHeader/>
          <w:jc w:val="center"/>
        </w:trPr>
        <w:tc>
          <w:tcPr>
            <w:tcW w:w="488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10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8D3713" w:rsidRDefault="008D3713" w:rsidP="008D3713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10" w:type="dxa"/>
          </w:tcPr>
          <w:p w:rsid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别克</w:t>
            </w:r>
          </w:p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SGM7008LFBEV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SC1027DACABEV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</w:tcPr>
          <w:p w:rsid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之诺</w:t>
            </w:r>
          </w:p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(ZINORO)牌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BBA6461ABHEV(ZINORO100H)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BMW6462ACHEV(BMWX1)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华骐牌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YQZ7003BEV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HFC7000WEV4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HFC7001AEV5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JMV6703GRBEV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LF7002SEV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BYD7008BEVA1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XML5032XXYEV10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XML6805JEVY0C2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XML6855JEVJ0C3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LCK5095XXYFCEVH9D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LCK5095XXYFCEVH9C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LCK5048XXYEVH3H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SLK6819UBEVN1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SLK6109UBEVW17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SLK6819UBEVW21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8D3713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8D3713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SLK6819UBEVN3</w:t>
            </w:r>
          </w:p>
        </w:tc>
        <w:tc>
          <w:tcPr>
            <w:tcW w:w="1767" w:type="dxa"/>
          </w:tcPr>
          <w:p w:rsidR="008D3713" w:rsidRPr="008D3713" w:rsidRDefault="008D3713" w:rsidP="008D3713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8D3713" w:rsidTr="004E19DD">
        <w:trPr>
          <w:trHeight w:val="282"/>
          <w:jc w:val="center"/>
        </w:trPr>
        <w:tc>
          <w:tcPr>
            <w:tcW w:w="488" w:type="dxa"/>
          </w:tcPr>
          <w:p w:rsidR="008D3713" w:rsidRDefault="008D3713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8D3713" w:rsidRPr="008D3713" w:rsidRDefault="008D3713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</w:tcPr>
          <w:p w:rsidR="008D3713" w:rsidRPr="008D3713" w:rsidRDefault="008D3713" w:rsidP="008D371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1010" w:type="dxa"/>
          </w:tcPr>
          <w:p w:rsidR="008D3713" w:rsidRPr="008D3713" w:rsidRDefault="008D3713" w:rsidP="008D3713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737" w:type="dxa"/>
          </w:tcPr>
          <w:p w:rsidR="008D3713" w:rsidRPr="008D3713" w:rsidRDefault="008D3713" w:rsidP="008D3713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YGM5022XXYBEVB</w:t>
            </w:r>
          </w:p>
        </w:tc>
        <w:tc>
          <w:tcPr>
            <w:tcW w:w="1767" w:type="dxa"/>
          </w:tcPr>
          <w:p w:rsidR="008D3713" w:rsidRPr="008D3713" w:rsidRDefault="008D3713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D3713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8D3713" w:rsidRDefault="008D3713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ZTQ5030TYHBEV30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ZTQ5040XXYBEV33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ZTQ5080TXSE5K38BEV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ZTQ5180GSSE1J50BEV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ZTQ5180TDYE1J53BEV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ZTQ5180TXSCAJ53BEV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ZTQ5180TXSE1J53BEV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4E19DD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ZTQ5180ZYSE1J45BEV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CKY6105BEVG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CKY6106BEV01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CKY6110BEV01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CKY6110EV01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CKY6110EV02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CKY6125BEVG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CKY6800BEV01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CKY6800EV01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CKY6801BEV01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E19DD" w:rsidTr="004E19DD">
        <w:trPr>
          <w:trHeight w:val="282"/>
          <w:jc w:val="center"/>
        </w:trPr>
        <w:tc>
          <w:tcPr>
            <w:tcW w:w="488" w:type="dxa"/>
          </w:tcPr>
          <w:p w:rsidR="004E19DD" w:rsidRDefault="004E19DD" w:rsidP="008D3713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 w:rsidR="004E19DD" w:rsidRPr="00FA6D5C" w:rsidRDefault="004E19DD" w:rsidP="004E19DD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A6D5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</w:tcPr>
          <w:p w:rsidR="004E19DD" w:rsidRPr="004E19DD" w:rsidRDefault="004E19DD" w:rsidP="004E19D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10" w:type="dxa"/>
          </w:tcPr>
          <w:p w:rsidR="004E19DD" w:rsidRPr="004E19DD" w:rsidRDefault="004E19DD" w:rsidP="004E19DD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37" w:type="dxa"/>
          </w:tcPr>
          <w:p w:rsidR="004E19DD" w:rsidRPr="004E19DD" w:rsidRDefault="004E19DD" w:rsidP="004E19DD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CKY6801BEV02</w:t>
            </w:r>
          </w:p>
        </w:tc>
        <w:tc>
          <w:tcPr>
            <w:tcW w:w="1767" w:type="dxa"/>
          </w:tcPr>
          <w:p w:rsidR="004E19DD" w:rsidRPr="004E19DD" w:rsidRDefault="004E19DD" w:rsidP="004E19DD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E19D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 w:rsidR="004E19DD" w:rsidRDefault="004E19DD" w:rsidP="008D371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E2B68" w:rsidRDefault="005E2B68">
      <w:pPr>
        <w:spacing w:line="360" w:lineRule="exact"/>
        <w:rPr>
          <w:rFonts w:ascii="仿宋_GB2312" w:eastAsia="仿宋_GB2312"/>
          <w:b/>
          <w:szCs w:val="21"/>
        </w:rPr>
      </w:pPr>
    </w:p>
    <w:p w:rsidR="005E2B68" w:rsidRDefault="005E2B68">
      <w:pPr>
        <w:spacing w:line="360" w:lineRule="exact"/>
        <w:rPr>
          <w:rFonts w:ascii="仿宋_GB2312" w:eastAsia="仿宋_GB2312"/>
          <w:b/>
          <w:szCs w:val="21"/>
        </w:rPr>
      </w:pPr>
    </w:p>
    <w:p w:rsidR="005E2B68" w:rsidRDefault="005E2B68">
      <w:pPr>
        <w:rPr>
          <w:rFonts w:ascii="仿宋_GB2312" w:eastAsia="仿宋_GB2312"/>
          <w:bCs/>
          <w:szCs w:val="21"/>
        </w:rPr>
      </w:pPr>
    </w:p>
    <w:p w:rsidR="005E2B68" w:rsidRDefault="005E2B68">
      <w:pPr>
        <w:rPr>
          <w:rFonts w:ascii="仿宋_GB2312" w:eastAsia="仿宋_GB2312"/>
          <w:bCs/>
          <w:szCs w:val="21"/>
        </w:rPr>
      </w:pPr>
    </w:p>
    <w:p w:rsidR="005E2B68" w:rsidRDefault="005E2B68">
      <w:pPr>
        <w:rPr>
          <w:rFonts w:ascii="仿宋_GB2312" w:eastAsia="仿宋_GB2312"/>
          <w:bCs/>
          <w:szCs w:val="21"/>
        </w:rPr>
        <w:sectPr w:rsidR="005E2B68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E2B68" w:rsidRDefault="00996A52">
      <w:pPr>
        <w:spacing w:line="36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 w:rsidR="005E2B68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7" w:rsidRDefault="00C15CD7">
      <w:r>
        <w:separator/>
      </w:r>
    </w:p>
  </w:endnote>
  <w:endnote w:type="continuationSeparator" w:id="0">
    <w:p w:rsidR="00C15CD7" w:rsidRDefault="00C1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3" w:rsidRDefault="008D37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D3713" w:rsidRDefault="008D371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0D3D" w:rsidRPr="00BB0D3D">
                            <w:rPr>
                              <w:noProof/>
                            </w:rP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8D3713" w:rsidRDefault="008D371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BB0D3D" w:rsidRPr="00BB0D3D">
                      <w:rPr>
                        <w:noProof/>
                      </w:rP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3" w:rsidRDefault="008D37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D3713" w:rsidRDefault="008D371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0D3D" w:rsidRPr="00BB0D3D">
                            <w:rPr>
                              <w:noProof/>
                            </w:rP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D3713" w:rsidRDefault="008D371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BB0D3D" w:rsidRPr="00BB0D3D">
                      <w:rPr>
                        <w:noProof/>
                      </w:rP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3" w:rsidRDefault="008D37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D3713" w:rsidRDefault="008D371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AuroLO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D3713" w:rsidRDefault="008D371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3" w:rsidRDefault="008D37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D3713" w:rsidRDefault="008D371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LkXO8O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D3713" w:rsidRDefault="008D371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13" w:rsidRDefault="008D37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D3713" w:rsidRDefault="008D371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0D3D" w:rsidRPr="00BB0D3D">
                            <w:rPr>
                              <w:noProof/>
                            </w:rP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0.55pt;height:12.0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CylhK6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D3713" w:rsidRDefault="008D3713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 w:rsidR="00BB0D3D" w:rsidRPr="00BB0D3D">
                      <w:rPr>
                        <w:noProof/>
                      </w:rP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7" w:rsidRDefault="00C15CD7">
      <w:r>
        <w:separator/>
      </w:r>
    </w:p>
  </w:footnote>
  <w:footnote w:type="continuationSeparator" w:id="0">
    <w:p w:rsidR="00C15CD7" w:rsidRDefault="00C1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5">
    <w:nsid w:val="102A575D"/>
    <w:multiLevelType w:val="singleLevel"/>
    <w:tmpl w:val="102A575D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9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FD5D84"/>
    <w:multiLevelType w:val="multilevel"/>
    <w:tmpl w:val="58AEE67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38901978"/>
    <w:multiLevelType w:val="singleLevel"/>
    <w:tmpl w:val="38901978"/>
    <w:lvl w:ilvl="0">
      <w:start w:val="1"/>
      <w:numFmt w:val="decimal"/>
      <w:suff w:val="nothing"/>
      <w:lvlText w:val="%1."/>
      <w:lvlJc w:val="left"/>
    </w:lvl>
  </w:abstractNum>
  <w:abstractNum w:abstractNumId="13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15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474D0887"/>
    <w:multiLevelType w:val="multilevel"/>
    <w:tmpl w:val="474D0887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17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55532853"/>
    <w:multiLevelType w:val="multilevel"/>
    <w:tmpl w:val="5553285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22">
    <w:nsid w:val="58AEE676"/>
    <w:multiLevelType w:val="multilevel"/>
    <w:tmpl w:val="58AEE67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58D3DFAC"/>
    <w:multiLevelType w:val="multilevel"/>
    <w:tmpl w:val="58D3DFAC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6C622A7D"/>
    <w:multiLevelType w:val="singleLevel"/>
    <w:tmpl w:val="6C622A7D"/>
    <w:lvl w:ilvl="0">
      <w:start w:val="1"/>
      <w:numFmt w:val="decimal"/>
      <w:suff w:val="nothing"/>
      <w:lvlText w:val="%1."/>
      <w:lvlJc w:val="left"/>
    </w:lvl>
  </w:abstractNum>
  <w:abstractNum w:abstractNumId="26">
    <w:nsid w:val="70BE683C"/>
    <w:multiLevelType w:val="singleLevel"/>
    <w:tmpl w:val="70BE683C"/>
    <w:lvl w:ilvl="0">
      <w:start w:val="1"/>
      <w:numFmt w:val="chineseCounting"/>
      <w:suff w:val="nothing"/>
      <w:lvlText w:val="(%1)"/>
      <w:lvlJc w:val="left"/>
    </w:lvl>
  </w:abstractNum>
  <w:abstractNum w:abstractNumId="27">
    <w:nsid w:val="77C47D03"/>
    <w:multiLevelType w:val="singleLevel"/>
    <w:tmpl w:val="77C47D03"/>
    <w:lvl w:ilvl="0">
      <w:start w:val="1"/>
      <w:numFmt w:val="decimal"/>
      <w:suff w:val="nothing"/>
      <w:lvlText w:val="%1."/>
      <w:lvlJc w:val="left"/>
    </w:lvl>
  </w:abstractNum>
  <w:abstractNum w:abstractNumId="28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3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0"/>
  </w:num>
  <w:num w:numId="5">
    <w:abstractNumId w:val="1"/>
  </w:num>
  <w:num w:numId="6">
    <w:abstractNumId w:val="19"/>
  </w:num>
  <w:num w:numId="7">
    <w:abstractNumId w:val="5"/>
  </w:num>
  <w:num w:numId="8">
    <w:abstractNumId w:val="9"/>
  </w:num>
  <w:num w:numId="9">
    <w:abstractNumId w:val="3"/>
  </w:num>
  <w:num w:numId="10">
    <w:abstractNumId w:val="18"/>
  </w:num>
  <w:num w:numId="11">
    <w:abstractNumId w:val="17"/>
  </w:num>
  <w:num w:numId="12">
    <w:abstractNumId w:val="7"/>
  </w:num>
  <w:num w:numId="13">
    <w:abstractNumId w:val="28"/>
  </w:num>
  <w:num w:numId="14">
    <w:abstractNumId w:val="20"/>
  </w:num>
  <w:num w:numId="15">
    <w:abstractNumId w:val="6"/>
  </w:num>
  <w:num w:numId="16">
    <w:abstractNumId w:val="24"/>
  </w:num>
  <w:num w:numId="17">
    <w:abstractNumId w:val="0"/>
  </w:num>
  <w:num w:numId="18">
    <w:abstractNumId w:val="29"/>
  </w:num>
  <w:num w:numId="19">
    <w:abstractNumId w:val="21"/>
  </w:num>
  <w:num w:numId="20">
    <w:abstractNumId w:val="12"/>
  </w:num>
  <w:num w:numId="21">
    <w:abstractNumId w:val="27"/>
  </w:num>
  <w:num w:numId="22">
    <w:abstractNumId w:val="16"/>
  </w:num>
  <w:num w:numId="23">
    <w:abstractNumId w:val="26"/>
  </w:num>
  <w:num w:numId="24">
    <w:abstractNumId w:val="25"/>
  </w:num>
  <w:num w:numId="25">
    <w:abstractNumId w:val="10"/>
  </w:num>
  <w:num w:numId="26">
    <w:abstractNumId w:val="14"/>
  </w:num>
  <w:num w:numId="27">
    <w:abstractNumId w:val="22"/>
  </w:num>
  <w:num w:numId="28">
    <w:abstractNumId w:val="15"/>
  </w:num>
  <w:num w:numId="29">
    <w:abstractNumId w:val="13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3C41"/>
    <w:rsid w:val="00023C4C"/>
    <w:rsid w:val="000243A7"/>
    <w:rsid w:val="00024553"/>
    <w:rsid w:val="00026AA9"/>
    <w:rsid w:val="0002704A"/>
    <w:rsid w:val="0002764E"/>
    <w:rsid w:val="00031E51"/>
    <w:rsid w:val="00032DB1"/>
    <w:rsid w:val="00033467"/>
    <w:rsid w:val="00033C5B"/>
    <w:rsid w:val="00036DCA"/>
    <w:rsid w:val="00037D5C"/>
    <w:rsid w:val="000402E0"/>
    <w:rsid w:val="0004229D"/>
    <w:rsid w:val="000422DA"/>
    <w:rsid w:val="00047786"/>
    <w:rsid w:val="0005228E"/>
    <w:rsid w:val="00060464"/>
    <w:rsid w:val="00060C57"/>
    <w:rsid w:val="00062A98"/>
    <w:rsid w:val="00064DB6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39B5"/>
    <w:rsid w:val="000B5073"/>
    <w:rsid w:val="000B54C6"/>
    <w:rsid w:val="000C3235"/>
    <w:rsid w:val="000C3A6E"/>
    <w:rsid w:val="000C5723"/>
    <w:rsid w:val="000C6625"/>
    <w:rsid w:val="000C7715"/>
    <w:rsid w:val="000C7BFE"/>
    <w:rsid w:val="000D13BA"/>
    <w:rsid w:val="000D4931"/>
    <w:rsid w:val="000D53F9"/>
    <w:rsid w:val="000D644B"/>
    <w:rsid w:val="000E0515"/>
    <w:rsid w:val="000E4C69"/>
    <w:rsid w:val="000E56A7"/>
    <w:rsid w:val="000E7897"/>
    <w:rsid w:val="000E7F5D"/>
    <w:rsid w:val="000F0CD7"/>
    <w:rsid w:val="000F4790"/>
    <w:rsid w:val="000F7562"/>
    <w:rsid w:val="00100A41"/>
    <w:rsid w:val="0011021F"/>
    <w:rsid w:val="0011668D"/>
    <w:rsid w:val="00121D07"/>
    <w:rsid w:val="00123989"/>
    <w:rsid w:val="001245C3"/>
    <w:rsid w:val="001328AA"/>
    <w:rsid w:val="00134BC1"/>
    <w:rsid w:val="0013534E"/>
    <w:rsid w:val="0014234C"/>
    <w:rsid w:val="001467D6"/>
    <w:rsid w:val="00147215"/>
    <w:rsid w:val="00151C42"/>
    <w:rsid w:val="001538B4"/>
    <w:rsid w:val="00153FAC"/>
    <w:rsid w:val="00156526"/>
    <w:rsid w:val="00161C35"/>
    <w:rsid w:val="00162CE4"/>
    <w:rsid w:val="00163AD9"/>
    <w:rsid w:val="00167A8D"/>
    <w:rsid w:val="00172A27"/>
    <w:rsid w:val="001731B4"/>
    <w:rsid w:val="0017523A"/>
    <w:rsid w:val="0017607A"/>
    <w:rsid w:val="00177A86"/>
    <w:rsid w:val="00180420"/>
    <w:rsid w:val="00180D42"/>
    <w:rsid w:val="00185F4D"/>
    <w:rsid w:val="0018609F"/>
    <w:rsid w:val="001866A7"/>
    <w:rsid w:val="00186A5E"/>
    <w:rsid w:val="001879F6"/>
    <w:rsid w:val="0019295F"/>
    <w:rsid w:val="00192BB8"/>
    <w:rsid w:val="001931E9"/>
    <w:rsid w:val="00194496"/>
    <w:rsid w:val="0019475A"/>
    <w:rsid w:val="00197B39"/>
    <w:rsid w:val="001A1331"/>
    <w:rsid w:val="001A1606"/>
    <w:rsid w:val="001A4ACB"/>
    <w:rsid w:val="001A7DF9"/>
    <w:rsid w:val="001B092F"/>
    <w:rsid w:val="001B3014"/>
    <w:rsid w:val="001B5B35"/>
    <w:rsid w:val="001B61DA"/>
    <w:rsid w:val="001B69F4"/>
    <w:rsid w:val="001C017A"/>
    <w:rsid w:val="001C1DD8"/>
    <w:rsid w:val="001C534F"/>
    <w:rsid w:val="001C6467"/>
    <w:rsid w:val="001D2E54"/>
    <w:rsid w:val="001D411C"/>
    <w:rsid w:val="001D7DF5"/>
    <w:rsid w:val="001E0D16"/>
    <w:rsid w:val="001E6139"/>
    <w:rsid w:val="001F2937"/>
    <w:rsid w:val="001F33BD"/>
    <w:rsid w:val="001F424D"/>
    <w:rsid w:val="001F74A0"/>
    <w:rsid w:val="00200458"/>
    <w:rsid w:val="00200BF4"/>
    <w:rsid w:val="0020113F"/>
    <w:rsid w:val="002043C7"/>
    <w:rsid w:val="00206162"/>
    <w:rsid w:val="002102DD"/>
    <w:rsid w:val="00213236"/>
    <w:rsid w:val="00214750"/>
    <w:rsid w:val="00215942"/>
    <w:rsid w:val="0021652E"/>
    <w:rsid w:val="00216703"/>
    <w:rsid w:val="002212A3"/>
    <w:rsid w:val="00222CE7"/>
    <w:rsid w:val="00223400"/>
    <w:rsid w:val="00231AC1"/>
    <w:rsid w:val="00232153"/>
    <w:rsid w:val="002348CC"/>
    <w:rsid w:val="0024157D"/>
    <w:rsid w:val="002428B5"/>
    <w:rsid w:val="0024418E"/>
    <w:rsid w:val="00245C45"/>
    <w:rsid w:val="00247811"/>
    <w:rsid w:val="00247819"/>
    <w:rsid w:val="002533BC"/>
    <w:rsid w:val="00254070"/>
    <w:rsid w:val="002545A2"/>
    <w:rsid w:val="00255B80"/>
    <w:rsid w:val="002570DB"/>
    <w:rsid w:val="002601C5"/>
    <w:rsid w:val="002613E2"/>
    <w:rsid w:val="00262CE4"/>
    <w:rsid w:val="00267DE9"/>
    <w:rsid w:val="002726D8"/>
    <w:rsid w:val="00273DD6"/>
    <w:rsid w:val="0027637E"/>
    <w:rsid w:val="00276C26"/>
    <w:rsid w:val="00277052"/>
    <w:rsid w:val="00277777"/>
    <w:rsid w:val="002801A6"/>
    <w:rsid w:val="00285B69"/>
    <w:rsid w:val="00286656"/>
    <w:rsid w:val="00286F27"/>
    <w:rsid w:val="00295D94"/>
    <w:rsid w:val="00296AF4"/>
    <w:rsid w:val="002A0C8D"/>
    <w:rsid w:val="002A0FC3"/>
    <w:rsid w:val="002A5B51"/>
    <w:rsid w:val="002B28BF"/>
    <w:rsid w:val="002B5C66"/>
    <w:rsid w:val="002C0BCA"/>
    <w:rsid w:val="002C15EB"/>
    <w:rsid w:val="002C284B"/>
    <w:rsid w:val="002C2D00"/>
    <w:rsid w:val="002C33D4"/>
    <w:rsid w:val="002C3CED"/>
    <w:rsid w:val="002C7276"/>
    <w:rsid w:val="002C7CBB"/>
    <w:rsid w:val="002D3356"/>
    <w:rsid w:val="002D60F6"/>
    <w:rsid w:val="002E0623"/>
    <w:rsid w:val="002E1A0C"/>
    <w:rsid w:val="002E255C"/>
    <w:rsid w:val="002E36F5"/>
    <w:rsid w:val="002E7232"/>
    <w:rsid w:val="002E7B03"/>
    <w:rsid w:val="002F023A"/>
    <w:rsid w:val="002F0502"/>
    <w:rsid w:val="002F0824"/>
    <w:rsid w:val="002F33D9"/>
    <w:rsid w:val="00300FFB"/>
    <w:rsid w:val="003015DF"/>
    <w:rsid w:val="00302B39"/>
    <w:rsid w:val="00303AD0"/>
    <w:rsid w:val="00305A1A"/>
    <w:rsid w:val="00311070"/>
    <w:rsid w:val="00312C71"/>
    <w:rsid w:val="00315BB7"/>
    <w:rsid w:val="003178C5"/>
    <w:rsid w:val="00321FD4"/>
    <w:rsid w:val="003248C3"/>
    <w:rsid w:val="0033187E"/>
    <w:rsid w:val="00332792"/>
    <w:rsid w:val="00341F30"/>
    <w:rsid w:val="0034364E"/>
    <w:rsid w:val="00344F4B"/>
    <w:rsid w:val="00347330"/>
    <w:rsid w:val="00347B5E"/>
    <w:rsid w:val="00351E32"/>
    <w:rsid w:val="0036013A"/>
    <w:rsid w:val="003601F2"/>
    <w:rsid w:val="00363232"/>
    <w:rsid w:val="00364573"/>
    <w:rsid w:val="00365961"/>
    <w:rsid w:val="00367E6C"/>
    <w:rsid w:val="0037369A"/>
    <w:rsid w:val="00373A2E"/>
    <w:rsid w:val="003756DB"/>
    <w:rsid w:val="00375994"/>
    <w:rsid w:val="003776BD"/>
    <w:rsid w:val="00387894"/>
    <w:rsid w:val="00390C2C"/>
    <w:rsid w:val="00393571"/>
    <w:rsid w:val="00395EEA"/>
    <w:rsid w:val="00397555"/>
    <w:rsid w:val="0039790C"/>
    <w:rsid w:val="003A0ED3"/>
    <w:rsid w:val="003A16CE"/>
    <w:rsid w:val="003A2F34"/>
    <w:rsid w:val="003A5419"/>
    <w:rsid w:val="003B26DD"/>
    <w:rsid w:val="003B335B"/>
    <w:rsid w:val="003B46BF"/>
    <w:rsid w:val="003B6D4C"/>
    <w:rsid w:val="003B6F9B"/>
    <w:rsid w:val="003C002C"/>
    <w:rsid w:val="003C16CE"/>
    <w:rsid w:val="003C3059"/>
    <w:rsid w:val="003C356A"/>
    <w:rsid w:val="003C64EF"/>
    <w:rsid w:val="003D22FD"/>
    <w:rsid w:val="003D79DE"/>
    <w:rsid w:val="003E34C6"/>
    <w:rsid w:val="003E3A21"/>
    <w:rsid w:val="003E455A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3308"/>
    <w:rsid w:val="004346D6"/>
    <w:rsid w:val="0043628D"/>
    <w:rsid w:val="00436E45"/>
    <w:rsid w:val="004422D7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44C0"/>
    <w:rsid w:val="004664F5"/>
    <w:rsid w:val="00466AA4"/>
    <w:rsid w:val="00472A11"/>
    <w:rsid w:val="00472B75"/>
    <w:rsid w:val="00475C1E"/>
    <w:rsid w:val="00480DD7"/>
    <w:rsid w:val="004826A2"/>
    <w:rsid w:val="00482896"/>
    <w:rsid w:val="00484DC4"/>
    <w:rsid w:val="00486A67"/>
    <w:rsid w:val="0048756D"/>
    <w:rsid w:val="00487920"/>
    <w:rsid w:val="00492561"/>
    <w:rsid w:val="00497BE1"/>
    <w:rsid w:val="004A6873"/>
    <w:rsid w:val="004B059F"/>
    <w:rsid w:val="004B3787"/>
    <w:rsid w:val="004B51A8"/>
    <w:rsid w:val="004B6097"/>
    <w:rsid w:val="004B73D3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732D"/>
    <w:rsid w:val="004F2BA5"/>
    <w:rsid w:val="004F4C1E"/>
    <w:rsid w:val="0050108A"/>
    <w:rsid w:val="00501B2F"/>
    <w:rsid w:val="00504547"/>
    <w:rsid w:val="005052F9"/>
    <w:rsid w:val="00506BED"/>
    <w:rsid w:val="0050768A"/>
    <w:rsid w:val="00511A2C"/>
    <w:rsid w:val="00511AC4"/>
    <w:rsid w:val="00517DC6"/>
    <w:rsid w:val="00524ECD"/>
    <w:rsid w:val="00531FCA"/>
    <w:rsid w:val="0053373E"/>
    <w:rsid w:val="00536563"/>
    <w:rsid w:val="00541E98"/>
    <w:rsid w:val="0054238A"/>
    <w:rsid w:val="00544EC4"/>
    <w:rsid w:val="00545A3D"/>
    <w:rsid w:val="00550834"/>
    <w:rsid w:val="005516E4"/>
    <w:rsid w:val="005538CC"/>
    <w:rsid w:val="00554A26"/>
    <w:rsid w:val="00560C1A"/>
    <w:rsid w:val="005628D2"/>
    <w:rsid w:val="00563E84"/>
    <w:rsid w:val="00566184"/>
    <w:rsid w:val="0056714C"/>
    <w:rsid w:val="0057001D"/>
    <w:rsid w:val="00571DB9"/>
    <w:rsid w:val="00572160"/>
    <w:rsid w:val="00572936"/>
    <w:rsid w:val="005741CA"/>
    <w:rsid w:val="0057425C"/>
    <w:rsid w:val="005755E6"/>
    <w:rsid w:val="0057654D"/>
    <w:rsid w:val="00581832"/>
    <w:rsid w:val="005822FA"/>
    <w:rsid w:val="005832AE"/>
    <w:rsid w:val="00585242"/>
    <w:rsid w:val="00587AFC"/>
    <w:rsid w:val="00591A29"/>
    <w:rsid w:val="00592D70"/>
    <w:rsid w:val="005963AF"/>
    <w:rsid w:val="00596B92"/>
    <w:rsid w:val="00597C1A"/>
    <w:rsid w:val="005A6088"/>
    <w:rsid w:val="005B3232"/>
    <w:rsid w:val="005B51CF"/>
    <w:rsid w:val="005C01D3"/>
    <w:rsid w:val="005C12C9"/>
    <w:rsid w:val="005C174D"/>
    <w:rsid w:val="005C1918"/>
    <w:rsid w:val="005C390B"/>
    <w:rsid w:val="005D5AEB"/>
    <w:rsid w:val="005D5E30"/>
    <w:rsid w:val="005E1155"/>
    <w:rsid w:val="005E1A15"/>
    <w:rsid w:val="005E2964"/>
    <w:rsid w:val="005E2B68"/>
    <w:rsid w:val="005E33BD"/>
    <w:rsid w:val="005E3C99"/>
    <w:rsid w:val="005E5107"/>
    <w:rsid w:val="005E5A19"/>
    <w:rsid w:val="005E6E57"/>
    <w:rsid w:val="005F6837"/>
    <w:rsid w:val="005F6975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205BB"/>
    <w:rsid w:val="006214A4"/>
    <w:rsid w:val="00621A6B"/>
    <w:rsid w:val="00622293"/>
    <w:rsid w:val="00626187"/>
    <w:rsid w:val="00626CAB"/>
    <w:rsid w:val="006272C1"/>
    <w:rsid w:val="00631692"/>
    <w:rsid w:val="0063627F"/>
    <w:rsid w:val="00640E76"/>
    <w:rsid w:val="00641791"/>
    <w:rsid w:val="00642E92"/>
    <w:rsid w:val="0065139C"/>
    <w:rsid w:val="006548C1"/>
    <w:rsid w:val="006550E9"/>
    <w:rsid w:val="006552D3"/>
    <w:rsid w:val="00655DCE"/>
    <w:rsid w:val="00657541"/>
    <w:rsid w:val="0066170B"/>
    <w:rsid w:val="00663CAA"/>
    <w:rsid w:val="006654B7"/>
    <w:rsid w:val="00670E0D"/>
    <w:rsid w:val="006800C2"/>
    <w:rsid w:val="006870CE"/>
    <w:rsid w:val="00687A1E"/>
    <w:rsid w:val="006954D7"/>
    <w:rsid w:val="00695A10"/>
    <w:rsid w:val="006967FE"/>
    <w:rsid w:val="00696987"/>
    <w:rsid w:val="006A104A"/>
    <w:rsid w:val="006B0DAB"/>
    <w:rsid w:val="006B62F7"/>
    <w:rsid w:val="006B7A0F"/>
    <w:rsid w:val="006C3299"/>
    <w:rsid w:val="006C4625"/>
    <w:rsid w:val="006C792E"/>
    <w:rsid w:val="006D1027"/>
    <w:rsid w:val="006E1437"/>
    <w:rsid w:val="006E40C4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01F9"/>
    <w:rsid w:val="00732FCA"/>
    <w:rsid w:val="00733335"/>
    <w:rsid w:val="007334B8"/>
    <w:rsid w:val="00733616"/>
    <w:rsid w:val="00737409"/>
    <w:rsid w:val="00743064"/>
    <w:rsid w:val="007521C4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8A2"/>
    <w:rsid w:val="00776640"/>
    <w:rsid w:val="00777FA9"/>
    <w:rsid w:val="00780BC4"/>
    <w:rsid w:val="007838A4"/>
    <w:rsid w:val="007845AC"/>
    <w:rsid w:val="007864B1"/>
    <w:rsid w:val="007872B2"/>
    <w:rsid w:val="007935E2"/>
    <w:rsid w:val="0079556C"/>
    <w:rsid w:val="007967AB"/>
    <w:rsid w:val="007A2B0F"/>
    <w:rsid w:val="007A5284"/>
    <w:rsid w:val="007A59C2"/>
    <w:rsid w:val="007A75D9"/>
    <w:rsid w:val="007B2012"/>
    <w:rsid w:val="007B21EF"/>
    <w:rsid w:val="007C2E9D"/>
    <w:rsid w:val="007D0AA5"/>
    <w:rsid w:val="007D11D7"/>
    <w:rsid w:val="007D49B5"/>
    <w:rsid w:val="007D4E2B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13C5"/>
    <w:rsid w:val="0080420C"/>
    <w:rsid w:val="0080473F"/>
    <w:rsid w:val="0080692D"/>
    <w:rsid w:val="00816EA0"/>
    <w:rsid w:val="00817503"/>
    <w:rsid w:val="0082003F"/>
    <w:rsid w:val="00822EB4"/>
    <w:rsid w:val="0082401F"/>
    <w:rsid w:val="008260FE"/>
    <w:rsid w:val="0083186C"/>
    <w:rsid w:val="0083356F"/>
    <w:rsid w:val="0083478B"/>
    <w:rsid w:val="0083539C"/>
    <w:rsid w:val="00835996"/>
    <w:rsid w:val="00835E18"/>
    <w:rsid w:val="00841D4E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3607"/>
    <w:rsid w:val="00874D52"/>
    <w:rsid w:val="00876AEF"/>
    <w:rsid w:val="0087756E"/>
    <w:rsid w:val="008A0B8E"/>
    <w:rsid w:val="008A3D34"/>
    <w:rsid w:val="008A745A"/>
    <w:rsid w:val="008B049F"/>
    <w:rsid w:val="008B68B2"/>
    <w:rsid w:val="008C0DD1"/>
    <w:rsid w:val="008C56C9"/>
    <w:rsid w:val="008D0EA2"/>
    <w:rsid w:val="008D1E8E"/>
    <w:rsid w:val="008D3713"/>
    <w:rsid w:val="008E5D9A"/>
    <w:rsid w:val="008E7878"/>
    <w:rsid w:val="008F36D1"/>
    <w:rsid w:val="008F4E32"/>
    <w:rsid w:val="009004C7"/>
    <w:rsid w:val="00900A22"/>
    <w:rsid w:val="00906C0A"/>
    <w:rsid w:val="00907B1B"/>
    <w:rsid w:val="00911A93"/>
    <w:rsid w:val="00911CFF"/>
    <w:rsid w:val="00915BA3"/>
    <w:rsid w:val="00922AB3"/>
    <w:rsid w:val="00925D34"/>
    <w:rsid w:val="00926576"/>
    <w:rsid w:val="00926F71"/>
    <w:rsid w:val="00927858"/>
    <w:rsid w:val="00932870"/>
    <w:rsid w:val="00933BC0"/>
    <w:rsid w:val="009406E4"/>
    <w:rsid w:val="009464D2"/>
    <w:rsid w:val="00950EB4"/>
    <w:rsid w:val="00955598"/>
    <w:rsid w:val="0096306A"/>
    <w:rsid w:val="00964F95"/>
    <w:rsid w:val="009667E5"/>
    <w:rsid w:val="00970B62"/>
    <w:rsid w:val="00970FC5"/>
    <w:rsid w:val="00974F2D"/>
    <w:rsid w:val="009766EC"/>
    <w:rsid w:val="009800B2"/>
    <w:rsid w:val="009834A0"/>
    <w:rsid w:val="00983EDF"/>
    <w:rsid w:val="00985276"/>
    <w:rsid w:val="00990918"/>
    <w:rsid w:val="00992C06"/>
    <w:rsid w:val="00996A52"/>
    <w:rsid w:val="009A1CCC"/>
    <w:rsid w:val="009A48B4"/>
    <w:rsid w:val="009A7436"/>
    <w:rsid w:val="009A7948"/>
    <w:rsid w:val="009B0336"/>
    <w:rsid w:val="009B1286"/>
    <w:rsid w:val="009B1AAD"/>
    <w:rsid w:val="009B4290"/>
    <w:rsid w:val="009B46BA"/>
    <w:rsid w:val="009B53DC"/>
    <w:rsid w:val="009B5C15"/>
    <w:rsid w:val="009C0E9B"/>
    <w:rsid w:val="009C66D5"/>
    <w:rsid w:val="009D2E3D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55DA"/>
    <w:rsid w:val="00A079CF"/>
    <w:rsid w:val="00A202BB"/>
    <w:rsid w:val="00A24EF4"/>
    <w:rsid w:val="00A32805"/>
    <w:rsid w:val="00A32EDC"/>
    <w:rsid w:val="00A40991"/>
    <w:rsid w:val="00A41072"/>
    <w:rsid w:val="00A424FD"/>
    <w:rsid w:val="00A426FA"/>
    <w:rsid w:val="00A42E7B"/>
    <w:rsid w:val="00A44AAA"/>
    <w:rsid w:val="00A556FE"/>
    <w:rsid w:val="00A56205"/>
    <w:rsid w:val="00A56557"/>
    <w:rsid w:val="00A56924"/>
    <w:rsid w:val="00A56D1E"/>
    <w:rsid w:val="00A624E0"/>
    <w:rsid w:val="00A74451"/>
    <w:rsid w:val="00A74DEF"/>
    <w:rsid w:val="00A84424"/>
    <w:rsid w:val="00A903D4"/>
    <w:rsid w:val="00A91D55"/>
    <w:rsid w:val="00AA2CA5"/>
    <w:rsid w:val="00AA413F"/>
    <w:rsid w:val="00AA6063"/>
    <w:rsid w:val="00AB3BE1"/>
    <w:rsid w:val="00AB6AC1"/>
    <w:rsid w:val="00AC0904"/>
    <w:rsid w:val="00AC0EB4"/>
    <w:rsid w:val="00AC1B77"/>
    <w:rsid w:val="00AC6FFB"/>
    <w:rsid w:val="00AD1426"/>
    <w:rsid w:val="00AD1728"/>
    <w:rsid w:val="00AD6266"/>
    <w:rsid w:val="00AE0FBB"/>
    <w:rsid w:val="00AE3976"/>
    <w:rsid w:val="00AE4DED"/>
    <w:rsid w:val="00AE7EC0"/>
    <w:rsid w:val="00AF0EFC"/>
    <w:rsid w:val="00AF4E3A"/>
    <w:rsid w:val="00AF786C"/>
    <w:rsid w:val="00B01527"/>
    <w:rsid w:val="00B0307C"/>
    <w:rsid w:val="00B05483"/>
    <w:rsid w:val="00B063CB"/>
    <w:rsid w:val="00B07691"/>
    <w:rsid w:val="00B12D7C"/>
    <w:rsid w:val="00B17F35"/>
    <w:rsid w:val="00B20ED1"/>
    <w:rsid w:val="00B21EB7"/>
    <w:rsid w:val="00B22338"/>
    <w:rsid w:val="00B314DC"/>
    <w:rsid w:val="00B34792"/>
    <w:rsid w:val="00B4099D"/>
    <w:rsid w:val="00B41417"/>
    <w:rsid w:val="00B449BE"/>
    <w:rsid w:val="00B46195"/>
    <w:rsid w:val="00B51F92"/>
    <w:rsid w:val="00B56505"/>
    <w:rsid w:val="00B608D2"/>
    <w:rsid w:val="00B62ED3"/>
    <w:rsid w:val="00B63B08"/>
    <w:rsid w:val="00B641B6"/>
    <w:rsid w:val="00B64BC2"/>
    <w:rsid w:val="00B65CC2"/>
    <w:rsid w:val="00B6600B"/>
    <w:rsid w:val="00B6724C"/>
    <w:rsid w:val="00B674B5"/>
    <w:rsid w:val="00B67777"/>
    <w:rsid w:val="00B71133"/>
    <w:rsid w:val="00B720E5"/>
    <w:rsid w:val="00B74712"/>
    <w:rsid w:val="00B7497A"/>
    <w:rsid w:val="00B764E5"/>
    <w:rsid w:val="00B7703B"/>
    <w:rsid w:val="00B8388C"/>
    <w:rsid w:val="00B843FE"/>
    <w:rsid w:val="00B91383"/>
    <w:rsid w:val="00B9284C"/>
    <w:rsid w:val="00B954AA"/>
    <w:rsid w:val="00B97A50"/>
    <w:rsid w:val="00BA0909"/>
    <w:rsid w:val="00BA20BB"/>
    <w:rsid w:val="00BA5869"/>
    <w:rsid w:val="00BA7552"/>
    <w:rsid w:val="00BB0D3D"/>
    <w:rsid w:val="00BB2F4B"/>
    <w:rsid w:val="00BB2FBB"/>
    <w:rsid w:val="00BB3E05"/>
    <w:rsid w:val="00BB47DA"/>
    <w:rsid w:val="00BC0AF8"/>
    <w:rsid w:val="00BC1E1E"/>
    <w:rsid w:val="00BC1E50"/>
    <w:rsid w:val="00BC25C4"/>
    <w:rsid w:val="00BC2D9C"/>
    <w:rsid w:val="00BC3923"/>
    <w:rsid w:val="00BC655E"/>
    <w:rsid w:val="00BD203A"/>
    <w:rsid w:val="00BD5F4D"/>
    <w:rsid w:val="00BE37A5"/>
    <w:rsid w:val="00BE5B10"/>
    <w:rsid w:val="00BE617E"/>
    <w:rsid w:val="00BE64F4"/>
    <w:rsid w:val="00BF062A"/>
    <w:rsid w:val="00BF1069"/>
    <w:rsid w:val="00BF1E18"/>
    <w:rsid w:val="00C11CE4"/>
    <w:rsid w:val="00C13CDA"/>
    <w:rsid w:val="00C15CD7"/>
    <w:rsid w:val="00C219E9"/>
    <w:rsid w:val="00C22A5F"/>
    <w:rsid w:val="00C23150"/>
    <w:rsid w:val="00C323BB"/>
    <w:rsid w:val="00C342EC"/>
    <w:rsid w:val="00C37882"/>
    <w:rsid w:val="00C40CC4"/>
    <w:rsid w:val="00C43BEC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6C23"/>
    <w:rsid w:val="00C73531"/>
    <w:rsid w:val="00C81229"/>
    <w:rsid w:val="00C81EB0"/>
    <w:rsid w:val="00C827B0"/>
    <w:rsid w:val="00C869E9"/>
    <w:rsid w:val="00C93F81"/>
    <w:rsid w:val="00C94C54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5E"/>
    <w:rsid w:val="00CB49FD"/>
    <w:rsid w:val="00CB58E7"/>
    <w:rsid w:val="00CC50A2"/>
    <w:rsid w:val="00CD005F"/>
    <w:rsid w:val="00CD0E81"/>
    <w:rsid w:val="00CD28BD"/>
    <w:rsid w:val="00CD38C9"/>
    <w:rsid w:val="00CD51B5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D00FCC"/>
    <w:rsid w:val="00D04BAB"/>
    <w:rsid w:val="00D064B7"/>
    <w:rsid w:val="00D06698"/>
    <w:rsid w:val="00D130FB"/>
    <w:rsid w:val="00D13CCD"/>
    <w:rsid w:val="00D14311"/>
    <w:rsid w:val="00D15AA3"/>
    <w:rsid w:val="00D15F0B"/>
    <w:rsid w:val="00D15FE6"/>
    <w:rsid w:val="00D222A0"/>
    <w:rsid w:val="00D26640"/>
    <w:rsid w:val="00D301DD"/>
    <w:rsid w:val="00D36FB5"/>
    <w:rsid w:val="00D42DF0"/>
    <w:rsid w:val="00D4418E"/>
    <w:rsid w:val="00D47EBC"/>
    <w:rsid w:val="00D57350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2DAF"/>
    <w:rsid w:val="00DA3D06"/>
    <w:rsid w:val="00DA6211"/>
    <w:rsid w:val="00DB0956"/>
    <w:rsid w:val="00DB12A8"/>
    <w:rsid w:val="00DB1F4F"/>
    <w:rsid w:val="00DB2517"/>
    <w:rsid w:val="00DB31AB"/>
    <w:rsid w:val="00DC2730"/>
    <w:rsid w:val="00DC2A98"/>
    <w:rsid w:val="00DC538C"/>
    <w:rsid w:val="00DD1681"/>
    <w:rsid w:val="00DD66D5"/>
    <w:rsid w:val="00DD6FEE"/>
    <w:rsid w:val="00DD7543"/>
    <w:rsid w:val="00DE379D"/>
    <w:rsid w:val="00DE42EF"/>
    <w:rsid w:val="00DF1BEA"/>
    <w:rsid w:val="00DF4F5D"/>
    <w:rsid w:val="00DF7013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35D49"/>
    <w:rsid w:val="00E35F90"/>
    <w:rsid w:val="00E418D4"/>
    <w:rsid w:val="00E427AD"/>
    <w:rsid w:val="00E42D09"/>
    <w:rsid w:val="00E43EA4"/>
    <w:rsid w:val="00E45553"/>
    <w:rsid w:val="00E45A2F"/>
    <w:rsid w:val="00E50206"/>
    <w:rsid w:val="00E53B11"/>
    <w:rsid w:val="00E54CC3"/>
    <w:rsid w:val="00E55433"/>
    <w:rsid w:val="00E56C2E"/>
    <w:rsid w:val="00E5738E"/>
    <w:rsid w:val="00E62AC9"/>
    <w:rsid w:val="00E63350"/>
    <w:rsid w:val="00E650A2"/>
    <w:rsid w:val="00E707EF"/>
    <w:rsid w:val="00E732F2"/>
    <w:rsid w:val="00E74181"/>
    <w:rsid w:val="00E74383"/>
    <w:rsid w:val="00E75A27"/>
    <w:rsid w:val="00E779F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5FE0"/>
    <w:rsid w:val="00EC613E"/>
    <w:rsid w:val="00EC6C48"/>
    <w:rsid w:val="00ED416B"/>
    <w:rsid w:val="00ED4620"/>
    <w:rsid w:val="00ED7D10"/>
    <w:rsid w:val="00EE6B76"/>
    <w:rsid w:val="00EF239F"/>
    <w:rsid w:val="00EF4156"/>
    <w:rsid w:val="00F01A44"/>
    <w:rsid w:val="00F05433"/>
    <w:rsid w:val="00F12919"/>
    <w:rsid w:val="00F130C7"/>
    <w:rsid w:val="00F15836"/>
    <w:rsid w:val="00F17F9B"/>
    <w:rsid w:val="00F25FA2"/>
    <w:rsid w:val="00F2788C"/>
    <w:rsid w:val="00F30D2E"/>
    <w:rsid w:val="00F421F9"/>
    <w:rsid w:val="00F444EF"/>
    <w:rsid w:val="00F4604D"/>
    <w:rsid w:val="00F460B0"/>
    <w:rsid w:val="00F46A16"/>
    <w:rsid w:val="00F52F93"/>
    <w:rsid w:val="00F61D06"/>
    <w:rsid w:val="00F6362C"/>
    <w:rsid w:val="00F647CE"/>
    <w:rsid w:val="00F6759E"/>
    <w:rsid w:val="00F701A4"/>
    <w:rsid w:val="00F8084C"/>
    <w:rsid w:val="00F86B81"/>
    <w:rsid w:val="00F875F7"/>
    <w:rsid w:val="00F9143A"/>
    <w:rsid w:val="00FA00FD"/>
    <w:rsid w:val="00FA1D92"/>
    <w:rsid w:val="00FA1E7D"/>
    <w:rsid w:val="00FA58E1"/>
    <w:rsid w:val="00FA6D5C"/>
    <w:rsid w:val="00FA7661"/>
    <w:rsid w:val="00FB000B"/>
    <w:rsid w:val="00FB0B9B"/>
    <w:rsid w:val="00FB461C"/>
    <w:rsid w:val="00FB5F46"/>
    <w:rsid w:val="00FC56F2"/>
    <w:rsid w:val="00FC5C36"/>
    <w:rsid w:val="00FD01CE"/>
    <w:rsid w:val="00FD0647"/>
    <w:rsid w:val="00FD15D4"/>
    <w:rsid w:val="00FD16A7"/>
    <w:rsid w:val="00FD1776"/>
    <w:rsid w:val="00FE2AC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shd w:val="clear" w:color="auto" w:fill="000080"/>
    </w:pPr>
    <w:rPr>
      <w:rFonts w:hint="eastAsia"/>
      <w:kern w:val="0"/>
      <w:sz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7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rFonts w:ascii="Times New Roman" w:hint="default"/>
      <w:b/>
    </w:rPr>
  </w:style>
  <w:style w:type="character" w:styleId="ac">
    <w:name w:val="page number"/>
    <w:qFormat/>
    <w:rPr>
      <w:rFonts w:ascii="Times New Roman" w:hint="default"/>
    </w:rPr>
  </w:style>
  <w:style w:type="character" w:styleId="ad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e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Char5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0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2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3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0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4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5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5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Char1">
    <w:name w:val="批注框文本 Char"/>
    <w:link w:val="a5"/>
    <w:qFormat/>
    <w:rPr>
      <w:kern w:val="2"/>
      <w:sz w:val="18"/>
    </w:rPr>
  </w:style>
  <w:style w:type="character" w:customStyle="1" w:styleId="Char">
    <w:name w:val="文档结构图 Char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Char">
    <w:name w:val="标题 1 Char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3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Char2">
    <w:name w:val="页脚 Char"/>
    <w:link w:val="a6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Char">
    <w:name w:val="标题 3 Char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3">
    <w:name w:val="页眉 Char"/>
    <w:link w:val="a7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Pr>
      <w:kern w:val="2"/>
      <w:sz w:val="21"/>
    </w:rPr>
  </w:style>
  <w:style w:type="character" w:customStyle="1" w:styleId="Char4">
    <w:name w:val="批注主题 Char"/>
    <w:basedOn w:val="Char0"/>
    <w:link w:val="a9"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pPr>
      <w:shd w:val="clear" w:color="auto" w:fill="000080"/>
    </w:pPr>
    <w:rPr>
      <w:rFonts w:hint="eastAsia"/>
      <w:kern w:val="0"/>
      <w:sz w:val="20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7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4"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rFonts w:ascii="Times New Roman" w:hint="default"/>
      <w:b/>
    </w:rPr>
  </w:style>
  <w:style w:type="character" w:styleId="ac">
    <w:name w:val="page number"/>
    <w:qFormat/>
    <w:rPr>
      <w:rFonts w:ascii="Times New Roman" w:hint="default"/>
    </w:rPr>
  </w:style>
  <w:style w:type="character" w:styleId="ad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e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Char5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0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2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3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0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1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4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5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5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Char1">
    <w:name w:val="批注框文本 Char"/>
    <w:link w:val="a5"/>
    <w:qFormat/>
    <w:rPr>
      <w:kern w:val="2"/>
      <w:sz w:val="18"/>
    </w:rPr>
  </w:style>
  <w:style w:type="character" w:customStyle="1" w:styleId="Char">
    <w:name w:val="文档结构图 Char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Char">
    <w:name w:val="标题 1 Char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3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Char2">
    <w:name w:val="页脚 Char"/>
    <w:link w:val="a6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Char">
    <w:name w:val="标题 3 Char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3">
    <w:name w:val="页眉 Char"/>
    <w:link w:val="a7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Char0">
    <w:name w:val="批注文字 Char"/>
    <w:basedOn w:val="a0"/>
    <w:link w:val="a4"/>
    <w:qFormat/>
    <w:rPr>
      <w:kern w:val="2"/>
      <w:sz w:val="21"/>
    </w:rPr>
  </w:style>
  <w:style w:type="character" w:customStyle="1" w:styleId="Char4">
    <w:name w:val="批注主题 Char"/>
    <w:basedOn w:val="Char0"/>
    <w:link w:val="a9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6CEE5-2994-425E-9B7C-6D20DD4E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93</Pages>
  <Words>54208</Words>
  <Characters>43249</Characters>
  <Application>Microsoft Office Word</Application>
  <DocSecurity>0</DocSecurity>
  <Lines>360</Lines>
  <Paragraphs>194</Paragraphs>
  <ScaleCrop>false</ScaleCrop>
  <Company>China</Company>
  <LinksUpToDate>false</LinksUpToDate>
  <CharactersWithSpaces>97263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42925</cp:lastModifiedBy>
  <cp:revision>332</cp:revision>
  <cp:lastPrinted>2019-04-02T05:54:00Z</cp:lastPrinted>
  <dcterms:created xsi:type="dcterms:W3CDTF">2016-12-16T01:22:00Z</dcterms:created>
  <dcterms:modified xsi:type="dcterms:W3CDTF">2019-05-06T08:46:00Z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