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360" w:lineRule="auto"/>
        <w:jc w:val="both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napToGrid w:val="0"/>
        <w:spacing w:after="0" w:line="360" w:lineRule="auto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snapToGrid w:val="0"/>
        <w:spacing w:after="0" w:line="360" w:lineRule="auto"/>
        <w:jc w:val="both"/>
        <w:rPr>
          <w:rFonts w:ascii="黑体" w:hAnsi="黑体" w:eastAsia="黑体"/>
          <w:sz w:val="32"/>
          <w:szCs w:val="32"/>
        </w:rPr>
      </w:pPr>
    </w:p>
    <w:p>
      <w:pPr>
        <w:snapToGrid w:val="0"/>
        <w:spacing w:after="0" w:line="360" w:lineRule="auto"/>
        <w:jc w:val="both"/>
        <w:rPr>
          <w:rFonts w:ascii="黑体" w:hAnsi="黑体" w:eastAsia="黑体"/>
          <w:sz w:val="32"/>
          <w:szCs w:val="32"/>
        </w:rPr>
      </w:pPr>
    </w:p>
    <w:p>
      <w:pPr>
        <w:spacing w:after="0" w:line="360" w:lineRule="auto"/>
        <w:jc w:val="center"/>
        <w:outlineLvl w:val="0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工业和信息化部</w:t>
      </w:r>
      <w:r>
        <w:rPr>
          <w:rFonts w:ascii="黑体" w:hAnsi="Times New Roman" w:eastAsia="黑体" w:cs="Times New Roman"/>
          <w:sz w:val="36"/>
          <w:szCs w:val="36"/>
        </w:rPr>
        <w:t xml:space="preserve"> </w:t>
      </w:r>
      <w:r>
        <w:rPr>
          <w:rFonts w:hint="eastAsia" w:ascii="黑体" w:hAnsi="Times New Roman" w:eastAsia="黑体" w:cs="Times New Roman"/>
          <w:sz w:val="36"/>
          <w:szCs w:val="36"/>
        </w:rPr>
        <w:t>联合国开发计划署</w:t>
      </w:r>
      <w:r>
        <w:rPr>
          <w:rFonts w:ascii="黑体" w:hAnsi="Times New Roman" w:eastAsia="黑体" w:cs="Times New Roman"/>
          <w:sz w:val="36"/>
          <w:szCs w:val="36"/>
        </w:rPr>
        <w:t xml:space="preserve"> </w:t>
      </w:r>
      <w:r>
        <w:rPr>
          <w:rFonts w:hint="eastAsia" w:ascii="黑体" w:hAnsi="Times New Roman" w:eastAsia="黑体" w:cs="Times New Roman"/>
          <w:sz w:val="36"/>
          <w:szCs w:val="36"/>
        </w:rPr>
        <w:t>全球环境基金</w:t>
      </w:r>
    </w:p>
    <w:p>
      <w:pPr>
        <w:snapToGrid w:val="0"/>
        <w:spacing w:after="0" w:line="360" w:lineRule="auto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中国高效电机推广项目</w:t>
      </w:r>
      <w:r>
        <w:rPr>
          <w:rFonts w:ascii="黑体" w:hAnsi="Times New Roman" w:eastAsia="黑体" w:cs="Times New Roman"/>
          <w:sz w:val="36"/>
          <w:szCs w:val="36"/>
        </w:rPr>
        <w:t xml:space="preserve"> </w:t>
      </w:r>
    </w:p>
    <w:p>
      <w:pPr>
        <w:snapToGrid w:val="0"/>
        <w:spacing w:after="0" w:line="360" w:lineRule="auto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分包任务申请意向书</w:t>
      </w:r>
    </w:p>
    <w:p>
      <w:pPr>
        <w:snapToGrid w:val="0"/>
        <w:spacing w:after="0" w:line="360" w:lineRule="auto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（模板）</w:t>
      </w:r>
    </w:p>
    <w:p>
      <w:pPr>
        <w:snapToGrid w:val="0"/>
        <w:spacing w:after="0" w:line="360" w:lineRule="auto"/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snapToGrid w:val="0"/>
        <w:spacing w:after="0" w:line="360" w:lineRule="auto"/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snapToGrid w:val="0"/>
        <w:spacing w:after="0" w:line="360" w:lineRule="auto"/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snapToGrid w:val="0"/>
        <w:spacing w:after="0" w:line="360" w:lineRule="auto"/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snapToGrid w:val="0"/>
        <w:spacing w:after="0" w:line="360" w:lineRule="auto"/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snapToGrid w:val="0"/>
        <w:spacing w:after="0" w:line="360" w:lineRule="auto"/>
        <w:rPr>
          <w:rFonts w:ascii="黑体" w:hAnsi="Times New Roman" w:eastAsia="黑体" w:cs="Times New Roman"/>
          <w:sz w:val="36"/>
          <w:szCs w:val="36"/>
        </w:rPr>
      </w:pPr>
    </w:p>
    <w:p>
      <w:pPr>
        <w:snapToGrid w:val="0"/>
        <w:spacing w:after="0" w:line="360" w:lineRule="auto"/>
        <w:ind w:left="1980" w:leftChars="900" w:firstLine="320" w:firstLineChars="1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申报任务</w:t>
      </w:r>
      <w:r>
        <w:rPr>
          <w:rFonts w:ascii="仿宋" w:hAnsi="仿宋" w:eastAsia="仿宋" w:cs="Times New Roman"/>
          <w:sz w:val="32"/>
          <w:szCs w:val="32"/>
        </w:rPr>
        <w:t>:________</w:t>
      </w:r>
    </w:p>
    <w:p>
      <w:pPr>
        <w:snapToGrid w:val="0"/>
        <w:spacing w:after="0" w:line="360" w:lineRule="auto"/>
        <w:ind w:left="1980" w:leftChars="900" w:firstLine="320" w:firstLineChars="1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申报单位</w:t>
      </w:r>
      <w:r>
        <w:rPr>
          <w:rFonts w:ascii="仿宋" w:hAnsi="仿宋" w:eastAsia="仿宋" w:cs="Times New Roman"/>
          <w:sz w:val="32"/>
          <w:szCs w:val="32"/>
        </w:rPr>
        <w:t>:________</w:t>
      </w:r>
    </w:p>
    <w:p>
      <w:pPr>
        <w:snapToGrid w:val="0"/>
        <w:spacing w:after="0" w:line="360" w:lineRule="auto"/>
        <w:ind w:left="1980" w:leftChars="900" w:firstLine="320" w:firstLineChars="1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申报日期</w:t>
      </w:r>
      <w:r>
        <w:rPr>
          <w:rFonts w:ascii="仿宋" w:hAnsi="仿宋" w:eastAsia="仿宋" w:cs="Times New Roman"/>
          <w:sz w:val="32"/>
          <w:szCs w:val="32"/>
        </w:rPr>
        <w:t>:________</w:t>
      </w:r>
    </w:p>
    <w:p>
      <w:pPr>
        <w:snapToGrid w:val="0"/>
        <w:spacing w:after="0" w:line="360" w:lineRule="auto"/>
        <w:ind w:left="1980" w:leftChars="900" w:firstLine="320" w:firstLineChars="10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napToGrid w:val="0"/>
        <w:spacing w:after="0" w:line="360" w:lineRule="auto"/>
        <w:ind w:left="1980" w:leftChars="900" w:firstLine="320" w:firstLineChars="10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napToGrid w:val="0"/>
        <w:spacing w:after="0" w:line="360" w:lineRule="auto"/>
        <w:ind w:left="1980" w:leftChars="900" w:firstLine="320" w:firstLineChars="10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napToGrid w:val="0"/>
        <w:spacing w:after="0" w:line="360" w:lineRule="auto"/>
        <w:ind w:left="1980" w:leftChars="900" w:firstLine="320" w:firstLineChars="100"/>
        <w:jc w:val="both"/>
        <w:rPr>
          <w:rFonts w:ascii="仿宋" w:hAnsi="仿宋" w:eastAsia="仿宋" w:cs="Times New Roman"/>
          <w:sz w:val="32"/>
          <w:szCs w:val="32"/>
        </w:rPr>
      </w:pPr>
    </w:p>
    <w:p>
      <w:pPr>
        <w:snapToGrid w:val="0"/>
        <w:spacing w:after="0"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分包任务申请函</w:t>
      </w:r>
    </w:p>
    <w:p>
      <w:pPr>
        <w:snapToGrid w:val="0"/>
        <w:spacing w:after="0"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工业和信息化部节能与综合利用司：</w:t>
      </w:r>
    </w:p>
    <w:p>
      <w:pPr>
        <w:snapToGrid w:val="0"/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_________________(</w:t>
      </w:r>
      <w:r>
        <w:rPr>
          <w:rFonts w:hint="eastAsia" w:ascii="仿宋" w:hAnsi="仿宋" w:eastAsia="仿宋"/>
          <w:sz w:val="32"/>
          <w:szCs w:val="32"/>
        </w:rPr>
        <w:t>意向单位全称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授权</w:t>
      </w:r>
      <w:r>
        <w:rPr>
          <w:rFonts w:ascii="仿宋" w:hAnsi="仿宋" w:eastAsia="仿宋"/>
          <w:sz w:val="32"/>
          <w:szCs w:val="32"/>
        </w:rPr>
        <w:t>_________(</w:t>
      </w:r>
      <w:r>
        <w:rPr>
          <w:rFonts w:hint="eastAsia" w:ascii="仿宋" w:hAnsi="仿宋" w:eastAsia="仿宋"/>
          <w:sz w:val="32"/>
          <w:szCs w:val="32"/>
        </w:rPr>
        <w:t>全权代表姓名</w:t>
      </w:r>
      <w:r>
        <w:rPr>
          <w:rFonts w:ascii="仿宋" w:hAnsi="仿宋" w:eastAsia="仿宋"/>
          <w:sz w:val="32"/>
          <w:szCs w:val="32"/>
        </w:rPr>
        <w:t>)____________________(</w:t>
      </w:r>
      <w:r>
        <w:rPr>
          <w:rFonts w:hint="eastAsia" w:ascii="仿宋" w:hAnsi="仿宋" w:eastAsia="仿宋"/>
          <w:sz w:val="32"/>
          <w:szCs w:val="32"/>
        </w:rPr>
        <w:t>职务、职称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为全权代表，申请</w:t>
      </w:r>
      <w:r>
        <w:rPr>
          <w:rFonts w:ascii="仿宋" w:hAnsi="仿宋" w:eastAsia="仿宋"/>
          <w:sz w:val="32"/>
          <w:szCs w:val="32"/>
        </w:rPr>
        <w:t>_______________(</w:t>
      </w:r>
      <w:r>
        <w:rPr>
          <w:rFonts w:hint="eastAsia" w:ascii="仿宋" w:hAnsi="仿宋" w:eastAsia="仿宋"/>
          <w:sz w:val="32"/>
          <w:szCs w:val="32"/>
        </w:rPr>
        <w:t>编号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项目名称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的分包任务，并对</w:t>
      </w:r>
      <w:r>
        <w:rPr>
          <w:rFonts w:ascii="仿宋" w:hAnsi="仿宋" w:eastAsia="仿宋"/>
          <w:sz w:val="32"/>
          <w:szCs w:val="32"/>
        </w:rPr>
        <w:t>__________________</w:t>
      </w:r>
      <w:r>
        <w:rPr>
          <w:rFonts w:hint="eastAsia" w:ascii="仿宋" w:hAnsi="仿宋" w:eastAsia="仿宋"/>
          <w:sz w:val="32"/>
          <w:szCs w:val="32"/>
        </w:rPr>
        <w:t>服务／产品提交意向书。</w:t>
      </w:r>
    </w:p>
    <w:p>
      <w:pPr>
        <w:snapToGrid w:val="0"/>
        <w:spacing w:after="0"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提供所需意向书文件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napToGrid w:val="0"/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保证忠实地执行买卖双方所签合同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并承担合同规定的责任义务。</w:t>
      </w:r>
    </w:p>
    <w:p>
      <w:pPr>
        <w:snapToGrid w:val="0"/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保证按照《分包任务书》中规定的时间进度要求履行义务。</w:t>
      </w:r>
    </w:p>
    <w:p>
      <w:pPr>
        <w:snapToGrid w:val="0"/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愿意向贵方提供任何与该分包任务有关的数据、情况和技术资料。</w:t>
      </w:r>
    </w:p>
    <w:p>
      <w:pPr>
        <w:snapToGrid w:val="0"/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意向书自提交之日起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个月内有效。</w:t>
      </w:r>
    </w:p>
    <w:p>
      <w:pPr>
        <w:snapToGrid w:val="0"/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snapToGrid w:val="0"/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snapToGrid w:val="0"/>
        <w:spacing w:after="0" w:line="360" w:lineRule="auto"/>
        <w:ind w:left="2200" w:leftChars="1000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意向单位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napToGrid w:val="0"/>
        <w:spacing w:after="0" w:line="360" w:lineRule="auto"/>
        <w:ind w:left="2200" w:leftChars="1000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法人代表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napToGrid w:val="0"/>
        <w:spacing w:after="0" w:line="360" w:lineRule="auto"/>
        <w:ind w:left="2200" w:leftChars="1000" w:firstLine="640" w:firstLineChars="200"/>
        <w:jc w:val="both"/>
        <w:rPr>
          <w:rFonts w:ascii="宋体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708" w:footer="708" w:gutter="0"/>
          <w:cols w:space="720" w:num="1"/>
          <w:docGrid w:linePitch="360" w:charSpace="0"/>
        </w:sectPr>
      </w:pP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snapToGrid w:val="0"/>
        <w:spacing w:after="0" w:line="360" w:lineRule="auto"/>
        <w:ind w:firstLine="675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一、申报单位基本信息</w:t>
      </w:r>
    </w:p>
    <w:p>
      <w:pPr>
        <w:snapToGrid w:val="0"/>
        <w:spacing w:after="0" w:line="360" w:lineRule="auto"/>
        <w:ind w:firstLine="67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概述申报单位的基本信息，说明在所申报分包任务领域的工作基础（包括已经开展的相关工作情况及取得的成绩等），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Times New Roman"/>
          <w:sz w:val="32"/>
          <w:szCs w:val="32"/>
        </w:rPr>
        <w:t>可提供的配套条件。</w:t>
      </w:r>
    </w:p>
    <w:p>
      <w:pPr>
        <w:snapToGrid w:val="0"/>
        <w:spacing w:after="0" w:line="360" w:lineRule="auto"/>
        <w:ind w:firstLine="67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概述申报单位团队情况，说明牵头负责人及团队主要成员在相关领域的工作业绩、工作能力等。</w:t>
      </w:r>
    </w:p>
    <w:p>
      <w:pPr>
        <w:snapToGrid w:val="0"/>
        <w:spacing w:after="0" w:line="360" w:lineRule="auto"/>
        <w:ind w:firstLine="675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二、任务目标和实施方案</w:t>
      </w:r>
    </w:p>
    <w:p>
      <w:pPr>
        <w:snapToGrid w:val="0"/>
        <w:spacing w:after="0" w:line="360" w:lineRule="auto"/>
        <w:ind w:firstLine="67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按照分包任务书的要求，细化分解拟承担分包任务的各项目标，提出实施方案。</w:t>
      </w:r>
    </w:p>
    <w:p>
      <w:pPr>
        <w:numPr>
          <w:ilvl w:val="0"/>
          <w:numId w:val="1"/>
          <w:numberingChange w:id="0" w:author="Unknown" w:date="2018-08-01T15:56:00Z" w:original="%1:1:0:."/>
        </w:numPr>
        <w:snapToGrid w:val="0"/>
        <w:spacing w:after="0" w:line="360" w:lineRule="auto"/>
        <w:ind w:firstLine="67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对照分包任务书的主要产出进行细化分解，明确提出具体考核指标。</w:t>
      </w:r>
    </w:p>
    <w:p>
      <w:pPr>
        <w:numPr>
          <w:ilvl w:val="0"/>
          <w:numId w:val="1"/>
          <w:numberingChange w:id="1" w:author="Unknown" w:date="2018-08-01T15:56:00Z" w:original="%1:2:0:."/>
        </w:numPr>
        <w:snapToGrid w:val="0"/>
        <w:spacing w:after="0" w:line="360" w:lineRule="auto"/>
        <w:ind w:firstLine="67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按照分包任务书要求，研究制定实施方案，明确工作思路，提出具体工作内容（除分包任务书规定的产出外，可提出配套的额外工作及产出）。</w:t>
      </w:r>
    </w:p>
    <w:p>
      <w:pPr>
        <w:numPr>
          <w:ilvl w:val="0"/>
          <w:numId w:val="1"/>
          <w:numberingChange w:id="2" w:author="Unknown" w:date="2018-08-01T15:56:00Z" w:original="%1:3:0:."/>
        </w:numPr>
        <w:snapToGrid w:val="0"/>
        <w:spacing w:after="0" w:line="360" w:lineRule="auto"/>
        <w:ind w:firstLine="67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说明实施分包任务及相关配套工作对推动中国高效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节能</w:t>
      </w:r>
      <w:r>
        <w:rPr>
          <w:rFonts w:hint="eastAsia" w:ascii="仿宋" w:hAnsi="仿宋" w:eastAsia="仿宋" w:cs="Times New Roman"/>
          <w:sz w:val="32"/>
          <w:szCs w:val="32"/>
        </w:rPr>
        <w:t>电机推广的作用。</w:t>
      </w:r>
    </w:p>
    <w:p>
      <w:pPr>
        <w:numPr>
          <w:ilvl w:val="0"/>
          <w:numId w:val="2"/>
          <w:numberingChange w:id="3" w:author="Unknown" w:date="2018-08-01T15:56:00Z" w:original="%1:3:37:、"/>
        </w:numPr>
        <w:snapToGrid w:val="0"/>
        <w:spacing w:after="0" w:line="360" w:lineRule="auto"/>
        <w:ind w:left="675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项目预算安排</w:t>
      </w:r>
    </w:p>
    <w:p>
      <w:pPr>
        <w:snapToGrid w:val="0"/>
        <w:spacing w:after="0" w:line="360" w:lineRule="auto"/>
        <w:ind w:firstLine="67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说明项目预算安排（含项目资金和配套资金），提出经费支出安排，年度资金预算安排，配套资金来源等。</w:t>
      </w:r>
    </w:p>
    <w:p>
      <w:pPr>
        <w:snapToGrid w:val="0"/>
        <w:spacing w:after="0" w:line="360" w:lineRule="auto"/>
        <w:ind w:left="675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四、时间进度安排</w:t>
      </w:r>
    </w:p>
    <w:p>
      <w:pPr>
        <w:snapToGrid w:val="0"/>
        <w:spacing w:after="0" w:line="360" w:lineRule="auto"/>
        <w:ind w:firstLine="675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提出拟承担的分包任务的详细工作计划，明确时间安排，确定分包任务书中规定的重要时间节点和各标志性产出的完成时间。</w:t>
      </w:r>
    </w:p>
    <w:p>
      <w:pPr>
        <w:snapToGrid w:val="0"/>
        <w:spacing w:after="0" w:line="360" w:lineRule="auto"/>
        <w:ind w:firstLine="63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五、相关证明材料</w:t>
      </w:r>
    </w:p>
    <w:p>
      <w:pPr>
        <w:pStyle w:val="14"/>
        <w:snapToGrid w:val="0"/>
        <w:spacing w:after="0" w:line="360" w:lineRule="auto"/>
        <w:ind w:left="0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证明材料包括但不限于以下内容：</w:t>
      </w:r>
    </w:p>
    <w:p>
      <w:pPr>
        <w:pStyle w:val="14"/>
        <w:snapToGrid w:val="0"/>
        <w:spacing w:after="0" w:line="360" w:lineRule="auto"/>
        <w:ind w:left="0"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意向单位营业执照或事业单位法人证书等法人资格复印件）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14"/>
        <w:snapToGrid w:val="0"/>
        <w:spacing w:after="0" w:line="360" w:lineRule="auto"/>
        <w:ind w:left="0"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意向单位资质、认证、荣誉证书复印件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14"/>
        <w:snapToGrid w:val="0"/>
        <w:spacing w:after="0" w:line="360" w:lineRule="auto"/>
        <w:ind w:left="0"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意向单位在相关领域开展的工作情况及证明材料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14"/>
        <w:snapToGrid w:val="0"/>
        <w:spacing w:after="0" w:line="360" w:lineRule="auto"/>
        <w:ind w:left="0"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意向单位参与过的类似国际合作项目，特别是</w:t>
      </w:r>
      <w:r>
        <w:rPr>
          <w:rFonts w:ascii="仿宋" w:hAnsi="仿宋" w:eastAsia="仿宋"/>
          <w:sz w:val="32"/>
          <w:szCs w:val="32"/>
        </w:rPr>
        <w:t>GEF</w:t>
      </w:r>
      <w:r>
        <w:rPr>
          <w:rFonts w:hint="eastAsia" w:ascii="仿宋" w:hAnsi="仿宋" w:eastAsia="仿宋"/>
          <w:sz w:val="32"/>
          <w:szCs w:val="32"/>
        </w:rPr>
        <w:t>赠款项目情况及证明材料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14"/>
        <w:snapToGrid w:val="0"/>
        <w:spacing w:after="0" w:line="360" w:lineRule="auto"/>
        <w:ind w:left="0"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意向单位近三年财务报表、银行资信情况等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napToGrid w:val="0"/>
        <w:spacing w:after="0" w:line="360" w:lineRule="auto"/>
        <w:ind w:firstLine="630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spacing w:after="0" w:line="360" w:lineRule="auto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t>4</w:t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7C71"/>
    <w:multiLevelType w:val="singleLevel"/>
    <w:tmpl w:val="5A127C71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A127F5D"/>
    <w:multiLevelType w:val="singleLevel"/>
    <w:tmpl w:val="5A127F5D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1A"/>
    <w:rsid w:val="00010F71"/>
    <w:rsid w:val="000136F1"/>
    <w:rsid w:val="00016493"/>
    <w:rsid w:val="00046347"/>
    <w:rsid w:val="0006417D"/>
    <w:rsid w:val="00067008"/>
    <w:rsid w:val="00072AFB"/>
    <w:rsid w:val="000B4F06"/>
    <w:rsid w:val="000B5F14"/>
    <w:rsid w:val="000E075C"/>
    <w:rsid w:val="000F7BF3"/>
    <w:rsid w:val="00113EEA"/>
    <w:rsid w:val="00153EEA"/>
    <w:rsid w:val="00174FCE"/>
    <w:rsid w:val="00175D7C"/>
    <w:rsid w:val="00192F8A"/>
    <w:rsid w:val="001A4DB9"/>
    <w:rsid w:val="001B3B48"/>
    <w:rsid w:val="001D029A"/>
    <w:rsid w:val="00205CDF"/>
    <w:rsid w:val="00206CF9"/>
    <w:rsid w:val="002142DB"/>
    <w:rsid w:val="00275910"/>
    <w:rsid w:val="002D0B93"/>
    <w:rsid w:val="003A3C3F"/>
    <w:rsid w:val="003C7486"/>
    <w:rsid w:val="00434E32"/>
    <w:rsid w:val="004477C6"/>
    <w:rsid w:val="004821D7"/>
    <w:rsid w:val="004834F8"/>
    <w:rsid w:val="00490693"/>
    <w:rsid w:val="00571C9C"/>
    <w:rsid w:val="005C796D"/>
    <w:rsid w:val="005D0020"/>
    <w:rsid w:val="005E2678"/>
    <w:rsid w:val="00602E91"/>
    <w:rsid w:val="00650309"/>
    <w:rsid w:val="00667C7C"/>
    <w:rsid w:val="0068714E"/>
    <w:rsid w:val="006C6671"/>
    <w:rsid w:val="006C6FDE"/>
    <w:rsid w:val="006F37FD"/>
    <w:rsid w:val="0070375B"/>
    <w:rsid w:val="00710045"/>
    <w:rsid w:val="00724284"/>
    <w:rsid w:val="00741BD3"/>
    <w:rsid w:val="00756C8A"/>
    <w:rsid w:val="0079603B"/>
    <w:rsid w:val="007C225C"/>
    <w:rsid w:val="007D47FD"/>
    <w:rsid w:val="007E7A1A"/>
    <w:rsid w:val="00803EA3"/>
    <w:rsid w:val="00814269"/>
    <w:rsid w:val="0081621D"/>
    <w:rsid w:val="00822BAA"/>
    <w:rsid w:val="00833236"/>
    <w:rsid w:val="00874FE4"/>
    <w:rsid w:val="00880DAF"/>
    <w:rsid w:val="008A4AB5"/>
    <w:rsid w:val="008B24CE"/>
    <w:rsid w:val="008D555C"/>
    <w:rsid w:val="008E08F8"/>
    <w:rsid w:val="00933148"/>
    <w:rsid w:val="00980763"/>
    <w:rsid w:val="009B63DA"/>
    <w:rsid w:val="009C6027"/>
    <w:rsid w:val="009D2FA8"/>
    <w:rsid w:val="009D4725"/>
    <w:rsid w:val="00A20A0D"/>
    <w:rsid w:val="00A36DA6"/>
    <w:rsid w:val="00AE77B7"/>
    <w:rsid w:val="00B07481"/>
    <w:rsid w:val="00B10EB2"/>
    <w:rsid w:val="00B35E0F"/>
    <w:rsid w:val="00B5405C"/>
    <w:rsid w:val="00B6596F"/>
    <w:rsid w:val="00B76C3F"/>
    <w:rsid w:val="00B77ACB"/>
    <w:rsid w:val="00BA6CF0"/>
    <w:rsid w:val="00BB7EA2"/>
    <w:rsid w:val="00BD701C"/>
    <w:rsid w:val="00BF6045"/>
    <w:rsid w:val="00C249A6"/>
    <w:rsid w:val="00C65D6B"/>
    <w:rsid w:val="00C82E6D"/>
    <w:rsid w:val="00CA37E1"/>
    <w:rsid w:val="00CB149C"/>
    <w:rsid w:val="00CC0AE9"/>
    <w:rsid w:val="00CC1E2B"/>
    <w:rsid w:val="00D12659"/>
    <w:rsid w:val="00D20113"/>
    <w:rsid w:val="00D858A9"/>
    <w:rsid w:val="00DA5A34"/>
    <w:rsid w:val="00DE1173"/>
    <w:rsid w:val="00E144C2"/>
    <w:rsid w:val="00E73509"/>
    <w:rsid w:val="00EA652A"/>
    <w:rsid w:val="00EF47A9"/>
    <w:rsid w:val="00F37FFA"/>
    <w:rsid w:val="00F5172A"/>
    <w:rsid w:val="00FA06F3"/>
    <w:rsid w:val="00FA1E36"/>
    <w:rsid w:val="00FB02AD"/>
    <w:rsid w:val="00FC6AFB"/>
    <w:rsid w:val="01E34D25"/>
    <w:rsid w:val="04153D40"/>
    <w:rsid w:val="064C4C64"/>
    <w:rsid w:val="07426476"/>
    <w:rsid w:val="0888458F"/>
    <w:rsid w:val="090C0F64"/>
    <w:rsid w:val="0A305844"/>
    <w:rsid w:val="0B331BEE"/>
    <w:rsid w:val="0BB41243"/>
    <w:rsid w:val="0E591116"/>
    <w:rsid w:val="0EC15643"/>
    <w:rsid w:val="0FBC45E1"/>
    <w:rsid w:val="1041483A"/>
    <w:rsid w:val="11080D80"/>
    <w:rsid w:val="12F00389"/>
    <w:rsid w:val="13340090"/>
    <w:rsid w:val="141E5A8F"/>
    <w:rsid w:val="143A6ADC"/>
    <w:rsid w:val="16BF479D"/>
    <w:rsid w:val="178A352D"/>
    <w:rsid w:val="19977D8A"/>
    <w:rsid w:val="1A4768A9"/>
    <w:rsid w:val="1A66715E"/>
    <w:rsid w:val="1D7879E5"/>
    <w:rsid w:val="1F0F4603"/>
    <w:rsid w:val="1FDA174E"/>
    <w:rsid w:val="200C6AA5"/>
    <w:rsid w:val="20101C28"/>
    <w:rsid w:val="202231C7"/>
    <w:rsid w:val="209D2B10"/>
    <w:rsid w:val="21035D38"/>
    <w:rsid w:val="2187050F"/>
    <w:rsid w:val="22125EF5"/>
    <w:rsid w:val="22EC10DB"/>
    <w:rsid w:val="23BD39B2"/>
    <w:rsid w:val="23DE3EE7"/>
    <w:rsid w:val="251B38EF"/>
    <w:rsid w:val="254E75C1"/>
    <w:rsid w:val="256604EB"/>
    <w:rsid w:val="258E32D2"/>
    <w:rsid w:val="260D66FA"/>
    <w:rsid w:val="26704220"/>
    <w:rsid w:val="284A5CA4"/>
    <w:rsid w:val="284F59AF"/>
    <w:rsid w:val="289C5D27"/>
    <w:rsid w:val="28DE781D"/>
    <w:rsid w:val="29BB5F06"/>
    <w:rsid w:val="2A575D85"/>
    <w:rsid w:val="2A9C0A77"/>
    <w:rsid w:val="2B486992"/>
    <w:rsid w:val="2C1218DE"/>
    <w:rsid w:val="2C4B74B9"/>
    <w:rsid w:val="2D897CA6"/>
    <w:rsid w:val="2E105B20"/>
    <w:rsid w:val="2EDA2FEB"/>
    <w:rsid w:val="2FF16036"/>
    <w:rsid w:val="3137414F"/>
    <w:rsid w:val="33055644"/>
    <w:rsid w:val="33CB0884"/>
    <w:rsid w:val="33D0278E"/>
    <w:rsid w:val="355C5798"/>
    <w:rsid w:val="35642BA4"/>
    <w:rsid w:val="3665184D"/>
    <w:rsid w:val="383252C1"/>
    <w:rsid w:val="38EF30F5"/>
    <w:rsid w:val="39931A05"/>
    <w:rsid w:val="3A332488"/>
    <w:rsid w:val="3A82130D"/>
    <w:rsid w:val="3CB44AA5"/>
    <w:rsid w:val="3F484A5E"/>
    <w:rsid w:val="3FFF200F"/>
    <w:rsid w:val="405A1423"/>
    <w:rsid w:val="419D4F33"/>
    <w:rsid w:val="426D560B"/>
    <w:rsid w:val="42F6426B"/>
    <w:rsid w:val="43C57DBB"/>
    <w:rsid w:val="43C967C1"/>
    <w:rsid w:val="459603F6"/>
    <w:rsid w:val="45AB0DB0"/>
    <w:rsid w:val="465C4AFA"/>
    <w:rsid w:val="469C5366"/>
    <w:rsid w:val="471F593F"/>
    <w:rsid w:val="47EC180F"/>
    <w:rsid w:val="48EE6DCC"/>
    <w:rsid w:val="49884AB4"/>
    <w:rsid w:val="4ACF0749"/>
    <w:rsid w:val="4B7A7462"/>
    <w:rsid w:val="4BAB3932"/>
    <w:rsid w:val="4C455906"/>
    <w:rsid w:val="4D2C48AA"/>
    <w:rsid w:val="4DF07E6B"/>
    <w:rsid w:val="4E8F44F1"/>
    <w:rsid w:val="5038102A"/>
    <w:rsid w:val="50D756B0"/>
    <w:rsid w:val="513E2AD6"/>
    <w:rsid w:val="5363025D"/>
    <w:rsid w:val="53E84E35"/>
    <w:rsid w:val="554503F2"/>
    <w:rsid w:val="55A4620D"/>
    <w:rsid w:val="5A567846"/>
    <w:rsid w:val="5B20148D"/>
    <w:rsid w:val="5C366A56"/>
    <w:rsid w:val="5CC3793F"/>
    <w:rsid w:val="5CEE2982"/>
    <w:rsid w:val="5DE81CA0"/>
    <w:rsid w:val="5E751504"/>
    <w:rsid w:val="5EA964DB"/>
    <w:rsid w:val="5EBE09FF"/>
    <w:rsid w:val="5F9C25EB"/>
    <w:rsid w:val="5FCC5339"/>
    <w:rsid w:val="614800A8"/>
    <w:rsid w:val="62086E62"/>
    <w:rsid w:val="622D1620"/>
    <w:rsid w:val="62383234"/>
    <w:rsid w:val="63523981"/>
    <w:rsid w:val="64B66ACB"/>
    <w:rsid w:val="64E61819"/>
    <w:rsid w:val="64EF26DA"/>
    <w:rsid w:val="67105C1E"/>
    <w:rsid w:val="697612A3"/>
    <w:rsid w:val="6A652199"/>
    <w:rsid w:val="6AD611D4"/>
    <w:rsid w:val="6B01589B"/>
    <w:rsid w:val="6B437609"/>
    <w:rsid w:val="6B7071D4"/>
    <w:rsid w:val="6C130BDB"/>
    <w:rsid w:val="6D23681A"/>
    <w:rsid w:val="703650F7"/>
    <w:rsid w:val="709F401E"/>
    <w:rsid w:val="71E857EE"/>
    <w:rsid w:val="72496B0C"/>
    <w:rsid w:val="7332230D"/>
    <w:rsid w:val="7375627A"/>
    <w:rsid w:val="737F240C"/>
    <w:rsid w:val="749C18DF"/>
    <w:rsid w:val="75D528E1"/>
    <w:rsid w:val="76303EF4"/>
    <w:rsid w:val="76B63E45"/>
    <w:rsid w:val="775407D3"/>
    <w:rsid w:val="777D7419"/>
    <w:rsid w:val="778F7334"/>
    <w:rsid w:val="77985A45"/>
    <w:rsid w:val="77E90CC7"/>
    <w:rsid w:val="7C993579"/>
    <w:rsid w:val="7CF14E8C"/>
    <w:rsid w:val="7DC06BDF"/>
    <w:rsid w:val="7E466AB8"/>
    <w:rsid w:val="7E4D6442"/>
    <w:rsid w:val="7EF97BE0"/>
    <w:rsid w:val="7F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黑体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FollowedHyperlink"/>
    <w:basedOn w:val="6"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6"/>
    <w:link w:val="2"/>
    <w:semiHidden/>
    <w:qFormat/>
    <w:locked/>
    <w:uiPriority w:val="99"/>
    <w:rPr>
      <w:rFonts w:ascii="Calibri" w:hAnsi="Calibri" w:eastAsia="宋体" w:cs="黑体"/>
      <w:sz w:val="22"/>
      <w:szCs w:val="22"/>
    </w:rPr>
  </w:style>
  <w:style w:type="character" w:customStyle="1" w:styleId="11">
    <w:name w:val="Balloon Text Char"/>
    <w:basedOn w:val="6"/>
    <w:link w:val="3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left="720"/>
      <w:contextualSpacing/>
    </w:p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中宋..." w:hAnsi="Calibri" w:eastAsia="华文中宋..." w:cs="华文中宋...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列出段落2"/>
    <w:basedOn w:val="1"/>
    <w:qFormat/>
    <w:uiPriority w:val="99"/>
    <w:pPr>
      <w:ind w:left="720"/>
      <w:contextualSpacing/>
    </w:pPr>
  </w:style>
  <w:style w:type="paragraph" w:customStyle="1" w:styleId="17">
    <w:name w:val="列出段落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152</Words>
  <Characters>868</Characters>
  <Lines>0</Lines>
  <Paragraphs>0</Paragraphs>
  <TotalTime>30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2017-11-20T04:09:00Z</dcterms:created>
  <dc:creator>User</dc:creator>
  <cp:lastModifiedBy>67276</cp:lastModifiedBy>
  <cp:lastPrinted>2018-08-02T01:40:00Z</cp:lastPrinted>
  <dcterms:modified xsi:type="dcterms:W3CDTF">2018-08-02T09:24:46Z</dcterms:modified>
  <dc:title>高效电机推广项目分包任务招标公告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