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1" w:rsidRDefault="007C00F1" w:rsidP="007C00F1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B011A" w:rsidRPr="00C82D9E" w:rsidRDefault="000165FF" w:rsidP="00023653">
      <w:pPr>
        <w:jc w:val="center"/>
        <w:rPr>
          <w:rFonts w:ascii="黑体" w:eastAsia="黑体" w:hAnsi="黑体"/>
          <w:b/>
          <w:sz w:val="36"/>
          <w:szCs w:val="36"/>
        </w:rPr>
      </w:pPr>
      <w:r w:rsidRPr="00C82D9E">
        <w:rPr>
          <w:rFonts w:ascii="黑体" w:eastAsia="黑体" w:hAnsi="黑体"/>
          <w:b/>
          <w:sz w:val="36"/>
          <w:szCs w:val="36"/>
        </w:rPr>
        <w:t>2016年电信和互联网行业网络安全试点示范项目</w:t>
      </w:r>
    </w:p>
    <w:p w:rsidR="005C407F" w:rsidRDefault="005C407F" w:rsidP="007C00F1">
      <w:pPr>
        <w:rPr>
          <w:rFonts w:ascii="黑体" w:eastAsia="黑体" w:hAnsi="黑体"/>
          <w:sz w:val="28"/>
          <w:szCs w:val="28"/>
        </w:rPr>
      </w:pPr>
    </w:p>
    <w:p w:rsidR="007C00F1" w:rsidRPr="007C00F1" w:rsidRDefault="007C00F1" w:rsidP="007C00F1">
      <w:pPr>
        <w:rPr>
          <w:rFonts w:ascii="黑体" w:eastAsia="黑体" w:hAnsi="黑体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7090"/>
        <w:gridCol w:w="6409"/>
      </w:tblGrid>
      <w:tr w:rsidR="00966EC6" w:rsidRPr="006F1086" w:rsidTr="004131EC">
        <w:trPr>
          <w:trHeight w:val="28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6F1086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6F1086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2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6F1086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申报单位</w:t>
            </w:r>
            <w:r w:rsidR="00984C3C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（有多方单位的为联合申报</w:t>
            </w:r>
            <w:bookmarkStart w:id="0" w:name="_GoBack"/>
            <w:bookmarkEnd w:id="0"/>
            <w:r w:rsidR="00984C3C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中国电信网站安全专家服务（云监控+云防护）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中国电信集团公司政企客户事业部</w:t>
            </w:r>
          </w:p>
        </w:tc>
      </w:tr>
      <w:tr w:rsidR="00966EC6" w:rsidRPr="006F1086" w:rsidTr="004131EC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中国电信基于威胁情报驱动的安全态势感知系统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9E" w:rsidRDefault="006F1086" w:rsidP="006F108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中国电信集团公司网络运行维护事业部</w:t>
            </w:r>
          </w:p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中国电信股份有限公司福建分公司</w:t>
            </w:r>
          </w:p>
        </w:tc>
      </w:tr>
      <w:tr w:rsidR="00966EC6" w:rsidRPr="006F1086" w:rsidTr="004131EC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中国电信移动互联网恶意程序联动监测预警处置系统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9E" w:rsidRDefault="006F1086" w:rsidP="006F108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中国电信集团公司网络运行维护事业部</w:t>
            </w:r>
          </w:p>
          <w:p w:rsidR="00C82D9E" w:rsidRDefault="006F1086" w:rsidP="006F108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中国电信股份有限公司广东分公司</w:t>
            </w:r>
          </w:p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中国电信股份有限公司广西分公司</w:t>
            </w:r>
          </w:p>
        </w:tc>
      </w:tr>
      <w:tr w:rsidR="00966EC6" w:rsidRPr="006F1086" w:rsidTr="004131EC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湖南电信基于深度内容识别的数据脱敏合规检测平台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中国电信股份有限公司湖南分公司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湖北电信基于大数据的智能信息安全审计系统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中国电信股份有限公司湖北分公司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中国电信绿色军营-部队智能手机规范使用服务系统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中国电信集团公司政企客户事业部</w:t>
            </w:r>
          </w:p>
        </w:tc>
      </w:tr>
      <w:tr w:rsidR="00966EC6" w:rsidRPr="006F1086" w:rsidTr="004131EC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中国电信网络安全资产集约化管理平台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9E" w:rsidRDefault="006F1086" w:rsidP="006F108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中国电信股份有限公司湖南分公司</w:t>
            </w:r>
          </w:p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中国电信股份有限公司福建分公司</w:t>
            </w:r>
          </w:p>
        </w:tc>
      </w:tr>
      <w:tr w:rsidR="00966EC6" w:rsidRPr="006F1086" w:rsidTr="004131EC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云资源池安全共享服务平台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9E" w:rsidRDefault="006F1086" w:rsidP="006F108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中国移动通信集团公司业务支撑系统部</w:t>
            </w:r>
          </w:p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中国移动通信集团广东有限公司信息系统部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中国电信防诈骗信息安全防控体系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中国电信集团公司网络运行维护事业部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安徽电信异常呼叫智能化综合治理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中国电信股份有限公司安徽分公司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重庆电信基于堡垒机的后台风险操作事前审批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中国电信股份有限公司重庆分公司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中国电信翼支付门户业务安全防护项目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天翼电子商务有限公司</w:t>
            </w:r>
          </w:p>
        </w:tc>
      </w:tr>
      <w:tr w:rsidR="00966EC6" w:rsidRPr="006F1086" w:rsidTr="004131EC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业务支撑系统一体四维的安全态势感知平台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9E" w:rsidRDefault="006F1086" w:rsidP="006F108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中国移动通信集团公司业务支撑系统部</w:t>
            </w:r>
          </w:p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中国移动通信集团山西有限公司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基于多数据源的安全事件自动监测处置平台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9E" w:rsidRDefault="006F1086" w:rsidP="006F108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中国移动通信有限公司</w:t>
            </w:r>
          </w:p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中国移动通信集团安徽有限公司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网络安全威胁及风险预警平台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中国移动通信集团宁夏有限公司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基于大数据技术的WEB威胁分析态势感知平台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中国移动通信集团浙江有限公司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上海移动网厅和网上商城动态应用保护项目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中国移动通信集团上海有限公司</w:t>
            </w:r>
          </w:p>
        </w:tc>
      </w:tr>
      <w:tr w:rsidR="00966EC6" w:rsidRPr="006F1086" w:rsidTr="004131EC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基于后台操作模糊化的大数据平台客户敏感信息保护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中国移动通信集团贵州有限公司</w:t>
            </w:r>
          </w:p>
        </w:tc>
      </w:tr>
      <w:tr w:rsidR="00966EC6" w:rsidRPr="006F1086" w:rsidTr="004131EC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基于大数据的网络异常流量清洗应用研究与应用（二期）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中国移动通信集团上海有限公司网络运行管理中心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城域网流量安全管控关键技术演进与实践应用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中国移动通信集团江苏有限公司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大规模灾难性DNS安全事件智能防护系统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中国移动通信集团安徽有限公司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中国移动网络部安全合规平台建设项目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APP全生命周期安全防护系统研发与应用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中国移动通信集团公司信息安全管理与运行中心</w:t>
            </w:r>
          </w:p>
        </w:tc>
      </w:tr>
      <w:tr w:rsidR="00966EC6" w:rsidRPr="006F1086" w:rsidTr="004131EC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业务支撑系统云资源池安全防护体系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9E" w:rsidRDefault="006F1086" w:rsidP="006F108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中国移动通信集团公司业务支撑系统部</w:t>
            </w:r>
          </w:p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中国移动通信集团广东有限公司信息系统部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云平台虚拟化防护系统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中国移动通信集团辽宁有限公司</w:t>
            </w:r>
          </w:p>
        </w:tc>
      </w:tr>
      <w:tr w:rsidR="00966EC6" w:rsidRPr="006F1086" w:rsidTr="004131EC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基于通信新技术融合互联网+治理不良语音我要静静解决方案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9E" w:rsidRDefault="006F1086" w:rsidP="006F108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中国移动通信集团浙江有限公司</w:t>
            </w:r>
          </w:p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浙江鹏信信息科技股份有限公司</w:t>
            </w:r>
          </w:p>
        </w:tc>
      </w:tr>
      <w:tr w:rsidR="00966EC6" w:rsidRPr="006F1086" w:rsidTr="004131EC">
        <w:trPr>
          <w:trHeight w:val="81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中国移动“伪基站”治理综合体系研究与预警平台应用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9E" w:rsidRDefault="006F1086" w:rsidP="006F108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中国移动通信集团公司信息安全管理与运行中心</w:t>
            </w:r>
          </w:p>
          <w:p w:rsidR="00C82D9E" w:rsidRDefault="006F1086" w:rsidP="006F108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中国移动通信集团北京有限公司</w:t>
            </w:r>
          </w:p>
          <w:p w:rsidR="00C82D9E" w:rsidRDefault="006F1086" w:rsidP="006F108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中国移动通信集团上海有限公司</w:t>
            </w:r>
          </w:p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中国移动通信集团设计院有限公司</w:t>
            </w:r>
          </w:p>
        </w:tc>
      </w:tr>
      <w:tr w:rsidR="00966EC6" w:rsidRPr="006F1086" w:rsidTr="004131EC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基于运营商管道优势的手机不良信息防治关键技术研究及应用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中国移动通信集团广东有限公司</w:t>
            </w:r>
          </w:p>
        </w:tc>
      </w:tr>
      <w:tr w:rsidR="00966EC6" w:rsidRPr="006F1086" w:rsidTr="004131EC">
        <w:trPr>
          <w:trHeight w:val="81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涉嫌通讯信息诈骗来电号码提示服务系统建设与应用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9E" w:rsidRDefault="006F1086" w:rsidP="006F108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中国移动通信咪咕动漫有限公司</w:t>
            </w:r>
          </w:p>
          <w:p w:rsidR="00C82D9E" w:rsidRDefault="006F1086" w:rsidP="006F108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中国移动通信信息安全管理与运行中心</w:t>
            </w:r>
          </w:p>
          <w:p w:rsidR="00C82D9E" w:rsidRDefault="006F1086" w:rsidP="006F108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杭州东信北邮信息技术有限公司</w:t>
            </w:r>
          </w:p>
          <w:p w:rsidR="00C82D9E" w:rsidRDefault="006F1086" w:rsidP="006F108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广州市景心科技股份有限公司</w:t>
            </w:r>
          </w:p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北京永通卓越科技有限公司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大数据平台基线配置安全管控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中国移动通信集团辽宁有限公司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IDC网络安全分析防护系统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中国联合网络通信集团有限公司北京市分公司</w:t>
            </w:r>
          </w:p>
        </w:tc>
      </w:tr>
      <w:tr w:rsidR="00966EC6" w:rsidRPr="006F1086" w:rsidTr="004131EC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中国联通黑龙江省分公司数据安全和用户信息保护数据脱敏工程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中国联合网络通信有限公司黑龙江省分公司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互联网域名安全态势感知系统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中国联合网络通信有限公司重庆市分公司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中国联通广东省分公司安全漏洞管理平台的应用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中国联合网络通信有限公司广东省分公司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北京联通内网安全集中管控平台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中国联合网络通信有限公司北京市分公司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域名安全云解析平台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中国互联网络信息中心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网络钓鱼发现与处置一体化服务平台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中国互联网络信息中心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kern w:val="0"/>
                <w:sz w:val="22"/>
              </w:rPr>
              <w:t>安天网络安全态势感知与通报预警平台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北京安天电子设备有限公司</w:t>
            </w:r>
          </w:p>
        </w:tc>
      </w:tr>
      <w:tr w:rsidR="00966EC6" w:rsidRPr="006F1086" w:rsidTr="004131EC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kern w:val="0"/>
                <w:sz w:val="22"/>
              </w:rPr>
              <w:t>基于大数据分析的工业互联网网络安全态势感知平台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北京匡恩网络科技有限责任公司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kern w:val="0"/>
                <w:sz w:val="22"/>
              </w:rPr>
              <w:t>高级威胁攻击检测与防御系统研发与应用示范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中兴通讯股份有限公司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kern w:val="0"/>
                <w:sz w:val="22"/>
              </w:rPr>
              <w:t>网络空间信息普查和风险感知系统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北京知道创宇信息技术有限公司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移动通信网安全防护系统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大连环宇移动科技有限公司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安全策略自适应分析与大数据可视化平台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9E" w:rsidRDefault="006F1086" w:rsidP="006F108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北京安博通科技股份有限公司</w:t>
            </w:r>
          </w:p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太极计算机股份有限公司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分布式攻击防御系统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哈尔滨塞柏达科技开发有限公司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云解析DNS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阿里云计算有限公司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企业内部集中安全管理平台“金睛”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恒安嘉新（北京）科技有限公司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大数据驱动的企业网络安全管理平台及试点示范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9E" w:rsidRDefault="006F1086" w:rsidP="006F108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北京北信源软件股份有限公司</w:t>
            </w:r>
          </w:p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北京网智天元科技股份有限公司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信源加密融合支撑安全芯片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芯盾（北京）信息技术有限公司</w:t>
            </w:r>
          </w:p>
        </w:tc>
      </w:tr>
      <w:tr w:rsidR="00966EC6" w:rsidRPr="006F1086" w:rsidTr="004131EC">
        <w:trPr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云平台WEB网站安全防护项目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86" w:rsidRPr="006F1086" w:rsidRDefault="006F1086" w:rsidP="006F10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F108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上海刻优得信息科技有限公司</w:t>
            </w:r>
          </w:p>
        </w:tc>
      </w:tr>
    </w:tbl>
    <w:p w:rsidR="00023653" w:rsidRPr="00102023" w:rsidRDefault="00023653" w:rsidP="00102023">
      <w:pPr>
        <w:rPr>
          <w:rFonts w:ascii="方正小标宋_GBK" w:eastAsia="方正小标宋_GBK"/>
          <w:sz w:val="10"/>
          <w:szCs w:val="36"/>
        </w:rPr>
      </w:pPr>
    </w:p>
    <w:sectPr w:rsidR="00023653" w:rsidRPr="00102023" w:rsidSect="00966E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FB" w:rsidRDefault="00983FFB" w:rsidP="00651B8A">
      <w:r>
        <w:separator/>
      </w:r>
    </w:p>
  </w:endnote>
  <w:endnote w:type="continuationSeparator" w:id="0">
    <w:p w:rsidR="00983FFB" w:rsidRDefault="00983FFB" w:rsidP="0065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方正小标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FB" w:rsidRDefault="00983FFB" w:rsidP="00651B8A">
      <w:r>
        <w:separator/>
      </w:r>
    </w:p>
  </w:footnote>
  <w:footnote w:type="continuationSeparator" w:id="0">
    <w:p w:rsidR="00983FFB" w:rsidRDefault="00983FFB" w:rsidP="00651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53"/>
    <w:rsid w:val="000165FF"/>
    <w:rsid w:val="00023653"/>
    <w:rsid w:val="000B4545"/>
    <w:rsid w:val="00102023"/>
    <w:rsid w:val="00165122"/>
    <w:rsid w:val="001B5E5D"/>
    <w:rsid w:val="002F5DEE"/>
    <w:rsid w:val="0034397F"/>
    <w:rsid w:val="00363FF2"/>
    <w:rsid w:val="003959F4"/>
    <w:rsid w:val="004131EC"/>
    <w:rsid w:val="004D6C69"/>
    <w:rsid w:val="005C407F"/>
    <w:rsid w:val="005D53C1"/>
    <w:rsid w:val="005E51CC"/>
    <w:rsid w:val="005F75DF"/>
    <w:rsid w:val="00600944"/>
    <w:rsid w:val="00626173"/>
    <w:rsid w:val="006264A9"/>
    <w:rsid w:val="00651B8A"/>
    <w:rsid w:val="00651EFD"/>
    <w:rsid w:val="006B4CE1"/>
    <w:rsid w:val="006C049C"/>
    <w:rsid w:val="006F1086"/>
    <w:rsid w:val="006F6270"/>
    <w:rsid w:val="00711CD7"/>
    <w:rsid w:val="00731B7E"/>
    <w:rsid w:val="00753265"/>
    <w:rsid w:val="007C00F1"/>
    <w:rsid w:val="00835734"/>
    <w:rsid w:val="008410A1"/>
    <w:rsid w:val="009348FF"/>
    <w:rsid w:val="00966EC6"/>
    <w:rsid w:val="00983FFB"/>
    <w:rsid w:val="00984C3C"/>
    <w:rsid w:val="00986B84"/>
    <w:rsid w:val="0099210A"/>
    <w:rsid w:val="00A20D94"/>
    <w:rsid w:val="00A503C2"/>
    <w:rsid w:val="00A973A1"/>
    <w:rsid w:val="00A97BC4"/>
    <w:rsid w:val="00B1799F"/>
    <w:rsid w:val="00B57A39"/>
    <w:rsid w:val="00BB0276"/>
    <w:rsid w:val="00C10E7B"/>
    <w:rsid w:val="00C24F07"/>
    <w:rsid w:val="00C3314F"/>
    <w:rsid w:val="00C62289"/>
    <w:rsid w:val="00C82D9E"/>
    <w:rsid w:val="00C95777"/>
    <w:rsid w:val="00CA26BB"/>
    <w:rsid w:val="00CC0505"/>
    <w:rsid w:val="00CE4595"/>
    <w:rsid w:val="00D9710D"/>
    <w:rsid w:val="00DF53F6"/>
    <w:rsid w:val="00E35449"/>
    <w:rsid w:val="00E929BE"/>
    <w:rsid w:val="00EA3D6E"/>
    <w:rsid w:val="00EF4CA4"/>
    <w:rsid w:val="00F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B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B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71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71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B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B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71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71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9D618-BDB1-4D5C-88BE-6D38FBB2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丰诗朵</dc:creator>
  <cp:lastModifiedBy>linxingchen</cp:lastModifiedBy>
  <cp:revision>6</cp:revision>
  <cp:lastPrinted>2016-12-08T09:26:00Z</cp:lastPrinted>
  <dcterms:created xsi:type="dcterms:W3CDTF">2016-12-08T07:36:00Z</dcterms:created>
  <dcterms:modified xsi:type="dcterms:W3CDTF">2016-12-08T12:02:00Z</dcterms:modified>
</cp:coreProperties>
</file>