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6"/>
          <w:szCs w:val="40"/>
          <w:lang w:eastAsia="zh-CN"/>
        </w:rPr>
      </w:pPr>
      <w:r>
        <w:rPr>
          <w:rFonts w:hint="eastAsia" w:ascii="黑体" w:hAnsi="黑体" w:eastAsia="黑体" w:cs="黑体"/>
          <w:sz w:val="36"/>
          <w:szCs w:val="40"/>
          <w:lang w:eastAsia="zh-CN"/>
        </w:rPr>
        <w:t>2019年新型信息消费示范项目建议名单</w:t>
      </w:r>
    </w:p>
    <w:p>
      <w:pPr>
        <w:rPr>
          <w:rFonts w:hint="eastAsia"/>
          <w:lang w:eastAsia="zh-CN"/>
        </w:rPr>
      </w:pPr>
    </w:p>
    <w:tbl>
      <w:tblPr>
        <w:tblStyle w:val="4"/>
        <w:tblW w:w="135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6539"/>
        <w:gridCol w:w="4112"/>
        <w:gridCol w:w="23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2"/>
                <w:lang w:bidi="ar"/>
              </w:rPr>
              <w:t>编号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22"/>
                <w:lang w:bidi="ar"/>
              </w:rPr>
              <w:t>所属领域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多讯道虚拟仿真视频演播系统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艾迪普（北京）文化科技股份有限公司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甘肃省智慧城市移动应用服务平台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甘肃万维信息技术有限责任公司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桂林出行网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运输服务与旅游融合数字经济服务平台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桂林市交通投资控股集团有限公司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基于大数据的数字文化内容创作及共享服务平台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中文在线数字出版集团股份有限公司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基于社区智慧微菜场的食行生鲜电子商务平台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江苏随易信息科技有限公司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基于深度学习的智能化、工业化数字内容创作平台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丝路视觉科技股份有限公司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基于虚拟现实技术的原创内容线下沉浸式娱乐场景示范项目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北京爱奇艺科技有限公司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基于增强现实技术的“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小龙万迪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”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儿童智能教育品牌应用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大连新锐天地传媒有限公司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居家乐智慧养老社区服务平台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天津市居家乐科技发展有限公司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客运+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互联网融合出行服务平台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蓝海（福建）信息科技有限公司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美团线上线下融合服务平台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北京三快在线科技有限公司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面向青少年的增强现实博物讲解系统建设及示范项目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精华教育科技股份有限公司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面向新型信息消费的线上线下融合服务示范项目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小米之家科技有限公司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平治数字文学移动阅读智能服务平台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杭州平治信息技术股份有限公司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全域智慧旅游服务体系建设示范项目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科睿特软件集团股份有限公司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融媒体大数据知识服务平台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武汉理工数字传播工程有限公司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社区生鲜自提柜智慧服务平台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合肥美的电冰箱有限公司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数字音乐内容创新服务平台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杭州网易云音乐科技有限公司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网络视频数据库平台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央视国际网络无锡有限公司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喜马拉雅互联网音频知识分享服务平台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上海证大喜马拉雅网络科技有限公司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鲜致新零供零售平台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银川华信智信息技术有限公司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智慧旅游自助导览服务平台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天津恒达广博科技股份有限公司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多媒体在线教育直播技术平台系统项目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北京展视互动科技有限公司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智慧医疗健康在线服务平台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广东健客医药有限公司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互联网电视亲子教育O2O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服务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未来电视有限公司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互联网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+”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的智慧健康养老创新应用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普天信息技术有限公司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基于AI+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大数据构建的智慧教育服务平台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广州讯飞易听说网络科技有限公司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基于大数据的“91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健康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”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全流程智慧医疗云平台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西安海天信息工程有限公司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基于大数据的城市级居民健康医疗服务平台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福建健康之路信息技术有限公司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基于大数据的智慧教育资源云公共服务平台建设与示范应用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郑州威科姆科技股份有限公司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基于居家健康智能服务云平台试点示范项目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冠新软件股份有限公司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基于课程资源的学生人人通学习系统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阅途文化科技（天津）股份有限公司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基于人工智能的流利阅读软件产业化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上海流利说信息技术有限公司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基于体质健康综合测评的个性化健康管理服务研究和示范应用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合肥博谐电子科技有限公司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基于医学影像云的电子胶片区域共享平台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东软医疗系统有限公司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基于远程医疗的健康医疗服务平台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心医国际数字医疗系统（大连）有限公司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健康云-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互联网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+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医疗健康服务新模式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万达信息股份有限公司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内蒙古边境和农牧区在线公共服务平台建设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内蒙古广播电视网络集团有限公司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女性健康管理公共服务平台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贵州友康达网络科技有限公司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向日葵国家精品在线开放课程资源与平台建设项目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辽宁向日葵教育科技有限公司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一凌网智慧医养服务平台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青岛一凌网集成有限公司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幼教云学堂--AR/VR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融合出版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辽宁师范大学出版社有限责任公司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早期肿瘤人工智能云诊断平台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武汉兰丁医学高科技有限公司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智慧教育服务云平台示范应用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福建省华渔教育科技有限公司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智慧校园在线教育云平台示范项目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山东至信信息科技有限公司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“云上钢铁”钢铁行业电子商务平台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唐山报春电子商务股份有限公司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B2Q2C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模式下的智能化运动装备交易平台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上海识装信息科技有限公司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Gearbest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跨境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B2C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综合类电商平台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深圳市环球易购电子商务有限公司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硬件产业电子商务服务平台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山东二五六互联网科技有限公司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UU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跑腿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共享经济新一代电子商务云平台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郑州时空隧道信息技术有限公司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安泰得BIM+GIS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智慧路网平台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昆明安泰得软件股份有限公司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德邻陆港智慧供应链服务平台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德邻陆港（鞍山）有限责任公司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孩子王O2O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生态服务平台建设项目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孩子王儿童用品股份有限公司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市民卡便民惠民服务平台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苏州市民卡有限公司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互联网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+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血液行业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”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的全链条信息化集成服务示范平台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基于RFID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、物联网、电子印刷技术的智能包装行业信息化解决方案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湖南金丰林印刷包装机械科技有限公司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基于电商供应链的物流综合信息公共服务平台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宏图物流股份有限公司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基于物联网的智慧共享物流服务平台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新凤鸣集团股份有限公司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基于移动互联网的农产品智能电子商务平台建设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哈尔滨中成功农林科技开发有限公司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京东物流全流程智能物流开放服务体系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北京京邦达贸易有限公司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满帮集团基于大数据的智慧物流生态系统解决方案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满帮集团 </w:t>
            </w:r>
            <w:bookmarkStart w:id="0" w:name="_GoBack"/>
            <w:bookmarkEnd w:id="0"/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满洲里森富国际中俄跨境物流综合服务平台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满洲里森富国际物流置业有限公司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面向云应用的软件智能生产平台应用示范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山大地纬软件股份有限公司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网优在线电子商务平台服务升级建设项目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江西网优科技股份有限公司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文山特色农产品数字农业公共服务平台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云南神谷科技股份有限公司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医药大数据服务平台（药智网）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重庆康洲大数据有限公司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云端互联航空互联网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重庆云旅科技股份有限公司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樟树市福城医药园智能化医药物流供应链管理系统平台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江西五洲医药营销有限公司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智慧公交云平台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湖南智慧畅行交通科技有限公司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中小企业人机互译服务平台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语联网（武汉）信息技术有限公司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积微运网智慧物流平台研发及应用示范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成都积微物联集团股份有限公司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行业类信息消费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超高清数字音视频终端的研发及数字家庭应用示范项目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福建星网视易系统信息有限公司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新型信息产品消费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超高清网络化制播解决方案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成都索贝数码科技股份有限公司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新型信息产品消费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混合云多模态智能网关在智慧家庭应用示范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厦门盈趣科技股份有限公司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新型信息产品消费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基于AIoT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技术的智慧家庭成套系统研发及产业化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南京创维信息技术研究院有限公司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新型信息产品消费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基于国际标准T.621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的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“IP+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内容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+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智能终端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”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综合运营平台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福建中科亚创动漫科技股份有限公司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新型信息产品消费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极米激光无屏电视消费示范应用项目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成都市极米科技有限公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新型信息产品消费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数字家庭多媒体智能影音系统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福建新大陆通信科技股份有限公司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新型信息产品消费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新一代智能可折叠无人机示范项目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新型信息产品消费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VR/AR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未来生活体验中心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歌尔科技有限公司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信息消费支撑平台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不动产三维重建和信息展示平台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贝壳找房（北京）科技有限公司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信息消费支撑平台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河南省虚拟现实体验中心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河南省灵境科技有限公司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信息消费支撑平台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盒马鲜生新零售融合应用及推广项目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上海盒马网络科技有限公司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信息消费支撑平台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京东之家信息消费体验中心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北京京东世纪贸易有限公司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信息消费支撑平台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85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四川广电信息消费体验中心项目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四川省有线广播电视网络股份有限公司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信息消费支撑平台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86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中国声谷人工智能体验中心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安徽省信息产业投资控股有限公司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信息消费支撑平台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51B1D"/>
    <w:rsid w:val="16851B1D"/>
    <w:rsid w:val="4BF8032C"/>
    <w:rsid w:val="5544408B"/>
    <w:rsid w:val="6D0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2019-07-03T07:07:00Z</dcterms:created>
  <dc:creator>刘一鹏</dc:creator>
  <cp:lastModifiedBy>刘一鹏</cp:lastModifiedBy>
  <dcterms:modified xsi:type="dcterms:W3CDTF">2019-07-03T08:55:35Z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