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地方节能标准目录</w:t>
      </w:r>
    </w:p>
    <w:bookmarkEnd w:id="0"/>
    <w:tbl>
      <w:tblPr>
        <w:tblStyle w:val="7"/>
        <w:tblW w:w="10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56"/>
        <w:gridCol w:w="5846"/>
        <w:gridCol w:w="2297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地方</w:t>
            </w:r>
          </w:p>
        </w:tc>
        <w:tc>
          <w:tcPr>
            <w:tcW w:w="5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地方标准名称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地方标准编号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白酒单位产品能源消耗限额 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 1096-2014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葡萄酒单位产品能源消耗限额 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1154-2015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供热锅炉综合能源消耗限额 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 1150-2015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食用植物油单位产品能源消耗限额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985-2013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高级轿车及高级运动型乘用车单位产品能源消耗限额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1018-2013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普通轿车及普通运动型乘用车单位产品能源消耗限额 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1017-2013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中、重型载货汽车单位产品能源消耗限额 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1019-2013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乙烯单位产品能源消耗限额 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979-2013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高压聚乙烯单位产品能源消耗限额 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980-2013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橡胶轮胎单位产品能源消耗限额 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1152-2015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原油加工能源消耗限额 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981-2013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原煤单位产品能源消耗限额 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1153-2015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制造数控机床单位产品能源消耗限额 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983-2013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中小型交流电动机单位产品能源消耗限额 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984-2013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液晶显示器单位产品能源消耗限额 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982-2013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毛纺织单位产品能源消耗限额 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DB11/T1111-2014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沥青混凝土单位产品能源消耗限额 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 1149-2015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预拌混凝土单位产品能源消耗限额 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 1148-2015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合成洗涤剂单位产品能源消耗限额 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1151-2015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移动通信基站能效分级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1155-2015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数据中心能效分级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1139-2014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工业企业清洁生产审核报告编制技术规范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1040-2013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工业清洁生产审核技术通则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1156-2015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清洁生产评价指标体系 印刷业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1137-2014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清洁生产评价指标体系 家具制造业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1138-2014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清洁生产评价指标体系 医药制造业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675-2014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软件和信息服务企业节能评价规范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1158-2015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清洁生产评价指标体系 石油炼制业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DB11/T 1157-2015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建筑卫生陶瓷单位产品能源消耗限额 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热电联产（燃气）单位产量综合能源消耗限额 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清洁生产评价指标体系 汽车制造业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工业企业清洁生产审核物料平衡技术规范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数据中心节能设计规范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电石单位产品综合能耗限额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DB14 580-2010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铁合金单位产品综合能耗限额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DB14 582-2010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镁冶炼单位产品综合能耗限额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DB14 561-2010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电解铝单位产品综合能耗限额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DB14 657-2012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风电法兰单位产品综合能耗限额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DB14 658-2012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合成氨单位产品综合能耗限额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DB14 659-2012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烧碱单位产品综合能耗限额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DB14 660-2012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DB14 661-2012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铸钢件可比单位产品综合能耗限额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DB14 662-2012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氧化铝单位产品综合能耗限额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DB14 663-2012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钢铁生产及主要工序单位产品综合能耗限额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DB14 664-2012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蒸压加气混凝土砌块单位产品综合能耗限额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DB14 735-2013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焦炉气制甲醇单位产品能源消耗限额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DB14 736-2013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合成氨联产甲醇单位产品能源消耗限额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DB14 737-2013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煤层气制甲醇单位产品能源消耗限额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DB14 738-2013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煤制甲醇单位产品能源消耗限额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DB14 739-2013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铝硅系耐火熟料及制品单位产品综合能耗限额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DB14 740-2013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酿造食醋单位产品综合能耗限额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DB14 741-2013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磁选铁精矿粉单位产品综合能耗限额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DB14 742-2013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煅烧煤系高岭土单位产品综合能耗限额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1007-2014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日用陶瓷单位产品综合能耗限额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1008-2014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白酒单位产品综合能耗限额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1011-2014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食用植物油单位产品综合能耗限额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1012-2014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电石冶炼企业产品能耗监测方法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DB14/T581-2010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铁合金冶炼企业产品能耗监测方法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DB14/T583-2010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镁冶炼企业产品能耗监测方法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DB14/T562-2010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山西省节能标准体系 第1部分：总则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DB14/T731.1-2013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山西省节能标准体系 第2部分：框架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DB14/T731.2-2013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工业企业能源管理体系 实施指南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DB14/T732-2013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工业企业能源管理体系 要求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DB14/T733-2013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公共机构乘用车油耗定额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DB14/T 734-2103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高炉炼铁煤气放散率和炉顶余压发电量定额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1009-2014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转炉炼钢煤气和蒸汽回收量定额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 1010-2014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公共机构办公用房节能改造规范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DB14/T1013-2014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国家机关人均综合能耗定额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DB14/T1014-2014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发电企业能源管理体系实施指南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DB14/T1015-2014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水泥企业能源管理体系实施指南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DB14/T1016-2014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焦炭产品能耗监测方法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DB14/T1017-2014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水泥产品能耗监测方法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DB14/T1018-2014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节能技术改造项目节能量审核指南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DB14/T1019-2014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公路隧道节能照明设施验收与养护规范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DB14/T1020-2014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合成氨单位产品综合能耗消耗限额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1592-2010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吨钢可比能耗限额和电炉钢冶炼电耗限额及计算方法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1603-2010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啤酒单位产品能耗限额及计算方法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2060-2012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炼油单位综合能耗限额与计算方法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2061-2012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乙烯单位产品综合能耗限额及计算方法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2152-2012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日用玻璃单位产品能耗限额及计算方法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2153-2012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热电联产能效能耗限额标准及计算方法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2157-2012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建筑陶瓷单位产品能耗限额及计算方法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2158-2012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日用陶瓷单位产品能耗限额及计算方法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2159-2012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棉布单位产品可比综合电耗限额及计算方法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2162-2012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棉纱单位产品可比综合电耗限额及计算方法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2163-2012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纤维板单位产品综合能耗限额及计算方法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2164-2012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纸浆单位产品综合能耗限额及计算方法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2533-2013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书写印刷用纸单位产品综合能耗限额及计算方法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2534-2013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生活用纸单位产品综合能耗限额及计算方法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2535-2013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包装用纸和纸板单位产品综合能耗限额及计算方法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2536-2013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特种纸和纸板单位产品综合能耗限额及计算方法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2537-2013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印制电路板单位产品能源消耗限额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2538-2013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压缩空气站运行电耗限额及节能监测技术要求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2539-2013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炭黑单位产品综合能耗限额及计算方法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2540-2013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粘胶（长、短）纤维单位产品综合能耗限额及计算方法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2542-2013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铝合金铸件可比单位综合能耗限额及计算方法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2543-2013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大豆油生产主要工序单位产品能耗限额及计算方法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2623-2014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合成洗衣粉单位产品能耗限额及计算方法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2624-2014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卷烟生产企业单位产品综合能耗限额及计算方法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2625-2014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轮胎单位产品综合能耗限额及计算方法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2627-2014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铸铁件可比单位综合能耗限额及计算方法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2628-2014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酒精单位产品能耗限额及计算方法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2662-2014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行政机关单位综合能耗限额 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2663-2014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蒸压加气混凝土砌块单位产品能耗限额及计算方法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2702-2014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锅炉运行能效限额及监测技术要求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 2062-2012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能效之星评价规范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DB32/T 1696-2011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产品单位产量综合能耗计算方法及限额确定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DB34 2175—2014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再生铅冶炼企业单位产品能源消耗限额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DB34 893—2009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烧碱单位产品能耗标准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DB34 1074—2009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卷烟生产企业单位产品综合能耗限额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DB34 2176—2014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民用建筑能效标识技术标准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DB34/T 1924-2013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安徽省行业用水定额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DB34/T 679-2014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安徽省民用建筑施工图设计文件节能审查导则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DB34/T 751-2007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汽车库照明节能设计规范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DB34/T 1116-2009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安徽省居住建筑节能设计标准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DB34 1466-2011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安徽省公共建筑节能设计标准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DB34 1467-2011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安徽省民用建筑节能工程现场检测技术规程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DB34/T 1588-2012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建筑节能门窗应用技术规程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DB34/T 1589-2012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公共机构节能通则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DB34/T 1614-2012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能源计量示范单位评价要求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DB34/T 1692-2012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安徽省行政机关综合能耗定额及计算方法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DB34/T 1811-2013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能源计量数据采集与传输通讯协议技术规范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DB34/T 1812-2013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公共建筑能耗监测系统技术规范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DB34/T 1922-2013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DB35/T 1049-2010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电解铝单位产品能源限额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DB35/T 1169-2011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工业硅单位产品能源消耗限额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 1170-2011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铁合金单位产品能源消耗限额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DB35/T 988-2010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烧碱单位产品能源消耗限额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DB35/T 1011-2010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钢铁联合企业单位产品能源消耗限额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DB35/T 984-2010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建筑陶瓷单位产品能源消耗限额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DB35/T 1069-2010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铝合金建筑型材单位产品能源消耗限额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DB35/T 1168-2011 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日用陶瓷单位产品能耗限额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 1162-2011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铝及铝合金板带材单位产品能源消耗限额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DB35/T 1167-2011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大豆油单位产品能源消耗限额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 1166-2011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红曲黄酒单位产品能源消耗限额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 1165-2011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味精单位产品能源消耗限额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 1164-2011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钢铁企业（电炉）单位产品能源消耗限额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DB35 985-2010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固态法白酒原酒单位产品能耗限额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 1131-2011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半固态法白酒原酒单位产品能耗限额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 1132-2011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液法白酒原酒单位产品能耗限额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 1133-2011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啤酒单位产品能源消耗限额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 1161-2011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文化办公用纸（含新闻纸）单位产品能源消耗限额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 1134-2011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特种纸单位产品能源消耗限额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DB35 986-2010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生活用纸单位产品能源消耗限额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 1135-2011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包装用纸和纸板单位产品能源消耗限额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 1136-2011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陈设艺术陶瓷单位产品能耗限额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 1160-2011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合成氨单位产品能源消耗限额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DB35/T 1251-2012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宾馆饭店能源消耗限额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DB35/T 1407-2014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商场超市能源消耗限额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DB35/T 1408-2014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燃水煤浆工业锅炉能效限定值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DB35/T 1366-2013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能源计量数据采集系统数据传输协议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DB35 987-2010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水泥行业能源计量器具配备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DB35/T 980-2010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燃气工业锅炉节能监测方法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DB35/T 994-2010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燃油工业锅炉经济运行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DB35/T 995-2010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燃煤工业锅炉经济运行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DB35/T 996-2010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工业企业能源计量数据集中采集终端（系统）通用技术条件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DB35/T 1072-2010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工业能源计量仪表通用数据接口技术协议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DB35/T 1179-2011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工业企业能耗数据集中采集导则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DB35/T 1180-2011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红泥塑料厌氧发酵沼气工程技术规范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DB35/T 1257-2012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电站锅炉节能监测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DB35/T 1340-2013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烟气换热器经济运行评定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DB35/T 1428-2014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铸铁件单位产品能源消耗限额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铸钢件单位产品能源消耗限额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蒸压加气混凝土砌块单位产品能源消耗限额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混凝土管桩单位产品能源消耗限额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大理石建筑装饰板材能源消耗限额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花岗石建筑装饰板材能源消耗限额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高等院校能源消耗限额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政府办公建筑能源消耗限额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公共写字楼能源消耗限额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生物质工业锅炉能效限定值及能效等级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辊管窑节能监测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水泥行业能源管理系统技术规范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建筑陶瓷单位产品能源消耗限额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DB36 792-2014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烧结墙材制品单位产品能源消耗限额及计算方法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DB36 794-2014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蒸压加气混凝土单位产品能源消耗限额及计算方法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DB36 793-2014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DB36 644-2011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烧碱单位产品能源消耗限额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DB36 645-2011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针织物印染布单位产品能源消耗限额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DB36 650-2012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太阳能级多晶硅单位产品能源消耗限额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DB36 652-2012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粗钢生产主要工序单位产品能源消耗限额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DB36 683-2012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焦炭单位产品能源消耗限额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DB36 684-2012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钢材热轧工序单位产品能源消耗限额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DB36/T 685-2012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再生铜冶炼企业单位产品能源消耗限额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DB36 772-2013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直拉单晶硅单位产品能源消耗限额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DB36 711 -2013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燃煤电厂供电标准煤耗限额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DB37 737-2015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热电联产供电标准煤耗限额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DB37 738-2015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日用陶瓷产品能源消耗限额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DB37 739-2015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纸浆单位产品综合能源消耗限额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DB37 780-2015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特种纸和纸板单位产品综合能耗限额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DB37 781-2015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包装用纸和纸板单位产品综合能耗限额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DB37 782-2015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生活用纸单位产品综合能耗限额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DB37 783-2015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书写印刷用纸单位产品综合能耗限额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DB37 784-2015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冲天炉金属炉料耗焦限额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DB37 785-2015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日用玻璃单位产品综合能耗限额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DB37 786-2015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黄原胶单位产品综合能耗限额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2440－2013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陶瓷（硅酸铝）纤维棉单位产品电耗限额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2441－2013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61W-260W照明用自镇流荧光灯能效限定值及能效等级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DB37 741-2007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工业热交换器能效技术规范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732-2007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燃气工业锅炉能效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817-2007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热风干躁设备干燥能效评定方法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1176-2009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服务器能效要求及测试方法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1495-2009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企业能量平衡导则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99-2009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玻璃熔窑保温技术导则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132-2015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电动机电能利用监测规范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DB37/T 119-2007 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山东省供热系统管理规范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DB37/T 126-2007 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日用陶瓷窑炉余热利用导则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128-2007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电站锅炉节能监测方法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DB37/T 842-2007 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汽轮机组节能监测方法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DB37/T 843-2007 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燃气工业锅炉节能监测方法 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DB37/T 846-2007 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农村生物质燃气供应系统设计规范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DB37 253-2007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农村生物质燃气供应系统施工及验收规范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DB37 254-2007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农村生物质燃气供应系统运行维护技术规范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DB37 255-2007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常压固定床生物质气化机组技术条件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DB37 256-2007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电网节电量计算方法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DB37 787-2007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建筑节能检测设备技术要求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723-2007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建筑节能检测技术规范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724-2007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外墙外保温系统质量控制技术标准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726-2007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电动机节能装置技术条件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728-2007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通用灯光节电器技术条件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731-2007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汽车节油驾驶技术规程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740-2007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热电联产机组经济运行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815-2007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用能单位能源审计规范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819-2007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燃煤工业窑炉节能技术改造规范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845-2007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参考能源系统技术导则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949-2007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工业企业能源管理体系  要求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1013-2009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变频调速节能改造技术规范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1107-2008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冷凝水回收装置通用技术条件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1108-2009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清洁能源上燃型煤技术条件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1109-2008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热电联产机组节能监测方法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1110-2008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公共建筑室内空气温度、湿度节能监测方法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1153-2008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压缩式冷水机组经济运行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1154-2009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蒸汽和热水型溴化锂吸收式冷水机组节能监测方法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1155-2009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直燃型溴化锂吸收式冷水机组节能监测方法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1156-2008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压缩式水冷机组节能监测方法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1157-2009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蒸汽和热水型溴化锂吸收式冷水机组经济运行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1158-2009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燃煤型消烟除尘高效节能装置通用技术条件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1180-2009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火力发电反渗透海水淡化装置设计导则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1177-2009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煤矸石烧结砖隧道窑余热利用导则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1178-2009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企业电能计量管理规范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1179-2009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外部电板荧光灯通用技术条件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1183-2009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地表水水源热泵工程应用技术规范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1214-2010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地埋管地源热泵系统应用技术规范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1215-2010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风力气压自控扬水机通用技术条件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1216-2009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燃气建筑陶瓷辊道窑节能技术改造规范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1217-2009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生物质层燃发电锅炉运行导则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1274-2009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高炉煤气干法除尘节能运行技术规范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1275-2009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连铸坯热送热装节能技术规范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1276-2009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火力发电企业能效评价方法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1344-2009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烧结生产余热利用导则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1346-2009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球团竖炉生产余热利用导则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1347-2009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陶瓷隧道窑节能技术改造导则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1348-2009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火力发电企业对标管理实施导则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1388-2009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公共机构节能管理要求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1492-2009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商场、超市合理用电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1493-2009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办公废纸脱墨浆技术要求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1494-2009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生物质成型燃料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1496-2009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数据中心服务器虚拟化节能技术规程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1498-2009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工业企业能效对标导则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1566-2010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公共建筑能源审计规范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1568-2010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煤矿矿井水综合利用技术规范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1569-2010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煤气发生炉技术改造规范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1570-2010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全氧、富氧燃烧技术改造节能评价方法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1571-2010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石灰机械化立窑节能监测方法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1572-2010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有机热载体炉节能监测方法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1573-2010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工业煤粉锅炉技术规范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1589-2009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碱回收锅炉热工性能试验方法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1591-2009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造纸碱回收系统碱回收率测量及计算方法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1597-2009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轧钢加热炉节能运行技术要求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1686-2010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干熄焦节能运行技术要求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1687-2010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炼钢转炉生产余热利用导则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1692-2010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链篦机-回转窑生产余热利用导则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1693-2010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激光打印机用墨粉盒组件再制造技术条件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DB37/T 1700—2010 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合同能源管理项目评定通则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DB37/T 1733—2010 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水泥窑纯低温余热发电技术规范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DB37/T 1750—2010 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建筑废弃物回收与利用导则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DB37/T 1751—2010 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体育场馆节能管理规范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1752-2010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生物质直燃常压热水锅炉技术条件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1753-2010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生物质压块成型设备通用技术条件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1754-2010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钢铁企业能源管理体系 实施指南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1757-2010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烧结矿余热回收发电技术规范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1758-2010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钢铁企业循环经济评价指标体系标准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1759-2010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日用陶瓷工业废弃物再利用技术规范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DB37/T 1729—2010 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果品蔬菜冷库节能技术导则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DB37/T 1749—2010 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再生复印纸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DB37/T 1730—2010 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水泥企业能效对标指南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1920-2011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煤矿用液压支架立柱和千斤顶  激光熔覆再制造技术要求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1932-2011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用于水泥生产中的固体废弃物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1939-2011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高辐射覆层蓄热体蓄热量提高率测定方法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2029-2012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高压电能表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2330—2013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节约用电设计技术导则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2332－2013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空气温度测量方法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2399—2013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造纸企业能源管理体系 实施指南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2402－2013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热电企业能源管理体系 实施指南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2403－2013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水泥企业能源管理体系 实施指南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2404－2013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数据中心能源管理效果评价导则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2480—2014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公共机构能效公示实施指南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2492—2014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公共机构节能标准体系编制通则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2493—2014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工业锅炉系统节能量测量和验证技术要求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2646—2015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纯碱单位产品能源消耗限额（氨碱法）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DB37 734-2007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二氧化钛颜料产品能耗限额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DB37 736-2007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电解铝综合能耗限额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DB37 743-2007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炼焦（冶金焦）综合能耗限额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DB37 747-2007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铜冶炼综合能耗限额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DB37 748-2007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DB37 750-2007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橡胶用炭黑产品能耗限额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DB37 752-2007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烧碱产品能耗限额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DB37 753-2007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石油炼电业能耗限额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DB37 754-2007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炼油行业单位能量因数能耗限额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DB37 755-2007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轮胎产品能耗限额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DB37 756-2007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合成氨产品能源消耗限额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DB37 757-2007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供热综合能耗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 778-2007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黄金选矿耗电限额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DB37 779-2007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原油生产综合用电限额（百米吨液）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DB37 789-2007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吨原煤生产电耗限额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DB37 831-2007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吨原煤生产综合能耗限额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DB37 832-2007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选煤电力单耗限额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DB37 833-2007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选煤综合能耗限额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DB37 834-2007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平板玻璃单位产品能源消耗限额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DB37 835-2007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水泥单位产品综合能源消耗限额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DB37 836-2007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陶瓷地砖单位产品能源消耗限额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DB37 837-2007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沿海港口能源消耗限额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DB37 838-2007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营业性道路运输企业载客汽车燃料消耗限额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DB37 839-2007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营业性海运船舶燃料消耗限额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DB37 840-2007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营业性运输企业载货汽车燃料消耗限额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DB37 841-2007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纤维板单位产品综合能耗限额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DB37 933-2007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公共建筑采暖空调能耗限额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DB37 935-2007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牛皮革单位产品综合能耗限额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1760-2010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淀粉综合能耗限额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DB37 828-2007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浓香型原酒能耗限额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DB37 829-2007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啤酒综合能耗限额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DB37 830-2007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卷烟生产企业单位产品综合耗电限额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DB37 931-2008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卷烟生产企业单位产品综合能耗限额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DB37 932-2007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酒精厂酒槽制取沼气技术规范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104-1987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沼气发酵池设计规范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150-2007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工业企业能源计量数据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811-2007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照明系统电能利用监测规范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814-2007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平板玻璃燃油工业窑炉能效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816-2007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燃煤工业窑炉能效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844-2007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燃油工业窑炉节能技术改造导则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818-2007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工业窑炉节能炉衬设计规范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947-2007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工业企业能源管理体系 评价指南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DB37/T 1756-2010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高大空间空气调节设计规范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合同能源管理项目节能量测量、计算和验证技术规范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预拌混凝土业清洁生产技术规范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企业能源管控中心建设与运行管理规范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耐火材料单位产品能源消耗限额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DB41 669-2011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合成氨单位产品能源消耗限额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DB41 670-2011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烧碱单位产品能源消耗限额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DB41 671-2011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纯碱（联碱法）单位产品综合能源消耗限额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DB41 672-2011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氨碱单位产品能源消耗限额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DB41 673-2011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纸浆单位产品综合能耗限额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DB41 674-2011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特种纸和纸板单位产品综合能耗限额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DB41 675-2011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包装用纸和纸板单位产品综合能耗限额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DB41 676-2011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书写印刷用纸单位产品综合能耗限额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DB41 677-2011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LED道路照明灯具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DB41/T 637-2010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电解金属锰单位产品电耗限额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DB43 401-2008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水泥工业单位产品能耗限额及统计方法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DB43 399-2008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日用陶瓷单位产品能耗限额及计算方法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DB43 464-2009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工艺陶瓷单位产品能耗限额及计算方法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DB43 466-2009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聚乙烯醇单位产品能耗限额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DB43 400-2008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烧碱单位产品能耗限额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DB43 402-2008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精铋锭单位产品能耗限额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DB43 467-2009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SKS炼铅法单位产品能耗限额及计算方法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DB43 468-2009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析出锌单位产品直流电耗限额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DB43 020-2008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锑冶炼企业单位产品能耗限额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DB43 463-2009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苎麻脱胶精干麻单位产品能耗限额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DB43 469-2009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合成氨单位产品能耗限额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DB43 465-2009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纤维板单位产品综合能耗限额及计算方法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DB43/T673-2012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制浆造纸行业主要产品能耗限额及计算方法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DB43/T 745-2013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压缩空气站运行电耗限额及节能监测技术要求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DB43/T 46-2013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低温冷库单位电耗限额及计算方法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DB43/T 746-2013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主要林产品木竹原料消耗限额标准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DB43/T556-2010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白酒原酒单位产品综合能耗及计算方法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DB43/T1018-2015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用水定额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DB43/T388-2014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商场、超市综合能耗、综合电耗定额及计算方法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DB43/T614-2011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医疗机构综合能耗、综合电耗定额及计算方法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DB43/T612-2011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行政机关综合能耗、综合电耗定额及计算方法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DB43/T613-2011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普通高校综合能耗、综合电耗定额及计算方法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DB43/T611-2011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自走式全喂入联合收割机燃油消耗量限值及检测方法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DB43 462-2009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广西壮族自治区普通高等院校建筑综合能耗、电耗定额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DBJ/T45-011-2013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广西壮族自治区文化建筑综合能耗、电耗定额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DBJ/T45-010-2013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广西壮族自治区医疗卫生建筑综合能耗、电耗定额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DBJ/T45-009-2013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广西壮族自治区商场建筑综合能耗、电耗定额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DBJ/T45-008-2013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广西壮族自治区星级饭店建筑综合能耗、电耗定额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DBJ/T45-007-2013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广西壮族自治区商务办公建筑综合能耗、电耗定额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DBJ/T45-006-2013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广西壮族自治区国家机关办公建筑综合能耗、电耗定额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DBJ/T45-003-2013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工业锅炉能效限值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DB45/T610-2009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广西壮族自治区居住建筑节能设计标准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DB45 221-2007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公共建筑节能设计规范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DB45/T392-2007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民用建筑节能检验规范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DB45/T393-2007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工业企业能源消耗的量化管理及节能评定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DB45/T397-2007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工业锅炉节能改造技术规范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DB45/T822-2012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广西主要工业行业循环经济评价指标体系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DB45/T612-2011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广西绿色建筑评价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DB45/T567-2009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工业行业主要产品用水定额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DB45/T678-2010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卷烟单位产品能源消耗限额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啤酒单位产品能源消耗限额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中高密度纤维板单位产品能源消耗限额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金属锰单位产品能源消耗限额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日用陶瓷单位产品能源消耗限额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甲醇单位产品综合能耗限额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DB46 235—2012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炼油综合能耗限额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DB46 236-2012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纸浆单位产品综合能耗限额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DB46 237—2012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蒸压灰砂砖单位产品综合能耗和电耗限额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DB46 282—2014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蒸压加气混凝土砌块单位产品综合能耗和电耗限额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DB46 283—2014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水产品加工单位产量电耗限额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DB46/T 298—2014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天然橡胶单位产品能源消耗限额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DB46 216—2011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甘蔗制糖能源消耗限额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DB46/T 217-2011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宾馆酒店单位综合能耗和电耗限额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DB46 259—2013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商场、超市单位电耗限额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DB46 297—2014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营业性道路运输企业载客汽车燃料消耗限额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行政机关单位综合能耗、电耗限额及计算方法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电解铝企业单位产品能源消耗限额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DB50 402-2011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烧碱单位产品能耗限额及计算方法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DB50 401-2011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水泥单位产品能耗限额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DB50 403-2011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合成氨企业单位产品能耗限额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DB50 405-2011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CNG加气站运行能耗限额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燃气工业锅炉运行能效限定值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烧结砖单位产品能源消耗限额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蒸压加气混凝土砌块单位产品能源消耗限额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热电联产机组能源消耗限额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资源综合利用机组能源消耗限额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云南省民用建筑节能设计标准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DB53/T-39-2011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粗钢生产高炉、转炉工序单位产品能源消耗限额及计算方法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焦炭单位产品能源消耗限额及计算方法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火力发电厂供电标煤耗限额及计算方法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水泥单位产品能源消耗限额及计算方法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电石单位产品能源消耗限额及计算方法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合成氨单位产品能源消耗限额及计算方法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黄磷单位产品能源消耗限额及计算方法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磷酸一铵单位产品能源消耗限额及计算方法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磷酸二铵单位产品能源消耗限额及计算方法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工业硫酸单位产品能源消耗限额及计算方法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铜冶炼企业单位产品能源消耗限额及计算方法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电解铝企业单位产品能源消耗限额及计算方法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铅冶炼企业单位产品能源消耗限额及计算方法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锌冶炼企业单位产品能源消耗限额及计算方法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锡冶炼企业单位产品能源消耗限额及计算方法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铁合金单位产品能源消耗限额及计算方法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平板玻璃单位产品能源消耗限额及计算方法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烧碱单位产品能源消耗限额及计算方法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煤炭井工开采单位产品能耗限额及计算方法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煤炭露天开采单位产品能耗限额及计算方法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选煤电耗限额及计算方法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工业硅单位产品能耗限额及计算方法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建筑陶瓷砖单位产品能耗限额及计算方法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日用玻璃单位产品能耗限额及计算方法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热电联产能效能耗限额及计算方法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二氧化钛颜料单位产品能耗限额及计算方法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多晶硅企业单位产品能耗限额及计算方法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纸浆单位产品能耗限额及计算方法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瓦楞原纸和箱纸板单位产品能耗限额及计算方法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啤酒单位产品能耗限额及计算方法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蔗糖单位产品能耗限额及计算方法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烟叶复烤企业单位产品能耗限额及计算方法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卷烟单位产品能耗限额及计算方法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企业用能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马铃薯淀粉单位产量综合能耗限额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DB62 1974-2010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吨马铃薯淀粉水耗限额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DB62/T 1973-2010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吨钢综合能耗限额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DB62 1966-2010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吨钢可比能耗限额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DB62 1967-2010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吨钢水耗限额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DB62/T 1968-2010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纯碱单位产品综合能耗限额（联碱法）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DB62/T 1969-2010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白酒单位产量综合能耗限额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DB62 1971-2010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白酒单位产量水耗限额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DB62/T 1972-2010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玉米淀粉单位产品能源消耗限额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DB62 2216-2012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麦草制浆造纸单位产品能源消耗限额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DB62 2217-2012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废纸制浆造纸单位产品能源消耗限额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DB62 2218-2012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电梯能耗限额及节能管理规范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DB62 2247-2012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加热炉能效测试方法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DB62/T 2246-2012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工业换热设备能效评价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DB62/T 2248-2012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工业锅炉节能管理规范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DB62 2249-2012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尿素单位产品综合能耗限额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</w:t>
            </w:r>
          </w:p>
        </w:tc>
        <w:tc>
          <w:tcPr>
            <w:tcW w:w="5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碳化硅单位产品能耗限额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</w:tr>
    </w:tbl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84831"/>
    <w:rsid w:val="00012AB4"/>
    <w:rsid w:val="00042C5F"/>
    <w:rsid w:val="001E413F"/>
    <w:rsid w:val="00484831"/>
    <w:rsid w:val="009F1ADD"/>
    <w:rsid w:val="00A428DB"/>
    <w:rsid w:val="00AD562D"/>
    <w:rsid w:val="00C5537F"/>
    <w:rsid w:val="02AF69F7"/>
    <w:rsid w:val="02BC028B"/>
    <w:rsid w:val="02EB7844"/>
    <w:rsid w:val="03D25855"/>
    <w:rsid w:val="07E43A81"/>
    <w:rsid w:val="092E6F1B"/>
    <w:rsid w:val="09C30A93"/>
    <w:rsid w:val="0AF8528D"/>
    <w:rsid w:val="0ED30DE0"/>
    <w:rsid w:val="0F25021D"/>
    <w:rsid w:val="10B50F76"/>
    <w:rsid w:val="122B7BDE"/>
    <w:rsid w:val="15154D22"/>
    <w:rsid w:val="1A7F5B09"/>
    <w:rsid w:val="1A8B6099"/>
    <w:rsid w:val="1D0667AD"/>
    <w:rsid w:val="21F046BC"/>
    <w:rsid w:val="27EF2113"/>
    <w:rsid w:val="281B09D9"/>
    <w:rsid w:val="28913E9A"/>
    <w:rsid w:val="30455AC0"/>
    <w:rsid w:val="33230F93"/>
    <w:rsid w:val="33D33712"/>
    <w:rsid w:val="33FC48D7"/>
    <w:rsid w:val="382C33B7"/>
    <w:rsid w:val="3EEF0D36"/>
    <w:rsid w:val="46EA08CE"/>
    <w:rsid w:val="475F0927"/>
    <w:rsid w:val="4B82486E"/>
    <w:rsid w:val="4BC1471B"/>
    <w:rsid w:val="4EF26794"/>
    <w:rsid w:val="51974469"/>
    <w:rsid w:val="585B0D05"/>
    <w:rsid w:val="611F4533"/>
    <w:rsid w:val="68DF491C"/>
    <w:rsid w:val="6A3B4BD9"/>
    <w:rsid w:val="6CAD6BDB"/>
    <w:rsid w:val="6CF2604B"/>
    <w:rsid w:val="705E3AE9"/>
    <w:rsid w:val="71F80007"/>
    <w:rsid w:val="759904FE"/>
    <w:rsid w:val="75F21E91"/>
    <w:rsid w:val="7B617FF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3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uiPriority w:val="99"/>
    <w:rPr>
      <w:color w:val="800080"/>
      <w:u w:val="single"/>
    </w:rPr>
  </w:style>
  <w:style w:type="character" w:styleId="6">
    <w:name w:val="Hyperlink"/>
    <w:basedOn w:val="4"/>
    <w:unhideWhenUsed/>
    <w:uiPriority w:val="99"/>
    <w:rPr>
      <w:color w:val="0000FF"/>
      <w:u w:val="single"/>
    </w:rPr>
  </w:style>
  <w:style w:type="paragraph" w:customStyle="1" w:styleId="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12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13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14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2"/>
    </w:rPr>
  </w:style>
  <w:style w:type="paragraph" w:customStyle="1" w:styleId="15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16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</w:rPr>
  </w:style>
  <w:style w:type="paragraph" w:customStyle="1" w:styleId="17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18">
    <w:name w:val="font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20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21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color w:val="333333"/>
      <w:kern w:val="0"/>
      <w:sz w:val="24"/>
      <w:szCs w:val="24"/>
    </w:rPr>
  </w:style>
  <w:style w:type="paragraph" w:customStyle="1" w:styleId="22">
    <w:name w:val="xl6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23">
    <w:name w:val="xl70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24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b/>
      <w:bCs/>
      <w:kern w:val="0"/>
      <w:sz w:val="24"/>
      <w:szCs w:val="24"/>
    </w:rPr>
  </w:style>
  <w:style w:type="paragraph" w:customStyle="1" w:styleId="25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26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27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8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9">
    <w:name w:val="页眉 Char"/>
    <w:basedOn w:val="4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30">
    <w:name w:val="页脚 Char"/>
    <w:basedOn w:val="4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2781</Words>
  <Characters>15852</Characters>
  <Lines>132</Lines>
  <Paragraphs>37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2015-11-21T03:33:00Z</dcterms:created>
  <dc:creator>Liuzhe</dc:creator>
  <cp:lastModifiedBy>admin</cp:lastModifiedBy>
  <cp:lastPrinted>2015-11-30T03:08:00Z</cp:lastPrinted>
  <dcterms:modified xsi:type="dcterms:W3CDTF">2015-11-30T06:47:59Z</dcterms:modified>
  <dc:title>工业和信息化部节能与综合利用司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