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3-</w:t>
      </w:r>
      <w:r>
        <w:rPr>
          <w:rFonts w:ascii="黑体" w:hAnsi="黑体" w:eastAsia="黑体"/>
          <w:sz w:val="32"/>
        </w:rPr>
        <w:t>1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_</w:t>
      </w:r>
      <w:r>
        <w:rPr>
          <w:rFonts w:ascii="黑体" w:hAnsi="黑体" w:eastAsia="黑体"/>
          <w:sz w:val="36"/>
        </w:rPr>
        <w:t>_____</w:t>
      </w:r>
      <w:r>
        <w:rPr>
          <w:rFonts w:hint="eastAsia" w:ascii="黑体" w:hAnsi="黑体" w:eastAsia="黑体"/>
          <w:sz w:val="36"/>
        </w:rPr>
        <w:t>省（区、市</w:t>
      </w:r>
      <w:r>
        <w:rPr>
          <w:rFonts w:ascii="黑体" w:hAnsi="黑体" w:eastAsia="黑体"/>
          <w:sz w:val="36"/>
        </w:rPr>
        <w:t>）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年度节能诊断服务意向企业名单</w:t>
      </w:r>
    </w:p>
    <w:tbl>
      <w:tblPr>
        <w:tblStyle w:val="9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63"/>
        <w:gridCol w:w="1063"/>
        <w:gridCol w:w="1063"/>
        <w:gridCol w:w="2277"/>
        <w:gridCol w:w="1367"/>
        <w:gridCol w:w="1593"/>
        <w:gridCol w:w="2583"/>
        <w:gridCol w:w="2476"/>
      </w:tblGrid>
      <w:tr>
        <w:trPr>
          <w:cantSplit/>
          <w:trHeight w:val="567" w:hRule="atLeast"/>
          <w:jc w:val="center"/>
        </w:trPr>
        <w:tc>
          <w:tcPr>
            <w:tcW w:w="68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主要产品及上年度产量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综合能源消费量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（吨标准煤</w:t>
            </w:r>
            <w:r>
              <w:rPr>
                <w:rFonts w:ascii="黑体" w:hAnsi="黑体" w:eastAsia="黑体"/>
                <w:sz w:val="24"/>
                <w:highlight w:val="none"/>
              </w:rPr>
              <w:t>）</w:t>
            </w:r>
          </w:p>
        </w:tc>
        <w:tc>
          <w:tcPr>
            <w:tcW w:w="2476" w:type="dxa"/>
            <w:vMerge w:val="restart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提供服务的机构</w:t>
            </w:r>
          </w:p>
        </w:tc>
      </w:tr>
      <w:tr>
        <w:trPr>
          <w:cantSplit/>
          <w:trHeight w:val="845" w:hRule="atLeast"/>
          <w:jc w:val="center"/>
        </w:trPr>
        <w:tc>
          <w:tcPr>
            <w:tcW w:w="68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Merge w:val="continue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683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7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83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注：1.每家接受节能诊断服务的企业只对应一家机构；</w:t>
      </w:r>
    </w:p>
    <w:p>
      <w:pPr>
        <w:adjustRightInd w:val="0"/>
        <w:snapToGrid w:val="0"/>
        <w:spacing w:before="156" w:beforeLines="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.由同一家机构提供服务的企业应列在一起。</w:t>
      </w:r>
    </w:p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3-</w:t>
      </w:r>
      <w:r>
        <w:rPr>
          <w:rFonts w:ascii="黑体" w:hAnsi="黑体" w:eastAsia="黑体"/>
          <w:sz w:val="32"/>
        </w:rPr>
        <w:t>2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行业协会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年度节能诊断服务意向企业名单</w:t>
      </w:r>
    </w:p>
    <w:tbl>
      <w:tblPr>
        <w:tblStyle w:val="9"/>
        <w:tblW w:w="14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42"/>
        <w:gridCol w:w="842"/>
        <w:gridCol w:w="842"/>
        <w:gridCol w:w="842"/>
        <w:gridCol w:w="1807"/>
        <w:gridCol w:w="1084"/>
        <w:gridCol w:w="1265"/>
        <w:gridCol w:w="2048"/>
        <w:gridCol w:w="1949"/>
        <w:gridCol w:w="2108"/>
      </w:tblGrid>
      <w:tr>
        <w:trPr>
          <w:cantSplit/>
          <w:trHeight w:val="1417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省份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  <w:highlight w:val="yellow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</w:tc>
        <w:tc>
          <w:tcPr>
            <w:tcW w:w="180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108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126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主要产品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及上年度产量</w:t>
            </w:r>
          </w:p>
        </w:tc>
        <w:tc>
          <w:tcPr>
            <w:tcW w:w="204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综合能源消费量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（吨标准煤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194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节能诊断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专项内容</w:t>
            </w:r>
          </w:p>
        </w:tc>
        <w:tc>
          <w:tcPr>
            <w:tcW w:w="210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提供服务的机构</w:t>
            </w:r>
          </w:p>
        </w:tc>
      </w:tr>
      <w:tr>
        <w:trPr>
          <w:trHeight w:val="624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9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80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9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ind w:left="566" w:hanging="565" w:hangingChars="202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注：1.鼓励结合本行业特点及节能重点工作，组织开展针对主要工序工艺、重点用能系统、关键技术装备等的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节能诊断服务</w:t>
      </w:r>
      <w:r>
        <w:rPr>
          <w:rFonts w:hint="eastAsia" w:ascii="仿宋" w:hAnsi="仿宋" w:eastAsia="仿宋"/>
          <w:sz w:val="28"/>
          <w:szCs w:val="28"/>
        </w:rPr>
        <w:t>，相关情况可在“节能诊断专项内容”一栏说明</w:t>
      </w:r>
      <w:r>
        <w:rPr>
          <w:rFonts w:hint="eastAsia" w:ascii="仿宋_GB2312" w:hAnsi="仿宋_GB2312" w:eastAsia="仿宋_GB2312"/>
          <w:sz w:val="28"/>
          <w:szCs w:val="28"/>
        </w:rPr>
        <w:t>；</w:t>
      </w:r>
    </w:p>
    <w:p>
      <w:pPr>
        <w:adjustRightInd w:val="0"/>
        <w:snapToGrid w:val="0"/>
        <w:spacing w:before="156" w:beforeLines="50"/>
        <w:ind w:left="566" w:hanging="565" w:hangingChars="202"/>
        <w:rPr>
          <w:rFonts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</w:t>
      </w: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.每家接受诊断服务的企业只对应一家提供服务的机构；</w:t>
      </w:r>
    </w:p>
    <w:p>
      <w:pPr>
        <w:adjustRightInd w:val="0"/>
        <w:snapToGrid w:val="0"/>
        <w:spacing w:before="156" w:beforeLines="50"/>
        <w:ind w:left="566" w:hanging="565" w:hangingChars="202"/>
        <w:rPr>
          <w:rFonts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</w:t>
      </w: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.由同一家机构提供服务的企业应列在一起。</w:t>
      </w:r>
      <w:r>
        <w:rPr>
          <w:rFonts w:ascii="黑体" w:hAnsi="黑体" w:eastAsia="黑体"/>
          <w:sz w:val="32"/>
        </w:rPr>
        <w:br w:type="page"/>
      </w:r>
    </w:p>
    <w:p>
      <w:pPr>
        <w:spacing w:line="480" w:lineRule="auto"/>
        <w:outlineLvl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eastAsia="zh-CN"/>
        </w:rPr>
        <w:t>3-</w:t>
      </w:r>
      <w:r>
        <w:rPr>
          <w:rFonts w:ascii="黑体" w:hAnsi="黑体" w:eastAsia="黑体"/>
          <w:sz w:val="32"/>
        </w:rPr>
        <w:t>3</w:t>
      </w:r>
    </w:p>
    <w:p>
      <w:pPr>
        <w:spacing w:line="480" w:lineRule="auto"/>
        <w:jc w:val="center"/>
        <w:outlineLvl w:val="0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  <w:u w:val="single"/>
        </w:rPr>
        <w:t>XX</w:t>
      </w:r>
      <w:r>
        <w:rPr>
          <w:rFonts w:hint="eastAsia" w:ascii="黑体" w:hAnsi="黑体" w:eastAsia="黑体"/>
          <w:sz w:val="36"/>
          <w:u w:val="single"/>
        </w:rPr>
        <w:t>企业</w:t>
      </w:r>
      <w:r>
        <w:rPr>
          <w:rFonts w:hint="eastAsia" w:ascii="黑体" w:hAnsi="黑体" w:eastAsia="黑体"/>
          <w:sz w:val="36"/>
          <w:u w:val="single"/>
          <w:lang w:eastAsia="zh-CN"/>
        </w:rPr>
        <w:t>集团</w:t>
      </w:r>
      <w:r>
        <w:rPr>
          <w:rFonts w:hint="eastAsia" w:ascii="黑体" w:hAnsi="黑体" w:eastAsia="黑体"/>
          <w:sz w:val="36"/>
        </w:rPr>
        <w:t>2</w:t>
      </w:r>
      <w:r>
        <w:rPr>
          <w:rFonts w:ascii="黑体" w:hAnsi="黑体" w:eastAsia="黑体"/>
          <w:sz w:val="36"/>
        </w:rPr>
        <w:t>020</w:t>
      </w:r>
      <w:r>
        <w:rPr>
          <w:rFonts w:hint="eastAsia" w:ascii="黑体" w:hAnsi="黑体" w:eastAsia="黑体"/>
          <w:sz w:val="36"/>
        </w:rPr>
        <w:t>年度节能诊断服务意向单位名单</w:t>
      </w:r>
    </w:p>
    <w:tbl>
      <w:tblPr>
        <w:tblStyle w:val="9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38"/>
        <w:gridCol w:w="838"/>
        <w:gridCol w:w="837"/>
        <w:gridCol w:w="838"/>
        <w:gridCol w:w="1795"/>
        <w:gridCol w:w="1076"/>
        <w:gridCol w:w="1257"/>
        <w:gridCol w:w="2034"/>
        <w:gridCol w:w="1937"/>
        <w:gridCol w:w="2186"/>
      </w:tblGrid>
      <w:tr>
        <w:trPr>
          <w:cantSplit/>
          <w:trHeight w:val="1417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省份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地市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区县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所属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行业</w:t>
            </w:r>
          </w:p>
        </w:tc>
        <w:tc>
          <w:tcPr>
            <w:tcW w:w="1795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下属单位名称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主要产品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及上年度产量</w:t>
            </w:r>
          </w:p>
        </w:tc>
        <w:tc>
          <w:tcPr>
            <w:tcW w:w="2034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上年度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综合能源消费量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（吨标准煤</w:t>
            </w:r>
            <w:r>
              <w:rPr>
                <w:rFonts w:ascii="黑体" w:hAnsi="黑体" w:eastAsia="黑体"/>
                <w:sz w:val="24"/>
              </w:rPr>
              <w:t>）</w:t>
            </w:r>
          </w:p>
        </w:tc>
        <w:tc>
          <w:tcPr>
            <w:tcW w:w="1937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节能诊断</w:t>
            </w:r>
          </w:p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内容</w:t>
            </w:r>
          </w:p>
        </w:tc>
        <w:tc>
          <w:tcPr>
            <w:tcW w:w="2186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提供服务的机构</w:t>
            </w:r>
          </w:p>
        </w:tc>
      </w:tr>
      <w:tr>
        <w:trPr>
          <w:trHeight w:val="624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538" w:type="dxa"/>
            <w:vAlign w:val="center"/>
          </w:tcPr>
          <w:p>
            <w:pPr>
              <w:snapToGrid w:val="0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…</w:t>
            </w: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5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7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snapToGrid w:val="0"/>
              <w:outlineLvl w:val="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before="156" w:beforeLines="50"/>
        <w:ind w:left="560" w:hanging="560" w:hangingChars="2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_GB2312" w:hAnsi="仿宋_GB2312" w:eastAsia="仿宋_GB2312"/>
          <w:sz w:val="28"/>
          <w:szCs w:val="28"/>
        </w:rPr>
        <w:t>1.下属单位非独立法人的可以不填写组织机构代码；</w:t>
      </w:r>
    </w:p>
    <w:p>
      <w:pPr>
        <w:snapToGrid w:val="0"/>
        <w:spacing w:before="156" w:beforeLines="50"/>
        <w:ind w:left="566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2</w:t>
      </w:r>
      <w:r>
        <w:rPr>
          <w:rFonts w:hint="eastAsia" w:ascii="仿宋_GB2312" w:hAnsi="仿宋_GB2312" w:eastAsia="仿宋_GB2312"/>
          <w:sz w:val="28"/>
          <w:szCs w:val="28"/>
        </w:rPr>
        <w:t>.鼓励结合本企业的生产用能特点、能源管理状况及能效对标达标等年度重点工作，组织开展针对主要工序工艺、重点用能系统、关键技术装备等的节能诊断工作，相关情况可在“节能诊断内容”一栏说明；</w:t>
      </w:r>
    </w:p>
    <w:p>
      <w:pPr>
        <w:snapToGrid w:val="0"/>
        <w:spacing w:before="156" w:beforeLines="50"/>
        <w:ind w:left="566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3</w:t>
      </w:r>
      <w:r>
        <w:rPr>
          <w:rFonts w:hint="eastAsia" w:ascii="仿宋_GB2312" w:hAnsi="仿宋_GB2312" w:eastAsia="仿宋_GB2312"/>
          <w:sz w:val="28"/>
          <w:szCs w:val="28"/>
        </w:rPr>
        <w:t>.企业可根据情况组织技术力量开展诊断，或引入第三方机构进行诊断，每家单位只对应一家提供服务的机构；</w:t>
      </w:r>
    </w:p>
    <w:p>
      <w:pPr>
        <w:snapToGrid w:val="0"/>
        <w:spacing w:before="156" w:beforeLines="50"/>
        <w:ind w:left="566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28"/>
          <w:szCs w:val="28"/>
        </w:rPr>
        <w:t>4</w:t>
      </w:r>
      <w:r>
        <w:rPr>
          <w:rFonts w:ascii="仿宋_GB2312" w:hAnsi="仿宋_GB2312" w:eastAsia="仿宋_GB2312"/>
          <w:sz w:val="28"/>
          <w:szCs w:val="28"/>
        </w:rPr>
        <w:t>.</w:t>
      </w:r>
      <w:r>
        <w:rPr>
          <w:rFonts w:hint="eastAsia" w:ascii="仿宋_GB2312" w:hAnsi="仿宋_GB2312" w:eastAsia="仿宋_GB2312"/>
          <w:sz w:val="28"/>
          <w:szCs w:val="28"/>
        </w:rPr>
        <w:t>由同一家机构提供服务的单位应列在一起。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Verdana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7240"/>
    </w:sdtPr>
    <w:sdtEndPr>
      <w:rPr>
        <w:rFonts w:ascii="Times New Roman" w:hAnsi="Times New Roman" w:cs="Times New Roman"/>
        <w:sz w:val="24"/>
        <w:szCs w:val="24"/>
        <w:lang w:val="zh-CN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  <w:lang w:val="zh-CN"/>
          </w:rPr>
        </w:pP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14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87"/>
    <w:rsid w:val="00000DFD"/>
    <w:rsid w:val="00012259"/>
    <w:rsid w:val="00015338"/>
    <w:rsid w:val="00021C30"/>
    <w:rsid w:val="00022388"/>
    <w:rsid w:val="0002363D"/>
    <w:rsid w:val="00026B62"/>
    <w:rsid w:val="00030D85"/>
    <w:rsid w:val="0003103C"/>
    <w:rsid w:val="000347CD"/>
    <w:rsid w:val="00041849"/>
    <w:rsid w:val="000421D4"/>
    <w:rsid w:val="00042D24"/>
    <w:rsid w:val="000443BD"/>
    <w:rsid w:val="000467FE"/>
    <w:rsid w:val="00047546"/>
    <w:rsid w:val="00052A97"/>
    <w:rsid w:val="00053AF8"/>
    <w:rsid w:val="000541C8"/>
    <w:rsid w:val="00060360"/>
    <w:rsid w:val="0006540B"/>
    <w:rsid w:val="00067A77"/>
    <w:rsid w:val="000767BD"/>
    <w:rsid w:val="00077461"/>
    <w:rsid w:val="00080CEC"/>
    <w:rsid w:val="00080F42"/>
    <w:rsid w:val="0008407F"/>
    <w:rsid w:val="00085760"/>
    <w:rsid w:val="0009009E"/>
    <w:rsid w:val="000A34A0"/>
    <w:rsid w:val="000A3E7B"/>
    <w:rsid w:val="000A5635"/>
    <w:rsid w:val="000B3D97"/>
    <w:rsid w:val="000C0715"/>
    <w:rsid w:val="000C0F99"/>
    <w:rsid w:val="000C458C"/>
    <w:rsid w:val="000C4694"/>
    <w:rsid w:val="000C6D44"/>
    <w:rsid w:val="000D4868"/>
    <w:rsid w:val="000D5132"/>
    <w:rsid w:val="000D52DB"/>
    <w:rsid w:val="000D59EE"/>
    <w:rsid w:val="000D6DD5"/>
    <w:rsid w:val="000E2A15"/>
    <w:rsid w:val="000E3657"/>
    <w:rsid w:val="000F05F9"/>
    <w:rsid w:val="000F0ACA"/>
    <w:rsid w:val="000F549D"/>
    <w:rsid w:val="000F5D7F"/>
    <w:rsid w:val="000F6CA0"/>
    <w:rsid w:val="000F7648"/>
    <w:rsid w:val="00101B76"/>
    <w:rsid w:val="00101E57"/>
    <w:rsid w:val="0010200A"/>
    <w:rsid w:val="00102DFE"/>
    <w:rsid w:val="00107BC8"/>
    <w:rsid w:val="00112937"/>
    <w:rsid w:val="001149D4"/>
    <w:rsid w:val="0012007C"/>
    <w:rsid w:val="00120B6A"/>
    <w:rsid w:val="00123534"/>
    <w:rsid w:val="00124F0E"/>
    <w:rsid w:val="00126C6A"/>
    <w:rsid w:val="00131D91"/>
    <w:rsid w:val="001337CA"/>
    <w:rsid w:val="00135EBE"/>
    <w:rsid w:val="00142376"/>
    <w:rsid w:val="001423A4"/>
    <w:rsid w:val="0014259A"/>
    <w:rsid w:val="00152AC2"/>
    <w:rsid w:val="00156D56"/>
    <w:rsid w:val="0015754E"/>
    <w:rsid w:val="00162370"/>
    <w:rsid w:val="001660D9"/>
    <w:rsid w:val="00170230"/>
    <w:rsid w:val="00170D20"/>
    <w:rsid w:val="00170D6E"/>
    <w:rsid w:val="001711A2"/>
    <w:rsid w:val="00173AB5"/>
    <w:rsid w:val="00174625"/>
    <w:rsid w:val="00174C40"/>
    <w:rsid w:val="00175EA9"/>
    <w:rsid w:val="00176304"/>
    <w:rsid w:val="001764C0"/>
    <w:rsid w:val="0018022B"/>
    <w:rsid w:val="00190D88"/>
    <w:rsid w:val="00193E27"/>
    <w:rsid w:val="00196A16"/>
    <w:rsid w:val="001A6B28"/>
    <w:rsid w:val="001B1279"/>
    <w:rsid w:val="001B18D2"/>
    <w:rsid w:val="001B40D1"/>
    <w:rsid w:val="001B6D06"/>
    <w:rsid w:val="001B7849"/>
    <w:rsid w:val="001C0C5B"/>
    <w:rsid w:val="001C6AC3"/>
    <w:rsid w:val="001D0A8B"/>
    <w:rsid w:val="001D1CD1"/>
    <w:rsid w:val="001D244A"/>
    <w:rsid w:val="001D41E0"/>
    <w:rsid w:val="001D5B37"/>
    <w:rsid w:val="001E1B7E"/>
    <w:rsid w:val="001E2B52"/>
    <w:rsid w:val="001E3ABF"/>
    <w:rsid w:val="001E52FC"/>
    <w:rsid w:val="001F37AC"/>
    <w:rsid w:val="00201DB4"/>
    <w:rsid w:val="00202AB1"/>
    <w:rsid w:val="002030E9"/>
    <w:rsid w:val="00203C34"/>
    <w:rsid w:val="00206E7B"/>
    <w:rsid w:val="002075AF"/>
    <w:rsid w:val="00211036"/>
    <w:rsid w:val="0021217F"/>
    <w:rsid w:val="0021252E"/>
    <w:rsid w:val="002215C8"/>
    <w:rsid w:val="00222389"/>
    <w:rsid w:val="0022427F"/>
    <w:rsid w:val="002279DF"/>
    <w:rsid w:val="00227C17"/>
    <w:rsid w:val="0023093D"/>
    <w:rsid w:val="00233450"/>
    <w:rsid w:val="00233627"/>
    <w:rsid w:val="00237E78"/>
    <w:rsid w:val="00241D96"/>
    <w:rsid w:val="00244289"/>
    <w:rsid w:val="00247CB8"/>
    <w:rsid w:val="002508CD"/>
    <w:rsid w:val="002516CD"/>
    <w:rsid w:val="00251750"/>
    <w:rsid w:val="00261CE9"/>
    <w:rsid w:val="0026272D"/>
    <w:rsid w:val="00263D29"/>
    <w:rsid w:val="00263DCD"/>
    <w:rsid w:val="00265CE3"/>
    <w:rsid w:val="00266938"/>
    <w:rsid w:val="00272BC1"/>
    <w:rsid w:val="00272DD0"/>
    <w:rsid w:val="00273514"/>
    <w:rsid w:val="00274BD6"/>
    <w:rsid w:val="00275D41"/>
    <w:rsid w:val="002815FD"/>
    <w:rsid w:val="00282556"/>
    <w:rsid w:val="00284811"/>
    <w:rsid w:val="0028532D"/>
    <w:rsid w:val="002858CE"/>
    <w:rsid w:val="00285ACD"/>
    <w:rsid w:val="00287797"/>
    <w:rsid w:val="00290BCE"/>
    <w:rsid w:val="00291DAF"/>
    <w:rsid w:val="00294876"/>
    <w:rsid w:val="00296C84"/>
    <w:rsid w:val="0029750F"/>
    <w:rsid w:val="002A2D34"/>
    <w:rsid w:val="002A316F"/>
    <w:rsid w:val="002A4BAC"/>
    <w:rsid w:val="002A4CA8"/>
    <w:rsid w:val="002A4DAC"/>
    <w:rsid w:val="002A5E80"/>
    <w:rsid w:val="002A67BC"/>
    <w:rsid w:val="002C2533"/>
    <w:rsid w:val="002C2ADA"/>
    <w:rsid w:val="002C643C"/>
    <w:rsid w:val="002C77EA"/>
    <w:rsid w:val="002D1045"/>
    <w:rsid w:val="002D19D0"/>
    <w:rsid w:val="002D2391"/>
    <w:rsid w:val="002D29B6"/>
    <w:rsid w:val="002D3196"/>
    <w:rsid w:val="002D36D8"/>
    <w:rsid w:val="002D45AB"/>
    <w:rsid w:val="002D5F34"/>
    <w:rsid w:val="002D6B73"/>
    <w:rsid w:val="002D7D38"/>
    <w:rsid w:val="002D7F21"/>
    <w:rsid w:val="002E04E2"/>
    <w:rsid w:val="002E5E56"/>
    <w:rsid w:val="002E7FAC"/>
    <w:rsid w:val="002F2971"/>
    <w:rsid w:val="002F54C6"/>
    <w:rsid w:val="002F7E67"/>
    <w:rsid w:val="00304F78"/>
    <w:rsid w:val="003115BA"/>
    <w:rsid w:val="00315280"/>
    <w:rsid w:val="00315EF1"/>
    <w:rsid w:val="0032013D"/>
    <w:rsid w:val="00321290"/>
    <w:rsid w:val="00322C7E"/>
    <w:rsid w:val="003245CA"/>
    <w:rsid w:val="00325576"/>
    <w:rsid w:val="00325C62"/>
    <w:rsid w:val="00327B40"/>
    <w:rsid w:val="00334B07"/>
    <w:rsid w:val="00343D5C"/>
    <w:rsid w:val="00351275"/>
    <w:rsid w:val="003546E5"/>
    <w:rsid w:val="003635AE"/>
    <w:rsid w:val="003644F9"/>
    <w:rsid w:val="00364E36"/>
    <w:rsid w:val="003658F2"/>
    <w:rsid w:val="0036784D"/>
    <w:rsid w:val="00372AA1"/>
    <w:rsid w:val="00384C53"/>
    <w:rsid w:val="003852D0"/>
    <w:rsid w:val="00386BF3"/>
    <w:rsid w:val="0038704E"/>
    <w:rsid w:val="00390DC3"/>
    <w:rsid w:val="003918CA"/>
    <w:rsid w:val="0039275A"/>
    <w:rsid w:val="00396F03"/>
    <w:rsid w:val="003A1565"/>
    <w:rsid w:val="003A5FF3"/>
    <w:rsid w:val="003B02DB"/>
    <w:rsid w:val="003B4647"/>
    <w:rsid w:val="003B48BE"/>
    <w:rsid w:val="003B5031"/>
    <w:rsid w:val="003B573E"/>
    <w:rsid w:val="003B6366"/>
    <w:rsid w:val="003B6BA5"/>
    <w:rsid w:val="003C0444"/>
    <w:rsid w:val="003C30C3"/>
    <w:rsid w:val="003C584C"/>
    <w:rsid w:val="003C6B96"/>
    <w:rsid w:val="003D05C3"/>
    <w:rsid w:val="003D0D28"/>
    <w:rsid w:val="003D1EFB"/>
    <w:rsid w:val="003D687F"/>
    <w:rsid w:val="003D7D4B"/>
    <w:rsid w:val="003E2144"/>
    <w:rsid w:val="003E2A70"/>
    <w:rsid w:val="003F15CA"/>
    <w:rsid w:val="003F203C"/>
    <w:rsid w:val="003F245F"/>
    <w:rsid w:val="003F5B0E"/>
    <w:rsid w:val="003F799C"/>
    <w:rsid w:val="00401E61"/>
    <w:rsid w:val="004044C0"/>
    <w:rsid w:val="0040525F"/>
    <w:rsid w:val="00410B6C"/>
    <w:rsid w:val="00414E9C"/>
    <w:rsid w:val="0041500A"/>
    <w:rsid w:val="004152AC"/>
    <w:rsid w:val="00415587"/>
    <w:rsid w:val="00420B7E"/>
    <w:rsid w:val="0042216F"/>
    <w:rsid w:val="00424A22"/>
    <w:rsid w:val="00425D21"/>
    <w:rsid w:val="00430078"/>
    <w:rsid w:val="00435D6B"/>
    <w:rsid w:val="00437821"/>
    <w:rsid w:val="0044017B"/>
    <w:rsid w:val="00440F9B"/>
    <w:rsid w:val="00441F03"/>
    <w:rsid w:val="00445B3D"/>
    <w:rsid w:val="00445C25"/>
    <w:rsid w:val="00452F3D"/>
    <w:rsid w:val="00453D41"/>
    <w:rsid w:val="00454744"/>
    <w:rsid w:val="0046015F"/>
    <w:rsid w:val="00460474"/>
    <w:rsid w:val="0046460B"/>
    <w:rsid w:val="0046596B"/>
    <w:rsid w:val="004677AA"/>
    <w:rsid w:val="0047240B"/>
    <w:rsid w:val="00473A3F"/>
    <w:rsid w:val="0047453C"/>
    <w:rsid w:val="00474819"/>
    <w:rsid w:val="00476A15"/>
    <w:rsid w:val="00481A62"/>
    <w:rsid w:val="00482822"/>
    <w:rsid w:val="00482BD0"/>
    <w:rsid w:val="00482E30"/>
    <w:rsid w:val="00482EB2"/>
    <w:rsid w:val="00482FF0"/>
    <w:rsid w:val="00490411"/>
    <w:rsid w:val="00490ABD"/>
    <w:rsid w:val="00493DAA"/>
    <w:rsid w:val="004944B6"/>
    <w:rsid w:val="00494FB3"/>
    <w:rsid w:val="004A0AF2"/>
    <w:rsid w:val="004A3933"/>
    <w:rsid w:val="004A6219"/>
    <w:rsid w:val="004A6817"/>
    <w:rsid w:val="004A7489"/>
    <w:rsid w:val="004A76B0"/>
    <w:rsid w:val="004A7B9F"/>
    <w:rsid w:val="004B1674"/>
    <w:rsid w:val="004B1CE0"/>
    <w:rsid w:val="004B4040"/>
    <w:rsid w:val="004C5D1A"/>
    <w:rsid w:val="004C7105"/>
    <w:rsid w:val="004D0B4D"/>
    <w:rsid w:val="004D24BD"/>
    <w:rsid w:val="004E01E6"/>
    <w:rsid w:val="004E4C1A"/>
    <w:rsid w:val="004E75CB"/>
    <w:rsid w:val="004F0947"/>
    <w:rsid w:val="004F1F9A"/>
    <w:rsid w:val="004F38E6"/>
    <w:rsid w:val="004F5A01"/>
    <w:rsid w:val="004F6550"/>
    <w:rsid w:val="00503FD9"/>
    <w:rsid w:val="00504EF9"/>
    <w:rsid w:val="00505C87"/>
    <w:rsid w:val="00507B04"/>
    <w:rsid w:val="00507DD4"/>
    <w:rsid w:val="00511207"/>
    <w:rsid w:val="00511C38"/>
    <w:rsid w:val="00513DDE"/>
    <w:rsid w:val="00517AFF"/>
    <w:rsid w:val="0052409E"/>
    <w:rsid w:val="0052745A"/>
    <w:rsid w:val="0053083B"/>
    <w:rsid w:val="00530945"/>
    <w:rsid w:val="005310CF"/>
    <w:rsid w:val="00535EB6"/>
    <w:rsid w:val="00536706"/>
    <w:rsid w:val="005369B2"/>
    <w:rsid w:val="00541735"/>
    <w:rsid w:val="00541F99"/>
    <w:rsid w:val="00542804"/>
    <w:rsid w:val="00552AF1"/>
    <w:rsid w:val="00552F62"/>
    <w:rsid w:val="00556088"/>
    <w:rsid w:val="005567D5"/>
    <w:rsid w:val="00561862"/>
    <w:rsid w:val="00561AD7"/>
    <w:rsid w:val="0056438B"/>
    <w:rsid w:val="00564F0B"/>
    <w:rsid w:val="00566433"/>
    <w:rsid w:val="00566DAC"/>
    <w:rsid w:val="00567DFE"/>
    <w:rsid w:val="00571D27"/>
    <w:rsid w:val="00575DD1"/>
    <w:rsid w:val="00576A0B"/>
    <w:rsid w:val="005777F4"/>
    <w:rsid w:val="00584854"/>
    <w:rsid w:val="00586188"/>
    <w:rsid w:val="00586F65"/>
    <w:rsid w:val="00592ECB"/>
    <w:rsid w:val="00595820"/>
    <w:rsid w:val="00596BF6"/>
    <w:rsid w:val="00597B83"/>
    <w:rsid w:val="00597D83"/>
    <w:rsid w:val="005A0D63"/>
    <w:rsid w:val="005A1C6F"/>
    <w:rsid w:val="005A4236"/>
    <w:rsid w:val="005A5BB8"/>
    <w:rsid w:val="005B4989"/>
    <w:rsid w:val="005B5246"/>
    <w:rsid w:val="005B57C8"/>
    <w:rsid w:val="005B5E86"/>
    <w:rsid w:val="005B6798"/>
    <w:rsid w:val="005B7238"/>
    <w:rsid w:val="005C1389"/>
    <w:rsid w:val="005C2C60"/>
    <w:rsid w:val="005C4A3B"/>
    <w:rsid w:val="005C59F9"/>
    <w:rsid w:val="005C639A"/>
    <w:rsid w:val="005C6404"/>
    <w:rsid w:val="005C6FA8"/>
    <w:rsid w:val="005C73B7"/>
    <w:rsid w:val="005C7B2C"/>
    <w:rsid w:val="005D2AD1"/>
    <w:rsid w:val="005D5109"/>
    <w:rsid w:val="005D67A1"/>
    <w:rsid w:val="005E1A10"/>
    <w:rsid w:val="005E1B5C"/>
    <w:rsid w:val="005E1C57"/>
    <w:rsid w:val="005E286B"/>
    <w:rsid w:val="005F4C1C"/>
    <w:rsid w:val="0060370D"/>
    <w:rsid w:val="00604112"/>
    <w:rsid w:val="00604231"/>
    <w:rsid w:val="00605F8A"/>
    <w:rsid w:val="00605FE9"/>
    <w:rsid w:val="0061026E"/>
    <w:rsid w:val="006102CD"/>
    <w:rsid w:val="006109B2"/>
    <w:rsid w:val="0061124A"/>
    <w:rsid w:val="0061176D"/>
    <w:rsid w:val="00612A81"/>
    <w:rsid w:val="00613122"/>
    <w:rsid w:val="00617136"/>
    <w:rsid w:val="00627EE3"/>
    <w:rsid w:val="00636763"/>
    <w:rsid w:val="006373C6"/>
    <w:rsid w:val="00640A5E"/>
    <w:rsid w:val="00644247"/>
    <w:rsid w:val="00651C1D"/>
    <w:rsid w:val="00652C77"/>
    <w:rsid w:val="006533C8"/>
    <w:rsid w:val="00657442"/>
    <w:rsid w:val="00663900"/>
    <w:rsid w:val="006758C6"/>
    <w:rsid w:val="0067625B"/>
    <w:rsid w:val="0067698A"/>
    <w:rsid w:val="00676C66"/>
    <w:rsid w:val="0067730D"/>
    <w:rsid w:val="0068088B"/>
    <w:rsid w:val="0068276D"/>
    <w:rsid w:val="00691315"/>
    <w:rsid w:val="006921AE"/>
    <w:rsid w:val="00693A96"/>
    <w:rsid w:val="00694484"/>
    <w:rsid w:val="006A6B17"/>
    <w:rsid w:val="006B004D"/>
    <w:rsid w:val="006B04BB"/>
    <w:rsid w:val="006B071E"/>
    <w:rsid w:val="006B1903"/>
    <w:rsid w:val="006B1BC5"/>
    <w:rsid w:val="006B68E1"/>
    <w:rsid w:val="006C01AE"/>
    <w:rsid w:val="006C0A05"/>
    <w:rsid w:val="006C285F"/>
    <w:rsid w:val="006C4DA0"/>
    <w:rsid w:val="006C64A2"/>
    <w:rsid w:val="006C7695"/>
    <w:rsid w:val="006C79B8"/>
    <w:rsid w:val="006D0207"/>
    <w:rsid w:val="006D1AA4"/>
    <w:rsid w:val="006E0E12"/>
    <w:rsid w:val="006E5747"/>
    <w:rsid w:val="006E614B"/>
    <w:rsid w:val="006E6AE0"/>
    <w:rsid w:val="006F4BDA"/>
    <w:rsid w:val="006F7F9E"/>
    <w:rsid w:val="00701264"/>
    <w:rsid w:val="00702DD2"/>
    <w:rsid w:val="0070407E"/>
    <w:rsid w:val="00704D22"/>
    <w:rsid w:val="0070653B"/>
    <w:rsid w:val="007103AE"/>
    <w:rsid w:val="0071161A"/>
    <w:rsid w:val="00720248"/>
    <w:rsid w:val="00722A74"/>
    <w:rsid w:val="00722D68"/>
    <w:rsid w:val="007253C6"/>
    <w:rsid w:val="0072543C"/>
    <w:rsid w:val="007272EA"/>
    <w:rsid w:val="007369BA"/>
    <w:rsid w:val="00743176"/>
    <w:rsid w:val="00750585"/>
    <w:rsid w:val="00751907"/>
    <w:rsid w:val="00751A4D"/>
    <w:rsid w:val="007526E8"/>
    <w:rsid w:val="0075453C"/>
    <w:rsid w:val="0075463F"/>
    <w:rsid w:val="007556FB"/>
    <w:rsid w:val="0075726C"/>
    <w:rsid w:val="00764683"/>
    <w:rsid w:val="00765F42"/>
    <w:rsid w:val="00766D22"/>
    <w:rsid w:val="007670A5"/>
    <w:rsid w:val="00771CF0"/>
    <w:rsid w:val="00782D68"/>
    <w:rsid w:val="0078731C"/>
    <w:rsid w:val="00791087"/>
    <w:rsid w:val="00792F7B"/>
    <w:rsid w:val="00794935"/>
    <w:rsid w:val="00794A3D"/>
    <w:rsid w:val="00796A75"/>
    <w:rsid w:val="00797626"/>
    <w:rsid w:val="00797FE5"/>
    <w:rsid w:val="007A3ED7"/>
    <w:rsid w:val="007A4CCD"/>
    <w:rsid w:val="007A5816"/>
    <w:rsid w:val="007A7035"/>
    <w:rsid w:val="007B21B8"/>
    <w:rsid w:val="007B4B93"/>
    <w:rsid w:val="007B6039"/>
    <w:rsid w:val="007B609B"/>
    <w:rsid w:val="007C3BD6"/>
    <w:rsid w:val="007C6BC5"/>
    <w:rsid w:val="007D58A3"/>
    <w:rsid w:val="007D58EC"/>
    <w:rsid w:val="007D7BFB"/>
    <w:rsid w:val="007E3111"/>
    <w:rsid w:val="007E3FC2"/>
    <w:rsid w:val="007F0AEF"/>
    <w:rsid w:val="007F2CA5"/>
    <w:rsid w:val="007F3E79"/>
    <w:rsid w:val="007F466D"/>
    <w:rsid w:val="00802D06"/>
    <w:rsid w:val="00804BAA"/>
    <w:rsid w:val="00805693"/>
    <w:rsid w:val="00806F85"/>
    <w:rsid w:val="00812907"/>
    <w:rsid w:val="00815F38"/>
    <w:rsid w:val="00817C1B"/>
    <w:rsid w:val="00820074"/>
    <w:rsid w:val="00824B53"/>
    <w:rsid w:val="0082601E"/>
    <w:rsid w:val="00826F49"/>
    <w:rsid w:val="008276E9"/>
    <w:rsid w:val="00827CED"/>
    <w:rsid w:val="008319CA"/>
    <w:rsid w:val="00832B0F"/>
    <w:rsid w:val="008339A6"/>
    <w:rsid w:val="00834B38"/>
    <w:rsid w:val="00840D08"/>
    <w:rsid w:val="008433F8"/>
    <w:rsid w:val="00843CAE"/>
    <w:rsid w:val="008506CC"/>
    <w:rsid w:val="00851CCE"/>
    <w:rsid w:val="00851D2A"/>
    <w:rsid w:val="00851F0F"/>
    <w:rsid w:val="00853A89"/>
    <w:rsid w:val="00853B14"/>
    <w:rsid w:val="00853EEC"/>
    <w:rsid w:val="008557B0"/>
    <w:rsid w:val="00861FD8"/>
    <w:rsid w:val="00865252"/>
    <w:rsid w:val="00865AAA"/>
    <w:rsid w:val="00874687"/>
    <w:rsid w:val="00874D0D"/>
    <w:rsid w:val="00875774"/>
    <w:rsid w:val="008765F5"/>
    <w:rsid w:val="00876AE4"/>
    <w:rsid w:val="008814B8"/>
    <w:rsid w:val="008816DD"/>
    <w:rsid w:val="00886818"/>
    <w:rsid w:val="00886D8D"/>
    <w:rsid w:val="0088749F"/>
    <w:rsid w:val="00887A9D"/>
    <w:rsid w:val="0089115A"/>
    <w:rsid w:val="00892AF4"/>
    <w:rsid w:val="008A2ED7"/>
    <w:rsid w:val="008A3E8C"/>
    <w:rsid w:val="008B4DA3"/>
    <w:rsid w:val="008D487D"/>
    <w:rsid w:val="008D49FE"/>
    <w:rsid w:val="008E1B04"/>
    <w:rsid w:val="008E257B"/>
    <w:rsid w:val="008E3454"/>
    <w:rsid w:val="008E4F36"/>
    <w:rsid w:val="008E5C79"/>
    <w:rsid w:val="008E69F3"/>
    <w:rsid w:val="008E7687"/>
    <w:rsid w:val="008F04EA"/>
    <w:rsid w:val="008F10FF"/>
    <w:rsid w:val="008F1150"/>
    <w:rsid w:val="008F1B13"/>
    <w:rsid w:val="008F1C13"/>
    <w:rsid w:val="00900FEF"/>
    <w:rsid w:val="009035EC"/>
    <w:rsid w:val="00905369"/>
    <w:rsid w:val="009060F8"/>
    <w:rsid w:val="00906A73"/>
    <w:rsid w:val="0090769B"/>
    <w:rsid w:val="009143C0"/>
    <w:rsid w:val="00914569"/>
    <w:rsid w:val="00920717"/>
    <w:rsid w:val="009254A1"/>
    <w:rsid w:val="00931B97"/>
    <w:rsid w:val="00936EE5"/>
    <w:rsid w:val="00940595"/>
    <w:rsid w:val="00941548"/>
    <w:rsid w:val="009427F4"/>
    <w:rsid w:val="00947361"/>
    <w:rsid w:val="00947A20"/>
    <w:rsid w:val="00947FEF"/>
    <w:rsid w:val="00950D5F"/>
    <w:rsid w:val="00953B7F"/>
    <w:rsid w:val="00953BEA"/>
    <w:rsid w:val="00953DD3"/>
    <w:rsid w:val="00955848"/>
    <w:rsid w:val="00963116"/>
    <w:rsid w:val="00964032"/>
    <w:rsid w:val="00964768"/>
    <w:rsid w:val="00964BA1"/>
    <w:rsid w:val="009736AD"/>
    <w:rsid w:val="009746D3"/>
    <w:rsid w:val="00977614"/>
    <w:rsid w:val="00981971"/>
    <w:rsid w:val="00984CA2"/>
    <w:rsid w:val="009864B4"/>
    <w:rsid w:val="009873A6"/>
    <w:rsid w:val="00987821"/>
    <w:rsid w:val="009879D0"/>
    <w:rsid w:val="00987AF5"/>
    <w:rsid w:val="0099090D"/>
    <w:rsid w:val="0099490F"/>
    <w:rsid w:val="0099617F"/>
    <w:rsid w:val="009A01D7"/>
    <w:rsid w:val="009A30B5"/>
    <w:rsid w:val="009A5467"/>
    <w:rsid w:val="009B108D"/>
    <w:rsid w:val="009B31AF"/>
    <w:rsid w:val="009B4876"/>
    <w:rsid w:val="009B5F61"/>
    <w:rsid w:val="009B6340"/>
    <w:rsid w:val="009C0BDE"/>
    <w:rsid w:val="009C12E8"/>
    <w:rsid w:val="009C2E5D"/>
    <w:rsid w:val="009C6CCC"/>
    <w:rsid w:val="009D2178"/>
    <w:rsid w:val="009D2FC8"/>
    <w:rsid w:val="009D65BD"/>
    <w:rsid w:val="009D67E1"/>
    <w:rsid w:val="009D685B"/>
    <w:rsid w:val="009D7AE4"/>
    <w:rsid w:val="009E337A"/>
    <w:rsid w:val="009E35DE"/>
    <w:rsid w:val="009E4918"/>
    <w:rsid w:val="009F22CC"/>
    <w:rsid w:val="009F4406"/>
    <w:rsid w:val="009F45C7"/>
    <w:rsid w:val="009F67DA"/>
    <w:rsid w:val="009F7A5B"/>
    <w:rsid w:val="009F7F4A"/>
    <w:rsid w:val="00A003E9"/>
    <w:rsid w:val="00A00429"/>
    <w:rsid w:val="00A01DD5"/>
    <w:rsid w:val="00A02F25"/>
    <w:rsid w:val="00A053E8"/>
    <w:rsid w:val="00A074EC"/>
    <w:rsid w:val="00A1152C"/>
    <w:rsid w:val="00A12302"/>
    <w:rsid w:val="00A13B27"/>
    <w:rsid w:val="00A14206"/>
    <w:rsid w:val="00A15011"/>
    <w:rsid w:val="00A201C8"/>
    <w:rsid w:val="00A23965"/>
    <w:rsid w:val="00A31E95"/>
    <w:rsid w:val="00A35E83"/>
    <w:rsid w:val="00A36C5F"/>
    <w:rsid w:val="00A40297"/>
    <w:rsid w:val="00A402A6"/>
    <w:rsid w:val="00A43D32"/>
    <w:rsid w:val="00A43F28"/>
    <w:rsid w:val="00A45579"/>
    <w:rsid w:val="00A45917"/>
    <w:rsid w:val="00A46C84"/>
    <w:rsid w:val="00A47C65"/>
    <w:rsid w:val="00A5185B"/>
    <w:rsid w:val="00A51B24"/>
    <w:rsid w:val="00A573A1"/>
    <w:rsid w:val="00A6025F"/>
    <w:rsid w:val="00A65C43"/>
    <w:rsid w:val="00A71F21"/>
    <w:rsid w:val="00A73048"/>
    <w:rsid w:val="00A80421"/>
    <w:rsid w:val="00A86784"/>
    <w:rsid w:val="00A87FF4"/>
    <w:rsid w:val="00A91D5B"/>
    <w:rsid w:val="00A920F1"/>
    <w:rsid w:val="00A92521"/>
    <w:rsid w:val="00AA0F19"/>
    <w:rsid w:val="00AA30E2"/>
    <w:rsid w:val="00AA485E"/>
    <w:rsid w:val="00AA7909"/>
    <w:rsid w:val="00AB1520"/>
    <w:rsid w:val="00AB5336"/>
    <w:rsid w:val="00AC0AE1"/>
    <w:rsid w:val="00AC32D2"/>
    <w:rsid w:val="00AC6B69"/>
    <w:rsid w:val="00AC716F"/>
    <w:rsid w:val="00AD018D"/>
    <w:rsid w:val="00AD2C6C"/>
    <w:rsid w:val="00AD3D7C"/>
    <w:rsid w:val="00AD5123"/>
    <w:rsid w:val="00AD5B5D"/>
    <w:rsid w:val="00AD6842"/>
    <w:rsid w:val="00AD7617"/>
    <w:rsid w:val="00AE14CB"/>
    <w:rsid w:val="00AE276D"/>
    <w:rsid w:val="00AE2E5E"/>
    <w:rsid w:val="00AE3800"/>
    <w:rsid w:val="00AE632A"/>
    <w:rsid w:val="00AE680E"/>
    <w:rsid w:val="00AE7E64"/>
    <w:rsid w:val="00AE7EB1"/>
    <w:rsid w:val="00AF2BBE"/>
    <w:rsid w:val="00AF58E7"/>
    <w:rsid w:val="00AF5CD9"/>
    <w:rsid w:val="00AF5D1E"/>
    <w:rsid w:val="00AF7477"/>
    <w:rsid w:val="00B00AC7"/>
    <w:rsid w:val="00B01080"/>
    <w:rsid w:val="00B06089"/>
    <w:rsid w:val="00B06E37"/>
    <w:rsid w:val="00B06FB9"/>
    <w:rsid w:val="00B103E5"/>
    <w:rsid w:val="00B125E8"/>
    <w:rsid w:val="00B175F9"/>
    <w:rsid w:val="00B20083"/>
    <w:rsid w:val="00B31C5F"/>
    <w:rsid w:val="00B34205"/>
    <w:rsid w:val="00B35BE9"/>
    <w:rsid w:val="00B36A0C"/>
    <w:rsid w:val="00B3754D"/>
    <w:rsid w:val="00B37CC5"/>
    <w:rsid w:val="00B42547"/>
    <w:rsid w:val="00B425BF"/>
    <w:rsid w:val="00B45CF4"/>
    <w:rsid w:val="00B56C47"/>
    <w:rsid w:val="00B620E3"/>
    <w:rsid w:val="00B74F14"/>
    <w:rsid w:val="00B77D37"/>
    <w:rsid w:val="00B80815"/>
    <w:rsid w:val="00B811BC"/>
    <w:rsid w:val="00B85C20"/>
    <w:rsid w:val="00B9048A"/>
    <w:rsid w:val="00B910D8"/>
    <w:rsid w:val="00B93C70"/>
    <w:rsid w:val="00B9472B"/>
    <w:rsid w:val="00B951DC"/>
    <w:rsid w:val="00B9655C"/>
    <w:rsid w:val="00B96EE9"/>
    <w:rsid w:val="00B96F50"/>
    <w:rsid w:val="00BA243E"/>
    <w:rsid w:val="00BA5A39"/>
    <w:rsid w:val="00BB25CB"/>
    <w:rsid w:val="00BB2DA7"/>
    <w:rsid w:val="00BB648E"/>
    <w:rsid w:val="00BB6BD5"/>
    <w:rsid w:val="00BB7865"/>
    <w:rsid w:val="00BC1814"/>
    <w:rsid w:val="00BC3840"/>
    <w:rsid w:val="00BC74EB"/>
    <w:rsid w:val="00BC77E9"/>
    <w:rsid w:val="00BD1032"/>
    <w:rsid w:val="00BD2913"/>
    <w:rsid w:val="00BD60B6"/>
    <w:rsid w:val="00BE1272"/>
    <w:rsid w:val="00BE196F"/>
    <w:rsid w:val="00BF11FE"/>
    <w:rsid w:val="00BF180B"/>
    <w:rsid w:val="00BF2494"/>
    <w:rsid w:val="00BF25AD"/>
    <w:rsid w:val="00BF40FC"/>
    <w:rsid w:val="00BF536D"/>
    <w:rsid w:val="00BF7C5D"/>
    <w:rsid w:val="00C0045F"/>
    <w:rsid w:val="00C0057B"/>
    <w:rsid w:val="00C029E1"/>
    <w:rsid w:val="00C058A6"/>
    <w:rsid w:val="00C0592A"/>
    <w:rsid w:val="00C05D64"/>
    <w:rsid w:val="00C05DE1"/>
    <w:rsid w:val="00C07250"/>
    <w:rsid w:val="00C0753B"/>
    <w:rsid w:val="00C10F88"/>
    <w:rsid w:val="00C14006"/>
    <w:rsid w:val="00C140FB"/>
    <w:rsid w:val="00C240DA"/>
    <w:rsid w:val="00C276D7"/>
    <w:rsid w:val="00C32329"/>
    <w:rsid w:val="00C32AB5"/>
    <w:rsid w:val="00C33657"/>
    <w:rsid w:val="00C34AE8"/>
    <w:rsid w:val="00C35202"/>
    <w:rsid w:val="00C352B8"/>
    <w:rsid w:val="00C361BA"/>
    <w:rsid w:val="00C36343"/>
    <w:rsid w:val="00C412E4"/>
    <w:rsid w:val="00C42CAE"/>
    <w:rsid w:val="00C456E1"/>
    <w:rsid w:val="00C56D6C"/>
    <w:rsid w:val="00C60593"/>
    <w:rsid w:val="00C60D84"/>
    <w:rsid w:val="00C65694"/>
    <w:rsid w:val="00C67625"/>
    <w:rsid w:val="00C73F8D"/>
    <w:rsid w:val="00C75829"/>
    <w:rsid w:val="00C7707E"/>
    <w:rsid w:val="00C81145"/>
    <w:rsid w:val="00C920CF"/>
    <w:rsid w:val="00C92CFA"/>
    <w:rsid w:val="00C970B9"/>
    <w:rsid w:val="00C9743C"/>
    <w:rsid w:val="00CA02FF"/>
    <w:rsid w:val="00CA1A4C"/>
    <w:rsid w:val="00CA1D21"/>
    <w:rsid w:val="00CA2152"/>
    <w:rsid w:val="00CA35DC"/>
    <w:rsid w:val="00CA7AE5"/>
    <w:rsid w:val="00CB04BD"/>
    <w:rsid w:val="00CB1E3F"/>
    <w:rsid w:val="00CB26E6"/>
    <w:rsid w:val="00CB40EA"/>
    <w:rsid w:val="00CB45F2"/>
    <w:rsid w:val="00CB46ED"/>
    <w:rsid w:val="00CB64A7"/>
    <w:rsid w:val="00CB6E84"/>
    <w:rsid w:val="00CC0242"/>
    <w:rsid w:val="00CC1004"/>
    <w:rsid w:val="00CC2A34"/>
    <w:rsid w:val="00CC3966"/>
    <w:rsid w:val="00CC3AF1"/>
    <w:rsid w:val="00CC5043"/>
    <w:rsid w:val="00CC60EC"/>
    <w:rsid w:val="00CC6A68"/>
    <w:rsid w:val="00CC7D3B"/>
    <w:rsid w:val="00CD0F9F"/>
    <w:rsid w:val="00CD417C"/>
    <w:rsid w:val="00CD559D"/>
    <w:rsid w:val="00CD7751"/>
    <w:rsid w:val="00CE3960"/>
    <w:rsid w:val="00CE48DC"/>
    <w:rsid w:val="00CF2116"/>
    <w:rsid w:val="00CF48A7"/>
    <w:rsid w:val="00CF5ABD"/>
    <w:rsid w:val="00D0090E"/>
    <w:rsid w:val="00D02AC8"/>
    <w:rsid w:val="00D02E07"/>
    <w:rsid w:val="00D1159E"/>
    <w:rsid w:val="00D123E4"/>
    <w:rsid w:val="00D12ADC"/>
    <w:rsid w:val="00D15E91"/>
    <w:rsid w:val="00D16752"/>
    <w:rsid w:val="00D215B0"/>
    <w:rsid w:val="00D218F0"/>
    <w:rsid w:val="00D23619"/>
    <w:rsid w:val="00D25ACA"/>
    <w:rsid w:val="00D27188"/>
    <w:rsid w:val="00D27BFB"/>
    <w:rsid w:val="00D3256C"/>
    <w:rsid w:val="00D32E11"/>
    <w:rsid w:val="00D43AD8"/>
    <w:rsid w:val="00D4518A"/>
    <w:rsid w:val="00D45C29"/>
    <w:rsid w:val="00D53B5B"/>
    <w:rsid w:val="00D57301"/>
    <w:rsid w:val="00D60AAE"/>
    <w:rsid w:val="00D6171C"/>
    <w:rsid w:val="00D64B48"/>
    <w:rsid w:val="00D6564D"/>
    <w:rsid w:val="00D672CA"/>
    <w:rsid w:val="00D67751"/>
    <w:rsid w:val="00D711D1"/>
    <w:rsid w:val="00D82876"/>
    <w:rsid w:val="00D83C21"/>
    <w:rsid w:val="00D844D9"/>
    <w:rsid w:val="00D8721F"/>
    <w:rsid w:val="00D91530"/>
    <w:rsid w:val="00D92CF5"/>
    <w:rsid w:val="00D92FA2"/>
    <w:rsid w:val="00D93F96"/>
    <w:rsid w:val="00D94684"/>
    <w:rsid w:val="00D95FC2"/>
    <w:rsid w:val="00D97F19"/>
    <w:rsid w:val="00DA0F91"/>
    <w:rsid w:val="00DA454F"/>
    <w:rsid w:val="00DA50FE"/>
    <w:rsid w:val="00DA602B"/>
    <w:rsid w:val="00DA6C16"/>
    <w:rsid w:val="00DB2216"/>
    <w:rsid w:val="00DB76EC"/>
    <w:rsid w:val="00DC1739"/>
    <w:rsid w:val="00DC1845"/>
    <w:rsid w:val="00DC2155"/>
    <w:rsid w:val="00DC316A"/>
    <w:rsid w:val="00DC31D3"/>
    <w:rsid w:val="00DC6716"/>
    <w:rsid w:val="00DD04E5"/>
    <w:rsid w:val="00DD30D7"/>
    <w:rsid w:val="00DD3807"/>
    <w:rsid w:val="00DD5587"/>
    <w:rsid w:val="00DE38E7"/>
    <w:rsid w:val="00DE425A"/>
    <w:rsid w:val="00DE621B"/>
    <w:rsid w:val="00DF04B8"/>
    <w:rsid w:val="00DF04E0"/>
    <w:rsid w:val="00DF1EE1"/>
    <w:rsid w:val="00DF3082"/>
    <w:rsid w:val="00DF4BEC"/>
    <w:rsid w:val="00E000E5"/>
    <w:rsid w:val="00E0149F"/>
    <w:rsid w:val="00E037F1"/>
    <w:rsid w:val="00E07C9C"/>
    <w:rsid w:val="00E10E90"/>
    <w:rsid w:val="00E10F48"/>
    <w:rsid w:val="00E11080"/>
    <w:rsid w:val="00E205BD"/>
    <w:rsid w:val="00E208B0"/>
    <w:rsid w:val="00E22389"/>
    <w:rsid w:val="00E22F55"/>
    <w:rsid w:val="00E254A0"/>
    <w:rsid w:val="00E271E3"/>
    <w:rsid w:val="00E3273D"/>
    <w:rsid w:val="00E33928"/>
    <w:rsid w:val="00E342CA"/>
    <w:rsid w:val="00E35097"/>
    <w:rsid w:val="00E36938"/>
    <w:rsid w:val="00E4101E"/>
    <w:rsid w:val="00E41EDD"/>
    <w:rsid w:val="00E42A6C"/>
    <w:rsid w:val="00E45D23"/>
    <w:rsid w:val="00E50792"/>
    <w:rsid w:val="00E50B3B"/>
    <w:rsid w:val="00E549EE"/>
    <w:rsid w:val="00E54AAA"/>
    <w:rsid w:val="00E600BB"/>
    <w:rsid w:val="00E61C7C"/>
    <w:rsid w:val="00E64678"/>
    <w:rsid w:val="00E6478F"/>
    <w:rsid w:val="00E64FBA"/>
    <w:rsid w:val="00E67168"/>
    <w:rsid w:val="00E71E43"/>
    <w:rsid w:val="00E71E61"/>
    <w:rsid w:val="00E73CDF"/>
    <w:rsid w:val="00E77379"/>
    <w:rsid w:val="00E8149E"/>
    <w:rsid w:val="00E822D9"/>
    <w:rsid w:val="00E838D3"/>
    <w:rsid w:val="00E8786F"/>
    <w:rsid w:val="00E90FFA"/>
    <w:rsid w:val="00E91115"/>
    <w:rsid w:val="00E93424"/>
    <w:rsid w:val="00E961F8"/>
    <w:rsid w:val="00EA1E53"/>
    <w:rsid w:val="00EA346F"/>
    <w:rsid w:val="00EA60F6"/>
    <w:rsid w:val="00EB109C"/>
    <w:rsid w:val="00EB2906"/>
    <w:rsid w:val="00EB51DF"/>
    <w:rsid w:val="00EB6639"/>
    <w:rsid w:val="00EB7B18"/>
    <w:rsid w:val="00EB7C89"/>
    <w:rsid w:val="00EB7CF2"/>
    <w:rsid w:val="00EC1CF6"/>
    <w:rsid w:val="00EC2390"/>
    <w:rsid w:val="00EC326C"/>
    <w:rsid w:val="00EC4E6C"/>
    <w:rsid w:val="00EC60E9"/>
    <w:rsid w:val="00ED05D0"/>
    <w:rsid w:val="00ED0741"/>
    <w:rsid w:val="00ED1DDA"/>
    <w:rsid w:val="00ED3D09"/>
    <w:rsid w:val="00ED70A5"/>
    <w:rsid w:val="00EE1B55"/>
    <w:rsid w:val="00EE31E4"/>
    <w:rsid w:val="00EE5648"/>
    <w:rsid w:val="00EE6C3B"/>
    <w:rsid w:val="00EF4B4D"/>
    <w:rsid w:val="00EF5F39"/>
    <w:rsid w:val="00EF73AA"/>
    <w:rsid w:val="00F05DC9"/>
    <w:rsid w:val="00F07BC2"/>
    <w:rsid w:val="00F13F30"/>
    <w:rsid w:val="00F16348"/>
    <w:rsid w:val="00F22FB6"/>
    <w:rsid w:val="00F24B55"/>
    <w:rsid w:val="00F258D6"/>
    <w:rsid w:val="00F270B4"/>
    <w:rsid w:val="00F305BD"/>
    <w:rsid w:val="00F31BFC"/>
    <w:rsid w:val="00F33622"/>
    <w:rsid w:val="00F34306"/>
    <w:rsid w:val="00F3498D"/>
    <w:rsid w:val="00F36B26"/>
    <w:rsid w:val="00F400FE"/>
    <w:rsid w:val="00F40534"/>
    <w:rsid w:val="00F419E0"/>
    <w:rsid w:val="00F41D27"/>
    <w:rsid w:val="00F43DA5"/>
    <w:rsid w:val="00F44A01"/>
    <w:rsid w:val="00F44CB4"/>
    <w:rsid w:val="00F452E0"/>
    <w:rsid w:val="00F468AA"/>
    <w:rsid w:val="00F46B3F"/>
    <w:rsid w:val="00F47275"/>
    <w:rsid w:val="00F55B08"/>
    <w:rsid w:val="00F55B69"/>
    <w:rsid w:val="00F612F7"/>
    <w:rsid w:val="00F6483A"/>
    <w:rsid w:val="00F67523"/>
    <w:rsid w:val="00F73EBD"/>
    <w:rsid w:val="00F768D7"/>
    <w:rsid w:val="00F77F45"/>
    <w:rsid w:val="00F80454"/>
    <w:rsid w:val="00F80599"/>
    <w:rsid w:val="00F83C77"/>
    <w:rsid w:val="00F83D55"/>
    <w:rsid w:val="00F84257"/>
    <w:rsid w:val="00F92043"/>
    <w:rsid w:val="00F92A42"/>
    <w:rsid w:val="00F94BFF"/>
    <w:rsid w:val="00F9733E"/>
    <w:rsid w:val="00FA0024"/>
    <w:rsid w:val="00FA1500"/>
    <w:rsid w:val="00FB2A60"/>
    <w:rsid w:val="00FB2BAB"/>
    <w:rsid w:val="00FB3778"/>
    <w:rsid w:val="00FB4948"/>
    <w:rsid w:val="00FB4EE6"/>
    <w:rsid w:val="00FC1A8D"/>
    <w:rsid w:val="00FC1CCB"/>
    <w:rsid w:val="00FC2AFE"/>
    <w:rsid w:val="00FC3C02"/>
    <w:rsid w:val="00FC51A5"/>
    <w:rsid w:val="00FC5475"/>
    <w:rsid w:val="00FC7EDB"/>
    <w:rsid w:val="00FD1485"/>
    <w:rsid w:val="00FD2D6F"/>
    <w:rsid w:val="00FD3D7A"/>
    <w:rsid w:val="00FD4C94"/>
    <w:rsid w:val="00FD5E79"/>
    <w:rsid w:val="00FD6203"/>
    <w:rsid w:val="00FE1B02"/>
    <w:rsid w:val="00FE4AB1"/>
    <w:rsid w:val="00FE5832"/>
    <w:rsid w:val="00FF003B"/>
    <w:rsid w:val="00FF4F67"/>
    <w:rsid w:val="00FF6001"/>
    <w:rsid w:val="014F4D49"/>
    <w:rsid w:val="01886169"/>
    <w:rsid w:val="02D77B9B"/>
    <w:rsid w:val="0339313C"/>
    <w:rsid w:val="03A33A62"/>
    <w:rsid w:val="04B74581"/>
    <w:rsid w:val="0550023C"/>
    <w:rsid w:val="05846F36"/>
    <w:rsid w:val="05861D75"/>
    <w:rsid w:val="05C41AD0"/>
    <w:rsid w:val="05FB6800"/>
    <w:rsid w:val="06137E13"/>
    <w:rsid w:val="06541793"/>
    <w:rsid w:val="0670252A"/>
    <w:rsid w:val="06FF1024"/>
    <w:rsid w:val="07697CBD"/>
    <w:rsid w:val="07AA0CED"/>
    <w:rsid w:val="07B42845"/>
    <w:rsid w:val="07E34383"/>
    <w:rsid w:val="07EE5912"/>
    <w:rsid w:val="081A58E8"/>
    <w:rsid w:val="08340B12"/>
    <w:rsid w:val="0898702F"/>
    <w:rsid w:val="08C77B2C"/>
    <w:rsid w:val="09087ECA"/>
    <w:rsid w:val="0A3024D1"/>
    <w:rsid w:val="0A501093"/>
    <w:rsid w:val="0A6B0B58"/>
    <w:rsid w:val="0B357FB1"/>
    <w:rsid w:val="0B463056"/>
    <w:rsid w:val="0BC05F8D"/>
    <w:rsid w:val="0BD57B3D"/>
    <w:rsid w:val="0D307041"/>
    <w:rsid w:val="0D653389"/>
    <w:rsid w:val="0DC630E7"/>
    <w:rsid w:val="0DCB70DC"/>
    <w:rsid w:val="0E7022C1"/>
    <w:rsid w:val="0E95581B"/>
    <w:rsid w:val="0EBF214E"/>
    <w:rsid w:val="0EDF5310"/>
    <w:rsid w:val="0F641C38"/>
    <w:rsid w:val="10944070"/>
    <w:rsid w:val="10F8381D"/>
    <w:rsid w:val="110E2656"/>
    <w:rsid w:val="118B621A"/>
    <w:rsid w:val="119F3AE4"/>
    <w:rsid w:val="123B0F7B"/>
    <w:rsid w:val="124C57D6"/>
    <w:rsid w:val="12C97D74"/>
    <w:rsid w:val="13532640"/>
    <w:rsid w:val="13835423"/>
    <w:rsid w:val="13CA48C6"/>
    <w:rsid w:val="144F1323"/>
    <w:rsid w:val="14A52129"/>
    <w:rsid w:val="15626514"/>
    <w:rsid w:val="15F16827"/>
    <w:rsid w:val="16070817"/>
    <w:rsid w:val="16460496"/>
    <w:rsid w:val="16C93C6C"/>
    <w:rsid w:val="16DF67FE"/>
    <w:rsid w:val="170C3CBA"/>
    <w:rsid w:val="17AC2E15"/>
    <w:rsid w:val="17BD4254"/>
    <w:rsid w:val="187C013F"/>
    <w:rsid w:val="19316991"/>
    <w:rsid w:val="19C6619A"/>
    <w:rsid w:val="1B53477A"/>
    <w:rsid w:val="1BA02B86"/>
    <w:rsid w:val="1C630698"/>
    <w:rsid w:val="1CC27711"/>
    <w:rsid w:val="1CDE3824"/>
    <w:rsid w:val="1CFB1E5C"/>
    <w:rsid w:val="1D213D94"/>
    <w:rsid w:val="1D3135EE"/>
    <w:rsid w:val="1E1050E4"/>
    <w:rsid w:val="1EA2670E"/>
    <w:rsid w:val="1EA76168"/>
    <w:rsid w:val="1ED46A3C"/>
    <w:rsid w:val="1FD62EA8"/>
    <w:rsid w:val="206E4E6C"/>
    <w:rsid w:val="207F7094"/>
    <w:rsid w:val="20E118D2"/>
    <w:rsid w:val="20ED5CC9"/>
    <w:rsid w:val="214A1708"/>
    <w:rsid w:val="21BB323B"/>
    <w:rsid w:val="220D14BB"/>
    <w:rsid w:val="228B5EE8"/>
    <w:rsid w:val="230945BD"/>
    <w:rsid w:val="231906C0"/>
    <w:rsid w:val="2336757C"/>
    <w:rsid w:val="234D7D07"/>
    <w:rsid w:val="23C87CD5"/>
    <w:rsid w:val="23D74294"/>
    <w:rsid w:val="23E66364"/>
    <w:rsid w:val="243A4901"/>
    <w:rsid w:val="24583B59"/>
    <w:rsid w:val="24806BB8"/>
    <w:rsid w:val="24A70B97"/>
    <w:rsid w:val="24AF0D7E"/>
    <w:rsid w:val="24D50A40"/>
    <w:rsid w:val="24F84650"/>
    <w:rsid w:val="254B07C2"/>
    <w:rsid w:val="266F518F"/>
    <w:rsid w:val="272F1ED1"/>
    <w:rsid w:val="27737829"/>
    <w:rsid w:val="279F1305"/>
    <w:rsid w:val="27A61447"/>
    <w:rsid w:val="28076FA8"/>
    <w:rsid w:val="28284F4C"/>
    <w:rsid w:val="28D8305E"/>
    <w:rsid w:val="29D531C8"/>
    <w:rsid w:val="29F81942"/>
    <w:rsid w:val="2A522A81"/>
    <w:rsid w:val="2ADB376C"/>
    <w:rsid w:val="2AF90D4E"/>
    <w:rsid w:val="2B5B0A2D"/>
    <w:rsid w:val="2B7C2504"/>
    <w:rsid w:val="2C146078"/>
    <w:rsid w:val="2C7358ED"/>
    <w:rsid w:val="2CC30814"/>
    <w:rsid w:val="2F0B6297"/>
    <w:rsid w:val="2F4A4B3C"/>
    <w:rsid w:val="2FD63DF0"/>
    <w:rsid w:val="303E7FFB"/>
    <w:rsid w:val="3078428A"/>
    <w:rsid w:val="30A34975"/>
    <w:rsid w:val="30E15483"/>
    <w:rsid w:val="315C5ACE"/>
    <w:rsid w:val="316E4D6D"/>
    <w:rsid w:val="31B66A38"/>
    <w:rsid w:val="323602F0"/>
    <w:rsid w:val="3323224F"/>
    <w:rsid w:val="33596FF0"/>
    <w:rsid w:val="33C25A37"/>
    <w:rsid w:val="33C6039D"/>
    <w:rsid w:val="34B03DCF"/>
    <w:rsid w:val="34CB2266"/>
    <w:rsid w:val="34CF0BA8"/>
    <w:rsid w:val="355C095F"/>
    <w:rsid w:val="3581551B"/>
    <w:rsid w:val="36622057"/>
    <w:rsid w:val="367D3293"/>
    <w:rsid w:val="36A33658"/>
    <w:rsid w:val="382E0002"/>
    <w:rsid w:val="38957AEF"/>
    <w:rsid w:val="38C275FD"/>
    <w:rsid w:val="38D32BF3"/>
    <w:rsid w:val="39262AD9"/>
    <w:rsid w:val="399011AB"/>
    <w:rsid w:val="3A072FAA"/>
    <w:rsid w:val="3A463634"/>
    <w:rsid w:val="3A71310E"/>
    <w:rsid w:val="3A8B3439"/>
    <w:rsid w:val="3B034153"/>
    <w:rsid w:val="3B0B79D4"/>
    <w:rsid w:val="3BB349C2"/>
    <w:rsid w:val="3C5D7718"/>
    <w:rsid w:val="3CAA5D98"/>
    <w:rsid w:val="3D4104F3"/>
    <w:rsid w:val="3E4421A0"/>
    <w:rsid w:val="3E5C35C8"/>
    <w:rsid w:val="3E8B2EE9"/>
    <w:rsid w:val="3EE263B8"/>
    <w:rsid w:val="3F1A667B"/>
    <w:rsid w:val="3F2868A9"/>
    <w:rsid w:val="3F6F5D1A"/>
    <w:rsid w:val="3F9B17A5"/>
    <w:rsid w:val="414D105C"/>
    <w:rsid w:val="42596EC6"/>
    <w:rsid w:val="42994FAE"/>
    <w:rsid w:val="435A7545"/>
    <w:rsid w:val="436564B2"/>
    <w:rsid w:val="43B164A0"/>
    <w:rsid w:val="43CD6A97"/>
    <w:rsid w:val="462B0BF8"/>
    <w:rsid w:val="466400AF"/>
    <w:rsid w:val="46FD140B"/>
    <w:rsid w:val="47074A19"/>
    <w:rsid w:val="4766627B"/>
    <w:rsid w:val="47673289"/>
    <w:rsid w:val="47A86247"/>
    <w:rsid w:val="47E435EA"/>
    <w:rsid w:val="485E4056"/>
    <w:rsid w:val="48844917"/>
    <w:rsid w:val="49AB5586"/>
    <w:rsid w:val="4A365159"/>
    <w:rsid w:val="4A5950F5"/>
    <w:rsid w:val="4BB56A69"/>
    <w:rsid w:val="4BB61320"/>
    <w:rsid w:val="4C157448"/>
    <w:rsid w:val="4CBF74F5"/>
    <w:rsid w:val="4D081943"/>
    <w:rsid w:val="4D391AC9"/>
    <w:rsid w:val="4D580E32"/>
    <w:rsid w:val="4E90239D"/>
    <w:rsid w:val="4EDD479C"/>
    <w:rsid w:val="4F0257B4"/>
    <w:rsid w:val="4F274407"/>
    <w:rsid w:val="4FB96BD6"/>
    <w:rsid w:val="4FFF49EB"/>
    <w:rsid w:val="505C2067"/>
    <w:rsid w:val="5085105B"/>
    <w:rsid w:val="50B66804"/>
    <w:rsid w:val="515B4F97"/>
    <w:rsid w:val="520660BD"/>
    <w:rsid w:val="52B72BEB"/>
    <w:rsid w:val="531777E4"/>
    <w:rsid w:val="537D128E"/>
    <w:rsid w:val="54417AD4"/>
    <w:rsid w:val="57696567"/>
    <w:rsid w:val="57CA7AE4"/>
    <w:rsid w:val="59FB7DDF"/>
    <w:rsid w:val="5A553613"/>
    <w:rsid w:val="5A6805E3"/>
    <w:rsid w:val="5A9577B9"/>
    <w:rsid w:val="5A975C1F"/>
    <w:rsid w:val="5AA92888"/>
    <w:rsid w:val="5AE647A2"/>
    <w:rsid w:val="5B000EFB"/>
    <w:rsid w:val="5BE346DF"/>
    <w:rsid w:val="5C315FFE"/>
    <w:rsid w:val="5D440C41"/>
    <w:rsid w:val="5D6760EC"/>
    <w:rsid w:val="5EC44CA2"/>
    <w:rsid w:val="5F4A1FEC"/>
    <w:rsid w:val="60686061"/>
    <w:rsid w:val="60B953E1"/>
    <w:rsid w:val="60E13342"/>
    <w:rsid w:val="610E445D"/>
    <w:rsid w:val="611F4195"/>
    <w:rsid w:val="61576780"/>
    <w:rsid w:val="61600C2A"/>
    <w:rsid w:val="61D23832"/>
    <w:rsid w:val="61F6634D"/>
    <w:rsid w:val="625B63CD"/>
    <w:rsid w:val="62812594"/>
    <w:rsid w:val="62A34AFB"/>
    <w:rsid w:val="62F05807"/>
    <w:rsid w:val="62F05BA3"/>
    <w:rsid w:val="630A4896"/>
    <w:rsid w:val="63DA769E"/>
    <w:rsid w:val="63DB33EA"/>
    <w:rsid w:val="64C4775E"/>
    <w:rsid w:val="66514295"/>
    <w:rsid w:val="66B37BB6"/>
    <w:rsid w:val="66EC37D5"/>
    <w:rsid w:val="670131BC"/>
    <w:rsid w:val="670618F7"/>
    <w:rsid w:val="67136DAA"/>
    <w:rsid w:val="67CC1742"/>
    <w:rsid w:val="67F76DC1"/>
    <w:rsid w:val="68210B89"/>
    <w:rsid w:val="68CF63D1"/>
    <w:rsid w:val="6A9B7472"/>
    <w:rsid w:val="6ADD3235"/>
    <w:rsid w:val="6BA400B4"/>
    <w:rsid w:val="6BE55FB4"/>
    <w:rsid w:val="6C2473D0"/>
    <w:rsid w:val="6C852EFB"/>
    <w:rsid w:val="6CD27D05"/>
    <w:rsid w:val="6DFA5F11"/>
    <w:rsid w:val="6E7F2231"/>
    <w:rsid w:val="6FF67F6F"/>
    <w:rsid w:val="701B2514"/>
    <w:rsid w:val="70A028BF"/>
    <w:rsid w:val="7173289C"/>
    <w:rsid w:val="720A387A"/>
    <w:rsid w:val="727852AD"/>
    <w:rsid w:val="72EB0AD0"/>
    <w:rsid w:val="73027AC3"/>
    <w:rsid w:val="73562781"/>
    <w:rsid w:val="735D4285"/>
    <w:rsid w:val="73752863"/>
    <w:rsid w:val="755A7AC7"/>
    <w:rsid w:val="75B533B9"/>
    <w:rsid w:val="75D56703"/>
    <w:rsid w:val="760E77A8"/>
    <w:rsid w:val="76635BB5"/>
    <w:rsid w:val="76A661AB"/>
    <w:rsid w:val="76B14BDE"/>
    <w:rsid w:val="76E753A5"/>
    <w:rsid w:val="773547A3"/>
    <w:rsid w:val="77682E9F"/>
    <w:rsid w:val="78CF449E"/>
    <w:rsid w:val="79616C26"/>
    <w:rsid w:val="79AA4ABA"/>
    <w:rsid w:val="79B9798E"/>
    <w:rsid w:val="7A0441E3"/>
    <w:rsid w:val="7A866F2D"/>
    <w:rsid w:val="7AB609B2"/>
    <w:rsid w:val="7BD72EE3"/>
    <w:rsid w:val="7BE56FB6"/>
    <w:rsid w:val="7C282650"/>
    <w:rsid w:val="7C904C75"/>
    <w:rsid w:val="7DAB078F"/>
    <w:rsid w:val="7DCC5294"/>
    <w:rsid w:val="7E0D5712"/>
    <w:rsid w:val="7E5A5EA7"/>
    <w:rsid w:val="7E9C1652"/>
    <w:rsid w:val="7EA3707C"/>
    <w:rsid w:val="7EDD26C2"/>
    <w:rsid w:val="7EDF389B"/>
    <w:rsid w:val="7EEBF3AF"/>
    <w:rsid w:val="7F658070"/>
    <w:rsid w:val="7F8B5EE8"/>
    <w:rsid w:val="7FBF35E5"/>
    <w:rsid w:val="CFFFCA6A"/>
    <w:rsid w:val="EBFF9B73"/>
    <w:rsid w:val="ED6F9FAD"/>
    <w:rsid w:val="F6B7B2AF"/>
    <w:rsid w:val="FFFF90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en-code"/>
    <w:basedOn w:val="7"/>
    <w:qFormat/>
    <w:uiPriority w:val="0"/>
  </w:style>
  <w:style w:type="character" w:customStyle="1" w:styleId="15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846</Words>
  <Characters>4828</Characters>
  <Lines>40</Lines>
  <Paragraphs>11</Paragraphs>
  <TotalTime>0</TotalTime>
  <ScaleCrop>false</ScaleCrop>
  <LinksUpToDate>false</LinksUpToDate>
  <CharactersWithSpaces>5663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2020-01-10T09:58:00Z</dcterms:created>
  <dc:creator>xch</dc:creator>
  <cp:lastModifiedBy>莫虹频</cp:lastModifiedBy>
  <cp:lastPrinted>2020-04-17T14:53:00Z</cp:lastPrinted>
  <dcterms:modified xsi:type="dcterms:W3CDTF">2020-04-26T11:33:11Z</dcterms:modified>
  <cp:revision>993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