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首批国家应急产业重点联系企业名单</w:t>
      </w:r>
    </w:p>
    <w:tbl>
      <w:tblPr>
        <w:tblStyle w:val="5"/>
        <w:tblW w:w="10462" w:type="dxa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850"/>
        <w:gridCol w:w="4787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25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  <w:lang w:eastAsia="zh-CN"/>
              </w:rPr>
              <w:t>地区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ascii="仿宋_GB2312" w:hAnsi="黑体" w:eastAsia="仿宋_GB2312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</w:rPr>
              <w:t>应急产品与服务</w:t>
            </w:r>
            <w:r>
              <w:rPr>
                <w:rFonts w:hint="eastAsia" w:ascii="仿宋_GB2312" w:hAnsi="黑体" w:eastAsia="仿宋_GB2312" w:cs="黑体"/>
                <w:b/>
                <w:color w:val="000000"/>
                <w:sz w:val="32"/>
                <w:szCs w:val="32"/>
                <w:lang w:eastAsia="zh-CN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2"/>
                <w:sz w:val="28"/>
                <w:szCs w:val="28"/>
              </w:rPr>
              <w:t>北京</w:t>
            </w: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市</w:t>
            </w:r>
          </w:p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北京华泰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诺安探测技术有限公司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监测预警·核生化爆探测产品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北京北分瑞利分析仪器（集团）有限责任公司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侦测检测仪器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北京勤邦生物技术有限公司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食品安全检测产品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  <w:t>北京辰安科技股份有限公司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监测预警·应急平台与监测产品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北京市科瑞讯科技发展股份有限公司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监测预警·应急指挥平台与软件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大唐移动通信设备有限公司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监测预警·应急通信设备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新兴重工集团有限公司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应急装备、应急服务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北京森根比亚生物工程技术有限公司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  <w:t>洗消产品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河北省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河北远东通信系统工程有限公司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监测预警·应急通信设备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秦皇岛市傲森尔装具服装股份有限公司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应对处置·现场生活保障产品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925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山西省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山西新华化工有限责任公司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预防防护·活性炭、防护器材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徐州工程机械集团有限公司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消防装备、应急车辆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苏州江南航天机电工业有限公司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应对处置·卫生与后勤应急保障产品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无锡开普机械有限公司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应急发电设备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  <w:t>南京消防器材股份有限公司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  <w:t>应对处置·消防产品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浙江咸亨国际通用设备有限公司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</w:t>
            </w:r>
            <w:r>
              <w:rPr>
                <w:rFonts w:hint="default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急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服务·应急产品推广、应急装备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浙江满洋船务工程有限公司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应对处置·潜水打捞设备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25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安徽省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安徽四创电子股份有限公司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应对处置·应急指挥产品、安防产品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福建省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福建天广消防有限公司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监测预警·火灾监测产品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龙岩市海德馨汽车有限公司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应对处置·应急发电、后勤保障产品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烟台泰和新材集团有限公司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  <w:t>预防防护·防护材料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青岛海丽雅集团有限公司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应急服务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安全培训、应急产品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湖北省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武汉虹信通信技术有限责任公司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监测预警·应急通信设备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湖北华舟重工应急装备股份有限公司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应急交通装备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湖南省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长沙中联消防机械有限公司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  <w:t>应对处置·消防产品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湖南华诺星空电子技术有限公司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生命探测仪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925" w:type="dxa"/>
            <w:vMerge w:val="restart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重庆市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重庆军工产业集团有限公司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核生化事故监测产品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925" w:type="dxa"/>
            <w:vMerge w:val="continue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重庆梅安森科技股份有限公司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公共安全监测监控产品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25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</w:rPr>
              <w:t>成都市美幻科技有限公司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监测预警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地震预警产品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925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贵州省</w:t>
            </w:r>
          </w:p>
        </w:tc>
        <w:tc>
          <w:tcPr>
            <w:tcW w:w="850" w:type="dxa"/>
            <w:shd w:val="clear" w:color="auto" w:fill="FFFFFF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3</w:t>
            </w:r>
            <w:r>
              <w:rPr>
                <w:rFonts w:hint="default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4787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贵州詹阳动力重工有限公司</w:t>
            </w:r>
          </w:p>
        </w:tc>
        <w:tc>
          <w:tcPr>
            <w:tcW w:w="3900" w:type="dxa"/>
            <w:shd w:val="clear" w:color="auto" w:fill="FFFFFF"/>
            <w:vAlign w:val="center"/>
          </w:tcPr>
          <w:p>
            <w:pPr>
              <w:spacing w:line="160" w:lineRule="atLeast"/>
              <w:textAlignment w:val="center"/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应对处置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sz w:val="28"/>
                <w:szCs w:val="28"/>
                <w:lang w:eastAsia="zh-CN"/>
              </w:rPr>
              <w:t>·</w:t>
            </w:r>
            <w:r>
              <w:rPr>
                <w:rFonts w:hint="eastAsia" w:ascii="仿宋_GB2312" w:hAnsi="仿宋" w:eastAsia="仿宋_GB2312" w:cs="仿宋"/>
                <w:color w:val="000000"/>
                <w:spacing w:val="-20"/>
                <w:sz w:val="28"/>
                <w:szCs w:val="28"/>
                <w:lang w:eastAsia="zh-CN"/>
              </w:rPr>
              <w:t>全地形救援装备</w:t>
            </w:r>
          </w:p>
        </w:tc>
      </w:tr>
    </w:tbl>
    <w:p>
      <w:pPr>
        <w:rPr>
          <w:rFonts w:ascii="仿宋_GB2312" w:eastAsia="仿宋_GB2312"/>
          <w:sz w:val="32"/>
          <w:szCs w:val="32"/>
          <w:lang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46F31"/>
    <w:rsid w:val="00153F60"/>
    <w:rsid w:val="00772C68"/>
    <w:rsid w:val="009A294A"/>
    <w:rsid w:val="00B46F31"/>
    <w:rsid w:val="00E4390C"/>
    <w:rsid w:val="00FC38DC"/>
    <w:rsid w:val="0B5B1F14"/>
    <w:rsid w:val="0D1232BD"/>
    <w:rsid w:val="267354FD"/>
    <w:rsid w:val="29454C6C"/>
    <w:rsid w:val="39A56D7B"/>
    <w:rsid w:val="3DFD8F84"/>
    <w:rsid w:val="55FE62E3"/>
    <w:rsid w:val="6B7F0BB5"/>
    <w:rsid w:val="708132F7"/>
    <w:rsid w:val="76E23421"/>
    <w:rsid w:val="BFB6469A"/>
    <w:rsid w:val="D53EBA62"/>
    <w:rsid w:val="F7CBB91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" w:cs="Times New Roman"/>
      <w:sz w:val="28"/>
      <w:szCs w:val="24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黑体"/>
      <w:kern w:val="2"/>
      <w:sz w:val="18"/>
      <w:szCs w:val="18"/>
      <w:lang w:eastAsia="zh-CN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kern w:val="2"/>
      <w:sz w:val="18"/>
      <w:szCs w:val="18"/>
      <w:lang w:eastAsia="zh-CN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975</Characters>
  <Lines>8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2017-11-22T22:38:00Z</dcterms:created>
  <dc:creator>DD</dc:creator>
  <cp:lastModifiedBy>Administrator</cp:lastModifiedBy>
  <cp:lastPrinted>2018-06-01T00:46:10Z</cp:lastPrinted>
  <dcterms:modified xsi:type="dcterms:W3CDTF">2018-06-01T00:54:59Z</dcterms:modified>
  <dc:title>首批应急产业重点联系企业情况汇总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